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615C" w:rsidRPr="00814F1E" w:rsidRDefault="00D64F21">
      <w:pPr>
        <w:spacing w:after="5" w:line="271" w:lineRule="auto"/>
        <w:ind w:left="20" w:right="28" w:hanging="10"/>
        <w:jc w:val="center"/>
        <w:rPr>
          <w:rFonts w:ascii="Avenir" w:eastAsia="Avenir" w:hAnsi="Avenir" w:cs="Avenir"/>
          <w:b/>
          <w:color w:val="0070C0"/>
          <w:sz w:val="20"/>
          <w:szCs w:val="20"/>
        </w:rPr>
      </w:pPr>
      <w:r w:rsidRPr="00814F1E">
        <w:rPr>
          <w:rFonts w:ascii="Avenir" w:hAnsi="Avenir"/>
          <w:noProof/>
          <w:sz w:val="20"/>
          <w:szCs w:val="20"/>
        </w:rPr>
        <w:drawing>
          <wp:anchor distT="0" distB="0" distL="114300" distR="114300" simplePos="0" relativeHeight="251658240" behindDoc="0" locked="0" layoutInCell="1" hidden="0" allowOverlap="1" wp14:anchorId="1B6460AA" wp14:editId="74DD0C42">
            <wp:simplePos x="0" y="0"/>
            <wp:positionH relativeFrom="column">
              <wp:posOffset>44451</wp:posOffset>
            </wp:positionH>
            <wp:positionV relativeFrom="paragraph">
              <wp:posOffset>-523239</wp:posOffset>
            </wp:positionV>
            <wp:extent cx="1231900" cy="812165"/>
            <wp:effectExtent l="0" t="0" r="0" b="0"/>
            <wp:wrapNone/>
            <wp:docPr id="5" name="Picture 5" descr="RDC.png"/>
            <wp:cNvGraphicFramePr/>
            <a:graphic xmlns:a="http://schemas.openxmlformats.org/drawingml/2006/main">
              <a:graphicData uri="http://schemas.openxmlformats.org/drawingml/2006/picture">
                <pic:pic xmlns:pic="http://schemas.openxmlformats.org/drawingml/2006/picture">
                  <pic:nvPicPr>
                    <pic:cNvPr id="0" name="image1.png" descr="RDC.png"/>
                    <pic:cNvPicPr preferRelativeResize="0"/>
                  </pic:nvPicPr>
                  <pic:blipFill>
                    <a:blip r:embed="rId12"/>
                    <a:srcRect/>
                    <a:stretch>
                      <a:fillRect/>
                    </a:stretch>
                  </pic:blipFill>
                  <pic:spPr>
                    <a:xfrm>
                      <a:off x="0" y="0"/>
                      <a:ext cx="1231900" cy="812165"/>
                    </a:xfrm>
                    <a:prstGeom prst="rect">
                      <a:avLst/>
                    </a:prstGeom>
                    <a:ln/>
                  </pic:spPr>
                </pic:pic>
              </a:graphicData>
            </a:graphic>
          </wp:anchor>
        </w:drawing>
      </w:r>
    </w:p>
    <w:p w14:paraId="00000002" w14:textId="77777777" w:rsidR="0087615C" w:rsidRPr="00814F1E" w:rsidRDefault="0087615C">
      <w:pPr>
        <w:spacing w:after="5" w:line="271" w:lineRule="auto"/>
        <w:ind w:left="20" w:right="28" w:hanging="10"/>
        <w:jc w:val="center"/>
        <w:rPr>
          <w:rFonts w:ascii="Avenir" w:eastAsia="Avenir" w:hAnsi="Avenir" w:cs="Avenir"/>
          <w:b/>
          <w:color w:val="0070C0"/>
          <w:sz w:val="20"/>
          <w:szCs w:val="20"/>
        </w:rPr>
      </w:pPr>
    </w:p>
    <w:p w14:paraId="00000003" w14:textId="77777777" w:rsidR="0087615C" w:rsidRPr="00814F1E" w:rsidRDefault="0087615C">
      <w:pPr>
        <w:spacing w:after="5" w:line="271" w:lineRule="auto"/>
        <w:ind w:left="20" w:right="28" w:hanging="10"/>
        <w:jc w:val="center"/>
        <w:rPr>
          <w:rFonts w:ascii="Avenir" w:eastAsia="Avenir" w:hAnsi="Avenir" w:cs="Avenir"/>
          <w:b/>
          <w:color w:val="0070C0"/>
          <w:sz w:val="20"/>
          <w:szCs w:val="20"/>
        </w:rPr>
      </w:pPr>
    </w:p>
    <w:p w14:paraId="00000007" w14:textId="77777777" w:rsidR="0087615C" w:rsidRPr="00814F1E" w:rsidRDefault="0087615C">
      <w:pPr>
        <w:spacing w:after="5" w:line="271" w:lineRule="auto"/>
        <w:ind w:left="20" w:right="28" w:hanging="10"/>
        <w:jc w:val="center"/>
        <w:rPr>
          <w:rFonts w:ascii="Avenir" w:eastAsia="Avenir" w:hAnsi="Avenir" w:cs="Avenir"/>
          <w:b/>
          <w:color w:val="0070C0"/>
          <w:sz w:val="20"/>
          <w:szCs w:val="20"/>
        </w:rPr>
      </w:pPr>
    </w:p>
    <w:p w14:paraId="00000008" w14:textId="77777777" w:rsidR="0087615C" w:rsidRPr="00814F1E" w:rsidRDefault="00D64F21">
      <w:pPr>
        <w:spacing w:after="5" w:line="271" w:lineRule="auto"/>
        <w:ind w:left="20" w:right="28" w:hanging="10"/>
        <w:jc w:val="center"/>
        <w:rPr>
          <w:rFonts w:ascii="Avenir" w:eastAsia="Avenir" w:hAnsi="Avenir" w:cs="Avenir"/>
          <w:b/>
          <w:sz w:val="20"/>
          <w:szCs w:val="20"/>
        </w:rPr>
      </w:pPr>
      <w:r w:rsidRPr="00814F1E">
        <w:rPr>
          <w:rFonts w:ascii="Avenir" w:eastAsia="Avenir" w:hAnsi="Avenir" w:cs="Avenir"/>
          <w:b/>
          <w:color w:val="000000"/>
          <w:sz w:val="20"/>
          <w:szCs w:val="20"/>
        </w:rPr>
        <w:t>Rapport annuel PIREDD Equateur</w:t>
      </w:r>
    </w:p>
    <w:p w14:paraId="00000009" w14:textId="77777777" w:rsidR="0087615C" w:rsidRPr="00814F1E" w:rsidRDefault="00D64F21">
      <w:pPr>
        <w:spacing w:after="5" w:line="271" w:lineRule="auto"/>
        <w:ind w:left="20" w:right="28" w:hanging="10"/>
        <w:jc w:val="center"/>
        <w:rPr>
          <w:rFonts w:ascii="Avenir" w:eastAsia="Avenir" w:hAnsi="Avenir" w:cs="Avenir"/>
          <w:b/>
          <w:color w:val="000000"/>
          <w:sz w:val="20"/>
          <w:szCs w:val="20"/>
        </w:rPr>
      </w:pPr>
      <w:r w:rsidRPr="00814F1E">
        <w:rPr>
          <w:rFonts w:ascii="Avenir" w:eastAsia="Avenir" w:hAnsi="Avenir" w:cs="Avenir"/>
          <w:b/>
          <w:color w:val="000000"/>
          <w:sz w:val="20"/>
          <w:szCs w:val="20"/>
        </w:rPr>
        <w:t xml:space="preserve">Période du 1er janvier 2023 au </w:t>
      </w:r>
      <w:r w:rsidRPr="00814F1E">
        <w:rPr>
          <w:rFonts w:ascii="Avenir" w:eastAsia="Avenir" w:hAnsi="Avenir" w:cs="Avenir"/>
          <w:b/>
          <w:color w:val="808080"/>
          <w:sz w:val="20"/>
          <w:szCs w:val="20"/>
        </w:rPr>
        <w:t>31 décembre 2023</w:t>
      </w:r>
    </w:p>
    <w:p w14:paraId="0000000A" w14:textId="77777777" w:rsidR="0087615C" w:rsidRPr="00814F1E" w:rsidRDefault="0087615C">
      <w:pPr>
        <w:spacing w:after="0"/>
        <w:jc w:val="both"/>
        <w:rPr>
          <w:rFonts w:ascii="Avenir" w:eastAsia="Avenir" w:hAnsi="Avenir" w:cs="Avenir"/>
          <w:color w:val="000000"/>
          <w:sz w:val="20"/>
          <w:szCs w:val="20"/>
        </w:rPr>
      </w:pP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77"/>
        <w:gridCol w:w="4377"/>
      </w:tblGrid>
      <w:tr w:rsidR="0087615C" w:rsidRPr="00814F1E" w14:paraId="645EF7D2" w14:textId="77777777">
        <w:tc>
          <w:tcPr>
            <w:tcW w:w="4377" w:type="dxa"/>
          </w:tcPr>
          <w:p w14:paraId="0000000B" w14:textId="77777777" w:rsidR="0087615C" w:rsidRPr="00814F1E" w:rsidRDefault="00D64F21">
            <w:pPr>
              <w:spacing w:after="19" w:line="240" w:lineRule="auto"/>
              <w:ind w:left="20" w:right="28" w:hanging="10"/>
              <w:jc w:val="both"/>
              <w:rPr>
                <w:rFonts w:ascii="Avenir" w:eastAsia="Avenir" w:hAnsi="Avenir" w:cs="Avenir"/>
                <w:b/>
                <w:color w:val="000000"/>
                <w:sz w:val="20"/>
                <w:szCs w:val="20"/>
              </w:rPr>
            </w:pPr>
            <w:r w:rsidRPr="00814F1E">
              <w:rPr>
                <w:rFonts w:ascii="Avenir" w:eastAsia="Avenir" w:hAnsi="Avenir" w:cs="Avenir"/>
                <w:b/>
                <w:color w:val="000000"/>
                <w:sz w:val="20"/>
                <w:szCs w:val="20"/>
              </w:rPr>
              <w:t xml:space="preserve">Titre du projet: </w:t>
            </w:r>
          </w:p>
          <w:p w14:paraId="0000000C" w14:textId="77777777" w:rsidR="0087615C" w:rsidRPr="00814F1E" w:rsidRDefault="0087615C">
            <w:pPr>
              <w:spacing w:after="0" w:line="240" w:lineRule="auto"/>
              <w:ind w:left="20" w:right="28" w:hanging="10"/>
              <w:jc w:val="both"/>
              <w:rPr>
                <w:rFonts w:ascii="Avenir" w:eastAsia="Avenir" w:hAnsi="Avenir" w:cs="Avenir"/>
                <w:b/>
                <w:color w:val="000000"/>
                <w:sz w:val="20"/>
                <w:szCs w:val="20"/>
              </w:rPr>
            </w:pPr>
          </w:p>
        </w:tc>
        <w:tc>
          <w:tcPr>
            <w:tcW w:w="4377" w:type="dxa"/>
          </w:tcPr>
          <w:p w14:paraId="0000000D" w14:textId="77777777" w:rsidR="0087615C" w:rsidRPr="00814F1E" w:rsidRDefault="00D64F21">
            <w:pPr>
              <w:spacing w:after="0" w:line="240" w:lineRule="auto"/>
              <w:ind w:left="20" w:right="28" w:hanging="10"/>
              <w:jc w:val="both"/>
              <w:rPr>
                <w:rFonts w:ascii="Avenir" w:eastAsia="Avenir" w:hAnsi="Avenir" w:cs="Avenir"/>
                <w:color w:val="000000"/>
                <w:sz w:val="20"/>
                <w:szCs w:val="20"/>
              </w:rPr>
            </w:pPr>
            <w:r w:rsidRPr="00814F1E">
              <w:rPr>
                <w:rFonts w:ascii="Avenir" w:hAnsi="Avenir"/>
                <w:i/>
                <w:sz w:val="20"/>
                <w:szCs w:val="20"/>
              </w:rPr>
              <w:t>Programme Intégré REDD+ pour un développement résilient basé sur des moyens d’existence durables dans la Province de l’Equateur</w:t>
            </w:r>
          </w:p>
        </w:tc>
      </w:tr>
      <w:tr w:rsidR="0087615C" w:rsidRPr="00814F1E" w14:paraId="2A561898" w14:textId="77777777">
        <w:tc>
          <w:tcPr>
            <w:tcW w:w="4377" w:type="dxa"/>
          </w:tcPr>
          <w:p w14:paraId="0000000E" w14:textId="77777777" w:rsidR="0087615C" w:rsidRPr="00814F1E" w:rsidRDefault="00D64F21">
            <w:pPr>
              <w:spacing w:after="13" w:line="240" w:lineRule="auto"/>
              <w:ind w:left="20" w:right="28" w:hanging="10"/>
              <w:jc w:val="both"/>
              <w:rPr>
                <w:rFonts w:ascii="Avenir" w:eastAsia="Avenir" w:hAnsi="Avenir" w:cs="Avenir"/>
                <w:b/>
                <w:color w:val="000000"/>
                <w:sz w:val="20"/>
                <w:szCs w:val="20"/>
              </w:rPr>
            </w:pPr>
            <w:r w:rsidRPr="00814F1E">
              <w:rPr>
                <w:rFonts w:ascii="Avenir" w:eastAsia="Avenir" w:hAnsi="Avenir" w:cs="Avenir"/>
                <w:b/>
                <w:color w:val="000000"/>
                <w:sz w:val="20"/>
                <w:szCs w:val="20"/>
              </w:rPr>
              <w:t>Numéro de référence MPTF du projet :</w:t>
            </w:r>
            <w:r w:rsidRPr="00814F1E">
              <w:rPr>
                <w:rFonts w:ascii="Avenir" w:eastAsia="Avenir" w:hAnsi="Avenir" w:cs="Avenir"/>
                <w:b/>
                <w:color w:val="000000"/>
                <w:sz w:val="20"/>
                <w:szCs w:val="20"/>
                <w:vertAlign w:val="superscript"/>
              </w:rPr>
              <w:t>2</w:t>
            </w:r>
            <w:r w:rsidRPr="00814F1E">
              <w:rPr>
                <w:rFonts w:ascii="Avenir" w:eastAsia="Avenir" w:hAnsi="Avenir" w:cs="Avenir"/>
                <w:b/>
                <w:color w:val="000000"/>
                <w:sz w:val="20"/>
                <w:szCs w:val="20"/>
              </w:rPr>
              <w:t xml:space="preserve"> </w:t>
            </w:r>
          </w:p>
          <w:p w14:paraId="0000000F" w14:textId="77777777" w:rsidR="0087615C" w:rsidRPr="00814F1E" w:rsidRDefault="0087615C">
            <w:pPr>
              <w:spacing w:after="0" w:line="240" w:lineRule="auto"/>
              <w:ind w:left="20" w:right="28" w:hanging="10"/>
              <w:jc w:val="both"/>
              <w:rPr>
                <w:rFonts w:ascii="Avenir" w:eastAsia="Avenir" w:hAnsi="Avenir" w:cs="Avenir"/>
                <w:b/>
                <w:color w:val="000000"/>
                <w:sz w:val="20"/>
                <w:szCs w:val="20"/>
              </w:rPr>
            </w:pPr>
          </w:p>
        </w:tc>
        <w:tc>
          <w:tcPr>
            <w:tcW w:w="4377" w:type="dxa"/>
          </w:tcPr>
          <w:p w14:paraId="00000010" w14:textId="77777777" w:rsidR="0087615C" w:rsidRPr="00814F1E" w:rsidRDefault="00D64F21">
            <w:pPr>
              <w:spacing w:after="0" w:line="240" w:lineRule="auto"/>
              <w:ind w:right="28"/>
              <w:jc w:val="both"/>
              <w:rPr>
                <w:rFonts w:ascii="Avenir" w:eastAsia="Avenir" w:hAnsi="Avenir" w:cs="Avenir"/>
                <w:color w:val="000000"/>
                <w:sz w:val="20"/>
                <w:szCs w:val="20"/>
              </w:rPr>
            </w:pPr>
            <w:r w:rsidRPr="00814F1E">
              <w:rPr>
                <w:rFonts w:ascii="Avenir" w:hAnsi="Avenir"/>
                <w:sz w:val="20"/>
                <w:szCs w:val="20"/>
              </w:rPr>
              <w:t>00117600</w:t>
            </w:r>
          </w:p>
        </w:tc>
      </w:tr>
      <w:tr w:rsidR="0087615C" w:rsidRPr="00814F1E" w14:paraId="43FA48E0" w14:textId="77777777">
        <w:tc>
          <w:tcPr>
            <w:tcW w:w="4377" w:type="dxa"/>
          </w:tcPr>
          <w:p w14:paraId="00000011" w14:textId="77777777" w:rsidR="0087615C" w:rsidRPr="00814F1E" w:rsidRDefault="00D64F21">
            <w:pPr>
              <w:spacing w:after="0" w:line="240" w:lineRule="auto"/>
              <w:ind w:left="20" w:right="28" w:hanging="10"/>
              <w:jc w:val="both"/>
              <w:rPr>
                <w:rFonts w:ascii="Avenir" w:eastAsia="Avenir" w:hAnsi="Avenir" w:cs="Avenir"/>
                <w:b/>
                <w:color w:val="000000"/>
                <w:sz w:val="20"/>
                <w:szCs w:val="20"/>
              </w:rPr>
            </w:pPr>
            <w:r w:rsidRPr="00814F1E">
              <w:rPr>
                <w:rFonts w:ascii="Avenir" w:eastAsia="Avenir" w:hAnsi="Avenir" w:cs="Avenir"/>
                <w:b/>
                <w:color w:val="000000"/>
                <w:sz w:val="20"/>
                <w:szCs w:val="20"/>
              </w:rPr>
              <w:t>Organisation de mise en œuvre :</w:t>
            </w:r>
          </w:p>
        </w:tc>
        <w:tc>
          <w:tcPr>
            <w:tcW w:w="4377" w:type="dxa"/>
          </w:tcPr>
          <w:p w14:paraId="00000012" w14:textId="77777777" w:rsidR="0087615C" w:rsidRPr="00814F1E" w:rsidRDefault="00D64F21">
            <w:pPr>
              <w:spacing w:after="0" w:line="240" w:lineRule="auto"/>
              <w:ind w:left="20" w:right="28" w:hanging="10"/>
              <w:jc w:val="both"/>
              <w:rPr>
                <w:rFonts w:ascii="Avenir" w:hAnsi="Avenir"/>
                <w:sz w:val="20"/>
                <w:szCs w:val="20"/>
              </w:rPr>
            </w:pPr>
            <w:r w:rsidRPr="00814F1E">
              <w:rPr>
                <w:rFonts w:ascii="Avenir" w:hAnsi="Avenir"/>
                <w:sz w:val="20"/>
                <w:szCs w:val="20"/>
              </w:rPr>
              <w:t>FAO (Agence d’exécution)</w:t>
            </w:r>
          </w:p>
          <w:p w14:paraId="00000013" w14:textId="77777777" w:rsidR="0087615C" w:rsidRPr="00814F1E" w:rsidRDefault="0087615C">
            <w:pPr>
              <w:spacing w:after="0" w:line="240" w:lineRule="auto"/>
              <w:ind w:left="20" w:right="28" w:hanging="10"/>
              <w:jc w:val="both"/>
              <w:rPr>
                <w:rFonts w:ascii="Avenir" w:eastAsia="Avenir" w:hAnsi="Avenir" w:cs="Avenir"/>
                <w:color w:val="000000"/>
                <w:sz w:val="20"/>
                <w:szCs w:val="20"/>
              </w:rPr>
            </w:pPr>
          </w:p>
        </w:tc>
      </w:tr>
      <w:tr w:rsidR="0087615C" w:rsidRPr="00814F1E" w14:paraId="73CA820D" w14:textId="77777777">
        <w:tc>
          <w:tcPr>
            <w:tcW w:w="4377" w:type="dxa"/>
          </w:tcPr>
          <w:p w14:paraId="00000014" w14:textId="77777777" w:rsidR="0087615C" w:rsidRPr="00814F1E" w:rsidRDefault="00D64F21">
            <w:pPr>
              <w:spacing w:after="0" w:line="240" w:lineRule="auto"/>
              <w:ind w:left="20" w:right="28" w:hanging="10"/>
              <w:jc w:val="both"/>
              <w:rPr>
                <w:rFonts w:ascii="Avenir" w:eastAsia="Avenir" w:hAnsi="Avenir" w:cs="Avenir"/>
                <w:b/>
                <w:color w:val="000000"/>
                <w:sz w:val="20"/>
                <w:szCs w:val="20"/>
              </w:rPr>
            </w:pPr>
            <w:r w:rsidRPr="00814F1E">
              <w:rPr>
                <w:rFonts w:ascii="Avenir" w:eastAsia="Avenir" w:hAnsi="Avenir" w:cs="Avenir"/>
                <w:b/>
                <w:color w:val="000000"/>
                <w:sz w:val="20"/>
                <w:szCs w:val="20"/>
              </w:rPr>
              <w:t>Rapport soumis par :</w:t>
            </w:r>
          </w:p>
          <w:p w14:paraId="00000015" w14:textId="77777777" w:rsidR="0087615C" w:rsidRPr="00814F1E" w:rsidRDefault="00D64F21">
            <w:pPr>
              <w:spacing w:after="0" w:line="240"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Nom : </w:t>
            </w:r>
          </w:p>
          <w:p w14:paraId="00000016" w14:textId="77777777" w:rsidR="0087615C" w:rsidRPr="00814F1E" w:rsidRDefault="00D64F21">
            <w:pPr>
              <w:spacing w:after="0" w:line="240"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Titre : </w:t>
            </w:r>
          </w:p>
          <w:p w14:paraId="00000017" w14:textId="77777777" w:rsidR="0087615C" w:rsidRPr="00814F1E" w:rsidRDefault="00D64F21">
            <w:pPr>
              <w:spacing w:after="0" w:line="240"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Organisation : </w:t>
            </w:r>
          </w:p>
          <w:p w14:paraId="00000018" w14:textId="77777777" w:rsidR="0087615C" w:rsidRPr="00814F1E" w:rsidRDefault="00D64F21">
            <w:pPr>
              <w:spacing w:after="0" w:line="240"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Adresse email :</w:t>
            </w:r>
          </w:p>
        </w:tc>
        <w:tc>
          <w:tcPr>
            <w:tcW w:w="4377" w:type="dxa"/>
          </w:tcPr>
          <w:p w14:paraId="00000019" w14:textId="77777777" w:rsidR="0087615C" w:rsidRPr="00814F1E" w:rsidRDefault="0087615C">
            <w:pPr>
              <w:spacing w:after="0" w:line="240" w:lineRule="auto"/>
              <w:ind w:left="20" w:right="28" w:hanging="10"/>
              <w:jc w:val="both"/>
              <w:rPr>
                <w:rFonts w:ascii="Avenir" w:eastAsia="Avenir" w:hAnsi="Avenir" w:cs="Avenir"/>
                <w:color w:val="000000"/>
                <w:sz w:val="20"/>
                <w:szCs w:val="20"/>
              </w:rPr>
            </w:pPr>
          </w:p>
          <w:p w14:paraId="0000001A" w14:textId="77777777" w:rsidR="0087615C" w:rsidRPr="00814F1E" w:rsidRDefault="00D64F21">
            <w:pPr>
              <w:spacing w:after="0" w:line="240" w:lineRule="auto"/>
              <w:ind w:left="20" w:right="28" w:hanging="10"/>
              <w:jc w:val="both"/>
              <w:rPr>
                <w:rFonts w:ascii="Avenir" w:hAnsi="Avenir"/>
                <w:sz w:val="20"/>
                <w:szCs w:val="20"/>
              </w:rPr>
            </w:pPr>
            <w:r w:rsidRPr="00814F1E">
              <w:rPr>
                <w:rFonts w:ascii="Avenir" w:hAnsi="Avenir"/>
                <w:sz w:val="20"/>
                <w:szCs w:val="20"/>
              </w:rPr>
              <w:t>Aristide Ongone Obame</w:t>
            </w:r>
          </w:p>
          <w:p w14:paraId="0000001B" w14:textId="77777777" w:rsidR="0087615C" w:rsidRPr="00814F1E" w:rsidRDefault="00D64F21">
            <w:pPr>
              <w:spacing w:after="0" w:line="240" w:lineRule="auto"/>
              <w:ind w:left="20" w:right="28" w:hanging="10"/>
              <w:jc w:val="both"/>
              <w:rPr>
                <w:rFonts w:ascii="Avenir" w:hAnsi="Avenir"/>
                <w:sz w:val="20"/>
                <w:szCs w:val="20"/>
              </w:rPr>
            </w:pPr>
            <w:r w:rsidRPr="00814F1E">
              <w:rPr>
                <w:rFonts w:ascii="Avenir" w:hAnsi="Avenir"/>
                <w:sz w:val="20"/>
                <w:szCs w:val="20"/>
              </w:rPr>
              <w:t>Représentant de la FAO en RD Congo</w:t>
            </w:r>
          </w:p>
          <w:p w14:paraId="0000001C" w14:textId="77777777" w:rsidR="0087615C" w:rsidRPr="00814F1E" w:rsidRDefault="00D64F21">
            <w:pPr>
              <w:spacing w:after="0" w:line="240" w:lineRule="auto"/>
              <w:ind w:left="20" w:right="28" w:hanging="10"/>
              <w:jc w:val="both"/>
              <w:rPr>
                <w:rFonts w:ascii="Avenir" w:hAnsi="Avenir"/>
                <w:sz w:val="20"/>
                <w:szCs w:val="20"/>
              </w:rPr>
            </w:pPr>
            <w:r w:rsidRPr="00814F1E">
              <w:rPr>
                <w:rFonts w:ascii="Avenir" w:hAnsi="Avenir"/>
                <w:sz w:val="20"/>
                <w:szCs w:val="20"/>
              </w:rPr>
              <w:t>FAO</w:t>
            </w:r>
          </w:p>
          <w:p w14:paraId="0000001D" w14:textId="77777777" w:rsidR="0087615C" w:rsidRPr="00814F1E" w:rsidRDefault="003206DD">
            <w:pPr>
              <w:spacing w:after="0" w:line="240" w:lineRule="auto"/>
              <w:ind w:left="20" w:right="28" w:hanging="10"/>
              <w:jc w:val="both"/>
              <w:rPr>
                <w:rFonts w:ascii="Avenir" w:eastAsia="Avenir" w:hAnsi="Avenir" w:cs="Avenir"/>
                <w:color w:val="000000"/>
                <w:sz w:val="20"/>
                <w:szCs w:val="20"/>
              </w:rPr>
            </w:pPr>
            <w:hyperlink r:id="rId13">
              <w:r w:rsidR="00D64F21" w:rsidRPr="00814F1E">
                <w:rPr>
                  <w:rFonts w:ascii="Avenir" w:hAnsi="Avenir"/>
                  <w:color w:val="0563C1"/>
                  <w:sz w:val="20"/>
                  <w:szCs w:val="20"/>
                  <w:u w:val="single"/>
                </w:rPr>
                <w:t>Aristide.Ongone@fao.org</w:t>
              </w:r>
            </w:hyperlink>
            <w:r w:rsidR="00D64F21" w:rsidRPr="00814F1E">
              <w:rPr>
                <w:rFonts w:ascii="Avenir" w:hAnsi="Avenir"/>
                <w:sz w:val="20"/>
                <w:szCs w:val="20"/>
              </w:rPr>
              <w:t xml:space="preserve"> </w:t>
            </w:r>
          </w:p>
        </w:tc>
      </w:tr>
      <w:tr w:rsidR="0087615C" w:rsidRPr="00814F1E" w14:paraId="0BA1AA29" w14:textId="77777777">
        <w:tc>
          <w:tcPr>
            <w:tcW w:w="4377" w:type="dxa"/>
          </w:tcPr>
          <w:p w14:paraId="0000001E" w14:textId="77777777" w:rsidR="0087615C" w:rsidRPr="00814F1E" w:rsidRDefault="00D64F21">
            <w:pPr>
              <w:spacing w:after="0" w:line="240" w:lineRule="auto"/>
              <w:ind w:left="20" w:right="28" w:hanging="10"/>
              <w:jc w:val="both"/>
              <w:rPr>
                <w:rFonts w:ascii="Avenir" w:eastAsia="Avenir" w:hAnsi="Avenir" w:cs="Avenir"/>
                <w:b/>
                <w:color w:val="000000"/>
                <w:sz w:val="20"/>
                <w:szCs w:val="20"/>
              </w:rPr>
            </w:pPr>
            <w:r w:rsidRPr="00814F1E">
              <w:rPr>
                <w:rFonts w:ascii="Avenir" w:eastAsia="Avenir" w:hAnsi="Avenir" w:cs="Avenir"/>
                <w:b/>
                <w:color w:val="000000"/>
                <w:sz w:val="20"/>
                <w:szCs w:val="20"/>
              </w:rPr>
              <w:t>Contact en cas de besoin de clarification :</w:t>
            </w:r>
          </w:p>
          <w:p w14:paraId="0000001F" w14:textId="77777777" w:rsidR="0087615C" w:rsidRPr="00814F1E" w:rsidRDefault="00D64F21">
            <w:pPr>
              <w:spacing w:after="0" w:line="240"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Nom : </w:t>
            </w:r>
          </w:p>
          <w:p w14:paraId="00000020" w14:textId="77777777" w:rsidR="0087615C" w:rsidRPr="00814F1E" w:rsidRDefault="00D64F21">
            <w:pPr>
              <w:spacing w:after="0" w:line="240"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Titre : </w:t>
            </w:r>
          </w:p>
          <w:p w14:paraId="00000021" w14:textId="77777777" w:rsidR="0087615C" w:rsidRPr="00814F1E" w:rsidRDefault="00D64F21">
            <w:pPr>
              <w:spacing w:after="0" w:line="240"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Organisation : </w:t>
            </w:r>
          </w:p>
          <w:p w14:paraId="00000022" w14:textId="77777777" w:rsidR="0087615C" w:rsidRPr="00814F1E" w:rsidRDefault="00D64F21">
            <w:pPr>
              <w:spacing w:after="0" w:line="240"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Adresse email :</w:t>
            </w:r>
          </w:p>
        </w:tc>
        <w:tc>
          <w:tcPr>
            <w:tcW w:w="4377" w:type="dxa"/>
          </w:tcPr>
          <w:sdt>
            <w:sdtPr>
              <w:rPr>
                <w:rFonts w:ascii="Avenir" w:hAnsi="Avenir"/>
                <w:sz w:val="20"/>
                <w:szCs w:val="20"/>
              </w:rPr>
              <w:tag w:val="goog_rdk_9"/>
              <w:id w:val="-1502500498"/>
            </w:sdtPr>
            <w:sdtEndPr/>
            <w:sdtContent>
              <w:p w14:paraId="00000023" w14:textId="63DC7597" w:rsidR="0087615C" w:rsidRPr="00814F1E" w:rsidRDefault="003206DD">
                <w:pPr>
                  <w:spacing w:after="0" w:line="240" w:lineRule="auto"/>
                  <w:ind w:left="20" w:right="28" w:hanging="10"/>
                  <w:jc w:val="both"/>
                  <w:rPr>
                    <w:rFonts w:ascii="Avenir" w:eastAsia="Avenir" w:hAnsi="Avenir" w:cs="Avenir"/>
                    <w:color w:val="000000"/>
                    <w:sz w:val="20"/>
                    <w:szCs w:val="20"/>
                  </w:rPr>
                </w:pPr>
                <w:sdt>
                  <w:sdtPr>
                    <w:rPr>
                      <w:rFonts w:ascii="Avenir" w:hAnsi="Avenir"/>
                      <w:sz w:val="20"/>
                      <w:szCs w:val="20"/>
                    </w:rPr>
                    <w:tag w:val="goog_rdk_8"/>
                    <w:id w:val="1977034043"/>
                    <w:showingPlcHdr/>
                  </w:sdtPr>
                  <w:sdtEndPr/>
                  <w:sdtContent>
                    <w:r w:rsidR="003A29D4" w:rsidRPr="00814F1E">
                      <w:rPr>
                        <w:rFonts w:ascii="Avenir" w:hAnsi="Avenir"/>
                        <w:sz w:val="20"/>
                        <w:szCs w:val="20"/>
                      </w:rPr>
                      <w:t xml:space="preserve">     </w:t>
                    </w:r>
                  </w:sdtContent>
                </w:sdt>
              </w:p>
            </w:sdtContent>
          </w:sdt>
          <w:sdt>
            <w:sdtPr>
              <w:rPr>
                <w:rFonts w:ascii="Avenir" w:hAnsi="Avenir"/>
                <w:sz w:val="20"/>
                <w:szCs w:val="20"/>
              </w:rPr>
              <w:tag w:val="goog_rdk_11"/>
              <w:id w:val="-709335165"/>
            </w:sdtPr>
            <w:sdtEndPr/>
            <w:sdtContent>
              <w:p w14:paraId="00000024" w14:textId="77777777" w:rsidR="0087615C" w:rsidRPr="00814F1E" w:rsidRDefault="003206DD">
                <w:pPr>
                  <w:spacing w:after="0" w:line="240" w:lineRule="auto"/>
                  <w:ind w:left="20" w:right="28" w:hanging="10"/>
                  <w:jc w:val="both"/>
                  <w:rPr>
                    <w:rFonts w:ascii="Avenir" w:eastAsia="Avenir" w:hAnsi="Avenir" w:cs="Avenir"/>
                    <w:color w:val="000000"/>
                    <w:sz w:val="20"/>
                    <w:szCs w:val="20"/>
                  </w:rPr>
                </w:pPr>
                <w:sdt>
                  <w:sdtPr>
                    <w:rPr>
                      <w:rFonts w:ascii="Avenir" w:hAnsi="Avenir"/>
                      <w:sz w:val="20"/>
                      <w:szCs w:val="20"/>
                    </w:rPr>
                    <w:tag w:val="goog_rdk_10"/>
                    <w:id w:val="879599031"/>
                  </w:sdtPr>
                  <w:sdtEndPr/>
                  <w:sdtContent>
                    <w:r w:rsidR="00D64F21" w:rsidRPr="00814F1E">
                      <w:rPr>
                        <w:rFonts w:ascii="Avenir" w:eastAsia="Avenir" w:hAnsi="Avenir" w:cs="Avenir"/>
                        <w:color w:val="000000"/>
                        <w:sz w:val="20"/>
                        <w:szCs w:val="20"/>
                      </w:rPr>
                      <w:t xml:space="preserve">Henri Paul Eloma </w:t>
                    </w:r>
                  </w:sdtContent>
                </w:sdt>
              </w:p>
            </w:sdtContent>
          </w:sdt>
          <w:sdt>
            <w:sdtPr>
              <w:rPr>
                <w:rFonts w:ascii="Avenir" w:hAnsi="Avenir"/>
                <w:sz w:val="20"/>
                <w:szCs w:val="20"/>
              </w:rPr>
              <w:tag w:val="goog_rdk_13"/>
              <w:id w:val="-1018080130"/>
            </w:sdtPr>
            <w:sdtEndPr/>
            <w:sdtContent>
              <w:p w14:paraId="00000025" w14:textId="77777777" w:rsidR="0087615C" w:rsidRPr="00814F1E" w:rsidRDefault="003206DD">
                <w:pPr>
                  <w:spacing w:after="0" w:line="240" w:lineRule="auto"/>
                  <w:ind w:left="20" w:right="28" w:hanging="10"/>
                  <w:jc w:val="both"/>
                  <w:rPr>
                    <w:rFonts w:ascii="Avenir" w:eastAsia="Avenir" w:hAnsi="Avenir" w:cs="Avenir"/>
                    <w:color w:val="000000"/>
                    <w:sz w:val="20"/>
                    <w:szCs w:val="20"/>
                  </w:rPr>
                </w:pPr>
                <w:sdt>
                  <w:sdtPr>
                    <w:rPr>
                      <w:rFonts w:ascii="Avenir" w:hAnsi="Avenir"/>
                      <w:sz w:val="20"/>
                      <w:szCs w:val="20"/>
                    </w:rPr>
                    <w:tag w:val="goog_rdk_12"/>
                    <w:id w:val="1694419743"/>
                  </w:sdtPr>
                  <w:sdtEndPr/>
                  <w:sdtContent>
                    <w:r w:rsidR="00D64F21" w:rsidRPr="00814F1E">
                      <w:rPr>
                        <w:rFonts w:ascii="Avenir" w:eastAsia="Avenir" w:hAnsi="Avenir" w:cs="Avenir"/>
                        <w:color w:val="000000"/>
                        <w:sz w:val="20"/>
                        <w:szCs w:val="20"/>
                      </w:rPr>
                      <w:t xml:space="preserve">Chargé de Programme </w:t>
                    </w:r>
                  </w:sdtContent>
                </w:sdt>
              </w:p>
            </w:sdtContent>
          </w:sdt>
          <w:sdt>
            <w:sdtPr>
              <w:rPr>
                <w:rFonts w:ascii="Avenir" w:hAnsi="Avenir"/>
                <w:sz w:val="20"/>
                <w:szCs w:val="20"/>
              </w:rPr>
              <w:tag w:val="goog_rdk_15"/>
              <w:id w:val="1589814004"/>
            </w:sdtPr>
            <w:sdtEndPr/>
            <w:sdtContent>
              <w:p w14:paraId="00000026" w14:textId="77777777" w:rsidR="0087615C" w:rsidRPr="00814F1E" w:rsidRDefault="003206DD">
                <w:pPr>
                  <w:spacing w:after="0" w:line="240" w:lineRule="auto"/>
                  <w:ind w:left="20" w:right="28" w:hanging="10"/>
                  <w:jc w:val="both"/>
                  <w:rPr>
                    <w:rFonts w:ascii="Avenir" w:eastAsia="Avenir" w:hAnsi="Avenir" w:cs="Avenir"/>
                    <w:color w:val="000000"/>
                    <w:sz w:val="20"/>
                    <w:szCs w:val="20"/>
                    <w:lang w:val="en-029"/>
                  </w:rPr>
                </w:pPr>
                <w:sdt>
                  <w:sdtPr>
                    <w:rPr>
                      <w:rFonts w:ascii="Avenir" w:hAnsi="Avenir"/>
                      <w:sz w:val="20"/>
                      <w:szCs w:val="20"/>
                    </w:rPr>
                    <w:tag w:val="goog_rdk_14"/>
                    <w:id w:val="-1182580090"/>
                  </w:sdtPr>
                  <w:sdtEndPr/>
                  <w:sdtContent>
                    <w:r w:rsidR="00D64F21" w:rsidRPr="00814F1E">
                      <w:rPr>
                        <w:rFonts w:ascii="Avenir" w:eastAsia="Avenir" w:hAnsi="Avenir" w:cs="Avenir"/>
                        <w:color w:val="000000"/>
                        <w:sz w:val="20"/>
                        <w:szCs w:val="20"/>
                        <w:lang w:val="en-029"/>
                      </w:rPr>
                      <w:t xml:space="preserve">FAO </w:t>
                    </w:r>
                  </w:sdtContent>
                </w:sdt>
              </w:p>
            </w:sdtContent>
          </w:sdt>
          <w:p w14:paraId="00000027" w14:textId="233591B2" w:rsidR="0087615C" w:rsidRPr="00814F1E" w:rsidRDefault="003206DD" w:rsidP="002939DD">
            <w:pPr>
              <w:spacing w:after="0" w:line="240" w:lineRule="auto"/>
              <w:ind w:right="28"/>
              <w:jc w:val="both"/>
              <w:rPr>
                <w:rFonts w:ascii="Avenir" w:eastAsia="Avenir" w:hAnsi="Avenir" w:cs="Avenir"/>
                <w:color w:val="000000"/>
                <w:sz w:val="20"/>
                <w:szCs w:val="20"/>
                <w:lang w:val="en-029"/>
              </w:rPr>
            </w:pPr>
            <w:sdt>
              <w:sdtPr>
                <w:rPr>
                  <w:rFonts w:ascii="Avenir" w:hAnsi="Avenir"/>
                  <w:sz w:val="20"/>
                  <w:szCs w:val="20"/>
                </w:rPr>
                <w:tag w:val="goog_rdk_16"/>
                <w:id w:val="-632564491"/>
              </w:sdtPr>
              <w:sdtEndPr/>
              <w:sdtContent>
                <w:hyperlink r:id="rId14" w:history="1">
                  <w:r w:rsidR="0070017C" w:rsidRPr="00814F1E">
                    <w:rPr>
                      <w:rStyle w:val="Hyperlink"/>
                      <w:rFonts w:ascii="Avenir" w:eastAsia="Avenir" w:hAnsi="Avenir" w:cs="Avenir"/>
                      <w:sz w:val="20"/>
                      <w:szCs w:val="20"/>
                      <w:lang w:val="en-029"/>
                    </w:rPr>
                    <w:t>henri-paul.eloma@fao.org</w:t>
                  </w:r>
                </w:hyperlink>
                <w:r w:rsidR="0070017C" w:rsidRPr="00814F1E">
                  <w:rPr>
                    <w:rFonts w:ascii="Avenir" w:eastAsia="Avenir" w:hAnsi="Avenir" w:cs="Avenir"/>
                    <w:color w:val="000000"/>
                    <w:sz w:val="20"/>
                    <w:szCs w:val="20"/>
                    <w:lang w:val="en-029"/>
                  </w:rPr>
                  <w:t xml:space="preserve"> </w:t>
                </w:r>
              </w:sdtContent>
            </w:sdt>
          </w:p>
        </w:tc>
      </w:tr>
    </w:tbl>
    <w:p w14:paraId="00000028" w14:textId="77777777" w:rsidR="0087615C" w:rsidRPr="00814F1E" w:rsidRDefault="0087615C">
      <w:pPr>
        <w:spacing w:after="0"/>
        <w:jc w:val="both"/>
        <w:rPr>
          <w:rFonts w:ascii="Avenir" w:eastAsia="Avenir" w:hAnsi="Avenir" w:cs="Avenir"/>
          <w:color w:val="000000"/>
          <w:sz w:val="20"/>
          <w:szCs w:val="20"/>
          <w:lang w:val="en-029"/>
        </w:rPr>
      </w:pPr>
    </w:p>
    <w:p w14:paraId="00000029" w14:textId="77777777" w:rsidR="0087615C" w:rsidRPr="00814F1E" w:rsidRDefault="00D64F21">
      <w:pPr>
        <w:spacing w:after="5" w:line="271"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Veuillez indiquer si ce rapport a été approuvé par le comité de pilotage du projet/programme :</w:t>
      </w:r>
    </w:p>
    <w:p w14:paraId="0000002A" w14:textId="77777777" w:rsidR="0087615C" w:rsidRPr="00814F1E" w:rsidRDefault="00D64F21">
      <w:pPr>
        <w:spacing w:after="5" w:line="271" w:lineRule="auto"/>
        <w:ind w:right="28"/>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Oui </w:t>
      </w:r>
      <w:r w:rsidRPr="00814F1E">
        <w:rPr>
          <w:rFonts w:ascii="Avenir" w:eastAsia="Arimo" w:hAnsi="Avenir" w:cs="Arimo"/>
          <w:sz w:val="20"/>
          <w:szCs w:val="20"/>
        </w:rPr>
        <w:t>x</w:t>
      </w:r>
    </w:p>
    <w:p w14:paraId="0000002B" w14:textId="77777777" w:rsidR="0087615C" w:rsidRPr="00814F1E" w:rsidRDefault="00D64F21">
      <w:pPr>
        <w:spacing w:after="5" w:line="271"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Non </w:t>
      </w:r>
      <w:r w:rsidRPr="00814F1E">
        <w:rPr>
          <w:rFonts w:ascii="Segoe UI Symbol" w:eastAsia="Arimo" w:hAnsi="Segoe UI Symbol" w:cs="Segoe UI Symbol"/>
          <w:color w:val="000000"/>
          <w:sz w:val="20"/>
          <w:szCs w:val="20"/>
        </w:rPr>
        <w:t>☐</w:t>
      </w:r>
    </w:p>
    <w:p w14:paraId="0000002C" w14:textId="77777777" w:rsidR="0087615C" w:rsidRPr="00814F1E" w:rsidRDefault="00D64F21">
      <w:pPr>
        <w:spacing w:after="5" w:line="271"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Si oui, quand : 31 octobre 2023</w:t>
      </w:r>
    </w:p>
    <w:p w14:paraId="0000002D" w14:textId="77777777" w:rsidR="0087615C" w:rsidRPr="00814F1E" w:rsidRDefault="00D64F21">
      <w:pPr>
        <w:spacing w:after="5" w:line="271"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Si non, date anticipée d’examen en comité de pilotage du projet/programme : </w:t>
      </w:r>
      <w:r w:rsidRPr="00814F1E">
        <w:rPr>
          <w:rFonts w:ascii="Avenir" w:hAnsi="Avenir"/>
          <w:color w:val="808080"/>
          <w:sz w:val="20"/>
          <w:szCs w:val="20"/>
        </w:rPr>
        <w:t>Click or tap to enter a date.</w:t>
      </w:r>
    </w:p>
    <w:p w14:paraId="00000045" w14:textId="73259708" w:rsidR="0087615C" w:rsidRPr="00814F1E" w:rsidRDefault="00D64F21">
      <w:pPr>
        <w:rPr>
          <w:rFonts w:ascii="Avenir" w:eastAsia="Avenir" w:hAnsi="Avenir" w:cs="Avenir"/>
          <w:color w:val="000000"/>
          <w:sz w:val="20"/>
          <w:szCs w:val="20"/>
        </w:rPr>
      </w:pPr>
      <w:r w:rsidRPr="00814F1E">
        <w:rPr>
          <w:rFonts w:ascii="Avenir" w:hAnsi="Avenir"/>
          <w:sz w:val="20"/>
          <w:szCs w:val="20"/>
        </w:rPr>
        <w:br w:type="page"/>
      </w:r>
    </w:p>
    <w:p w14:paraId="00000046" w14:textId="77777777" w:rsidR="0087615C" w:rsidRPr="00814F1E" w:rsidRDefault="00D64F21">
      <w:pPr>
        <w:keepNext/>
        <w:keepLines/>
        <w:pBdr>
          <w:top w:val="nil"/>
          <w:left w:val="nil"/>
          <w:bottom w:val="nil"/>
          <w:right w:val="nil"/>
          <w:between w:val="nil"/>
        </w:pBdr>
        <w:spacing w:before="240" w:after="0"/>
        <w:rPr>
          <w:rFonts w:ascii="Avenir" w:eastAsia="Avenir" w:hAnsi="Avenir" w:cs="Avenir"/>
          <w:color w:val="2F5496"/>
          <w:sz w:val="20"/>
          <w:szCs w:val="20"/>
        </w:rPr>
      </w:pPr>
      <w:r w:rsidRPr="00814F1E">
        <w:rPr>
          <w:rFonts w:ascii="Avenir" w:eastAsia="Avenir" w:hAnsi="Avenir" w:cs="Avenir"/>
          <w:color w:val="2F5496"/>
          <w:sz w:val="20"/>
          <w:szCs w:val="20"/>
        </w:rPr>
        <w:lastRenderedPageBreak/>
        <w:t>Table des matières</w:t>
      </w:r>
    </w:p>
    <w:sdt>
      <w:sdtPr>
        <w:rPr>
          <w:rFonts w:ascii="Avenir" w:hAnsi="Avenir"/>
          <w:sz w:val="20"/>
          <w:szCs w:val="20"/>
          <w:lang w:eastAsia="en-US"/>
        </w:rPr>
        <w:id w:val="-1475208144"/>
        <w:docPartObj>
          <w:docPartGallery w:val="Table of Contents"/>
          <w:docPartUnique/>
        </w:docPartObj>
      </w:sdtPr>
      <w:sdtEndPr/>
      <w:sdtContent>
        <w:p w14:paraId="4E4A15DE" w14:textId="79DE534F" w:rsidR="00E2507E" w:rsidRPr="00814F1E" w:rsidRDefault="00D64F21">
          <w:pPr>
            <w:pStyle w:val="TOC1"/>
            <w:tabs>
              <w:tab w:val="left" w:pos="440"/>
              <w:tab w:val="right" w:pos="8754"/>
            </w:tabs>
            <w:rPr>
              <w:rFonts w:ascii="Avenir" w:eastAsiaTheme="minorEastAsia" w:hAnsi="Avenir" w:cstheme="minorBidi"/>
              <w:noProof/>
              <w:kern w:val="2"/>
              <w:sz w:val="20"/>
              <w:szCs w:val="20"/>
              <w14:ligatures w14:val="standardContextual"/>
            </w:rPr>
          </w:pPr>
          <w:r w:rsidRPr="00814F1E">
            <w:rPr>
              <w:rFonts w:ascii="Avenir" w:hAnsi="Avenir"/>
              <w:sz w:val="20"/>
              <w:szCs w:val="20"/>
            </w:rPr>
            <w:fldChar w:fldCharType="begin"/>
          </w:r>
          <w:r w:rsidRPr="00814F1E">
            <w:rPr>
              <w:rFonts w:ascii="Avenir" w:hAnsi="Avenir"/>
              <w:sz w:val="20"/>
              <w:szCs w:val="20"/>
            </w:rPr>
            <w:instrText xml:space="preserve"> TOC \h \u \z \t "Heading 1,1,Heading 2,2,Heading 3,3,Heading 4,4,Heading 5,5,Heading 6,6,"</w:instrText>
          </w:r>
          <w:r w:rsidRPr="00814F1E">
            <w:rPr>
              <w:rFonts w:ascii="Avenir" w:hAnsi="Avenir"/>
              <w:sz w:val="20"/>
              <w:szCs w:val="20"/>
            </w:rPr>
            <w:fldChar w:fldCharType="separate"/>
          </w:r>
          <w:hyperlink w:anchor="_Toc158709517" w:history="1">
            <w:r w:rsidR="00E2507E" w:rsidRPr="00814F1E">
              <w:rPr>
                <w:rStyle w:val="Hyperlink"/>
                <w:rFonts w:ascii="Avenir" w:hAnsi="Avenir"/>
                <w:noProof/>
                <w:sz w:val="20"/>
                <w:szCs w:val="20"/>
              </w:rPr>
              <w:t>1.</w:t>
            </w:r>
            <w:r w:rsidR="00E2507E" w:rsidRPr="00814F1E">
              <w:rPr>
                <w:rFonts w:ascii="Avenir" w:eastAsiaTheme="minorEastAsia" w:hAnsi="Avenir" w:cstheme="minorBidi"/>
                <w:noProof/>
                <w:kern w:val="2"/>
                <w:sz w:val="20"/>
                <w:szCs w:val="20"/>
                <w14:ligatures w14:val="standardContextual"/>
              </w:rPr>
              <w:tab/>
            </w:r>
            <w:r w:rsidR="00E2507E" w:rsidRPr="00814F1E">
              <w:rPr>
                <w:rStyle w:val="Hyperlink"/>
                <w:rFonts w:ascii="Avenir" w:hAnsi="Avenir"/>
                <w:noProof/>
                <w:sz w:val="20"/>
                <w:szCs w:val="20"/>
              </w:rPr>
              <w:t>Données clés du projet</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_Toc158709517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1</w:t>
            </w:r>
            <w:r w:rsidR="00E2507E" w:rsidRPr="00814F1E">
              <w:rPr>
                <w:rFonts w:ascii="Avenir" w:hAnsi="Avenir"/>
                <w:noProof/>
                <w:webHidden/>
                <w:sz w:val="20"/>
                <w:szCs w:val="20"/>
              </w:rPr>
              <w:fldChar w:fldCharType="end"/>
            </w:r>
          </w:hyperlink>
        </w:p>
        <w:p w14:paraId="0B35B97D" w14:textId="2F9BBB85" w:rsidR="00E2507E" w:rsidRPr="00814F1E" w:rsidRDefault="003206DD">
          <w:pPr>
            <w:pStyle w:val="TOC1"/>
            <w:tabs>
              <w:tab w:val="left" w:pos="440"/>
              <w:tab w:val="right" w:pos="8754"/>
            </w:tabs>
            <w:rPr>
              <w:rFonts w:ascii="Avenir" w:eastAsiaTheme="minorEastAsia" w:hAnsi="Avenir" w:cstheme="minorBidi"/>
              <w:noProof/>
              <w:kern w:val="2"/>
              <w:sz w:val="20"/>
              <w:szCs w:val="20"/>
              <w14:ligatures w14:val="standardContextual"/>
            </w:rPr>
          </w:pPr>
          <w:hyperlink w:anchor="_Toc158709518" w:history="1">
            <w:r w:rsidR="00E2507E" w:rsidRPr="00814F1E">
              <w:rPr>
                <w:rStyle w:val="Hyperlink"/>
                <w:rFonts w:ascii="Avenir" w:hAnsi="Avenir"/>
                <w:noProof/>
                <w:sz w:val="20"/>
                <w:szCs w:val="20"/>
              </w:rPr>
              <w:t>2.</w:t>
            </w:r>
            <w:r w:rsidR="00E2507E" w:rsidRPr="00814F1E">
              <w:rPr>
                <w:rFonts w:ascii="Avenir" w:eastAsiaTheme="minorEastAsia" w:hAnsi="Avenir" w:cstheme="minorBidi"/>
                <w:noProof/>
                <w:kern w:val="2"/>
                <w:sz w:val="20"/>
                <w:szCs w:val="20"/>
                <w14:ligatures w14:val="standardContextual"/>
              </w:rPr>
              <w:tab/>
            </w:r>
            <w:r w:rsidR="00E2507E" w:rsidRPr="00814F1E">
              <w:rPr>
                <w:rStyle w:val="Hyperlink"/>
                <w:rFonts w:ascii="Avenir" w:hAnsi="Avenir"/>
                <w:noProof/>
                <w:sz w:val="20"/>
                <w:szCs w:val="20"/>
              </w:rPr>
              <w:t xml:space="preserve">Résumé des progrès réalisés par le projet           </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_Toc158709518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3</w:t>
            </w:r>
            <w:r w:rsidR="00E2507E" w:rsidRPr="00814F1E">
              <w:rPr>
                <w:rFonts w:ascii="Avenir" w:hAnsi="Avenir"/>
                <w:noProof/>
                <w:webHidden/>
                <w:sz w:val="20"/>
                <w:szCs w:val="20"/>
              </w:rPr>
              <w:fldChar w:fldCharType="end"/>
            </w:r>
          </w:hyperlink>
        </w:p>
        <w:p w14:paraId="27199E6B" w14:textId="5772A48B" w:rsidR="00E2507E" w:rsidRPr="00814F1E" w:rsidRDefault="003206DD">
          <w:pPr>
            <w:pStyle w:val="TOC1"/>
            <w:tabs>
              <w:tab w:val="left" w:pos="440"/>
              <w:tab w:val="right" w:pos="8754"/>
            </w:tabs>
            <w:rPr>
              <w:rFonts w:ascii="Avenir" w:eastAsiaTheme="minorEastAsia" w:hAnsi="Avenir" w:cstheme="minorBidi"/>
              <w:noProof/>
              <w:kern w:val="2"/>
              <w:sz w:val="20"/>
              <w:szCs w:val="20"/>
              <w14:ligatures w14:val="standardContextual"/>
            </w:rPr>
          </w:pPr>
          <w:hyperlink w:anchor="_Toc158709519" w:history="1">
            <w:r w:rsidR="00E2507E" w:rsidRPr="00814F1E">
              <w:rPr>
                <w:rStyle w:val="Hyperlink"/>
                <w:rFonts w:ascii="Avenir" w:hAnsi="Avenir"/>
                <w:noProof/>
                <w:sz w:val="20"/>
                <w:szCs w:val="20"/>
              </w:rPr>
              <w:t>3.</w:t>
            </w:r>
            <w:r w:rsidR="00E2507E" w:rsidRPr="00814F1E">
              <w:rPr>
                <w:rFonts w:ascii="Avenir" w:eastAsiaTheme="minorEastAsia" w:hAnsi="Avenir" w:cstheme="minorBidi"/>
                <w:noProof/>
                <w:kern w:val="2"/>
                <w:sz w:val="20"/>
                <w:szCs w:val="20"/>
                <w14:ligatures w14:val="standardContextual"/>
              </w:rPr>
              <w:tab/>
            </w:r>
            <w:r w:rsidR="00E2507E" w:rsidRPr="00814F1E">
              <w:rPr>
                <w:rStyle w:val="Hyperlink"/>
                <w:rFonts w:ascii="Avenir" w:hAnsi="Avenir"/>
                <w:noProof/>
                <w:sz w:val="20"/>
                <w:szCs w:val="20"/>
              </w:rPr>
              <w:t>Défis de mise en œuvre</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_Toc158709519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4</w:t>
            </w:r>
            <w:r w:rsidR="00E2507E" w:rsidRPr="00814F1E">
              <w:rPr>
                <w:rFonts w:ascii="Avenir" w:hAnsi="Avenir"/>
                <w:noProof/>
                <w:webHidden/>
                <w:sz w:val="20"/>
                <w:szCs w:val="20"/>
              </w:rPr>
              <w:fldChar w:fldCharType="end"/>
            </w:r>
          </w:hyperlink>
        </w:p>
        <w:p w14:paraId="1CDF3694" w14:textId="00A7B1C6"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20" w:history="1">
            <w:r w:rsidR="00E2507E" w:rsidRPr="00814F1E">
              <w:rPr>
                <w:rStyle w:val="Hyperlink"/>
                <w:rFonts w:ascii="Avenir" w:hAnsi="Avenir"/>
                <w:noProof/>
                <w:sz w:val="20"/>
                <w:szCs w:val="20"/>
              </w:rPr>
              <w:t>3.1 Défis liés au contexte du pays</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_Toc158709520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4</w:t>
            </w:r>
            <w:r w:rsidR="00E2507E" w:rsidRPr="00814F1E">
              <w:rPr>
                <w:rFonts w:ascii="Avenir" w:hAnsi="Avenir"/>
                <w:noProof/>
                <w:webHidden/>
                <w:sz w:val="20"/>
                <w:szCs w:val="20"/>
              </w:rPr>
              <w:fldChar w:fldCharType="end"/>
            </w:r>
          </w:hyperlink>
        </w:p>
        <w:p w14:paraId="3A3D9F16" w14:textId="2D491FBF"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21" w:history="1">
            <w:r w:rsidR="00E2507E" w:rsidRPr="00814F1E">
              <w:rPr>
                <w:rStyle w:val="Hyperlink"/>
                <w:rFonts w:ascii="Avenir" w:hAnsi="Avenir"/>
                <w:noProof/>
                <w:sz w:val="20"/>
                <w:szCs w:val="20"/>
              </w:rPr>
              <w:t xml:space="preserve">3.2 Défis inhérents au projet     </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_Toc158709521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4</w:t>
            </w:r>
            <w:r w:rsidR="00E2507E" w:rsidRPr="00814F1E">
              <w:rPr>
                <w:rFonts w:ascii="Avenir" w:hAnsi="Avenir"/>
                <w:noProof/>
                <w:webHidden/>
                <w:sz w:val="20"/>
                <w:szCs w:val="20"/>
              </w:rPr>
              <w:fldChar w:fldCharType="end"/>
            </w:r>
          </w:hyperlink>
        </w:p>
        <w:p w14:paraId="690CE83B" w14:textId="19BEB1CF"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22" w:history="1">
            <w:r w:rsidR="00E2507E" w:rsidRPr="00814F1E">
              <w:rPr>
                <w:rStyle w:val="Hyperlink"/>
                <w:rFonts w:ascii="Avenir" w:hAnsi="Avenir"/>
                <w:noProof/>
                <w:sz w:val="20"/>
                <w:szCs w:val="20"/>
              </w:rPr>
              <w:t>3.3 Commentaires</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_Toc158709522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5</w:t>
            </w:r>
            <w:r w:rsidR="00E2507E" w:rsidRPr="00814F1E">
              <w:rPr>
                <w:rFonts w:ascii="Avenir" w:hAnsi="Avenir"/>
                <w:noProof/>
                <w:webHidden/>
                <w:sz w:val="20"/>
                <w:szCs w:val="20"/>
              </w:rPr>
              <w:fldChar w:fldCharType="end"/>
            </w:r>
          </w:hyperlink>
        </w:p>
        <w:p w14:paraId="2F360616" w14:textId="4EEA6CB2" w:rsidR="00E2507E" w:rsidRPr="00814F1E" w:rsidRDefault="003206DD">
          <w:pPr>
            <w:pStyle w:val="TOC1"/>
            <w:tabs>
              <w:tab w:val="left" w:pos="440"/>
              <w:tab w:val="right" w:pos="8754"/>
            </w:tabs>
            <w:rPr>
              <w:rFonts w:ascii="Avenir" w:eastAsiaTheme="minorEastAsia" w:hAnsi="Avenir" w:cstheme="minorBidi"/>
              <w:noProof/>
              <w:kern w:val="2"/>
              <w:sz w:val="20"/>
              <w:szCs w:val="20"/>
              <w14:ligatures w14:val="standardContextual"/>
            </w:rPr>
          </w:pPr>
          <w:hyperlink w:anchor="_Toc158709523" w:history="1">
            <w:r w:rsidR="00E2507E" w:rsidRPr="00814F1E">
              <w:rPr>
                <w:rStyle w:val="Hyperlink"/>
                <w:rFonts w:ascii="Avenir" w:hAnsi="Avenir"/>
                <w:noProof/>
                <w:sz w:val="20"/>
                <w:szCs w:val="20"/>
              </w:rPr>
              <w:t>4.</w:t>
            </w:r>
            <w:r w:rsidR="00E2507E" w:rsidRPr="00814F1E">
              <w:rPr>
                <w:rFonts w:ascii="Avenir" w:eastAsiaTheme="minorEastAsia" w:hAnsi="Avenir" w:cstheme="minorBidi"/>
                <w:noProof/>
                <w:kern w:val="2"/>
                <w:sz w:val="20"/>
                <w:szCs w:val="20"/>
                <w14:ligatures w14:val="standardContextual"/>
              </w:rPr>
              <w:tab/>
            </w:r>
            <w:r w:rsidR="00E2507E" w:rsidRPr="00814F1E">
              <w:rPr>
                <w:rStyle w:val="Hyperlink"/>
                <w:rFonts w:ascii="Avenir" w:hAnsi="Avenir"/>
                <w:noProof/>
                <w:sz w:val="20"/>
                <w:szCs w:val="20"/>
              </w:rPr>
              <w:t>Evaluation de la performance du projet</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_Toc158709523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6</w:t>
            </w:r>
            <w:r w:rsidR="00E2507E" w:rsidRPr="00814F1E">
              <w:rPr>
                <w:rFonts w:ascii="Avenir" w:hAnsi="Avenir"/>
                <w:noProof/>
                <w:webHidden/>
                <w:sz w:val="20"/>
                <w:szCs w:val="20"/>
              </w:rPr>
              <w:fldChar w:fldCharType="end"/>
            </w:r>
          </w:hyperlink>
        </w:p>
        <w:p w14:paraId="46944DFD" w14:textId="3C94160B"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24" w:history="1">
            <w:r w:rsidR="00E2507E" w:rsidRPr="00814F1E">
              <w:rPr>
                <w:rStyle w:val="Hyperlink"/>
                <w:rFonts w:ascii="Avenir" w:hAnsi="Avenir"/>
                <w:noProof/>
                <w:sz w:val="20"/>
                <w:szCs w:val="20"/>
              </w:rPr>
              <w:t>4.1 Evaluation de la performance du projet sur base des indicateurs du cadre logique</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_Toc158709524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6</w:t>
            </w:r>
            <w:r w:rsidR="00E2507E" w:rsidRPr="00814F1E">
              <w:rPr>
                <w:rFonts w:ascii="Avenir" w:hAnsi="Avenir"/>
                <w:noProof/>
                <w:webHidden/>
                <w:sz w:val="20"/>
                <w:szCs w:val="20"/>
              </w:rPr>
              <w:fldChar w:fldCharType="end"/>
            </w:r>
          </w:hyperlink>
        </w:p>
        <w:p w14:paraId="4280AE23" w14:textId="0E63FD1F"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25" w:history="1">
            <w:r w:rsidR="00E2507E" w:rsidRPr="00814F1E">
              <w:rPr>
                <w:rStyle w:val="Hyperlink"/>
                <w:rFonts w:ascii="Avenir" w:hAnsi="Avenir"/>
                <w:noProof/>
                <w:sz w:val="20"/>
                <w:szCs w:val="20"/>
              </w:rPr>
              <w:t>4.2 Etat d’avancement de mise en œuvre des activités du projet pour la période de rapportage</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_Toc158709525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16</w:t>
            </w:r>
            <w:r w:rsidR="00E2507E" w:rsidRPr="00814F1E">
              <w:rPr>
                <w:rFonts w:ascii="Avenir" w:hAnsi="Avenir"/>
                <w:noProof/>
                <w:webHidden/>
                <w:sz w:val="20"/>
                <w:szCs w:val="20"/>
              </w:rPr>
              <w:fldChar w:fldCharType="end"/>
            </w:r>
          </w:hyperlink>
        </w:p>
        <w:p w14:paraId="5DA55CA4" w14:textId="7C37D051" w:rsidR="00E2507E" w:rsidRPr="00814F1E" w:rsidRDefault="003206DD">
          <w:pPr>
            <w:pStyle w:val="TOC1"/>
            <w:tabs>
              <w:tab w:val="left" w:pos="440"/>
              <w:tab w:val="right" w:pos="8754"/>
            </w:tabs>
            <w:rPr>
              <w:rFonts w:ascii="Avenir" w:eastAsiaTheme="minorEastAsia" w:hAnsi="Avenir" w:cstheme="minorBidi"/>
              <w:noProof/>
              <w:kern w:val="2"/>
              <w:sz w:val="20"/>
              <w:szCs w:val="20"/>
              <w14:ligatures w14:val="standardContextual"/>
            </w:rPr>
          </w:pPr>
          <w:hyperlink w:anchor="_Toc158709526" w:history="1">
            <w:r w:rsidR="00E2507E" w:rsidRPr="00814F1E">
              <w:rPr>
                <w:rStyle w:val="Hyperlink"/>
                <w:rFonts w:ascii="Avenir" w:hAnsi="Avenir"/>
                <w:noProof/>
                <w:sz w:val="20"/>
                <w:szCs w:val="20"/>
              </w:rPr>
              <w:t>5.</w:t>
            </w:r>
            <w:r w:rsidR="00E2507E" w:rsidRPr="00814F1E">
              <w:rPr>
                <w:rFonts w:ascii="Avenir" w:eastAsiaTheme="minorEastAsia" w:hAnsi="Avenir" w:cstheme="minorBidi"/>
                <w:noProof/>
                <w:kern w:val="2"/>
                <w:sz w:val="20"/>
                <w:szCs w:val="20"/>
                <w14:ligatures w14:val="standardContextual"/>
              </w:rPr>
              <w:tab/>
            </w:r>
            <w:r w:rsidR="00E2507E" w:rsidRPr="00814F1E">
              <w:rPr>
                <w:rStyle w:val="Hyperlink"/>
                <w:rFonts w:ascii="Avenir" w:hAnsi="Avenir"/>
                <w:noProof/>
                <w:sz w:val="20"/>
                <w:szCs w:val="20"/>
              </w:rPr>
              <w:t>Résultats du Projet</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_Toc158709526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17</w:t>
            </w:r>
            <w:r w:rsidR="00E2507E" w:rsidRPr="00814F1E">
              <w:rPr>
                <w:rFonts w:ascii="Avenir" w:hAnsi="Avenir"/>
                <w:noProof/>
                <w:webHidden/>
                <w:sz w:val="20"/>
                <w:szCs w:val="20"/>
              </w:rPr>
              <w:fldChar w:fldCharType="end"/>
            </w:r>
          </w:hyperlink>
        </w:p>
        <w:p w14:paraId="2BDFD6F2" w14:textId="634CFF58"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27" w:history="1">
            <w:r w:rsidR="00E2507E" w:rsidRPr="00814F1E">
              <w:rPr>
                <w:rStyle w:val="Hyperlink"/>
                <w:rFonts w:ascii="Avenir" w:hAnsi="Avenir"/>
                <w:noProof/>
                <w:sz w:val="20"/>
                <w:szCs w:val="20"/>
              </w:rPr>
              <w:t>5.1 Contributions aux impacts du cadre de résultats de FONAREDD/CAFI</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_Toc158709527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17</w:t>
            </w:r>
            <w:r w:rsidR="00E2507E" w:rsidRPr="00814F1E">
              <w:rPr>
                <w:rFonts w:ascii="Avenir" w:hAnsi="Avenir"/>
                <w:noProof/>
                <w:webHidden/>
                <w:sz w:val="20"/>
                <w:szCs w:val="20"/>
              </w:rPr>
              <w:fldChar w:fldCharType="end"/>
            </w:r>
          </w:hyperlink>
        </w:p>
        <w:p w14:paraId="4545D3D0" w14:textId="1E728E53" w:rsidR="00E2507E" w:rsidRPr="00814F1E" w:rsidRDefault="003206DD">
          <w:pPr>
            <w:pStyle w:val="TOC4"/>
            <w:tabs>
              <w:tab w:val="right" w:pos="8754"/>
            </w:tabs>
            <w:rPr>
              <w:rFonts w:ascii="Avenir" w:eastAsiaTheme="minorEastAsia" w:hAnsi="Avenir" w:cstheme="minorBidi"/>
              <w:noProof/>
              <w:color w:val="auto"/>
              <w:kern w:val="2"/>
              <w:sz w:val="20"/>
              <w:szCs w:val="20"/>
              <w14:ligatures w14:val="standardContextual"/>
            </w:rPr>
          </w:pPr>
          <w:hyperlink w:anchor="_Toc158709528" w:history="1">
            <w:r w:rsidR="00E2507E" w:rsidRPr="00814F1E">
              <w:rPr>
                <w:rStyle w:val="Hyperlink"/>
                <w:rFonts w:ascii="Avenir" w:hAnsi="Avenir"/>
                <w:noProof/>
                <w:sz w:val="20"/>
                <w:szCs w:val="20"/>
              </w:rPr>
              <w:t>5.1.1 Applicable aux projets à approche territoriale</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_Toc158709528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18</w:t>
            </w:r>
            <w:r w:rsidR="00E2507E" w:rsidRPr="00814F1E">
              <w:rPr>
                <w:rFonts w:ascii="Avenir" w:hAnsi="Avenir"/>
                <w:noProof/>
                <w:webHidden/>
                <w:sz w:val="20"/>
                <w:szCs w:val="20"/>
              </w:rPr>
              <w:fldChar w:fldCharType="end"/>
            </w:r>
          </w:hyperlink>
        </w:p>
        <w:p w14:paraId="22DB9A7F" w14:textId="5DE433C4" w:rsidR="00E2507E" w:rsidRPr="00814F1E" w:rsidRDefault="003206DD">
          <w:pPr>
            <w:pStyle w:val="TOC4"/>
            <w:tabs>
              <w:tab w:val="right" w:pos="8754"/>
            </w:tabs>
            <w:rPr>
              <w:rFonts w:ascii="Avenir" w:eastAsiaTheme="minorEastAsia" w:hAnsi="Avenir" w:cstheme="minorBidi"/>
              <w:noProof/>
              <w:color w:val="auto"/>
              <w:kern w:val="2"/>
              <w:sz w:val="20"/>
              <w:szCs w:val="20"/>
              <w14:ligatures w14:val="standardContextual"/>
            </w:rPr>
          </w:pPr>
          <w:hyperlink w:anchor="_Toc158709529" w:history="1">
            <w:r w:rsidR="00E2507E" w:rsidRPr="00814F1E">
              <w:rPr>
                <w:rStyle w:val="Hyperlink"/>
                <w:rFonts w:ascii="Avenir" w:hAnsi="Avenir"/>
                <w:noProof/>
                <w:sz w:val="20"/>
                <w:szCs w:val="20"/>
              </w:rPr>
              <w:t>5.1.2 Projets Habilitants (gouvernance, réforme, sectoriel)</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_Toc158709529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19</w:t>
            </w:r>
            <w:r w:rsidR="00E2507E" w:rsidRPr="00814F1E">
              <w:rPr>
                <w:rFonts w:ascii="Avenir" w:hAnsi="Avenir"/>
                <w:noProof/>
                <w:webHidden/>
                <w:sz w:val="20"/>
                <w:szCs w:val="20"/>
              </w:rPr>
              <w:fldChar w:fldCharType="end"/>
            </w:r>
          </w:hyperlink>
        </w:p>
        <w:p w14:paraId="5DC2BBFF" w14:textId="3C6953E4" w:rsidR="00E2507E" w:rsidRPr="00814F1E" w:rsidRDefault="003206DD">
          <w:pPr>
            <w:pStyle w:val="TOC4"/>
            <w:tabs>
              <w:tab w:val="right" w:pos="8754"/>
            </w:tabs>
            <w:rPr>
              <w:rFonts w:ascii="Avenir" w:eastAsiaTheme="minorEastAsia" w:hAnsi="Avenir" w:cstheme="minorBidi"/>
              <w:noProof/>
              <w:color w:val="auto"/>
              <w:kern w:val="2"/>
              <w:sz w:val="20"/>
              <w:szCs w:val="20"/>
              <w14:ligatures w14:val="standardContextual"/>
            </w:rPr>
          </w:pPr>
          <w:hyperlink w:anchor="_Toc158709530" w:history="1">
            <w:r w:rsidR="00E2507E" w:rsidRPr="00814F1E">
              <w:rPr>
                <w:rStyle w:val="Hyperlink"/>
                <w:rFonts w:ascii="Avenir" w:hAnsi="Avenir"/>
                <w:noProof/>
                <w:sz w:val="20"/>
                <w:szCs w:val="20"/>
              </w:rPr>
              <w:t>5.1.3 Tous les projets</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_Toc158709530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20</w:t>
            </w:r>
            <w:r w:rsidR="00E2507E" w:rsidRPr="00814F1E">
              <w:rPr>
                <w:rFonts w:ascii="Avenir" w:hAnsi="Avenir"/>
                <w:noProof/>
                <w:webHidden/>
                <w:sz w:val="20"/>
                <w:szCs w:val="20"/>
              </w:rPr>
              <w:fldChar w:fldCharType="end"/>
            </w:r>
          </w:hyperlink>
        </w:p>
        <w:p w14:paraId="12B318E1" w14:textId="1487F6DC"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31" w:history="1">
            <w:r w:rsidR="00E2507E" w:rsidRPr="00814F1E">
              <w:rPr>
                <w:rStyle w:val="Hyperlink"/>
                <w:rFonts w:ascii="Avenir" w:hAnsi="Avenir"/>
                <w:noProof/>
                <w:sz w:val="20"/>
                <w:szCs w:val="20"/>
              </w:rPr>
              <w:t xml:space="preserve">5.2 Contributions du projet à l’atteinte des indicateurs du cadre de résultats de FONAREDD/CAFI </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_Toc158709531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22</w:t>
            </w:r>
            <w:r w:rsidR="00E2507E" w:rsidRPr="00814F1E">
              <w:rPr>
                <w:rFonts w:ascii="Avenir" w:hAnsi="Avenir"/>
                <w:noProof/>
                <w:webHidden/>
                <w:sz w:val="20"/>
                <w:szCs w:val="20"/>
              </w:rPr>
              <w:fldChar w:fldCharType="end"/>
            </w:r>
          </w:hyperlink>
        </w:p>
        <w:p w14:paraId="7BCE3126" w14:textId="54D08785"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32" w:history="1">
            <w:r w:rsidR="00E2507E" w:rsidRPr="00814F1E">
              <w:rPr>
                <w:rStyle w:val="Hyperlink"/>
                <w:rFonts w:ascii="Avenir" w:hAnsi="Avenir"/>
                <w:noProof/>
                <w:sz w:val="20"/>
                <w:szCs w:val="20"/>
              </w:rPr>
              <w:t>5.3 Contributions du projet à l’atteinte des jalons de la Lettre d’intention</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_Toc158709532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23</w:t>
            </w:r>
            <w:r w:rsidR="00E2507E" w:rsidRPr="00814F1E">
              <w:rPr>
                <w:rFonts w:ascii="Avenir" w:hAnsi="Avenir"/>
                <w:noProof/>
                <w:webHidden/>
                <w:sz w:val="20"/>
                <w:szCs w:val="20"/>
              </w:rPr>
              <w:fldChar w:fldCharType="end"/>
            </w:r>
          </w:hyperlink>
        </w:p>
        <w:p w14:paraId="30406E99" w14:textId="52D1E3F6" w:rsidR="00E2507E" w:rsidRPr="00814F1E" w:rsidRDefault="003206DD">
          <w:pPr>
            <w:pStyle w:val="TOC1"/>
            <w:tabs>
              <w:tab w:val="left" w:pos="440"/>
              <w:tab w:val="right" w:pos="8754"/>
            </w:tabs>
            <w:rPr>
              <w:rFonts w:ascii="Avenir" w:eastAsiaTheme="minorEastAsia" w:hAnsi="Avenir" w:cstheme="minorBidi"/>
              <w:noProof/>
              <w:kern w:val="2"/>
              <w:sz w:val="20"/>
              <w:szCs w:val="20"/>
              <w14:ligatures w14:val="standardContextual"/>
            </w:rPr>
          </w:pPr>
          <w:hyperlink w:anchor="_Toc158709533" w:history="1">
            <w:r w:rsidR="00E2507E" w:rsidRPr="00814F1E">
              <w:rPr>
                <w:rStyle w:val="Hyperlink"/>
                <w:rFonts w:ascii="Avenir" w:hAnsi="Avenir"/>
                <w:noProof/>
                <w:sz w:val="20"/>
                <w:szCs w:val="20"/>
              </w:rPr>
              <w:t>6.</w:t>
            </w:r>
            <w:r w:rsidR="00E2507E" w:rsidRPr="00814F1E">
              <w:rPr>
                <w:rFonts w:ascii="Avenir" w:eastAsiaTheme="minorEastAsia" w:hAnsi="Avenir" w:cstheme="minorBidi"/>
                <w:noProof/>
                <w:kern w:val="2"/>
                <w:sz w:val="20"/>
                <w:szCs w:val="20"/>
                <w14:ligatures w14:val="standardContextual"/>
              </w:rPr>
              <w:tab/>
            </w:r>
            <w:r w:rsidR="00E2507E" w:rsidRPr="00814F1E">
              <w:rPr>
                <w:rStyle w:val="Hyperlink"/>
                <w:rFonts w:ascii="Avenir" w:hAnsi="Avenir"/>
                <w:noProof/>
                <w:sz w:val="20"/>
                <w:szCs w:val="20"/>
              </w:rPr>
              <w:t>Communication et promotion</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_Toc158709533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32</w:t>
            </w:r>
            <w:r w:rsidR="00E2507E" w:rsidRPr="00814F1E">
              <w:rPr>
                <w:rFonts w:ascii="Avenir" w:hAnsi="Avenir"/>
                <w:noProof/>
                <w:webHidden/>
                <w:sz w:val="20"/>
                <w:szCs w:val="20"/>
              </w:rPr>
              <w:fldChar w:fldCharType="end"/>
            </w:r>
          </w:hyperlink>
        </w:p>
        <w:p w14:paraId="32DFBDB9" w14:textId="4B997FE3"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34" w:history="1">
            <w:r w:rsidR="00E2507E" w:rsidRPr="00814F1E">
              <w:rPr>
                <w:rStyle w:val="Hyperlink"/>
                <w:rFonts w:ascii="Avenir" w:hAnsi="Avenir"/>
                <w:noProof/>
                <w:sz w:val="20"/>
                <w:szCs w:val="20"/>
              </w:rPr>
              <w:t>6.1 Illustration spécifique</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_Toc158709534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32</w:t>
            </w:r>
            <w:r w:rsidR="00E2507E" w:rsidRPr="00814F1E">
              <w:rPr>
                <w:rFonts w:ascii="Avenir" w:hAnsi="Avenir"/>
                <w:noProof/>
                <w:webHidden/>
                <w:sz w:val="20"/>
                <w:szCs w:val="20"/>
              </w:rPr>
              <w:fldChar w:fldCharType="end"/>
            </w:r>
          </w:hyperlink>
        </w:p>
        <w:p w14:paraId="4C7E2963" w14:textId="51543008"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35" w:history="1">
            <w:r w:rsidR="00E2507E" w:rsidRPr="00814F1E">
              <w:rPr>
                <w:rStyle w:val="Hyperlink"/>
                <w:rFonts w:ascii="Avenir" w:hAnsi="Avenir"/>
                <w:noProof/>
                <w:sz w:val="20"/>
                <w:szCs w:val="20"/>
              </w:rPr>
              <w:t>6.2 Stratégie et plan de communication</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_Toc158709535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33</w:t>
            </w:r>
            <w:r w:rsidR="00E2507E" w:rsidRPr="00814F1E">
              <w:rPr>
                <w:rFonts w:ascii="Avenir" w:hAnsi="Avenir"/>
                <w:noProof/>
                <w:webHidden/>
                <w:sz w:val="20"/>
                <w:szCs w:val="20"/>
              </w:rPr>
              <w:fldChar w:fldCharType="end"/>
            </w:r>
          </w:hyperlink>
        </w:p>
        <w:p w14:paraId="1F06AA3C" w14:textId="2873F755" w:rsidR="00E2507E" w:rsidRPr="00814F1E" w:rsidRDefault="003206DD">
          <w:pPr>
            <w:pStyle w:val="TOC1"/>
            <w:tabs>
              <w:tab w:val="left" w:pos="440"/>
              <w:tab w:val="right" w:pos="8754"/>
            </w:tabs>
            <w:rPr>
              <w:rFonts w:ascii="Avenir" w:eastAsiaTheme="minorEastAsia" w:hAnsi="Avenir" w:cstheme="minorBidi"/>
              <w:noProof/>
              <w:kern w:val="2"/>
              <w:sz w:val="20"/>
              <w:szCs w:val="20"/>
              <w14:ligatures w14:val="standardContextual"/>
            </w:rPr>
          </w:pPr>
          <w:hyperlink w:anchor="_Toc158709536" w:history="1">
            <w:r w:rsidR="00E2507E" w:rsidRPr="00814F1E">
              <w:rPr>
                <w:rStyle w:val="Hyperlink"/>
                <w:rFonts w:ascii="Avenir" w:hAnsi="Avenir"/>
                <w:noProof/>
                <w:sz w:val="20"/>
                <w:szCs w:val="20"/>
              </w:rPr>
              <w:t>7.</w:t>
            </w:r>
            <w:r w:rsidR="00E2507E" w:rsidRPr="00814F1E">
              <w:rPr>
                <w:rFonts w:ascii="Avenir" w:eastAsiaTheme="minorEastAsia" w:hAnsi="Avenir" w:cstheme="minorBidi"/>
                <w:noProof/>
                <w:kern w:val="2"/>
                <w:sz w:val="20"/>
                <w:szCs w:val="20"/>
                <w14:ligatures w14:val="standardContextual"/>
              </w:rPr>
              <w:tab/>
            </w:r>
            <w:r w:rsidR="00E2507E" w:rsidRPr="00814F1E">
              <w:rPr>
                <w:rStyle w:val="Hyperlink"/>
                <w:rFonts w:ascii="Avenir" w:hAnsi="Avenir"/>
                <w:noProof/>
                <w:sz w:val="20"/>
                <w:szCs w:val="20"/>
              </w:rPr>
              <w:t>Exécution financière</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_Toc158709536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36</w:t>
            </w:r>
            <w:r w:rsidR="00E2507E" w:rsidRPr="00814F1E">
              <w:rPr>
                <w:rFonts w:ascii="Avenir" w:hAnsi="Avenir"/>
                <w:noProof/>
                <w:webHidden/>
                <w:sz w:val="20"/>
                <w:szCs w:val="20"/>
              </w:rPr>
              <w:fldChar w:fldCharType="end"/>
            </w:r>
          </w:hyperlink>
        </w:p>
        <w:p w14:paraId="5DBD8F85" w14:textId="60162CB3"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37" w:history="1">
            <w:r w:rsidR="00E2507E" w:rsidRPr="00814F1E">
              <w:rPr>
                <w:rStyle w:val="Hyperlink"/>
                <w:rFonts w:ascii="Avenir" w:hAnsi="Avenir"/>
                <w:noProof/>
                <w:sz w:val="20"/>
                <w:szCs w:val="20"/>
              </w:rPr>
              <w:t>7.1 Décaissements</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_Toc158709537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36</w:t>
            </w:r>
            <w:r w:rsidR="00E2507E" w:rsidRPr="00814F1E">
              <w:rPr>
                <w:rFonts w:ascii="Avenir" w:hAnsi="Avenir"/>
                <w:noProof/>
                <w:webHidden/>
                <w:sz w:val="20"/>
                <w:szCs w:val="20"/>
              </w:rPr>
              <w:fldChar w:fldCharType="end"/>
            </w:r>
          </w:hyperlink>
        </w:p>
        <w:p w14:paraId="4C37C558" w14:textId="7D6FEC04"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38" w:history="1">
            <w:r w:rsidR="00E2507E" w:rsidRPr="00814F1E">
              <w:rPr>
                <w:rStyle w:val="Hyperlink"/>
                <w:rFonts w:ascii="Avenir" w:hAnsi="Avenir"/>
                <w:noProof/>
                <w:sz w:val="20"/>
                <w:szCs w:val="20"/>
              </w:rPr>
              <w:t>7.2 Contrats</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_Toc158709538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48</w:t>
            </w:r>
            <w:r w:rsidR="00E2507E" w:rsidRPr="00814F1E">
              <w:rPr>
                <w:rFonts w:ascii="Avenir" w:hAnsi="Avenir"/>
                <w:noProof/>
                <w:webHidden/>
                <w:sz w:val="20"/>
                <w:szCs w:val="20"/>
              </w:rPr>
              <w:fldChar w:fldCharType="end"/>
            </w:r>
          </w:hyperlink>
        </w:p>
        <w:p w14:paraId="129AAD9E" w14:textId="60234729"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39" w:history="1">
            <w:r w:rsidR="00E2507E" w:rsidRPr="00814F1E">
              <w:rPr>
                <w:rStyle w:val="Hyperlink"/>
                <w:rFonts w:ascii="Avenir" w:hAnsi="Avenir"/>
                <w:noProof/>
                <w:sz w:val="20"/>
                <w:szCs w:val="20"/>
              </w:rPr>
              <w:t xml:space="preserve">7.3 Gestion financière, approvisionnement et ressources humaines      </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_Toc158709539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50</w:t>
            </w:r>
            <w:r w:rsidR="00E2507E" w:rsidRPr="00814F1E">
              <w:rPr>
                <w:rFonts w:ascii="Avenir" w:hAnsi="Avenir"/>
                <w:noProof/>
                <w:webHidden/>
                <w:sz w:val="20"/>
                <w:szCs w:val="20"/>
              </w:rPr>
              <w:fldChar w:fldCharType="end"/>
            </w:r>
          </w:hyperlink>
        </w:p>
        <w:p w14:paraId="53034869" w14:textId="024962B5"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40" w:history="1">
            <w:r w:rsidR="00E2507E" w:rsidRPr="00814F1E">
              <w:rPr>
                <w:rStyle w:val="Hyperlink"/>
                <w:rFonts w:ascii="Avenir" w:hAnsi="Avenir"/>
                <w:noProof/>
                <w:sz w:val="20"/>
                <w:szCs w:val="20"/>
              </w:rPr>
              <w:t>7.4 Mobilisation de ressources</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_Toc158709540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51</w:t>
            </w:r>
            <w:r w:rsidR="00E2507E" w:rsidRPr="00814F1E">
              <w:rPr>
                <w:rFonts w:ascii="Avenir" w:hAnsi="Avenir"/>
                <w:noProof/>
                <w:webHidden/>
                <w:sz w:val="20"/>
                <w:szCs w:val="20"/>
              </w:rPr>
              <w:fldChar w:fldCharType="end"/>
            </w:r>
          </w:hyperlink>
        </w:p>
        <w:p w14:paraId="3FFDBEF5" w14:textId="39B21341"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41" w:history="1">
            <w:r w:rsidR="00E2507E" w:rsidRPr="00814F1E">
              <w:rPr>
                <w:rStyle w:val="Hyperlink"/>
                <w:rFonts w:ascii="Avenir" w:hAnsi="Avenir"/>
                <w:noProof/>
                <w:sz w:val="20"/>
                <w:szCs w:val="20"/>
              </w:rPr>
              <w:t>7.5 Audits</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_Toc158709541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51</w:t>
            </w:r>
            <w:r w:rsidR="00E2507E" w:rsidRPr="00814F1E">
              <w:rPr>
                <w:rFonts w:ascii="Avenir" w:hAnsi="Avenir"/>
                <w:noProof/>
                <w:webHidden/>
                <w:sz w:val="20"/>
                <w:szCs w:val="20"/>
              </w:rPr>
              <w:fldChar w:fldCharType="end"/>
            </w:r>
          </w:hyperlink>
        </w:p>
        <w:p w14:paraId="04939C8B" w14:textId="48F3836A"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42" w:history="1">
            <w:r w:rsidR="00E2507E" w:rsidRPr="00814F1E">
              <w:rPr>
                <w:rStyle w:val="Hyperlink"/>
                <w:rFonts w:ascii="Avenir" w:hAnsi="Avenir"/>
                <w:noProof/>
                <w:sz w:val="20"/>
                <w:szCs w:val="20"/>
              </w:rPr>
              <w:t>7.6 Révisions budgétaires</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_Toc158709542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51</w:t>
            </w:r>
            <w:r w:rsidR="00E2507E" w:rsidRPr="00814F1E">
              <w:rPr>
                <w:rFonts w:ascii="Avenir" w:hAnsi="Avenir"/>
                <w:noProof/>
                <w:webHidden/>
                <w:sz w:val="20"/>
                <w:szCs w:val="20"/>
              </w:rPr>
              <w:fldChar w:fldCharType="end"/>
            </w:r>
          </w:hyperlink>
        </w:p>
        <w:p w14:paraId="2DE92450" w14:textId="3FF8B3ED" w:rsidR="00E2507E" w:rsidRPr="00814F1E" w:rsidRDefault="003206DD">
          <w:pPr>
            <w:pStyle w:val="TOC1"/>
            <w:tabs>
              <w:tab w:val="left" w:pos="440"/>
              <w:tab w:val="right" w:pos="8754"/>
            </w:tabs>
            <w:rPr>
              <w:rFonts w:ascii="Avenir" w:eastAsiaTheme="minorEastAsia" w:hAnsi="Avenir" w:cstheme="minorBidi"/>
              <w:noProof/>
              <w:kern w:val="2"/>
              <w:sz w:val="20"/>
              <w:szCs w:val="20"/>
              <w14:ligatures w14:val="standardContextual"/>
            </w:rPr>
          </w:pPr>
          <w:hyperlink w:anchor="_Toc158709543" w:history="1">
            <w:r w:rsidR="00E2507E" w:rsidRPr="00814F1E">
              <w:rPr>
                <w:rStyle w:val="Hyperlink"/>
                <w:rFonts w:ascii="Avenir" w:hAnsi="Avenir"/>
                <w:noProof/>
                <w:sz w:val="20"/>
                <w:szCs w:val="20"/>
              </w:rPr>
              <w:t>8.</w:t>
            </w:r>
            <w:r w:rsidR="00E2507E" w:rsidRPr="00814F1E">
              <w:rPr>
                <w:rFonts w:ascii="Avenir" w:eastAsiaTheme="minorEastAsia" w:hAnsi="Avenir" w:cstheme="minorBidi"/>
                <w:noProof/>
                <w:kern w:val="2"/>
                <w:sz w:val="20"/>
                <w:szCs w:val="20"/>
                <w14:ligatures w14:val="standardContextual"/>
              </w:rPr>
              <w:tab/>
            </w:r>
            <w:r w:rsidR="00E2507E" w:rsidRPr="00814F1E">
              <w:rPr>
                <w:rStyle w:val="Hyperlink"/>
                <w:rFonts w:ascii="Avenir" w:hAnsi="Avenir"/>
                <w:noProof/>
                <w:sz w:val="20"/>
                <w:szCs w:val="20"/>
              </w:rPr>
              <w:t>Suivi-évaluation et apprentissage du projet</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_Toc158709543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51</w:t>
            </w:r>
            <w:r w:rsidR="00E2507E" w:rsidRPr="00814F1E">
              <w:rPr>
                <w:rFonts w:ascii="Avenir" w:hAnsi="Avenir"/>
                <w:noProof/>
                <w:webHidden/>
                <w:sz w:val="20"/>
                <w:szCs w:val="20"/>
              </w:rPr>
              <w:fldChar w:fldCharType="end"/>
            </w:r>
          </w:hyperlink>
        </w:p>
        <w:p w14:paraId="6422E428" w14:textId="0467E61E"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44" w:history="1">
            <w:r w:rsidR="00E2507E" w:rsidRPr="00814F1E">
              <w:rPr>
                <w:rStyle w:val="Hyperlink"/>
                <w:rFonts w:ascii="Avenir" w:hAnsi="Avenir"/>
                <w:noProof/>
                <w:sz w:val="20"/>
                <w:szCs w:val="20"/>
              </w:rPr>
              <w:t>8.1 Etat d’avancement du plan de suivi du projet</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_Toc158709544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51</w:t>
            </w:r>
            <w:r w:rsidR="00E2507E" w:rsidRPr="00814F1E">
              <w:rPr>
                <w:rFonts w:ascii="Avenir" w:hAnsi="Avenir"/>
                <w:noProof/>
                <w:webHidden/>
                <w:sz w:val="20"/>
                <w:szCs w:val="20"/>
              </w:rPr>
              <w:fldChar w:fldCharType="end"/>
            </w:r>
          </w:hyperlink>
        </w:p>
        <w:p w14:paraId="2997BD3B" w14:textId="4F223F42"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45" w:history="1">
            <w:r w:rsidR="00E2507E" w:rsidRPr="00814F1E">
              <w:rPr>
                <w:rStyle w:val="Hyperlink"/>
                <w:rFonts w:ascii="Avenir" w:hAnsi="Avenir"/>
                <w:noProof/>
                <w:sz w:val="20"/>
                <w:szCs w:val="20"/>
              </w:rPr>
              <w:t>8.2 Evaluations</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_Toc158709545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52</w:t>
            </w:r>
            <w:r w:rsidR="00E2507E" w:rsidRPr="00814F1E">
              <w:rPr>
                <w:rFonts w:ascii="Avenir" w:hAnsi="Avenir"/>
                <w:noProof/>
                <w:webHidden/>
                <w:sz w:val="20"/>
                <w:szCs w:val="20"/>
              </w:rPr>
              <w:fldChar w:fldCharType="end"/>
            </w:r>
          </w:hyperlink>
        </w:p>
        <w:p w14:paraId="3D434D16" w14:textId="5A027403"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46" w:history="1">
            <w:r w:rsidR="00E2507E" w:rsidRPr="00814F1E">
              <w:rPr>
                <w:rStyle w:val="Hyperlink"/>
                <w:rFonts w:ascii="Avenir" w:hAnsi="Avenir"/>
                <w:noProof/>
                <w:sz w:val="20"/>
                <w:szCs w:val="20"/>
              </w:rPr>
              <w:t>8.3 Intégration des leçons apprises</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_Toc158709546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52</w:t>
            </w:r>
            <w:r w:rsidR="00E2507E" w:rsidRPr="00814F1E">
              <w:rPr>
                <w:rFonts w:ascii="Avenir" w:hAnsi="Avenir"/>
                <w:noProof/>
                <w:webHidden/>
                <w:sz w:val="20"/>
                <w:szCs w:val="20"/>
              </w:rPr>
              <w:fldChar w:fldCharType="end"/>
            </w:r>
          </w:hyperlink>
        </w:p>
        <w:p w14:paraId="59F117DD" w14:textId="7FD8EEDB"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47" w:history="1">
            <w:r w:rsidR="00E2507E" w:rsidRPr="00814F1E">
              <w:rPr>
                <w:rStyle w:val="Hyperlink"/>
                <w:rFonts w:ascii="Avenir" w:hAnsi="Avenir"/>
                <w:noProof/>
                <w:sz w:val="20"/>
                <w:szCs w:val="20"/>
              </w:rPr>
              <w:t>8.4 Révisions programmatiques (le cas échéant)</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_Toc158709547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53</w:t>
            </w:r>
            <w:r w:rsidR="00E2507E" w:rsidRPr="00814F1E">
              <w:rPr>
                <w:rFonts w:ascii="Avenir" w:hAnsi="Avenir"/>
                <w:noProof/>
                <w:webHidden/>
                <w:sz w:val="20"/>
                <w:szCs w:val="20"/>
              </w:rPr>
              <w:fldChar w:fldCharType="end"/>
            </w:r>
          </w:hyperlink>
        </w:p>
        <w:p w14:paraId="112D4F15" w14:textId="75BB1457" w:rsidR="00E2507E" w:rsidRPr="00814F1E" w:rsidRDefault="003206DD">
          <w:pPr>
            <w:pStyle w:val="TOC1"/>
            <w:tabs>
              <w:tab w:val="left" w:pos="440"/>
              <w:tab w:val="right" w:pos="8754"/>
            </w:tabs>
            <w:rPr>
              <w:rFonts w:ascii="Avenir" w:eastAsiaTheme="minorEastAsia" w:hAnsi="Avenir" w:cstheme="minorBidi"/>
              <w:noProof/>
              <w:kern w:val="2"/>
              <w:sz w:val="20"/>
              <w:szCs w:val="20"/>
              <w14:ligatures w14:val="standardContextual"/>
            </w:rPr>
          </w:pPr>
          <w:hyperlink w:anchor="_Toc158709548" w:history="1">
            <w:r w:rsidR="00E2507E" w:rsidRPr="00814F1E">
              <w:rPr>
                <w:rStyle w:val="Hyperlink"/>
                <w:rFonts w:ascii="Avenir" w:hAnsi="Avenir"/>
                <w:noProof/>
                <w:sz w:val="20"/>
                <w:szCs w:val="20"/>
              </w:rPr>
              <w:t>9.</w:t>
            </w:r>
            <w:r w:rsidR="00E2507E" w:rsidRPr="00814F1E">
              <w:rPr>
                <w:rFonts w:ascii="Avenir" w:eastAsiaTheme="minorEastAsia" w:hAnsi="Avenir" w:cstheme="minorBidi"/>
                <w:noProof/>
                <w:kern w:val="2"/>
                <w:sz w:val="20"/>
                <w:szCs w:val="20"/>
                <w14:ligatures w14:val="standardContextual"/>
              </w:rPr>
              <w:tab/>
            </w:r>
            <w:r w:rsidR="00E2507E" w:rsidRPr="00814F1E">
              <w:rPr>
                <w:rStyle w:val="Hyperlink"/>
                <w:rFonts w:ascii="Avenir" w:hAnsi="Avenir"/>
                <w:noProof/>
                <w:sz w:val="20"/>
                <w:szCs w:val="20"/>
              </w:rPr>
              <w:t>Thèmes transversaux</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_Toc158709548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53</w:t>
            </w:r>
            <w:r w:rsidR="00E2507E" w:rsidRPr="00814F1E">
              <w:rPr>
                <w:rFonts w:ascii="Avenir" w:hAnsi="Avenir"/>
                <w:noProof/>
                <w:webHidden/>
                <w:sz w:val="20"/>
                <w:szCs w:val="20"/>
              </w:rPr>
              <w:fldChar w:fldCharType="end"/>
            </w:r>
          </w:hyperlink>
        </w:p>
        <w:p w14:paraId="123F8B49" w14:textId="5314C4BA"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49" w:history="1">
            <w:r w:rsidR="00E2507E" w:rsidRPr="00814F1E">
              <w:rPr>
                <w:rStyle w:val="Hyperlink"/>
                <w:rFonts w:ascii="Avenir" w:hAnsi="Avenir"/>
                <w:noProof/>
                <w:sz w:val="20"/>
                <w:szCs w:val="20"/>
              </w:rPr>
              <w:t>9.1 Genre, peuples autochtones et autres groupes vulnérables</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_Toc158709549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53</w:t>
            </w:r>
            <w:r w:rsidR="00E2507E" w:rsidRPr="00814F1E">
              <w:rPr>
                <w:rFonts w:ascii="Avenir" w:hAnsi="Avenir"/>
                <w:noProof/>
                <w:webHidden/>
                <w:sz w:val="20"/>
                <w:szCs w:val="20"/>
              </w:rPr>
              <w:fldChar w:fldCharType="end"/>
            </w:r>
          </w:hyperlink>
        </w:p>
        <w:p w14:paraId="2ACF1AE8" w14:textId="2D46DFA4"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50" w:history="1">
            <w:r w:rsidR="00E2507E" w:rsidRPr="00814F1E">
              <w:rPr>
                <w:rStyle w:val="Hyperlink"/>
                <w:rFonts w:ascii="Avenir" w:hAnsi="Avenir"/>
                <w:noProof/>
                <w:sz w:val="20"/>
                <w:szCs w:val="20"/>
              </w:rPr>
              <w:t>9.2 Respect des standards environnementaux et sociaux</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_Toc158709550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55</w:t>
            </w:r>
            <w:r w:rsidR="00E2507E" w:rsidRPr="00814F1E">
              <w:rPr>
                <w:rFonts w:ascii="Avenir" w:hAnsi="Avenir"/>
                <w:noProof/>
                <w:webHidden/>
                <w:sz w:val="20"/>
                <w:szCs w:val="20"/>
              </w:rPr>
              <w:fldChar w:fldCharType="end"/>
            </w:r>
          </w:hyperlink>
        </w:p>
        <w:p w14:paraId="6647F046" w14:textId="03E65A66" w:rsidR="00E2507E" w:rsidRPr="00814F1E" w:rsidRDefault="003206DD">
          <w:pPr>
            <w:pStyle w:val="TOC1"/>
            <w:tabs>
              <w:tab w:val="left" w:pos="630"/>
              <w:tab w:val="right" w:pos="8754"/>
            </w:tabs>
            <w:rPr>
              <w:rFonts w:ascii="Avenir" w:eastAsiaTheme="minorEastAsia" w:hAnsi="Avenir" w:cstheme="minorBidi"/>
              <w:noProof/>
              <w:kern w:val="2"/>
              <w:sz w:val="20"/>
              <w:szCs w:val="20"/>
              <w14:ligatures w14:val="standardContextual"/>
            </w:rPr>
          </w:pPr>
          <w:hyperlink w:anchor="_Toc158709551" w:history="1">
            <w:r w:rsidR="00E2507E" w:rsidRPr="00814F1E">
              <w:rPr>
                <w:rStyle w:val="Hyperlink"/>
                <w:rFonts w:ascii="Avenir" w:hAnsi="Avenir"/>
                <w:noProof/>
                <w:sz w:val="20"/>
                <w:szCs w:val="20"/>
              </w:rPr>
              <w:t>10.</w:t>
            </w:r>
            <w:r w:rsidR="00E2507E" w:rsidRPr="00814F1E">
              <w:rPr>
                <w:rFonts w:ascii="Avenir" w:eastAsiaTheme="minorEastAsia" w:hAnsi="Avenir" w:cstheme="minorBidi"/>
                <w:noProof/>
                <w:kern w:val="2"/>
                <w:sz w:val="20"/>
                <w:szCs w:val="20"/>
                <w14:ligatures w14:val="standardContextual"/>
              </w:rPr>
              <w:tab/>
            </w:r>
            <w:r w:rsidR="00E2507E" w:rsidRPr="00814F1E">
              <w:rPr>
                <w:rStyle w:val="Hyperlink"/>
                <w:rFonts w:ascii="Avenir" w:hAnsi="Avenir"/>
                <w:noProof/>
                <w:sz w:val="20"/>
                <w:szCs w:val="20"/>
              </w:rPr>
              <w:t xml:space="preserve">Gestion des risques     </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_Toc158709551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59</w:t>
            </w:r>
            <w:r w:rsidR="00E2507E" w:rsidRPr="00814F1E">
              <w:rPr>
                <w:rFonts w:ascii="Avenir" w:hAnsi="Avenir"/>
                <w:noProof/>
                <w:webHidden/>
                <w:sz w:val="20"/>
                <w:szCs w:val="20"/>
              </w:rPr>
              <w:fldChar w:fldCharType="end"/>
            </w:r>
          </w:hyperlink>
        </w:p>
        <w:p w14:paraId="70D99DE5" w14:textId="2CE12531"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52" w:history="1">
            <w:r w:rsidR="00E2507E" w:rsidRPr="00814F1E">
              <w:rPr>
                <w:rStyle w:val="Hyperlink"/>
                <w:rFonts w:ascii="Avenir" w:hAnsi="Avenir"/>
                <w:noProof/>
                <w:sz w:val="20"/>
                <w:szCs w:val="20"/>
              </w:rPr>
              <w:t>10.1 Matrice de gestion des risques sur la base de l'analyse effectuée</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_Toc158709552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59</w:t>
            </w:r>
            <w:r w:rsidR="00E2507E" w:rsidRPr="00814F1E">
              <w:rPr>
                <w:rFonts w:ascii="Avenir" w:hAnsi="Avenir"/>
                <w:noProof/>
                <w:webHidden/>
                <w:sz w:val="20"/>
                <w:szCs w:val="20"/>
              </w:rPr>
              <w:fldChar w:fldCharType="end"/>
            </w:r>
          </w:hyperlink>
        </w:p>
        <w:p w14:paraId="678B4CAE" w14:textId="3A51343F" w:rsidR="00E2507E" w:rsidRPr="00814F1E" w:rsidRDefault="003206DD">
          <w:pPr>
            <w:pStyle w:val="TOC2"/>
            <w:rPr>
              <w:rFonts w:ascii="Avenir" w:eastAsiaTheme="minorEastAsia" w:hAnsi="Avenir" w:cstheme="minorBidi"/>
              <w:noProof/>
              <w:kern w:val="2"/>
              <w:sz w:val="20"/>
              <w:szCs w:val="20"/>
              <w14:ligatures w14:val="standardContextual"/>
            </w:rPr>
          </w:pPr>
          <w:hyperlink w:anchor="_Toc158709553" w:history="1">
            <w:r w:rsidR="00E2507E" w:rsidRPr="00814F1E">
              <w:rPr>
                <w:rStyle w:val="Hyperlink"/>
                <w:rFonts w:ascii="Avenir" w:hAnsi="Avenir"/>
                <w:noProof/>
                <w:sz w:val="20"/>
                <w:szCs w:val="20"/>
              </w:rPr>
              <w:t xml:space="preserve">10.2 Évaluation de la transparence et de l'intégrité      </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_Toc158709553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61</w:t>
            </w:r>
            <w:r w:rsidR="00E2507E" w:rsidRPr="00814F1E">
              <w:rPr>
                <w:rFonts w:ascii="Avenir" w:hAnsi="Avenir"/>
                <w:noProof/>
                <w:webHidden/>
                <w:sz w:val="20"/>
                <w:szCs w:val="20"/>
              </w:rPr>
              <w:fldChar w:fldCharType="end"/>
            </w:r>
          </w:hyperlink>
        </w:p>
        <w:p w14:paraId="66099E07" w14:textId="3F479CE9" w:rsidR="00E2507E" w:rsidRPr="00814F1E" w:rsidRDefault="003206DD">
          <w:pPr>
            <w:pStyle w:val="TOC1"/>
            <w:tabs>
              <w:tab w:val="left" w:pos="630"/>
              <w:tab w:val="right" w:pos="8754"/>
            </w:tabs>
            <w:rPr>
              <w:rFonts w:ascii="Avenir" w:eastAsiaTheme="minorEastAsia" w:hAnsi="Avenir" w:cstheme="minorBidi"/>
              <w:noProof/>
              <w:kern w:val="2"/>
              <w:sz w:val="20"/>
              <w:szCs w:val="20"/>
              <w14:ligatures w14:val="standardContextual"/>
            </w:rPr>
          </w:pPr>
          <w:hyperlink w:anchor="_Toc158709554" w:history="1">
            <w:r w:rsidR="00E2507E" w:rsidRPr="00814F1E">
              <w:rPr>
                <w:rStyle w:val="Hyperlink"/>
                <w:rFonts w:ascii="Avenir" w:hAnsi="Avenir"/>
                <w:noProof/>
                <w:sz w:val="20"/>
                <w:szCs w:val="20"/>
              </w:rPr>
              <w:t>11.</w:t>
            </w:r>
            <w:r w:rsidR="00E2507E" w:rsidRPr="00814F1E">
              <w:rPr>
                <w:rFonts w:ascii="Avenir" w:eastAsiaTheme="minorEastAsia" w:hAnsi="Avenir" w:cstheme="minorBidi"/>
                <w:noProof/>
                <w:kern w:val="2"/>
                <w:sz w:val="20"/>
                <w:szCs w:val="20"/>
                <w14:ligatures w14:val="standardContextual"/>
              </w:rPr>
              <w:tab/>
            </w:r>
            <w:r w:rsidR="00E2507E" w:rsidRPr="00814F1E">
              <w:rPr>
                <w:rStyle w:val="Hyperlink"/>
                <w:rFonts w:ascii="Avenir" w:hAnsi="Avenir"/>
                <w:noProof/>
                <w:sz w:val="20"/>
                <w:szCs w:val="20"/>
              </w:rPr>
              <w:t xml:space="preserve">Récapitulatif des livrables      </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_Toc158709554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62</w:t>
            </w:r>
            <w:r w:rsidR="00E2507E" w:rsidRPr="00814F1E">
              <w:rPr>
                <w:rFonts w:ascii="Avenir" w:hAnsi="Avenir"/>
                <w:noProof/>
                <w:webHidden/>
                <w:sz w:val="20"/>
                <w:szCs w:val="20"/>
              </w:rPr>
              <w:fldChar w:fldCharType="end"/>
            </w:r>
          </w:hyperlink>
        </w:p>
        <w:p w14:paraId="1A006530" w14:textId="51585B2D" w:rsidR="00E2507E" w:rsidRPr="00814F1E" w:rsidRDefault="003206DD">
          <w:pPr>
            <w:pStyle w:val="TOC1"/>
            <w:tabs>
              <w:tab w:val="left" w:pos="630"/>
              <w:tab w:val="right" w:pos="8754"/>
            </w:tabs>
            <w:rPr>
              <w:rFonts w:ascii="Avenir" w:eastAsiaTheme="minorEastAsia" w:hAnsi="Avenir" w:cstheme="minorBidi"/>
              <w:noProof/>
              <w:kern w:val="2"/>
              <w:sz w:val="20"/>
              <w:szCs w:val="20"/>
              <w14:ligatures w14:val="standardContextual"/>
            </w:rPr>
          </w:pPr>
          <w:hyperlink w:anchor="_Toc158709555" w:history="1">
            <w:r w:rsidR="00E2507E" w:rsidRPr="00814F1E">
              <w:rPr>
                <w:rStyle w:val="Hyperlink"/>
                <w:rFonts w:ascii="Avenir" w:hAnsi="Avenir"/>
                <w:noProof/>
                <w:sz w:val="20"/>
                <w:szCs w:val="20"/>
              </w:rPr>
              <w:t>12.</w:t>
            </w:r>
            <w:r w:rsidR="00E2507E" w:rsidRPr="00814F1E">
              <w:rPr>
                <w:rFonts w:ascii="Avenir" w:eastAsiaTheme="minorEastAsia" w:hAnsi="Avenir" w:cstheme="minorBidi"/>
                <w:noProof/>
                <w:kern w:val="2"/>
                <w:sz w:val="20"/>
                <w:szCs w:val="20"/>
                <w14:ligatures w14:val="standardContextual"/>
              </w:rPr>
              <w:tab/>
            </w:r>
            <w:r w:rsidR="00E2507E" w:rsidRPr="00814F1E">
              <w:rPr>
                <w:rStyle w:val="Hyperlink"/>
                <w:rFonts w:ascii="Avenir" w:hAnsi="Avenir"/>
                <w:noProof/>
                <w:sz w:val="20"/>
                <w:szCs w:val="20"/>
              </w:rPr>
              <w:t>Annexes</w:t>
            </w:r>
            <w:r w:rsidR="00E2507E" w:rsidRPr="00814F1E">
              <w:rPr>
                <w:rFonts w:ascii="Avenir" w:hAnsi="Avenir"/>
                <w:noProof/>
                <w:webHidden/>
                <w:sz w:val="20"/>
                <w:szCs w:val="20"/>
              </w:rPr>
              <w:tab/>
            </w:r>
            <w:r w:rsidR="00E2507E" w:rsidRPr="00814F1E">
              <w:rPr>
                <w:rFonts w:ascii="Avenir" w:hAnsi="Avenir"/>
                <w:noProof/>
                <w:webHidden/>
                <w:sz w:val="20"/>
                <w:szCs w:val="20"/>
              </w:rPr>
              <w:fldChar w:fldCharType="begin"/>
            </w:r>
            <w:r w:rsidR="00E2507E" w:rsidRPr="00814F1E">
              <w:rPr>
                <w:rFonts w:ascii="Avenir" w:hAnsi="Avenir"/>
                <w:noProof/>
                <w:webHidden/>
                <w:sz w:val="20"/>
                <w:szCs w:val="20"/>
              </w:rPr>
              <w:instrText xml:space="preserve"> PAGEREF _Toc158709555 \h </w:instrText>
            </w:r>
            <w:r w:rsidR="00E2507E" w:rsidRPr="00814F1E">
              <w:rPr>
                <w:rFonts w:ascii="Avenir" w:hAnsi="Avenir"/>
                <w:noProof/>
                <w:webHidden/>
                <w:sz w:val="20"/>
                <w:szCs w:val="20"/>
              </w:rPr>
            </w:r>
            <w:r w:rsidR="00E2507E" w:rsidRPr="00814F1E">
              <w:rPr>
                <w:rFonts w:ascii="Avenir" w:hAnsi="Avenir"/>
                <w:noProof/>
                <w:webHidden/>
                <w:sz w:val="20"/>
                <w:szCs w:val="20"/>
              </w:rPr>
              <w:fldChar w:fldCharType="separate"/>
            </w:r>
            <w:r w:rsidR="00E2507E" w:rsidRPr="00814F1E">
              <w:rPr>
                <w:rFonts w:ascii="Avenir" w:hAnsi="Avenir"/>
                <w:noProof/>
                <w:webHidden/>
                <w:sz w:val="20"/>
                <w:szCs w:val="20"/>
              </w:rPr>
              <w:t>68</w:t>
            </w:r>
            <w:r w:rsidR="00E2507E" w:rsidRPr="00814F1E">
              <w:rPr>
                <w:rFonts w:ascii="Avenir" w:hAnsi="Avenir"/>
                <w:noProof/>
                <w:webHidden/>
                <w:sz w:val="20"/>
                <w:szCs w:val="20"/>
              </w:rPr>
              <w:fldChar w:fldCharType="end"/>
            </w:r>
          </w:hyperlink>
        </w:p>
        <w:p w14:paraId="0000006E" w14:textId="1C369278" w:rsidR="0087615C" w:rsidRPr="00814F1E" w:rsidRDefault="00D64F21">
          <w:pPr>
            <w:spacing w:after="5" w:line="271" w:lineRule="auto"/>
            <w:ind w:left="20" w:right="28" w:hanging="10"/>
            <w:jc w:val="both"/>
            <w:rPr>
              <w:rFonts w:ascii="Avenir" w:eastAsia="Avenir" w:hAnsi="Avenir" w:cs="Avenir"/>
              <w:color w:val="000000"/>
              <w:sz w:val="20"/>
              <w:szCs w:val="20"/>
            </w:rPr>
          </w:pPr>
          <w:r w:rsidRPr="00814F1E">
            <w:rPr>
              <w:rFonts w:ascii="Avenir" w:hAnsi="Avenir"/>
              <w:sz w:val="20"/>
              <w:szCs w:val="20"/>
            </w:rPr>
            <w:fldChar w:fldCharType="end"/>
          </w:r>
        </w:p>
      </w:sdtContent>
    </w:sdt>
    <w:p w14:paraId="0000006F" w14:textId="77777777" w:rsidR="0087615C" w:rsidRPr="00814F1E" w:rsidRDefault="00D64F21">
      <w:pPr>
        <w:rPr>
          <w:rFonts w:ascii="Avenir" w:hAnsi="Avenir"/>
          <w:sz w:val="20"/>
          <w:szCs w:val="20"/>
        </w:rPr>
      </w:pPr>
      <w:r w:rsidRPr="00814F1E">
        <w:rPr>
          <w:rFonts w:ascii="Avenir" w:hAnsi="Avenir"/>
          <w:sz w:val="20"/>
          <w:szCs w:val="20"/>
        </w:rPr>
        <w:br w:type="page"/>
      </w:r>
    </w:p>
    <w:p w14:paraId="00000070" w14:textId="77777777" w:rsidR="0087615C" w:rsidRPr="00814F1E" w:rsidRDefault="00D64F21">
      <w:pPr>
        <w:rPr>
          <w:rFonts w:ascii="Avenir" w:hAnsi="Avenir"/>
          <w:b/>
          <w:color w:val="0070C0"/>
          <w:sz w:val="20"/>
          <w:szCs w:val="20"/>
        </w:rPr>
      </w:pPr>
      <w:r w:rsidRPr="00814F1E">
        <w:rPr>
          <w:rFonts w:ascii="Avenir" w:hAnsi="Avenir"/>
          <w:b/>
          <w:color w:val="0070C0"/>
          <w:sz w:val="20"/>
          <w:szCs w:val="20"/>
        </w:rPr>
        <w:lastRenderedPageBreak/>
        <w:t>Liste des abréviations</w:t>
      </w:r>
    </w:p>
    <w:tbl>
      <w:tblPr>
        <w:tblW w:w="8786" w:type="dxa"/>
        <w:tblLayout w:type="fixed"/>
        <w:tblCellMar>
          <w:left w:w="10" w:type="dxa"/>
          <w:right w:w="10" w:type="dxa"/>
        </w:tblCellMar>
        <w:tblLook w:val="0400" w:firstRow="0" w:lastRow="0" w:firstColumn="0" w:lastColumn="0" w:noHBand="0" w:noVBand="1"/>
      </w:tblPr>
      <w:tblGrid>
        <w:gridCol w:w="2265"/>
        <w:gridCol w:w="6521"/>
      </w:tblGrid>
      <w:tr w:rsidR="0087615C" w:rsidRPr="00814F1E" w14:paraId="50EFD7B1"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71"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ACE</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72"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Agence Congolaise pour l’Environnement</w:t>
            </w:r>
          </w:p>
        </w:tc>
      </w:tr>
      <w:tr w:rsidR="0087615C" w:rsidRPr="00814F1E" w14:paraId="1C328EEC"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73"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AP</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74"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Association Paysanne</w:t>
            </w:r>
          </w:p>
        </w:tc>
      </w:tr>
      <w:tr w:rsidR="0087615C" w:rsidRPr="00814F1E" w14:paraId="0ADA0347"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77"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AT</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78"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Aménagement du Territoire</w:t>
            </w:r>
          </w:p>
        </w:tc>
      </w:tr>
      <w:tr w:rsidR="0087615C" w:rsidRPr="00814F1E" w14:paraId="68BC78D5"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79"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AVEC</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7A" w14:textId="77777777" w:rsidR="0087615C" w:rsidRPr="00814F1E" w:rsidRDefault="00D64F21">
            <w:pPr>
              <w:spacing w:after="0" w:line="240" w:lineRule="auto"/>
              <w:ind w:left="22" w:hanging="11"/>
              <w:rPr>
                <w:rFonts w:ascii="Avenir" w:hAnsi="Avenir"/>
                <w:sz w:val="20"/>
                <w:szCs w:val="20"/>
              </w:rPr>
            </w:pPr>
            <w:bookmarkStart w:id="0" w:name="_heading=h.gjdgxs" w:colFirst="0" w:colLast="0"/>
            <w:bookmarkEnd w:id="0"/>
            <w:r w:rsidRPr="00814F1E">
              <w:rPr>
                <w:rFonts w:ascii="Avenir" w:hAnsi="Avenir"/>
                <w:sz w:val="20"/>
                <w:szCs w:val="20"/>
              </w:rPr>
              <w:t>Association Villageoise d’Épargne et Crédit</w:t>
            </w:r>
          </w:p>
        </w:tc>
      </w:tr>
      <w:tr w:rsidR="0087615C" w:rsidRPr="00814F1E" w14:paraId="21746C81"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7B"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CAFI</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7C"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Central African Forest Initiative</w:t>
            </w:r>
          </w:p>
        </w:tc>
      </w:tr>
      <w:tr w:rsidR="0087615C" w:rsidRPr="00814F1E" w14:paraId="0A7364A3"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7D"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CARG</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7E"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Conseil Agricole et Rural de Gestion</w:t>
            </w:r>
          </w:p>
        </w:tc>
      </w:tr>
      <w:tr w:rsidR="0087615C" w:rsidRPr="00814F1E" w14:paraId="07E8778B"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7F"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CEP</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80"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Champ École Paysan</w:t>
            </w:r>
          </w:p>
        </w:tc>
      </w:tr>
      <w:tr w:rsidR="0087615C" w:rsidRPr="00814F1E" w14:paraId="7C3EB70E"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81"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CCPF</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82"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Conseil Consultatif Provincial des Forêts</w:t>
            </w:r>
          </w:p>
        </w:tc>
      </w:tr>
      <w:tr w:rsidR="0087615C" w:rsidRPr="00814F1E" w14:paraId="0D0190B2"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83"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CCPA</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84"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Conseil Consultatif Provincial de l’Agriculture</w:t>
            </w:r>
          </w:p>
        </w:tc>
      </w:tr>
      <w:tr w:rsidR="0087615C" w:rsidRPr="00814F1E" w14:paraId="1018B2D7"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85"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CFCL</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86"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Concession Forestière de Communauté Locale</w:t>
            </w:r>
          </w:p>
        </w:tc>
      </w:tr>
      <w:tr w:rsidR="0087615C" w:rsidRPr="00814F1E" w14:paraId="1E91A219"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87"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CIFOR</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88"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Centre Internationale pour la Recherche forestière</w:t>
            </w:r>
          </w:p>
        </w:tc>
      </w:tr>
      <w:tr w:rsidR="0087615C" w:rsidRPr="00814F1E" w14:paraId="54045134"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89"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CLD</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8A"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Comité Local de développement</w:t>
            </w:r>
          </w:p>
        </w:tc>
      </w:tr>
      <w:tr w:rsidR="0087615C" w:rsidRPr="00814F1E" w14:paraId="44AC139A"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8B"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CLIP</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8C"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Consentement Libre, Informé et Préalable</w:t>
            </w:r>
          </w:p>
        </w:tc>
      </w:tr>
      <w:tr w:rsidR="0087615C" w:rsidRPr="00814F1E" w14:paraId="1878E160"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8D"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COPIL</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8E"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Comité de pilotage</w:t>
            </w:r>
          </w:p>
        </w:tc>
      </w:tr>
      <w:tr w:rsidR="0087615C" w:rsidRPr="00814F1E" w14:paraId="706ADEF6"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8F"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CTMP</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90"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Comité Technique Multisectoriel Permanent</w:t>
            </w:r>
          </w:p>
        </w:tc>
      </w:tr>
      <w:tr w:rsidR="0087615C" w:rsidRPr="00814F1E" w14:paraId="4EF88152"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91"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DPS</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92"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Division Provinciale de la Santé</w:t>
            </w:r>
          </w:p>
        </w:tc>
      </w:tr>
      <w:tr w:rsidR="0087615C" w:rsidRPr="00814F1E" w14:paraId="2E860DAB"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93"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FAO</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94" w14:textId="77777777" w:rsidR="0087615C" w:rsidRPr="00814F1E" w:rsidRDefault="00D64F21">
            <w:pPr>
              <w:spacing w:after="0" w:line="240" w:lineRule="auto"/>
              <w:ind w:left="22" w:hanging="11"/>
              <w:rPr>
                <w:rFonts w:ascii="Avenir" w:hAnsi="Avenir"/>
                <w:sz w:val="20"/>
                <w:szCs w:val="20"/>
                <w:lang w:val="en-US"/>
              </w:rPr>
            </w:pPr>
            <w:r w:rsidRPr="00814F1E">
              <w:rPr>
                <w:rFonts w:ascii="Avenir" w:hAnsi="Avenir"/>
                <w:sz w:val="20"/>
                <w:szCs w:val="20"/>
                <w:lang w:val="en-US"/>
              </w:rPr>
              <w:t>Food and Agriculture Organization of the United Nations</w:t>
            </w:r>
          </w:p>
        </w:tc>
      </w:tr>
      <w:tr w:rsidR="0087615C" w:rsidRPr="00814F1E" w14:paraId="67C71BA8"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95"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EIES</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96"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Évaluation des impacts environnementaux et sociaux</w:t>
            </w:r>
          </w:p>
        </w:tc>
      </w:tr>
      <w:tr w:rsidR="0087615C" w:rsidRPr="00814F1E" w14:paraId="5C7CE142"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97"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 xml:space="preserve">ENRD </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98"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 xml:space="preserve">Environnement Ressources Naturelles et Développement </w:t>
            </w:r>
          </w:p>
        </w:tc>
      </w:tr>
      <w:tr w:rsidR="0087615C" w:rsidRPr="00814F1E" w14:paraId="03EDFB59"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9B"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FONAREDD</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9C"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Fonds National pour la Réduction des Émissions dues à la Déforestation et Dégradation</w:t>
            </w:r>
          </w:p>
        </w:tc>
      </w:tr>
      <w:tr w:rsidR="0087615C" w:rsidRPr="00814F1E" w14:paraId="2347723C"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A1"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GMC</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A2"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 xml:space="preserve">Greifswald Mire Center </w:t>
            </w:r>
          </w:p>
        </w:tc>
      </w:tr>
      <w:tr w:rsidR="0087615C" w:rsidRPr="00814F1E" w14:paraId="06F63281"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A3"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 xml:space="preserve">INERA </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A4"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Institut National d’Étude et de la Recherche Agronomique</w:t>
            </w:r>
          </w:p>
        </w:tc>
      </w:tr>
      <w:tr w:rsidR="0087615C" w:rsidRPr="00814F1E" w14:paraId="2DFC3603"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A5"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IPAPEL</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A6"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Inspection Provinciale de l’Agriculture, Pêche et Elevage</w:t>
            </w:r>
          </w:p>
        </w:tc>
      </w:tr>
      <w:tr w:rsidR="0087615C" w:rsidRPr="00814F1E" w14:paraId="3FB0DEF1"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A7"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ITAPEL</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A8"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Inspection Territoriale de l’Agriculture, Pêche et Élevage</w:t>
            </w:r>
          </w:p>
        </w:tc>
      </w:tr>
      <w:tr w:rsidR="0087615C" w:rsidRPr="00814F1E" w14:paraId="7F6592D2"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A9"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LoA</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AA" w14:textId="77777777" w:rsidR="0087615C" w:rsidRPr="00814F1E" w:rsidRDefault="00D64F21">
            <w:pPr>
              <w:spacing w:after="0" w:line="240" w:lineRule="auto"/>
              <w:rPr>
                <w:rFonts w:ascii="Avenir" w:hAnsi="Avenir"/>
                <w:sz w:val="20"/>
                <w:szCs w:val="20"/>
                <w:lang w:val="en-US"/>
              </w:rPr>
            </w:pPr>
            <w:r w:rsidRPr="00814F1E">
              <w:rPr>
                <w:rFonts w:ascii="Avenir" w:hAnsi="Avenir"/>
                <w:sz w:val="20"/>
                <w:szCs w:val="20"/>
                <w:lang w:val="en-US"/>
              </w:rPr>
              <w:t>Letter of Agreement (Protocole d’accord)</w:t>
            </w:r>
          </w:p>
        </w:tc>
      </w:tr>
      <w:tr w:rsidR="0087615C" w:rsidRPr="00814F1E" w14:paraId="76BE893B"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AB"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MEDD</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AC"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Ministère de l’Environnement et de Développement Durable</w:t>
            </w:r>
          </w:p>
        </w:tc>
      </w:tr>
      <w:tr w:rsidR="0087615C" w:rsidRPr="00814F1E" w14:paraId="06A3A1E2"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AD"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MGPR</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AE"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Mécanisme de Gestion des Plaintes et Recours</w:t>
            </w:r>
          </w:p>
        </w:tc>
      </w:tr>
      <w:tr w:rsidR="0087615C" w:rsidRPr="00814F1E" w14:paraId="4E8621E9"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AF"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ML</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B0"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Mètre Linéaire</w:t>
            </w:r>
          </w:p>
        </w:tc>
      </w:tr>
      <w:tr w:rsidR="0087615C" w:rsidRPr="00814F1E" w14:paraId="0ACFB413"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B1"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MRV</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B2" w14:textId="11217145" w:rsidR="0087615C" w:rsidRPr="00814F1E" w:rsidRDefault="00D64F21">
            <w:pPr>
              <w:spacing w:after="0" w:line="240" w:lineRule="auto"/>
              <w:rPr>
                <w:rFonts w:ascii="Avenir" w:hAnsi="Avenir"/>
                <w:sz w:val="20"/>
                <w:szCs w:val="20"/>
              </w:rPr>
            </w:pPr>
            <w:r w:rsidRPr="00814F1E">
              <w:rPr>
                <w:rFonts w:ascii="Avenir" w:hAnsi="Avenir"/>
                <w:sz w:val="20"/>
                <w:szCs w:val="20"/>
              </w:rPr>
              <w:t>Mesure, Reportage et Vérification</w:t>
            </w:r>
          </w:p>
        </w:tc>
      </w:tr>
      <w:tr w:rsidR="0087615C" w:rsidRPr="00814F1E" w14:paraId="5D3BFADE" w14:textId="77777777">
        <w:trPr>
          <w:trHeight w:val="312"/>
        </w:trPr>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B3"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NES</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B4"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Normes environnementales et sociales</w:t>
            </w:r>
          </w:p>
        </w:tc>
      </w:tr>
      <w:tr w:rsidR="0087615C" w:rsidRPr="00814F1E" w14:paraId="6113F8CE"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B5"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OC</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B6"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 xml:space="preserve">Organisation Communautaire </w:t>
            </w:r>
          </w:p>
        </w:tc>
      </w:tr>
      <w:tr w:rsidR="0087615C" w:rsidRPr="00814F1E" w14:paraId="563CCEBA"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B7"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OP</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B8"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Organisation Paysanne</w:t>
            </w:r>
          </w:p>
        </w:tc>
      </w:tr>
      <w:tr w:rsidR="0087615C" w:rsidRPr="00814F1E" w14:paraId="75D391E1"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B9"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OSC</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BA"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Organisation de la société civile</w:t>
            </w:r>
          </w:p>
        </w:tc>
      </w:tr>
      <w:tr w:rsidR="0087615C" w:rsidRPr="00814F1E" w14:paraId="50905C8C"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BB"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PA</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BC"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Population autochtone</w:t>
            </w:r>
          </w:p>
        </w:tc>
      </w:tr>
      <w:tr w:rsidR="0087615C" w:rsidRPr="00814F1E" w14:paraId="4D3B51C8"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BD"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PDL</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BE"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Plan de développement local</w:t>
            </w:r>
          </w:p>
        </w:tc>
      </w:tr>
      <w:tr w:rsidR="0087615C" w:rsidRPr="00814F1E" w14:paraId="77BD4736"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BF"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PEFC</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C0"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Petite Entreprise Forestière Communautaire</w:t>
            </w:r>
          </w:p>
        </w:tc>
      </w:tr>
      <w:tr w:rsidR="0087615C" w:rsidRPr="00814F1E" w14:paraId="3361CF7D"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C1"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PF</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C2"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 xml:space="preserve">Planning familial </w:t>
            </w:r>
          </w:p>
        </w:tc>
      </w:tr>
      <w:tr w:rsidR="0087615C" w:rsidRPr="00814F1E" w14:paraId="4A61C567"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C3"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PFNL</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C4"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Produit Forestier Non Ligneux</w:t>
            </w:r>
          </w:p>
        </w:tc>
      </w:tr>
      <w:tr w:rsidR="0087615C" w:rsidRPr="00814F1E" w14:paraId="36BE4F48"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C7"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 xml:space="preserve">PIREDD Equateur </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C8"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Programme intégré REDD+ pour un développement résilient basé sur des moyens d’existence durable dans la Province d’Equateur</w:t>
            </w:r>
          </w:p>
        </w:tc>
      </w:tr>
      <w:tr w:rsidR="0087615C" w:rsidRPr="00814F1E" w14:paraId="3DF43D25"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C9"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PLAT</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CA"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Plan locale d’affectation des terres</w:t>
            </w:r>
          </w:p>
        </w:tc>
      </w:tr>
      <w:tr w:rsidR="0087615C" w:rsidRPr="00814F1E" w14:paraId="5DDA92ED"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CB"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PNSR</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CC"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Programme National de la Santé de Reproduction</w:t>
            </w:r>
          </w:p>
        </w:tc>
      </w:tr>
      <w:tr w:rsidR="0087615C" w:rsidRPr="00814F1E" w14:paraId="254369D0"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CD"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PNUD</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CE"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Programme des Nations Unies pour le Développement</w:t>
            </w:r>
          </w:p>
        </w:tc>
      </w:tr>
      <w:tr w:rsidR="0087615C" w:rsidRPr="00814F1E" w14:paraId="5C6DAF94"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D1"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PSAT</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D2"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Plan Simple d’Aménagement du Territoire</w:t>
            </w:r>
          </w:p>
        </w:tc>
      </w:tr>
      <w:tr w:rsidR="0087615C" w:rsidRPr="00814F1E" w14:paraId="76F5985B"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D3"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PSG</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D4"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Plan Simple de Gestion</w:t>
            </w:r>
          </w:p>
        </w:tc>
      </w:tr>
      <w:tr w:rsidR="0087615C" w:rsidRPr="00814F1E" w14:paraId="46E2C1DC"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D5"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PTBA</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D6"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Plan de Travail et Budget Annuel</w:t>
            </w:r>
          </w:p>
        </w:tc>
      </w:tr>
      <w:tr w:rsidR="0087615C" w:rsidRPr="00814F1E" w14:paraId="0433F6DB"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D7"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PO</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D8"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 xml:space="preserve">Politique de sauvegardes </w:t>
            </w:r>
          </w:p>
        </w:tc>
      </w:tr>
      <w:tr w:rsidR="0087615C" w:rsidRPr="00814F1E" w14:paraId="5891F28B"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D9"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PPAT</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DA" w14:textId="77777777" w:rsidR="0087615C" w:rsidRPr="00814F1E" w:rsidRDefault="00D64F21">
            <w:pPr>
              <w:spacing w:after="0" w:line="240" w:lineRule="auto"/>
              <w:rPr>
                <w:rFonts w:ascii="Avenir" w:hAnsi="Avenir"/>
                <w:sz w:val="20"/>
                <w:szCs w:val="20"/>
              </w:rPr>
            </w:pPr>
            <w:r w:rsidRPr="00814F1E">
              <w:rPr>
                <w:rFonts w:ascii="Avenir" w:hAnsi="Avenir"/>
                <w:sz w:val="20"/>
                <w:szCs w:val="20"/>
              </w:rPr>
              <w:t>Plan Provincial de l’Aménagement du Territoire</w:t>
            </w:r>
          </w:p>
        </w:tc>
      </w:tr>
      <w:tr w:rsidR="0087615C" w:rsidRPr="00814F1E" w14:paraId="7212A72B"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DB"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PROMIS</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DC"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Programme Multisectoriel d’Intrants de Santé</w:t>
            </w:r>
          </w:p>
        </w:tc>
      </w:tr>
      <w:tr w:rsidR="0087615C" w:rsidRPr="00814F1E" w14:paraId="50A4134F"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DD"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lastRenderedPageBreak/>
              <w:t>RENAFER</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DE"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Réseau National des Femmes Rurales</w:t>
            </w:r>
          </w:p>
        </w:tc>
      </w:tr>
      <w:tr w:rsidR="0087615C" w:rsidRPr="00814F1E" w14:paraId="41858CC0"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DF"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RDC</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E0"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République Démocratique du Congo</w:t>
            </w:r>
          </w:p>
        </w:tc>
      </w:tr>
      <w:tr w:rsidR="0087615C" w:rsidRPr="00814F1E" w14:paraId="3B756D6E"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E1"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REDD</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E2"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Réduction des émissions dues à la déforestation et à la dégradation forestière</w:t>
            </w:r>
          </w:p>
        </w:tc>
      </w:tr>
      <w:tr w:rsidR="0087615C" w:rsidRPr="00814F1E" w14:paraId="22F3D9F9"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E3"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REDD+</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E4"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Réduction des émissions dues à la déforestation et à la dégradation forestière, la promotion de la préservation des stocks de carbone forestier, de la gestion durable des forêts et l’accroissement des stocks de carbone forestier</w:t>
            </w:r>
          </w:p>
        </w:tc>
      </w:tr>
      <w:tr w:rsidR="0087615C" w:rsidRPr="00814F1E" w14:paraId="7FFDE418"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E5"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SC</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E6"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 xml:space="preserve">Société civile </w:t>
            </w:r>
          </w:p>
        </w:tc>
      </w:tr>
      <w:tr w:rsidR="0087615C" w:rsidRPr="00814F1E" w14:paraId="7198F54F"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E9"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SIG</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EA"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Système d’information géographique</w:t>
            </w:r>
          </w:p>
        </w:tc>
      </w:tr>
      <w:tr w:rsidR="0087615C" w:rsidRPr="00814F1E" w14:paraId="1407BE5B"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EB"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SNAT</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EC"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Schéma National d’Aménagement du Territoire</w:t>
            </w:r>
          </w:p>
        </w:tc>
      </w:tr>
      <w:tr w:rsidR="0087615C" w:rsidRPr="00814F1E" w14:paraId="081E56D8"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ED"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SNSF</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EE"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Système National de Surveillance des Forêts</w:t>
            </w:r>
          </w:p>
        </w:tc>
      </w:tr>
      <w:tr w:rsidR="0087615C" w:rsidRPr="00814F1E" w14:paraId="0EF64F46"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EF"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TDR</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F0"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Termes de référence</w:t>
            </w:r>
          </w:p>
        </w:tc>
      </w:tr>
      <w:tr w:rsidR="0087615C" w:rsidRPr="00814F1E" w14:paraId="1A4BE9C1"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F1"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TMB</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F2"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 xml:space="preserve">Trust Merchant Bank </w:t>
            </w:r>
          </w:p>
        </w:tc>
      </w:tr>
      <w:tr w:rsidR="0087615C" w:rsidRPr="00814F1E" w14:paraId="6D5342DD"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F3"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UNFPA</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F4" w14:textId="77777777" w:rsidR="0087615C" w:rsidRPr="00814F1E" w:rsidRDefault="00D64F21">
            <w:pPr>
              <w:spacing w:after="0" w:line="240" w:lineRule="auto"/>
              <w:ind w:left="22" w:hanging="11"/>
              <w:rPr>
                <w:rFonts w:ascii="Avenir" w:hAnsi="Avenir"/>
                <w:color w:val="222A35"/>
                <w:sz w:val="20"/>
                <w:szCs w:val="20"/>
              </w:rPr>
            </w:pPr>
            <w:r w:rsidRPr="00814F1E">
              <w:rPr>
                <w:rFonts w:ascii="Avenir" w:hAnsi="Avenir"/>
                <w:color w:val="222A35"/>
                <w:sz w:val="20"/>
                <w:szCs w:val="20"/>
              </w:rPr>
              <w:t>United Nations Populations Fund</w:t>
            </w:r>
          </w:p>
        </w:tc>
      </w:tr>
      <w:tr w:rsidR="0087615C" w:rsidRPr="00814F1E" w14:paraId="2E390981"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F5"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UOP</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F6" w14:textId="77777777" w:rsidR="0087615C" w:rsidRPr="00814F1E" w:rsidRDefault="00D64F21">
            <w:pPr>
              <w:spacing w:after="0" w:line="240" w:lineRule="auto"/>
              <w:ind w:left="22" w:hanging="11"/>
              <w:rPr>
                <w:rFonts w:ascii="Avenir" w:hAnsi="Avenir"/>
                <w:sz w:val="20"/>
                <w:szCs w:val="20"/>
              </w:rPr>
            </w:pPr>
            <w:r w:rsidRPr="00814F1E">
              <w:rPr>
                <w:rFonts w:ascii="Avenir" w:hAnsi="Avenir"/>
                <w:color w:val="222A35"/>
                <w:sz w:val="20"/>
                <w:szCs w:val="20"/>
              </w:rPr>
              <w:t xml:space="preserve">Unions des Organisations des Producteurs </w:t>
            </w:r>
          </w:p>
        </w:tc>
      </w:tr>
      <w:tr w:rsidR="0087615C" w:rsidRPr="00814F1E" w14:paraId="570035C1"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F9"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WWF</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FA"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Fonds Mondial pour la Nature</w:t>
            </w:r>
          </w:p>
        </w:tc>
      </w:tr>
      <w:tr w:rsidR="0087615C" w:rsidRPr="00814F1E" w14:paraId="3E1B1F61" w14:textId="77777777">
        <w:tc>
          <w:tcPr>
            <w:tcW w:w="226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FB"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ZDR</w:t>
            </w:r>
          </w:p>
        </w:tc>
        <w:tc>
          <w:tcPr>
            <w:tcW w:w="652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00000FC" w14:textId="77777777" w:rsidR="0087615C" w:rsidRPr="00814F1E" w:rsidRDefault="00D64F21">
            <w:pPr>
              <w:spacing w:after="0" w:line="240" w:lineRule="auto"/>
              <w:ind w:left="22" w:hanging="11"/>
              <w:rPr>
                <w:rFonts w:ascii="Avenir" w:hAnsi="Avenir"/>
                <w:sz w:val="20"/>
                <w:szCs w:val="20"/>
              </w:rPr>
            </w:pPr>
            <w:r w:rsidRPr="00814F1E">
              <w:rPr>
                <w:rFonts w:ascii="Avenir" w:hAnsi="Avenir"/>
                <w:sz w:val="20"/>
                <w:szCs w:val="20"/>
              </w:rPr>
              <w:t xml:space="preserve">Zone de développement rural </w:t>
            </w:r>
          </w:p>
        </w:tc>
      </w:tr>
    </w:tbl>
    <w:p w14:paraId="4D0B224F" w14:textId="77777777" w:rsidR="00F32987" w:rsidRPr="00814F1E" w:rsidRDefault="00F32987">
      <w:pPr>
        <w:rPr>
          <w:rFonts w:ascii="Avenir" w:eastAsia="Avenir" w:hAnsi="Avenir" w:cs="Avenir"/>
          <w:color w:val="000000"/>
          <w:sz w:val="20"/>
          <w:szCs w:val="20"/>
        </w:rPr>
        <w:sectPr w:rsidR="00F32987" w:rsidRPr="00814F1E" w:rsidSect="00CB7AB4">
          <w:headerReference w:type="default" r:id="rId15"/>
          <w:footerReference w:type="default" r:id="rId16"/>
          <w:headerReference w:type="first" r:id="rId17"/>
          <w:footerReference w:type="first" r:id="rId18"/>
          <w:pgSz w:w="11900" w:h="16840"/>
          <w:pgMar w:top="1961" w:right="1557" w:bottom="1493" w:left="1579" w:header="1020" w:footer="1152" w:gutter="0"/>
          <w:pgNumType w:start="1"/>
          <w:cols w:space="720"/>
          <w:titlePg/>
        </w:sectPr>
      </w:pPr>
    </w:p>
    <w:p w14:paraId="000000FD" w14:textId="77777777" w:rsidR="0087615C" w:rsidRPr="00814F1E" w:rsidRDefault="0087615C">
      <w:pPr>
        <w:rPr>
          <w:rFonts w:ascii="Avenir" w:eastAsia="Avenir" w:hAnsi="Avenir" w:cs="Avenir"/>
          <w:color w:val="000000"/>
          <w:sz w:val="20"/>
          <w:szCs w:val="20"/>
        </w:rPr>
      </w:pPr>
    </w:p>
    <w:p w14:paraId="0000010A" w14:textId="77777777" w:rsidR="0087615C" w:rsidRPr="00814F1E" w:rsidRDefault="0087615C">
      <w:pPr>
        <w:spacing w:after="5" w:line="271" w:lineRule="auto"/>
        <w:ind w:left="20" w:right="28" w:hanging="10"/>
        <w:jc w:val="both"/>
        <w:rPr>
          <w:rFonts w:ascii="Avenir" w:eastAsia="Avenir" w:hAnsi="Avenir" w:cs="Avenir"/>
          <w:color w:val="000000"/>
          <w:sz w:val="20"/>
          <w:szCs w:val="20"/>
        </w:rPr>
      </w:pPr>
    </w:p>
    <w:p w14:paraId="0000010B" w14:textId="77777777" w:rsidR="0087615C" w:rsidRPr="00814F1E" w:rsidRDefault="00D64F21" w:rsidP="00740BD2">
      <w:pPr>
        <w:pStyle w:val="Heading1"/>
        <w:numPr>
          <w:ilvl w:val="0"/>
          <w:numId w:val="7"/>
        </w:numPr>
        <w:rPr>
          <w:rFonts w:ascii="Avenir" w:hAnsi="Avenir"/>
          <w:sz w:val="20"/>
          <w:szCs w:val="20"/>
        </w:rPr>
      </w:pPr>
      <w:bookmarkStart w:id="1" w:name="_Toc158709517"/>
      <w:r w:rsidRPr="00814F1E">
        <w:rPr>
          <w:rFonts w:ascii="Avenir" w:hAnsi="Avenir"/>
          <w:sz w:val="20"/>
          <w:szCs w:val="20"/>
        </w:rPr>
        <w:t>Données clés du projet</w:t>
      </w:r>
      <w:bookmarkEnd w:id="1"/>
      <w:r w:rsidRPr="00814F1E">
        <w:rPr>
          <w:rFonts w:ascii="Avenir" w:hAnsi="Avenir"/>
          <w:sz w:val="20"/>
          <w:szCs w:val="20"/>
        </w:rPr>
        <w:t xml:space="preserve"> </w:t>
      </w:r>
    </w:p>
    <w:tbl>
      <w:tblPr>
        <w:tblW w:w="0" w:type="auto"/>
        <w:tblInd w:w="-714"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4382"/>
        <w:gridCol w:w="4382"/>
      </w:tblGrid>
      <w:tr w:rsidR="0087615C" w:rsidRPr="00814F1E" w14:paraId="2E2EE421" w14:textId="77777777">
        <w:tc>
          <w:tcPr>
            <w:tcW w:w="4382" w:type="dxa"/>
          </w:tcPr>
          <w:p w14:paraId="0000010C"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 xml:space="preserve">Titre du projet </w:t>
            </w:r>
          </w:p>
        </w:tc>
        <w:tc>
          <w:tcPr>
            <w:tcW w:w="4382" w:type="dxa"/>
          </w:tcPr>
          <w:p w14:paraId="0000010D"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42"/>
                <w:id w:val="-1058237505"/>
              </w:sdtPr>
              <w:sdtEndPr/>
              <w:sdtContent>
                <w:r w:rsidR="00D64F21" w:rsidRPr="00814F1E">
                  <w:rPr>
                    <w:rFonts w:ascii="Avenir" w:hAnsi="Avenir"/>
                    <w:sz w:val="20"/>
                    <w:szCs w:val="20"/>
                  </w:rPr>
                  <w:t>Programme Intégré REDD pour un développement résilient, basé sur des moyens d’existence durables dans la Province de l’Equateur- UNJP/DRC/070/UNJ-Global</w:t>
                </w:r>
              </w:sdtContent>
            </w:sdt>
          </w:p>
        </w:tc>
      </w:tr>
      <w:tr w:rsidR="0087615C" w:rsidRPr="00814F1E" w14:paraId="7D976E88" w14:textId="77777777">
        <w:tc>
          <w:tcPr>
            <w:tcW w:w="4382" w:type="dxa"/>
          </w:tcPr>
          <w:p w14:paraId="0000010E"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Numéro de référence MPTF du projet</w:t>
            </w:r>
          </w:p>
        </w:tc>
        <w:tc>
          <w:tcPr>
            <w:tcW w:w="4382" w:type="dxa"/>
          </w:tcPr>
          <w:p w14:paraId="0000010F"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44"/>
                <w:id w:val="-1358116911"/>
              </w:sdtPr>
              <w:sdtEndPr/>
              <w:sdtContent>
                <w:sdt>
                  <w:sdtPr>
                    <w:rPr>
                      <w:rFonts w:ascii="Avenir" w:hAnsi="Avenir"/>
                      <w:sz w:val="20"/>
                      <w:szCs w:val="20"/>
                    </w:rPr>
                    <w:tag w:val="goog_rdk_45"/>
                    <w:id w:val="-1344005519"/>
                  </w:sdtPr>
                  <w:sdtEndPr/>
                  <w:sdtContent>
                    <w:r w:rsidR="00D64F21" w:rsidRPr="00814F1E">
                      <w:rPr>
                        <w:rFonts w:ascii="Avenir" w:hAnsi="Avenir"/>
                        <w:sz w:val="20"/>
                        <w:szCs w:val="20"/>
                      </w:rPr>
                      <w:t>00117600</w:t>
                    </w:r>
                  </w:sdtContent>
                </w:sdt>
              </w:sdtContent>
            </w:sdt>
          </w:p>
        </w:tc>
      </w:tr>
      <w:tr w:rsidR="0087615C" w:rsidRPr="00814F1E" w14:paraId="65A32362" w14:textId="77777777">
        <w:tc>
          <w:tcPr>
            <w:tcW w:w="4382" w:type="dxa"/>
          </w:tcPr>
          <w:p w14:paraId="00000110"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Hyperlien du document de projet</w:t>
            </w:r>
            <w:r w:rsidRPr="00814F1E">
              <w:rPr>
                <w:rFonts w:ascii="Avenir" w:eastAsia="Avenir" w:hAnsi="Avenir" w:cs="Avenir"/>
                <w:i/>
                <w:color w:val="000000"/>
                <w:sz w:val="20"/>
                <w:szCs w:val="20"/>
                <w:vertAlign w:val="superscript"/>
              </w:rPr>
              <w:footnoteReference w:id="2"/>
            </w:r>
            <w:r w:rsidRPr="00814F1E">
              <w:rPr>
                <w:rFonts w:ascii="Avenir" w:eastAsia="Avenir" w:hAnsi="Avenir" w:cs="Avenir"/>
                <w:color w:val="000000"/>
                <w:sz w:val="20"/>
                <w:szCs w:val="20"/>
              </w:rPr>
              <w:t> </w:t>
            </w:r>
          </w:p>
        </w:tc>
        <w:tc>
          <w:tcPr>
            <w:tcW w:w="4382" w:type="dxa"/>
          </w:tcPr>
          <w:p w14:paraId="00000111" w14:textId="77777777" w:rsidR="0087615C" w:rsidRPr="00814F1E" w:rsidRDefault="0087615C">
            <w:pPr>
              <w:spacing w:after="5" w:line="271" w:lineRule="auto"/>
              <w:rPr>
                <w:rFonts w:ascii="Avenir" w:eastAsia="Avenir" w:hAnsi="Avenir" w:cs="Avenir"/>
                <w:color w:val="000000"/>
                <w:sz w:val="20"/>
                <w:szCs w:val="20"/>
              </w:rPr>
            </w:pPr>
          </w:p>
        </w:tc>
      </w:tr>
      <w:tr w:rsidR="0087615C" w:rsidRPr="00814F1E" w14:paraId="4A6093E8" w14:textId="77777777">
        <w:tc>
          <w:tcPr>
            <w:tcW w:w="4382" w:type="dxa"/>
          </w:tcPr>
          <w:p w14:paraId="00000112"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Zone(s) d’intervention(s) du projet</w:t>
            </w:r>
          </w:p>
        </w:tc>
        <w:tc>
          <w:tcPr>
            <w:tcW w:w="4382" w:type="dxa"/>
          </w:tcPr>
          <w:sdt>
            <w:sdtPr>
              <w:rPr>
                <w:rFonts w:ascii="Avenir" w:hAnsi="Avenir"/>
                <w:sz w:val="20"/>
                <w:szCs w:val="20"/>
              </w:rPr>
              <w:tag w:val="goog_rdk_49"/>
              <w:id w:val="169376542"/>
            </w:sdtPr>
            <w:sdtEndPr/>
            <w:sdtContent>
              <w:p w14:paraId="00000113" w14:textId="77777777" w:rsidR="0087615C" w:rsidRPr="00814F1E" w:rsidRDefault="003206DD">
                <w:pPr>
                  <w:spacing w:after="5" w:line="271" w:lineRule="auto"/>
                  <w:rPr>
                    <w:rFonts w:ascii="Avenir" w:hAnsi="Avenir"/>
                    <w:sz w:val="20"/>
                    <w:szCs w:val="20"/>
                  </w:rPr>
                </w:pPr>
                <w:sdt>
                  <w:sdtPr>
                    <w:rPr>
                      <w:rFonts w:ascii="Avenir" w:hAnsi="Avenir"/>
                      <w:sz w:val="20"/>
                      <w:szCs w:val="20"/>
                    </w:rPr>
                    <w:tag w:val="goog_rdk_47"/>
                    <w:id w:val="627595723"/>
                  </w:sdtPr>
                  <w:sdtEndPr/>
                  <w:sdtContent>
                    <w:sdt>
                      <w:sdtPr>
                        <w:rPr>
                          <w:rFonts w:ascii="Avenir" w:hAnsi="Avenir"/>
                          <w:sz w:val="20"/>
                          <w:szCs w:val="20"/>
                        </w:rPr>
                        <w:tag w:val="goog_rdk_48"/>
                        <w:id w:val="2099434241"/>
                      </w:sdtPr>
                      <w:sdtEndPr/>
                      <w:sdtContent>
                        <w:r w:rsidR="00D64F21" w:rsidRPr="00814F1E">
                          <w:rPr>
                            <w:rFonts w:ascii="Avenir" w:hAnsi="Avenir"/>
                            <w:sz w:val="20"/>
                            <w:szCs w:val="20"/>
                          </w:rPr>
                          <w:t xml:space="preserve">Terroirs villageois de 6 secteurs répartis dans 4 Territoires de la Province de l’Equateur. </w:t>
                        </w:r>
                      </w:sdtContent>
                    </w:sdt>
                  </w:sdtContent>
                </w:sdt>
              </w:p>
            </w:sdtContent>
          </w:sdt>
          <w:sdt>
            <w:sdtPr>
              <w:rPr>
                <w:rFonts w:ascii="Avenir" w:hAnsi="Avenir"/>
                <w:sz w:val="20"/>
                <w:szCs w:val="20"/>
              </w:rPr>
              <w:tag w:val="goog_rdk_52"/>
              <w:id w:val="1177315551"/>
            </w:sdtPr>
            <w:sdtEndPr/>
            <w:sdtContent>
              <w:p w14:paraId="00000114" w14:textId="77777777" w:rsidR="0087615C" w:rsidRPr="00814F1E" w:rsidRDefault="003206DD" w:rsidP="00740BD2">
                <w:pPr>
                  <w:numPr>
                    <w:ilvl w:val="1"/>
                    <w:numId w:val="2"/>
                  </w:numPr>
                  <w:pBdr>
                    <w:top w:val="nil"/>
                    <w:left w:val="nil"/>
                    <w:bottom w:val="nil"/>
                    <w:right w:val="nil"/>
                    <w:between w:val="nil"/>
                  </w:pBdr>
                  <w:spacing w:after="0" w:line="271" w:lineRule="auto"/>
                  <w:ind w:right="28"/>
                  <w:jc w:val="both"/>
                  <w:rPr>
                    <w:rFonts w:ascii="Avenir" w:eastAsia="Avenir" w:hAnsi="Avenir" w:cs="Avenir"/>
                    <w:color w:val="000000"/>
                    <w:sz w:val="20"/>
                    <w:szCs w:val="20"/>
                  </w:rPr>
                </w:pPr>
                <w:sdt>
                  <w:sdtPr>
                    <w:rPr>
                      <w:rFonts w:ascii="Avenir" w:hAnsi="Avenir"/>
                      <w:sz w:val="20"/>
                      <w:szCs w:val="20"/>
                    </w:rPr>
                    <w:tag w:val="goog_rdk_50"/>
                    <w:id w:val="-1301067771"/>
                  </w:sdtPr>
                  <w:sdtEndPr/>
                  <w:sdtContent>
                    <w:sdt>
                      <w:sdtPr>
                        <w:rPr>
                          <w:rFonts w:ascii="Avenir" w:hAnsi="Avenir"/>
                          <w:sz w:val="20"/>
                          <w:szCs w:val="20"/>
                        </w:rPr>
                        <w:tag w:val="goog_rdk_51"/>
                        <w:id w:val="-1952155796"/>
                      </w:sdtPr>
                      <w:sdtEndPr/>
                      <w:sdtContent>
                        <w:r w:rsidR="00D64F21" w:rsidRPr="00814F1E">
                          <w:rPr>
                            <w:rFonts w:ascii="Avenir" w:eastAsia="Avenir" w:hAnsi="Avenir" w:cs="Avenir"/>
                            <w:color w:val="000000"/>
                            <w:sz w:val="20"/>
                            <w:szCs w:val="20"/>
                          </w:rPr>
                          <w:t>Territoire de Bikoro</w:t>
                        </w:r>
                      </w:sdtContent>
                    </w:sdt>
                  </w:sdtContent>
                </w:sdt>
              </w:p>
            </w:sdtContent>
          </w:sdt>
          <w:sdt>
            <w:sdtPr>
              <w:rPr>
                <w:rFonts w:ascii="Avenir" w:hAnsi="Avenir"/>
                <w:sz w:val="20"/>
                <w:szCs w:val="20"/>
              </w:rPr>
              <w:tag w:val="goog_rdk_55"/>
              <w:id w:val="413672383"/>
            </w:sdtPr>
            <w:sdtEndPr/>
            <w:sdtContent>
              <w:p w14:paraId="00000115" w14:textId="77777777" w:rsidR="0087615C" w:rsidRPr="00814F1E" w:rsidRDefault="003206DD" w:rsidP="00740BD2">
                <w:pPr>
                  <w:numPr>
                    <w:ilvl w:val="1"/>
                    <w:numId w:val="2"/>
                  </w:numPr>
                  <w:pBdr>
                    <w:top w:val="nil"/>
                    <w:left w:val="nil"/>
                    <w:bottom w:val="nil"/>
                    <w:right w:val="nil"/>
                    <w:between w:val="nil"/>
                  </w:pBdr>
                  <w:spacing w:after="0" w:line="271" w:lineRule="auto"/>
                  <w:ind w:right="28"/>
                  <w:jc w:val="both"/>
                  <w:rPr>
                    <w:rFonts w:ascii="Avenir" w:eastAsia="Avenir" w:hAnsi="Avenir" w:cs="Avenir"/>
                    <w:color w:val="000000"/>
                    <w:sz w:val="20"/>
                    <w:szCs w:val="20"/>
                  </w:rPr>
                </w:pPr>
                <w:sdt>
                  <w:sdtPr>
                    <w:rPr>
                      <w:rFonts w:ascii="Avenir" w:hAnsi="Avenir"/>
                      <w:sz w:val="20"/>
                      <w:szCs w:val="20"/>
                    </w:rPr>
                    <w:tag w:val="goog_rdk_53"/>
                    <w:id w:val="-1757735472"/>
                  </w:sdtPr>
                  <w:sdtEndPr/>
                  <w:sdtContent>
                    <w:sdt>
                      <w:sdtPr>
                        <w:rPr>
                          <w:rFonts w:ascii="Avenir" w:hAnsi="Avenir"/>
                          <w:sz w:val="20"/>
                          <w:szCs w:val="20"/>
                        </w:rPr>
                        <w:tag w:val="goog_rdk_54"/>
                        <w:id w:val="2136204217"/>
                      </w:sdtPr>
                      <w:sdtEndPr/>
                      <w:sdtContent>
                        <w:r w:rsidR="00D64F21" w:rsidRPr="00814F1E">
                          <w:rPr>
                            <w:rFonts w:ascii="Avenir" w:eastAsia="Avenir" w:hAnsi="Avenir" w:cs="Avenir"/>
                            <w:color w:val="000000"/>
                            <w:sz w:val="20"/>
                            <w:szCs w:val="20"/>
                          </w:rPr>
                          <w:t>Territoire d’Ingende</w:t>
                        </w:r>
                      </w:sdtContent>
                    </w:sdt>
                  </w:sdtContent>
                </w:sdt>
              </w:p>
            </w:sdtContent>
          </w:sdt>
          <w:sdt>
            <w:sdtPr>
              <w:rPr>
                <w:rFonts w:ascii="Avenir" w:hAnsi="Avenir"/>
                <w:sz w:val="20"/>
                <w:szCs w:val="20"/>
              </w:rPr>
              <w:tag w:val="goog_rdk_58"/>
              <w:id w:val="-1652513203"/>
            </w:sdtPr>
            <w:sdtEndPr/>
            <w:sdtContent>
              <w:p w14:paraId="00000116" w14:textId="77777777" w:rsidR="0087615C" w:rsidRPr="00814F1E" w:rsidRDefault="003206DD" w:rsidP="00740BD2">
                <w:pPr>
                  <w:numPr>
                    <w:ilvl w:val="1"/>
                    <w:numId w:val="2"/>
                  </w:numPr>
                  <w:pBdr>
                    <w:top w:val="nil"/>
                    <w:left w:val="nil"/>
                    <w:bottom w:val="nil"/>
                    <w:right w:val="nil"/>
                    <w:between w:val="nil"/>
                  </w:pBdr>
                  <w:spacing w:after="0" w:line="271" w:lineRule="auto"/>
                  <w:ind w:right="28"/>
                  <w:jc w:val="both"/>
                  <w:rPr>
                    <w:rFonts w:ascii="Avenir" w:eastAsia="Avenir" w:hAnsi="Avenir" w:cs="Avenir"/>
                    <w:color w:val="000000"/>
                    <w:sz w:val="20"/>
                    <w:szCs w:val="20"/>
                  </w:rPr>
                </w:pPr>
                <w:sdt>
                  <w:sdtPr>
                    <w:rPr>
                      <w:rFonts w:ascii="Avenir" w:hAnsi="Avenir"/>
                      <w:sz w:val="20"/>
                      <w:szCs w:val="20"/>
                    </w:rPr>
                    <w:tag w:val="goog_rdk_56"/>
                    <w:id w:val="2134515023"/>
                  </w:sdtPr>
                  <w:sdtEndPr/>
                  <w:sdtContent>
                    <w:sdt>
                      <w:sdtPr>
                        <w:rPr>
                          <w:rFonts w:ascii="Avenir" w:hAnsi="Avenir"/>
                          <w:sz w:val="20"/>
                          <w:szCs w:val="20"/>
                        </w:rPr>
                        <w:tag w:val="goog_rdk_57"/>
                        <w:id w:val="-1465266088"/>
                      </w:sdtPr>
                      <w:sdtEndPr/>
                      <w:sdtContent>
                        <w:r w:rsidR="00D64F21" w:rsidRPr="00814F1E">
                          <w:rPr>
                            <w:rFonts w:ascii="Avenir" w:eastAsia="Avenir" w:hAnsi="Avenir" w:cs="Avenir"/>
                            <w:color w:val="000000"/>
                            <w:sz w:val="20"/>
                            <w:szCs w:val="20"/>
                          </w:rPr>
                          <w:t>Territoire de Bomongo</w:t>
                        </w:r>
                      </w:sdtContent>
                    </w:sdt>
                  </w:sdtContent>
                </w:sdt>
              </w:p>
            </w:sdtContent>
          </w:sdt>
          <w:sdt>
            <w:sdtPr>
              <w:rPr>
                <w:rFonts w:ascii="Avenir" w:hAnsi="Avenir"/>
                <w:sz w:val="20"/>
                <w:szCs w:val="20"/>
              </w:rPr>
              <w:tag w:val="goog_rdk_62"/>
              <w:id w:val="983437315"/>
            </w:sdtPr>
            <w:sdtEndPr/>
            <w:sdtContent>
              <w:p w14:paraId="00000117" w14:textId="77777777" w:rsidR="0087615C" w:rsidRPr="00814F1E" w:rsidRDefault="003206DD" w:rsidP="00740BD2">
                <w:pPr>
                  <w:numPr>
                    <w:ilvl w:val="1"/>
                    <w:numId w:val="2"/>
                  </w:numPr>
                  <w:spacing w:after="5" w:line="271" w:lineRule="auto"/>
                  <w:ind w:right="28"/>
                  <w:jc w:val="both"/>
                  <w:rPr>
                    <w:rFonts w:ascii="Avenir" w:eastAsia="Avenir" w:hAnsi="Avenir" w:cs="Avenir"/>
                    <w:color w:val="000000"/>
                    <w:sz w:val="20"/>
                    <w:szCs w:val="20"/>
                  </w:rPr>
                </w:pPr>
                <w:sdt>
                  <w:sdtPr>
                    <w:rPr>
                      <w:rFonts w:ascii="Avenir" w:hAnsi="Avenir"/>
                      <w:sz w:val="20"/>
                      <w:szCs w:val="20"/>
                    </w:rPr>
                    <w:tag w:val="goog_rdk_59"/>
                    <w:id w:val="-1117440964"/>
                  </w:sdtPr>
                  <w:sdtEndPr/>
                  <w:sdtContent>
                    <w:sdt>
                      <w:sdtPr>
                        <w:rPr>
                          <w:rFonts w:ascii="Avenir" w:hAnsi="Avenir"/>
                          <w:sz w:val="20"/>
                          <w:szCs w:val="20"/>
                        </w:rPr>
                        <w:tag w:val="goog_rdk_60"/>
                        <w:id w:val="1032844306"/>
                      </w:sdtPr>
                      <w:sdtEndPr/>
                      <w:sdtContent>
                        <w:r w:rsidR="00D64F21" w:rsidRPr="00814F1E">
                          <w:rPr>
                            <w:rFonts w:ascii="Avenir" w:eastAsia="Avenir" w:hAnsi="Avenir" w:cs="Avenir"/>
                            <w:sz w:val="20"/>
                            <w:szCs w:val="20"/>
                          </w:rPr>
                          <w:t>Territoire de Lukolela</w:t>
                        </w:r>
                      </w:sdtContent>
                    </w:sdt>
                  </w:sdtContent>
                </w:sdt>
                <w:sdt>
                  <w:sdtPr>
                    <w:rPr>
                      <w:rFonts w:ascii="Avenir" w:hAnsi="Avenir"/>
                      <w:sz w:val="20"/>
                      <w:szCs w:val="20"/>
                    </w:rPr>
                    <w:tag w:val="goog_rdk_61"/>
                    <w:id w:val="600071218"/>
                  </w:sdtPr>
                  <w:sdtEndPr/>
                  <w:sdtContent/>
                </w:sdt>
              </w:p>
            </w:sdtContent>
          </w:sdt>
        </w:tc>
      </w:tr>
      <w:tr w:rsidR="0087615C" w:rsidRPr="00814F1E" w14:paraId="76170AD0" w14:textId="77777777">
        <w:tc>
          <w:tcPr>
            <w:tcW w:w="4382" w:type="dxa"/>
          </w:tcPr>
          <w:p w14:paraId="00000118"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Institutions ou ministères de tutelle</w:t>
            </w:r>
          </w:p>
        </w:tc>
        <w:tc>
          <w:tcPr>
            <w:tcW w:w="4382" w:type="dxa"/>
          </w:tcPr>
          <w:p w14:paraId="00000119" w14:textId="77777777" w:rsidR="0087615C" w:rsidRPr="00814F1E" w:rsidRDefault="0087615C">
            <w:pPr>
              <w:spacing w:after="5" w:line="271" w:lineRule="auto"/>
              <w:rPr>
                <w:rFonts w:ascii="Avenir" w:eastAsia="Avenir" w:hAnsi="Avenir" w:cs="Avenir"/>
                <w:color w:val="000000"/>
                <w:sz w:val="20"/>
                <w:szCs w:val="20"/>
              </w:rPr>
            </w:pPr>
          </w:p>
        </w:tc>
      </w:tr>
      <w:tr w:rsidR="0087615C" w:rsidRPr="00814F1E" w14:paraId="7860B689" w14:textId="77777777">
        <w:tc>
          <w:tcPr>
            <w:tcW w:w="4382" w:type="dxa"/>
          </w:tcPr>
          <w:p w14:paraId="0000011A"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 xml:space="preserve">Organisations partenaires participantes de niveau 1 </w:t>
            </w:r>
            <w:r w:rsidRPr="00814F1E">
              <w:rPr>
                <w:rFonts w:ascii="Avenir" w:eastAsia="Avenir" w:hAnsi="Avenir" w:cs="Avenir"/>
                <w:i/>
                <w:color w:val="000000"/>
                <w:sz w:val="20"/>
                <w:szCs w:val="20"/>
                <w:vertAlign w:val="superscript"/>
              </w:rPr>
              <w:footnoteReference w:id="3"/>
            </w:r>
          </w:p>
        </w:tc>
        <w:tc>
          <w:tcPr>
            <w:tcW w:w="4382" w:type="dxa"/>
          </w:tcPr>
          <w:sdt>
            <w:sdtPr>
              <w:rPr>
                <w:rFonts w:ascii="Avenir" w:hAnsi="Avenir"/>
                <w:sz w:val="20"/>
                <w:szCs w:val="20"/>
              </w:rPr>
              <w:tag w:val="goog_rdk_67"/>
              <w:id w:val="1132682975"/>
            </w:sdtPr>
            <w:sdtEndPr/>
            <w:sdtContent>
              <w:p w14:paraId="0000011B" w14:textId="7B790FB3" w:rsidR="0087615C" w:rsidRPr="00814F1E" w:rsidRDefault="000D53A9" w:rsidP="00F218A5">
                <w:pPr>
                  <w:rPr>
                    <w:rFonts w:ascii="Avenir" w:hAnsi="Avenir"/>
                    <w:sz w:val="20"/>
                    <w:szCs w:val="20"/>
                  </w:rPr>
                </w:pPr>
                <w:r w:rsidRPr="00814F1E">
                  <w:rPr>
                    <w:rFonts w:ascii="Avenir" w:hAnsi="Avenir"/>
                    <w:sz w:val="20"/>
                    <w:szCs w:val="20"/>
                  </w:rPr>
                  <w:t>FAO</w:t>
                </w:r>
              </w:p>
            </w:sdtContent>
          </w:sdt>
        </w:tc>
      </w:tr>
      <w:tr w:rsidR="0087615C" w:rsidRPr="00814F1E" w14:paraId="6C176163" w14:textId="77777777">
        <w:tc>
          <w:tcPr>
            <w:tcW w:w="4382" w:type="dxa"/>
          </w:tcPr>
          <w:p w14:paraId="0000011C"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Budget total du projet (USD)</w:t>
            </w:r>
          </w:p>
        </w:tc>
        <w:tc>
          <w:tcPr>
            <w:tcW w:w="4382" w:type="dxa"/>
          </w:tcPr>
          <w:p w14:paraId="0000011D" w14:textId="7F25CD6E"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69"/>
                <w:id w:val="-1869281236"/>
              </w:sdtPr>
              <w:sdtEndPr/>
              <w:sdtContent>
                <w:sdt>
                  <w:sdtPr>
                    <w:rPr>
                      <w:rFonts w:ascii="Avenir" w:hAnsi="Avenir"/>
                      <w:sz w:val="20"/>
                      <w:szCs w:val="20"/>
                    </w:rPr>
                    <w:tag w:val="goog_rdk_70"/>
                    <w:id w:val="1653490445"/>
                  </w:sdtPr>
                  <w:sdtEndPr/>
                  <w:sdtContent>
                    <w:r w:rsidR="00D64F21" w:rsidRPr="00814F1E">
                      <w:rPr>
                        <w:rFonts w:ascii="Avenir" w:hAnsi="Avenir"/>
                        <w:sz w:val="20"/>
                        <w:szCs w:val="20"/>
                      </w:rPr>
                      <w:t>10 millions</w:t>
                    </w:r>
                  </w:sdtContent>
                </w:sdt>
              </w:sdtContent>
            </w:sdt>
            <w:r w:rsidR="00431A97" w:rsidRPr="00814F1E">
              <w:rPr>
                <w:rFonts w:ascii="Avenir" w:hAnsi="Avenir"/>
                <w:sz w:val="20"/>
                <w:szCs w:val="20"/>
              </w:rPr>
              <w:t xml:space="preserve"> (sans la phase complémentaire) </w:t>
            </w:r>
          </w:p>
        </w:tc>
      </w:tr>
      <w:tr w:rsidR="0087615C" w:rsidRPr="00814F1E" w14:paraId="29EB963E" w14:textId="77777777">
        <w:trPr>
          <w:trHeight w:val="253"/>
        </w:trPr>
        <w:tc>
          <w:tcPr>
            <w:tcW w:w="4382" w:type="dxa"/>
          </w:tcPr>
          <w:p w14:paraId="0000011E"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Durée totale du projet (mois)</w:t>
            </w:r>
          </w:p>
        </w:tc>
        <w:tc>
          <w:tcPr>
            <w:tcW w:w="4382" w:type="dxa"/>
          </w:tcPr>
          <w:p w14:paraId="0000011F" w14:textId="0F10AF20"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72"/>
                <w:id w:val="679008759"/>
              </w:sdtPr>
              <w:sdtEndPr/>
              <w:sdtContent>
                <w:sdt>
                  <w:sdtPr>
                    <w:rPr>
                      <w:rFonts w:ascii="Avenir" w:hAnsi="Avenir"/>
                      <w:sz w:val="20"/>
                      <w:szCs w:val="20"/>
                    </w:rPr>
                    <w:tag w:val="goog_rdk_73"/>
                    <w:id w:val="-1342231339"/>
                  </w:sdtPr>
                  <w:sdtEndPr/>
                  <w:sdtContent>
                    <w:r w:rsidR="00D64F21" w:rsidRPr="00814F1E">
                      <w:rPr>
                        <w:rFonts w:ascii="Avenir" w:hAnsi="Avenir"/>
                        <w:sz w:val="20"/>
                        <w:szCs w:val="20"/>
                      </w:rPr>
                      <w:t>48</w:t>
                    </w:r>
                  </w:sdtContent>
                </w:sdt>
              </w:sdtContent>
            </w:sdt>
            <w:r w:rsidR="00431A97" w:rsidRPr="00814F1E">
              <w:rPr>
                <w:rFonts w:ascii="Avenir" w:hAnsi="Avenir"/>
                <w:sz w:val="20"/>
                <w:szCs w:val="20"/>
              </w:rPr>
              <w:t xml:space="preserve"> (sans la phase complémentaire)</w:t>
            </w:r>
          </w:p>
        </w:tc>
      </w:tr>
      <w:tr w:rsidR="0087615C" w:rsidRPr="00814F1E" w14:paraId="39C92356" w14:textId="77777777">
        <w:trPr>
          <w:trHeight w:val="253"/>
        </w:trPr>
        <w:tc>
          <w:tcPr>
            <w:tcW w:w="4382" w:type="dxa"/>
          </w:tcPr>
          <w:p w14:paraId="00000120"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Date d’approbation du projet par le Comité de pilotage du FONAREDD</w:t>
            </w:r>
          </w:p>
        </w:tc>
        <w:tc>
          <w:tcPr>
            <w:tcW w:w="4382" w:type="dxa"/>
          </w:tcPr>
          <w:p w14:paraId="00000121" w14:textId="6477264F"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76"/>
                <w:id w:val="-465280902"/>
              </w:sdtPr>
              <w:sdtEndPr/>
              <w:sdtContent>
                <w:sdt>
                  <w:sdtPr>
                    <w:rPr>
                      <w:rFonts w:ascii="Avenir" w:hAnsi="Avenir"/>
                      <w:sz w:val="20"/>
                      <w:szCs w:val="20"/>
                    </w:rPr>
                    <w:tag w:val="goog_rdk_77"/>
                    <w:id w:val="-1679885973"/>
                    <w:showingPlcHdr/>
                  </w:sdtPr>
                  <w:sdtEndPr/>
                  <w:sdtContent>
                    <w:r w:rsidR="00A376A5" w:rsidRPr="00814F1E">
                      <w:rPr>
                        <w:rFonts w:ascii="Avenir" w:hAnsi="Avenir"/>
                        <w:sz w:val="20"/>
                        <w:szCs w:val="20"/>
                      </w:rPr>
                      <w:t xml:space="preserve">     </w:t>
                    </w:r>
                  </w:sdtContent>
                </w:sdt>
              </w:sdtContent>
            </w:sdt>
          </w:p>
        </w:tc>
      </w:tr>
      <w:tr w:rsidR="0087615C" w:rsidRPr="00814F1E" w14:paraId="01411C20" w14:textId="77777777">
        <w:trPr>
          <w:trHeight w:val="253"/>
        </w:trPr>
        <w:tc>
          <w:tcPr>
            <w:tcW w:w="4382" w:type="dxa"/>
          </w:tcPr>
          <w:p w14:paraId="00000122"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Date de réception des premiers fonds du MPTF</w:t>
            </w:r>
          </w:p>
        </w:tc>
        <w:tc>
          <w:tcPr>
            <w:tcW w:w="4382" w:type="dxa"/>
          </w:tcPr>
          <w:p w14:paraId="00000123" w14:textId="627CE3F6"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80"/>
                <w:id w:val="-790827446"/>
              </w:sdtPr>
              <w:sdtEndPr/>
              <w:sdtContent>
                <w:sdt>
                  <w:sdtPr>
                    <w:rPr>
                      <w:rFonts w:ascii="Avenir" w:hAnsi="Avenir"/>
                      <w:sz w:val="20"/>
                      <w:szCs w:val="20"/>
                    </w:rPr>
                    <w:tag w:val="goog_rdk_81"/>
                    <w:id w:val="-390498065"/>
                    <w:showingPlcHdr/>
                  </w:sdtPr>
                  <w:sdtEndPr/>
                  <w:sdtContent>
                    <w:r w:rsidR="00A376A5" w:rsidRPr="00814F1E">
                      <w:rPr>
                        <w:rFonts w:ascii="Avenir" w:hAnsi="Avenir"/>
                        <w:sz w:val="20"/>
                        <w:szCs w:val="20"/>
                      </w:rPr>
                      <w:t xml:space="preserve">     </w:t>
                    </w:r>
                  </w:sdtContent>
                </w:sdt>
              </w:sdtContent>
            </w:sdt>
          </w:p>
        </w:tc>
      </w:tr>
      <w:tr w:rsidR="0087615C" w:rsidRPr="00814F1E" w14:paraId="39E09B11" w14:textId="77777777">
        <w:tc>
          <w:tcPr>
            <w:tcW w:w="4382" w:type="dxa"/>
          </w:tcPr>
          <w:p w14:paraId="00000124"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Date d’approbation du 1</w:t>
            </w:r>
            <w:r w:rsidRPr="00814F1E">
              <w:rPr>
                <w:rFonts w:ascii="Avenir" w:eastAsia="Avenir" w:hAnsi="Avenir" w:cs="Avenir"/>
                <w:color w:val="000000"/>
                <w:sz w:val="20"/>
                <w:szCs w:val="20"/>
                <w:vertAlign w:val="superscript"/>
              </w:rPr>
              <w:t>er</w:t>
            </w:r>
            <w:r w:rsidRPr="00814F1E">
              <w:rPr>
                <w:rFonts w:ascii="Avenir" w:eastAsia="Avenir" w:hAnsi="Avenir" w:cs="Avenir"/>
                <w:color w:val="000000"/>
                <w:sz w:val="20"/>
                <w:szCs w:val="20"/>
              </w:rPr>
              <w:t xml:space="preserve"> Plan de Travail Budgétisé Annuel par le comité de pilotage du projet</w:t>
            </w:r>
          </w:p>
        </w:tc>
        <w:tc>
          <w:tcPr>
            <w:tcW w:w="4382" w:type="dxa"/>
          </w:tcPr>
          <w:p w14:paraId="00000125" w14:textId="77777777" w:rsidR="0087615C" w:rsidRPr="00814F1E" w:rsidRDefault="00D64F21">
            <w:pPr>
              <w:spacing w:after="5" w:line="271" w:lineRule="auto"/>
              <w:rPr>
                <w:rFonts w:ascii="Avenir" w:eastAsia="Avenir" w:hAnsi="Avenir" w:cs="Avenir"/>
                <w:color w:val="000000"/>
                <w:sz w:val="20"/>
                <w:szCs w:val="20"/>
                <w:lang w:val="en-US"/>
              </w:rPr>
            </w:pPr>
            <w:r w:rsidRPr="00814F1E">
              <w:rPr>
                <w:rFonts w:ascii="Avenir" w:eastAsia="Avenir" w:hAnsi="Avenir" w:cs="Avenir"/>
                <w:color w:val="808080"/>
                <w:sz w:val="20"/>
                <w:szCs w:val="20"/>
                <w:lang w:val="en-US"/>
              </w:rPr>
              <w:t>Click or tap to enter a date.</w:t>
            </w:r>
          </w:p>
        </w:tc>
      </w:tr>
      <w:tr w:rsidR="0087615C" w:rsidRPr="00814F1E" w14:paraId="48CD7545" w14:textId="77777777">
        <w:trPr>
          <w:trHeight w:val="281"/>
        </w:trPr>
        <w:tc>
          <w:tcPr>
            <w:tcW w:w="4382" w:type="dxa"/>
          </w:tcPr>
          <w:p w14:paraId="00000126"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 xml:space="preserve">Date de clôture initiale  </w:t>
            </w:r>
          </w:p>
        </w:tc>
        <w:tc>
          <w:tcPr>
            <w:tcW w:w="4382" w:type="dxa"/>
          </w:tcPr>
          <w:p w14:paraId="00000127" w14:textId="0EAA3E95"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808080"/>
                <w:sz w:val="20"/>
                <w:szCs w:val="20"/>
              </w:rPr>
              <w:t xml:space="preserve">31 décembre 2023 </w:t>
            </w:r>
            <w:sdt>
              <w:sdtPr>
                <w:rPr>
                  <w:rFonts w:ascii="Avenir" w:hAnsi="Avenir"/>
                  <w:sz w:val="20"/>
                  <w:szCs w:val="20"/>
                </w:rPr>
                <w:tag w:val="goog_rdk_82"/>
                <w:id w:val="-147978511"/>
              </w:sdtPr>
              <w:sdtEndPr/>
              <w:sdtContent>
                <w:sdt>
                  <w:sdtPr>
                    <w:rPr>
                      <w:rFonts w:ascii="Avenir" w:hAnsi="Avenir"/>
                      <w:sz w:val="20"/>
                      <w:szCs w:val="20"/>
                    </w:rPr>
                    <w:tag w:val="goog_rdk_83"/>
                    <w:id w:val="-246267348"/>
                    <w:showingPlcHdr/>
                  </w:sdtPr>
                  <w:sdtEndPr/>
                  <w:sdtContent>
                    <w:r w:rsidR="00A376A5" w:rsidRPr="00814F1E">
                      <w:rPr>
                        <w:rFonts w:ascii="Avenir" w:hAnsi="Avenir"/>
                        <w:sz w:val="20"/>
                        <w:szCs w:val="20"/>
                      </w:rPr>
                      <w:t xml:space="preserve">     </w:t>
                    </w:r>
                  </w:sdtContent>
                </w:sdt>
              </w:sdtContent>
            </w:sdt>
          </w:p>
        </w:tc>
      </w:tr>
      <w:tr w:rsidR="0087615C" w:rsidRPr="00814F1E" w14:paraId="65089C11" w14:textId="77777777">
        <w:tc>
          <w:tcPr>
            <w:tcW w:w="4382" w:type="dxa"/>
          </w:tcPr>
          <w:p w14:paraId="00000128"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 xml:space="preserve">Date de clôture révisée le cas échéant </w:t>
            </w:r>
          </w:p>
        </w:tc>
        <w:tc>
          <w:tcPr>
            <w:tcW w:w="4382" w:type="dxa"/>
          </w:tcPr>
          <w:p w14:paraId="00000129" w14:textId="46FAA74C"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86"/>
                <w:id w:val="2116713428"/>
              </w:sdtPr>
              <w:sdtEndPr/>
              <w:sdtContent>
                <w:sdt>
                  <w:sdtPr>
                    <w:rPr>
                      <w:rFonts w:ascii="Avenir" w:hAnsi="Avenir"/>
                      <w:sz w:val="20"/>
                      <w:szCs w:val="20"/>
                    </w:rPr>
                    <w:tag w:val="goog_rdk_87"/>
                    <w:id w:val="439422838"/>
                  </w:sdtPr>
                  <w:sdtEndPr/>
                  <w:sdtContent>
                    <w:r w:rsidR="004A2C4A" w:rsidRPr="00814F1E">
                      <w:rPr>
                        <w:rFonts w:ascii="Avenir" w:hAnsi="Avenir"/>
                        <w:sz w:val="20"/>
                        <w:szCs w:val="20"/>
                      </w:rPr>
                      <w:t>31 décembre 2025 (avec la phase complémentaire)</w:t>
                    </w:r>
                  </w:sdtContent>
                </w:sdt>
              </w:sdtContent>
            </w:sdt>
          </w:p>
        </w:tc>
      </w:tr>
      <w:tr w:rsidR="0087615C" w:rsidRPr="00814F1E" w14:paraId="16581743" w14:textId="77777777">
        <w:tc>
          <w:tcPr>
            <w:tcW w:w="4382" w:type="dxa"/>
          </w:tcPr>
          <w:p w14:paraId="0000012A"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Dépenses du 01/01 au 31/12 de l’année de rapportage</w:t>
            </w:r>
          </w:p>
        </w:tc>
        <w:tc>
          <w:tcPr>
            <w:tcW w:w="4382" w:type="dxa"/>
          </w:tcPr>
          <w:p w14:paraId="0000012B" w14:textId="5F47B6E4" w:rsidR="0087615C" w:rsidRPr="00814F1E" w:rsidRDefault="007C7B1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1 803 497</w:t>
            </w:r>
          </w:p>
        </w:tc>
      </w:tr>
      <w:tr w:rsidR="0087615C" w:rsidRPr="00814F1E" w14:paraId="336C4ECA" w14:textId="77777777">
        <w:tc>
          <w:tcPr>
            <w:tcW w:w="4382" w:type="dxa"/>
          </w:tcPr>
          <w:p w14:paraId="0000012C"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Dépenses globales cumulatives (USD) au 31/12 de l’année de rapportage</w:t>
            </w:r>
          </w:p>
        </w:tc>
        <w:tc>
          <w:tcPr>
            <w:tcW w:w="4382" w:type="dxa"/>
          </w:tcPr>
          <w:p w14:paraId="0000012D" w14:textId="128B28C1"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89"/>
                <w:id w:val="-1852098144"/>
              </w:sdtPr>
              <w:sdtEndPr/>
              <w:sdtContent>
                <w:sdt>
                  <w:sdtPr>
                    <w:rPr>
                      <w:rFonts w:ascii="Avenir" w:hAnsi="Avenir"/>
                      <w:sz w:val="20"/>
                      <w:szCs w:val="20"/>
                    </w:rPr>
                    <w:tag w:val="goog_rdk_90"/>
                    <w:id w:val="-1727978231"/>
                  </w:sdtPr>
                  <w:sdtEndPr/>
                  <w:sdtContent/>
                </w:sdt>
                <w:sdt>
                  <w:sdtPr>
                    <w:rPr>
                      <w:rFonts w:ascii="Avenir" w:hAnsi="Avenir"/>
                      <w:sz w:val="20"/>
                      <w:szCs w:val="20"/>
                    </w:rPr>
                    <w:tag w:val="goog_rdk_91"/>
                    <w:id w:val="138772458"/>
                  </w:sdtPr>
                  <w:sdtEndPr/>
                  <w:sdtContent>
                    <w:r w:rsidR="00D64F21" w:rsidRPr="00814F1E">
                      <w:rPr>
                        <w:rFonts w:ascii="Avenir" w:hAnsi="Avenir"/>
                        <w:b/>
                        <w:sz w:val="20"/>
                        <w:szCs w:val="20"/>
                      </w:rPr>
                      <w:t xml:space="preserve">9 </w:t>
                    </w:r>
                    <w:r w:rsidR="007B647E" w:rsidRPr="00814F1E">
                      <w:rPr>
                        <w:rFonts w:ascii="Avenir" w:hAnsi="Avenir"/>
                        <w:b/>
                        <w:sz w:val="20"/>
                        <w:szCs w:val="20"/>
                      </w:rPr>
                      <w:t>915 921</w:t>
                    </w:r>
                    <w:r w:rsidR="00D64F21" w:rsidRPr="00814F1E">
                      <w:rPr>
                        <w:rFonts w:ascii="Avenir" w:hAnsi="Avenir"/>
                        <w:b/>
                        <w:sz w:val="20"/>
                        <w:szCs w:val="20"/>
                      </w:rPr>
                      <w:t xml:space="preserve"> USD</w:t>
                    </w:r>
                  </w:sdtContent>
                </w:sdt>
              </w:sdtContent>
            </w:sdt>
          </w:p>
        </w:tc>
      </w:tr>
      <w:tr w:rsidR="0087615C" w:rsidRPr="00814F1E" w14:paraId="4365E884" w14:textId="77777777">
        <w:tc>
          <w:tcPr>
            <w:tcW w:w="4382" w:type="dxa"/>
          </w:tcPr>
          <w:p w14:paraId="0000012E"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Taux de consommation sur l’ensemble des tranches reçues</w:t>
            </w:r>
          </w:p>
        </w:tc>
        <w:tc>
          <w:tcPr>
            <w:tcW w:w="4382" w:type="dxa"/>
          </w:tcPr>
          <w:p w14:paraId="0000012F" w14:textId="36341AAB"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93"/>
                <w:id w:val="-1953388964"/>
              </w:sdtPr>
              <w:sdtEndPr/>
              <w:sdtContent>
                <w:sdt>
                  <w:sdtPr>
                    <w:rPr>
                      <w:rFonts w:ascii="Avenir" w:hAnsi="Avenir"/>
                      <w:sz w:val="20"/>
                      <w:szCs w:val="20"/>
                    </w:rPr>
                    <w:tag w:val="goog_rdk_94"/>
                    <w:id w:val="-1171338100"/>
                  </w:sdtPr>
                  <w:sdtEndPr/>
                  <w:sdtContent>
                    <w:r w:rsidR="007B647E" w:rsidRPr="00814F1E">
                      <w:rPr>
                        <w:rFonts w:ascii="Avenir" w:hAnsi="Avenir"/>
                        <w:b/>
                        <w:color w:val="000000"/>
                        <w:sz w:val="20"/>
                        <w:szCs w:val="20"/>
                      </w:rPr>
                      <w:t>99</w:t>
                    </w:r>
                    <w:r w:rsidR="00D64F21" w:rsidRPr="00814F1E">
                      <w:rPr>
                        <w:rFonts w:ascii="Avenir" w:hAnsi="Avenir"/>
                        <w:b/>
                        <w:color w:val="000000"/>
                        <w:sz w:val="20"/>
                        <w:szCs w:val="20"/>
                      </w:rPr>
                      <w:t>%</w:t>
                    </w:r>
                  </w:sdtContent>
                </w:sdt>
              </w:sdtContent>
            </w:sdt>
          </w:p>
        </w:tc>
      </w:tr>
      <w:tr w:rsidR="0087615C" w:rsidRPr="00814F1E" w14:paraId="60CCD635" w14:textId="77777777">
        <w:tc>
          <w:tcPr>
            <w:tcW w:w="4382" w:type="dxa"/>
            <w:vMerge w:val="restart"/>
          </w:tcPr>
          <w:p w14:paraId="00000130" w14:textId="2328A12B"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 xml:space="preserve">Date et lien de l’évaluation à mi-parcours le cas </w:t>
            </w:r>
            <w:sdt>
              <w:sdtPr>
                <w:rPr>
                  <w:rFonts w:ascii="Avenir" w:hAnsi="Avenir"/>
                  <w:sz w:val="20"/>
                  <w:szCs w:val="20"/>
                </w:rPr>
                <w:tag w:val="goog_rdk_95"/>
                <w:id w:val="1865095030"/>
              </w:sdtPr>
              <w:sdtEndPr/>
              <w:sdtContent/>
            </w:sdt>
            <w:r w:rsidRPr="00814F1E">
              <w:rPr>
                <w:rFonts w:ascii="Avenir" w:eastAsia="Avenir" w:hAnsi="Avenir" w:cs="Avenir"/>
                <w:color w:val="000000"/>
                <w:sz w:val="20"/>
                <w:szCs w:val="20"/>
              </w:rPr>
              <w:t xml:space="preserve">échéant </w:t>
            </w:r>
          </w:p>
        </w:tc>
        <w:tc>
          <w:tcPr>
            <w:tcW w:w="4382" w:type="dxa"/>
          </w:tcPr>
          <w:p w14:paraId="00000131" w14:textId="58C1215C"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98"/>
                <w:id w:val="304830047"/>
              </w:sdtPr>
              <w:sdtEndPr/>
              <w:sdtContent>
                <w:sdt>
                  <w:sdtPr>
                    <w:rPr>
                      <w:rFonts w:ascii="Avenir" w:hAnsi="Avenir"/>
                      <w:sz w:val="20"/>
                      <w:szCs w:val="20"/>
                    </w:rPr>
                    <w:tag w:val="goog_rdk_99"/>
                    <w:id w:val="460397939"/>
                    <w:showingPlcHdr/>
                  </w:sdtPr>
                  <w:sdtEndPr/>
                  <w:sdtContent>
                    <w:r w:rsidR="00A376A5" w:rsidRPr="00814F1E">
                      <w:rPr>
                        <w:rFonts w:ascii="Avenir" w:hAnsi="Avenir"/>
                        <w:sz w:val="20"/>
                        <w:szCs w:val="20"/>
                      </w:rPr>
                      <w:t xml:space="preserve">     </w:t>
                    </w:r>
                  </w:sdtContent>
                </w:sdt>
              </w:sdtContent>
            </w:sdt>
          </w:p>
        </w:tc>
      </w:tr>
      <w:tr w:rsidR="0087615C" w:rsidRPr="00814F1E" w14:paraId="2D4297C8" w14:textId="77777777">
        <w:tc>
          <w:tcPr>
            <w:tcW w:w="4382" w:type="dxa"/>
            <w:vMerge/>
          </w:tcPr>
          <w:p w14:paraId="00000132" w14:textId="77777777" w:rsidR="0087615C" w:rsidRPr="00814F1E" w:rsidRDefault="0087615C">
            <w:pPr>
              <w:widowControl w:val="0"/>
              <w:pBdr>
                <w:top w:val="nil"/>
                <w:left w:val="nil"/>
                <w:bottom w:val="nil"/>
                <w:right w:val="nil"/>
                <w:between w:val="nil"/>
              </w:pBdr>
              <w:spacing w:after="0" w:line="276" w:lineRule="auto"/>
              <w:rPr>
                <w:rFonts w:ascii="Avenir" w:eastAsia="Avenir" w:hAnsi="Avenir" w:cs="Avenir"/>
                <w:color w:val="000000"/>
                <w:sz w:val="20"/>
                <w:szCs w:val="20"/>
              </w:rPr>
            </w:pPr>
          </w:p>
        </w:tc>
        <w:tc>
          <w:tcPr>
            <w:tcW w:w="4382" w:type="dxa"/>
          </w:tcPr>
          <w:p w14:paraId="00000133"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Insérer hyperlien si l’évaluation est publique</w:t>
            </w:r>
          </w:p>
        </w:tc>
      </w:tr>
    </w:tbl>
    <w:p w14:paraId="00000136" w14:textId="77777777" w:rsidR="0087615C" w:rsidRPr="00814F1E" w:rsidRDefault="0087615C">
      <w:pPr>
        <w:spacing w:after="5" w:line="240" w:lineRule="auto"/>
        <w:ind w:left="20" w:right="28" w:hanging="10"/>
        <w:jc w:val="both"/>
        <w:rPr>
          <w:rFonts w:ascii="Avenir" w:eastAsia="Avenir" w:hAnsi="Avenir" w:cs="Avenir"/>
          <w:color w:val="000000"/>
          <w:sz w:val="20"/>
          <w:szCs w:val="20"/>
        </w:rPr>
      </w:pPr>
    </w:p>
    <w:p w14:paraId="00000137" w14:textId="77777777" w:rsidR="0087615C" w:rsidRPr="00814F1E" w:rsidRDefault="00D64F21">
      <w:pPr>
        <w:rPr>
          <w:rFonts w:ascii="Avenir" w:eastAsia="Avenir" w:hAnsi="Avenir" w:cs="Avenir"/>
          <w:color w:val="000000"/>
          <w:sz w:val="20"/>
          <w:szCs w:val="20"/>
        </w:rPr>
      </w:pPr>
      <w:r w:rsidRPr="00814F1E">
        <w:rPr>
          <w:rFonts w:ascii="Avenir" w:hAnsi="Avenir"/>
          <w:sz w:val="20"/>
          <w:szCs w:val="20"/>
        </w:rPr>
        <w:br w:type="page"/>
      </w:r>
    </w:p>
    <w:p w14:paraId="00000138" w14:textId="1E309DA2" w:rsidR="0087615C" w:rsidRPr="00814F1E" w:rsidRDefault="00D64F21" w:rsidP="00740BD2">
      <w:pPr>
        <w:pStyle w:val="Heading1"/>
        <w:numPr>
          <w:ilvl w:val="0"/>
          <w:numId w:val="7"/>
        </w:numPr>
        <w:rPr>
          <w:rFonts w:ascii="Avenir" w:hAnsi="Avenir"/>
          <w:sz w:val="20"/>
          <w:szCs w:val="20"/>
        </w:rPr>
      </w:pPr>
      <w:bookmarkStart w:id="2" w:name="_Toc158709518"/>
      <w:r w:rsidRPr="00814F1E">
        <w:rPr>
          <w:rFonts w:ascii="Avenir" w:hAnsi="Avenir"/>
          <w:sz w:val="20"/>
          <w:szCs w:val="20"/>
        </w:rPr>
        <w:lastRenderedPageBreak/>
        <w:t xml:space="preserve">Résumé des progrès réalisés par le projet </w:t>
      </w:r>
      <w:sdt>
        <w:sdtPr>
          <w:rPr>
            <w:rFonts w:ascii="Avenir" w:hAnsi="Avenir"/>
            <w:sz w:val="20"/>
            <w:szCs w:val="20"/>
          </w:rPr>
          <w:tag w:val="goog_rdk_100"/>
          <w:id w:val="-1242790137"/>
          <w:showingPlcHdr/>
        </w:sdtPr>
        <w:sdtEndPr/>
        <w:sdtContent>
          <w:r w:rsidR="00C72CC3" w:rsidRPr="00814F1E">
            <w:rPr>
              <w:rFonts w:ascii="Avenir" w:hAnsi="Avenir"/>
              <w:sz w:val="20"/>
              <w:szCs w:val="20"/>
            </w:rPr>
            <w:t xml:space="preserve">     </w:t>
          </w:r>
        </w:sdtContent>
      </w:sdt>
      <w:sdt>
        <w:sdtPr>
          <w:rPr>
            <w:rFonts w:ascii="Avenir" w:hAnsi="Avenir"/>
            <w:sz w:val="20"/>
            <w:szCs w:val="20"/>
          </w:rPr>
          <w:tag w:val="goog_rdk_102"/>
          <w:id w:val="2126182057"/>
          <w:showingPlcHdr/>
        </w:sdtPr>
        <w:sdtEndPr/>
        <w:sdtContent>
          <w:r w:rsidR="00C72CC3" w:rsidRPr="00814F1E">
            <w:rPr>
              <w:rFonts w:ascii="Avenir" w:hAnsi="Avenir"/>
              <w:sz w:val="20"/>
              <w:szCs w:val="20"/>
            </w:rPr>
            <w:t xml:space="preserve">     </w:t>
          </w:r>
        </w:sdtContent>
      </w:sdt>
      <w:bookmarkEnd w:id="2"/>
    </w:p>
    <w:p w14:paraId="00000142" w14:textId="77777777" w:rsidR="0087615C" w:rsidRPr="00814F1E" w:rsidRDefault="0087615C">
      <w:pPr>
        <w:spacing w:after="5" w:line="240" w:lineRule="auto"/>
        <w:ind w:left="10" w:right="28"/>
        <w:jc w:val="both"/>
        <w:rPr>
          <w:rFonts w:ascii="Avenir" w:eastAsia="Avenir" w:hAnsi="Avenir" w:cs="Avenir"/>
          <w:i/>
          <w:color w:val="000000"/>
          <w:sz w:val="20"/>
          <w:szCs w:val="20"/>
        </w:rPr>
      </w:pPr>
    </w:p>
    <w:tbl>
      <w:tblPr>
        <w:tblW w:w="8754"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CellMar>
          <w:left w:w="115" w:type="dxa"/>
          <w:right w:w="115" w:type="dxa"/>
        </w:tblCellMar>
        <w:tblLook w:val="0400" w:firstRow="0" w:lastRow="0" w:firstColumn="0" w:lastColumn="0" w:noHBand="0" w:noVBand="1"/>
      </w:tblPr>
      <w:tblGrid>
        <w:gridCol w:w="4378"/>
        <w:gridCol w:w="4376"/>
      </w:tblGrid>
      <w:tr w:rsidR="0087615C" w:rsidRPr="00814F1E" w14:paraId="096D6FCD" w14:textId="77777777">
        <w:trPr>
          <w:jc w:val="center"/>
        </w:trPr>
        <w:tc>
          <w:tcPr>
            <w:tcW w:w="4378" w:type="dxa"/>
            <w:shd w:val="clear" w:color="auto" w:fill="5B9BD5"/>
            <w:vAlign w:val="center"/>
          </w:tcPr>
          <w:p w14:paraId="00000143" w14:textId="77777777" w:rsidR="0087615C" w:rsidRPr="00814F1E" w:rsidRDefault="00D64F21">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Progrès au cours d</w:t>
            </w:r>
            <w:r w:rsidRPr="00814F1E">
              <w:rPr>
                <w:rFonts w:ascii="Avenir" w:eastAsia="Avenir" w:hAnsi="Avenir" w:cs="Avenir"/>
                <w:b/>
                <w:sz w:val="20"/>
                <w:szCs w:val="20"/>
              </w:rPr>
              <w:t>e 2023</w:t>
            </w:r>
          </w:p>
        </w:tc>
        <w:tc>
          <w:tcPr>
            <w:tcW w:w="4376" w:type="dxa"/>
            <w:shd w:val="clear" w:color="auto" w:fill="5B9BD5"/>
            <w:vAlign w:val="center"/>
          </w:tcPr>
          <w:p w14:paraId="00000144" w14:textId="0632F0C0" w:rsidR="0087615C" w:rsidRPr="00814F1E" w:rsidRDefault="00D64F21">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Résultats obtenus de manière cumulative depuis le d</w:t>
            </w:r>
            <w:r w:rsidRPr="00814F1E">
              <w:rPr>
                <w:rFonts w:ascii="Avenir" w:eastAsia="Avenir" w:hAnsi="Avenir" w:cs="Avenir"/>
                <w:b/>
                <w:sz w:val="20"/>
                <w:szCs w:val="20"/>
              </w:rPr>
              <w:t>ébut du projet</w:t>
            </w:r>
          </w:p>
        </w:tc>
      </w:tr>
      <w:tr w:rsidR="0087615C" w:rsidRPr="00814F1E" w14:paraId="4666D2BB" w14:textId="77777777">
        <w:trPr>
          <w:jc w:val="center"/>
        </w:trPr>
        <w:tc>
          <w:tcPr>
            <w:tcW w:w="8754" w:type="dxa"/>
            <w:gridSpan w:val="2"/>
            <w:shd w:val="clear" w:color="auto" w:fill="E7E6E6"/>
            <w:vAlign w:val="center"/>
          </w:tcPr>
          <w:p w14:paraId="00000145" w14:textId="0E11069C" w:rsidR="00265163" w:rsidRPr="00814F1E" w:rsidRDefault="00D64F21" w:rsidP="00265163">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 xml:space="preserve">Effet 1 : </w:t>
            </w:r>
            <w:r w:rsidR="00265163" w:rsidRPr="00814F1E">
              <w:rPr>
                <w:rFonts w:ascii="Avenir" w:hAnsi="Avenir" w:cstheme="minorHAnsi"/>
                <w:sz w:val="20"/>
                <w:szCs w:val="20"/>
                <w:lang w:val="fr-FR"/>
              </w:rPr>
              <w:t>La gouvernance est améliorée à travers le renforcement des capacités des services techniques décentralisés et la mise en place des structures communautaires locales de gestion</w:t>
            </w:r>
          </w:p>
        </w:tc>
      </w:tr>
      <w:tr w:rsidR="0087615C" w:rsidRPr="00814F1E" w14:paraId="71AF1FCE" w14:textId="77777777">
        <w:trPr>
          <w:jc w:val="center"/>
        </w:trPr>
        <w:tc>
          <w:tcPr>
            <w:tcW w:w="8754" w:type="dxa"/>
            <w:gridSpan w:val="2"/>
            <w:shd w:val="clear" w:color="auto" w:fill="E7E6E6"/>
            <w:vAlign w:val="center"/>
          </w:tcPr>
          <w:p w14:paraId="00000147" w14:textId="43BB6B83" w:rsidR="0087615C" w:rsidRPr="00814F1E" w:rsidRDefault="00D64F21">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 xml:space="preserve">Indicateur effet 1 : </w:t>
            </w:r>
            <w:r w:rsidR="00F26B01" w:rsidRPr="00814F1E">
              <w:rPr>
                <w:rFonts w:ascii="Avenir" w:eastAsia="Avenir" w:hAnsi="Avenir" w:cs="Avenir"/>
                <w:b/>
                <w:color w:val="000000"/>
                <w:sz w:val="20"/>
                <w:szCs w:val="20"/>
              </w:rPr>
              <w:t xml:space="preserve">nombre de conseil consultatif, de CLD et de CARG </w:t>
            </w:r>
          </w:p>
        </w:tc>
      </w:tr>
      <w:tr w:rsidR="0087615C" w:rsidRPr="00814F1E" w14:paraId="666413CD" w14:textId="77777777">
        <w:trPr>
          <w:jc w:val="center"/>
        </w:trPr>
        <w:tc>
          <w:tcPr>
            <w:tcW w:w="4378" w:type="dxa"/>
            <w:vAlign w:val="center"/>
          </w:tcPr>
          <w:p w14:paraId="0000014A" w14:textId="3CF06A63" w:rsidR="0087615C" w:rsidRPr="00814F1E" w:rsidRDefault="0083490A">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50</w:t>
            </w:r>
            <w:r w:rsidR="005B2F84" w:rsidRPr="00814F1E">
              <w:rPr>
                <w:rFonts w:ascii="Avenir" w:eastAsia="Avenir" w:hAnsi="Avenir" w:cs="Avenir"/>
                <w:bCs/>
                <w:color w:val="000000"/>
                <w:sz w:val="20"/>
                <w:szCs w:val="20"/>
              </w:rPr>
              <w:t xml:space="preserve"> CLD</w:t>
            </w:r>
          </w:p>
          <w:p w14:paraId="0000014B" w14:textId="78FA3B05" w:rsidR="0087615C" w:rsidRPr="00814F1E" w:rsidRDefault="0083490A">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2</w:t>
            </w:r>
            <w:r w:rsidR="005B2F84" w:rsidRPr="00814F1E">
              <w:rPr>
                <w:rFonts w:ascii="Avenir" w:eastAsia="Avenir" w:hAnsi="Avenir" w:cs="Avenir"/>
                <w:bCs/>
                <w:color w:val="000000"/>
                <w:sz w:val="20"/>
                <w:szCs w:val="20"/>
              </w:rPr>
              <w:t xml:space="preserve"> CARG</w:t>
            </w:r>
          </w:p>
          <w:p w14:paraId="13FDCCF3" w14:textId="77777777" w:rsidR="00FC090E" w:rsidRPr="00814F1E" w:rsidRDefault="00FC090E" w:rsidP="00FC090E">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1 CCPA</w:t>
            </w:r>
          </w:p>
          <w:p w14:paraId="377FB0FB" w14:textId="0021E3D1" w:rsidR="00274183" w:rsidRPr="00814F1E" w:rsidRDefault="00274183">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4 PDL</w:t>
            </w:r>
          </w:p>
          <w:p w14:paraId="7EE7CEA4" w14:textId="6578809F" w:rsidR="00274183" w:rsidRPr="00814F1E" w:rsidRDefault="00274183">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1 PDPAP</w:t>
            </w:r>
          </w:p>
          <w:p w14:paraId="0000014C" w14:textId="4674F6CD" w:rsidR="003D39F8" w:rsidRPr="00814F1E" w:rsidRDefault="0083490A">
            <w:pPr>
              <w:spacing w:after="5" w:line="271" w:lineRule="auto"/>
              <w:rPr>
                <w:rFonts w:ascii="Avenir" w:eastAsia="Avenir" w:hAnsi="Avenir" w:cs="Avenir"/>
                <w:b/>
                <w:color w:val="000000"/>
                <w:sz w:val="20"/>
                <w:szCs w:val="20"/>
              </w:rPr>
            </w:pPr>
            <w:r w:rsidRPr="00814F1E">
              <w:rPr>
                <w:rFonts w:ascii="Avenir" w:eastAsia="Avenir" w:hAnsi="Avenir" w:cs="Avenir"/>
                <w:bCs/>
                <w:color w:val="000000"/>
                <w:sz w:val="20"/>
                <w:szCs w:val="20"/>
              </w:rPr>
              <w:t>1</w:t>
            </w:r>
            <w:r w:rsidR="003D39F8" w:rsidRPr="00814F1E">
              <w:rPr>
                <w:rFonts w:ascii="Avenir" w:eastAsia="Avenir" w:hAnsi="Avenir" w:cs="Avenir"/>
                <w:bCs/>
                <w:color w:val="000000"/>
                <w:sz w:val="20"/>
                <w:szCs w:val="20"/>
              </w:rPr>
              <w:t xml:space="preserve"> </w:t>
            </w:r>
            <w:r w:rsidR="00096304" w:rsidRPr="00814F1E">
              <w:rPr>
                <w:rFonts w:ascii="Avenir" w:eastAsia="Avenir" w:hAnsi="Avenir" w:cs="Avenir"/>
                <w:bCs/>
                <w:color w:val="000000"/>
                <w:sz w:val="20"/>
                <w:szCs w:val="20"/>
              </w:rPr>
              <w:t xml:space="preserve">stratégie provinciale </w:t>
            </w:r>
            <w:r w:rsidR="001561FB" w:rsidRPr="00814F1E">
              <w:rPr>
                <w:rFonts w:ascii="Avenir" w:eastAsia="Avenir" w:hAnsi="Avenir" w:cs="Avenir"/>
                <w:bCs/>
                <w:color w:val="000000"/>
                <w:sz w:val="20"/>
                <w:szCs w:val="20"/>
              </w:rPr>
              <w:t>sur la déforestation</w:t>
            </w:r>
          </w:p>
        </w:tc>
        <w:tc>
          <w:tcPr>
            <w:tcW w:w="4376" w:type="dxa"/>
            <w:vAlign w:val="center"/>
          </w:tcPr>
          <w:p w14:paraId="0983F39E" w14:textId="46B5E7E9" w:rsidR="002961EE" w:rsidRPr="00814F1E" w:rsidRDefault="002961EE">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 xml:space="preserve">305 CLD </w:t>
            </w:r>
            <w:r w:rsidR="00405882" w:rsidRPr="00814F1E">
              <w:rPr>
                <w:rFonts w:ascii="Avenir" w:eastAsia="Avenir" w:hAnsi="Avenir" w:cs="Avenir"/>
                <w:bCs/>
                <w:color w:val="000000"/>
                <w:sz w:val="20"/>
                <w:szCs w:val="20"/>
              </w:rPr>
              <w:t>installés</w:t>
            </w:r>
          </w:p>
          <w:p w14:paraId="5CE253DE" w14:textId="679E0D02" w:rsidR="00196718" w:rsidRPr="00814F1E" w:rsidRDefault="00196718">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 xml:space="preserve">6 CARG </w:t>
            </w:r>
            <w:r w:rsidR="00405882" w:rsidRPr="00814F1E">
              <w:rPr>
                <w:rFonts w:ascii="Avenir" w:eastAsia="Avenir" w:hAnsi="Avenir" w:cs="Avenir"/>
                <w:bCs/>
                <w:color w:val="000000"/>
                <w:sz w:val="20"/>
                <w:szCs w:val="20"/>
              </w:rPr>
              <w:t>crées</w:t>
            </w:r>
          </w:p>
          <w:p w14:paraId="0CAF9427" w14:textId="315CAEA7" w:rsidR="0087615C" w:rsidRPr="00814F1E" w:rsidRDefault="005B56F0">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1 CCPA</w:t>
            </w:r>
            <w:r w:rsidR="00405882" w:rsidRPr="00814F1E">
              <w:rPr>
                <w:rFonts w:ascii="Avenir" w:eastAsia="Avenir" w:hAnsi="Avenir" w:cs="Avenir"/>
                <w:bCs/>
                <w:color w:val="000000"/>
                <w:sz w:val="20"/>
                <w:szCs w:val="20"/>
              </w:rPr>
              <w:t xml:space="preserve"> crées avec arrêté provincial</w:t>
            </w:r>
          </w:p>
          <w:p w14:paraId="13106522" w14:textId="4837ED28" w:rsidR="005B56F0" w:rsidRPr="00814F1E" w:rsidRDefault="005B56F0">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1 C</w:t>
            </w:r>
            <w:r w:rsidR="00E32F27" w:rsidRPr="00814F1E">
              <w:rPr>
                <w:rFonts w:ascii="Avenir" w:eastAsia="Avenir" w:hAnsi="Avenir" w:cs="Avenir"/>
                <w:bCs/>
                <w:color w:val="000000"/>
                <w:sz w:val="20"/>
                <w:szCs w:val="20"/>
              </w:rPr>
              <w:t xml:space="preserve">CPF </w:t>
            </w:r>
            <w:r w:rsidR="00405882" w:rsidRPr="00814F1E">
              <w:rPr>
                <w:rFonts w:ascii="Avenir" w:eastAsia="Avenir" w:hAnsi="Avenir" w:cs="Avenir"/>
                <w:bCs/>
                <w:color w:val="000000"/>
                <w:sz w:val="20"/>
                <w:szCs w:val="20"/>
              </w:rPr>
              <w:t xml:space="preserve">appuyé </w:t>
            </w:r>
          </w:p>
          <w:p w14:paraId="714F1E71" w14:textId="3838F8A6" w:rsidR="00323BCA" w:rsidRPr="00814F1E" w:rsidRDefault="00323BCA" w:rsidP="00323BCA">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4 PDL</w:t>
            </w:r>
            <w:r w:rsidR="00405882" w:rsidRPr="00814F1E">
              <w:rPr>
                <w:rFonts w:ascii="Avenir" w:eastAsia="Avenir" w:hAnsi="Avenir" w:cs="Avenir"/>
                <w:bCs/>
                <w:color w:val="000000"/>
                <w:sz w:val="20"/>
                <w:szCs w:val="20"/>
              </w:rPr>
              <w:t xml:space="preserve"> élaborés</w:t>
            </w:r>
          </w:p>
          <w:p w14:paraId="30DFF800" w14:textId="3BFDC0AF" w:rsidR="00B459CD" w:rsidRPr="00814F1E" w:rsidRDefault="00B459CD" w:rsidP="00323BCA">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1 PDPAP</w:t>
            </w:r>
            <w:r w:rsidR="00405882" w:rsidRPr="00814F1E">
              <w:rPr>
                <w:rFonts w:ascii="Avenir" w:eastAsia="Avenir" w:hAnsi="Avenir" w:cs="Avenir"/>
                <w:bCs/>
                <w:color w:val="000000"/>
                <w:sz w:val="20"/>
                <w:szCs w:val="20"/>
              </w:rPr>
              <w:t xml:space="preserve"> élaboré</w:t>
            </w:r>
          </w:p>
          <w:p w14:paraId="58E29C10" w14:textId="088A04AE" w:rsidR="001561FB" w:rsidRPr="00814F1E" w:rsidRDefault="001561FB" w:rsidP="00323BCA">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1 stratégie provinciale sur la déforestation</w:t>
            </w:r>
          </w:p>
          <w:p w14:paraId="19A951A4" w14:textId="77777777" w:rsidR="00196718" w:rsidRPr="00814F1E" w:rsidRDefault="006D26AE">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 xml:space="preserve">1 </w:t>
            </w:r>
            <w:r w:rsidR="00786E43" w:rsidRPr="00814F1E">
              <w:rPr>
                <w:rFonts w:ascii="Avenir" w:eastAsia="Avenir" w:hAnsi="Avenir" w:cs="Avenir"/>
                <w:bCs/>
                <w:color w:val="000000"/>
                <w:sz w:val="20"/>
                <w:szCs w:val="20"/>
              </w:rPr>
              <w:t>stratégie genre</w:t>
            </w:r>
          </w:p>
          <w:p w14:paraId="0000014D" w14:textId="7B5593B3" w:rsidR="00786E43" w:rsidRPr="00814F1E" w:rsidRDefault="00786E43">
            <w:pPr>
              <w:spacing w:after="5" w:line="271" w:lineRule="auto"/>
              <w:rPr>
                <w:rFonts w:ascii="Avenir" w:eastAsia="Avenir" w:hAnsi="Avenir" w:cs="Avenir"/>
                <w:b/>
                <w:color w:val="000000"/>
                <w:sz w:val="20"/>
                <w:szCs w:val="20"/>
              </w:rPr>
            </w:pPr>
            <w:r w:rsidRPr="00814F1E">
              <w:rPr>
                <w:rFonts w:ascii="Avenir" w:eastAsia="Avenir" w:hAnsi="Avenir" w:cs="Avenir"/>
                <w:bCs/>
                <w:color w:val="000000"/>
                <w:sz w:val="20"/>
                <w:szCs w:val="20"/>
              </w:rPr>
              <w:t>1 MGPR</w:t>
            </w:r>
            <w:r w:rsidR="00405882" w:rsidRPr="00814F1E">
              <w:rPr>
                <w:rFonts w:ascii="Avenir" w:eastAsia="Avenir" w:hAnsi="Avenir" w:cs="Avenir"/>
                <w:bCs/>
                <w:color w:val="000000"/>
                <w:sz w:val="20"/>
                <w:szCs w:val="20"/>
              </w:rPr>
              <w:t xml:space="preserve"> </w:t>
            </w:r>
          </w:p>
        </w:tc>
      </w:tr>
      <w:tr w:rsidR="0087615C" w:rsidRPr="00814F1E" w14:paraId="285883F4" w14:textId="77777777">
        <w:trPr>
          <w:jc w:val="center"/>
        </w:trPr>
        <w:tc>
          <w:tcPr>
            <w:tcW w:w="8754" w:type="dxa"/>
            <w:gridSpan w:val="2"/>
            <w:shd w:val="clear" w:color="auto" w:fill="E7E6E6"/>
            <w:vAlign w:val="center"/>
          </w:tcPr>
          <w:p w14:paraId="0000014E" w14:textId="3DAFADB5" w:rsidR="0087615C" w:rsidRPr="00814F1E" w:rsidRDefault="00D64F21" w:rsidP="001D2A87">
            <w:pPr>
              <w:rPr>
                <w:rFonts w:ascii="Avenir" w:eastAsia="Avenir" w:hAnsi="Avenir" w:cs="Avenir"/>
                <w:b/>
                <w:color w:val="000000"/>
                <w:sz w:val="20"/>
                <w:szCs w:val="20"/>
                <w:lang w:val="fr-FR"/>
              </w:rPr>
            </w:pPr>
            <w:r w:rsidRPr="00814F1E">
              <w:rPr>
                <w:rFonts w:ascii="Avenir" w:eastAsia="Avenir" w:hAnsi="Avenir" w:cs="Avenir"/>
                <w:b/>
                <w:color w:val="000000"/>
                <w:sz w:val="20"/>
                <w:szCs w:val="20"/>
              </w:rPr>
              <w:t xml:space="preserve">Effet 2 : </w:t>
            </w:r>
            <w:r w:rsidR="001D2A87" w:rsidRPr="00814F1E">
              <w:rPr>
                <w:rFonts w:ascii="Avenir" w:hAnsi="Avenir" w:cstheme="minorHAnsi"/>
                <w:sz w:val="20"/>
                <w:szCs w:val="20"/>
                <w:lang w:val="fr-FR"/>
              </w:rPr>
              <w:t xml:space="preserve">Les activités humaines à l’échelle du territoire sont planifiées et optimisées de façon à réduire la pression sur les forêts et en respectant les droits et besoins en terres des communautés locales </w:t>
            </w:r>
          </w:p>
        </w:tc>
      </w:tr>
      <w:tr w:rsidR="0087615C" w:rsidRPr="00814F1E" w14:paraId="66CAF15E" w14:textId="77777777">
        <w:trPr>
          <w:jc w:val="center"/>
        </w:trPr>
        <w:tc>
          <w:tcPr>
            <w:tcW w:w="8754" w:type="dxa"/>
            <w:gridSpan w:val="2"/>
            <w:shd w:val="clear" w:color="auto" w:fill="E7E6E6"/>
            <w:vAlign w:val="center"/>
          </w:tcPr>
          <w:p w14:paraId="00000150" w14:textId="734956E4" w:rsidR="0087615C" w:rsidRPr="00814F1E" w:rsidRDefault="00D64F21">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 xml:space="preserve">Indicateur effet 1 : </w:t>
            </w:r>
            <w:r w:rsidR="00C72476" w:rsidRPr="00814F1E">
              <w:rPr>
                <w:rFonts w:ascii="Avenir" w:eastAsia="Avenir" w:hAnsi="Avenir" w:cs="Avenir"/>
                <w:b/>
                <w:color w:val="000000"/>
                <w:sz w:val="20"/>
                <w:szCs w:val="20"/>
              </w:rPr>
              <w:t>Nombre de PSAT, de carte</w:t>
            </w:r>
            <w:r w:rsidR="00020F51" w:rsidRPr="00814F1E">
              <w:rPr>
                <w:rFonts w:ascii="Avenir" w:eastAsia="Avenir" w:hAnsi="Avenir" w:cs="Avenir"/>
                <w:b/>
                <w:color w:val="000000"/>
                <w:sz w:val="20"/>
                <w:szCs w:val="20"/>
              </w:rPr>
              <w:t>s</w:t>
            </w:r>
          </w:p>
        </w:tc>
      </w:tr>
      <w:tr w:rsidR="0087615C" w:rsidRPr="00814F1E" w14:paraId="129A992A" w14:textId="77777777">
        <w:trPr>
          <w:jc w:val="center"/>
        </w:trPr>
        <w:tc>
          <w:tcPr>
            <w:tcW w:w="4378" w:type="dxa"/>
            <w:vAlign w:val="center"/>
          </w:tcPr>
          <w:p w14:paraId="00000152" w14:textId="11CBBE4D" w:rsidR="0087615C" w:rsidRPr="00814F1E" w:rsidRDefault="00F344E4">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2</w:t>
            </w:r>
            <w:r w:rsidR="00EF7C8B" w:rsidRPr="00814F1E">
              <w:rPr>
                <w:rFonts w:ascii="Avenir" w:eastAsia="Avenir" w:hAnsi="Avenir" w:cs="Avenir"/>
                <w:bCs/>
                <w:color w:val="000000"/>
                <w:sz w:val="20"/>
                <w:szCs w:val="20"/>
              </w:rPr>
              <w:t>4</w:t>
            </w:r>
            <w:r w:rsidR="00C72476" w:rsidRPr="00814F1E">
              <w:rPr>
                <w:rFonts w:ascii="Avenir" w:eastAsia="Avenir" w:hAnsi="Avenir" w:cs="Avenir"/>
                <w:bCs/>
                <w:color w:val="000000"/>
                <w:sz w:val="20"/>
                <w:szCs w:val="20"/>
              </w:rPr>
              <w:t xml:space="preserve"> PSAT </w:t>
            </w:r>
          </w:p>
          <w:p w14:paraId="42924DE5" w14:textId="77777777" w:rsidR="005C18FE" w:rsidRPr="00814F1E" w:rsidRDefault="005C18FE" w:rsidP="004C79B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1 note stratégique sur l'aménagement du territoire</w:t>
            </w:r>
          </w:p>
          <w:p w14:paraId="00000155" w14:textId="00F1035A" w:rsidR="0091754C" w:rsidRPr="00814F1E" w:rsidRDefault="0091754C" w:rsidP="004C79BF">
            <w:pPr>
              <w:spacing w:after="5" w:line="271" w:lineRule="auto"/>
              <w:rPr>
                <w:rFonts w:ascii="Avenir" w:eastAsia="Avenir" w:hAnsi="Avenir" w:cs="Avenir"/>
                <w:bCs/>
                <w:color w:val="000000"/>
                <w:sz w:val="20"/>
                <w:szCs w:val="20"/>
              </w:rPr>
            </w:pPr>
          </w:p>
        </w:tc>
        <w:tc>
          <w:tcPr>
            <w:tcW w:w="4376" w:type="dxa"/>
            <w:vAlign w:val="center"/>
          </w:tcPr>
          <w:p w14:paraId="63B333C8" w14:textId="51A1D97C" w:rsidR="0087615C" w:rsidRPr="00814F1E" w:rsidRDefault="00EF7C8B">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3</w:t>
            </w:r>
            <w:r w:rsidR="002961EE" w:rsidRPr="00814F1E">
              <w:rPr>
                <w:rFonts w:ascii="Avenir" w:eastAsia="Avenir" w:hAnsi="Avenir" w:cs="Avenir"/>
                <w:bCs/>
                <w:color w:val="000000"/>
                <w:sz w:val="20"/>
                <w:szCs w:val="20"/>
              </w:rPr>
              <w:t>0</w:t>
            </w:r>
            <w:r w:rsidR="00C72476" w:rsidRPr="00814F1E">
              <w:rPr>
                <w:rFonts w:ascii="Avenir" w:eastAsia="Avenir" w:hAnsi="Avenir" w:cs="Avenir"/>
                <w:bCs/>
                <w:color w:val="000000"/>
                <w:sz w:val="20"/>
                <w:szCs w:val="20"/>
              </w:rPr>
              <w:t xml:space="preserve"> PSAT </w:t>
            </w:r>
          </w:p>
          <w:p w14:paraId="477C1106" w14:textId="55C127D7" w:rsidR="00C72476" w:rsidRPr="00814F1E" w:rsidRDefault="005C18FE">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326</w:t>
            </w:r>
            <w:r w:rsidR="00C72476" w:rsidRPr="00814F1E">
              <w:rPr>
                <w:rFonts w:ascii="Avenir" w:eastAsia="Avenir" w:hAnsi="Avenir" w:cs="Avenir"/>
                <w:bCs/>
                <w:color w:val="000000"/>
                <w:sz w:val="20"/>
                <w:szCs w:val="20"/>
              </w:rPr>
              <w:t xml:space="preserve"> cartes </w:t>
            </w:r>
            <w:r w:rsidR="0091754C" w:rsidRPr="00814F1E">
              <w:rPr>
                <w:rFonts w:ascii="Avenir" w:eastAsia="Avenir" w:hAnsi="Avenir" w:cs="Avenir"/>
                <w:bCs/>
                <w:color w:val="000000"/>
                <w:sz w:val="20"/>
                <w:szCs w:val="20"/>
              </w:rPr>
              <w:t>élaborés</w:t>
            </w:r>
          </w:p>
          <w:p w14:paraId="7AF26937" w14:textId="77777777" w:rsidR="00405882" w:rsidRPr="00814F1E" w:rsidRDefault="00405882">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1 note stratégique sur l'aménagement du territoire</w:t>
            </w:r>
          </w:p>
          <w:p w14:paraId="00000156" w14:textId="2E511F2F" w:rsidR="0004209D" w:rsidRPr="00814F1E" w:rsidRDefault="00B02074">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21 Dalots construits</w:t>
            </w:r>
          </w:p>
        </w:tc>
      </w:tr>
      <w:tr w:rsidR="0087615C" w:rsidRPr="00814F1E" w14:paraId="4FF296F4" w14:textId="77777777">
        <w:trPr>
          <w:jc w:val="center"/>
        </w:trPr>
        <w:tc>
          <w:tcPr>
            <w:tcW w:w="8754" w:type="dxa"/>
            <w:gridSpan w:val="2"/>
            <w:shd w:val="clear" w:color="auto" w:fill="E7E6E6"/>
            <w:vAlign w:val="center"/>
          </w:tcPr>
          <w:p w14:paraId="00000157" w14:textId="47E55A01" w:rsidR="0087615C" w:rsidRPr="00814F1E" w:rsidRDefault="00D64F21">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 xml:space="preserve">Effet 3 : </w:t>
            </w:r>
            <w:r w:rsidR="00A052E1" w:rsidRPr="00814F1E">
              <w:rPr>
                <w:rFonts w:ascii="Avenir" w:hAnsi="Avenir" w:cstheme="minorHAnsi"/>
                <w:sz w:val="20"/>
                <w:szCs w:val="20"/>
                <w:lang w:val="fr-FR"/>
              </w:rPr>
              <w:t>Les stocks de carbone forestier et les zones de tourbières sont sauvegardés grâce à la promotion de la foresterie communautaire</w:t>
            </w:r>
          </w:p>
        </w:tc>
      </w:tr>
      <w:tr w:rsidR="0087615C" w:rsidRPr="00814F1E" w14:paraId="1D7420C9" w14:textId="77777777">
        <w:trPr>
          <w:jc w:val="center"/>
        </w:trPr>
        <w:tc>
          <w:tcPr>
            <w:tcW w:w="8754" w:type="dxa"/>
            <w:gridSpan w:val="2"/>
            <w:shd w:val="clear" w:color="auto" w:fill="E7E6E6"/>
            <w:vAlign w:val="center"/>
          </w:tcPr>
          <w:p w14:paraId="0000015B" w14:textId="13A8213C" w:rsidR="0087615C" w:rsidRPr="00814F1E" w:rsidRDefault="00D64F21">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 xml:space="preserve">Indicateur effet 1 : </w:t>
            </w:r>
            <w:r w:rsidR="0093411A" w:rsidRPr="00814F1E">
              <w:rPr>
                <w:rFonts w:ascii="Avenir" w:eastAsia="Avenir" w:hAnsi="Avenir" w:cs="Avenir"/>
                <w:b/>
                <w:color w:val="000000"/>
                <w:sz w:val="20"/>
                <w:szCs w:val="20"/>
              </w:rPr>
              <w:t xml:space="preserve">Superficie des forêts communautaires  </w:t>
            </w:r>
          </w:p>
        </w:tc>
      </w:tr>
      <w:tr w:rsidR="0087615C" w:rsidRPr="00814F1E" w14:paraId="0B1A76FF" w14:textId="77777777">
        <w:trPr>
          <w:jc w:val="center"/>
        </w:trPr>
        <w:tc>
          <w:tcPr>
            <w:tcW w:w="4378" w:type="dxa"/>
            <w:vAlign w:val="center"/>
          </w:tcPr>
          <w:p w14:paraId="3D952D5A" w14:textId="77777777" w:rsidR="00E34D33" w:rsidRPr="00814F1E" w:rsidRDefault="00E34D33" w:rsidP="004C79B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4 PSG élaborés et validés</w:t>
            </w:r>
          </w:p>
          <w:p w14:paraId="0000015F" w14:textId="4C5E75A0" w:rsidR="00F51D0C" w:rsidRPr="00814F1E" w:rsidRDefault="00F51D0C" w:rsidP="004C79B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 xml:space="preserve">1 </w:t>
            </w:r>
            <w:r w:rsidR="00246791" w:rsidRPr="00814F1E">
              <w:rPr>
                <w:rFonts w:ascii="Avenir" w:eastAsia="Avenir" w:hAnsi="Avenir" w:cs="Avenir"/>
                <w:bCs/>
                <w:color w:val="000000"/>
                <w:sz w:val="20"/>
                <w:szCs w:val="20"/>
              </w:rPr>
              <w:t>déclaration des gouverneurs sur la protection des tourbières</w:t>
            </w:r>
          </w:p>
        </w:tc>
        <w:tc>
          <w:tcPr>
            <w:tcW w:w="4376" w:type="dxa"/>
            <w:vAlign w:val="center"/>
          </w:tcPr>
          <w:p w14:paraId="12C578F9" w14:textId="032E2836" w:rsidR="0087615C" w:rsidRPr="00814F1E" w:rsidRDefault="0051565D" w:rsidP="004C79B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CFCL 282,25</w:t>
            </w:r>
            <w:r w:rsidR="007D538D" w:rsidRPr="00814F1E">
              <w:rPr>
                <w:rFonts w:ascii="Avenir" w:eastAsia="Avenir" w:hAnsi="Avenir" w:cs="Avenir"/>
                <w:bCs/>
                <w:color w:val="000000"/>
                <w:sz w:val="20"/>
                <w:szCs w:val="20"/>
              </w:rPr>
              <w:t>2</w:t>
            </w:r>
            <w:r w:rsidRPr="00814F1E">
              <w:rPr>
                <w:rFonts w:ascii="Avenir" w:eastAsia="Avenir" w:hAnsi="Avenir" w:cs="Avenir"/>
                <w:bCs/>
                <w:color w:val="000000"/>
                <w:sz w:val="20"/>
                <w:szCs w:val="20"/>
              </w:rPr>
              <w:t xml:space="preserve"> ha </w:t>
            </w:r>
            <w:r w:rsidR="00661C3C" w:rsidRPr="00814F1E">
              <w:rPr>
                <w:rFonts w:ascii="Avenir" w:eastAsia="Avenir" w:hAnsi="Avenir" w:cs="Avenir"/>
                <w:bCs/>
                <w:color w:val="000000"/>
                <w:sz w:val="20"/>
                <w:szCs w:val="20"/>
              </w:rPr>
              <w:t>(64 CFCL crées dont 28 CFCL avec titres légaux)</w:t>
            </w:r>
          </w:p>
          <w:p w14:paraId="0DCA2825" w14:textId="77777777" w:rsidR="00E34D33" w:rsidRPr="00814F1E" w:rsidRDefault="00E34D33" w:rsidP="004C79B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14 PSG élaborés et validés</w:t>
            </w:r>
          </w:p>
          <w:p w14:paraId="4A408C9D" w14:textId="77777777" w:rsidR="00246791" w:rsidRPr="00814F1E" w:rsidRDefault="00246791" w:rsidP="004C79B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1 déclaration des gouverneurs sur la protection des tourbières</w:t>
            </w:r>
          </w:p>
          <w:p w14:paraId="00000163" w14:textId="2C7FAECF" w:rsidR="00246791" w:rsidRPr="00814F1E" w:rsidRDefault="00A03C68" w:rsidP="00661C3C">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131 micro</w:t>
            </w:r>
            <w:r w:rsidR="00FD043B" w:rsidRPr="00814F1E">
              <w:rPr>
                <w:rFonts w:ascii="Avenir" w:eastAsia="Avenir" w:hAnsi="Avenir" w:cs="Avenir"/>
                <w:bCs/>
                <w:color w:val="000000"/>
                <w:sz w:val="20"/>
                <w:szCs w:val="20"/>
              </w:rPr>
              <w:t>-entreprises forestières PFNL</w:t>
            </w:r>
            <w:r w:rsidR="00B34A80" w:rsidRPr="00814F1E">
              <w:rPr>
                <w:rFonts w:ascii="Avenir" w:eastAsia="Avenir" w:hAnsi="Avenir" w:cs="Avenir"/>
                <w:bCs/>
                <w:color w:val="000000"/>
                <w:sz w:val="20"/>
                <w:szCs w:val="20"/>
              </w:rPr>
              <w:t xml:space="preserve"> (3930 membres)</w:t>
            </w:r>
          </w:p>
        </w:tc>
      </w:tr>
      <w:tr w:rsidR="00D23C26" w:rsidRPr="00814F1E" w14:paraId="004511EB" w14:textId="77777777">
        <w:trPr>
          <w:jc w:val="center"/>
        </w:trPr>
        <w:tc>
          <w:tcPr>
            <w:tcW w:w="8754" w:type="dxa"/>
            <w:gridSpan w:val="2"/>
            <w:shd w:val="clear" w:color="auto" w:fill="E7E6E6"/>
            <w:vAlign w:val="center"/>
          </w:tcPr>
          <w:p w14:paraId="5A5B6BD8" w14:textId="69A9BC64" w:rsidR="00D23C26" w:rsidRPr="00814F1E" w:rsidRDefault="00D23C26">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 xml:space="preserve">Effet </w:t>
            </w:r>
            <w:r w:rsidR="00BD273E" w:rsidRPr="00814F1E">
              <w:rPr>
                <w:rFonts w:ascii="Avenir" w:eastAsia="Avenir" w:hAnsi="Avenir" w:cs="Avenir"/>
                <w:b/>
                <w:color w:val="000000"/>
                <w:sz w:val="20"/>
                <w:szCs w:val="20"/>
              </w:rPr>
              <w:t>4</w:t>
            </w:r>
            <w:r w:rsidRPr="00814F1E">
              <w:rPr>
                <w:rFonts w:ascii="Avenir" w:eastAsia="Avenir" w:hAnsi="Avenir" w:cs="Avenir"/>
                <w:b/>
                <w:color w:val="000000"/>
                <w:sz w:val="20"/>
                <w:szCs w:val="20"/>
              </w:rPr>
              <w:t xml:space="preserve"> : </w:t>
            </w:r>
            <w:r w:rsidR="00FF43B6" w:rsidRPr="00814F1E">
              <w:rPr>
                <w:rFonts w:ascii="Avenir" w:hAnsi="Avenir" w:cstheme="minorHAnsi"/>
                <w:sz w:val="20"/>
                <w:szCs w:val="20"/>
                <w:lang w:val="fr-FR"/>
              </w:rPr>
              <w:t>L’agriculture sédentarisée est développée via les paiements pour services environnementaux par des modèles viables et durables en zones de savanes et dans les jachères post-culturales pour limiter l’agriculture itinérante sur brulis et augmenté les revenus des populations grâce au développement des filières agricoles</w:t>
            </w:r>
          </w:p>
        </w:tc>
      </w:tr>
      <w:tr w:rsidR="00D23C26" w:rsidRPr="00814F1E" w14:paraId="436B53BE" w14:textId="77777777">
        <w:trPr>
          <w:jc w:val="center"/>
        </w:trPr>
        <w:tc>
          <w:tcPr>
            <w:tcW w:w="8754" w:type="dxa"/>
            <w:gridSpan w:val="2"/>
            <w:shd w:val="clear" w:color="auto" w:fill="E7E6E6"/>
            <w:vAlign w:val="center"/>
          </w:tcPr>
          <w:p w14:paraId="4E62E801" w14:textId="49D72FF7" w:rsidR="00D23C26" w:rsidRPr="00814F1E" w:rsidRDefault="00D23C26">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 xml:space="preserve">Indicateur effet 1 : </w:t>
            </w:r>
            <w:r w:rsidR="00AA73D1" w:rsidRPr="00814F1E">
              <w:rPr>
                <w:rFonts w:ascii="Avenir" w:eastAsia="Avenir" w:hAnsi="Avenir" w:cs="Avenir"/>
                <w:b/>
                <w:color w:val="000000"/>
                <w:sz w:val="20"/>
                <w:szCs w:val="20"/>
              </w:rPr>
              <w:t xml:space="preserve">Superficie en agroforesterie, superficie de cultures vivrières, Augmentation des revenus et </w:t>
            </w:r>
            <w:r w:rsidR="00BD273E" w:rsidRPr="00814F1E">
              <w:rPr>
                <w:rFonts w:ascii="Avenir" w:eastAsia="Avenir" w:hAnsi="Avenir" w:cs="Avenir"/>
                <w:b/>
                <w:color w:val="000000"/>
                <w:sz w:val="20"/>
                <w:szCs w:val="20"/>
              </w:rPr>
              <w:t xml:space="preserve">superficie sous technique agricole améliorée / durable </w:t>
            </w:r>
          </w:p>
        </w:tc>
      </w:tr>
      <w:tr w:rsidR="00D23C26" w:rsidRPr="00814F1E" w14:paraId="676549FE" w14:textId="77777777">
        <w:trPr>
          <w:jc w:val="center"/>
        </w:trPr>
        <w:tc>
          <w:tcPr>
            <w:tcW w:w="4378" w:type="dxa"/>
            <w:vAlign w:val="center"/>
          </w:tcPr>
          <w:p w14:paraId="47BF14B3" w14:textId="6B4ABBA8" w:rsidR="00F87541" w:rsidRPr="00814F1E" w:rsidRDefault="00F87541" w:rsidP="00F87541">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 xml:space="preserve">Agroforesterie : 909 ha </w:t>
            </w:r>
          </w:p>
          <w:p w14:paraId="696524DA" w14:textId="77777777" w:rsidR="00F87541" w:rsidRPr="00814F1E" w:rsidRDefault="00F87541" w:rsidP="00F87541">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Cultures pérennes : 1300 ha</w:t>
            </w:r>
          </w:p>
          <w:p w14:paraId="28BFF5B7" w14:textId="5ED698EA" w:rsidR="00BD273E" w:rsidRPr="00814F1E" w:rsidRDefault="00BD273E">
            <w:pPr>
              <w:spacing w:after="5" w:line="271" w:lineRule="auto"/>
              <w:rPr>
                <w:rFonts w:ascii="Avenir" w:eastAsia="Avenir" w:hAnsi="Avenir" w:cs="Avenir"/>
                <w:bCs/>
                <w:color w:val="000000"/>
                <w:sz w:val="20"/>
                <w:szCs w:val="20"/>
              </w:rPr>
            </w:pPr>
            <w:r w:rsidRPr="00814F1E">
              <w:rPr>
                <w:rFonts w:ascii="Avenir" w:eastAsia="Avenir" w:hAnsi="Avenir" w:cs="Avenir"/>
                <w:color w:val="000000"/>
                <w:sz w:val="20"/>
                <w:szCs w:val="20"/>
              </w:rPr>
              <w:t xml:space="preserve">Cultures vivrières : </w:t>
            </w:r>
            <w:r w:rsidR="000374DC" w:rsidRPr="00814F1E">
              <w:rPr>
                <w:rFonts w:ascii="Avenir" w:eastAsia="Avenir" w:hAnsi="Avenir" w:cs="Avenir"/>
                <w:color w:val="000000"/>
                <w:sz w:val="20"/>
                <w:szCs w:val="20"/>
              </w:rPr>
              <w:t>218</w:t>
            </w:r>
            <w:r w:rsidRPr="00814F1E">
              <w:rPr>
                <w:rFonts w:ascii="Avenir" w:eastAsia="Avenir" w:hAnsi="Avenir" w:cs="Avenir"/>
                <w:color w:val="000000"/>
                <w:sz w:val="20"/>
                <w:szCs w:val="20"/>
              </w:rPr>
              <w:t xml:space="preserve"> ha</w:t>
            </w:r>
          </w:p>
          <w:p w14:paraId="1A9A976A" w14:textId="16621944" w:rsidR="00370689" w:rsidRPr="00814F1E" w:rsidRDefault="00370689" w:rsidP="00370689">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 xml:space="preserve">Reboisement bois énergie : </w:t>
            </w:r>
            <w:r w:rsidR="0091177B" w:rsidRPr="00814F1E">
              <w:rPr>
                <w:rFonts w:ascii="Avenir" w:eastAsia="Avenir" w:hAnsi="Avenir" w:cs="Avenir"/>
                <w:bCs/>
                <w:color w:val="000000"/>
                <w:sz w:val="20"/>
                <w:szCs w:val="20"/>
              </w:rPr>
              <w:t>48</w:t>
            </w:r>
            <w:r w:rsidRPr="00814F1E">
              <w:rPr>
                <w:rFonts w:ascii="Avenir" w:eastAsia="Avenir" w:hAnsi="Avenir" w:cs="Avenir"/>
                <w:bCs/>
                <w:color w:val="000000"/>
                <w:sz w:val="20"/>
                <w:szCs w:val="20"/>
              </w:rPr>
              <w:t>9 ha</w:t>
            </w:r>
          </w:p>
          <w:p w14:paraId="561D3154" w14:textId="08CD9346" w:rsidR="00D23C26" w:rsidRPr="00814F1E" w:rsidRDefault="00BD273E" w:rsidP="004C79B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lastRenderedPageBreak/>
              <w:t>Superficie sous technique agricole améliorée (fermes pilotes</w:t>
            </w:r>
            <w:r w:rsidR="00814F1E" w:rsidRPr="00814F1E">
              <w:rPr>
                <w:rFonts w:ascii="Avenir" w:eastAsia="Avenir" w:hAnsi="Avenir" w:cs="Avenir"/>
                <w:bCs/>
                <w:color w:val="000000"/>
                <w:sz w:val="20"/>
                <w:szCs w:val="20"/>
              </w:rPr>
              <w:t>) :</w:t>
            </w:r>
            <w:r w:rsidR="00330389" w:rsidRPr="00814F1E">
              <w:rPr>
                <w:rFonts w:ascii="Avenir" w:eastAsia="Avenir" w:hAnsi="Avenir" w:cs="Avenir"/>
                <w:bCs/>
                <w:color w:val="000000"/>
                <w:sz w:val="20"/>
                <w:szCs w:val="20"/>
              </w:rPr>
              <w:t xml:space="preserve"> 0 ha</w:t>
            </w:r>
          </w:p>
          <w:p w14:paraId="1B4791DE" w14:textId="745F75C1" w:rsidR="001571E9" w:rsidRPr="00814F1E" w:rsidRDefault="00B57326" w:rsidP="004C79B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Système d'épargne (AVEC</w:t>
            </w:r>
            <w:r w:rsidR="00B46B97" w:rsidRPr="00814F1E">
              <w:rPr>
                <w:rFonts w:ascii="Avenir" w:eastAsia="Avenir" w:hAnsi="Avenir" w:cs="Avenir"/>
                <w:bCs/>
                <w:color w:val="000000"/>
                <w:sz w:val="20"/>
                <w:szCs w:val="20"/>
              </w:rPr>
              <w:t>) :</w:t>
            </w:r>
            <w:r w:rsidRPr="00814F1E">
              <w:rPr>
                <w:rFonts w:ascii="Avenir" w:eastAsia="Avenir" w:hAnsi="Avenir" w:cs="Avenir"/>
                <w:bCs/>
                <w:color w:val="000000"/>
                <w:sz w:val="20"/>
                <w:szCs w:val="20"/>
              </w:rPr>
              <w:t xml:space="preserve"> 15</w:t>
            </w:r>
          </w:p>
          <w:p w14:paraId="667283D7" w14:textId="71BCEC5B" w:rsidR="0069124B" w:rsidRPr="00814F1E" w:rsidRDefault="0069124B" w:rsidP="004C79BF">
            <w:pPr>
              <w:spacing w:after="5" w:line="271" w:lineRule="auto"/>
              <w:rPr>
                <w:rFonts w:ascii="Avenir" w:eastAsia="Avenir" w:hAnsi="Avenir" w:cs="Avenir"/>
                <w:bCs/>
                <w:color w:val="000000"/>
                <w:sz w:val="20"/>
                <w:szCs w:val="20"/>
              </w:rPr>
            </w:pPr>
          </w:p>
        </w:tc>
        <w:tc>
          <w:tcPr>
            <w:tcW w:w="4376" w:type="dxa"/>
            <w:vAlign w:val="center"/>
          </w:tcPr>
          <w:p w14:paraId="2823BF97" w14:textId="77777777" w:rsidR="007D5213" w:rsidRPr="00814F1E" w:rsidRDefault="007D5213" w:rsidP="007D5213">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lastRenderedPageBreak/>
              <w:t>Agroforesterie : 1210 ha</w:t>
            </w:r>
          </w:p>
          <w:p w14:paraId="7E79C8F0" w14:textId="77777777" w:rsidR="007D5213" w:rsidRPr="00814F1E" w:rsidRDefault="007D5213" w:rsidP="007D5213">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Cultures pérennes : 1500 ha</w:t>
            </w:r>
          </w:p>
          <w:p w14:paraId="50F39414" w14:textId="4374B6B8" w:rsidR="00641E91" w:rsidRPr="00814F1E" w:rsidRDefault="00641E91" w:rsidP="00641E91">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 xml:space="preserve">Cultures vivrières : </w:t>
            </w:r>
            <w:r w:rsidR="00A3042A" w:rsidRPr="00814F1E">
              <w:rPr>
                <w:rFonts w:ascii="Avenir" w:eastAsia="Avenir" w:hAnsi="Avenir" w:cs="Avenir"/>
                <w:bCs/>
                <w:color w:val="000000"/>
                <w:sz w:val="20"/>
                <w:szCs w:val="20"/>
              </w:rPr>
              <w:t>630</w:t>
            </w:r>
            <w:r w:rsidRPr="00814F1E">
              <w:rPr>
                <w:rFonts w:ascii="Avenir" w:eastAsia="Avenir" w:hAnsi="Avenir" w:cs="Avenir"/>
                <w:bCs/>
                <w:color w:val="000000"/>
                <w:sz w:val="20"/>
                <w:szCs w:val="20"/>
              </w:rPr>
              <w:t xml:space="preserve"> ha </w:t>
            </w:r>
          </w:p>
          <w:p w14:paraId="0B0B8C5E" w14:textId="3C7EE751" w:rsidR="00F22238" w:rsidRPr="00814F1E" w:rsidRDefault="00F22238" w:rsidP="00641E91">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 xml:space="preserve">Reboisement </w:t>
            </w:r>
            <w:r w:rsidR="00611017" w:rsidRPr="00814F1E">
              <w:rPr>
                <w:rFonts w:ascii="Avenir" w:eastAsia="Avenir" w:hAnsi="Avenir" w:cs="Avenir"/>
                <w:bCs/>
                <w:color w:val="000000"/>
                <w:sz w:val="20"/>
                <w:szCs w:val="20"/>
              </w:rPr>
              <w:t>bois énergie : 909 ha</w:t>
            </w:r>
          </w:p>
          <w:p w14:paraId="11747824" w14:textId="5AAE23EB" w:rsidR="00BD273E" w:rsidRPr="00814F1E" w:rsidRDefault="00BD273E" w:rsidP="007D5213">
            <w:pPr>
              <w:spacing w:after="5" w:line="271" w:lineRule="auto"/>
              <w:rPr>
                <w:rFonts w:ascii="Avenir" w:eastAsia="Avenir" w:hAnsi="Avenir" w:cs="Avenir"/>
                <w:bCs/>
                <w:color w:val="000000"/>
                <w:sz w:val="20"/>
                <w:szCs w:val="20"/>
              </w:rPr>
            </w:pPr>
            <w:r w:rsidRPr="00814F1E">
              <w:rPr>
                <w:rFonts w:ascii="Avenir" w:eastAsia="Avenir" w:hAnsi="Avenir" w:cs="Avenir"/>
                <w:color w:val="000000"/>
                <w:sz w:val="20"/>
                <w:szCs w:val="20"/>
              </w:rPr>
              <w:lastRenderedPageBreak/>
              <w:t xml:space="preserve">Augmentation de revenus : </w:t>
            </w:r>
            <w:r w:rsidR="00692F1A" w:rsidRPr="00814F1E">
              <w:rPr>
                <w:rFonts w:ascii="Avenir" w:eastAsia="Avenir" w:hAnsi="Avenir" w:cs="Avenir"/>
                <w:color w:val="000000"/>
                <w:sz w:val="20"/>
                <w:szCs w:val="20"/>
              </w:rPr>
              <w:t>185000000</w:t>
            </w:r>
            <w:r w:rsidRPr="00814F1E">
              <w:rPr>
                <w:rFonts w:ascii="Avenir" w:eastAsia="Avenir" w:hAnsi="Avenir" w:cs="Avenir"/>
                <w:color w:val="000000"/>
                <w:sz w:val="20"/>
                <w:szCs w:val="20"/>
              </w:rPr>
              <w:t xml:space="preserve"> Francs</w:t>
            </w:r>
            <w:r w:rsidRPr="00814F1E">
              <w:rPr>
                <w:rFonts w:ascii="Avenir" w:eastAsia="Avenir" w:hAnsi="Avenir" w:cs="Avenir"/>
                <w:bCs/>
                <w:color w:val="000000"/>
                <w:sz w:val="20"/>
                <w:szCs w:val="20"/>
              </w:rPr>
              <w:t xml:space="preserve"> </w:t>
            </w:r>
            <w:r w:rsidR="00B512D4" w:rsidRPr="00814F1E">
              <w:rPr>
                <w:rFonts w:ascii="Avenir" w:eastAsia="Avenir" w:hAnsi="Avenir" w:cs="Avenir"/>
                <w:bCs/>
                <w:color w:val="000000"/>
                <w:sz w:val="20"/>
                <w:szCs w:val="20"/>
              </w:rPr>
              <w:t>génér</w:t>
            </w:r>
            <w:r w:rsidR="00E916B9" w:rsidRPr="00814F1E">
              <w:rPr>
                <w:rFonts w:ascii="Avenir" w:eastAsia="Avenir" w:hAnsi="Avenir" w:cs="Avenir"/>
                <w:bCs/>
                <w:color w:val="000000"/>
                <w:sz w:val="20"/>
                <w:szCs w:val="20"/>
              </w:rPr>
              <w:t>és par la vente de chikwangue</w:t>
            </w:r>
            <w:r w:rsidR="00B3140D" w:rsidRPr="00814F1E">
              <w:rPr>
                <w:rFonts w:ascii="Avenir" w:eastAsia="Avenir" w:hAnsi="Avenir" w:cs="Avenir"/>
                <w:bCs/>
                <w:color w:val="000000"/>
                <w:sz w:val="20"/>
                <w:szCs w:val="20"/>
              </w:rPr>
              <w:t xml:space="preserve"> améliorée et PFNL</w:t>
            </w:r>
          </w:p>
          <w:p w14:paraId="42FF189A" w14:textId="781612C7" w:rsidR="00D23C26" w:rsidRPr="00814F1E" w:rsidRDefault="00BD273E" w:rsidP="004C79B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Superficie sous technique agricole améliorée (fermes pilotes</w:t>
            </w:r>
            <w:r w:rsidR="00814F1E" w:rsidRPr="00814F1E">
              <w:rPr>
                <w:rFonts w:ascii="Avenir" w:eastAsia="Avenir" w:hAnsi="Avenir" w:cs="Avenir"/>
                <w:bCs/>
                <w:color w:val="000000"/>
                <w:sz w:val="20"/>
                <w:szCs w:val="20"/>
              </w:rPr>
              <w:t>) :</w:t>
            </w:r>
            <w:r w:rsidR="00330389" w:rsidRPr="00814F1E">
              <w:rPr>
                <w:rFonts w:ascii="Avenir" w:eastAsia="Avenir" w:hAnsi="Avenir" w:cs="Avenir"/>
                <w:bCs/>
                <w:color w:val="000000"/>
                <w:sz w:val="20"/>
                <w:szCs w:val="20"/>
              </w:rPr>
              <w:t xml:space="preserve"> 200 ha</w:t>
            </w:r>
          </w:p>
          <w:p w14:paraId="12732BD5" w14:textId="28015BAF" w:rsidR="00901BCE" w:rsidRPr="00814F1E" w:rsidRDefault="00901BCE" w:rsidP="004C79B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Système d'épargne (AVEC</w:t>
            </w:r>
            <w:r w:rsidR="00B46B97" w:rsidRPr="00814F1E">
              <w:rPr>
                <w:rFonts w:ascii="Avenir" w:eastAsia="Avenir" w:hAnsi="Avenir" w:cs="Avenir"/>
                <w:bCs/>
                <w:color w:val="000000"/>
                <w:sz w:val="20"/>
                <w:szCs w:val="20"/>
              </w:rPr>
              <w:t>) :</w:t>
            </w:r>
            <w:r w:rsidRPr="00814F1E">
              <w:rPr>
                <w:rFonts w:ascii="Avenir" w:eastAsia="Avenir" w:hAnsi="Avenir" w:cs="Avenir"/>
                <w:bCs/>
                <w:color w:val="000000"/>
                <w:sz w:val="20"/>
                <w:szCs w:val="20"/>
              </w:rPr>
              <w:t xml:space="preserve"> </w:t>
            </w:r>
            <w:r w:rsidR="00117CA8" w:rsidRPr="00814F1E">
              <w:rPr>
                <w:rFonts w:ascii="Avenir" w:eastAsia="Avenir" w:hAnsi="Avenir" w:cs="Avenir"/>
                <w:bCs/>
                <w:color w:val="000000"/>
                <w:sz w:val="20"/>
                <w:szCs w:val="20"/>
              </w:rPr>
              <w:t>45</w:t>
            </w:r>
          </w:p>
        </w:tc>
      </w:tr>
      <w:tr w:rsidR="00D23C26" w:rsidRPr="00814F1E" w14:paraId="494649BA" w14:textId="77777777">
        <w:trPr>
          <w:jc w:val="center"/>
        </w:trPr>
        <w:tc>
          <w:tcPr>
            <w:tcW w:w="8754" w:type="dxa"/>
            <w:gridSpan w:val="2"/>
            <w:shd w:val="clear" w:color="auto" w:fill="E7E6E6"/>
            <w:vAlign w:val="center"/>
          </w:tcPr>
          <w:p w14:paraId="78F0CF1B" w14:textId="2F18B76A" w:rsidR="00D23C26" w:rsidRPr="00814F1E" w:rsidRDefault="00D23C26" w:rsidP="00D10009">
            <w:pPr>
              <w:rPr>
                <w:rFonts w:ascii="Avenir" w:hAnsi="Avenir" w:cstheme="minorHAnsi"/>
                <w:b/>
                <w:sz w:val="20"/>
                <w:szCs w:val="20"/>
                <w:lang w:val="fr-FR"/>
              </w:rPr>
            </w:pPr>
            <w:r w:rsidRPr="00814F1E">
              <w:rPr>
                <w:rFonts w:ascii="Avenir" w:eastAsia="Avenir" w:hAnsi="Avenir" w:cs="Avenir"/>
                <w:b/>
                <w:color w:val="000000"/>
                <w:sz w:val="20"/>
                <w:szCs w:val="20"/>
              </w:rPr>
              <w:lastRenderedPageBreak/>
              <w:t xml:space="preserve">Effet </w:t>
            </w:r>
            <w:r w:rsidR="00C250E2" w:rsidRPr="00814F1E">
              <w:rPr>
                <w:rFonts w:ascii="Avenir" w:eastAsia="Avenir" w:hAnsi="Avenir" w:cs="Avenir"/>
                <w:b/>
                <w:color w:val="000000"/>
                <w:sz w:val="20"/>
                <w:szCs w:val="20"/>
              </w:rPr>
              <w:t>5</w:t>
            </w:r>
            <w:r w:rsidRPr="00814F1E">
              <w:rPr>
                <w:rFonts w:ascii="Avenir" w:eastAsia="Avenir" w:hAnsi="Avenir" w:cs="Avenir"/>
                <w:b/>
                <w:color w:val="000000"/>
                <w:sz w:val="20"/>
                <w:szCs w:val="20"/>
              </w:rPr>
              <w:t xml:space="preserve"> : </w:t>
            </w:r>
            <w:r w:rsidR="00C250E2" w:rsidRPr="00814F1E">
              <w:rPr>
                <w:rFonts w:ascii="Avenir" w:hAnsi="Avenir" w:cstheme="minorHAnsi"/>
                <w:sz w:val="20"/>
                <w:szCs w:val="20"/>
                <w:lang w:val="fr-FR"/>
              </w:rPr>
              <w:t>La production de bois énergie est faite à partir des sources durables d’approvisionnement (hors forêts naturelles) dans des boisements établis en périphérie des centres urbains et dans les alentours des habitations en milieux ruraux</w:t>
            </w:r>
          </w:p>
        </w:tc>
      </w:tr>
      <w:tr w:rsidR="00D23C26" w:rsidRPr="00814F1E" w14:paraId="1A58E352" w14:textId="77777777">
        <w:trPr>
          <w:jc w:val="center"/>
        </w:trPr>
        <w:tc>
          <w:tcPr>
            <w:tcW w:w="8754" w:type="dxa"/>
            <w:gridSpan w:val="2"/>
            <w:shd w:val="clear" w:color="auto" w:fill="E7E6E6"/>
            <w:vAlign w:val="center"/>
          </w:tcPr>
          <w:p w14:paraId="6D6D6F6F" w14:textId="40730A8C" w:rsidR="00D23C26" w:rsidRPr="00814F1E" w:rsidRDefault="00D23C26">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 xml:space="preserve">Indicateur effet </w:t>
            </w:r>
            <w:r w:rsidR="00814F1E" w:rsidRPr="00814F1E">
              <w:rPr>
                <w:rFonts w:ascii="Avenir" w:eastAsia="Avenir" w:hAnsi="Avenir" w:cs="Avenir"/>
                <w:b/>
                <w:color w:val="000000"/>
                <w:sz w:val="20"/>
                <w:szCs w:val="20"/>
              </w:rPr>
              <w:t>1 :</w:t>
            </w:r>
            <w:r w:rsidR="007F6F3D" w:rsidRPr="00814F1E">
              <w:rPr>
                <w:rFonts w:ascii="Avenir" w:eastAsia="Avenir" w:hAnsi="Avenir" w:cs="Avenir"/>
                <w:b/>
                <w:color w:val="000000"/>
                <w:sz w:val="20"/>
                <w:szCs w:val="20"/>
              </w:rPr>
              <w:t xml:space="preserve"> superficie de bois-énergie ; superficie mis en défens, nombre de foyers culinaires </w:t>
            </w:r>
            <w:r w:rsidR="00B46B97" w:rsidRPr="00814F1E">
              <w:rPr>
                <w:rFonts w:ascii="Avenir" w:eastAsia="Avenir" w:hAnsi="Avenir" w:cs="Avenir"/>
                <w:b/>
                <w:color w:val="000000"/>
                <w:sz w:val="20"/>
                <w:szCs w:val="20"/>
              </w:rPr>
              <w:t>améliorés</w:t>
            </w:r>
            <w:r w:rsidR="007F6F3D" w:rsidRPr="00814F1E">
              <w:rPr>
                <w:rFonts w:ascii="Avenir" w:eastAsia="Avenir" w:hAnsi="Avenir" w:cs="Avenir"/>
                <w:b/>
                <w:color w:val="000000"/>
                <w:sz w:val="20"/>
                <w:szCs w:val="20"/>
              </w:rPr>
              <w:t xml:space="preserve"> produits </w:t>
            </w:r>
            <w:r w:rsidR="00396A49" w:rsidRPr="00814F1E">
              <w:rPr>
                <w:rFonts w:ascii="Avenir" w:eastAsia="Avenir" w:hAnsi="Avenir" w:cs="Avenir"/>
                <w:b/>
                <w:color w:val="000000"/>
                <w:sz w:val="20"/>
                <w:szCs w:val="20"/>
              </w:rPr>
              <w:t xml:space="preserve">/ nombre de ménages </w:t>
            </w:r>
            <w:r w:rsidR="002957E5" w:rsidRPr="00814F1E">
              <w:rPr>
                <w:rFonts w:ascii="Avenir" w:eastAsia="Avenir" w:hAnsi="Avenir" w:cs="Avenir"/>
                <w:b/>
                <w:color w:val="000000"/>
                <w:sz w:val="20"/>
                <w:szCs w:val="20"/>
              </w:rPr>
              <w:t xml:space="preserve">ayant adopté les foyers </w:t>
            </w:r>
          </w:p>
        </w:tc>
      </w:tr>
      <w:tr w:rsidR="00D23C26" w:rsidRPr="00814F1E" w14:paraId="23E7F575" w14:textId="77777777">
        <w:trPr>
          <w:jc w:val="center"/>
        </w:trPr>
        <w:tc>
          <w:tcPr>
            <w:tcW w:w="4378" w:type="dxa"/>
            <w:vAlign w:val="center"/>
          </w:tcPr>
          <w:p w14:paraId="10A39C4E" w14:textId="6D80B393" w:rsidR="004C79BF" w:rsidRPr="00814F1E" w:rsidRDefault="004044A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Superficie</w:t>
            </w:r>
            <w:r w:rsidR="004C79BF" w:rsidRPr="00814F1E">
              <w:rPr>
                <w:rFonts w:ascii="Avenir" w:eastAsia="Avenir" w:hAnsi="Avenir" w:cs="Avenir"/>
                <w:bCs/>
                <w:color w:val="000000"/>
                <w:sz w:val="20"/>
                <w:szCs w:val="20"/>
              </w:rPr>
              <w:t xml:space="preserve"> de bois-énergie : </w:t>
            </w:r>
            <w:r w:rsidR="003C7C01" w:rsidRPr="00814F1E">
              <w:rPr>
                <w:rFonts w:ascii="Avenir" w:eastAsia="Avenir" w:hAnsi="Avenir" w:cs="Avenir"/>
                <w:bCs/>
                <w:color w:val="000000"/>
                <w:sz w:val="20"/>
                <w:szCs w:val="20"/>
              </w:rPr>
              <w:t>489 ha</w:t>
            </w:r>
          </w:p>
          <w:p w14:paraId="515F1086" w14:textId="71EF7277" w:rsidR="004C79BF" w:rsidRPr="00814F1E" w:rsidRDefault="004044A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Superficie</w:t>
            </w:r>
            <w:r w:rsidR="004C79BF" w:rsidRPr="00814F1E">
              <w:rPr>
                <w:rFonts w:ascii="Avenir" w:eastAsia="Avenir" w:hAnsi="Avenir" w:cs="Avenir"/>
                <w:bCs/>
                <w:color w:val="000000"/>
                <w:sz w:val="20"/>
                <w:szCs w:val="20"/>
              </w:rPr>
              <w:t xml:space="preserve"> mis en défens</w:t>
            </w:r>
            <w:r w:rsidR="00E617C4" w:rsidRPr="00814F1E">
              <w:rPr>
                <w:rFonts w:ascii="Avenir" w:eastAsia="Avenir" w:hAnsi="Avenir" w:cs="Avenir"/>
                <w:bCs/>
                <w:color w:val="000000"/>
                <w:sz w:val="20"/>
                <w:szCs w:val="20"/>
              </w:rPr>
              <w:t> : 1989 ha</w:t>
            </w:r>
          </w:p>
          <w:p w14:paraId="10E3726D" w14:textId="5C3B1F22" w:rsidR="004044AF" w:rsidRPr="00814F1E" w:rsidRDefault="004044AF" w:rsidP="00B72258">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Nombre</w:t>
            </w:r>
            <w:r w:rsidR="004C79BF" w:rsidRPr="00814F1E">
              <w:rPr>
                <w:rFonts w:ascii="Avenir" w:eastAsia="Avenir" w:hAnsi="Avenir" w:cs="Avenir"/>
                <w:bCs/>
                <w:color w:val="000000"/>
                <w:sz w:val="20"/>
                <w:szCs w:val="20"/>
              </w:rPr>
              <w:t xml:space="preserve"> de foyers culinaires </w:t>
            </w:r>
            <w:r w:rsidR="00907C63" w:rsidRPr="00814F1E">
              <w:rPr>
                <w:rFonts w:ascii="Avenir" w:eastAsia="Avenir" w:hAnsi="Avenir" w:cs="Avenir"/>
                <w:bCs/>
                <w:color w:val="000000"/>
                <w:sz w:val="20"/>
                <w:szCs w:val="20"/>
              </w:rPr>
              <w:t>améliorés</w:t>
            </w:r>
            <w:r w:rsidR="004C79BF" w:rsidRPr="00814F1E">
              <w:rPr>
                <w:rFonts w:ascii="Avenir" w:eastAsia="Avenir" w:hAnsi="Avenir" w:cs="Avenir"/>
                <w:bCs/>
                <w:color w:val="000000"/>
                <w:sz w:val="20"/>
                <w:szCs w:val="20"/>
              </w:rPr>
              <w:t xml:space="preserve"> </w:t>
            </w:r>
            <w:r w:rsidR="00FB58DD" w:rsidRPr="00814F1E">
              <w:rPr>
                <w:rFonts w:ascii="Avenir" w:eastAsia="Avenir" w:hAnsi="Avenir" w:cs="Avenir"/>
                <w:bCs/>
                <w:color w:val="000000"/>
                <w:sz w:val="20"/>
                <w:szCs w:val="20"/>
              </w:rPr>
              <w:t>produits</w:t>
            </w:r>
            <w:r w:rsidR="00D17C6A" w:rsidRPr="00814F1E">
              <w:rPr>
                <w:rFonts w:ascii="Avenir" w:eastAsia="Avenir" w:hAnsi="Avenir" w:cs="Avenir"/>
                <w:bCs/>
                <w:color w:val="000000"/>
                <w:sz w:val="20"/>
                <w:szCs w:val="20"/>
              </w:rPr>
              <w:t>/</w:t>
            </w:r>
            <w:r w:rsidR="00B72258" w:rsidRPr="00814F1E">
              <w:rPr>
                <w:rFonts w:ascii="Avenir" w:eastAsia="Avenir" w:hAnsi="Avenir" w:cs="Avenir"/>
                <w:bCs/>
                <w:color w:val="000000"/>
                <w:sz w:val="20"/>
                <w:szCs w:val="20"/>
              </w:rPr>
              <w:t xml:space="preserve"> n</w:t>
            </w:r>
            <w:r w:rsidR="00D17C6A" w:rsidRPr="00814F1E">
              <w:rPr>
                <w:rFonts w:ascii="Avenir" w:eastAsia="Avenir" w:hAnsi="Avenir" w:cs="Avenir"/>
                <w:bCs/>
                <w:color w:val="000000"/>
                <w:sz w:val="20"/>
                <w:szCs w:val="20"/>
              </w:rPr>
              <w:t>ombre de ménages ayant adopté les foyers</w:t>
            </w:r>
            <w:r w:rsidR="00B72258" w:rsidRPr="00814F1E">
              <w:rPr>
                <w:rFonts w:ascii="Avenir" w:eastAsia="Avenir" w:hAnsi="Avenir" w:cs="Avenir"/>
                <w:bCs/>
                <w:color w:val="000000"/>
                <w:sz w:val="20"/>
                <w:szCs w:val="20"/>
              </w:rPr>
              <w:t xml:space="preserve"> </w:t>
            </w:r>
            <w:r w:rsidR="00FB58DD" w:rsidRPr="00814F1E">
              <w:rPr>
                <w:rFonts w:ascii="Avenir" w:eastAsia="Avenir" w:hAnsi="Avenir" w:cs="Avenir"/>
                <w:bCs/>
                <w:color w:val="000000"/>
                <w:sz w:val="20"/>
                <w:szCs w:val="20"/>
              </w:rPr>
              <w:t xml:space="preserve">: </w:t>
            </w:r>
            <w:r w:rsidR="00EE2763" w:rsidRPr="00814F1E">
              <w:rPr>
                <w:rFonts w:ascii="Avenir" w:eastAsia="Avenir" w:hAnsi="Avenir" w:cs="Avenir"/>
                <w:bCs/>
                <w:color w:val="000000"/>
                <w:sz w:val="20"/>
                <w:szCs w:val="20"/>
              </w:rPr>
              <w:t>2</w:t>
            </w:r>
            <w:r w:rsidR="0011348A" w:rsidRPr="00814F1E">
              <w:rPr>
                <w:rFonts w:ascii="Avenir" w:eastAsia="Avenir" w:hAnsi="Avenir" w:cs="Avenir"/>
                <w:bCs/>
                <w:color w:val="000000"/>
                <w:sz w:val="20"/>
                <w:szCs w:val="20"/>
              </w:rPr>
              <w:t>51</w:t>
            </w:r>
            <w:r w:rsidR="00D17C6A" w:rsidRPr="00814F1E">
              <w:rPr>
                <w:rFonts w:ascii="Avenir" w:eastAsia="Avenir" w:hAnsi="Avenir" w:cs="Avenir"/>
                <w:bCs/>
                <w:color w:val="000000"/>
                <w:sz w:val="20"/>
                <w:szCs w:val="20"/>
              </w:rPr>
              <w:t>7</w:t>
            </w:r>
          </w:p>
          <w:p w14:paraId="00B3DB92" w14:textId="77777777" w:rsidR="00B72258" w:rsidRPr="00814F1E" w:rsidRDefault="00FE1800" w:rsidP="00B72258">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 xml:space="preserve">Nombre des fours améliorés </w:t>
            </w:r>
            <w:r w:rsidR="00E62D53" w:rsidRPr="00814F1E">
              <w:rPr>
                <w:rFonts w:ascii="Avenir" w:eastAsia="Avenir" w:hAnsi="Avenir" w:cs="Avenir"/>
                <w:bCs/>
                <w:color w:val="000000"/>
                <w:sz w:val="20"/>
                <w:szCs w:val="20"/>
              </w:rPr>
              <w:t>produits :</w:t>
            </w:r>
            <w:r w:rsidRPr="00814F1E">
              <w:rPr>
                <w:rFonts w:ascii="Avenir" w:eastAsia="Avenir" w:hAnsi="Avenir" w:cs="Avenir"/>
                <w:bCs/>
                <w:color w:val="000000"/>
                <w:sz w:val="20"/>
                <w:szCs w:val="20"/>
              </w:rPr>
              <w:t xml:space="preserve"> </w:t>
            </w:r>
            <w:r w:rsidR="00E62D53" w:rsidRPr="00814F1E">
              <w:rPr>
                <w:rFonts w:ascii="Avenir" w:eastAsia="Avenir" w:hAnsi="Avenir" w:cs="Avenir"/>
                <w:bCs/>
                <w:color w:val="000000"/>
                <w:sz w:val="20"/>
                <w:szCs w:val="20"/>
              </w:rPr>
              <w:t>20</w:t>
            </w:r>
          </w:p>
          <w:p w14:paraId="57663BC0" w14:textId="7EFA003A" w:rsidR="00E17C2D" w:rsidRPr="00814F1E" w:rsidRDefault="00E17C2D" w:rsidP="00B72258">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 xml:space="preserve">Registre de boisement </w:t>
            </w:r>
            <w:r w:rsidR="00394B14" w:rsidRPr="00814F1E">
              <w:rPr>
                <w:rFonts w:ascii="Avenir" w:eastAsia="Avenir" w:hAnsi="Avenir" w:cs="Avenir"/>
                <w:bCs/>
                <w:color w:val="000000"/>
                <w:sz w:val="20"/>
                <w:szCs w:val="20"/>
              </w:rPr>
              <w:t>énergétiques :</w:t>
            </w:r>
            <w:r w:rsidR="0051024A" w:rsidRPr="00814F1E">
              <w:rPr>
                <w:rFonts w:ascii="Avenir" w:eastAsia="Avenir" w:hAnsi="Avenir" w:cs="Avenir"/>
                <w:bCs/>
                <w:color w:val="000000"/>
                <w:sz w:val="20"/>
                <w:szCs w:val="20"/>
              </w:rPr>
              <w:t xml:space="preserve"> </w:t>
            </w:r>
            <w:r w:rsidR="00394B14" w:rsidRPr="00814F1E">
              <w:rPr>
                <w:rFonts w:ascii="Avenir" w:eastAsia="Avenir" w:hAnsi="Avenir" w:cs="Avenir"/>
                <w:bCs/>
                <w:color w:val="000000"/>
                <w:sz w:val="20"/>
                <w:szCs w:val="20"/>
              </w:rPr>
              <w:t>enregistrement continue</w:t>
            </w:r>
          </w:p>
          <w:p w14:paraId="6A905DF6" w14:textId="2DDCA74D" w:rsidR="00394B14" w:rsidRPr="00814F1E" w:rsidRDefault="00394B14" w:rsidP="00B72258">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Stratégie de gestion des revenus</w:t>
            </w:r>
            <w:r w:rsidR="006F3C30" w:rsidRPr="00814F1E">
              <w:rPr>
                <w:rFonts w:ascii="Avenir" w:eastAsia="Avenir" w:hAnsi="Avenir" w:cs="Avenir"/>
                <w:bCs/>
                <w:color w:val="000000"/>
                <w:sz w:val="20"/>
                <w:szCs w:val="20"/>
              </w:rPr>
              <w:t xml:space="preserve"> générés par le </w:t>
            </w:r>
            <w:r w:rsidR="00B05ACF" w:rsidRPr="00814F1E">
              <w:rPr>
                <w:rFonts w:ascii="Avenir" w:eastAsia="Avenir" w:hAnsi="Avenir" w:cs="Avenir"/>
                <w:bCs/>
                <w:color w:val="000000"/>
                <w:sz w:val="20"/>
                <w:szCs w:val="20"/>
              </w:rPr>
              <w:t>PSE :</w:t>
            </w:r>
            <w:r w:rsidR="006F3C30" w:rsidRPr="00814F1E">
              <w:rPr>
                <w:rFonts w:ascii="Avenir" w:eastAsia="Avenir" w:hAnsi="Avenir" w:cs="Avenir"/>
                <w:bCs/>
                <w:color w:val="000000"/>
                <w:sz w:val="20"/>
                <w:szCs w:val="20"/>
              </w:rPr>
              <w:t xml:space="preserve"> 1</w:t>
            </w:r>
          </w:p>
        </w:tc>
        <w:tc>
          <w:tcPr>
            <w:tcW w:w="4376" w:type="dxa"/>
            <w:vAlign w:val="center"/>
          </w:tcPr>
          <w:p w14:paraId="48B5D79B" w14:textId="7BCE486A" w:rsidR="004C79BF" w:rsidRPr="00814F1E" w:rsidRDefault="004044AF" w:rsidP="004C79B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Superficie</w:t>
            </w:r>
            <w:r w:rsidR="004C79BF" w:rsidRPr="00814F1E">
              <w:rPr>
                <w:rFonts w:ascii="Avenir" w:eastAsia="Avenir" w:hAnsi="Avenir" w:cs="Avenir"/>
                <w:bCs/>
                <w:color w:val="000000"/>
                <w:sz w:val="20"/>
                <w:szCs w:val="20"/>
              </w:rPr>
              <w:t xml:space="preserve"> de bois-énergie : </w:t>
            </w:r>
            <w:r w:rsidR="003C7C01" w:rsidRPr="00814F1E">
              <w:rPr>
                <w:rFonts w:ascii="Avenir" w:eastAsia="Avenir" w:hAnsi="Avenir" w:cs="Avenir"/>
                <w:bCs/>
                <w:color w:val="000000"/>
                <w:sz w:val="20"/>
                <w:szCs w:val="20"/>
              </w:rPr>
              <w:t>909 ha</w:t>
            </w:r>
          </w:p>
          <w:p w14:paraId="031D2FFA" w14:textId="40D0E54E" w:rsidR="004C79BF" w:rsidRPr="00814F1E" w:rsidRDefault="004044AF" w:rsidP="004C79B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Superficie</w:t>
            </w:r>
            <w:r w:rsidR="004C79BF" w:rsidRPr="00814F1E">
              <w:rPr>
                <w:rFonts w:ascii="Avenir" w:eastAsia="Avenir" w:hAnsi="Avenir" w:cs="Avenir"/>
                <w:bCs/>
                <w:color w:val="000000"/>
                <w:sz w:val="20"/>
                <w:szCs w:val="20"/>
              </w:rPr>
              <w:t xml:space="preserve"> mis en défens</w:t>
            </w:r>
            <w:r w:rsidR="0031061B" w:rsidRPr="00814F1E">
              <w:rPr>
                <w:rFonts w:ascii="Avenir" w:eastAsia="Avenir" w:hAnsi="Avenir" w:cs="Avenir"/>
                <w:bCs/>
                <w:color w:val="000000"/>
                <w:sz w:val="20"/>
                <w:szCs w:val="20"/>
              </w:rPr>
              <w:t xml:space="preserve"> : 8043 ha </w:t>
            </w:r>
          </w:p>
          <w:p w14:paraId="6E2EB20C" w14:textId="65280EC5" w:rsidR="00D23C26" w:rsidRPr="00814F1E" w:rsidRDefault="004044AF" w:rsidP="004C79B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Nombre</w:t>
            </w:r>
            <w:r w:rsidR="004C79BF" w:rsidRPr="00814F1E">
              <w:rPr>
                <w:rFonts w:ascii="Avenir" w:eastAsia="Avenir" w:hAnsi="Avenir" w:cs="Avenir"/>
                <w:bCs/>
                <w:color w:val="000000"/>
                <w:sz w:val="20"/>
                <w:szCs w:val="20"/>
              </w:rPr>
              <w:t xml:space="preserve"> de foyers culinaires </w:t>
            </w:r>
            <w:r w:rsidR="00D17C6A" w:rsidRPr="00814F1E">
              <w:rPr>
                <w:rFonts w:ascii="Avenir" w:eastAsia="Avenir" w:hAnsi="Avenir" w:cs="Avenir"/>
                <w:bCs/>
                <w:color w:val="000000"/>
                <w:sz w:val="20"/>
                <w:szCs w:val="20"/>
              </w:rPr>
              <w:t>améliorés</w:t>
            </w:r>
            <w:r w:rsidR="004C79BF" w:rsidRPr="00814F1E">
              <w:rPr>
                <w:rFonts w:ascii="Avenir" w:eastAsia="Avenir" w:hAnsi="Avenir" w:cs="Avenir"/>
                <w:bCs/>
                <w:color w:val="000000"/>
                <w:sz w:val="20"/>
                <w:szCs w:val="20"/>
              </w:rPr>
              <w:t xml:space="preserve"> produits / nombre de ménages ayant adopté les foyers</w:t>
            </w:r>
            <w:r w:rsidR="00287225" w:rsidRPr="00814F1E">
              <w:rPr>
                <w:rFonts w:ascii="Avenir" w:eastAsia="Avenir" w:hAnsi="Avenir" w:cs="Avenir"/>
                <w:bCs/>
                <w:color w:val="000000"/>
                <w:sz w:val="20"/>
                <w:szCs w:val="20"/>
              </w:rPr>
              <w:t xml:space="preserve"> : </w:t>
            </w:r>
            <w:r w:rsidR="005E2140" w:rsidRPr="00814F1E">
              <w:rPr>
                <w:rFonts w:ascii="Avenir" w:eastAsia="Avenir" w:hAnsi="Avenir" w:cs="Avenir"/>
                <w:bCs/>
                <w:color w:val="000000"/>
                <w:sz w:val="20"/>
                <w:szCs w:val="20"/>
              </w:rPr>
              <w:t>6017 foyers améliorés (3000 ménages)</w:t>
            </w:r>
          </w:p>
          <w:p w14:paraId="2B0AFEBB" w14:textId="77777777" w:rsidR="004044AF" w:rsidRPr="00814F1E" w:rsidRDefault="00E62D53" w:rsidP="007D7573">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Nombre des fours améliorés produits : 33</w:t>
            </w:r>
          </w:p>
          <w:p w14:paraId="456FBFE4" w14:textId="77777777" w:rsidR="0051024A" w:rsidRPr="00814F1E" w:rsidRDefault="0051024A" w:rsidP="007D7573">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 xml:space="preserve">Registre de boisement </w:t>
            </w:r>
            <w:r w:rsidR="00394B14" w:rsidRPr="00814F1E">
              <w:rPr>
                <w:rFonts w:ascii="Avenir" w:eastAsia="Avenir" w:hAnsi="Avenir" w:cs="Avenir"/>
                <w:bCs/>
                <w:color w:val="000000"/>
                <w:sz w:val="20"/>
                <w:szCs w:val="20"/>
              </w:rPr>
              <w:t>énergétiques :</w:t>
            </w:r>
            <w:r w:rsidRPr="00814F1E">
              <w:rPr>
                <w:rFonts w:ascii="Avenir" w:eastAsia="Avenir" w:hAnsi="Avenir" w:cs="Avenir"/>
                <w:bCs/>
                <w:color w:val="000000"/>
                <w:sz w:val="20"/>
                <w:szCs w:val="20"/>
              </w:rPr>
              <w:t xml:space="preserve"> 1 document produit</w:t>
            </w:r>
          </w:p>
          <w:p w14:paraId="199FD62B" w14:textId="7A317171" w:rsidR="006F3C30" w:rsidRPr="00814F1E" w:rsidRDefault="006F3C30" w:rsidP="007D7573">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 xml:space="preserve">Stratégie de gestion des revenus générés par le </w:t>
            </w:r>
            <w:r w:rsidR="00B05ACF" w:rsidRPr="00814F1E">
              <w:rPr>
                <w:rFonts w:ascii="Avenir" w:eastAsia="Avenir" w:hAnsi="Avenir" w:cs="Avenir"/>
                <w:bCs/>
                <w:color w:val="000000"/>
                <w:sz w:val="20"/>
                <w:szCs w:val="20"/>
              </w:rPr>
              <w:t>PSE :</w:t>
            </w:r>
            <w:r w:rsidRPr="00814F1E">
              <w:rPr>
                <w:rFonts w:ascii="Avenir" w:eastAsia="Avenir" w:hAnsi="Avenir" w:cs="Avenir"/>
                <w:bCs/>
                <w:color w:val="000000"/>
                <w:sz w:val="20"/>
                <w:szCs w:val="20"/>
              </w:rPr>
              <w:t xml:space="preserve"> 1</w:t>
            </w:r>
          </w:p>
        </w:tc>
      </w:tr>
      <w:tr w:rsidR="00D23C26" w:rsidRPr="00814F1E" w14:paraId="34C3F4C4" w14:textId="77777777">
        <w:trPr>
          <w:jc w:val="center"/>
        </w:trPr>
        <w:tc>
          <w:tcPr>
            <w:tcW w:w="8754" w:type="dxa"/>
            <w:gridSpan w:val="2"/>
            <w:shd w:val="clear" w:color="auto" w:fill="E7E6E6"/>
            <w:vAlign w:val="center"/>
          </w:tcPr>
          <w:p w14:paraId="2F99A7B7" w14:textId="4BB9FC16" w:rsidR="00D23C26" w:rsidRPr="00814F1E" w:rsidRDefault="00D23C26">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 xml:space="preserve">Effet 3 : </w:t>
            </w:r>
            <w:r w:rsidR="00D10009" w:rsidRPr="00814F1E">
              <w:rPr>
                <w:rFonts w:ascii="Avenir" w:hAnsi="Avenir" w:cstheme="minorHAnsi"/>
                <w:sz w:val="20"/>
                <w:szCs w:val="20"/>
                <w:lang w:val="fr-FR"/>
              </w:rPr>
              <w:t>Les populations locales et peuples autochtones ont accès à l’information et aux services de planning familial</w:t>
            </w:r>
          </w:p>
        </w:tc>
      </w:tr>
      <w:tr w:rsidR="00D23C26" w:rsidRPr="00814F1E" w14:paraId="3E8B039E" w14:textId="77777777">
        <w:trPr>
          <w:jc w:val="center"/>
        </w:trPr>
        <w:tc>
          <w:tcPr>
            <w:tcW w:w="8754" w:type="dxa"/>
            <w:gridSpan w:val="2"/>
            <w:shd w:val="clear" w:color="auto" w:fill="E7E6E6"/>
            <w:vAlign w:val="center"/>
          </w:tcPr>
          <w:p w14:paraId="48D56B87" w14:textId="636637BB" w:rsidR="00D23C26" w:rsidRPr="00814F1E" w:rsidRDefault="00D23C26">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 xml:space="preserve">Indicateur effet 1 : </w:t>
            </w:r>
            <w:r w:rsidR="009C3663" w:rsidRPr="00814F1E">
              <w:rPr>
                <w:rFonts w:ascii="Avenir" w:eastAsia="Avenir" w:hAnsi="Avenir" w:cs="Avenir"/>
                <w:b/>
                <w:color w:val="000000"/>
                <w:sz w:val="20"/>
                <w:szCs w:val="20"/>
              </w:rPr>
              <w:t xml:space="preserve">Nombre de personnes ayant été formé et ayant accès aux intrants ; Nombre de personnes formées en alphabétisation et apprentissages culinaires </w:t>
            </w:r>
          </w:p>
        </w:tc>
      </w:tr>
      <w:tr w:rsidR="00D23C26" w:rsidRPr="00814F1E" w14:paraId="73FA3A7C" w14:textId="77777777">
        <w:trPr>
          <w:jc w:val="center"/>
        </w:trPr>
        <w:tc>
          <w:tcPr>
            <w:tcW w:w="4378" w:type="dxa"/>
            <w:vAlign w:val="center"/>
          </w:tcPr>
          <w:p w14:paraId="76169B9D" w14:textId="38ED853D" w:rsidR="00D23C26" w:rsidRPr="00814F1E" w:rsidRDefault="004C79B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Nombre de personnes ayant été formé et ayant accès aux intrants</w:t>
            </w:r>
            <w:r w:rsidR="00041E0C" w:rsidRPr="00814F1E">
              <w:rPr>
                <w:rFonts w:ascii="Avenir" w:eastAsia="Avenir" w:hAnsi="Avenir" w:cs="Avenir"/>
                <w:bCs/>
                <w:color w:val="000000"/>
                <w:sz w:val="20"/>
                <w:szCs w:val="20"/>
              </w:rPr>
              <w:t xml:space="preserve"> contraceptifs</w:t>
            </w:r>
            <w:r w:rsidRPr="00814F1E">
              <w:rPr>
                <w:rFonts w:ascii="Avenir" w:eastAsia="Avenir" w:hAnsi="Avenir" w:cs="Avenir"/>
                <w:bCs/>
                <w:color w:val="000000"/>
                <w:sz w:val="20"/>
                <w:szCs w:val="20"/>
              </w:rPr>
              <w:t> </w:t>
            </w:r>
            <w:r w:rsidR="00885192" w:rsidRPr="00814F1E">
              <w:rPr>
                <w:rFonts w:ascii="Avenir" w:eastAsia="Avenir" w:hAnsi="Avenir" w:cs="Avenir"/>
                <w:bCs/>
                <w:color w:val="000000"/>
                <w:sz w:val="20"/>
                <w:szCs w:val="20"/>
              </w:rPr>
              <w:t>: 3</w:t>
            </w:r>
            <w:r w:rsidR="00041E0C" w:rsidRPr="00814F1E">
              <w:rPr>
                <w:rFonts w:ascii="Avenir" w:eastAsia="Avenir" w:hAnsi="Avenir" w:cs="Avenir"/>
                <w:bCs/>
                <w:color w:val="000000"/>
                <w:sz w:val="20"/>
                <w:szCs w:val="20"/>
              </w:rPr>
              <w:t>513</w:t>
            </w:r>
          </w:p>
          <w:p w14:paraId="694C7FF6" w14:textId="08F9A915" w:rsidR="00D23C26" w:rsidRPr="00814F1E" w:rsidRDefault="004C79BF" w:rsidP="004C79B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 xml:space="preserve">Nombre de personnes formées en alphabétisation et apprentissages </w:t>
            </w:r>
            <w:r w:rsidR="00885192" w:rsidRPr="00814F1E">
              <w:rPr>
                <w:rFonts w:ascii="Avenir" w:eastAsia="Avenir" w:hAnsi="Avenir" w:cs="Avenir"/>
                <w:bCs/>
                <w:color w:val="000000"/>
                <w:sz w:val="20"/>
                <w:szCs w:val="20"/>
              </w:rPr>
              <w:t>culinaire :</w:t>
            </w:r>
            <w:r w:rsidR="00501EC4" w:rsidRPr="00814F1E">
              <w:rPr>
                <w:rFonts w:ascii="Avenir" w:eastAsia="Avenir" w:hAnsi="Avenir" w:cs="Avenir"/>
                <w:bCs/>
                <w:color w:val="000000"/>
                <w:sz w:val="20"/>
                <w:szCs w:val="20"/>
              </w:rPr>
              <w:t xml:space="preserve"> 150</w:t>
            </w:r>
          </w:p>
          <w:p w14:paraId="4E1C654C" w14:textId="77777777" w:rsidR="00885192" w:rsidRPr="00814F1E" w:rsidRDefault="00885192" w:rsidP="004C79BF">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Enfants malnutris nourris : 108</w:t>
            </w:r>
          </w:p>
          <w:p w14:paraId="6D4C59AB" w14:textId="5A06D994" w:rsidR="00782C44" w:rsidRPr="00814F1E" w:rsidRDefault="00CB060D" w:rsidP="004C79BF">
            <w:pPr>
              <w:spacing w:after="5" w:line="271" w:lineRule="auto"/>
              <w:rPr>
                <w:rFonts w:ascii="Avenir" w:eastAsia="Avenir" w:hAnsi="Avenir" w:cs="Avenir"/>
                <w:b/>
                <w:color w:val="000000"/>
                <w:sz w:val="20"/>
                <w:szCs w:val="20"/>
              </w:rPr>
            </w:pPr>
            <w:r w:rsidRPr="00814F1E">
              <w:rPr>
                <w:rFonts w:ascii="Avenir" w:eastAsia="Avenir" w:hAnsi="Avenir" w:cs="Avenir"/>
                <w:bCs/>
                <w:color w:val="000000"/>
                <w:sz w:val="20"/>
                <w:szCs w:val="20"/>
              </w:rPr>
              <w:t>Nombre de</w:t>
            </w:r>
            <w:r w:rsidR="00782C44" w:rsidRPr="00814F1E">
              <w:rPr>
                <w:rFonts w:ascii="Avenir" w:eastAsia="Avenir" w:hAnsi="Avenir" w:cs="Avenir"/>
                <w:bCs/>
                <w:color w:val="000000"/>
                <w:sz w:val="20"/>
                <w:szCs w:val="20"/>
              </w:rPr>
              <w:t xml:space="preserve"> prestataires cli</w:t>
            </w:r>
            <w:r w:rsidR="009066E9" w:rsidRPr="00814F1E">
              <w:rPr>
                <w:rFonts w:ascii="Avenir" w:eastAsia="Avenir" w:hAnsi="Avenir" w:cs="Avenir"/>
                <w:bCs/>
                <w:color w:val="000000"/>
                <w:sz w:val="20"/>
                <w:szCs w:val="20"/>
              </w:rPr>
              <w:t>niques et communautaires</w:t>
            </w:r>
            <w:r w:rsidR="009E502C" w:rsidRPr="00814F1E">
              <w:rPr>
                <w:rFonts w:ascii="Avenir" w:eastAsia="Avenir" w:hAnsi="Avenir" w:cs="Avenir"/>
                <w:bCs/>
                <w:color w:val="000000"/>
                <w:sz w:val="20"/>
                <w:szCs w:val="20"/>
              </w:rPr>
              <w:t xml:space="preserve"> </w:t>
            </w:r>
            <w:r w:rsidRPr="00814F1E">
              <w:rPr>
                <w:rFonts w:ascii="Avenir" w:eastAsia="Avenir" w:hAnsi="Avenir" w:cs="Avenir"/>
                <w:bCs/>
                <w:color w:val="000000"/>
                <w:sz w:val="20"/>
                <w:szCs w:val="20"/>
              </w:rPr>
              <w:t>formés</w:t>
            </w:r>
            <w:r w:rsidR="009E502C" w:rsidRPr="00814F1E">
              <w:rPr>
                <w:rFonts w:ascii="Avenir" w:eastAsia="Avenir" w:hAnsi="Avenir" w:cs="Avenir"/>
                <w:bCs/>
                <w:color w:val="000000"/>
                <w:sz w:val="20"/>
                <w:szCs w:val="20"/>
              </w:rPr>
              <w:t xml:space="preserve"> </w:t>
            </w:r>
            <w:r w:rsidR="009066E9" w:rsidRPr="00814F1E">
              <w:rPr>
                <w:rFonts w:ascii="Avenir" w:eastAsia="Avenir" w:hAnsi="Avenir" w:cs="Avenir"/>
                <w:bCs/>
                <w:color w:val="000000"/>
                <w:sz w:val="20"/>
                <w:szCs w:val="20"/>
              </w:rPr>
              <w:t>: 72</w:t>
            </w:r>
          </w:p>
        </w:tc>
        <w:tc>
          <w:tcPr>
            <w:tcW w:w="4376" w:type="dxa"/>
            <w:vAlign w:val="center"/>
          </w:tcPr>
          <w:p w14:paraId="662A1AAD" w14:textId="77777777" w:rsidR="00041E0C" w:rsidRPr="00814F1E" w:rsidRDefault="00041E0C" w:rsidP="00041E0C">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Nombre de personnes ayant été formé et ayant accès aux intrants contraceptifs : 3513</w:t>
            </w:r>
          </w:p>
          <w:p w14:paraId="63247678" w14:textId="77777777" w:rsidR="00885192" w:rsidRPr="00814F1E" w:rsidRDefault="00885192" w:rsidP="00885192">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Nombre de personnes formées en alphabétisation et apprentissages culinaire : 150</w:t>
            </w:r>
          </w:p>
          <w:p w14:paraId="5C0DF038" w14:textId="77777777" w:rsidR="00D23C26" w:rsidRPr="00814F1E" w:rsidRDefault="00885192" w:rsidP="00885192">
            <w:pPr>
              <w:spacing w:after="5" w:line="271" w:lineRule="auto"/>
              <w:rPr>
                <w:rFonts w:ascii="Avenir" w:eastAsia="Avenir" w:hAnsi="Avenir" w:cs="Avenir"/>
                <w:bCs/>
                <w:color w:val="000000"/>
                <w:sz w:val="20"/>
                <w:szCs w:val="20"/>
              </w:rPr>
            </w:pPr>
            <w:r w:rsidRPr="00814F1E">
              <w:rPr>
                <w:rFonts w:ascii="Avenir" w:eastAsia="Avenir" w:hAnsi="Avenir" w:cs="Avenir"/>
                <w:bCs/>
                <w:color w:val="000000"/>
                <w:sz w:val="20"/>
                <w:szCs w:val="20"/>
              </w:rPr>
              <w:t>Enfants malnutris nourris : 108</w:t>
            </w:r>
          </w:p>
          <w:p w14:paraId="75A271F2" w14:textId="35F233A4" w:rsidR="009E502C" w:rsidRPr="00814F1E" w:rsidRDefault="00CB060D" w:rsidP="00885192">
            <w:pPr>
              <w:spacing w:after="5" w:line="271" w:lineRule="auto"/>
              <w:rPr>
                <w:rFonts w:ascii="Avenir" w:eastAsia="Avenir" w:hAnsi="Avenir" w:cs="Avenir"/>
                <w:b/>
                <w:color w:val="000000"/>
                <w:sz w:val="20"/>
                <w:szCs w:val="20"/>
              </w:rPr>
            </w:pPr>
            <w:r w:rsidRPr="00814F1E">
              <w:rPr>
                <w:rFonts w:ascii="Avenir" w:eastAsia="Avenir" w:hAnsi="Avenir" w:cs="Avenir"/>
                <w:bCs/>
                <w:color w:val="000000"/>
                <w:sz w:val="20"/>
                <w:szCs w:val="20"/>
              </w:rPr>
              <w:t>Nombre de</w:t>
            </w:r>
            <w:r w:rsidR="009E502C" w:rsidRPr="00814F1E">
              <w:rPr>
                <w:rFonts w:ascii="Avenir" w:eastAsia="Avenir" w:hAnsi="Avenir" w:cs="Avenir"/>
                <w:bCs/>
                <w:color w:val="000000"/>
                <w:sz w:val="20"/>
                <w:szCs w:val="20"/>
              </w:rPr>
              <w:t xml:space="preserve"> prestataires cliniques et communautaires </w:t>
            </w:r>
            <w:r w:rsidRPr="00814F1E">
              <w:rPr>
                <w:rFonts w:ascii="Avenir" w:eastAsia="Avenir" w:hAnsi="Avenir" w:cs="Avenir"/>
                <w:bCs/>
                <w:color w:val="000000"/>
                <w:sz w:val="20"/>
                <w:szCs w:val="20"/>
              </w:rPr>
              <w:t xml:space="preserve">formés </w:t>
            </w:r>
            <w:r w:rsidR="009E502C" w:rsidRPr="00814F1E">
              <w:rPr>
                <w:rFonts w:ascii="Avenir" w:eastAsia="Avenir" w:hAnsi="Avenir" w:cs="Avenir"/>
                <w:bCs/>
                <w:color w:val="000000"/>
                <w:sz w:val="20"/>
                <w:szCs w:val="20"/>
              </w:rPr>
              <w:t>: 72</w:t>
            </w:r>
          </w:p>
        </w:tc>
      </w:tr>
    </w:tbl>
    <w:p w14:paraId="00000164" w14:textId="77777777" w:rsidR="0087615C" w:rsidRPr="00814F1E" w:rsidRDefault="0087615C">
      <w:pPr>
        <w:spacing w:after="5" w:line="240" w:lineRule="auto"/>
        <w:ind w:right="28"/>
        <w:jc w:val="both"/>
        <w:rPr>
          <w:rFonts w:ascii="Avenir" w:eastAsia="Avenir" w:hAnsi="Avenir" w:cs="Avenir"/>
          <w:i/>
          <w:color w:val="000000"/>
          <w:sz w:val="20"/>
          <w:szCs w:val="20"/>
        </w:rPr>
      </w:pPr>
    </w:p>
    <w:p w14:paraId="00000165" w14:textId="3EB45309" w:rsidR="0087615C" w:rsidRPr="00814F1E" w:rsidRDefault="00D64F21" w:rsidP="00740BD2">
      <w:pPr>
        <w:pStyle w:val="Heading1"/>
        <w:numPr>
          <w:ilvl w:val="0"/>
          <w:numId w:val="7"/>
        </w:numPr>
        <w:rPr>
          <w:rFonts w:ascii="Avenir" w:hAnsi="Avenir"/>
          <w:sz w:val="20"/>
          <w:szCs w:val="20"/>
        </w:rPr>
      </w:pPr>
      <w:bookmarkStart w:id="3" w:name="_Toc158709519"/>
      <w:r w:rsidRPr="00814F1E">
        <w:rPr>
          <w:rFonts w:ascii="Avenir" w:hAnsi="Avenir"/>
          <w:sz w:val="20"/>
          <w:szCs w:val="20"/>
        </w:rPr>
        <w:t>Défis de mise en œuvre</w:t>
      </w:r>
      <w:bookmarkEnd w:id="3"/>
      <w:r w:rsidRPr="00814F1E">
        <w:rPr>
          <w:rFonts w:ascii="Avenir" w:hAnsi="Avenir"/>
          <w:sz w:val="20"/>
          <w:szCs w:val="20"/>
          <w:highlight w:val="yellow"/>
        </w:rPr>
        <w:t xml:space="preserve"> </w:t>
      </w:r>
      <w:r w:rsidR="00AA66EC" w:rsidRPr="00814F1E">
        <w:rPr>
          <w:rFonts w:ascii="Avenir" w:hAnsi="Avenir"/>
          <w:sz w:val="20"/>
          <w:szCs w:val="20"/>
        </w:rPr>
        <w:t xml:space="preserve">     </w:t>
      </w:r>
    </w:p>
    <w:p w14:paraId="0CA99C85" w14:textId="77777777" w:rsidR="00520030" w:rsidRPr="00814F1E" w:rsidRDefault="00520030">
      <w:pPr>
        <w:spacing w:after="5" w:line="271" w:lineRule="auto"/>
        <w:ind w:left="20" w:right="28" w:hanging="10"/>
        <w:jc w:val="both"/>
        <w:rPr>
          <w:rFonts w:ascii="Avenir" w:eastAsia="Avenir" w:hAnsi="Avenir" w:cs="Avenir"/>
          <w:i/>
          <w:color w:val="000000"/>
          <w:sz w:val="20"/>
          <w:szCs w:val="20"/>
        </w:rPr>
      </w:pPr>
    </w:p>
    <w:bookmarkStart w:id="4" w:name="_Toc158709520" w:displacedByCustomXml="next"/>
    <w:sdt>
      <w:sdtPr>
        <w:rPr>
          <w:rFonts w:ascii="Avenir" w:hAnsi="Avenir"/>
          <w:sz w:val="20"/>
          <w:szCs w:val="20"/>
        </w:rPr>
        <w:tag w:val="goog_rdk_108"/>
        <w:id w:val="-943616640"/>
      </w:sdtPr>
      <w:sdtEndPr/>
      <w:sdtContent>
        <w:p w14:paraId="00000167" w14:textId="77777777" w:rsidR="0087615C" w:rsidRPr="00814F1E" w:rsidRDefault="00D64F21">
          <w:pPr>
            <w:pStyle w:val="Heading2"/>
            <w:rPr>
              <w:rFonts w:ascii="Avenir" w:hAnsi="Avenir"/>
              <w:sz w:val="20"/>
              <w:szCs w:val="20"/>
            </w:rPr>
          </w:pPr>
          <w:r w:rsidRPr="00814F1E">
            <w:rPr>
              <w:rFonts w:ascii="Avenir" w:hAnsi="Avenir"/>
              <w:sz w:val="20"/>
              <w:szCs w:val="20"/>
            </w:rPr>
            <w:t>3.1 Défis liés au contexte du pays</w:t>
          </w:r>
          <w:sdt>
            <w:sdtPr>
              <w:rPr>
                <w:rFonts w:ascii="Avenir" w:hAnsi="Avenir"/>
                <w:sz w:val="20"/>
                <w:szCs w:val="20"/>
              </w:rPr>
              <w:tag w:val="goog_rdk_107"/>
              <w:id w:val="-1904676042"/>
            </w:sdtPr>
            <w:sdtEndPr/>
            <w:sdtContent/>
          </w:sdt>
        </w:p>
      </w:sdtContent>
    </w:sdt>
    <w:bookmarkEnd w:id="4" w:displacedByCustomXml="prev"/>
    <w:sdt>
      <w:sdtPr>
        <w:rPr>
          <w:rFonts w:ascii="Avenir" w:hAnsi="Avenir"/>
          <w:sz w:val="20"/>
          <w:szCs w:val="20"/>
        </w:rPr>
        <w:tag w:val="goog_rdk_110"/>
        <w:id w:val="-1529019208"/>
      </w:sdtPr>
      <w:sdtEndPr/>
      <w:sdtContent>
        <w:sdt>
          <w:sdtPr>
            <w:rPr>
              <w:rFonts w:ascii="Avenir" w:hAnsi="Avenir"/>
              <w:sz w:val="20"/>
              <w:szCs w:val="20"/>
            </w:rPr>
            <w:tag w:val="goog_rdk_109"/>
            <w:id w:val="-753583347"/>
          </w:sdtPr>
          <w:sdtEndPr/>
          <w:sdtContent>
            <w:p w14:paraId="68B96CB7" w14:textId="77777777" w:rsidR="00360C5B" w:rsidRPr="00814F1E" w:rsidRDefault="00360C5B">
              <w:pPr>
                <w:rPr>
                  <w:rFonts w:ascii="Avenir" w:hAnsi="Avenir"/>
                  <w:sz w:val="20"/>
                  <w:szCs w:val="20"/>
                </w:rPr>
              </w:pPr>
            </w:p>
            <w:p w14:paraId="3489D05D" w14:textId="451EA538" w:rsidR="00360C5B" w:rsidRPr="00814F1E" w:rsidRDefault="00360C5B" w:rsidP="00892161">
              <w:pPr>
                <w:jc w:val="both"/>
                <w:rPr>
                  <w:rFonts w:ascii="Avenir" w:hAnsi="Avenir"/>
                  <w:sz w:val="20"/>
                  <w:szCs w:val="20"/>
                </w:rPr>
              </w:pPr>
              <w:r w:rsidRPr="00814F1E">
                <w:rPr>
                  <w:rFonts w:ascii="Avenir" w:hAnsi="Avenir"/>
                  <w:sz w:val="20"/>
                  <w:szCs w:val="20"/>
                </w:rPr>
                <w:t xml:space="preserve">- Adaptation aux restrictions dans </w:t>
              </w:r>
              <w:r w:rsidR="006D54D6" w:rsidRPr="00814F1E">
                <w:rPr>
                  <w:rFonts w:ascii="Avenir" w:hAnsi="Avenir"/>
                  <w:sz w:val="20"/>
                  <w:szCs w:val="20"/>
                </w:rPr>
                <w:t>le pays imposé</w:t>
              </w:r>
              <w:r w:rsidRPr="00814F1E">
                <w:rPr>
                  <w:rFonts w:ascii="Avenir" w:hAnsi="Avenir"/>
                  <w:sz w:val="20"/>
                  <w:szCs w:val="20"/>
                </w:rPr>
                <w:t xml:space="preserve"> par le COVID</w:t>
              </w:r>
              <w:r w:rsidR="00892161" w:rsidRPr="00814F1E">
                <w:rPr>
                  <w:rFonts w:ascii="Avenir" w:hAnsi="Avenir"/>
                  <w:sz w:val="20"/>
                  <w:szCs w:val="20"/>
                </w:rPr>
                <w:t xml:space="preserve"> et à l’Ebola</w:t>
              </w:r>
              <w:r w:rsidRPr="00814F1E">
                <w:rPr>
                  <w:rFonts w:ascii="Avenir" w:hAnsi="Avenir"/>
                  <w:sz w:val="20"/>
                  <w:szCs w:val="20"/>
                </w:rPr>
                <w:t xml:space="preserve"> : PIREDD Equateur a démarré durant la période du COVID, limitant les déplacements sur terrain et obligeant l’équipe du projet à un télétravail. Les déplacements se sont concentrés sur les périodes de diminution du virus, l’équipe a reçu les vaccinations nécessaires, les moyens de prévention sont acquis, les bureaux et les moyens de déplacements désinfectés, un contrôle des températures du personnel à l’entrée de l’office, les réunions avec les bénéficiaires sont réalisées en plein air, les participants ont reçu les kits de protection, </w:t>
              </w:r>
              <w:r w:rsidR="00AA66EC" w:rsidRPr="00814F1E">
                <w:rPr>
                  <w:rFonts w:ascii="Avenir" w:hAnsi="Avenir"/>
                  <w:sz w:val="20"/>
                  <w:szCs w:val="20"/>
                </w:rPr>
                <w:t>etc.</w:t>
              </w:r>
              <w:r w:rsidR="00892161" w:rsidRPr="00814F1E">
                <w:rPr>
                  <w:rFonts w:ascii="Avenir" w:hAnsi="Avenir"/>
                  <w:sz w:val="20"/>
                  <w:szCs w:val="20"/>
                </w:rPr>
                <w:t xml:space="preserve"> </w:t>
              </w:r>
              <w:r w:rsidR="007565D5" w:rsidRPr="00814F1E">
                <w:rPr>
                  <w:rFonts w:ascii="Avenir" w:hAnsi="Avenir"/>
                  <w:sz w:val="20"/>
                  <w:szCs w:val="20"/>
                </w:rPr>
                <w:t xml:space="preserve">Ces précautions sont </w:t>
              </w:r>
              <w:r w:rsidR="006D54D6" w:rsidRPr="00814F1E">
                <w:rPr>
                  <w:rFonts w:ascii="Avenir" w:hAnsi="Avenir"/>
                  <w:sz w:val="20"/>
                  <w:szCs w:val="20"/>
                </w:rPr>
                <w:t>respectées</w:t>
              </w:r>
              <w:r w:rsidR="007565D5" w:rsidRPr="00814F1E">
                <w:rPr>
                  <w:rFonts w:ascii="Avenir" w:hAnsi="Avenir"/>
                  <w:sz w:val="20"/>
                  <w:szCs w:val="20"/>
                </w:rPr>
                <w:t xml:space="preserve"> jusqu’en 2023.</w:t>
              </w:r>
              <w:r w:rsidR="00892161" w:rsidRPr="00814F1E">
                <w:rPr>
                  <w:rFonts w:ascii="Avenir" w:hAnsi="Avenir"/>
                  <w:sz w:val="20"/>
                  <w:szCs w:val="20"/>
                </w:rPr>
                <w:t xml:space="preserve"> De plus, </w:t>
              </w:r>
              <w:r w:rsidR="00EF652E" w:rsidRPr="00814F1E">
                <w:rPr>
                  <w:rFonts w:ascii="Avenir" w:hAnsi="Avenir"/>
                  <w:sz w:val="20"/>
                  <w:szCs w:val="20"/>
                </w:rPr>
                <w:t xml:space="preserve">avec </w:t>
              </w:r>
              <w:r w:rsidR="00892161" w:rsidRPr="00814F1E">
                <w:rPr>
                  <w:rFonts w:ascii="Avenir" w:hAnsi="Avenir"/>
                  <w:sz w:val="20"/>
                  <w:szCs w:val="20"/>
                </w:rPr>
                <w:t>les craintes d’une résurgence de l’épidémie d’Ebola</w:t>
              </w:r>
              <w:r w:rsidR="00EF652E" w:rsidRPr="00814F1E">
                <w:rPr>
                  <w:rFonts w:ascii="Avenir" w:hAnsi="Avenir"/>
                  <w:sz w:val="20"/>
                  <w:szCs w:val="20"/>
                </w:rPr>
                <w:t>, plusieurs précautions devaient être prises, notamment la réduction drastique des réunions, etc.</w:t>
              </w:r>
            </w:p>
            <w:p w14:paraId="260B4B0D" w14:textId="5499FA6E" w:rsidR="00360C5B" w:rsidRPr="00814F1E" w:rsidRDefault="00360C5B" w:rsidP="00892161">
              <w:pPr>
                <w:jc w:val="both"/>
                <w:rPr>
                  <w:rFonts w:ascii="Avenir" w:hAnsi="Avenir"/>
                  <w:sz w:val="20"/>
                  <w:szCs w:val="20"/>
                </w:rPr>
              </w:pPr>
              <w:r w:rsidRPr="00814F1E">
                <w:rPr>
                  <w:rFonts w:ascii="Avenir" w:hAnsi="Avenir"/>
                  <w:sz w:val="20"/>
                  <w:szCs w:val="20"/>
                </w:rPr>
                <w:lastRenderedPageBreak/>
                <w:t xml:space="preserve">- Garder la même portée du projet : les remaniements aux niveaux des responsables </w:t>
              </w:r>
              <w:r w:rsidR="006D54D6" w:rsidRPr="00814F1E">
                <w:rPr>
                  <w:rFonts w:ascii="Avenir" w:hAnsi="Avenir"/>
                  <w:sz w:val="20"/>
                  <w:szCs w:val="20"/>
                </w:rPr>
                <w:t>provinciaux entre</w:t>
              </w:r>
              <w:r w:rsidRPr="00814F1E">
                <w:rPr>
                  <w:rFonts w:ascii="Avenir" w:hAnsi="Avenir"/>
                  <w:sz w:val="20"/>
                  <w:szCs w:val="20"/>
                </w:rPr>
                <w:t xml:space="preserve"> la période de préparation du projet et la période de mise en œuvre ont émergé des nouvelles attentes de la part des nouveaux responsables. Le dialogue, les séances d’information et la création d’un comité de suivi ont permis de garder la même portée du projet.</w:t>
              </w:r>
            </w:p>
            <w:p w14:paraId="1A4B09F4" w14:textId="2796ED6C" w:rsidR="00360C5B" w:rsidRPr="00814F1E" w:rsidRDefault="00360C5B" w:rsidP="00892161">
              <w:pPr>
                <w:jc w:val="both"/>
                <w:rPr>
                  <w:rFonts w:ascii="Avenir" w:hAnsi="Avenir"/>
                  <w:sz w:val="20"/>
                  <w:szCs w:val="20"/>
                </w:rPr>
              </w:pPr>
              <w:r w:rsidRPr="00814F1E">
                <w:rPr>
                  <w:rFonts w:ascii="Avenir" w:hAnsi="Avenir"/>
                  <w:sz w:val="20"/>
                  <w:szCs w:val="20"/>
                </w:rPr>
                <w:t>- Travailler en zone</w:t>
              </w:r>
              <w:r w:rsidR="00C2139A" w:rsidRPr="00814F1E">
                <w:rPr>
                  <w:rFonts w:ascii="Avenir" w:hAnsi="Avenir"/>
                  <w:sz w:val="20"/>
                  <w:szCs w:val="20"/>
                </w:rPr>
                <w:t>s</w:t>
              </w:r>
              <w:r w:rsidRPr="00814F1E">
                <w:rPr>
                  <w:rFonts w:ascii="Avenir" w:hAnsi="Avenir"/>
                  <w:sz w:val="20"/>
                  <w:szCs w:val="20"/>
                </w:rPr>
                <w:t xml:space="preserve"> peu équipée</w:t>
              </w:r>
              <w:r w:rsidR="00C2139A" w:rsidRPr="00814F1E">
                <w:rPr>
                  <w:rFonts w:ascii="Avenir" w:hAnsi="Avenir"/>
                  <w:sz w:val="20"/>
                  <w:szCs w:val="20"/>
                </w:rPr>
                <w:t>s et difficilement accessibles</w:t>
              </w:r>
              <w:r w:rsidRPr="00814F1E">
                <w:rPr>
                  <w:rFonts w:ascii="Avenir" w:hAnsi="Avenir"/>
                  <w:sz w:val="20"/>
                  <w:szCs w:val="20"/>
                </w:rPr>
                <w:t xml:space="preserve"> : le réseau de communication (téléphonie, internet) est instable et très souvent fait défaut en temps nuageux et pluvieux. L’électricité est absente durant toute la journée à Mbandaka, ce qui a réduit le temps de travail et a engendré des difficultés de concertation pour l’équipe du projet et les partenaires locaux de mise en œuvre. L’Agence de mise en œuvre a eu recours </w:t>
              </w:r>
              <w:r w:rsidR="006D54D6" w:rsidRPr="00814F1E">
                <w:rPr>
                  <w:rFonts w:ascii="Avenir" w:hAnsi="Avenir"/>
                  <w:sz w:val="20"/>
                  <w:szCs w:val="20"/>
                </w:rPr>
                <w:t>aux équipements</w:t>
              </w:r>
              <w:r w:rsidRPr="00814F1E">
                <w:rPr>
                  <w:rFonts w:ascii="Avenir" w:hAnsi="Avenir"/>
                  <w:sz w:val="20"/>
                  <w:szCs w:val="20"/>
                </w:rPr>
                <w:t xml:space="preserve"> nécessaires et a permis aux partenaires d’utiliser ses locaux.</w:t>
              </w:r>
            </w:p>
            <w:p w14:paraId="6C776A14" w14:textId="5F0CB5DB" w:rsidR="00C2139A" w:rsidRPr="00814F1E" w:rsidRDefault="00C2139A" w:rsidP="00892161">
              <w:pPr>
                <w:jc w:val="both"/>
                <w:rPr>
                  <w:rFonts w:ascii="Avenir" w:hAnsi="Avenir"/>
                  <w:sz w:val="20"/>
                  <w:szCs w:val="20"/>
                </w:rPr>
              </w:pPr>
              <w:r w:rsidRPr="00814F1E">
                <w:rPr>
                  <w:rFonts w:ascii="Avenir" w:hAnsi="Avenir"/>
                  <w:sz w:val="20"/>
                  <w:szCs w:val="20"/>
                </w:rPr>
                <w:t xml:space="preserve">Certaines zones d’intervention sont également très difficiles d’accès, rendant les actions de déploiement des activités et de </w:t>
              </w:r>
              <w:r w:rsidR="006D54D6" w:rsidRPr="00814F1E">
                <w:rPr>
                  <w:rFonts w:ascii="Avenir" w:hAnsi="Avenir"/>
                  <w:sz w:val="20"/>
                  <w:szCs w:val="20"/>
                </w:rPr>
                <w:t>suivi très compliqué</w:t>
              </w:r>
              <w:r w:rsidRPr="00814F1E">
                <w:rPr>
                  <w:rFonts w:ascii="Avenir" w:hAnsi="Avenir"/>
                  <w:sz w:val="20"/>
                  <w:szCs w:val="20"/>
                </w:rPr>
                <w:t xml:space="preserve">. </w:t>
              </w:r>
            </w:p>
            <w:p w14:paraId="00000168" w14:textId="73D90C4A" w:rsidR="0087615C" w:rsidRPr="00814F1E" w:rsidRDefault="003206DD">
              <w:pPr>
                <w:rPr>
                  <w:rFonts w:ascii="Avenir" w:hAnsi="Avenir"/>
                  <w:sz w:val="20"/>
                  <w:szCs w:val="20"/>
                </w:rPr>
              </w:pPr>
            </w:p>
          </w:sdtContent>
        </w:sdt>
      </w:sdtContent>
    </w:sdt>
    <w:bookmarkStart w:id="5" w:name="_Toc158709521" w:displacedByCustomXml="next"/>
    <w:sdt>
      <w:sdtPr>
        <w:rPr>
          <w:rFonts w:ascii="Avenir" w:hAnsi="Avenir"/>
          <w:sz w:val="20"/>
          <w:szCs w:val="20"/>
        </w:rPr>
        <w:tag w:val="goog_rdk_115"/>
        <w:id w:val="-518471206"/>
      </w:sdtPr>
      <w:sdtEndPr/>
      <w:sdtContent>
        <w:p w14:paraId="0000016A" w14:textId="300B6DDD" w:rsidR="0087615C" w:rsidRPr="00814F1E" w:rsidRDefault="00D64F21">
          <w:pPr>
            <w:pStyle w:val="Heading2"/>
            <w:rPr>
              <w:rFonts w:ascii="Avenir" w:hAnsi="Avenir"/>
              <w:sz w:val="20"/>
              <w:szCs w:val="20"/>
            </w:rPr>
          </w:pPr>
          <w:r w:rsidRPr="00814F1E">
            <w:rPr>
              <w:rFonts w:ascii="Avenir" w:hAnsi="Avenir"/>
              <w:sz w:val="20"/>
              <w:szCs w:val="20"/>
            </w:rPr>
            <w:t xml:space="preserve">3.2 Défis inhérents au </w:t>
          </w:r>
          <w:sdt>
            <w:sdtPr>
              <w:rPr>
                <w:rFonts w:ascii="Avenir" w:hAnsi="Avenir"/>
                <w:sz w:val="20"/>
                <w:szCs w:val="20"/>
              </w:rPr>
              <w:tag w:val="goog_rdk_112"/>
              <w:id w:val="-1791048458"/>
            </w:sdtPr>
            <w:sdtEndPr/>
            <w:sdtContent/>
          </w:sdt>
          <w:sdt>
            <w:sdtPr>
              <w:rPr>
                <w:rFonts w:ascii="Avenir" w:hAnsi="Avenir"/>
                <w:sz w:val="20"/>
                <w:szCs w:val="20"/>
              </w:rPr>
              <w:tag w:val="goog_rdk_113"/>
              <w:id w:val="-2135088865"/>
            </w:sdtPr>
            <w:sdtEndPr/>
            <w:sdtContent/>
          </w:sdt>
          <w:r w:rsidRPr="00814F1E">
            <w:rPr>
              <w:rFonts w:ascii="Avenir" w:hAnsi="Avenir"/>
              <w:sz w:val="20"/>
              <w:szCs w:val="20"/>
            </w:rPr>
            <w:t>projet</w:t>
          </w:r>
          <w:sdt>
            <w:sdtPr>
              <w:rPr>
                <w:rFonts w:ascii="Avenir" w:hAnsi="Avenir"/>
                <w:sz w:val="20"/>
                <w:szCs w:val="20"/>
              </w:rPr>
              <w:tag w:val="goog_rdk_114"/>
              <w:id w:val="2054873816"/>
              <w:showingPlcHdr/>
            </w:sdtPr>
            <w:sdtEndPr/>
            <w:sdtContent>
              <w:r w:rsidR="002B5717" w:rsidRPr="00814F1E">
                <w:rPr>
                  <w:rFonts w:ascii="Avenir" w:hAnsi="Avenir"/>
                  <w:sz w:val="20"/>
                  <w:szCs w:val="20"/>
                </w:rPr>
                <w:t xml:space="preserve">     </w:t>
              </w:r>
            </w:sdtContent>
          </w:sdt>
        </w:p>
      </w:sdtContent>
    </w:sdt>
    <w:bookmarkEnd w:id="5" w:displacedByCustomXml="prev"/>
    <w:sdt>
      <w:sdtPr>
        <w:rPr>
          <w:rFonts w:ascii="Avenir" w:hAnsi="Avenir"/>
          <w:sz w:val="20"/>
          <w:szCs w:val="20"/>
        </w:rPr>
        <w:tag w:val="goog_rdk_120"/>
        <w:id w:val="372126880"/>
      </w:sdtPr>
      <w:sdtEndPr/>
      <w:sdtContent>
        <w:sdt>
          <w:sdtPr>
            <w:rPr>
              <w:rFonts w:ascii="Avenir" w:hAnsi="Avenir"/>
              <w:sz w:val="20"/>
              <w:szCs w:val="20"/>
            </w:rPr>
            <w:tag w:val="goog_rdk_119"/>
            <w:id w:val="1372345759"/>
          </w:sdtPr>
          <w:sdtEndPr/>
          <w:sdtContent>
            <w:p w14:paraId="4D49F9B1" w14:textId="77777777" w:rsidR="00931FB6" w:rsidRPr="00814F1E" w:rsidRDefault="00931FB6">
              <w:pPr>
                <w:spacing w:after="0" w:line="269" w:lineRule="auto"/>
                <w:ind w:left="10" w:hanging="10"/>
                <w:jc w:val="both"/>
                <w:rPr>
                  <w:rFonts w:ascii="Avenir" w:hAnsi="Avenir"/>
                  <w:sz w:val="20"/>
                  <w:szCs w:val="20"/>
                </w:rPr>
              </w:pPr>
            </w:p>
            <w:p w14:paraId="07FAB0EC" w14:textId="621CCDC2" w:rsidR="00931FB6" w:rsidRPr="00814F1E" w:rsidRDefault="00931FB6" w:rsidP="00931FB6">
              <w:pPr>
                <w:jc w:val="both"/>
                <w:rPr>
                  <w:rFonts w:ascii="Avenir" w:hAnsi="Avenir"/>
                  <w:sz w:val="20"/>
                  <w:szCs w:val="20"/>
                </w:rPr>
              </w:pPr>
              <w:r w:rsidRPr="00814F1E">
                <w:rPr>
                  <w:rFonts w:ascii="Avenir" w:hAnsi="Avenir"/>
                  <w:sz w:val="20"/>
                  <w:szCs w:val="20"/>
                </w:rPr>
                <w:t xml:space="preserve">- </w:t>
              </w:r>
              <w:r w:rsidR="007565D5" w:rsidRPr="00814F1E">
                <w:rPr>
                  <w:rFonts w:ascii="Avenir" w:hAnsi="Avenir"/>
                  <w:sz w:val="20"/>
                  <w:szCs w:val="20"/>
                </w:rPr>
                <w:t>M</w:t>
              </w:r>
              <w:r w:rsidRPr="00814F1E">
                <w:rPr>
                  <w:rFonts w:ascii="Avenir" w:hAnsi="Avenir"/>
                  <w:sz w:val="20"/>
                  <w:szCs w:val="20"/>
                </w:rPr>
                <w:t xml:space="preserve">odalités de mise en œuvre : le projet prévoit son exécution </w:t>
              </w:r>
              <w:r w:rsidR="007565D5" w:rsidRPr="00814F1E">
                <w:rPr>
                  <w:rFonts w:ascii="Avenir" w:hAnsi="Avenir"/>
                  <w:sz w:val="20"/>
                  <w:szCs w:val="20"/>
                </w:rPr>
                <w:t>en partenariat avec</w:t>
              </w:r>
              <w:r w:rsidRPr="00814F1E">
                <w:rPr>
                  <w:rFonts w:ascii="Avenir" w:hAnsi="Avenir"/>
                  <w:sz w:val="20"/>
                  <w:szCs w:val="20"/>
                </w:rPr>
                <w:t xml:space="preserve"> plusieurs </w:t>
              </w:r>
              <w:r w:rsidR="00D50650" w:rsidRPr="00814F1E">
                <w:rPr>
                  <w:rFonts w:ascii="Avenir" w:hAnsi="Avenir"/>
                  <w:sz w:val="20"/>
                  <w:szCs w:val="20"/>
                </w:rPr>
                <w:t xml:space="preserve">catégories de </w:t>
              </w:r>
              <w:r w:rsidRPr="00814F1E">
                <w:rPr>
                  <w:rFonts w:ascii="Avenir" w:hAnsi="Avenir"/>
                  <w:sz w:val="20"/>
                  <w:szCs w:val="20"/>
                </w:rPr>
                <w:t xml:space="preserve">parties prenantes (bénéficiaires sous PSE, ONG locales et nationales, services techniques provinciaux, secteur privé). </w:t>
              </w:r>
              <w:r w:rsidR="00AA2F20" w:rsidRPr="00814F1E">
                <w:rPr>
                  <w:rFonts w:ascii="Avenir" w:hAnsi="Avenir"/>
                  <w:sz w:val="20"/>
                  <w:szCs w:val="20"/>
                </w:rPr>
                <w:t xml:space="preserve">Plusieurs outils </w:t>
              </w:r>
              <w:r w:rsidR="006D54D6" w:rsidRPr="00814F1E">
                <w:rPr>
                  <w:rFonts w:ascii="Avenir" w:hAnsi="Avenir"/>
                  <w:sz w:val="20"/>
                  <w:szCs w:val="20"/>
                </w:rPr>
                <w:t>opérationnels</w:t>
              </w:r>
              <w:r w:rsidR="00AA2F20" w:rsidRPr="00814F1E">
                <w:rPr>
                  <w:rFonts w:ascii="Avenir" w:hAnsi="Avenir"/>
                  <w:sz w:val="20"/>
                  <w:szCs w:val="20"/>
                </w:rPr>
                <w:t xml:space="preserve"> et administratifs ont été déployés en ce sens.</w:t>
              </w:r>
              <w:r w:rsidRPr="00814F1E">
                <w:rPr>
                  <w:rFonts w:ascii="Avenir" w:hAnsi="Avenir"/>
                  <w:sz w:val="20"/>
                  <w:szCs w:val="20"/>
                </w:rPr>
                <w:t xml:space="preserve"> Les PTBA ont tenu compte de ce défi en associant toutes les parties prenantes dans la mise en œuvre et en concertation avec le COPIL. L’agence de mise en œuvre a mobilisé </w:t>
              </w:r>
              <w:r w:rsidR="00D50650" w:rsidRPr="00814F1E">
                <w:rPr>
                  <w:rFonts w:ascii="Avenir" w:hAnsi="Avenir"/>
                  <w:sz w:val="20"/>
                  <w:szCs w:val="20"/>
                </w:rPr>
                <w:t xml:space="preserve">des </w:t>
              </w:r>
              <w:r w:rsidRPr="00814F1E">
                <w:rPr>
                  <w:rFonts w:ascii="Avenir" w:hAnsi="Avenir"/>
                  <w:sz w:val="20"/>
                  <w:szCs w:val="20"/>
                </w:rPr>
                <w:t>expertise</w:t>
              </w:r>
              <w:r w:rsidR="00D50650" w:rsidRPr="00814F1E">
                <w:rPr>
                  <w:rFonts w:ascii="Avenir" w:hAnsi="Avenir"/>
                  <w:sz w:val="20"/>
                  <w:szCs w:val="20"/>
                </w:rPr>
                <w:t>s</w:t>
              </w:r>
              <w:r w:rsidRPr="00814F1E">
                <w:rPr>
                  <w:rFonts w:ascii="Avenir" w:hAnsi="Avenir"/>
                  <w:sz w:val="20"/>
                  <w:szCs w:val="20"/>
                </w:rPr>
                <w:t xml:space="preserve"> complémentaire</w:t>
              </w:r>
              <w:r w:rsidR="00D50650" w:rsidRPr="00814F1E">
                <w:rPr>
                  <w:rFonts w:ascii="Avenir" w:hAnsi="Avenir"/>
                  <w:sz w:val="20"/>
                  <w:szCs w:val="20"/>
                </w:rPr>
                <w:t>s</w:t>
              </w:r>
              <w:r w:rsidRPr="00814F1E">
                <w:rPr>
                  <w:rFonts w:ascii="Avenir" w:hAnsi="Avenir"/>
                  <w:sz w:val="20"/>
                  <w:szCs w:val="20"/>
                </w:rPr>
                <w:t xml:space="preserve"> en matière de passation de marchés</w:t>
              </w:r>
              <w:r w:rsidR="00AA2F20" w:rsidRPr="00814F1E">
                <w:rPr>
                  <w:rFonts w:ascii="Avenir" w:hAnsi="Avenir"/>
                  <w:sz w:val="20"/>
                  <w:szCs w:val="20"/>
                </w:rPr>
                <w:t>, de contrats</w:t>
              </w:r>
              <w:r w:rsidRPr="00814F1E">
                <w:rPr>
                  <w:rFonts w:ascii="Avenir" w:hAnsi="Avenir"/>
                  <w:sz w:val="20"/>
                  <w:szCs w:val="20"/>
                </w:rPr>
                <w:t xml:space="preserve"> et d’élaboration des protocoles d’accord.</w:t>
              </w:r>
            </w:p>
            <w:p w14:paraId="376202DC" w14:textId="7ABADFF5" w:rsidR="00931FB6" w:rsidRPr="00814F1E" w:rsidRDefault="00931FB6" w:rsidP="00931FB6">
              <w:pPr>
                <w:jc w:val="both"/>
                <w:rPr>
                  <w:rFonts w:ascii="Avenir" w:hAnsi="Avenir"/>
                  <w:sz w:val="20"/>
                  <w:szCs w:val="20"/>
                </w:rPr>
              </w:pPr>
              <w:r w:rsidRPr="00814F1E">
                <w:rPr>
                  <w:rFonts w:ascii="Avenir" w:hAnsi="Avenir"/>
                  <w:sz w:val="20"/>
                  <w:szCs w:val="20"/>
                </w:rPr>
                <w:t xml:space="preserve">- Mobilisation </w:t>
              </w:r>
              <w:r w:rsidR="00E01708" w:rsidRPr="00814F1E">
                <w:rPr>
                  <w:rFonts w:ascii="Avenir" w:hAnsi="Avenir"/>
                  <w:sz w:val="20"/>
                  <w:szCs w:val="20"/>
                </w:rPr>
                <w:t>de</w:t>
              </w:r>
              <w:r w:rsidRPr="00814F1E">
                <w:rPr>
                  <w:rFonts w:ascii="Avenir" w:hAnsi="Avenir"/>
                  <w:sz w:val="20"/>
                  <w:szCs w:val="20"/>
                </w:rPr>
                <w:t xml:space="preserve"> fond</w:t>
              </w:r>
              <w:r w:rsidR="00E01708" w:rsidRPr="00814F1E">
                <w:rPr>
                  <w:rFonts w:ascii="Avenir" w:hAnsi="Avenir"/>
                  <w:sz w:val="20"/>
                  <w:szCs w:val="20"/>
                </w:rPr>
                <w:t>s</w:t>
              </w:r>
              <w:r w:rsidRPr="00814F1E">
                <w:rPr>
                  <w:rFonts w:ascii="Avenir" w:hAnsi="Avenir"/>
                  <w:sz w:val="20"/>
                  <w:szCs w:val="20"/>
                </w:rPr>
                <w:t xml:space="preserve"> propre</w:t>
              </w:r>
              <w:r w:rsidR="00E01708" w:rsidRPr="00814F1E">
                <w:rPr>
                  <w:rFonts w:ascii="Avenir" w:hAnsi="Avenir"/>
                  <w:sz w:val="20"/>
                  <w:szCs w:val="20"/>
                </w:rPr>
                <w:t>s</w:t>
              </w:r>
              <w:r w:rsidRPr="00814F1E">
                <w:rPr>
                  <w:rFonts w:ascii="Avenir" w:hAnsi="Avenir"/>
                  <w:sz w:val="20"/>
                  <w:szCs w:val="20"/>
                </w:rPr>
                <w:t xml:space="preserve"> de l’agence d’exécution : le transfert de certaines tranches des fonds du projet de la part de FONAREDD à la FAO </w:t>
              </w:r>
              <w:r w:rsidR="007E2CB0" w:rsidRPr="00814F1E">
                <w:rPr>
                  <w:rFonts w:ascii="Avenir" w:hAnsi="Avenir"/>
                  <w:sz w:val="20"/>
                  <w:szCs w:val="20"/>
                </w:rPr>
                <w:t>a</w:t>
              </w:r>
              <w:r w:rsidRPr="00814F1E">
                <w:rPr>
                  <w:rFonts w:ascii="Avenir" w:hAnsi="Avenir"/>
                  <w:sz w:val="20"/>
                  <w:szCs w:val="20"/>
                </w:rPr>
                <w:t xml:space="preserve"> connu souvent des retards. L’agence d’exécution a mobilisé des avances sur ses propres fonds</w:t>
              </w:r>
              <w:r w:rsidR="00E01708" w:rsidRPr="00814F1E">
                <w:rPr>
                  <w:rFonts w:ascii="Avenir" w:hAnsi="Avenir"/>
                  <w:sz w:val="20"/>
                  <w:szCs w:val="20"/>
                </w:rPr>
                <w:t xml:space="preserve"> pour notamment le montage de certains</w:t>
              </w:r>
              <w:r w:rsidRPr="00814F1E">
                <w:rPr>
                  <w:rFonts w:ascii="Avenir" w:hAnsi="Avenir"/>
                  <w:sz w:val="20"/>
                  <w:szCs w:val="20"/>
                </w:rPr>
                <w:t xml:space="preserve"> protocoles d’accord</w:t>
              </w:r>
              <w:r w:rsidR="00E01708" w:rsidRPr="00814F1E">
                <w:rPr>
                  <w:rFonts w:ascii="Avenir" w:hAnsi="Avenir"/>
                  <w:sz w:val="20"/>
                  <w:szCs w:val="20"/>
                </w:rPr>
                <w:t xml:space="preserve"> afin de ne pas couper la mise en œuvre des activités prévues du plan de travail</w:t>
              </w:r>
              <w:r w:rsidRPr="00814F1E">
                <w:rPr>
                  <w:rFonts w:ascii="Avenir" w:hAnsi="Avenir"/>
                  <w:sz w:val="20"/>
                  <w:szCs w:val="20"/>
                </w:rPr>
                <w:t>.</w:t>
              </w:r>
            </w:p>
            <w:p w14:paraId="46148372" w14:textId="5AC60947" w:rsidR="00931FB6" w:rsidRPr="00814F1E" w:rsidRDefault="00931FB6" w:rsidP="00931FB6">
              <w:pPr>
                <w:jc w:val="both"/>
                <w:rPr>
                  <w:rFonts w:ascii="Avenir" w:hAnsi="Avenir"/>
                  <w:sz w:val="20"/>
                  <w:szCs w:val="20"/>
                </w:rPr>
              </w:pPr>
              <w:r w:rsidRPr="00814F1E">
                <w:rPr>
                  <w:rFonts w:ascii="Avenir" w:hAnsi="Avenir"/>
                  <w:sz w:val="20"/>
                  <w:szCs w:val="20"/>
                </w:rPr>
                <w:t xml:space="preserve">- Lourdeurs des procédures </w:t>
              </w:r>
              <w:r w:rsidR="001A23E7" w:rsidRPr="00814F1E">
                <w:rPr>
                  <w:rFonts w:ascii="Avenir" w:hAnsi="Avenir"/>
                  <w:sz w:val="20"/>
                  <w:szCs w:val="20"/>
                </w:rPr>
                <w:t>pour l’officialisation</w:t>
              </w:r>
              <w:r w:rsidRPr="00814F1E">
                <w:rPr>
                  <w:rFonts w:ascii="Avenir" w:hAnsi="Avenir"/>
                  <w:sz w:val="20"/>
                  <w:szCs w:val="20"/>
                </w:rPr>
                <w:t xml:space="preserve"> des CFCL : le processus de délimitation des CFCL, les études et l’implication des communautés locales, l’approbation des autorités compétentes, … sont des procédures longues</w:t>
              </w:r>
              <w:r w:rsidR="001A23E7" w:rsidRPr="00814F1E">
                <w:rPr>
                  <w:rFonts w:ascii="Avenir" w:hAnsi="Avenir"/>
                  <w:sz w:val="20"/>
                  <w:szCs w:val="20"/>
                </w:rPr>
                <w:t xml:space="preserve"> et ainsi couteuses</w:t>
              </w:r>
              <w:r w:rsidRPr="00814F1E">
                <w:rPr>
                  <w:rFonts w:ascii="Avenir" w:hAnsi="Avenir"/>
                  <w:sz w:val="20"/>
                  <w:szCs w:val="20"/>
                </w:rPr>
                <w:t>. La création du comité de suivi et l’implication des Chefs Coutumiers ont permis de surmonter certains blocages.</w:t>
              </w:r>
            </w:p>
            <w:p w14:paraId="1C0377DF" w14:textId="47AC9BA1" w:rsidR="00931FB6" w:rsidRPr="00814F1E" w:rsidRDefault="00931FB6" w:rsidP="00931FB6">
              <w:pPr>
                <w:jc w:val="both"/>
                <w:rPr>
                  <w:rFonts w:ascii="Avenir" w:hAnsi="Avenir"/>
                  <w:sz w:val="20"/>
                  <w:szCs w:val="20"/>
                </w:rPr>
              </w:pPr>
              <w:r w:rsidRPr="00814F1E">
                <w:rPr>
                  <w:rFonts w:ascii="Avenir" w:hAnsi="Avenir"/>
                  <w:sz w:val="20"/>
                  <w:szCs w:val="20"/>
                </w:rPr>
                <w:t>- Accès aux sites du projet : l’axe routier est défectueux et l’axe fluvial impose un temps assez long pour les déplacements, à qui s’ajoute la nécessité de prévoir des mesures de sécurité et la recherche de ports et de zones abritées pour garder les embarcations. Par temps pluvieux, plusieurs missions de terrain sont annulées dans les deux axes</w:t>
              </w:r>
              <w:r w:rsidR="00091CCB" w:rsidRPr="00814F1E">
                <w:rPr>
                  <w:rFonts w:ascii="Avenir" w:hAnsi="Avenir"/>
                  <w:sz w:val="20"/>
                  <w:szCs w:val="20"/>
                </w:rPr>
                <w:t xml:space="preserve"> (routier et fluvial)</w:t>
              </w:r>
              <w:r w:rsidRPr="00814F1E">
                <w:rPr>
                  <w:rFonts w:ascii="Avenir" w:hAnsi="Avenir"/>
                  <w:sz w:val="20"/>
                  <w:szCs w:val="20"/>
                </w:rPr>
                <w:t>.</w:t>
              </w:r>
            </w:p>
            <w:p w14:paraId="4C1A561E" w14:textId="2CB03FEC" w:rsidR="00931FB6" w:rsidRPr="00814F1E" w:rsidRDefault="00931FB6" w:rsidP="00931FB6">
              <w:pPr>
                <w:jc w:val="both"/>
                <w:rPr>
                  <w:rFonts w:ascii="Avenir" w:hAnsi="Avenir"/>
                  <w:sz w:val="20"/>
                  <w:szCs w:val="20"/>
                </w:rPr>
              </w:pPr>
              <w:r w:rsidRPr="00814F1E">
                <w:rPr>
                  <w:rFonts w:ascii="Avenir" w:hAnsi="Avenir"/>
                  <w:sz w:val="20"/>
                  <w:szCs w:val="20"/>
                </w:rPr>
                <w:t>- Adaptation méthodologique : Initialement, les PSAT n’étaient pas prévus dans le document de projet. C’est une activité complémentaire</w:t>
              </w:r>
              <w:r w:rsidR="00091CCB" w:rsidRPr="00814F1E">
                <w:rPr>
                  <w:rFonts w:ascii="Avenir" w:hAnsi="Avenir"/>
                  <w:sz w:val="20"/>
                  <w:szCs w:val="20"/>
                </w:rPr>
                <w:t xml:space="preserve"> demandé par </w:t>
              </w:r>
              <w:r w:rsidR="007E2CB0" w:rsidRPr="00814F1E">
                <w:rPr>
                  <w:rFonts w:ascii="Avenir" w:hAnsi="Avenir"/>
                  <w:sz w:val="20"/>
                  <w:szCs w:val="20"/>
                </w:rPr>
                <w:t>le bailleur</w:t>
              </w:r>
              <w:r w:rsidR="00091CCB" w:rsidRPr="00814F1E">
                <w:rPr>
                  <w:rFonts w:ascii="Avenir" w:hAnsi="Avenir"/>
                  <w:sz w:val="20"/>
                  <w:szCs w:val="20"/>
                </w:rPr>
                <w:t xml:space="preserve">, et sans ajout de fonds complémentaire au montant total du projet. La mise en œuvre de cette </w:t>
              </w:r>
              <w:r w:rsidR="007E2CB0" w:rsidRPr="00814F1E">
                <w:rPr>
                  <w:rFonts w:ascii="Avenir" w:hAnsi="Avenir"/>
                  <w:sz w:val="20"/>
                  <w:szCs w:val="20"/>
                </w:rPr>
                <w:t>activité a</w:t>
              </w:r>
              <w:r w:rsidRPr="00814F1E">
                <w:rPr>
                  <w:rFonts w:ascii="Avenir" w:hAnsi="Avenir"/>
                  <w:sz w:val="20"/>
                  <w:szCs w:val="20"/>
                </w:rPr>
                <w:t xml:space="preserve"> démarré en 2022 suite à la validation nationale du guide pour le montage des PSAT. L’équipe du projet s’est adaptée à la nouvelle méthodologie et a travaillé sur l’activité avec les ONG locales et les services provinciaux.</w:t>
              </w:r>
              <w:r w:rsidR="00091CCB" w:rsidRPr="00814F1E">
                <w:rPr>
                  <w:rFonts w:ascii="Avenir" w:hAnsi="Avenir"/>
                  <w:sz w:val="20"/>
                  <w:szCs w:val="20"/>
                </w:rPr>
                <w:t xml:space="preserve"> Une adaptation budgétaire interne a ainsi dû être réalisé, impactant d’autres activités qui n’ont pas pu être menées en totalité. </w:t>
              </w:r>
            </w:p>
            <w:p w14:paraId="296687E7" w14:textId="77777777" w:rsidR="00931FB6" w:rsidRPr="00814F1E" w:rsidRDefault="00931FB6" w:rsidP="00931FB6">
              <w:pPr>
                <w:jc w:val="both"/>
                <w:rPr>
                  <w:rFonts w:ascii="Avenir" w:hAnsi="Avenir"/>
                  <w:sz w:val="20"/>
                  <w:szCs w:val="20"/>
                </w:rPr>
              </w:pPr>
              <w:r w:rsidRPr="00814F1E">
                <w:rPr>
                  <w:rFonts w:ascii="Avenir" w:hAnsi="Avenir"/>
                  <w:sz w:val="20"/>
                  <w:szCs w:val="20"/>
                </w:rPr>
                <w:t xml:space="preserve">- Préparation de la phase 2 (additionnelle) du PIREDD Equateur : il s’agit du seul projet forestier dans la province de l’Equateur et les autorités locales sollicitent l’agence d’exécution de poursuivre ses interventions. Un document de projet est préparé, il est soumis au FONAREDD (discuté et révisé) permettant la continuation du PIREDD Equateur jusqu’au 2025. </w:t>
              </w:r>
            </w:p>
            <w:p w14:paraId="0000016C" w14:textId="62837CE5" w:rsidR="0087615C" w:rsidRPr="00814F1E" w:rsidRDefault="003206DD" w:rsidP="002C26C7">
              <w:pPr>
                <w:spacing w:after="0" w:line="269" w:lineRule="auto"/>
                <w:ind w:left="10" w:hanging="10"/>
                <w:jc w:val="both"/>
                <w:rPr>
                  <w:rFonts w:ascii="Avenir" w:hAnsi="Avenir"/>
                  <w:sz w:val="20"/>
                  <w:szCs w:val="20"/>
                </w:rPr>
              </w:pPr>
            </w:p>
          </w:sdtContent>
        </w:sdt>
      </w:sdtContent>
    </w:sdt>
    <w:p w14:paraId="0000016D" w14:textId="11900F49" w:rsidR="0087615C" w:rsidRPr="00814F1E" w:rsidRDefault="00D64F21">
      <w:pPr>
        <w:pStyle w:val="Heading2"/>
        <w:rPr>
          <w:rFonts w:ascii="Avenir" w:hAnsi="Avenir"/>
          <w:sz w:val="20"/>
          <w:szCs w:val="20"/>
          <w:highlight w:val="yellow"/>
        </w:rPr>
      </w:pPr>
      <w:bookmarkStart w:id="6" w:name="_Toc158709522"/>
      <w:r w:rsidRPr="00814F1E">
        <w:rPr>
          <w:rFonts w:ascii="Avenir" w:hAnsi="Avenir"/>
          <w:sz w:val="20"/>
          <w:szCs w:val="20"/>
        </w:rPr>
        <w:lastRenderedPageBreak/>
        <w:t>3.3 Commentaires</w:t>
      </w:r>
      <w:bookmarkEnd w:id="6"/>
      <w:r w:rsidRPr="00814F1E">
        <w:rPr>
          <w:rFonts w:ascii="Avenir" w:hAnsi="Avenir"/>
          <w:sz w:val="20"/>
          <w:szCs w:val="20"/>
        </w:rPr>
        <w:t xml:space="preserve"> </w:t>
      </w:r>
    </w:p>
    <w:p w14:paraId="0000016F" w14:textId="77777777" w:rsidR="0087615C" w:rsidRPr="00814F1E" w:rsidRDefault="0087615C">
      <w:pPr>
        <w:spacing w:after="5" w:line="240" w:lineRule="auto"/>
        <w:ind w:left="10" w:right="28"/>
        <w:jc w:val="both"/>
        <w:rPr>
          <w:rFonts w:ascii="Avenir" w:eastAsia="Avenir" w:hAnsi="Avenir" w:cs="Avenir"/>
          <w:i/>
          <w:color w:val="000000"/>
          <w:sz w:val="20"/>
          <w:szCs w:val="20"/>
        </w:rPr>
      </w:pPr>
    </w:p>
    <w:sdt>
      <w:sdtPr>
        <w:rPr>
          <w:rFonts w:ascii="Avenir" w:hAnsi="Avenir"/>
          <w:sz w:val="20"/>
          <w:szCs w:val="20"/>
        </w:rPr>
        <w:tag w:val="goog_rdk_121"/>
        <w:id w:val="524294819"/>
      </w:sdtPr>
      <w:sdtEndPr/>
      <w:sdtContent>
        <w:p w14:paraId="4BA9CD59" w14:textId="4B178492" w:rsidR="00EA0B0F" w:rsidRPr="00814F1E" w:rsidRDefault="00EA0B0F" w:rsidP="00EA0B0F">
          <w:pPr>
            <w:tabs>
              <w:tab w:val="center" w:pos="5024"/>
            </w:tabs>
            <w:spacing w:before="57" w:after="198" w:line="240" w:lineRule="auto"/>
            <w:ind w:left="-15"/>
            <w:jc w:val="both"/>
            <w:rPr>
              <w:rFonts w:ascii="Avenir" w:hAnsi="Avenir"/>
              <w:i/>
              <w:sz w:val="20"/>
              <w:szCs w:val="20"/>
            </w:rPr>
          </w:pPr>
          <w:r w:rsidRPr="00814F1E">
            <w:rPr>
              <w:rFonts w:ascii="Avenir" w:hAnsi="Avenir"/>
              <w:i/>
              <w:sz w:val="20"/>
              <w:szCs w:val="20"/>
            </w:rPr>
            <w:t>Deux éléments pouvant bloquer la mise en œuvre du projet méritent une attention particulière :</w:t>
          </w:r>
        </w:p>
        <w:p w14:paraId="4C37AC3E" w14:textId="5D0C3F84" w:rsidR="00EA0B0F" w:rsidRPr="00814F1E" w:rsidRDefault="00EA0B0F" w:rsidP="00EA0B0F">
          <w:pPr>
            <w:jc w:val="both"/>
            <w:rPr>
              <w:rFonts w:ascii="Avenir" w:hAnsi="Avenir"/>
              <w:sz w:val="20"/>
              <w:szCs w:val="20"/>
            </w:rPr>
          </w:pPr>
          <w:r w:rsidRPr="00814F1E">
            <w:rPr>
              <w:rFonts w:ascii="Avenir" w:hAnsi="Avenir"/>
              <w:sz w:val="20"/>
              <w:szCs w:val="20"/>
            </w:rPr>
            <w:t xml:space="preserve">- Trésorerie : le projet est mis en œuvre conjointement entre la FAO et WWF. Trois protocoles d’accord ont été élaborés depuis le début du projet. Malgré les retards de mise à disposition des fonds, les activités du projet ont été continuées grâce aux efforts consentis par la FAO et WWF. La FAO a procédé au préfinancement des fonds afin d’éviter les retards ou le blocage dans la mise en œuvre des activités planifiées.  </w:t>
          </w:r>
        </w:p>
        <w:p w14:paraId="0ED7A95B" w14:textId="6EA7E0F0" w:rsidR="00EA0B0F" w:rsidRPr="00814F1E" w:rsidRDefault="00EA0B0F" w:rsidP="00EA0B0F">
          <w:pPr>
            <w:jc w:val="both"/>
            <w:rPr>
              <w:rFonts w:ascii="Avenir" w:hAnsi="Avenir"/>
              <w:sz w:val="20"/>
              <w:szCs w:val="20"/>
            </w:rPr>
          </w:pPr>
          <w:r w:rsidRPr="00814F1E">
            <w:rPr>
              <w:rFonts w:ascii="Avenir" w:hAnsi="Avenir"/>
              <w:sz w:val="20"/>
              <w:szCs w:val="20"/>
            </w:rPr>
            <w:t>- Paiement des PSE : Une mise en place d’une procédure bien déterminée est nécessaire afin de limiter les risques de malversations financières</w:t>
          </w:r>
          <w:r w:rsidR="003E78F5" w:rsidRPr="00814F1E">
            <w:rPr>
              <w:rFonts w:ascii="Avenir" w:hAnsi="Avenir"/>
              <w:sz w:val="20"/>
              <w:szCs w:val="20"/>
            </w:rPr>
            <w:t xml:space="preserve"> et de fraudes</w:t>
          </w:r>
          <w:r w:rsidRPr="00814F1E">
            <w:rPr>
              <w:rFonts w:ascii="Avenir" w:hAnsi="Avenir"/>
              <w:sz w:val="20"/>
              <w:szCs w:val="20"/>
            </w:rPr>
            <w:t xml:space="preserve"> quant à la gestion des fonds destinés aux PSE. Le recours à une institution financière </w:t>
          </w:r>
          <w:r w:rsidR="003E78F5" w:rsidRPr="00814F1E">
            <w:rPr>
              <w:rFonts w:ascii="Avenir" w:hAnsi="Avenir"/>
              <w:sz w:val="20"/>
              <w:szCs w:val="20"/>
            </w:rPr>
            <w:t xml:space="preserve">externe </w:t>
          </w:r>
          <w:r w:rsidRPr="00814F1E">
            <w:rPr>
              <w:rFonts w:ascii="Avenir" w:hAnsi="Avenir"/>
              <w:sz w:val="20"/>
              <w:szCs w:val="20"/>
            </w:rPr>
            <w:t>(Banque)</w:t>
          </w:r>
          <w:r w:rsidR="00D17B84" w:rsidRPr="00814F1E">
            <w:rPr>
              <w:rFonts w:ascii="Avenir" w:hAnsi="Avenir"/>
              <w:sz w:val="20"/>
              <w:szCs w:val="20"/>
            </w:rPr>
            <w:t xml:space="preserve">, ainsi que le retard de la mise à disposition de la liste précise des bénéficiaires des PSE par le partenaire ont </w:t>
          </w:r>
          <w:r w:rsidRPr="00814F1E">
            <w:rPr>
              <w:rFonts w:ascii="Avenir" w:hAnsi="Avenir"/>
              <w:sz w:val="20"/>
              <w:szCs w:val="20"/>
            </w:rPr>
            <w:t xml:space="preserve">causé un certain retard des paiements mais a assuré une garantie de perception des paiements par les bénéficiaires. </w:t>
          </w:r>
        </w:p>
        <w:p w14:paraId="00000170" w14:textId="0288D1F1" w:rsidR="0087615C" w:rsidRPr="00814F1E" w:rsidRDefault="003206DD" w:rsidP="00107CFE">
          <w:pPr>
            <w:spacing w:after="5" w:line="240" w:lineRule="auto"/>
            <w:ind w:right="28"/>
            <w:jc w:val="both"/>
            <w:rPr>
              <w:rFonts w:ascii="Avenir" w:hAnsi="Avenir"/>
              <w:sz w:val="20"/>
              <w:szCs w:val="20"/>
            </w:rPr>
          </w:pPr>
        </w:p>
      </w:sdtContent>
    </w:sdt>
    <w:p w14:paraId="00000171" w14:textId="77777777" w:rsidR="0087615C" w:rsidRPr="00814F1E" w:rsidRDefault="0087615C">
      <w:pPr>
        <w:spacing w:after="5" w:line="240" w:lineRule="auto"/>
        <w:ind w:left="10" w:right="28"/>
        <w:jc w:val="both"/>
        <w:rPr>
          <w:rFonts w:ascii="Avenir" w:eastAsia="Avenir" w:hAnsi="Avenir" w:cs="Avenir"/>
          <w:i/>
          <w:color w:val="000000"/>
          <w:sz w:val="20"/>
          <w:szCs w:val="20"/>
        </w:rPr>
      </w:pPr>
    </w:p>
    <w:p w14:paraId="00000172" w14:textId="77777777" w:rsidR="0087615C" w:rsidRPr="00814F1E" w:rsidRDefault="0087615C">
      <w:pPr>
        <w:spacing w:after="5" w:line="240" w:lineRule="auto"/>
        <w:ind w:left="10" w:right="28"/>
        <w:jc w:val="both"/>
        <w:rPr>
          <w:rFonts w:ascii="Avenir" w:eastAsia="Avenir" w:hAnsi="Avenir" w:cs="Avenir"/>
          <w:i/>
          <w:color w:val="000000"/>
          <w:sz w:val="20"/>
          <w:szCs w:val="20"/>
        </w:rPr>
      </w:pPr>
    </w:p>
    <w:p w14:paraId="00000173" w14:textId="77777777" w:rsidR="0087615C" w:rsidRPr="00814F1E" w:rsidRDefault="0087615C">
      <w:pPr>
        <w:spacing w:after="5" w:line="240" w:lineRule="auto"/>
        <w:ind w:left="10" w:right="28"/>
        <w:jc w:val="both"/>
        <w:rPr>
          <w:rFonts w:ascii="Avenir" w:eastAsia="Avenir" w:hAnsi="Avenir" w:cs="Avenir"/>
          <w:i/>
          <w:color w:val="000000"/>
          <w:sz w:val="20"/>
          <w:szCs w:val="20"/>
        </w:rPr>
        <w:sectPr w:rsidR="0087615C" w:rsidRPr="00814F1E" w:rsidSect="00CB7AB4">
          <w:pgSz w:w="11900" w:h="16840"/>
          <w:pgMar w:top="1961" w:right="1557" w:bottom="1493" w:left="1579" w:header="1020" w:footer="1152" w:gutter="0"/>
          <w:pgNumType w:start="1"/>
          <w:cols w:space="720"/>
          <w:titlePg/>
        </w:sectPr>
      </w:pPr>
    </w:p>
    <w:p w14:paraId="00000174" w14:textId="12652BBD" w:rsidR="0087615C" w:rsidRPr="00814F1E" w:rsidRDefault="00D64F21" w:rsidP="00740BD2">
      <w:pPr>
        <w:pStyle w:val="Heading1"/>
        <w:numPr>
          <w:ilvl w:val="0"/>
          <w:numId w:val="7"/>
        </w:numPr>
        <w:rPr>
          <w:rFonts w:ascii="Avenir" w:hAnsi="Avenir"/>
          <w:sz w:val="20"/>
          <w:szCs w:val="20"/>
        </w:rPr>
      </w:pPr>
      <w:bookmarkStart w:id="7" w:name="_Toc158709523"/>
      <w:r w:rsidRPr="00814F1E">
        <w:rPr>
          <w:rFonts w:ascii="Avenir" w:hAnsi="Avenir"/>
          <w:sz w:val="20"/>
          <w:szCs w:val="20"/>
        </w:rPr>
        <w:lastRenderedPageBreak/>
        <w:t>Evaluation de la performance du projet</w:t>
      </w:r>
      <w:bookmarkEnd w:id="7"/>
      <w:r w:rsidRPr="00814F1E">
        <w:rPr>
          <w:rFonts w:ascii="Avenir" w:hAnsi="Avenir"/>
          <w:sz w:val="20"/>
          <w:szCs w:val="20"/>
        </w:rPr>
        <w:t xml:space="preserve"> </w:t>
      </w:r>
    </w:p>
    <w:p w14:paraId="00000175" w14:textId="77777777" w:rsidR="0087615C" w:rsidRPr="00814F1E" w:rsidRDefault="00D64F21">
      <w:pPr>
        <w:pStyle w:val="Heading2"/>
        <w:rPr>
          <w:rFonts w:ascii="Avenir" w:hAnsi="Avenir"/>
          <w:sz w:val="20"/>
          <w:szCs w:val="20"/>
        </w:rPr>
      </w:pPr>
      <w:bookmarkStart w:id="8" w:name="_Toc158709524"/>
      <w:r w:rsidRPr="00814F1E">
        <w:rPr>
          <w:rFonts w:ascii="Avenir" w:hAnsi="Avenir"/>
          <w:sz w:val="20"/>
          <w:szCs w:val="20"/>
        </w:rPr>
        <w:t>4.1 Evaluation de la performance du projet sur base des indicateurs du cadre logique</w:t>
      </w:r>
      <w:bookmarkEnd w:id="8"/>
      <w:r w:rsidRPr="00814F1E">
        <w:rPr>
          <w:rFonts w:ascii="Avenir" w:hAnsi="Avenir"/>
          <w:sz w:val="20"/>
          <w:szCs w:val="20"/>
        </w:rPr>
        <w:t xml:space="preserve"> </w:t>
      </w:r>
    </w:p>
    <w:p w14:paraId="00000176" w14:textId="77777777" w:rsidR="0087615C" w:rsidRPr="00814F1E" w:rsidRDefault="0087615C">
      <w:pPr>
        <w:keepNext/>
        <w:spacing w:after="5" w:line="240" w:lineRule="auto"/>
        <w:ind w:left="20" w:right="28" w:hanging="10"/>
        <w:jc w:val="both"/>
        <w:rPr>
          <w:rFonts w:ascii="Avenir" w:eastAsia="Avenir" w:hAnsi="Avenir" w:cs="Avenir"/>
          <w:color w:val="000000"/>
          <w:sz w:val="20"/>
          <w:szCs w:val="20"/>
        </w:rPr>
      </w:pPr>
    </w:p>
    <w:p w14:paraId="00000177" w14:textId="77777777" w:rsidR="0087615C" w:rsidRPr="00814F1E" w:rsidRDefault="00D64F21">
      <w:pPr>
        <w:keepNext/>
        <w:spacing w:after="0" w:line="271" w:lineRule="auto"/>
        <w:ind w:left="-3" w:right="35" w:firstLine="10"/>
        <w:jc w:val="both"/>
        <w:rPr>
          <w:rFonts w:ascii="Avenir" w:eastAsia="Avenir" w:hAnsi="Avenir" w:cs="Avenir"/>
          <w:i/>
          <w:color w:val="000000"/>
          <w:sz w:val="20"/>
          <w:szCs w:val="20"/>
        </w:rPr>
      </w:pPr>
      <w:bookmarkStart w:id="9" w:name="_heading=h.2s8eyo1" w:colFirst="0" w:colLast="0"/>
      <w:bookmarkEnd w:id="9"/>
      <w:r w:rsidRPr="00814F1E">
        <w:rPr>
          <w:rFonts w:ascii="Avenir" w:eastAsia="Avenir" w:hAnsi="Avenir" w:cs="Avenir"/>
          <w:i/>
          <w:color w:val="000000"/>
          <w:sz w:val="20"/>
          <w:szCs w:val="20"/>
        </w:rPr>
        <w:t xml:space="preserve">En utilisant le </w:t>
      </w:r>
      <w:r w:rsidRPr="00814F1E">
        <w:rPr>
          <w:rFonts w:ascii="Avenir" w:eastAsia="Avenir" w:hAnsi="Avenir" w:cs="Avenir"/>
          <w:b/>
          <w:i/>
          <w:color w:val="000000"/>
          <w:sz w:val="20"/>
          <w:szCs w:val="20"/>
        </w:rPr>
        <w:t xml:space="preserve">Cadre logique </w:t>
      </w:r>
      <w:r w:rsidRPr="00814F1E">
        <w:rPr>
          <w:rFonts w:ascii="Avenir" w:hAnsi="Avenir"/>
          <w:b/>
          <w:i/>
          <w:sz w:val="20"/>
          <w:szCs w:val="20"/>
        </w:rPr>
        <w:t>révisé et validé lors du dernier COPIL du p</w:t>
      </w:r>
      <w:r w:rsidRPr="00814F1E">
        <w:rPr>
          <w:rFonts w:ascii="Avenir" w:eastAsia="Avenir" w:hAnsi="Avenir" w:cs="Avenir"/>
          <w:b/>
          <w:i/>
          <w:color w:val="000000"/>
          <w:sz w:val="20"/>
          <w:szCs w:val="20"/>
        </w:rPr>
        <w:t>rojet</w:t>
      </w:r>
      <w:r w:rsidRPr="00814F1E">
        <w:rPr>
          <w:rFonts w:ascii="Avenir" w:eastAsia="Avenir" w:hAnsi="Avenir" w:cs="Avenir"/>
          <w:i/>
          <w:color w:val="000000"/>
          <w:sz w:val="20"/>
          <w:szCs w:val="20"/>
        </w:rPr>
        <w:t xml:space="preserve">, veuillez faire le point sur la réalisation des produits dans le tableau 2. Lorsqu'il n'a pas été possible de recueillir des données ou des lignes de base sur les indicateurs, expliquez </w:t>
      </w:r>
      <w:r w:rsidRPr="00814F1E">
        <w:rPr>
          <w:rFonts w:ascii="Avenir" w:eastAsia="Avenir" w:hAnsi="Avenir" w:cs="Avenir"/>
          <w:i/>
          <w:sz w:val="20"/>
          <w:szCs w:val="20"/>
        </w:rPr>
        <w:t>pourquoi et</w:t>
      </w:r>
      <w:r w:rsidRPr="00814F1E">
        <w:rPr>
          <w:rFonts w:ascii="Avenir" w:eastAsia="Avenir" w:hAnsi="Avenir" w:cs="Avenir"/>
          <w:i/>
          <w:color w:val="000000"/>
          <w:sz w:val="20"/>
          <w:szCs w:val="20"/>
        </w:rPr>
        <w:t xml:space="preserve"> apportez des clarifications sur comment et quand ces lignes de base et/ou données seront recueillies. </w:t>
      </w:r>
    </w:p>
    <w:p w14:paraId="00000178" w14:textId="77777777" w:rsidR="0087615C" w:rsidRPr="00814F1E" w:rsidRDefault="0087615C">
      <w:pPr>
        <w:spacing w:after="5" w:line="240" w:lineRule="auto"/>
        <w:ind w:right="28"/>
        <w:jc w:val="both"/>
        <w:rPr>
          <w:rFonts w:ascii="Avenir" w:eastAsia="Avenir" w:hAnsi="Avenir" w:cs="Avenir"/>
          <w:color w:val="000000"/>
          <w:sz w:val="20"/>
          <w:szCs w:val="20"/>
        </w:rPr>
      </w:pPr>
    </w:p>
    <w:tbl>
      <w:tblPr>
        <w:tblW w:w="15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537"/>
        <w:gridCol w:w="1465"/>
        <w:gridCol w:w="1256"/>
        <w:gridCol w:w="1248"/>
        <w:gridCol w:w="851"/>
        <w:gridCol w:w="850"/>
        <w:gridCol w:w="1352"/>
        <w:gridCol w:w="1220"/>
        <w:gridCol w:w="1131"/>
        <w:gridCol w:w="1506"/>
        <w:gridCol w:w="1821"/>
      </w:tblGrid>
      <w:tr w:rsidR="00740BD2" w:rsidRPr="00814F1E" w14:paraId="67E2AEFA" w14:textId="77777777" w:rsidTr="00814F1E">
        <w:trPr>
          <w:trHeight w:val="940"/>
          <w:tblHeader/>
          <w:jc w:val="center"/>
        </w:trPr>
        <w:tc>
          <w:tcPr>
            <w:tcW w:w="1435" w:type="dxa"/>
            <w:shd w:val="clear" w:color="auto" w:fill="DDEBF7"/>
          </w:tcPr>
          <w:p w14:paraId="346AE272" w14:textId="77777777" w:rsidR="00841404" w:rsidRPr="00814F1E" w:rsidRDefault="00841404" w:rsidP="00D64F21">
            <w:pPr>
              <w:rPr>
                <w:rFonts w:ascii="Avenir" w:eastAsia="Avenir" w:hAnsi="Avenir" w:cstheme="majorHAnsi"/>
                <w:color w:val="000000"/>
                <w:sz w:val="20"/>
                <w:szCs w:val="20"/>
              </w:rPr>
            </w:pPr>
            <w:bookmarkStart w:id="10" w:name="_Hlk156814955"/>
            <w:r w:rsidRPr="00814F1E">
              <w:rPr>
                <w:rFonts w:ascii="Avenir" w:eastAsia="Avenir" w:hAnsi="Avenir" w:cstheme="majorHAnsi"/>
                <w:color w:val="000000"/>
                <w:sz w:val="20"/>
                <w:szCs w:val="20"/>
              </w:rPr>
              <w:t>Produits</w:t>
            </w:r>
          </w:p>
        </w:tc>
        <w:tc>
          <w:tcPr>
            <w:tcW w:w="1537" w:type="dxa"/>
            <w:shd w:val="clear" w:color="auto" w:fill="DDEBF7"/>
          </w:tcPr>
          <w:p w14:paraId="037E04C3" w14:textId="77777777" w:rsidR="00841404" w:rsidRPr="00814F1E" w:rsidRDefault="00841404" w:rsidP="00D64F21">
            <w:pPr>
              <w:rPr>
                <w:rFonts w:ascii="Avenir" w:eastAsia="Avenir" w:hAnsi="Avenir" w:cstheme="majorHAnsi"/>
                <w:color w:val="000000"/>
                <w:sz w:val="20"/>
                <w:szCs w:val="20"/>
              </w:rPr>
            </w:pPr>
            <w:r w:rsidRPr="00814F1E">
              <w:rPr>
                <w:rFonts w:ascii="Avenir" w:eastAsia="Avenir" w:hAnsi="Avenir" w:cstheme="majorHAnsi"/>
                <w:color w:val="000000"/>
                <w:sz w:val="20"/>
                <w:szCs w:val="20"/>
              </w:rPr>
              <w:t>Indicateurs</w:t>
            </w:r>
          </w:p>
        </w:tc>
        <w:tc>
          <w:tcPr>
            <w:tcW w:w="1465" w:type="dxa"/>
            <w:shd w:val="clear" w:color="auto" w:fill="E3F1ED"/>
          </w:tcPr>
          <w:p w14:paraId="1489678D" w14:textId="28CF348A" w:rsidR="00841404" w:rsidRPr="00814F1E" w:rsidRDefault="00841404" w:rsidP="00D64F21">
            <w:pPr>
              <w:rPr>
                <w:rFonts w:ascii="Avenir" w:eastAsia="Avenir" w:hAnsi="Avenir" w:cstheme="majorHAnsi"/>
                <w:color w:val="000000"/>
                <w:sz w:val="20"/>
                <w:szCs w:val="20"/>
              </w:rPr>
            </w:pPr>
            <w:r w:rsidRPr="00814F1E">
              <w:rPr>
                <w:rFonts w:ascii="Avenir" w:eastAsia="Avenir" w:hAnsi="Avenir" w:cstheme="majorHAnsi"/>
                <w:color w:val="000000"/>
                <w:sz w:val="20"/>
                <w:szCs w:val="20"/>
              </w:rPr>
              <w:t xml:space="preserve">Ligne de base </w:t>
            </w:r>
          </w:p>
          <w:p w14:paraId="7656389D" w14:textId="77777777" w:rsidR="00841404" w:rsidRPr="00814F1E" w:rsidRDefault="00841404" w:rsidP="00D64F21">
            <w:pPr>
              <w:rPr>
                <w:rFonts w:ascii="Avenir" w:eastAsia="Avenir" w:hAnsi="Avenir" w:cstheme="majorHAnsi"/>
                <w:color w:val="000000"/>
                <w:sz w:val="20"/>
                <w:szCs w:val="20"/>
              </w:rPr>
            </w:pPr>
          </w:p>
        </w:tc>
        <w:tc>
          <w:tcPr>
            <w:tcW w:w="1256" w:type="dxa"/>
            <w:shd w:val="clear" w:color="auto" w:fill="E3F1ED"/>
          </w:tcPr>
          <w:p w14:paraId="64C6E3EB" w14:textId="77777777" w:rsidR="00841404" w:rsidRPr="00814F1E" w:rsidRDefault="00841404" w:rsidP="00D64F21">
            <w:pPr>
              <w:spacing w:after="5" w:line="271" w:lineRule="auto"/>
              <w:rPr>
                <w:rFonts w:ascii="Avenir" w:eastAsia="Avenir" w:hAnsi="Avenir" w:cstheme="majorHAnsi"/>
                <w:color w:val="000000"/>
                <w:sz w:val="20"/>
                <w:szCs w:val="20"/>
              </w:rPr>
            </w:pPr>
            <w:r w:rsidRPr="00814F1E">
              <w:rPr>
                <w:rFonts w:ascii="Avenir" w:eastAsia="Avenir" w:hAnsi="Avenir" w:cstheme="majorHAnsi"/>
                <w:color w:val="000000"/>
                <w:sz w:val="20"/>
                <w:szCs w:val="20"/>
              </w:rPr>
              <w:t xml:space="preserve">Cible visée pour la période de rapportage </w:t>
            </w:r>
          </w:p>
        </w:tc>
        <w:tc>
          <w:tcPr>
            <w:tcW w:w="1248" w:type="dxa"/>
            <w:shd w:val="clear" w:color="auto" w:fill="E3F1ED"/>
          </w:tcPr>
          <w:p w14:paraId="3D22A0C9" w14:textId="77777777" w:rsidR="00841404" w:rsidRPr="00814F1E" w:rsidRDefault="00841404" w:rsidP="00D64F21">
            <w:pPr>
              <w:rPr>
                <w:rFonts w:ascii="Avenir" w:eastAsia="Avenir" w:hAnsi="Avenir" w:cstheme="majorHAnsi"/>
                <w:color w:val="000000"/>
                <w:sz w:val="20"/>
                <w:szCs w:val="20"/>
              </w:rPr>
            </w:pPr>
            <w:r w:rsidRPr="00814F1E">
              <w:rPr>
                <w:rFonts w:ascii="Avenir" w:eastAsia="Avenir" w:hAnsi="Avenir" w:cstheme="majorHAnsi"/>
                <w:color w:val="000000"/>
                <w:sz w:val="20"/>
                <w:szCs w:val="20"/>
              </w:rPr>
              <w:t>Valeur atteinte pour la période de rapportage</w:t>
            </w:r>
          </w:p>
        </w:tc>
        <w:tc>
          <w:tcPr>
            <w:tcW w:w="851" w:type="dxa"/>
            <w:shd w:val="clear" w:color="auto" w:fill="E3F1ED"/>
          </w:tcPr>
          <w:p w14:paraId="747F26DE" w14:textId="77777777" w:rsidR="00841404" w:rsidRPr="00814F1E" w:rsidRDefault="00841404" w:rsidP="00D64F21">
            <w:pPr>
              <w:jc w:val="center"/>
              <w:rPr>
                <w:rFonts w:ascii="Avenir" w:eastAsia="Avenir" w:hAnsi="Avenir" w:cstheme="majorHAnsi"/>
                <w:color w:val="000000"/>
                <w:sz w:val="20"/>
                <w:szCs w:val="20"/>
              </w:rPr>
            </w:pPr>
            <w:r w:rsidRPr="00814F1E">
              <w:rPr>
                <w:rFonts w:ascii="Avenir" w:eastAsia="Avenir" w:hAnsi="Avenir" w:cstheme="majorHAnsi"/>
                <w:color w:val="000000"/>
                <w:sz w:val="20"/>
                <w:szCs w:val="20"/>
              </w:rPr>
              <w:t>Valeur 2021</w:t>
            </w:r>
          </w:p>
        </w:tc>
        <w:tc>
          <w:tcPr>
            <w:tcW w:w="850" w:type="dxa"/>
            <w:shd w:val="clear" w:color="auto" w:fill="E3F1ED"/>
          </w:tcPr>
          <w:p w14:paraId="4D030969" w14:textId="77777777" w:rsidR="00841404" w:rsidRPr="00814F1E" w:rsidRDefault="00841404" w:rsidP="00D64F21">
            <w:pPr>
              <w:jc w:val="center"/>
              <w:rPr>
                <w:rFonts w:ascii="Avenir" w:eastAsia="Avenir" w:hAnsi="Avenir" w:cstheme="majorHAnsi"/>
                <w:color w:val="000000"/>
                <w:sz w:val="20"/>
                <w:szCs w:val="20"/>
              </w:rPr>
            </w:pPr>
            <w:r w:rsidRPr="00814F1E">
              <w:rPr>
                <w:rFonts w:ascii="Avenir" w:eastAsia="Avenir" w:hAnsi="Avenir" w:cstheme="majorHAnsi"/>
                <w:color w:val="000000"/>
                <w:sz w:val="20"/>
                <w:szCs w:val="20"/>
              </w:rPr>
              <w:t>Valeur 2022</w:t>
            </w:r>
          </w:p>
        </w:tc>
        <w:tc>
          <w:tcPr>
            <w:tcW w:w="1352" w:type="dxa"/>
            <w:shd w:val="clear" w:color="auto" w:fill="E3F1ED"/>
          </w:tcPr>
          <w:p w14:paraId="088CD73E" w14:textId="68558E6E" w:rsidR="00841404" w:rsidRPr="00814F1E" w:rsidRDefault="00841404" w:rsidP="00D64F21">
            <w:pPr>
              <w:jc w:val="center"/>
              <w:rPr>
                <w:rFonts w:ascii="Avenir" w:eastAsia="Avenir" w:hAnsi="Avenir" w:cstheme="majorHAnsi"/>
                <w:color w:val="000000"/>
                <w:sz w:val="20"/>
                <w:szCs w:val="20"/>
              </w:rPr>
            </w:pPr>
            <w:r w:rsidRPr="00814F1E">
              <w:rPr>
                <w:rFonts w:ascii="Avenir" w:eastAsia="Avenir" w:hAnsi="Avenir" w:cstheme="majorHAnsi"/>
                <w:color w:val="000000"/>
                <w:sz w:val="20"/>
                <w:szCs w:val="20"/>
              </w:rPr>
              <w:t>Valeur actuelle (en cumulatif)</w:t>
            </w:r>
          </w:p>
        </w:tc>
        <w:tc>
          <w:tcPr>
            <w:tcW w:w="1220" w:type="dxa"/>
            <w:shd w:val="clear" w:color="auto" w:fill="E3F1ED"/>
          </w:tcPr>
          <w:p w14:paraId="1E2A0DB0" w14:textId="2B673F5D" w:rsidR="00841404" w:rsidRPr="00814F1E" w:rsidRDefault="00841404" w:rsidP="00D64F21">
            <w:pPr>
              <w:jc w:val="center"/>
              <w:rPr>
                <w:rFonts w:ascii="Avenir" w:eastAsia="Avenir" w:hAnsi="Avenir" w:cstheme="majorHAnsi"/>
                <w:color w:val="000000"/>
                <w:sz w:val="20"/>
                <w:szCs w:val="20"/>
              </w:rPr>
            </w:pPr>
            <w:r w:rsidRPr="00814F1E">
              <w:rPr>
                <w:rFonts w:ascii="Avenir" w:eastAsia="Avenir" w:hAnsi="Avenir" w:cstheme="majorHAnsi"/>
                <w:color w:val="000000"/>
                <w:sz w:val="20"/>
                <w:szCs w:val="20"/>
              </w:rPr>
              <w:t>Cible finale dans le prodoc</w:t>
            </w:r>
          </w:p>
        </w:tc>
        <w:tc>
          <w:tcPr>
            <w:tcW w:w="1131" w:type="dxa"/>
            <w:shd w:val="clear" w:color="auto" w:fill="E3F1ED"/>
          </w:tcPr>
          <w:p w14:paraId="4E5BDA33" w14:textId="77777777" w:rsidR="00841404" w:rsidRPr="00814F1E" w:rsidRDefault="00841404" w:rsidP="00D64F21">
            <w:pPr>
              <w:jc w:val="center"/>
              <w:rPr>
                <w:rFonts w:ascii="Avenir" w:eastAsia="Avenir" w:hAnsi="Avenir" w:cstheme="majorHAnsi"/>
                <w:color w:val="000000"/>
                <w:sz w:val="20"/>
                <w:szCs w:val="20"/>
              </w:rPr>
            </w:pPr>
            <w:r w:rsidRPr="00814F1E">
              <w:rPr>
                <w:rFonts w:ascii="Avenir" w:eastAsia="Avenir" w:hAnsi="Avenir" w:cstheme="majorHAnsi"/>
                <w:color w:val="000000"/>
                <w:sz w:val="20"/>
                <w:szCs w:val="20"/>
              </w:rPr>
              <w:t xml:space="preserve">Cible finale révisée le cas échéant </w:t>
            </w:r>
          </w:p>
        </w:tc>
        <w:tc>
          <w:tcPr>
            <w:tcW w:w="1506" w:type="dxa"/>
            <w:shd w:val="clear" w:color="auto" w:fill="EEECE1" w:themeFill="background2"/>
          </w:tcPr>
          <w:p w14:paraId="34CEB862" w14:textId="45563BC1" w:rsidR="00841404" w:rsidRPr="00814F1E" w:rsidRDefault="00841404" w:rsidP="00D64F21">
            <w:pPr>
              <w:jc w:val="center"/>
              <w:rPr>
                <w:rFonts w:ascii="Avenir" w:eastAsia="Avenir" w:hAnsi="Avenir" w:cstheme="majorHAnsi"/>
                <w:color w:val="000000"/>
                <w:sz w:val="20"/>
                <w:szCs w:val="20"/>
              </w:rPr>
            </w:pPr>
            <w:r w:rsidRPr="00814F1E">
              <w:rPr>
                <w:rFonts w:ascii="Avenir" w:eastAsia="Avenir" w:hAnsi="Avenir" w:cstheme="majorHAnsi"/>
                <w:color w:val="000000"/>
                <w:sz w:val="20"/>
                <w:szCs w:val="20"/>
              </w:rPr>
              <w:t>Hyperlien et numéro de la décision d’approbation de la révision de la cible le cas échéant</w:t>
            </w:r>
          </w:p>
        </w:tc>
        <w:tc>
          <w:tcPr>
            <w:tcW w:w="1821" w:type="dxa"/>
            <w:shd w:val="clear" w:color="auto" w:fill="EEECE1" w:themeFill="background2"/>
          </w:tcPr>
          <w:p w14:paraId="798469FB" w14:textId="4DC9E69B" w:rsidR="00841404" w:rsidRPr="00814F1E" w:rsidRDefault="00841404" w:rsidP="00D64F21">
            <w:pPr>
              <w:jc w:val="center"/>
              <w:rPr>
                <w:rFonts w:ascii="Avenir" w:eastAsia="Avenir" w:hAnsi="Avenir" w:cstheme="majorHAnsi"/>
                <w:color w:val="000000"/>
                <w:sz w:val="20"/>
                <w:szCs w:val="20"/>
              </w:rPr>
            </w:pPr>
            <w:r w:rsidRPr="00814F1E">
              <w:rPr>
                <w:rFonts w:ascii="Avenir" w:eastAsia="Avenir" w:hAnsi="Avenir" w:cstheme="majorHAnsi"/>
                <w:color w:val="000000"/>
                <w:sz w:val="20"/>
                <w:szCs w:val="20"/>
              </w:rPr>
              <w:t>Commentaires</w:t>
            </w:r>
          </w:p>
        </w:tc>
      </w:tr>
      <w:tr w:rsidR="00841404" w:rsidRPr="00814F1E" w14:paraId="0ADC3B2C" w14:textId="77777777" w:rsidTr="00D14D6F">
        <w:trPr>
          <w:trHeight w:val="310"/>
          <w:jc w:val="center"/>
        </w:trPr>
        <w:tc>
          <w:tcPr>
            <w:tcW w:w="15672" w:type="dxa"/>
            <w:gridSpan w:val="12"/>
            <w:shd w:val="clear" w:color="auto" w:fill="auto"/>
          </w:tcPr>
          <w:p w14:paraId="7E5FA321" w14:textId="77777777" w:rsidR="00841404" w:rsidRPr="00814F1E" w:rsidRDefault="00841404" w:rsidP="00D64F21">
            <w:pPr>
              <w:pStyle w:val="Default"/>
              <w:rPr>
                <w:rFonts w:ascii="Avenir" w:eastAsia="Avenir" w:hAnsi="Avenir" w:cstheme="majorHAnsi"/>
                <w:b/>
                <w:sz w:val="20"/>
                <w:szCs w:val="20"/>
                <w:lang w:val="fr-CD" w:eastAsia="en-GB"/>
              </w:rPr>
            </w:pPr>
            <w:r w:rsidRPr="00814F1E">
              <w:rPr>
                <w:rFonts w:ascii="Avenir" w:eastAsia="Avenir" w:hAnsi="Avenir" w:cstheme="majorHAnsi"/>
                <w:b/>
                <w:sz w:val="20"/>
                <w:szCs w:val="20"/>
                <w:lang w:val="fr-CD" w:eastAsia="en-GB"/>
              </w:rPr>
              <w:t>Produit 1. Gouvernance</w:t>
            </w:r>
          </w:p>
          <w:p w14:paraId="360221EC" w14:textId="77777777" w:rsidR="00841404" w:rsidRPr="00814F1E" w:rsidRDefault="00841404" w:rsidP="00D64F21">
            <w:pPr>
              <w:pStyle w:val="Default"/>
              <w:rPr>
                <w:rFonts w:ascii="Avenir" w:eastAsia="Avenir" w:hAnsi="Avenir" w:cstheme="majorHAnsi"/>
                <w:sz w:val="20"/>
                <w:szCs w:val="20"/>
                <w:lang w:val="fr-CD" w:eastAsia="en-GB"/>
              </w:rPr>
            </w:pPr>
            <w:r w:rsidRPr="00814F1E">
              <w:rPr>
                <w:rFonts w:ascii="Avenir" w:eastAsia="Avenir" w:hAnsi="Avenir" w:cstheme="majorHAnsi"/>
                <w:sz w:val="20"/>
                <w:szCs w:val="20"/>
                <w:lang w:val="fr-CD" w:eastAsia="en-GB"/>
              </w:rPr>
              <w:t xml:space="preserve">La gouvernance est améliorée à travers le renforcement des capacités des services techniques décentralisés (Ministères de l’agriculture, du développement rural et de l’environnement) et la mise en place des structures communautaires locales de gestion représentées selon les cas, par des Comités Locaux de Développement (CLD) et des Associations et organisations paysannes (AP/OP) </w:t>
            </w:r>
          </w:p>
        </w:tc>
      </w:tr>
      <w:tr w:rsidR="00841404" w:rsidRPr="00814F1E" w14:paraId="35A7DD0D" w14:textId="77777777" w:rsidTr="00814F1E">
        <w:trPr>
          <w:trHeight w:val="796"/>
          <w:jc w:val="center"/>
        </w:trPr>
        <w:tc>
          <w:tcPr>
            <w:tcW w:w="1435" w:type="dxa"/>
            <w:tcBorders>
              <w:bottom w:val="single" w:sz="4" w:space="0" w:color="auto"/>
            </w:tcBorders>
            <w:shd w:val="clear" w:color="auto" w:fill="auto"/>
          </w:tcPr>
          <w:p w14:paraId="3DD6B1B2" w14:textId="77777777" w:rsidR="00841404" w:rsidRPr="00814F1E" w:rsidRDefault="00841404" w:rsidP="00D64F21">
            <w:pPr>
              <w:rPr>
                <w:rFonts w:ascii="Avenir" w:eastAsia="Avenir" w:hAnsi="Avenir" w:cstheme="majorHAnsi"/>
                <w:b/>
                <w:color w:val="000000"/>
                <w:sz w:val="20"/>
                <w:szCs w:val="20"/>
              </w:rPr>
            </w:pPr>
            <w:r w:rsidRPr="00814F1E">
              <w:rPr>
                <w:rFonts w:ascii="Avenir" w:eastAsia="Avenir" w:hAnsi="Avenir" w:cstheme="majorHAnsi"/>
                <w:b/>
                <w:color w:val="000000"/>
                <w:sz w:val="20"/>
                <w:szCs w:val="20"/>
              </w:rPr>
              <w:t>Produit 1.1</w:t>
            </w:r>
          </w:p>
          <w:p w14:paraId="706BC1AB" w14:textId="77777777" w:rsidR="00841404" w:rsidRPr="00814F1E" w:rsidDel="009544E4" w:rsidRDefault="00841404" w:rsidP="00D64F21">
            <w:pPr>
              <w:rPr>
                <w:rFonts w:ascii="Avenir" w:eastAsia="Avenir" w:hAnsi="Avenir" w:cstheme="majorHAnsi"/>
                <w:color w:val="000000"/>
                <w:sz w:val="20"/>
                <w:szCs w:val="20"/>
              </w:rPr>
            </w:pPr>
            <w:r w:rsidRPr="00814F1E">
              <w:rPr>
                <w:rFonts w:ascii="Avenir" w:eastAsia="Avenir" w:hAnsi="Avenir" w:cstheme="majorHAnsi"/>
                <w:color w:val="000000"/>
                <w:sz w:val="20"/>
                <w:szCs w:val="20"/>
              </w:rPr>
              <w:t>Plan Provincial de l'aménagement du territoire (PPAT)</w:t>
            </w:r>
          </w:p>
        </w:tc>
        <w:tc>
          <w:tcPr>
            <w:tcW w:w="1537" w:type="dxa"/>
            <w:tcBorders>
              <w:bottom w:val="single" w:sz="4" w:space="0" w:color="auto"/>
            </w:tcBorders>
            <w:shd w:val="clear" w:color="auto" w:fill="auto"/>
          </w:tcPr>
          <w:p w14:paraId="70F1AC50" w14:textId="5DBDAA5B"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lang w:eastAsia="en-GB"/>
              </w:rPr>
            </w:pPr>
            <w:r w:rsidRPr="00814F1E">
              <w:rPr>
                <w:rFonts w:ascii="Avenir" w:eastAsia="Avenir" w:hAnsi="Avenir" w:cstheme="majorHAnsi"/>
                <w:sz w:val="20"/>
                <w:szCs w:val="20"/>
                <w:lang w:eastAsia="en-GB"/>
              </w:rPr>
              <w:t xml:space="preserve">Sessions de travail avec les différents acteurs </w:t>
            </w:r>
          </w:p>
          <w:p w14:paraId="026C682F" w14:textId="503D5035"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lang w:eastAsia="en-GB"/>
              </w:rPr>
            </w:pPr>
            <w:r w:rsidRPr="00814F1E">
              <w:rPr>
                <w:rFonts w:ascii="Avenir" w:eastAsia="Avenir" w:hAnsi="Avenir" w:cstheme="majorHAnsi"/>
                <w:sz w:val="20"/>
                <w:szCs w:val="20"/>
                <w:lang w:eastAsia="en-GB"/>
              </w:rPr>
              <w:t>PPAT</w:t>
            </w:r>
          </w:p>
        </w:tc>
        <w:tc>
          <w:tcPr>
            <w:tcW w:w="1465" w:type="dxa"/>
            <w:tcBorders>
              <w:bottom w:val="single" w:sz="4" w:space="0" w:color="auto"/>
            </w:tcBorders>
            <w:shd w:val="clear" w:color="auto" w:fill="FFFFFF" w:themeFill="background1"/>
          </w:tcPr>
          <w:p w14:paraId="13E594F0"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0</w:t>
            </w:r>
          </w:p>
        </w:tc>
        <w:tc>
          <w:tcPr>
            <w:tcW w:w="1256" w:type="dxa"/>
            <w:tcBorders>
              <w:bottom w:val="single" w:sz="4" w:space="0" w:color="auto"/>
            </w:tcBorders>
          </w:tcPr>
          <w:p w14:paraId="698F8810"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2 Sessions de travail</w:t>
            </w:r>
          </w:p>
          <w:p w14:paraId="4263CC97"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PPAT</w:t>
            </w:r>
          </w:p>
        </w:tc>
        <w:tc>
          <w:tcPr>
            <w:tcW w:w="1248" w:type="dxa"/>
            <w:tcBorders>
              <w:bottom w:val="single" w:sz="4" w:space="0" w:color="auto"/>
            </w:tcBorders>
          </w:tcPr>
          <w:p w14:paraId="09ACA396"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2 Sessions de travail</w:t>
            </w:r>
          </w:p>
          <w:p w14:paraId="3F0C6618"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Note stratégique sur l’AT</w:t>
            </w:r>
          </w:p>
        </w:tc>
        <w:tc>
          <w:tcPr>
            <w:tcW w:w="851" w:type="dxa"/>
            <w:tcBorders>
              <w:bottom w:val="single" w:sz="4" w:space="0" w:color="auto"/>
            </w:tcBorders>
          </w:tcPr>
          <w:p w14:paraId="59B56DD3" w14:textId="77777777"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eastAsia="Avenir" w:hAnsi="Avenir" w:cstheme="majorHAnsi"/>
                <w:sz w:val="20"/>
                <w:szCs w:val="20"/>
              </w:rPr>
              <w:t xml:space="preserve"> O</w:t>
            </w:r>
          </w:p>
        </w:tc>
        <w:tc>
          <w:tcPr>
            <w:tcW w:w="850" w:type="dxa"/>
            <w:tcBorders>
              <w:bottom w:val="single" w:sz="4" w:space="0" w:color="auto"/>
            </w:tcBorders>
          </w:tcPr>
          <w:p w14:paraId="20431FF4"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4 sessions de travail</w:t>
            </w:r>
          </w:p>
        </w:tc>
        <w:tc>
          <w:tcPr>
            <w:tcW w:w="1352" w:type="dxa"/>
            <w:tcBorders>
              <w:bottom w:val="single" w:sz="4" w:space="0" w:color="auto"/>
            </w:tcBorders>
            <w:shd w:val="clear" w:color="auto" w:fill="auto"/>
          </w:tcPr>
          <w:p w14:paraId="4A2DA77C"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6 Sessions de travail</w:t>
            </w:r>
          </w:p>
          <w:p w14:paraId="547F23B3"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Note stratégique sur l’Aménagement du Territoire</w:t>
            </w:r>
          </w:p>
        </w:tc>
        <w:tc>
          <w:tcPr>
            <w:tcW w:w="1220" w:type="dxa"/>
            <w:tcBorders>
              <w:bottom w:val="single" w:sz="4" w:space="0" w:color="auto"/>
            </w:tcBorders>
            <w:shd w:val="clear" w:color="auto" w:fill="auto"/>
          </w:tcPr>
          <w:p w14:paraId="2C897A32"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PPAT</w:t>
            </w:r>
          </w:p>
        </w:tc>
        <w:tc>
          <w:tcPr>
            <w:tcW w:w="1131" w:type="dxa"/>
            <w:tcBorders>
              <w:bottom w:val="single" w:sz="4" w:space="0" w:color="auto"/>
            </w:tcBorders>
            <w:shd w:val="clear" w:color="auto" w:fill="auto"/>
          </w:tcPr>
          <w:p w14:paraId="3121A6C8" w14:textId="77777777"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eastAsia="DengXian" w:hAnsi="Avenir" w:cstheme="majorHAnsi"/>
                <w:sz w:val="20"/>
                <w:szCs w:val="20"/>
                <w:lang w:val="fr-FR"/>
              </w:rPr>
              <w:t>1 Note stratégique sur l’Aménagement du Territoire</w:t>
            </w:r>
          </w:p>
        </w:tc>
        <w:tc>
          <w:tcPr>
            <w:tcW w:w="1506" w:type="dxa"/>
            <w:tcBorders>
              <w:bottom w:val="single" w:sz="4" w:space="0" w:color="auto"/>
            </w:tcBorders>
            <w:shd w:val="clear" w:color="auto" w:fill="auto"/>
          </w:tcPr>
          <w:p w14:paraId="73081F98" w14:textId="023A39C6" w:rsidR="00841404" w:rsidRPr="00814F1E" w:rsidRDefault="001B1978" w:rsidP="00740BD2">
            <w:pPr>
              <w:pStyle w:val="ListParagraph"/>
              <w:numPr>
                <w:ilvl w:val="0"/>
                <w:numId w:val="11"/>
              </w:numPr>
              <w:ind w:left="206" w:hanging="206"/>
              <w:rPr>
                <w:rFonts w:ascii="Avenir" w:eastAsia="Avenir" w:hAnsi="Avenir" w:cstheme="majorHAnsi"/>
                <w:sz w:val="20"/>
                <w:szCs w:val="20"/>
              </w:rPr>
            </w:pPr>
            <w:r w:rsidRPr="00814F1E">
              <w:rPr>
                <w:rFonts w:ascii="Avenir" w:eastAsia="Avenir" w:hAnsi="Avenir" w:cstheme="majorHAnsi"/>
                <w:sz w:val="20"/>
                <w:szCs w:val="20"/>
              </w:rPr>
              <w:t>Voir annexe</w:t>
            </w:r>
          </w:p>
        </w:tc>
        <w:tc>
          <w:tcPr>
            <w:tcW w:w="1821" w:type="dxa"/>
            <w:tcBorders>
              <w:bottom w:val="single" w:sz="4" w:space="0" w:color="auto"/>
            </w:tcBorders>
          </w:tcPr>
          <w:p w14:paraId="19B0FB5D" w14:textId="77777777" w:rsidR="00841404" w:rsidRPr="00814F1E" w:rsidRDefault="00841404" w:rsidP="00D64F21">
            <w:pPr>
              <w:spacing w:after="5"/>
              <w:rPr>
                <w:rFonts w:ascii="Avenir" w:eastAsia="Avenir" w:hAnsi="Avenir" w:cstheme="majorHAnsi"/>
                <w:color w:val="000000"/>
                <w:sz w:val="20"/>
                <w:szCs w:val="20"/>
              </w:rPr>
            </w:pPr>
            <w:r w:rsidRPr="00814F1E">
              <w:rPr>
                <w:rFonts w:ascii="Avenir" w:eastAsia="Avenir" w:hAnsi="Avenir" w:cstheme="majorHAnsi"/>
                <w:color w:val="000000"/>
                <w:sz w:val="20"/>
                <w:szCs w:val="20"/>
              </w:rPr>
              <w:t xml:space="preserve">L'aire du projet ne couvre pas toute la province, ce qui ne permet pas d'élaborer un PPAT. Dans cette logique, différents outils de planification spatiale préalables, sont prévus d'être produits lors de la </w:t>
            </w:r>
            <w:r w:rsidRPr="00814F1E">
              <w:rPr>
                <w:rFonts w:ascii="Avenir" w:eastAsia="Avenir" w:hAnsi="Avenir" w:cstheme="majorHAnsi"/>
                <w:color w:val="000000"/>
                <w:sz w:val="20"/>
                <w:szCs w:val="20"/>
              </w:rPr>
              <w:lastRenderedPageBreak/>
              <w:t>phase additionnelle du projet.</w:t>
            </w:r>
          </w:p>
        </w:tc>
      </w:tr>
      <w:tr w:rsidR="00841404" w:rsidRPr="00814F1E" w14:paraId="7B915609" w14:textId="77777777" w:rsidTr="00814F1E">
        <w:trPr>
          <w:trHeight w:val="796"/>
          <w:jc w:val="center"/>
        </w:trPr>
        <w:tc>
          <w:tcPr>
            <w:tcW w:w="1435" w:type="dxa"/>
            <w:tcBorders>
              <w:bottom w:val="single" w:sz="4" w:space="0" w:color="auto"/>
            </w:tcBorders>
            <w:shd w:val="clear" w:color="auto" w:fill="auto"/>
          </w:tcPr>
          <w:p w14:paraId="03D81365" w14:textId="77777777" w:rsidR="00841404" w:rsidRPr="00814F1E" w:rsidRDefault="00841404" w:rsidP="00D64F21">
            <w:pPr>
              <w:rPr>
                <w:rFonts w:ascii="Avenir" w:eastAsia="Avenir" w:hAnsi="Avenir" w:cstheme="majorHAnsi"/>
                <w:b/>
                <w:color w:val="000000"/>
                <w:sz w:val="20"/>
                <w:szCs w:val="20"/>
              </w:rPr>
            </w:pPr>
            <w:r w:rsidRPr="00814F1E">
              <w:rPr>
                <w:rFonts w:ascii="Avenir" w:eastAsia="Avenir" w:hAnsi="Avenir" w:cstheme="majorHAnsi"/>
                <w:b/>
                <w:color w:val="000000"/>
                <w:sz w:val="20"/>
                <w:szCs w:val="20"/>
              </w:rPr>
              <w:lastRenderedPageBreak/>
              <w:t>Produit 1.2</w:t>
            </w:r>
          </w:p>
          <w:p w14:paraId="136CAABD" w14:textId="4A97A501" w:rsidR="00841404" w:rsidRPr="00814F1E" w:rsidRDefault="00841404" w:rsidP="00D64F21">
            <w:pPr>
              <w:rPr>
                <w:rFonts w:ascii="Avenir" w:eastAsia="Avenir" w:hAnsi="Avenir" w:cstheme="majorHAnsi"/>
                <w:b/>
                <w:color w:val="000000"/>
                <w:sz w:val="20"/>
                <w:szCs w:val="20"/>
              </w:rPr>
            </w:pPr>
            <w:r w:rsidRPr="00814F1E">
              <w:rPr>
                <w:rFonts w:ascii="Avenir" w:eastAsia="Avenir" w:hAnsi="Avenir" w:cstheme="majorHAnsi"/>
                <w:color w:val="000000"/>
                <w:sz w:val="20"/>
                <w:szCs w:val="20"/>
              </w:rPr>
              <w:t xml:space="preserve">Revue </w:t>
            </w:r>
            <w:r w:rsidR="009670D6" w:rsidRPr="00814F1E">
              <w:rPr>
                <w:rFonts w:ascii="Avenir" w:eastAsia="Avenir" w:hAnsi="Avenir" w:cstheme="majorHAnsi"/>
                <w:color w:val="000000"/>
                <w:sz w:val="20"/>
                <w:szCs w:val="20"/>
              </w:rPr>
              <w:t>contextuelle</w:t>
            </w:r>
            <w:r w:rsidRPr="00814F1E">
              <w:rPr>
                <w:rFonts w:ascii="Avenir" w:eastAsia="Avenir" w:hAnsi="Avenir" w:cstheme="majorHAnsi"/>
                <w:color w:val="000000"/>
                <w:sz w:val="20"/>
                <w:szCs w:val="20"/>
              </w:rPr>
              <w:t xml:space="preserve"> des moteurs de déforestation assortie d'une stratégie de réduction réalisée</w:t>
            </w:r>
          </w:p>
        </w:tc>
        <w:tc>
          <w:tcPr>
            <w:tcW w:w="1537" w:type="dxa"/>
            <w:tcBorders>
              <w:bottom w:val="single" w:sz="4" w:space="0" w:color="auto"/>
            </w:tcBorders>
            <w:shd w:val="clear" w:color="auto" w:fill="auto"/>
          </w:tcPr>
          <w:p w14:paraId="4ADECC1B" w14:textId="5B3AD15A"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lang w:eastAsia="en-GB"/>
              </w:rPr>
            </w:pPr>
            <w:r w:rsidRPr="00814F1E">
              <w:rPr>
                <w:rFonts w:ascii="Avenir" w:eastAsia="Avenir" w:hAnsi="Avenir" w:cstheme="majorHAnsi"/>
                <w:sz w:val="20"/>
                <w:szCs w:val="20"/>
                <w:lang w:eastAsia="en-GB"/>
              </w:rPr>
              <w:t>Document stratégique sur la déforestation en Province</w:t>
            </w:r>
          </w:p>
        </w:tc>
        <w:tc>
          <w:tcPr>
            <w:tcW w:w="1465" w:type="dxa"/>
            <w:tcBorders>
              <w:bottom w:val="single" w:sz="4" w:space="0" w:color="auto"/>
            </w:tcBorders>
            <w:shd w:val="clear" w:color="auto" w:fill="FFFFFF" w:themeFill="background1"/>
          </w:tcPr>
          <w:p w14:paraId="60491188"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0 document </w:t>
            </w:r>
          </w:p>
        </w:tc>
        <w:tc>
          <w:tcPr>
            <w:tcW w:w="1256" w:type="dxa"/>
            <w:tcBorders>
              <w:bottom w:val="single" w:sz="4" w:space="0" w:color="auto"/>
            </w:tcBorders>
          </w:tcPr>
          <w:p w14:paraId="6E32738F"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1 document </w:t>
            </w:r>
          </w:p>
        </w:tc>
        <w:tc>
          <w:tcPr>
            <w:tcW w:w="1248" w:type="dxa"/>
            <w:tcBorders>
              <w:bottom w:val="single" w:sz="4" w:space="0" w:color="auto"/>
            </w:tcBorders>
          </w:tcPr>
          <w:p w14:paraId="20881708"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document</w:t>
            </w:r>
          </w:p>
        </w:tc>
        <w:tc>
          <w:tcPr>
            <w:tcW w:w="851" w:type="dxa"/>
            <w:tcBorders>
              <w:bottom w:val="single" w:sz="4" w:space="0" w:color="auto"/>
            </w:tcBorders>
          </w:tcPr>
          <w:p w14:paraId="1FE85EE8" w14:textId="77777777"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eastAsia="Avenir" w:hAnsi="Avenir" w:cstheme="majorHAnsi"/>
                <w:sz w:val="20"/>
                <w:szCs w:val="20"/>
              </w:rPr>
              <w:t>N/A</w:t>
            </w:r>
          </w:p>
        </w:tc>
        <w:tc>
          <w:tcPr>
            <w:tcW w:w="850" w:type="dxa"/>
            <w:tcBorders>
              <w:bottom w:val="single" w:sz="4" w:space="0" w:color="auto"/>
            </w:tcBorders>
          </w:tcPr>
          <w:p w14:paraId="308DAB52"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N/A</w:t>
            </w:r>
          </w:p>
        </w:tc>
        <w:tc>
          <w:tcPr>
            <w:tcW w:w="1352" w:type="dxa"/>
            <w:tcBorders>
              <w:bottom w:val="single" w:sz="4" w:space="0" w:color="auto"/>
            </w:tcBorders>
            <w:shd w:val="clear" w:color="auto" w:fill="auto"/>
          </w:tcPr>
          <w:p w14:paraId="45F235BE"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Avenir" w:hAnsi="Avenir" w:cstheme="majorHAnsi"/>
                <w:sz w:val="20"/>
                <w:szCs w:val="20"/>
                <w:lang w:eastAsia="en-GB"/>
              </w:rPr>
              <w:t>1 Document stratégique sur la déforestation en Province</w:t>
            </w:r>
          </w:p>
        </w:tc>
        <w:tc>
          <w:tcPr>
            <w:tcW w:w="1220" w:type="dxa"/>
            <w:tcBorders>
              <w:bottom w:val="single" w:sz="4" w:space="0" w:color="auto"/>
            </w:tcBorders>
            <w:shd w:val="clear" w:color="auto" w:fill="auto"/>
          </w:tcPr>
          <w:p w14:paraId="78048267"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Avenir" w:hAnsi="Avenir" w:cstheme="majorHAnsi"/>
                <w:sz w:val="20"/>
                <w:szCs w:val="20"/>
                <w:lang w:eastAsia="en-GB"/>
              </w:rPr>
              <w:t>1 Document stratégique sur la déforestation en Province</w:t>
            </w:r>
          </w:p>
        </w:tc>
        <w:tc>
          <w:tcPr>
            <w:tcW w:w="1131" w:type="dxa"/>
            <w:tcBorders>
              <w:bottom w:val="single" w:sz="4" w:space="0" w:color="auto"/>
            </w:tcBorders>
            <w:shd w:val="clear" w:color="auto" w:fill="auto"/>
          </w:tcPr>
          <w:p w14:paraId="600B9517"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N/A</w:t>
            </w:r>
          </w:p>
        </w:tc>
        <w:tc>
          <w:tcPr>
            <w:tcW w:w="1506" w:type="dxa"/>
            <w:tcBorders>
              <w:bottom w:val="single" w:sz="4" w:space="0" w:color="auto"/>
            </w:tcBorders>
            <w:shd w:val="clear" w:color="auto" w:fill="auto"/>
          </w:tcPr>
          <w:p w14:paraId="37636DF2" w14:textId="77777777" w:rsidR="00841404" w:rsidRPr="00814F1E" w:rsidRDefault="00841404" w:rsidP="00D64F21">
            <w:pPr>
              <w:spacing w:after="5"/>
              <w:rPr>
                <w:rFonts w:ascii="Avenir" w:eastAsia="Avenir" w:hAnsi="Avenir" w:cstheme="majorHAnsi"/>
                <w:color w:val="000000"/>
                <w:sz w:val="20"/>
                <w:szCs w:val="20"/>
              </w:rPr>
            </w:pPr>
          </w:p>
        </w:tc>
        <w:tc>
          <w:tcPr>
            <w:tcW w:w="1821" w:type="dxa"/>
            <w:tcBorders>
              <w:bottom w:val="single" w:sz="4" w:space="0" w:color="auto"/>
            </w:tcBorders>
          </w:tcPr>
          <w:p w14:paraId="7C7DA78A" w14:textId="77777777" w:rsidR="00841404" w:rsidRPr="00814F1E" w:rsidRDefault="00841404" w:rsidP="00D64F21">
            <w:pPr>
              <w:spacing w:after="5"/>
              <w:rPr>
                <w:rFonts w:ascii="Avenir" w:eastAsia="Avenir" w:hAnsi="Avenir" w:cstheme="majorHAnsi"/>
                <w:color w:val="000000"/>
                <w:sz w:val="20"/>
                <w:szCs w:val="20"/>
              </w:rPr>
            </w:pPr>
          </w:p>
        </w:tc>
      </w:tr>
      <w:tr w:rsidR="00841404" w:rsidRPr="00814F1E" w14:paraId="2AA295CB" w14:textId="77777777" w:rsidTr="00814F1E">
        <w:trPr>
          <w:trHeight w:val="796"/>
          <w:jc w:val="center"/>
        </w:trPr>
        <w:tc>
          <w:tcPr>
            <w:tcW w:w="1435" w:type="dxa"/>
            <w:vMerge w:val="restart"/>
            <w:tcBorders>
              <w:top w:val="single" w:sz="4" w:space="0" w:color="auto"/>
            </w:tcBorders>
            <w:shd w:val="clear" w:color="auto" w:fill="auto"/>
          </w:tcPr>
          <w:p w14:paraId="119E8FAF" w14:textId="77777777" w:rsidR="00841404" w:rsidRPr="00814F1E" w:rsidDel="009544E4" w:rsidRDefault="00841404" w:rsidP="00D64F21">
            <w:pPr>
              <w:rPr>
                <w:rFonts w:ascii="Avenir" w:eastAsia="Avenir" w:hAnsi="Avenir" w:cstheme="majorHAnsi"/>
                <w:b/>
                <w:color w:val="000000"/>
                <w:sz w:val="20"/>
                <w:szCs w:val="20"/>
              </w:rPr>
            </w:pPr>
            <w:r w:rsidRPr="00814F1E">
              <w:rPr>
                <w:rFonts w:ascii="Avenir" w:eastAsia="Avenir" w:hAnsi="Avenir" w:cstheme="majorHAnsi"/>
                <w:b/>
                <w:color w:val="000000"/>
                <w:sz w:val="20"/>
                <w:szCs w:val="20"/>
              </w:rPr>
              <w:t xml:space="preserve">Produit 1.3 </w:t>
            </w:r>
          </w:p>
          <w:p w14:paraId="0AFADC28" w14:textId="77777777" w:rsidR="00841404" w:rsidRPr="00814F1E" w:rsidRDefault="00841404" w:rsidP="00D64F21">
            <w:pPr>
              <w:rPr>
                <w:rFonts w:ascii="Avenir" w:eastAsia="Avenir" w:hAnsi="Avenir" w:cstheme="majorHAnsi"/>
                <w:b/>
                <w:color w:val="000000"/>
                <w:sz w:val="20"/>
                <w:szCs w:val="20"/>
              </w:rPr>
            </w:pPr>
            <w:r w:rsidRPr="00814F1E">
              <w:rPr>
                <w:rFonts w:ascii="Avenir" w:eastAsia="Avenir" w:hAnsi="Avenir" w:cstheme="majorHAnsi"/>
                <w:sz w:val="20"/>
                <w:szCs w:val="20"/>
                <w:lang w:eastAsia="en-GB"/>
              </w:rPr>
              <w:t xml:space="preserve">Nombre de structures de gouvernances créées, renforcées et fonctionnelles, ventilés par type [CLD, CARG et conseil consultatif] </w:t>
            </w:r>
            <w:r w:rsidRPr="00814F1E">
              <w:rPr>
                <w:rFonts w:ascii="Avenir" w:eastAsia="Avenir" w:hAnsi="Avenir" w:cstheme="majorHAnsi"/>
                <w:color w:val="000000"/>
                <w:sz w:val="20"/>
                <w:szCs w:val="20"/>
                <w:lang w:val="fr-FR"/>
              </w:rPr>
              <w:t>dans lesquelles les femmes et peuples autochtones sont représentés à au moins 40 %</w:t>
            </w:r>
          </w:p>
        </w:tc>
        <w:tc>
          <w:tcPr>
            <w:tcW w:w="1537" w:type="dxa"/>
            <w:vMerge w:val="restart"/>
            <w:tcBorders>
              <w:top w:val="single" w:sz="4" w:space="0" w:color="auto"/>
            </w:tcBorders>
            <w:shd w:val="clear" w:color="auto" w:fill="auto"/>
          </w:tcPr>
          <w:p w14:paraId="54DCAB1E"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color w:val="auto"/>
                <w:sz w:val="20"/>
                <w:szCs w:val="20"/>
              </w:rPr>
            </w:pPr>
            <w:r w:rsidRPr="00814F1E">
              <w:rPr>
                <w:rFonts w:ascii="Avenir" w:hAnsi="Avenir" w:cstheme="majorHAnsi"/>
                <w:color w:val="auto"/>
                <w:sz w:val="20"/>
                <w:szCs w:val="20"/>
              </w:rPr>
              <w:t>Nombre des structures de gouvernance renforcées ou crées et fonctionnelles</w:t>
            </w:r>
          </w:p>
        </w:tc>
        <w:tc>
          <w:tcPr>
            <w:tcW w:w="1465" w:type="dxa"/>
            <w:tcBorders>
              <w:bottom w:val="single" w:sz="4" w:space="0" w:color="auto"/>
            </w:tcBorders>
            <w:shd w:val="clear" w:color="auto" w:fill="FFFFFF" w:themeFill="background1"/>
          </w:tcPr>
          <w:p w14:paraId="309D8DC5"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165 CLD</w:t>
            </w:r>
          </w:p>
        </w:tc>
        <w:tc>
          <w:tcPr>
            <w:tcW w:w="1256" w:type="dxa"/>
            <w:tcBorders>
              <w:bottom w:val="single" w:sz="4" w:space="0" w:color="auto"/>
            </w:tcBorders>
          </w:tcPr>
          <w:p w14:paraId="27547950"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50 CLD</w:t>
            </w:r>
          </w:p>
        </w:tc>
        <w:tc>
          <w:tcPr>
            <w:tcW w:w="1248" w:type="dxa"/>
            <w:tcBorders>
              <w:bottom w:val="single" w:sz="4" w:space="0" w:color="auto"/>
            </w:tcBorders>
          </w:tcPr>
          <w:p w14:paraId="6EBEB51F"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50 CLD</w:t>
            </w:r>
          </w:p>
        </w:tc>
        <w:tc>
          <w:tcPr>
            <w:tcW w:w="851" w:type="dxa"/>
            <w:tcBorders>
              <w:bottom w:val="single" w:sz="4" w:space="0" w:color="auto"/>
            </w:tcBorders>
          </w:tcPr>
          <w:p w14:paraId="253755E8" w14:textId="77777777" w:rsidR="00841404" w:rsidRPr="00814F1E" w:rsidRDefault="00841404" w:rsidP="00D64F21">
            <w:pPr>
              <w:rPr>
                <w:rFonts w:ascii="Avenir" w:eastAsia="Avenir" w:hAnsi="Avenir" w:cstheme="majorHAnsi"/>
                <w:color w:val="000000"/>
                <w:sz w:val="20"/>
                <w:szCs w:val="20"/>
              </w:rPr>
            </w:pPr>
          </w:p>
        </w:tc>
        <w:tc>
          <w:tcPr>
            <w:tcW w:w="850" w:type="dxa"/>
            <w:tcBorders>
              <w:bottom w:val="single" w:sz="4" w:space="0" w:color="auto"/>
            </w:tcBorders>
          </w:tcPr>
          <w:p w14:paraId="56E771A2"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90 CLD</w:t>
            </w:r>
          </w:p>
          <w:p w14:paraId="07FF3137" w14:textId="77777777" w:rsidR="00841404" w:rsidRPr="00814F1E" w:rsidRDefault="00841404" w:rsidP="00D64F21">
            <w:pPr>
              <w:pStyle w:val="ListParagraph"/>
              <w:spacing w:after="0" w:line="240" w:lineRule="auto"/>
              <w:ind w:left="148"/>
              <w:rPr>
                <w:rFonts w:ascii="Avenir" w:eastAsia="DengXian" w:hAnsi="Avenir" w:cstheme="majorHAnsi"/>
                <w:sz w:val="20"/>
                <w:szCs w:val="20"/>
                <w:lang w:val="fr-FR"/>
              </w:rPr>
            </w:pPr>
          </w:p>
        </w:tc>
        <w:tc>
          <w:tcPr>
            <w:tcW w:w="1352" w:type="dxa"/>
            <w:tcBorders>
              <w:bottom w:val="single" w:sz="4" w:space="0" w:color="auto"/>
            </w:tcBorders>
            <w:shd w:val="clear" w:color="auto" w:fill="auto"/>
          </w:tcPr>
          <w:p w14:paraId="640FCAE4"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305 CLD dont 165 CLD préexistant et 140 CLD installés</w:t>
            </w:r>
          </w:p>
        </w:tc>
        <w:tc>
          <w:tcPr>
            <w:tcW w:w="1220" w:type="dxa"/>
            <w:tcBorders>
              <w:bottom w:val="single" w:sz="4" w:space="0" w:color="auto"/>
            </w:tcBorders>
            <w:shd w:val="clear" w:color="auto" w:fill="auto"/>
          </w:tcPr>
          <w:p w14:paraId="4CE78AB5"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194 CLD</w:t>
            </w:r>
          </w:p>
        </w:tc>
        <w:tc>
          <w:tcPr>
            <w:tcW w:w="1131" w:type="dxa"/>
            <w:tcBorders>
              <w:bottom w:val="single" w:sz="4" w:space="0" w:color="auto"/>
            </w:tcBorders>
            <w:shd w:val="clear" w:color="auto" w:fill="auto"/>
          </w:tcPr>
          <w:p w14:paraId="69C12196" w14:textId="77777777" w:rsidR="00841404" w:rsidRPr="00814F1E" w:rsidRDefault="00841404" w:rsidP="00D64F21">
            <w:pPr>
              <w:rPr>
                <w:rFonts w:ascii="Avenir" w:eastAsia="Avenir" w:hAnsi="Avenir" w:cstheme="majorHAnsi"/>
                <w:color w:val="000000"/>
                <w:sz w:val="20"/>
                <w:szCs w:val="20"/>
              </w:rPr>
            </w:pPr>
          </w:p>
        </w:tc>
        <w:tc>
          <w:tcPr>
            <w:tcW w:w="1506" w:type="dxa"/>
            <w:tcBorders>
              <w:bottom w:val="single" w:sz="4" w:space="0" w:color="auto"/>
            </w:tcBorders>
            <w:shd w:val="clear" w:color="auto" w:fill="auto"/>
          </w:tcPr>
          <w:p w14:paraId="31325D8C" w14:textId="77777777" w:rsidR="00841404" w:rsidRPr="00814F1E" w:rsidRDefault="00841404" w:rsidP="00D64F21">
            <w:pPr>
              <w:spacing w:after="5"/>
              <w:rPr>
                <w:rFonts w:ascii="Avenir" w:eastAsia="Avenir" w:hAnsi="Avenir" w:cstheme="majorHAnsi"/>
                <w:color w:val="000000"/>
                <w:sz w:val="20"/>
                <w:szCs w:val="20"/>
              </w:rPr>
            </w:pPr>
          </w:p>
        </w:tc>
        <w:tc>
          <w:tcPr>
            <w:tcW w:w="1821" w:type="dxa"/>
            <w:tcBorders>
              <w:bottom w:val="single" w:sz="4" w:space="0" w:color="auto"/>
            </w:tcBorders>
          </w:tcPr>
          <w:p w14:paraId="743B8678" w14:textId="77777777" w:rsidR="00841404" w:rsidRPr="00814F1E" w:rsidRDefault="00841404" w:rsidP="00D64F21">
            <w:pPr>
              <w:spacing w:after="5"/>
              <w:rPr>
                <w:rFonts w:ascii="Avenir" w:eastAsia="Avenir" w:hAnsi="Avenir" w:cstheme="majorHAnsi"/>
                <w:color w:val="000000"/>
                <w:sz w:val="20"/>
                <w:szCs w:val="20"/>
              </w:rPr>
            </w:pPr>
          </w:p>
        </w:tc>
      </w:tr>
      <w:tr w:rsidR="00841404" w:rsidRPr="00814F1E" w14:paraId="74C2F8CA" w14:textId="77777777" w:rsidTr="00814F1E">
        <w:trPr>
          <w:trHeight w:val="842"/>
          <w:jc w:val="center"/>
        </w:trPr>
        <w:tc>
          <w:tcPr>
            <w:tcW w:w="1435" w:type="dxa"/>
            <w:vMerge/>
            <w:shd w:val="clear" w:color="auto" w:fill="auto"/>
          </w:tcPr>
          <w:p w14:paraId="3A594B50" w14:textId="77777777" w:rsidR="00841404" w:rsidRPr="00814F1E" w:rsidRDefault="00841404" w:rsidP="00D64F21">
            <w:pPr>
              <w:rPr>
                <w:rFonts w:ascii="Avenir" w:eastAsia="Avenir" w:hAnsi="Avenir" w:cstheme="majorHAnsi"/>
                <w:b/>
                <w:color w:val="000000"/>
                <w:sz w:val="20"/>
                <w:szCs w:val="20"/>
              </w:rPr>
            </w:pPr>
          </w:p>
        </w:tc>
        <w:tc>
          <w:tcPr>
            <w:tcW w:w="1537" w:type="dxa"/>
            <w:vMerge/>
            <w:tcBorders>
              <w:bottom w:val="single" w:sz="4" w:space="0" w:color="auto"/>
            </w:tcBorders>
            <w:shd w:val="clear" w:color="auto" w:fill="auto"/>
          </w:tcPr>
          <w:p w14:paraId="0EAB093E" w14:textId="77777777" w:rsidR="00841404" w:rsidRPr="00814F1E" w:rsidRDefault="00841404" w:rsidP="00D64F21">
            <w:pPr>
              <w:pStyle w:val="Default"/>
              <w:rPr>
                <w:rFonts w:ascii="Avenir" w:eastAsia="Avenir" w:hAnsi="Avenir" w:cstheme="majorHAnsi"/>
                <w:sz w:val="20"/>
                <w:szCs w:val="20"/>
                <w:lang w:val="fr-CD" w:eastAsia="en-GB"/>
              </w:rPr>
            </w:pPr>
          </w:p>
        </w:tc>
        <w:tc>
          <w:tcPr>
            <w:tcW w:w="1465" w:type="dxa"/>
            <w:tcBorders>
              <w:top w:val="single" w:sz="4" w:space="0" w:color="auto"/>
              <w:bottom w:val="single" w:sz="4" w:space="0" w:color="auto"/>
            </w:tcBorders>
            <w:shd w:val="clear" w:color="auto" w:fill="FFFFFF" w:themeFill="background1"/>
          </w:tcPr>
          <w:p w14:paraId="528E4672"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CARG pour Bikoro</w:t>
            </w:r>
          </w:p>
          <w:p w14:paraId="373162B9" w14:textId="77777777" w:rsidR="00841404" w:rsidRPr="00814F1E" w:rsidRDefault="00841404" w:rsidP="00D64F21">
            <w:pPr>
              <w:jc w:val="center"/>
              <w:rPr>
                <w:rFonts w:ascii="Avenir" w:eastAsia="DengXian" w:hAnsi="Avenir" w:cstheme="majorHAnsi"/>
                <w:sz w:val="20"/>
                <w:szCs w:val="20"/>
                <w:lang w:val="fr-FR"/>
              </w:rPr>
            </w:pPr>
          </w:p>
        </w:tc>
        <w:tc>
          <w:tcPr>
            <w:tcW w:w="1256" w:type="dxa"/>
            <w:tcBorders>
              <w:top w:val="single" w:sz="4" w:space="0" w:color="auto"/>
              <w:bottom w:val="single" w:sz="4" w:space="0" w:color="auto"/>
            </w:tcBorders>
          </w:tcPr>
          <w:p w14:paraId="7CA52ED7"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02 CARG</w:t>
            </w:r>
          </w:p>
        </w:tc>
        <w:tc>
          <w:tcPr>
            <w:tcW w:w="1248" w:type="dxa"/>
            <w:tcBorders>
              <w:top w:val="single" w:sz="4" w:space="0" w:color="auto"/>
              <w:bottom w:val="single" w:sz="4" w:space="0" w:color="auto"/>
            </w:tcBorders>
          </w:tcPr>
          <w:p w14:paraId="6802F3ED"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02 CARG</w:t>
            </w:r>
          </w:p>
        </w:tc>
        <w:tc>
          <w:tcPr>
            <w:tcW w:w="851" w:type="dxa"/>
            <w:tcBorders>
              <w:top w:val="single" w:sz="4" w:space="0" w:color="auto"/>
              <w:bottom w:val="single" w:sz="4" w:space="0" w:color="auto"/>
            </w:tcBorders>
          </w:tcPr>
          <w:p w14:paraId="5454B4D2" w14:textId="77777777" w:rsidR="00841404" w:rsidRPr="00814F1E" w:rsidRDefault="00841404" w:rsidP="00D64F21">
            <w:pPr>
              <w:rPr>
                <w:rFonts w:ascii="Avenir" w:eastAsia="Avenir" w:hAnsi="Avenir" w:cstheme="majorHAnsi"/>
                <w:color w:val="000000"/>
                <w:sz w:val="20"/>
                <w:szCs w:val="20"/>
              </w:rPr>
            </w:pPr>
          </w:p>
        </w:tc>
        <w:tc>
          <w:tcPr>
            <w:tcW w:w="850" w:type="dxa"/>
            <w:tcBorders>
              <w:top w:val="single" w:sz="4" w:space="0" w:color="auto"/>
              <w:bottom w:val="single" w:sz="4" w:space="0" w:color="auto"/>
            </w:tcBorders>
          </w:tcPr>
          <w:p w14:paraId="50A9C171"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4 CARG</w:t>
            </w:r>
          </w:p>
        </w:tc>
        <w:tc>
          <w:tcPr>
            <w:tcW w:w="1352" w:type="dxa"/>
            <w:tcBorders>
              <w:top w:val="single" w:sz="4" w:space="0" w:color="auto"/>
              <w:bottom w:val="single" w:sz="4" w:space="0" w:color="auto"/>
            </w:tcBorders>
            <w:shd w:val="clear" w:color="auto" w:fill="auto"/>
          </w:tcPr>
          <w:p w14:paraId="1B6EEE22" w14:textId="72F70746"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0</w:t>
            </w:r>
            <w:r w:rsidR="001C7087" w:rsidRPr="00814F1E">
              <w:rPr>
                <w:rFonts w:ascii="Avenir" w:eastAsia="DengXian" w:hAnsi="Avenir" w:cstheme="majorHAnsi"/>
                <w:sz w:val="20"/>
                <w:szCs w:val="20"/>
                <w:lang w:val="fr-FR"/>
              </w:rPr>
              <w:t>7</w:t>
            </w:r>
            <w:r w:rsidRPr="00814F1E">
              <w:rPr>
                <w:rFonts w:ascii="Avenir" w:eastAsia="DengXian" w:hAnsi="Avenir" w:cstheme="majorHAnsi"/>
                <w:sz w:val="20"/>
                <w:szCs w:val="20"/>
                <w:lang w:val="fr-FR"/>
              </w:rPr>
              <w:t xml:space="preserve"> CARG installés/renforcés dans les 6 secteurs du projet</w:t>
            </w:r>
            <w:r w:rsidR="00B66133" w:rsidRPr="00814F1E">
              <w:rPr>
                <w:rFonts w:ascii="Avenir" w:eastAsia="DengXian" w:hAnsi="Avenir" w:cstheme="majorHAnsi"/>
                <w:sz w:val="20"/>
                <w:szCs w:val="20"/>
                <w:lang w:val="fr-FR"/>
              </w:rPr>
              <w:t xml:space="preserve"> et 1 CARG</w:t>
            </w:r>
            <w:r w:rsidR="00124841" w:rsidRPr="00814F1E">
              <w:rPr>
                <w:rFonts w:ascii="Avenir" w:eastAsia="DengXian" w:hAnsi="Avenir" w:cstheme="majorHAnsi"/>
                <w:sz w:val="20"/>
                <w:szCs w:val="20"/>
                <w:lang w:val="fr-FR"/>
              </w:rPr>
              <w:t xml:space="preserve"> préexistant</w:t>
            </w:r>
          </w:p>
        </w:tc>
        <w:tc>
          <w:tcPr>
            <w:tcW w:w="1220" w:type="dxa"/>
            <w:tcBorders>
              <w:top w:val="single" w:sz="4" w:space="0" w:color="auto"/>
              <w:bottom w:val="single" w:sz="4" w:space="0" w:color="auto"/>
            </w:tcBorders>
            <w:shd w:val="clear" w:color="auto" w:fill="auto"/>
          </w:tcPr>
          <w:p w14:paraId="09B25F47"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6 CARG </w:t>
            </w:r>
          </w:p>
        </w:tc>
        <w:tc>
          <w:tcPr>
            <w:tcW w:w="1131" w:type="dxa"/>
            <w:tcBorders>
              <w:top w:val="single" w:sz="4" w:space="0" w:color="auto"/>
              <w:bottom w:val="single" w:sz="4" w:space="0" w:color="auto"/>
            </w:tcBorders>
            <w:shd w:val="clear" w:color="auto" w:fill="auto"/>
          </w:tcPr>
          <w:p w14:paraId="1AFDE0DD" w14:textId="77777777" w:rsidR="00841404" w:rsidRPr="00814F1E" w:rsidRDefault="00841404" w:rsidP="00D64F21">
            <w:pPr>
              <w:rPr>
                <w:rFonts w:ascii="Avenir" w:eastAsia="Avenir" w:hAnsi="Avenir" w:cstheme="majorHAnsi"/>
                <w:color w:val="000000"/>
                <w:sz w:val="20"/>
                <w:szCs w:val="20"/>
              </w:rPr>
            </w:pPr>
          </w:p>
        </w:tc>
        <w:tc>
          <w:tcPr>
            <w:tcW w:w="1506" w:type="dxa"/>
            <w:tcBorders>
              <w:top w:val="single" w:sz="4" w:space="0" w:color="auto"/>
              <w:bottom w:val="single" w:sz="4" w:space="0" w:color="auto"/>
            </w:tcBorders>
            <w:shd w:val="clear" w:color="auto" w:fill="auto"/>
          </w:tcPr>
          <w:p w14:paraId="18A84F5C" w14:textId="77777777" w:rsidR="00841404" w:rsidRPr="00814F1E" w:rsidRDefault="00841404" w:rsidP="00D64F21">
            <w:pPr>
              <w:spacing w:after="5"/>
              <w:rPr>
                <w:rFonts w:ascii="Avenir" w:eastAsia="Avenir" w:hAnsi="Avenir" w:cstheme="majorHAnsi"/>
                <w:color w:val="000000"/>
                <w:sz w:val="20"/>
                <w:szCs w:val="20"/>
              </w:rPr>
            </w:pPr>
          </w:p>
        </w:tc>
        <w:tc>
          <w:tcPr>
            <w:tcW w:w="1821" w:type="dxa"/>
            <w:tcBorders>
              <w:top w:val="single" w:sz="4" w:space="0" w:color="auto"/>
              <w:bottom w:val="single" w:sz="4" w:space="0" w:color="auto"/>
            </w:tcBorders>
          </w:tcPr>
          <w:p w14:paraId="0BF9446E" w14:textId="77777777" w:rsidR="00841404" w:rsidRPr="00814F1E" w:rsidRDefault="00841404" w:rsidP="00D64F21">
            <w:pPr>
              <w:spacing w:after="5"/>
              <w:rPr>
                <w:rFonts w:ascii="Avenir" w:eastAsia="Avenir" w:hAnsi="Avenir" w:cstheme="majorHAnsi"/>
                <w:color w:val="000000"/>
                <w:sz w:val="20"/>
                <w:szCs w:val="20"/>
              </w:rPr>
            </w:pPr>
          </w:p>
        </w:tc>
      </w:tr>
      <w:tr w:rsidR="00841404" w:rsidRPr="00814F1E" w14:paraId="01F31754" w14:textId="77777777" w:rsidTr="00814F1E">
        <w:trPr>
          <w:trHeight w:val="1590"/>
          <w:jc w:val="center"/>
        </w:trPr>
        <w:tc>
          <w:tcPr>
            <w:tcW w:w="1435" w:type="dxa"/>
            <w:vMerge/>
            <w:shd w:val="clear" w:color="auto" w:fill="auto"/>
          </w:tcPr>
          <w:p w14:paraId="76CF4C80" w14:textId="77777777" w:rsidR="00841404" w:rsidRPr="00814F1E" w:rsidRDefault="00841404" w:rsidP="00D64F21">
            <w:pPr>
              <w:rPr>
                <w:rFonts w:ascii="Avenir" w:eastAsia="Avenir" w:hAnsi="Avenir" w:cstheme="majorHAnsi"/>
                <w:b/>
                <w:color w:val="000000"/>
                <w:sz w:val="20"/>
                <w:szCs w:val="20"/>
              </w:rPr>
            </w:pPr>
          </w:p>
        </w:tc>
        <w:tc>
          <w:tcPr>
            <w:tcW w:w="1537" w:type="dxa"/>
            <w:tcBorders>
              <w:top w:val="single" w:sz="4" w:space="0" w:color="auto"/>
              <w:bottom w:val="single" w:sz="4" w:space="0" w:color="auto"/>
            </w:tcBorders>
            <w:shd w:val="clear" w:color="auto" w:fill="auto"/>
          </w:tcPr>
          <w:p w14:paraId="09B6B2BB"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color w:val="auto"/>
                <w:sz w:val="20"/>
                <w:szCs w:val="20"/>
              </w:rPr>
              <w:t>Une plateforme de concertation multi-acteurs provinciale constituée et opérationnelle</w:t>
            </w:r>
          </w:p>
          <w:p w14:paraId="40F35686" w14:textId="77777777" w:rsidR="00841404" w:rsidRPr="00814F1E" w:rsidRDefault="00841404" w:rsidP="00D64F21">
            <w:pPr>
              <w:spacing w:after="0" w:line="240" w:lineRule="auto"/>
              <w:rPr>
                <w:rFonts w:ascii="Avenir" w:hAnsi="Avenir" w:cstheme="majorHAnsi"/>
                <w:sz w:val="20"/>
                <w:szCs w:val="20"/>
              </w:rPr>
            </w:pPr>
          </w:p>
          <w:p w14:paraId="524B1B0F" w14:textId="77777777" w:rsidR="00841404" w:rsidRPr="00814F1E" w:rsidRDefault="00841404" w:rsidP="00D64F21">
            <w:pPr>
              <w:pStyle w:val="Default"/>
              <w:rPr>
                <w:rFonts w:ascii="Avenir" w:eastAsia="Avenir" w:hAnsi="Avenir" w:cstheme="majorHAnsi"/>
                <w:sz w:val="20"/>
                <w:szCs w:val="20"/>
                <w:lang w:val="fr-CD" w:eastAsia="en-GB"/>
              </w:rPr>
            </w:pPr>
          </w:p>
        </w:tc>
        <w:tc>
          <w:tcPr>
            <w:tcW w:w="1465" w:type="dxa"/>
            <w:tcBorders>
              <w:top w:val="single" w:sz="4" w:space="0" w:color="auto"/>
              <w:bottom w:val="single" w:sz="4" w:space="0" w:color="auto"/>
            </w:tcBorders>
            <w:shd w:val="clear" w:color="auto" w:fill="FFFFFF" w:themeFill="background1"/>
          </w:tcPr>
          <w:p w14:paraId="2659FA20"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conseil consultatif (CCPF)</w:t>
            </w:r>
          </w:p>
        </w:tc>
        <w:tc>
          <w:tcPr>
            <w:tcW w:w="1256" w:type="dxa"/>
            <w:tcBorders>
              <w:top w:val="single" w:sz="4" w:space="0" w:color="auto"/>
              <w:bottom w:val="single" w:sz="4" w:space="0" w:color="auto"/>
            </w:tcBorders>
          </w:tcPr>
          <w:p w14:paraId="64DD51C6"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1 CCPF appuyé </w:t>
            </w:r>
          </w:p>
          <w:p w14:paraId="199702F5" w14:textId="77777777" w:rsidR="00841404" w:rsidRPr="00814F1E" w:rsidRDefault="00841404" w:rsidP="00D64F21">
            <w:pPr>
              <w:pStyle w:val="ListParagraph"/>
              <w:spacing w:after="0" w:line="240" w:lineRule="auto"/>
              <w:ind w:left="148"/>
              <w:rPr>
                <w:rFonts w:ascii="Avenir" w:eastAsia="DengXian" w:hAnsi="Avenir" w:cstheme="majorHAnsi"/>
                <w:sz w:val="20"/>
                <w:szCs w:val="20"/>
                <w:lang w:val="fr-FR"/>
              </w:rPr>
            </w:pPr>
          </w:p>
          <w:p w14:paraId="5159254E"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CCPA installé</w:t>
            </w:r>
          </w:p>
        </w:tc>
        <w:tc>
          <w:tcPr>
            <w:tcW w:w="1248" w:type="dxa"/>
            <w:tcBorders>
              <w:top w:val="single" w:sz="4" w:space="0" w:color="auto"/>
              <w:bottom w:val="single" w:sz="4" w:space="0" w:color="auto"/>
            </w:tcBorders>
          </w:tcPr>
          <w:p w14:paraId="63F8F2EE"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1 CCPF appuyé </w:t>
            </w:r>
          </w:p>
          <w:p w14:paraId="608C8D3E" w14:textId="77777777" w:rsidR="00841404" w:rsidRPr="00814F1E" w:rsidRDefault="00841404" w:rsidP="00D64F21">
            <w:pPr>
              <w:pStyle w:val="ListParagraph"/>
              <w:spacing w:after="0" w:line="240" w:lineRule="auto"/>
              <w:ind w:left="148"/>
              <w:rPr>
                <w:rFonts w:ascii="Avenir" w:eastAsia="DengXian" w:hAnsi="Avenir" w:cstheme="majorHAnsi"/>
                <w:sz w:val="20"/>
                <w:szCs w:val="20"/>
                <w:lang w:val="fr-FR"/>
              </w:rPr>
            </w:pPr>
          </w:p>
          <w:p w14:paraId="0B137C3D"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CCPA installé</w:t>
            </w:r>
          </w:p>
        </w:tc>
        <w:tc>
          <w:tcPr>
            <w:tcW w:w="851" w:type="dxa"/>
            <w:tcBorders>
              <w:top w:val="single" w:sz="4" w:space="0" w:color="auto"/>
              <w:bottom w:val="single" w:sz="4" w:space="0" w:color="auto"/>
            </w:tcBorders>
          </w:tcPr>
          <w:p w14:paraId="0591D52E" w14:textId="77777777" w:rsidR="00841404" w:rsidRPr="00814F1E" w:rsidRDefault="00841404" w:rsidP="00D64F21">
            <w:pPr>
              <w:rPr>
                <w:rFonts w:ascii="Avenir" w:eastAsia="Avenir" w:hAnsi="Avenir" w:cstheme="majorHAnsi"/>
                <w:color w:val="000000"/>
                <w:sz w:val="20"/>
                <w:szCs w:val="20"/>
              </w:rPr>
            </w:pPr>
          </w:p>
        </w:tc>
        <w:tc>
          <w:tcPr>
            <w:tcW w:w="850" w:type="dxa"/>
            <w:tcBorders>
              <w:top w:val="single" w:sz="4" w:space="0" w:color="auto"/>
              <w:bottom w:val="single" w:sz="4" w:space="0" w:color="auto"/>
            </w:tcBorders>
          </w:tcPr>
          <w:p w14:paraId="46ABEED9"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352" w:type="dxa"/>
            <w:tcBorders>
              <w:top w:val="single" w:sz="4" w:space="0" w:color="auto"/>
              <w:bottom w:val="single" w:sz="4" w:space="0" w:color="auto"/>
            </w:tcBorders>
            <w:shd w:val="clear" w:color="auto" w:fill="auto"/>
          </w:tcPr>
          <w:p w14:paraId="4CF6C9F5"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1 CCPF fonctionnel </w:t>
            </w:r>
          </w:p>
          <w:p w14:paraId="32AE8EA7" w14:textId="77777777" w:rsidR="00841404" w:rsidRPr="00814F1E" w:rsidRDefault="00841404" w:rsidP="00D64F21">
            <w:pPr>
              <w:pStyle w:val="ListParagraph"/>
              <w:spacing w:after="0" w:line="240" w:lineRule="auto"/>
              <w:ind w:left="148" w:firstLine="0"/>
              <w:rPr>
                <w:rFonts w:ascii="Avenir" w:eastAsia="DengXian" w:hAnsi="Avenir" w:cstheme="majorHAnsi"/>
                <w:sz w:val="20"/>
                <w:szCs w:val="20"/>
                <w:lang w:val="fr-FR"/>
              </w:rPr>
            </w:pPr>
          </w:p>
          <w:p w14:paraId="6DA35D8E"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CCPA installé</w:t>
            </w:r>
          </w:p>
        </w:tc>
        <w:tc>
          <w:tcPr>
            <w:tcW w:w="1220" w:type="dxa"/>
            <w:tcBorders>
              <w:top w:val="single" w:sz="4" w:space="0" w:color="auto"/>
              <w:bottom w:val="single" w:sz="4" w:space="0" w:color="auto"/>
            </w:tcBorders>
            <w:shd w:val="clear" w:color="auto" w:fill="auto"/>
          </w:tcPr>
          <w:p w14:paraId="2F48F5F7"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1 CCPF appuyé </w:t>
            </w:r>
          </w:p>
          <w:p w14:paraId="1D10D56E" w14:textId="77777777" w:rsidR="00841404" w:rsidRPr="00814F1E" w:rsidRDefault="00841404" w:rsidP="00D64F21">
            <w:pPr>
              <w:pStyle w:val="ListParagraph"/>
              <w:spacing w:after="0" w:line="240" w:lineRule="auto"/>
              <w:ind w:left="148" w:firstLine="0"/>
              <w:rPr>
                <w:rFonts w:ascii="Avenir" w:eastAsia="DengXian" w:hAnsi="Avenir" w:cstheme="majorHAnsi"/>
                <w:sz w:val="20"/>
                <w:szCs w:val="20"/>
                <w:lang w:val="fr-FR"/>
              </w:rPr>
            </w:pPr>
          </w:p>
          <w:p w14:paraId="29D8A87E"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CCPA installé</w:t>
            </w:r>
          </w:p>
        </w:tc>
        <w:tc>
          <w:tcPr>
            <w:tcW w:w="1131" w:type="dxa"/>
            <w:tcBorders>
              <w:top w:val="single" w:sz="4" w:space="0" w:color="auto"/>
              <w:bottom w:val="single" w:sz="4" w:space="0" w:color="auto"/>
            </w:tcBorders>
            <w:shd w:val="clear" w:color="auto" w:fill="auto"/>
          </w:tcPr>
          <w:p w14:paraId="77C4A0D8" w14:textId="77777777" w:rsidR="00841404" w:rsidRPr="00814F1E" w:rsidRDefault="00841404" w:rsidP="00D64F21">
            <w:pPr>
              <w:rPr>
                <w:rFonts w:ascii="Avenir" w:eastAsia="Avenir" w:hAnsi="Avenir" w:cstheme="majorHAnsi"/>
                <w:color w:val="000000"/>
                <w:sz w:val="20"/>
                <w:szCs w:val="20"/>
              </w:rPr>
            </w:pPr>
            <w:r w:rsidRPr="00814F1E">
              <w:rPr>
                <w:rFonts w:ascii="Avenir" w:eastAsia="DengXian" w:hAnsi="Avenir" w:cstheme="majorHAnsi"/>
                <w:sz w:val="20"/>
                <w:szCs w:val="20"/>
                <w:lang w:val="fr-FR"/>
              </w:rPr>
              <w:t>N/A</w:t>
            </w:r>
          </w:p>
        </w:tc>
        <w:tc>
          <w:tcPr>
            <w:tcW w:w="1506" w:type="dxa"/>
            <w:tcBorders>
              <w:top w:val="single" w:sz="4" w:space="0" w:color="auto"/>
              <w:bottom w:val="single" w:sz="4" w:space="0" w:color="auto"/>
            </w:tcBorders>
            <w:shd w:val="clear" w:color="auto" w:fill="auto"/>
          </w:tcPr>
          <w:p w14:paraId="4D5B6BB7" w14:textId="77777777" w:rsidR="00841404" w:rsidRPr="00814F1E" w:rsidRDefault="00841404" w:rsidP="00D64F21">
            <w:pPr>
              <w:spacing w:after="5"/>
              <w:rPr>
                <w:rFonts w:ascii="Avenir" w:eastAsia="Avenir" w:hAnsi="Avenir" w:cstheme="majorHAnsi"/>
                <w:color w:val="000000"/>
                <w:sz w:val="20"/>
                <w:szCs w:val="20"/>
              </w:rPr>
            </w:pPr>
          </w:p>
        </w:tc>
        <w:tc>
          <w:tcPr>
            <w:tcW w:w="1821" w:type="dxa"/>
            <w:tcBorders>
              <w:top w:val="single" w:sz="4" w:space="0" w:color="auto"/>
              <w:bottom w:val="single" w:sz="4" w:space="0" w:color="auto"/>
            </w:tcBorders>
          </w:tcPr>
          <w:p w14:paraId="47401F07" w14:textId="77777777" w:rsidR="00841404" w:rsidRPr="00814F1E" w:rsidRDefault="00841404" w:rsidP="00D64F21">
            <w:pPr>
              <w:spacing w:after="0" w:line="240" w:lineRule="auto"/>
              <w:ind w:left="40"/>
              <w:rPr>
                <w:rFonts w:ascii="Avenir" w:eastAsia="DengXian" w:hAnsi="Avenir" w:cstheme="majorHAnsi"/>
                <w:sz w:val="20"/>
                <w:szCs w:val="20"/>
              </w:rPr>
            </w:pPr>
            <w:r w:rsidRPr="00814F1E">
              <w:rPr>
                <w:rFonts w:ascii="Avenir" w:hAnsi="Avenir" w:cstheme="majorHAnsi"/>
                <w:sz w:val="20"/>
                <w:szCs w:val="20"/>
              </w:rPr>
              <w:t>Mise à contribution attendue dans le cadre des réflexions prospectives sur AT et tourbières appelées à alimenter la construction d’un PPAT pour la province de l’Equateur</w:t>
            </w:r>
          </w:p>
        </w:tc>
      </w:tr>
      <w:tr w:rsidR="00841404" w:rsidRPr="00814F1E" w14:paraId="3427AEDF" w14:textId="77777777" w:rsidTr="00814F1E">
        <w:trPr>
          <w:trHeight w:val="1901"/>
          <w:jc w:val="center"/>
        </w:trPr>
        <w:tc>
          <w:tcPr>
            <w:tcW w:w="1435" w:type="dxa"/>
            <w:vMerge/>
            <w:shd w:val="clear" w:color="auto" w:fill="auto"/>
          </w:tcPr>
          <w:p w14:paraId="65D2A570" w14:textId="77777777" w:rsidR="00841404" w:rsidRPr="00814F1E" w:rsidRDefault="00841404" w:rsidP="00D64F21">
            <w:pPr>
              <w:rPr>
                <w:rFonts w:ascii="Avenir" w:eastAsia="Avenir" w:hAnsi="Avenir" w:cstheme="majorHAnsi"/>
                <w:b/>
                <w:color w:val="000000"/>
                <w:sz w:val="20"/>
                <w:szCs w:val="20"/>
              </w:rPr>
            </w:pPr>
          </w:p>
        </w:tc>
        <w:tc>
          <w:tcPr>
            <w:tcW w:w="1537" w:type="dxa"/>
            <w:tcBorders>
              <w:top w:val="single" w:sz="4" w:space="0" w:color="auto"/>
              <w:bottom w:val="single" w:sz="4" w:space="0" w:color="auto"/>
            </w:tcBorders>
            <w:shd w:val="clear" w:color="auto" w:fill="auto"/>
          </w:tcPr>
          <w:p w14:paraId="5D21B52C"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Nombre des plans de développement élaborés et/ou actualisés</w:t>
            </w:r>
          </w:p>
          <w:p w14:paraId="60C73E13" w14:textId="77777777" w:rsidR="00841404" w:rsidRPr="00814F1E" w:rsidRDefault="00841404" w:rsidP="00D64F21">
            <w:pPr>
              <w:pStyle w:val="Default"/>
              <w:rPr>
                <w:rFonts w:ascii="Avenir" w:hAnsi="Avenir" w:cstheme="majorHAnsi"/>
                <w:color w:val="auto"/>
                <w:sz w:val="20"/>
                <w:szCs w:val="20"/>
                <w:lang w:val="fr-FR"/>
              </w:rPr>
            </w:pPr>
          </w:p>
        </w:tc>
        <w:tc>
          <w:tcPr>
            <w:tcW w:w="1465" w:type="dxa"/>
            <w:tcBorders>
              <w:top w:val="single" w:sz="4" w:space="0" w:color="auto"/>
              <w:bottom w:val="single" w:sz="4" w:space="0" w:color="auto"/>
            </w:tcBorders>
            <w:shd w:val="clear" w:color="auto" w:fill="FFFFFF" w:themeFill="background1"/>
          </w:tcPr>
          <w:p w14:paraId="56A53CC9"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color w:val="auto"/>
                <w:sz w:val="20"/>
                <w:szCs w:val="20"/>
              </w:rPr>
              <w:t>4 PDL des secteurs pilotes existant à actualiser</w:t>
            </w:r>
          </w:p>
        </w:tc>
        <w:tc>
          <w:tcPr>
            <w:tcW w:w="1256" w:type="dxa"/>
            <w:tcBorders>
              <w:top w:val="single" w:sz="4" w:space="0" w:color="auto"/>
              <w:bottom w:val="single" w:sz="4" w:space="0" w:color="auto"/>
            </w:tcBorders>
          </w:tcPr>
          <w:p w14:paraId="1C19DBB7"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3 PDL</w:t>
            </w:r>
          </w:p>
          <w:p w14:paraId="270EB627" w14:textId="77777777" w:rsidR="00841404" w:rsidRPr="00814F1E" w:rsidRDefault="00841404" w:rsidP="00D64F21">
            <w:pPr>
              <w:pStyle w:val="ListParagraph"/>
              <w:spacing w:after="0" w:line="240" w:lineRule="auto"/>
              <w:ind w:left="148"/>
              <w:rPr>
                <w:rFonts w:ascii="Avenir" w:eastAsia="DengXian" w:hAnsi="Avenir" w:cstheme="majorHAnsi"/>
                <w:sz w:val="20"/>
                <w:szCs w:val="20"/>
                <w:lang w:val="fr-FR"/>
              </w:rPr>
            </w:pPr>
          </w:p>
          <w:p w14:paraId="7A6EB242"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PDPAP</w:t>
            </w:r>
          </w:p>
        </w:tc>
        <w:tc>
          <w:tcPr>
            <w:tcW w:w="1248" w:type="dxa"/>
            <w:tcBorders>
              <w:top w:val="single" w:sz="4" w:space="0" w:color="auto"/>
              <w:bottom w:val="single" w:sz="4" w:space="0" w:color="auto"/>
            </w:tcBorders>
          </w:tcPr>
          <w:p w14:paraId="03B981BF"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3 PDL</w:t>
            </w:r>
          </w:p>
          <w:p w14:paraId="7EB321EC" w14:textId="77777777" w:rsidR="00841404" w:rsidRPr="00814F1E" w:rsidRDefault="00841404" w:rsidP="00D64F21">
            <w:pPr>
              <w:pStyle w:val="ListParagraph"/>
              <w:spacing w:after="0" w:line="240" w:lineRule="auto"/>
              <w:ind w:left="148" w:firstLine="0"/>
              <w:rPr>
                <w:rFonts w:ascii="Avenir" w:eastAsia="DengXian" w:hAnsi="Avenir" w:cstheme="majorHAnsi"/>
                <w:sz w:val="20"/>
                <w:szCs w:val="20"/>
                <w:lang w:val="fr-FR"/>
              </w:rPr>
            </w:pPr>
          </w:p>
          <w:p w14:paraId="39295B03"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PDPAP</w:t>
            </w:r>
          </w:p>
        </w:tc>
        <w:tc>
          <w:tcPr>
            <w:tcW w:w="851" w:type="dxa"/>
            <w:tcBorders>
              <w:top w:val="single" w:sz="4" w:space="0" w:color="auto"/>
              <w:bottom w:val="single" w:sz="4" w:space="0" w:color="auto"/>
            </w:tcBorders>
          </w:tcPr>
          <w:p w14:paraId="02955ABC" w14:textId="77777777" w:rsidR="00841404" w:rsidRPr="00814F1E" w:rsidRDefault="00841404" w:rsidP="00D64F21">
            <w:pPr>
              <w:rPr>
                <w:rFonts w:ascii="Avenir" w:eastAsia="Avenir" w:hAnsi="Avenir" w:cstheme="majorHAnsi"/>
                <w:color w:val="000000"/>
                <w:sz w:val="20"/>
                <w:szCs w:val="20"/>
              </w:rPr>
            </w:pPr>
          </w:p>
        </w:tc>
        <w:tc>
          <w:tcPr>
            <w:tcW w:w="850" w:type="dxa"/>
            <w:tcBorders>
              <w:top w:val="single" w:sz="4" w:space="0" w:color="auto"/>
              <w:bottom w:val="single" w:sz="4" w:space="0" w:color="auto"/>
            </w:tcBorders>
          </w:tcPr>
          <w:p w14:paraId="36C68D34"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PDL</w:t>
            </w:r>
          </w:p>
        </w:tc>
        <w:tc>
          <w:tcPr>
            <w:tcW w:w="1352" w:type="dxa"/>
            <w:tcBorders>
              <w:top w:val="single" w:sz="4" w:space="0" w:color="auto"/>
              <w:bottom w:val="single" w:sz="4" w:space="0" w:color="auto"/>
            </w:tcBorders>
            <w:shd w:val="clear" w:color="auto" w:fill="auto"/>
          </w:tcPr>
          <w:p w14:paraId="7A23D27D" w14:textId="39A83A6D"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4 PDL </w:t>
            </w:r>
            <w:r w:rsidR="00DF22A3" w:rsidRPr="00814F1E">
              <w:rPr>
                <w:rFonts w:ascii="Avenir" w:eastAsia="DengXian" w:hAnsi="Avenir" w:cstheme="majorHAnsi"/>
                <w:sz w:val="20"/>
                <w:szCs w:val="20"/>
                <w:lang w:val="fr-FR"/>
              </w:rPr>
              <w:t>actualisés</w:t>
            </w:r>
          </w:p>
          <w:p w14:paraId="4B4F0B02" w14:textId="77777777" w:rsidR="00841404" w:rsidRPr="00814F1E" w:rsidRDefault="00841404" w:rsidP="00D64F21">
            <w:pPr>
              <w:pStyle w:val="ListParagraph"/>
              <w:spacing w:after="0" w:line="240" w:lineRule="auto"/>
              <w:ind w:left="148" w:firstLine="0"/>
              <w:rPr>
                <w:rFonts w:ascii="Avenir" w:eastAsia="DengXian" w:hAnsi="Avenir" w:cstheme="majorHAnsi"/>
                <w:sz w:val="20"/>
                <w:szCs w:val="20"/>
                <w:lang w:val="fr-FR"/>
              </w:rPr>
            </w:pPr>
          </w:p>
          <w:p w14:paraId="32662079" w14:textId="00193D79"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PDPAP</w:t>
            </w:r>
            <w:r w:rsidR="00DF22A3" w:rsidRPr="00814F1E">
              <w:rPr>
                <w:rFonts w:ascii="Avenir" w:eastAsia="DengXian" w:hAnsi="Avenir" w:cstheme="majorHAnsi"/>
                <w:sz w:val="20"/>
                <w:szCs w:val="20"/>
                <w:lang w:val="fr-FR"/>
              </w:rPr>
              <w:t xml:space="preserve"> </w:t>
            </w:r>
            <w:r w:rsidR="0057431B" w:rsidRPr="00814F1E">
              <w:rPr>
                <w:rFonts w:ascii="Avenir" w:eastAsia="DengXian" w:hAnsi="Avenir" w:cstheme="majorHAnsi"/>
                <w:sz w:val="20"/>
                <w:szCs w:val="20"/>
                <w:lang w:val="fr-FR"/>
              </w:rPr>
              <w:t>élaboré</w:t>
            </w:r>
          </w:p>
        </w:tc>
        <w:tc>
          <w:tcPr>
            <w:tcW w:w="1220" w:type="dxa"/>
            <w:tcBorders>
              <w:top w:val="single" w:sz="4" w:space="0" w:color="auto"/>
              <w:bottom w:val="single" w:sz="4" w:space="0" w:color="auto"/>
            </w:tcBorders>
            <w:shd w:val="clear" w:color="auto" w:fill="auto"/>
          </w:tcPr>
          <w:p w14:paraId="12F88625"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6 PDL</w:t>
            </w:r>
          </w:p>
          <w:p w14:paraId="633EF828" w14:textId="77777777" w:rsidR="00841404" w:rsidRPr="00814F1E" w:rsidRDefault="00841404" w:rsidP="00D64F21">
            <w:pPr>
              <w:pStyle w:val="ListParagraph"/>
              <w:spacing w:after="0" w:line="240" w:lineRule="auto"/>
              <w:ind w:left="148" w:firstLine="0"/>
              <w:rPr>
                <w:rFonts w:ascii="Avenir" w:eastAsia="DengXian" w:hAnsi="Avenir" w:cstheme="majorHAnsi"/>
                <w:sz w:val="20"/>
                <w:szCs w:val="20"/>
                <w:lang w:val="fr-FR"/>
              </w:rPr>
            </w:pPr>
          </w:p>
          <w:p w14:paraId="01C2F1A6"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PDPAP</w:t>
            </w:r>
          </w:p>
        </w:tc>
        <w:tc>
          <w:tcPr>
            <w:tcW w:w="1131" w:type="dxa"/>
            <w:tcBorders>
              <w:top w:val="single" w:sz="4" w:space="0" w:color="auto"/>
              <w:bottom w:val="single" w:sz="4" w:space="0" w:color="auto"/>
            </w:tcBorders>
            <w:shd w:val="clear" w:color="auto" w:fill="auto"/>
          </w:tcPr>
          <w:p w14:paraId="2EBD1BFD" w14:textId="77777777" w:rsidR="00841404" w:rsidRPr="00814F1E" w:rsidRDefault="00841404" w:rsidP="00D64F21">
            <w:pPr>
              <w:rPr>
                <w:rFonts w:ascii="Avenir" w:eastAsia="DengXian" w:hAnsi="Avenir" w:cstheme="majorHAnsi"/>
                <w:sz w:val="20"/>
                <w:szCs w:val="20"/>
                <w:lang w:val="fr-FR"/>
              </w:rPr>
            </w:pPr>
          </w:p>
        </w:tc>
        <w:tc>
          <w:tcPr>
            <w:tcW w:w="1506" w:type="dxa"/>
            <w:tcBorders>
              <w:top w:val="single" w:sz="4" w:space="0" w:color="auto"/>
              <w:bottom w:val="single" w:sz="4" w:space="0" w:color="auto"/>
            </w:tcBorders>
            <w:shd w:val="clear" w:color="auto" w:fill="auto"/>
          </w:tcPr>
          <w:p w14:paraId="27E7729C" w14:textId="77777777" w:rsidR="00841404" w:rsidRPr="00814F1E" w:rsidRDefault="00841404" w:rsidP="00D64F21">
            <w:pPr>
              <w:spacing w:after="5"/>
              <w:rPr>
                <w:rFonts w:ascii="Avenir" w:eastAsia="Avenir" w:hAnsi="Avenir" w:cstheme="majorHAnsi"/>
                <w:color w:val="000000"/>
                <w:sz w:val="20"/>
                <w:szCs w:val="20"/>
              </w:rPr>
            </w:pPr>
          </w:p>
        </w:tc>
        <w:tc>
          <w:tcPr>
            <w:tcW w:w="1821" w:type="dxa"/>
            <w:tcBorders>
              <w:top w:val="single" w:sz="4" w:space="0" w:color="auto"/>
              <w:bottom w:val="single" w:sz="4" w:space="0" w:color="auto"/>
            </w:tcBorders>
          </w:tcPr>
          <w:p w14:paraId="75248FE7"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Les 4 PDL sont produits pour les secteurs des Elanga, Ekonda, Lac Tomba et Bokatola</w:t>
            </w:r>
          </w:p>
          <w:p w14:paraId="16B18AD4" w14:textId="77777777" w:rsidR="00841404" w:rsidRPr="00814F1E" w:rsidRDefault="00841404" w:rsidP="00D64F21">
            <w:pPr>
              <w:spacing w:after="0" w:line="240" w:lineRule="auto"/>
              <w:ind w:left="40"/>
              <w:rPr>
                <w:rFonts w:ascii="Avenir" w:hAnsi="Avenir" w:cstheme="majorHAnsi"/>
                <w:sz w:val="20"/>
                <w:szCs w:val="20"/>
              </w:rPr>
            </w:pPr>
          </w:p>
        </w:tc>
      </w:tr>
      <w:tr w:rsidR="00841404" w:rsidRPr="00814F1E" w14:paraId="429DEDE0" w14:textId="77777777" w:rsidTr="00814F1E">
        <w:trPr>
          <w:trHeight w:val="310"/>
          <w:jc w:val="center"/>
        </w:trPr>
        <w:tc>
          <w:tcPr>
            <w:tcW w:w="1435" w:type="dxa"/>
            <w:shd w:val="clear" w:color="auto" w:fill="auto"/>
          </w:tcPr>
          <w:p w14:paraId="716C8244" w14:textId="77777777" w:rsidR="00841404" w:rsidRPr="00814F1E" w:rsidRDefault="00841404" w:rsidP="00D64F21">
            <w:pPr>
              <w:spacing w:after="0" w:line="240" w:lineRule="auto"/>
              <w:ind w:left="40"/>
              <w:rPr>
                <w:rFonts w:ascii="Avenir" w:hAnsi="Avenir" w:cstheme="majorHAnsi"/>
                <w:b/>
                <w:sz w:val="20"/>
                <w:szCs w:val="20"/>
              </w:rPr>
            </w:pPr>
            <w:r w:rsidRPr="00814F1E">
              <w:rPr>
                <w:rFonts w:ascii="Avenir" w:hAnsi="Avenir" w:cstheme="majorHAnsi"/>
                <w:b/>
                <w:sz w:val="20"/>
                <w:szCs w:val="20"/>
              </w:rPr>
              <w:t>Produit 1.4</w:t>
            </w:r>
          </w:p>
          <w:p w14:paraId="6ACE6210" w14:textId="77777777" w:rsidR="00841404" w:rsidRPr="00814F1E" w:rsidDel="009544E4" w:rsidRDefault="00841404" w:rsidP="00D64F21">
            <w:pPr>
              <w:rPr>
                <w:rFonts w:ascii="Avenir" w:eastAsia="Avenir" w:hAnsi="Avenir" w:cstheme="majorHAnsi"/>
                <w:color w:val="000000"/>
                <w:sz w:val="20"/>
                <w:szCs w:val="20"/>
              </w:rPr>
            </w:pPr>
            <w:r w:rsidRPr="00814F1E">
              <w:rPr>
                <w:rFonts w:ascii="Avenir" w:hAnsi="Avenir" w:cstheme="majorHAnsi"/>
                <w:sz w:val="20"/>
                <w:szCs w:val="20"/>
              </w:rPr>
              <w:t>Un système de gestion des Plaintes et Retours, y compris   d'Information sur les Sauvegardes liés au mécanisme REDD+ aux</w:t>
            </w:r>
            <w:r w:rsidRPr="00814F1E">
              <w:rPr>
                <w:rFonts w:ascii="Avenir" w:hAnsi="Avenir" w:cstheme="majorHAnsi"/>
                <w:color w:val="FF0000"/>
                <w:sz w:val="20"/>
                <w:szCs w:val="20"/>
              </w:rPr>
              <w:t xml:space="preserve"> </w:t>
            </w:r>
            <w:r w:rsidRPr="00814F1E">
              <w:rPr>
                <w:rFonts w:ascii="Avenir" w:hAnsi="Avenir" w:cstheme="majorHAnsi"/>
                <w:sz w:val="20"/>
                <w:szCs w:val="20"/>
              </w:rPr>
              <w:t>divers</w:t>
            </w:r>
            <w:r w:rsidRPr="00814F1E">
              <w:rPr>
                <w:rFonts w:ascii="Avenir" w:hAnsi="Avenir" w:cstheme="majorHAnsi"/>
                <w:color w:val="FF0000"/>
                <w:sz w:val="20"/>
                <w:szCs w:val="20"/>
              </w:rPr>
              <w:t xml:space="preserve"> </w:t>
            </w:r>
            <w:r w:rsidRPr="00814F1E">
              <w:rPr>
                <w:rFonts w:ascii="Avenir" w:hAnsi="Avenir" w:cstheme="majorHAnsi"/>
                <w:sz w:val="20"/>
                <w:szCs w:val="20"/>
              </w:rPr>
              <w:t>échelons des entités administratives est mis en place et/ou renforcé et fonctionnel</w:t>
            </w:r>
          </w:p>
        </w:tc>
        <w:tc>
          <w:tcPr>
            <w:tcW w:w="1537" w:type="dxa"/>
            <w:shd w:val="clear" w:color="auto" w:fill="auto"/>
          </w:tcPr>
          <w:p w14:paraId="0A94E74B"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color w:val="auto"/>
                <w:sz w:val="20"/>
                <w:szCs w:val="20"/>
              </w:rPr>
              <w:t>Un système de gestion des Plaintes et Recours, y compris   d'Information sur les Sauvegardes mis en place et fonctionnel</w:t>
            </w:r>
          </w:p>
          <w:p w14:paraId="0D79D5E1" w14:textId="77777777" w:rsidR="00841404" w:rsidRPr="00814F1E" w:rsidRDefault="00841404" w:rsidP="00D64F21">
            <w:pPr>
              <w:pStyle w:val="Default"/>
              <w:rPr>
                <w:rFonts w:ascii="Avenir" w:hAnsi="Avenir" w:cstheme="majorHAnsi"/>
                <w:sz w:val="20"/>
                <w:szCs w:val="20"/>
                <w:lang w:val="fr-FR"/>
              </w:rPr>
            </w:pPr>
          </w:p>
        </w:tc>
        <w:tc>
          <w:tcPr>
            <w:tcW w:w="1465" w:type="dxa"/>
            <w:shd w:val="clear" w:color="auto" w:fill="FFFFFF" w:themeFill="background1"/>
          </w:tcPr>
          <w:p w14:paraId="160EE3F8"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0 Document</w:t>
            </w:r>
          </w:p>
        </w:tc>
        <w:tc>
          <w:tcPr>
            <w:tcW w:w="1256" w:type="dxa"/>
          </w:tcPr>
          <w:p w14:paraId="544C62A8"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Document</w:t>
            </w:r>
          </w:p>
        </w:tc>
        <w:tc>
          <w:tcPr>
            <w:tcW w:w="1248" w:type="dxa"/>
          </w:tcPr>
          <w:p w14:paraId="11719E67"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Document</w:t>
            </w:r>
          </w:p>
        </w:tc>
        <w:tc>
          <w:tcPr>
            <w:tcW w:w="851" w:type="dxa"/>
          </w:tcPr>
          <w:p w14:paraId="4ED680F3"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850" w:type="dxa"/>
          </w:tcPr>
          <w:p w14:paraId="161DD893"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352" w:type="dxa"/>
            <w:shd w:val="clear" w:color="auto" w:fill="auto"/>
          </w:tcPr>
          <w:p w14:paraId="120A4144"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Document</w:t>
            </w:r>
          </w:p>
        </w:tc>
        <w:tc>
          <w:tcPr>
            <w:tcW w:w="1220" w:type="dxa"/>
            <w:shd w:val="clear" w:color="auto" w:fill="auto"/>
          </w:tcPr>
          <w:p w14:paraId="2E769A95"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Document</w:t>
            </w:r>
          </w:p>
        </w:tc>
        <w:tc>
          <w:tcPr>
            <w:tcW w:w="1131" w:type="dxa"/>
            <w:shd w:val="clear" w:color="auto" w:fill="auto"/>
          </w:tcPr>
          <w:p w14:paraId="1715078B"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506" w:type="dxa"/>
            <w:shd w:val="clear" w:color="auto" w:fill="auto"/>
          </w:tcPr>
          <w:p w14:paraId="1CCF28EE"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821" w:type="dxa"/>
          </w:tcPr>
          <w:p w14:paraId="5261E63C" w14:textId="77777777" w:rsidR="00841404" w:rsidRPr="00814F1E" w:rsidRDefault="00841404" w:rsidP="00D64F21">
            <w:pPr>
              <w:spacing w:after="0" w:line="240" w:lineRule="auto"/>
              <w:ind w:left="40"/>
              <w:rPr>
                <w:rFonts w:ascii="Avenir" w:hAnsi="Avenir" w:cstheme="majorHAnsi"/>
                <w:sz w:val="20"/>
                <w:szCs w:val="20"/>
              </w:rPr>
            </w:pPr>
            <w:r w:rsidRPr="00814F1E">
              <w:rPr>
                <w:rFonts w:ascii="Avenir" w:hAnsi="Avenir" w:cstheme="majorHAnsi"/>
                <w:sz w:val="20"/>
                <w:szCs w:val="20"/>
              </w:rPr>
              <w:t>Le système est finalisé en 2023 car il fallait assurer son application en s’appuyant sur les CLD au niveau des terroirs villageois</w:t>
            </w:r>
          </w:p>
          <w:p w14:paraId="10CA7958" w14:textId="77777777" w:rsidR="00841404" w:rsidRPr="00814F1E" w:rsidRDefault="00841404" w:rsidP="00D64F21">
            <w:pPr>
              <w:spacing w:after="5"/>
              <w:rPr>
                <w:rFonts w:ascii="Avenir" w:eastAsia="Avenir" w:hAnsi="Avenir" w:cstheme="majorHAnsi"/>
                <w:color w:val="000000"/>
                <w:sz w:val="20"/>
                <w:szCs w:val="20"/>
              </w:rPr>
            </w:pPr>
          </w:p>
        </w:tc>
      </w:tr>
      <w:tr w:rsidR="00841404" w:rsidRPr="00814F1E" w14:paraId="3D36F5FF" w14:textId="77777777" w:rsidTr="00814F1E">
        <w:trPr>
          <w:trHeight w:val="310"/>
          <w:jc w:val="center"/>
        </w:trPr>
        <w:tc>
          <w:tcPr>
            <w:tcW w:w="1435" w:type="dxa"/>
            <w:shd w:val="clear" w:color="auto" w:fill="auto"/>
          </w:tcPr>
          <w:p w14:paraId="3FBB7A19" w14:textId="77777777" w:rsidR="00841404" w:rsidRPr="00814F1E" w:rsidRDefault="00841404" w:rsidP="00D64F21">
            <w:pPr>
              <w:spacing w:after="0" w:line="240" w:lineRule="auto"/>
              <w:ind w:left="40"/>
              <w:rPr>
                <w:rFonts w:ascii="Avenir" w:hAnsi="Avenir" w:cstheme="majorHAnsi"/>
                <w:b/>
                <w:sz w:val="20"/>
                <w:szCs w:val="20"/>
              </w:rPr>
            </w:pPr>
            <w:r w:rsidRPr="00814F1E">
              <w:rPr>
                <w:rFonts w:ascii="Avenir" w:hAnsi="Avenir" w:cstheme="majorHAnsi"/>
                <w:b/>
                <w:sz w:val="20"/>
                <w:szCs w:val="20"/>
              </w:rPr>
              <w:t xml:space="preserve">Produit 1.5 </w:t>
            </w:r>
          </w:p>
          <w:p w14:paraId="1647F51D" w14:textId="77777777" w:rsidR="00841404" w:rsidRPr="00814F1E" w:rsidDel="009544E4" w:rsidRDefault="00841404" w:rsidP="00D64F21">
            <w:pPr>
              <w:rPr>
                <w:rFonts w:ascii="Avenir" w:eastAsia="Avenir" w:hAnsi="Avenir" w:cstheme="majorHAnsi"/>
                <w:color w:val="000000"/>
                <w:sz w:val="20"/>
                <w:szCs w:val="20"/>
              </w:rPr>
            </w:pPr>
            <w:r w:rsidRPr="00814F1E">
              <w:rPr>
                <w:rFonts w:ascii="Avenir" w:hAnsi="Avenir" w:cstheme="majorHAnsi"/>
                <w:sz w:val="20"/>
                <w:szCs w:val="20"/>
              </w:rPr>
              <w:t>Organisations et associations paysannes (AP et OP) locales, nées et/ou redynamiser, appuyées et activement engagées dans les CLD ainsi que dans la planification et gestion au niveau terroir et des ETD</w:t>
            </w:r>
          </w:p>
        </w:tc>
        <w:tc>
          <w:tcPr>
            <w:tcW w:w="1537" w:type="dxa"/>
            <w:shd w:val="clear" w:color="auto" w:fill="auto"/>
          </w:tcPr>
          <w:p w14:paraId="61931FD1"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color w:val="auto"/>
                <w:sz w:val="20"/>
                <w:szCs w:val="20"/>
              </w:rPr>
              <w:t>Un répertoire des AP et OP existant dans la zone du programme constitué</w:t>
            </w:r>
          </w:p>
          <w:p w14:paraId="64387D4D" w14:textId="77777777" w:rsidR="00841404" w:rsidRPr="00814F1E" w:rsidRDefault="00841404" w:rsidP="00D64F21">
            <w:pPr>
              <w:rPr>
                <w:rFonts w:ascii="Avenir" w:eastAsia="Avenir" w:hAnsi="Avenir" w:cstheme="majorHAnsi"/>
                <w:color w:val="000000"/>
                <w:sz w:val="20"/>
                <w:szCs w:val="20"/>
              </w:rPr>
            </w:pPr>
          </w:p>
        </w:tc>
        <w:tc>
          <w:tcPr>
            <w:tcW w:w="1465" w:type="dxa"/>
            <w:shd w:val="clear" w:color="auto" w:fill="FFFFFF" w:themeFill="background1"/>
          </w:tcPr>
          <w:p w14:paraId="662BCDC9" w14:textId="77777777" w:rsidR="00841404" w:rsidRPr="00814F1E" w:rsidRDefault="00841404" w:rsidP="00D64F21">
            <w:pPr>
              <w:jc w:val="center"/>
              <w:rPr>
                <w:rFonts w:ascii="Avenir" w:eastAsia="Avenir" w:hAnsi="Avenir" w:cstheme="majorHAnsi"/>
                <w:color w:val="000000"/>
                <w:sz w:val="20"/>
                <w:szCs w:val="20"/>
              </w:rPr>
            </w:pPr>
            <w:r w:rsidRPr="00814F1E">
              <w:rPr>
                <w:rFonts w:ascii="Avenir" w:eastAsia="DengXian" w:hAnsi="Avenir" w:cstheme="majorHAnsi"/>
                <w:sz w:val="20"/>
                <w:szCs w:val="20"/>
                <w:lang w:val="fr-FR"/>
              </w:rPr>
              <w:t>0</w:t>
            </w:r>
          </w:p>
        </w:tc>
        <w:tc>
          <w:tcPr>
            <w:tcW w:w="1256" w:type="dxa"/>
          </w:tcPr>
          <w:p w14:paraId="3982778E" w14:textId="77777777" w:rsidR="00841404" w:rsidRPr="00814F1E" w:rsidRDefault="00841404" w:rsidP="00D64F21">
            <w:pPr>
              <w:rPr>
                <w:rFonts w:ascii="Avenir" w:eastAsia="Avenir" w:hAnsi="Avenir" w:cstheme="majorHAnsi"/>
                <w:color w:val="000000"/>
                <w:sz w:val="20"/>
                <w:szCs w:val="20"/>
              </w:rPr>
            </w:pPr>
            <w:r w:rsidRPr="00814F1E">
              <w:rPr>
                <w:rFonts w:ascii="Avenir" w:eastAsia="DengXian" w:hAnsi="Avenir" w:cstheme="majorHAnsi"/>
                <w:sz w:val="20"/>
                <w:szCs w:val="20"/>
                <w:lang w:val="fr-FR"/>
              </w:rPr>
              <w:t>1</w:t>
            </w:r>
          </w:p>
        </w:tc>
        <w:tc>
          <w:tcPr>
            <w:tcW w:w="1248" w:type="dxa"/>
          </w:tcPr>
          <w:p w14:paraId="5D314CC3" w14:textId="77777777" w:rsidR="00841404" w:rsidRPr="00814F1E" w:rsidRDefault="00841404" w:rsidP="00D64F21">
            <w:pPr>
              <w:rPr>
                <w:rFonts w:ascii="Avenir" w:eastAsia="Avenir" w:hAnsi="Avenir" w:cstheme="majorHAnsi"/>
                <w:color w:val="000000"/>
                <w:sz w:val="20"/>
                <w:szCs w:val="20"/>
              </w:rPr>
            </w:pPr>
            <w:r w:rsidRPr="00814F1E">
              <w:rPr>
                <w:rFonts w:ascii="Avenir" w:eastAsia="DengXian" w:hAnsi="Avenir" w:cstheme="majorHAnsi"/>
                <w:sz w:val="20"/>
                <w:szCs w:val="20"/>
                <w:lang w:val="fr-FR"/>
              </w:rPr>
              <w:t>1</w:t>
            </w:r>
          </w:p>
        </w:tc>
        <w:tc>
          <w:tcPr>
            <w:tcW w:w="851" w:type="dxa"/>
          </w:tcPr>
          <w:p w14:paraId="475ACE4C" w14:textId="77777777" w:rsidR="00841404" w:rsidRPr="00814F1E" w:rsidRDefault="00841404" w:rsidP="00D64F21">
            <w:pPr>
              <w:rPr>
                <w:rFonts w:ascii="Avenir" w:eastAsia="Avenir" w:hAnsi="Avenir" w:cstheme="majorHAnsi"/>
                <w:color w:val="000000"/>
                <w:sz w:val="20"/>
                <w:szCs w:val="20"/>
              </w:rPr>
            </w:pPr>
          </w:p>
        </w:tc>
        <w:tc>
          <w:tcPr>
            <w:tcW w:w="850" w:type="dxa"/>
          </w:tcPr>
          <w:p w14:paraId="01A92450" w14:textId="77777777" w:rsidR="00841404" w:rsidRPr="00814F1E" w:rsidRDefault="00841404" w:rsidP="00D64F21">
            <w:pPr>
              <w:rPr>
                <w:rFonts w:ascii="Avenir" w:eastAsia="Avenir" w:hAnsi="Avenir" w:cstheme="majorHAnsi"/>
                <w:color w:val="000000"/>
                <w:sz w:val="20"/>
                <w:szCs w:val="20"/>
              </w:rPr>
            </w:pPr>
          </w:p>
        </w:tc>
        <w:tc>
          <w:tcPr>
            <w:tcW w:w="1352" w:type="dxa"/>
            <w:shd w:val="clear" w:color="auto" w:fill="auto"/>
          </w:tcPr>
          <w:p w14:paraId="50E2B75A" w14:textId="77777777" w:rsidR="00841404" w:rsidRPr="00814F1E" w:rsidRDefault="00841404" w:rsidP="00D64F21">
            <w:pPr>
              <w:spacing w:after="0" w:line="240" w:lineRule="auto"/>
              <w:rPr>
                <w:rFonts w:ascii="Avenir" w:eastAsia="Avenir" w:hAnsi="Avenir" w:cstheme="majorHAnsi"/>
                <w:color w:val="000000"/>
                <w:sz w:val="20"/>
                <w:szCs w:val="20"/>
              </w:rPr>
            </w:pPr>
            <w:r w:rsidRPr="00814F1E">
              <w:rPr>
                <w:rFonts w:ascii="Avenir" w:eastAsia="DengXian" w:hAnsi="Avenir" w:cstheme="majorHAnsi"/>
                <w:sz w:val="20"/>
                <w:szCs w:val="20"/>
                <w:lang w:val="fr-FR"/>
              </w:rPr>
              <w:t>1</w:t>
            </w:r>
          </w:p>
        </w:tc>
        <w:tc>
          <w:tcPr>
            <w:tcW w:w="1220" w:type="dxa"/>
            <w:shd w:val="clear" w:color="auto" w:fill="auto"/>
          </w:tcPr>
          <w:p w14:paraId="24A0CA92" w14:textId="77777777" w:rsidR="00841404" w:rsidRPr="00814F1E" w:rsidRDefault="00841404" w:rsidP="00D64F21">
            <w:pPr>
              <w:rPr>
                <w:rFonts w:ascii="Avenir" w:eastAsia="Avenir" w:hAnsi="Avenir" w:cstheme="majorHAnsi"/>
                <w:color w:val="000000"/>
                <w:sz w:val="20"/>
                <w:szCs w:val="20"/>
              </w:rPr>
            </w:pPr>
            <w:r w:rsidRPr="00814F1E">
              <w:rPr>
                <w:rFonts w:ascii="Avenir" w:eastAsia="DengXian" w:hAnsi="Avenir" w:cstheme="majorHAnsi"/>
                <w:sz w:val="20"/>
                <w:szCs w:val="20"/>
                <w:lang w:val="fr-FR"/>
              </w:rPr>
              <w:t>1</w:t>
            </w:r>
          </w:p>
        </w:tc>
        <w:tc>
          <w:tcPr>
            <w:tcW w:w="1131" w:type="dxa"/>
            <w:shd w:val="clear" w:color="auto" w:fill="auto"/>
          </w:tcPr>
          <w:p w14:paraId="4787FDEF" w14:textId="77777777" w:rsidR="00841404" w:rsidRPr="00814F1E" w:rsidRDefault="00841404" w:rsidP="00D64F21">
            <w:pPr>
              <w:rPr>
                <w:rFonts w:ascii="Avenir" w:eastAsia="Avenir" w:hAnsi="Avenir" w:cstheme="majorHAnsi"/>
                <w:color w:val="000000"/>
                <w:sz w:val="20"/>
                <w:szCs w:val="20"/>
              </w:rPr>
            </w:pPr>
            <w:r w:rsidRPr="00814F1E">
              <w:rPr>
                <w:rFonts w:ascii="Avenir" w:eastAsia="DengXian" w:hAnsi="Avenir" w:cstheme="majorHAnsi"/>
                <w:sz w:val="20"/>
                <w:szCs w:val="20"/>
                <w:lang w:val="fr-FR"/>
              </w:rPr>
              <w:t>N/A</w:t>
            </w:r>
          </w:p>
        </w:tc>
        <w:tc>
          <w:tcPr>
            <w:tcW w:w="1506" w:type="dxa"/>
            <w:shd w:val="clear" w:color="auto" w:fill="auto"/>
          </w:tcPr>
          <w:p w14:paraId="47258AD2" w14:textId="77777777" w:rsidR="00841404" w:rsidRPr="00814F1E" w:rsidRDefault="00841404" w:rsidP="00D64F21">
            <w:pPr>
              <w:spacing w:after="5"/>
              <w:rPr>
                <w:rFonts w:ascii="Avenir" w:eastAsia="Avenir" w:hAnsi="Avenir" w:cstheme="majorHAnsi"/>
                <w:color w:val="000000"/>
                <w:sz w:val="20"/>
                <w:szCs w:val="20"/>
              </w:rPr>
            </w:pPr>
          </w:p>
        </w:tc>
        <w:tc>
          <w:tcPr>
            <w:tcW w:w="1821" w:type="dxa"/>
          </w:tcPr>
          <w:p w14:paraId="064B81B2" w14:textId="77777777" w:rsidR="00841404" w:rsidRPr="00814F1E" w:rsidRDefault="00841404" w:rsidP="00D64F21">
            <w:pPr>
              <w:spacing w:after="0" w:line="240" w:lineRule="auto"/>
              <w:ind w:left="40"/>
              <w:rPr>
                <w:rFonts w:ascii="Avenir" w:hAnsi="Avenir" w:cstheme="majorHAnsi"/>
                <w:sz w:val="20"/>
                <w:szCs w:val="20"/>
                <w:lang w:val="fr-FR"/>
              </w:rPr>
            </w:pPr>
            <w:r w:rsidRPr="00814F1E">
              <w:rPr>
                <w:rFonts w:ascii="Avenir" w:hAnsi="Avenir" w:cstheme="majorHAnsi"/>
                <w:sz w:val="20"/>
                <w:szCs w:val="20"/>
                <w:lang w:val="fr-FR"/>
              </w:rPr>
              <w:t xml:space="preserve">Une liste de 80 AP/OP est disponible et mise à jour </w:t>
            </w:r>
          </w:p>
          <w:p w14:paraId="19BB3041" w14:textId="77777777" w:rsidR="00841404" w:rsidRPr="00814F1E" w:rsidRDefault="00841404" w:rsidP="00D64F21">
            <w:pPr>
              <w:spacing w:after="5"/>
              <w:rPr>
                <w:rFonts w:ascii="Avenir" w:eastAsia="Avenir" w:hAnsi="Avenir" w:cstheme="majorHAnsi"/>
                <w:color w:val="000000"/>
                <w:sz w:val="20"/>
                <w:szCs w:val="20"/>
              </w:rPr>
            </w:pPr>
          </w:p>
        </w:tc>
      </w:tr>
      <w:tr w:rsidR="00841404" w:rsidRPr="00814F1E" w14:paraId="3E5D170A" w14:textId="77777777" w:rsidTr="00D14D6F">
        <w:trPr>
          <w:trHeight w:val="310"/>
          <w:jc w:val="center"/>
        </w:trPr>
        <w:tc>
          <w:tcPr>
            <w:tcW w:w="15672" w:type="dxa"/>
            <w:gridSpan w:val="12"/>
            <w:shd w:val="clear" w:color="auto" w:fill="auto"/>
          </w:tcPr>
          <w:p w14:paraId="0087FCF3" w14:textId="77777777" w:rsidR="00841404" w:rsidRPr="00814F1E" w:rsidRDefault="00841404" w:rsidP="00D64F21">
            <w:pPr>
              <w:pStyle w:val="Default"/>
              <w:rPr>
                <w:rFonts w:ascii="Avenir" w:hAnsi="Avenir" w:cstheme="majorHAnsi"/>
                <w:b/>
                <w:sz w:val="20"/>
                <w:szCs w:val="20"/>
                <w:lang w:val="fr-FR"/>
              </w:rPr>
            </w:pPr>
            <w:r w:rsidRPr="00814F1E">
              <w:rPr>
                <w:rFonts w:ascii="Avenir" w:hAnsi="Avenir" w:cstheme="majorHAnsi"/>
                <w:b/>
                <w:sz w:val="20"/>
                <w:szCs w:val="20"/>
                <w:lang w:val="fr-FR"/>
              </w:rPr>
              <w:t>Produit 2 Aménagement du territoire</w:t>
            </w:r>
          </w:p>
          <w:p w14:paraId="1A3A01A0" w14:textId="2D03AA3E" w:rsidR="00841404" w:rsidRPr="00814F1E" w:rsidRDefault="00841404" w:rsidP="00D64F21">
            <w:pPr>
              <w:pStyle w:val="Default"/>
              <w:rPr>
                <w:rFonts w:ascii="Avenir" w:hAnsi="Avenir" w:cstheme="majorHAnsi"/>
                <w:sz w:val="20"/>
                <w:szCs w:val="20"/>
                <w:lang w:val="fr-FR"/>
              </w:rPr>
            </w:pPr>
            <w:r w:rsidRPr="00814F1E">
              <w:rPr>
                <w:rFonts w:ascii="Avenir" w:hAnsi="Avenir" w:cstheme="majorHAnsi"/>
                <w:sz w:val="20"/>
                <w:szCs w:val="20"/>
                <w:lang w:val="fr-FR"/>
              </w:rPr>
              <w:t xml:space="preserve">Les activités humaines à l’échelle du territoire sont planifiées et optimisées de façon à réduire la pression sur les forêts et en respectant les droits et besoins en terres des communautés locales </w:t>
            </w:r>
          </w:p>
        </w:tc>
      </w:tr>
      <w:tr w:rsidR="00841404" w:rsidRPr="00814F1E" w14:paraId="5736345D" w14:textId="77777777" w:rsidTr="00814F1E">
        <w:trPr>
          <w:trHeight w:val="310"/>
          <w:jc w:val="center"/>
        </w:trPr>
        <w:tc>
          <w:tcPr>
            <w:tcW w:w="1435" w:type="dxa"/>
            <w:shd w:val="clear" w:color="auto" w:fill="auto"/>
          </w:tcPr>
          <w:p w14:paraId="1449B227" w14:textId="77777777" w:rsidR="00841404" w:rsidRPr="00814F1E" w:rsidRDefault="00841404" w:rsidP="00D64F21">
            <w:pPr>
              <w:rPr>
                <w:rFonts w:ascii="Avenir" w:eastAsia="Avenir" w:hAnsi="Avenir" w:cstheme="majorHAnsi"/>
                <w:color w:val="000000"/>
                <w:sz w:val="20"/>
                <w:szCs w:val="20"/>
              </w:rPr>
            </w:pPr>
            <w:r w:rsidRPr="00814F1E">
              <w:rPr>
                <w:rFonts w:ascii="Avenir" w:eastAsia="Avenir" w:hAnsi="Avenir" w:cstheme="majorHAnsi"/>
                <w:color w:val="000000"/>
                <w:sz w:val="20"/>
                <w:szCs w:val="20"/>
              </w:rPr>
              <w:t>Produit 2.1</w:t>
            </w:r>
          </w:p>
          <w:p w14:paraId="6A443BA3" w14:textId="77777777" w:rsidR="00841404" w:rsidRPr="00814F1E" w:rsidRDefault="00841404" w:rsidP="00D64F21">
            <w:pPr>
              <w:pStyle w:val="Default"/>
              <w:rPr>
                <w:rFonts w:ascii="Avenir" w:hAnsi="Avenir" w:cstheme="majorHAnsi"/>
                <w:sz w:val="20"/>
                <w:szCs w:val="20"/>
                <w:lang w:val="fr-FR"/>
              </w:rPr>
            </w:pPr>
            <w:r w:rsidRPr="00814F1E">
              <w:rPr>
                <w:rFonts w:ascii="Avenir" w:hAnsi="Avenir" w:cstheme="majorHAnsi"/>
                <w:sz w:val="20"/>
                <w:szCs w:val="20"/>
                <w:lang w:val="fr-FR"/>
              </w:rPr>
              <w:t xml:space="preserve">Les activités humaines à l’échelle du territoire sont planifiées et optimisées </w:t>
            </w:r>
          </w:p>
          <w:p w14:paraId="56B0C244" w14:textId="77777777" w:rsidR="00841404" w:rsidRPr="00814F1E" w:rsidDel="009544E4" w:rsidRDefault="00841404" w:rsidP="00D64F21">
            <w:pPr>
              <w:rPr>
                <w:rFonts w:ascii="Avenir" w:eastAsia="Avenir" w:hAnsi="Avenir" w:cstheme="majorHAnsi"/>
                <w:color w:val="000000"/>
                <w:sz w:val="20"/>
                <w:szCs w:val="20"/>
                <w:lang w:val="fr-FR"/>
              </w:rPr>
            </w:pPr>
          </w:p>
        </w:tc>
        <w:tc>
          <w:tcPr>
            <w:tcW w:w="1537" w:type="dxa"/>
            <w:shd w:val="clear" w:color="auto" w:fill="auto"/>
          </w:tcPr>
          <w:p w14:paraId="561993AD" w14:textId="77777777"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eastAsia="Avenir" w:hAnsi="Avenir" w:cstheme="majorHAnsi"/>
                <w:sz w:val="20"/>
                <w:szCs w:val="20"/>
              </w:rPr>
              <w:t xml:space="preserve">Nombre des PSAT élaborés </w:t>
            </w:r>
          </w:p>
          <w:p w14:paraId="2E43400C" w14:textId="77777777" w:rsidR="00841404" w:rsidRPr="00814F1E" w:rsidRDefault="00841404" w:rsidP="00D64F21">
            <w:pPr>
              <w:pStyle w:val="ListParagraph"/>
              <w:spacing w:after="0" w:line="240" w:lineRule="auto"/>
              <w:ind w:left="148"/>
              <w:rPr>
                <w:rFonts w:ascii="Avenir" w:eastAsia="Avenir" w:hAnsi="Avenir" w:cstheme="majorHAnsi"/>
                <w:sz w:val="20"/>
                <w:szCs w:val="20"/>
              </w:rPr>
            </w:pPr>
          </w:p>
        </w:tc>
        <w:tc>
          <w:tcPr>
            <w:tcW w:w="1465" w:type="dxa"/>
            <w:shd w:val="clear" w:color="auto" w:fill="FFFFFF" w:themeFill="background1"/>
          </w:tcPr>
          <w:p w14:paraId="64FCCAEC" w14:textId="77777777"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hAnsi="Avenir" w:cstheme="majorHAnsi"/>
                <w:sz w:val="20"/>
                <w:szCs w:val="20"/>
                <w:lang w:val="fr-FR"/>
              </w:rPr>
              <w:t>Nombre de PSAT seront recensés</w:t>
            </w:r>
          </w:p>
          <w:p w14:paraId="5101B346" w14:textId="7993B0F8"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hAnsi="Avenir" w:cstheme="majorHAnsi"/>
                <w:sz w:val="20"/>
                <w:szCs w:val="20"/>
                <w:lang w:val="fr-FR"/>
              </w:rPr>
              <w:t>22</w:t>
            </w:r>
            <w:r w:rsidR="000F6743" w:rsidRPr="00814F1E">
              <w:rPr>
                <w:rFonts w:ascii="Avenir" w:hAnsi="Avenir" w:cstheme="majorHAnsi"/>
                <w:sz w:val="20"/>
                <w:szCs w:val="20"/>
                <w:lang w:val="fr-FR"/>
              </w:rPr>
              <w:t>3</w:t>
            </w:r>
            <w:r w:rsidRPr="00814F1E">
              <w:rPr>
                <w:rFonts w:ascii="Avenir" w:hAnsi="Avenir" w:cstheme="majorHAnsi"/>
                <w:sz w:val="20"/>
                <w:szCs w:val="20"/>
                <w:lang w:val="fr-FR"/>
              </w:rPr>
              <w:t xml:space="preserve"> cartes des terroirs</w:t>
            </w:r>
          </w:p>
        </w:tc>
        <w:tc>
          <w:tcPr>
            <w:tcW w:w="1256" w:type="dxa"/>
          </w:tcPr>
          <w:p w14:paraId="494761B7" w14:textId="77777777"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eastAsia="DengXian" w:hAnsi="Avenir" w:cstheme="majorHAnsi"/>
                <w:sz w:val="20"/>
                <w:szCs w:val="20"/>
                <w:lang w:val="fr-FR"/>
              </w:rPr>
              <w:t>36 PSAT</w:t>
            </w:r>
          </w:p>
        </w:tc>
        <w:tc>
          <w:tcPr>
            <w:tcW w:w="1248" w:type="dxa"/>
          </w:tcPr>
          <w:p w14:paraId="527C88CA" w14:textId="77777777"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eastAsia="DengXian" w:hAnsi="Avenir" w:cstheme="majorHAnsi"/>
                <w:sz w:val="20"/>
                <w:szCs w:val="20"/>
                <w:lang w:val="fr-FR"/>
              </w:rPr>
              <w:t>24 PSAT</w:t>
            </w:r>
          </w:p>
          <w:p w14:paraId="45564E49" w14:textId="3E07F50C" w:rsidR="00343E3B" w:rsidRPr="00814F1E" w:rsidRDefault="00BD4229"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eastAsia="Avenir" w:hAnsi="Avenir" w:cstheme="majorHAnsi"/>
                <w:sz w:val="20"/>
                <w:szCs w:val="20"/>
              </w:rPr>
              <w:t>8</w:t>
            </w:r>
            <w:r w:rsidR="000F6743" w:rsidRPr="00814F1E">
              <w:rPr>
                <w:rFonts w:ascii="Avenir" w:eastAsia="Avenir" w:hAnsi="Avenir" w:cstheme="majorHAnsi"/>
                <w:sz w:val="20"/>
                <w:szCs w:val="20"/>
              </w:rPr>
              <w:t>5</w:t>
            </w:r>
            <w:r w:rsidRPr="00814F1E">
              <w:rPr>
                <w:rFonts w:ascii="Avenir" w:eastAsia="Avenir" w:hAnsi="Avenir" w:cstheme="majorHAnsi"/>
                <w:sz w:val="20"/>
                <w:szCs w:val="20"/>
              </w:rPr>
              <w:t xml:space="preserve"> cartes (limite, occupation du sol et affectation future)</w:t>
            </w:r>
          </w:p>
          <w:p w14:paraId="0E988906" w14:textId="77777777" w:rsidR="00841404" w:rsidRPr="00814F1E" w:rsidRDefault="00841404" w:rsidP="00F81A0C">
            <w:pPr>
              <w:pStyle w:val="ListParagraph"/>
              <w:spacing w:after="0" w:line="240" w:lineRule="auto"/>
              <w:ind w:left="148" w:firstLine="0"/>
              <w:rPr>
                <w:rFonts w:ascii="Avenir" w:eastAsia="Avenir" w:hAnsi="Avenir" w:cstheme="majorHAnsi"/>
                <w:sz w:val="20"/>
                <w:szCs w:val="20"/>
              </w:rPr>
            </w:pPr>
          </w:p>
        </w:tc>
        <w:tc>
          <w:tcPr>
            <w:tcW w:w="851" w:type="dxa"/>
          </w:tcPr>
          <w:p w14:paraId="0CCD6447" w14:textId="4B2A9185" w:rsidR="00841404" w:rsidRPr="00814F1E" w:rsidRDefault="00841404" w:rsidP="00D64F21">
            <w:pPr>
              <w:spacing w:after="0" w:line="240" w:lineRule="auto"/>
              <w:rPr>
                <w:rFonts w:ascii="Avenir" w:eastAsia="Avenir" w:hAnsi="Avenir" w:cstheme="majorHAnsi"/>
                <w:color w:val="000000"/>
                <w:sz w:val="20"/>
                <w:szCs w:val="20"/>
              </w:rPr>
            </w:pPr>
          </w:p>
        </w:tc>
        <w:tc>
          <w:tcPr>
            <w:tcW w:w="850" w:type="dxa"/>
          </w:tcPr>
          <w:p w14:paraId="7B93DE60" w14:textId="77777777"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eastAsia="DengXian" w:hAnsi="Avenir" w:cstheme="majorHAnsi"/>
                <w:sz w:val="20"/>
                <w:szCs w:val="20"/>
                <w:lang w:val="fr-FR"/>
              </w:rPr>
              <w:t>6 PSAT</w:t>
            </w:r>
          </w:p>
          <w:p w14:paraId="72DF8B47" w14:textId="446AB2CC" w:rsidR="00060148" w:rsidRPr="00814F1E" w:rsidRDefault="00E63818"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eastAsia="Avenir" w:hAnsi="Avenir" w:cstheme="majorHAnsi"/>
                <w:sz w:val="20"/>
                <w:szCs w:val="20"/>
              </w:rPr>
              <w:t>18 cartes (limite, occupation du sol et affectation future)</w:t>
            </w:r>
          </w:p>
          <w:p w14:paraId="3E8CBB01" w14:textId="6E8AB21C" w:rsidR="00E46A5A" w:rsidRPr="00814F1E" w:rsidRDefault="00E46A5A" w:rsidP="00F81A0C">
            <w:pPr>
              <w:pStyle w:val="ListParagraph"/>
              <w:spacing w:after="0" w:line="240" w:lineRule="auto"/>
              <w:ind w:left="148" w:firstLine="0"/>
              <w:rPr>
                <w:rFonts w:ascii="Avenir" w:eastAsia="Avenir" w:hAnsi="Avenir" w:cstheme="majorHAnsi"/>
                <w:sz w:val="20"/>
                <w:szCs w:val="20"/>
              </w:rPr>
            </w:pPr>
          </w:p>
        </w:tc>
        <w:tc>
          <w:tcPr>
            <w:tcW w:w="1352" w:type="dxa"/>
            <w:shd w:val="clear" w:color="auto" w:fill="auto"/>
          </w:tcPr>
          <w:p w14:paraId="5FCA2688" w14:textId="77777777" w:rsidR="00343E3B"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eastAsia="DengXian" w:hAnsi="Avenir" w:cstheme="majorHAnsi"/>
                <w:sz w:val="20"/>
                <w:szCs w:val="20"/>
                <w:lang w:val="fr-FR"/>
              </w:rPr>
              <w:t xml:space="preserve">30 PSAT </w:t>
            </w:r>
          </w:p>
          <w:p w14:paraId="37EEEC95" w14:textId="5BE6B2CF"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eastAsia="DengXian" w:hAnsi="Avenir" w:cstheme="majorHAnsi"/>
                <w:sz w:val="20"/>
                <w:szCs w:val="20"/>
                <w:lang w:val="fr-FR"/>
              </w:rPr>
              <w:t>326 cartes des terroirs villageois</w:t>
            </w:r>
          </w:p>
        </w:tc>
        <w:tc>
          <w:tcPr>
            <w:tcW w:w="1220" w:type="dxa"/>
            <w:shd w:val="clear" w:color="auto" w:fill="auto"/>
          </w:tcPr>
          <w:p w14:paraId="63F6D416"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326 cartes des terroirs</w:t>
            </w:r>
          </w:p>
          <w:p w14:paraId="0F334688" w14:textId="77777777"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eastAsia="DengXian" w:hAnsi="Avenir" w:cstheme="majorHAnsi"/>
                <w:sz w:val="20"/>
                <w:szCs w:val="20"/>
                <w:lang w:val="fr-FR"/>
              </w:rPr>
              <w:t>0 PSAT</w:t>
            </w:r>
          </w:p>
        </w:tc>
        <w:tc>
          <w:tcPr>
            <w:tcW w:w="1131" w:type="dxa"/>
            <w:shd w:val="clear" w:color="auto" w:fill="auto"/>
          </w:tcPr>
          <w:p w14:paraId="3D259085" w14:textId="77777777"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eastAsia="DengXian" w:hAnsi="Avenir" w:cstheme="majorHAnsi"/>
                <w:sz w:val="20"/>
                <w:szCs w:val="20"/>
                <w:lang w:val="fr-FR"/>
              </w:rPr>
              <w:t>42 PSAT</w:t>
            </w:r>
          </w:p>
        </w:tc>
        <w:tc>
          <w:tcPr>
            <w:tcW w:w="1506" w:type="dxa"/>
            <w:shd w:val="clear" w:color="auto" w:fill="auto"/>
          </w:tcPr>
          <w:p w14:paraId="6526123C" w14:textId="77777777"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p>
        </w:tc>
        <w:tc>
          <w:tcPr>
            <w:tcW w:w="1821" w:type="dxa"/>
          </w:tcPr>
          <w:p w14:paraId="0096726D" w14:textId="77777777"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eastAsia="DengXian" w:hAnsi="Avenir" w:cstheme="majorHAnsi"/>
                <w:sz w:val="20"/>
                <w:szCs w:val="20"/>
                <w:lang w:val="fr-FR"/>
              </w:rPr>
              <w:t>Adaptation sur terrain, du canevas d’élaboration des PSAT fournis par le bailleur,</w:t>
            </w:r>
          </w:p>
          <w:p w14:paraId="26B05EEB" w14:textId="77777777"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hAnsi="Avenir" w:cstheme="majorHAnsi"/>
                <w:sz w:val="20"/>
                <w:szCs w:val="20"/>
                <w:lang w:val="fr-FR"/>
              </w:rPr>
              <w:t>Au vu de la contrainte de temps et budgétaire, il a été difficile d’atteindre les nombres de PSAT visés pour l’ensemble du projet</w:t>
            </w:r>
          </w:p>
        </w:tc>
      </w:tr>
      <w:tr w:rsidR="00841404" w:rsidRPr="00814F1E" w14:paraId="22C7EEFF" w14:textId="77777777" w:rsidTr="00814F1E">
        <w:trPr>
          <w:trHeight w:val="310"/>
          <w:jc w:val="center"/>
        </w:trPr>
        <w:tc>
          <w:tcPr>
            <w:tcW w:w="1435" w:type="dxa"/>
            <w:shd w:val="clear" w:color="auto" w:fill="auto"/>
          </w:tcPr>
          <w:p w14:paraId="5583B4B4" w14:textId="77777777" w:rsidR="00841404" w:rsidRPr="00814F1E" w:rsidRDefault="00841404" w:rsidP="00D64F21">
            <w:pPr>
              <w:rPr>
                <w:rFonts w:ascii="Avenir" w:eastAsia="Avenir" w:hAnsi="Avenir" w:cstheme="majorHAnsi"/>
                <w:b/>
                <w:color w:val="000000"/>
                <w:sz w:val="20"/>
                <w:szCs w:val="20"/>
              </w:rPr>
            </w:pPr>
            <w:r w:rsidRPr="00814F1E">
              <w:rPr>
                <w:rFonts w:ascii="Avenir" w:eastAsia="Avenir" w:hAnsi="Avenir" w:cstheme="majorHAnsi"/>
                <w:b/>
                <w:color w:val="000000"/>
                <w:sz w:val="20"/>
                <w:szCs w:val="20"/>
              </w:rPr>
              <w:t>Produit 2.2</w:t>
            </w:r>
          </w:p>
          <w:p w14:paraId="38B8488A" w14:textId="77777777" w:rsidR="00841404" w:rsidRPr="00814F1E" w:rsidDel="009544E4" w:rsidRDefault="00841404" w:rsidP="00D64F21">
            <w:pPr>
              <w:rPr>
                <w:rFonts w:ascii="Avenir" w:eastAsia="Avenir" w:hAnsi="Avenir" w:cstheme="majorHAnsi"/>
                <w:color w:val="000000"/>
                <w:sz w:val="20"/>
                <w:szCs w:val="20"/>
              </w:rPr>
            </w:pPr>
            <w:r w:rsidRPr="00814F1E">
              <w:rPr>
                <w:rFonts w:ascii="Avenir" w:eastAsia="Avenir" w:hAnsi="Avenir" w:cstheme="majorHAnsi"/>
                <w:color w:val="000000"/>
                <w:sz w:val="20"/>
                <w:szCs w:val="20"/>
              </w:rPr>
              <w:t>Les infrastructures routières sont améliorées</w:t>
            </w:r>
          </w:p>
        </w:tc>
        <w:tc>
          <w:tcPr>
            <w:tcW w:w="1537" w:type="dxa"/>
            <w:shd w:val="clear" w:color="auto" w:fill="auto"/>
          </w:tcPr>
          <w:p w14:paraId="10C3A63C"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lang w:val="fr-FR"/>
              </w:rPr>
            </w:pPr>
            <w:r w:rsidRPr="00814F1E">
              <w:rPr>
                <w:rFonts w:ascii="Avenir" w:hAnsi="Avenir" w:cstheme="majorHAnsi"/>
                <w:sz w:val="20"/>
                <w:szCs w:val="20"/>
                <w:lang w:val="fr-FR"/>
              </w:rPr>
              <w:t xml:space="preserve">Nombre d’infrastructures construites, réhabilitées, entretenues </w:t>
            </w:r>
          </w:p>
          <w:p w14:paraId="3CCD05F1" w14:textId="77777777" w:rsidR="00841404" w:rsidRPr="00814F1E" w:rsidRDefault="00841404" w:rsidP="00D64F21">
            <w:pPr>
              <w:rPr>
                <w:rFonts w:ascii="Avenir" w:eastAsia="Avenir" w:hAnsi="Avenir" w:cstheme="majorHAnsi"/>
                <w:color w:val="000000"/>
                <w:sz w:val="20"/>
                <w:szCs w:val="20"/>
              </w:rPr>
            </w:pPr>
          </w:p>
        </w:tc>
        <w:tc>
          <w:tcPr>
            <w:tcW w:w="1465" w:type="dxa"/>
            <w:shd w:val="clear" w:color="auto" w:fill="FFFFFF" w:themeFill="background1"/>
          </w:tcPr>
          <w:p w14:paraId="2069C698"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lang w:val="fr-FR"/>
              </w:rPr>
            </w:pPr>
            <w:r w:rsidRPr="00814F1E">
              <w:rPr>
                <w:rFonts w:ascii="Avenir" w:hAnsi="Avenir" w:cstheme="majorHAnsi"/>
                <w:sz w:val="20"/>
                <w:szCs w:val="20"/>
                <w:lang w:val="fr-FR"/>
              </w:rPr>
              <w:t>N/A</w:t>
            </w:r>
          </w:p>
        </w:tc>
        <w:tc>
          <w:tcPr>
            <w:tcW w:w="1256" w:type="dxa"/>
          </w:tcPr>
          <w:p w14:paraId="14F4791B"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lang w:val="fr-FR"/>
              </w:rPr>
            </w:pPr>
          </w:p>
        </w:tc>
        <w:tc>
          <w:tcPr>
            <w:tcW w:w="1248" w:type="dxa"/>
          </w:tcPr>
          <w:p w14:paraId="01D6CA05"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lang w:val="fr-FR"/>
              </w:rPr>
            </w:pPr>
          </w:p>
        </w:tc>
        <w:tc>
          <w:tcPr>
            <w:tcW w:w="851" w:type="dxa"/>
          </w:tcPr>
          <w:p w14:paraId="2810C0B0" w14:textId="77777777" w:rsidR="00841404" w:rsidRPr="00814F1E" w:rsidRDefault="00841404" w:rsidP="00D64F21">
            <w:pPr>
              <w:spacing w:after="0" w:line="240" w:lineRule="auto"/>
              <w:ind w:left="-32"/>
              <w:rPr>
                <w:rFonts w:ascii="Avenir" w:hAnsi="Avenir" w:cstheme="majorHAnsi"/>
                <w:color w:val="000000"/>
                <w:sz w:val="20"/>
                <w:szCs w:val="20"/>
                <w:lang w:val="fr-FR"/>
              </w:rPr>
            </w:pPr>
            <w:r w:rsidRPr="00814F1E">
              <w:rPr>
                <w:rFonts w:ascii="Avenir" w:hAnsi="Avenir" w:cstheme="majorHAnsi"/>
                <w:sz w:val="20"/>
                <w:szCs w:val="20"/>
                <w:lang w:val="fr-FR"/>
              </w:rPr>
              <w:t>6 bâtiments réhabilités</w:t>
            </w:r>
          </w:p>
        </w:tc>
        <w:tc>
          <w:tcPr>
            <w:tcW w:w="850" w:type="dxa"/>
          </w:tcPr>
          <w:p w14:paraId="25BCF37D"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lang w:val="fr-FR"/>
              </w:rPr>
            </w:pPr>
            <w:r w:rsidRPr="00814F1E">
              <w:rPr>
                <w:rFonts w:ascii="Avenir" w:hAnsi="Avenir" w:cstheme="majorHAnsi"/>
                <w:sz w:val="20"/>
                <w:szCs w:val="20"/>
                <w:lang w:val="fr-FR"/>
              </w:rPr>
              <w:t>21 dalots construits</w:t>
            </w:r>
          </w:p>
          <w:p w14:paraId="5CD5BAD4"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lang w:val="fr-FR"/>
              </w:rPr>
            </w:pPr>
          </w:p>
        </w:tc>
        <w:tc>
          <w:tcPr>
            <w:tcW w:w="1352" w:type="dxa"/>
            <w:shd w:val="clear" w:color="auto" w:fill="auto"/>
          </w:tcPr>
          <w:p w14:paraId="0E6D4E9B"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lang w:val="fr-FR"/>
              </w:rPr>
            </w:pPr>
            <w:r w:rsidRPr="00814F1E">
              <w:rPr>
                <w:rFonts w:ascii="Avenir" w:hAnsi="Avenir" w:cstheme="majorHAnsi"/>
                <w:sz w:val="20"/>
                <w:szCs w:val="20"/>
                <w:lang w:val="fr-FR"/>
              </w:rPr>
              <w:t>21 dalots construits</w:t>
            </w:r>
          </w:p>
          <w:p w14:paraId="126D3FE4"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lang w:val="fr-FR"/>
              </w:rPr>
            </w:pPr>
            <w:r w:rsidRPr="00814F1E">
              <w:rPr>
                <w:rFonts w:ascii="Avenir" w:hAnsi="Avenir" w:cstheme="majorHAnsi"/>
                <w:sz w:val="20"/>
                <w:szCs w:val="20"/>
                <w:lang w:val="fr-FR"/>
              </w:rPr>
              <w:t>6 bâtiments réhabilités (bases vie de WWF)</w:t>
            </w:r>
          </w:p>
        </w:tc>
        <w:tc>
          <w:tcPr>
            <w:tcW w:w="1220" w:type="dxa"/>
            <w:shd w:val="clear" w:color="auto" w:fill="auto"/>
          </w:tcPr>
          <w:p w14:paraId="0438CE6C"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lang w:val="fr-FR"/>
              </w:rPr>
            </w:pPr>
            <w:r w:rsidRPr="00814F1E">
              <w:rPr>
                <w:rFonts w:ascii="Avenir" w:hAnsi="Avenir" w:cstheme="majorHAnsi"/>
                <w:sz w:val="20"/>
                <w:szCs w:val="20"/>
                <w:lang w:val="fr-FR"/>
              </w:rPr>
              <w:t>Non défini</w:t>
            </w:r>
          </w:p>
        </w:tc>
        <w:tc>
          <w:tcPr>
            <w:tcW w:w="1131" w:type="dxa"/>
            <w:shd w:val="clear" w:color="auto" w:fill="auto"/>
          </w:tcPr>
          <w:p w14:paraId="1253A861"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lang w:val="fr-FR"/>
              </w:rPr>
            </w:pPr>
            <w:r w:rsidRPr="00814F1E">
              <w:rPr>
                <w:rFonts w:ascii="Avenir" w:hAnsi="Avenir" w:cstheme="majorHAnsi"/>
                <w:sz w:val="20"/>
                <w:szCs w:val="20"/>
                <w:lang w:val="fr-FR"/>
              </w:rPr>
              <w:t>N/A</w:t>
            </w:r>
          </w:p>
        </w:tc>
        <w:tc>
          <w:tcPr>
            <w:tcW w:w="1506" w:type="dxa"/>
            <w:shd w:val="clear" w:color="auto" w:fill="auto"/>
          </w:tcPr>
          <w:p w14:paraId="2E6F4BFC"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lang w:val="fr-FR"/>
              </w:rPr>
            </w:pPr>
          </w:p>
        </w:tc>
        <w:tc>
          <w:tcPr>
            <w:tcW w:w="1821" w:type="dxa"/>
          </w:tcPr>
          <w:p w14:paraId="7EC2C59B"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lang w:val="fr-FR"/>
              </w:rPr>
            </w:pPr>
            <w:r w:rsidRPr="00814F1E">
              <w:rPr>
                <w:rFonts w:ascii="Avenir" w:hAnsi="Avenir" w:cstheme="majorHAnsi"/>
                <w:sz w:val="20"/>
                <w:szCs w:val="20"/>
                <w:lang w:val="fr-FR"/>
              </w:rPr>
              <w:t xml:space="preserve">Le projet avait prévu de réhabilité les infrastructures routières </w:t>
            </w:r>
            <w:r w:rsidRPr="00814F1E">
              <w:rPr>
                <w:rFonts w:ascii="Avenir" w:eastAsia="MS Gothic" w:hAnsi="Avenir" w:cstheme="majorHAnsi"/>
                <w:sz w:val="20"/>
                <w:szCs w:val="20"/>
                <w:lang w:val="fr-FR"/>
              </w:rPr>
              <w:t>（</w:t>
            </w:r>
            <w:r w:rsidRPr="00814F1E">
              <w:rPr>
                <w:rFonts w:ascii="Avenir" w:hAnsi="Avenir" w:cstheme="majorHAnsi"/>
                <w:sz w:val="20"/>
                <w:szCs w:val="20"/>
                <w:lang w:val="fr-FR"/>
              </w:rPr>
              <w:t>pont</w:t>
            </w:r>
            <w:r w:rsidRPr="00814F1E">
              <w:rPr>
                <w:rFonts w:ascii="Avenir" w:eastAsia="MS Gothic" w:hAnsi="Avenir" w:cstheme="majorHAnsi"/>
                <w:sz w:val="20"/>
                <w:szCs w:val="20"/>
                <w:lang w:val="fr-FR"/>
              </w:rPr>
              <w:t>）</w:t>
            </w:r>
            <w:r w:rsidRPr="00814F1E">
              <w:rPr>
                <w:rFonts w:ascii="Avenir" w:hAnsi="Avenir" w:cstheme="majorHAnsi"/>
                <w:sz w:val="20"/>
                <w:szCs w:val="20"/>
                <w:lang w:val="fr-FR"/>
              </w:rPr>
              <w:t xml:space="preserve"> mais le nombre n’est pas défini. </w:t>
            </w:r>
          </w:p>
          <w:p w14:paraId="1123BAF4" w14:textId="77777777" w:rsidR="00841404" w:rsidRPr="00814F1E" w:rsidRDefault="00841404" w:rsidP="00D64F21">
            <w:pPr>
              <w:pStyle w:val="ListParagraph"/>
              <w:spacing w:after="0" w:line="240" w:lineRule="auto"/>
              <w:ind w:left="148"/>
              <w:rPr>
                <w:rFonts w:ascii="Avenir" w:hAnsi="Avenir" w:cstheme="majorHAnsi"/>
                <w:sz w:val="20"/>
                <w:szCs w:val="20"/>
                <w:lang w:val="fr-FR"/>
              </w:rPr>
            </w:pPr>
          </w:p>
        </w:tc>
      </w:tr>
      <w:tr w:rsidR="00841404" w:rsidRPr="00814F1E" w14:paraId="4D0DDD94" w14:textId="77777777" w:rsidTr="00D14D6F">
        <w:trPr>
          <w:trHeight w:val="310"/>
          <w:jc w:val="center"/>
        </w:trPr>
        <w:tc>
          <w:tcPr>
            <w:tcW w:w="15672" w:type="dxa"/>
            <w:gridSpan w:val="12"/>
            <w:shd w:val="clear" w:color="auto" w:fill="auto"/>
          </w:tcPr>
          <w:p w14:paraId="6B2863A2" w14:textId="77777777" w:rsidR="00841404" w:rsidRPr="00814F1E" w:rsidRDefault="00841404" w:rsidP="00D64F21">
            <w:pPr>
              <w:spacing w:after="5"/>
              <w:rPr>
                <w:rFonts w:ascii="Avenir" w:eastAsia="Avenir" w:hAnsi="Avenir" w:cstheme="majorHAnsi"/>
                <w:b/>
                <w:color w:val="000000"/>
                <w:sz w:val="20"/>
                <w:szCs w:val="20"/>
              </w:rPr>
            </w:pPr>
            <w:r w:rsidRPr="00814F1E">
              <w:rPr>
                <w:rFonts w:ascii="Avenir" w:eastAsia="Avenir" w:hAnsi="Avenir" w:cstheme="majorHAnsi"/>
                <w:b/>
                <w:color w:val="000000"/>
                <w:sz w:val="20"/>
                <w:szCs w:val="20"/>
              </w:rPr>
              <w:t>Produit 3. Foresterie</w:t>
            </w:r>
          </w:p>
          <w:p w14:paraId="07832422" w14:textId="77777777" w:rsidR="00841404" w:rsidRPr="00814F1E" w:rsidRDefault="00841404" w:rsidP="00D64F21">
            <w:pPr>
              <w:pStyle w:val="Default"/>
              <w:rPr>
                <w:rFonts w:ascii="Avenir" w:hAnsi="Avenir" w:cstheme="majorHAnsi"/>
                <w:sz w:val="20"/>
                <w:szCs w:val="20"/>
                <w:lang w:val="fr-FR"/>
              </w:rPr>
            </w:pPr>
            <w:r w:rsidRPr="00814F1E">
              <w:rPr>
                <w:rFonts w:ascii="Avenir" w:hAnsi="Avenir" w:cstheme="majorHAnsi"/>
                <w:sz w:val="20"/>
                <w:szCs w:val="20"/>
                <w:lang w:val="fr-FR"/>
              </w:rPr>
              <w:t xml:space="preserve">Les stocks de carbone forestier et les zones de tourbières sont sauvegardés grâce à la promotion de la foresterie communautaire </w:t>
            </w:r>
          </w:p>
        </w:tc>
      </w:tr>
      <w:tr w:rsidR="00841404" w:rsidRPr="00814F1E" w14:paraId="0B1D8262" w14:textId="77777777" w:rsidTr="00814F1E">
        <w:trPr>
          <w:trHeight w:val="310"/>
          <w:jc w:val="center"/>
        </w:trPr>
        <w:tc>
          <w:tcPr>
            <w:tcW w:w="1435" w:type="dxa"/>
            <w:vMerge w:val="restart"/>
            <w:shd w:val="clear" w:color="auto" w:fill="auto"/>
          </w:tcPr>
          <w:p w14:paraId="27FA5D92" w14:textId="77777777" w:rsidR="00841404" w:rsidRPr="00814F1E" w:rsidRDefault="00841404" w:rsidP="00D64F21">
            <w:pPr>
              <w:spacing w:after="0" w:line="240" w:lineRule="auto"/>
              <w:ind w:left="40"/>
              <w:rPr>
                <w:rFonts w:ascii="Avenir" w:hAnsi="Avenir" w:cstheme="majorHAnsi"/>
                <w:b/>
                <w:sz w:val="20"/>
                <w:szCs w:val="20"/>
              </w:rPr>
            </w:pPr>
            <w:r w:rsidRPr="00814F1E">
              <w:rPr>
                <w:rFonts w:ascii="Avenir" w:hAnsi="Avenir" w:cstheme="majorHAnsi"/>
                <w:b/>
                <w:sz w:val="20"/>
                <w:szCs w:val="20"/>
              </w:rPr>
              <w:t>Produit 3.1 :</w:t>
            </w:r>
          </w:p>
          <w:p w14:paraId="4AE4659B" w14:textId="77777777" w:rsidR="00841404" w:rsidRPr="00814F1E" w:rsidDel="009544E4" w:rsidRDefault="00841404" w:rsidP="00D64F21">
            <w:pPr>
              <w:rPr>
                <w:rFonts w:ascii="Avenir" w:eastAsia="Avenir" w:hAnsi="Avenir" w:cstheme="majorHAnsi"/>
                <w:color w:val="000000"/>
                <w:sz w:val="20"/>
                <w:szCs w:val="20"/>
              </w:rPr>
            </w:pPr>
            <w:r w:rsidRPr="00814F1E">
              <w:rPr>
                <w:rFonts w:ascii="Avenir" w:hAnsi="Avenir" w:cstheme="majorHAnsi"/>
                <w:sz w:val="20"/>
                <w:szCs w:val="20"/>
              </w:rPr>
              <w:t>Les stocks de carbone forestier et les zones de tourbières sont sauvegardés grâce à la promotion de la foresterie communautaire</w:t>
            </w:r>
          </w:p>
        </w:tc>
        <w:tc>
          <w:tcPr>
            <w:tcW w:w="1537" w:type="dxa"/>
            <w:shd w:val="clear" w:color="auto" w:fill="auto"/>
          </w:tcPr>
          <w:p w14:paraId="371AD4A9"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 xml:space="preserve">Ha de forêts sous gestion durable des communautés, </w:t>
            </w:r>
          </w:p>
          <w:p w14:paraId="1B5D19B5" w14:textId="77777777" w:rsidR="00841404" w:rsidRPr="00814F1E" w:rsidRDefault="00841404" w:rsidP="00FD17D2">
            <w:pPr>
              <w:pStyle w:val="ListParagraph"/>
              <w:spacing w:after="0" w:line="240" w:lineRule="auto"/>
              <w:ind w:left="148"/>
              <w:jc w:val="left"/>
              <w:rPr>
                <w:rFonts w:ascii="Avenir" w:hAnsi="Avenir" w:cstheme="majorHAnsi"/>
                <w:sz w:val="20"/>
                <w:szCs w:val="20"/>
              </w:rPr>
            </w:pPr>
          </w:p>
          <w:p w14:paraId="5DB00513" w14:textId="77777777" w:rsidR="00841404" w:rsidRPr="00814F1E" w:rsidRDefault="00841404" w:rsidP="00D64F21">
            <w:pPr>
              <w:rPr>
                <w:rFonts w:ascii="Avenir" w:eastAsia="Avenir" w:hAnsi="Avenir" w:cstheme="majorHAnsi"/>
                <w:color w:val="000000"/>
                <w:sz w:val="20"/>
                <w:szCs w:val="20"/>
              </w:rPr>
            </w:pPr>
          </w:p>
        </w:tc>
        <w:tc>
          <w:tcPr>
            <w:tcW w:w="1465" w:type="dxa"/>
            <w:shd w:val="clear" w:color="auto" w:fill="FFFFFF" w:themeFill="background1"/>
          </w:tcPr>
          <w:p w14:paraId="44BF9F51"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312 000 ha cumulatifs sous CFCL,</w:t>
            </w:r>
          </w:p>
        </w:tc>
        <w:tc>
          <w:tcPr>
            <w:tcW w:w="1256" w:type="dxa"/>
          </w:tcPr>
          <w:p w14:paraId="064FB21B"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 xml:space="preserve">52000 ha </w:t>
            </w:r>
          </w:p>
        </w:tc>
        <w:tc>
          <w:tcPr>
            <w:tcW w:w="1248" w:type="dxa"/>
          </w:tcPr>
          <w:p w14:paraId="3A707AD1"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p>
        </w:tc>
        <w:tc>
          <w:tcPr>
            <w:tcW w:w="851" w:type="dxa"/>
          </w:tcPr>
          <w:p w14:paraId="082488EF"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p>
        </w:tc>
        <w:tc>
          <w:tcPr>
            <w:tcW w:w="850" w:type="dxa"/>
          </w:tcPr>
          <w:p w14:paraId="7CA5E69A" w14:textId="654F815B"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282</w:t>
            </w:r>
            <w:r w:rsidR="00EC6693" w:rsidRPr="00814F1E">
              <w:rPr>
                <w:rFonts w:ascii="Avenir" w:hAnsi="Avenir" w:cstheme="majorHAnsi"/>
                <w:sz w:val="20"/>
                <w:szCs w:val="20"/>
                <w:lang w:val="fr-FR"/>
              </w:rPr>
              <w:t>.</w:t>
            </w:r>
            <w:r w:rsidRPr="00814F1E">
              <w:rPr>
                <w:rFonts w:ascii="Avenir" w:hAnsi="Avenir" w:cstheme="majorHAnsi"/>
                <w:sz w:val="20"/>
                <w:szCs w:val="20"/>
                <w:lang w:val="fr-FR"/>
              </w:rPr>
              <w:t>252 ha</w:t>
            </w:r>
          </w:p>
        </w:tc>
        <w:tc>
          <w:tcPr>
            <w:tcW w:w="1352" w:type="dxa"/>
            <w:shd w:val="clear" w:color="auto" w:fill="auto"/>
          </w:tcPr>
          <w:p w14:paraId="038CA17A" w14:textId="136944EA"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594</w:t>
            </w:r>
            <w:r w:rsidR="00EC6693" w:rsidRPr="00814F1E">
              <w:rPr>
                <w:rFonts w:ascii="Avenir" w:hAnsi="Avenir" w:cstheme="majorHAnsi"/>
                <w:sz w:val="20"/>
                <w:szCs w:val="20"/>
                <w:lang w:val="fr-FR"/>
              </w:rPr>
              <w:t>.</w:t>
            </w:r>
            <w:r w:rsidRPr="00814F1E">
              <w:rPr>
                <w:rFonts w:ascii="Avenir" w:hAnsi="Avenir" w:cstheme="majorHAnsi"/>
                <w:sz w:val="20"/>
                <w:szCs w:val="20"/>
                <w:lang w:val="fr-FR"/>
              </w:rPr>
              <w:t>252 ha, soit 282</w:t>
            </w:r>
            <w:r w:rsidR="00EC6693" w:rsidRPr="00814F1E">
              <w:rPr>
                <w:rFonts w:ascii="Avenir" w:hAnsi="Avenir" w:cstheme="majorHAnsi"/>
                <w:sz w:val="20"/>
                <w:szCs w:val="20"/>
                <w:lang w:val="fr-FR"/>
              </w:rPr>
              <w:t>.</w:t>
            </w:r>
            <w:r w:rsidRPr="00814F1E">
              <w:rPr>
                <w:rFonts w:ascii="Avenir" w:hAnsi="Avenir" w:cstheme="majorHAnsi"/>
                <w:sz w:val="20"/>
                <w:szCs w:val="20"/>
                <w:lang w:val="fr-FR"/>
              </w:rPr>
              <w:t>252 ha sécurisés dans le cadre du projet et 312000 ha existants</w:t>
            </w:r>
          </w:p>
        </w:tc>
        <w:tc>
          <w:tcPr>
            <w:tcW w:w="1220" w:type="dxa"/>
            <w:shd w:val="clear" w:color="auto" w:fill="auto"/>
          </w:tcPr>
          <w:p w14:paraId="451B7ECA" w14:textId="43EFEA2B"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480</w:t>
            </w:r>
            <w:r w:rsidR="00EC6693" w:rsidRPr="00814F1E">
              <w:rPr>
                <w:rFonts w:ascii="Avenir" w:hAnsi="Avenir" w:cstheme="majorHAnsi"/>
                <w:sz w:val="20"/>
                <w:szCs w:val="20"/>
                <w:lang w:val="fr-FR"/>
              </w:rPr>
              <w:t>.</w:t>
            </w:r>
            <w:r w:rsidRPr="00814F1E">
              <w:rPr>
                <w:rFonts w:ascii="Avenir" w:hAnsi="Avenir" w:cstheme="majorHAnsi"/>
                <w:sz w:val="20"/>
                <w:szCs w:val="20"/>
                <w:lang w:val="fr-FR"/>
              </w:rPr>
              <w:t xml:space="preserve">000 ha </w:t>
            </w:r>
          </w:p>
        </w:tc>
        <w:tc>
          <w:tcPr>
            <w:tcW w:w="1131" w:type="dxa"/>
            <w:shd w:val="clear" w:color="auto" w:fill="auto"/>
          </w:tcPr>
          <w:p w14:paraId="4ADBF16F"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N/A</w:t>
            </w:r>
          </w:p>
        </w:tc>
        <w:tc>
          <w:tcPr>
            <w:tcW w:w="1506" w:type="dxa"/>
            <w:shd w:val="clear" w:color="auto" w:fill="auto"/>
          </w:tcPr>
          <w:p w14:paraId="72CA184C"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p>
        </w:tc>
        <w:tc>
          <w:tcPr>
            <w:tcW w:w="1821" w:type="dxa"/>
          </w:tcPr>
          <w:p w14:paraId="4E1307CE" w14:textId="77777777" w:rsidR="00841404" w:rsidRPr="00814F1E" w:rsidRDefault="00841404" w:rsidP="00D64F21">
            <w:pPr>
              <w:spacing w:after="5"/>
              <w:rPr>
                <w:rFonts w:ascii="Avenir" w:hAnsi="Avenir" w:cstheme="majorHAnsi"/>
                <w:sz w:val="20"/>
                <w:szCs w:val="20"/>
                <w:lang w:val="fr-FR"/>
              </w:rPr>
            </w:pPr>
            <w:r w:rsidRPr="00814F1E">
              <w:rPr>
                <w:rFonts w:ascii="Avenir" w:hAnsi="Avenir" w:cstheme="majorHAnsi"/>
                <w:sz w:val="20"/>
                <w:szCs w:val="20"/>
                <w:lang w:val="fr-FR"/>
              </w:rPr>
              <w:t>Le projet a rencontré la réticence des autorités provinciales à l’octroi de plusieurs CFCL.</w:t>
            </w:r>
          </w:p>
          <w:p w14:paraId="4B1F4EC4" w14:textId="77777777" w:rsidR="00841404" w:rsidRPr="00814F1E" w:rsidRDefault="00841404" w:rsidP="00D64F21">
            <w:pPr>
              <w:spacing w:after="5"/>
              <w:rPr>
                <w:rFonts w:ascii="Avenir" w:eastAsia="DengXian" w:hAnsi="Avenir" w:cstheme="majorHAnsi"/>
                <w:color w:val="000000"/>
                <w:sz w:val="20"/>
                <w:szCs w:val="20"/>
                <w:lang w:val="fr-FR" w:eastAsia="fr-CD"/>
              </w:rPr>
            </w:pPr>
            <w:r w:rsidRPr="00814F1E">
              <w:rPr>
                <w:rFonts w:ascii="Avenir" w:hAnsi="Avenir" w:cstheme="majorHAnsi"/>
                <w:sz w:val="20"/>
                <w:szCs w:val="20"/>
              </w:rPr>
              <w:t>Assurer un plaidoyer auprès des autorités pour les convaincre à s’engager.</w:t>
            </w:r>
          </w:p>
        </w:tc>
      </w:tr>
      <w:tr w:rsidR="00841404" w:rsidRPr="00814F1E" w14:paraId="378DFCCD" w14:textId="77777777" w:rsidTr="00814F1E">
        <w:trPr>
          <w:trHeight w:val="310"/>
          <w:jc w:val="center"/>
        </w:trPr>
        <w:tc>
          <w:tcPr>
            <w:tcW w:w="1435" w:type="dxa"/>
            <w:vMerge/>
            <w:shd w:val="clear" w:color="auto" w:fill="auto"/>
          </w:tcPr>
          <w:p w14:paraId="061FA087" w14:textId="77777777" w:rsidR="00841404" w:rsidRPr="00814F1E" w:rsidRDefault="00841404" w:rsidP="00D64F21">
            <w:pPr>
              <w:spacing w:after="0" w:line="240" w:lineRule="auto"/>
              <w:ind w:left="40"/>
              <w:rPr>
                <w:rFonts w:ascii="Avenir" w:hAnsi="Avenir" w:cstheme="majorHAnsi"/>
                <w:b/>
                <w:sz w:val="20"/>
                <w:szCs w:val="20"/>
              </w:rPr>
            </w:pPr>
          </w:p>
        </w:tc>
        <w:tc>
          <w:tcPr>
            <w:tcW w:w="1537" w:type="dxa"/>
            <w:shd w:val="clear" w:color="auto" w:fill="auto"/>
          </w:tcPr>
          <w:p w14:paraId="065E13FE"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Nombre des CFCL avec titre légaux</w:t>
            </w:r>
          </w:p>
        </w:tc>
        <w:tc>
          <w:tcPr>
            <w:tcW w:w="1465" w:type="dxa"/>
            <w:shd w:val="clear" w:color="auto" w:fill="FFFFFF" w:themeFill="background1"/>
          </w:tcPr>
          <w:p w14:paraId="6231AC8C"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14 CFCLs avec titres légaux pour une superficie de 80424 ha</w:t>
            </w:r>
          </w:p>
        </w:tc>
        <w:tc>
          <w:tcPr>
            <w:tcW w:w="1256" w:type="dxa"/>
          </w:tcPr>
          <w:p w14:paraId="26B55652"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02 CFCL</w:t>
            </w:r>
          </w:p>
        </w:tc>
        <w:tc>
          <w:tcPr>
            <w:tcW w:w="1248" w:type="dxa"/>
          </w:tcPr>
          <w:p w14:paraId="15BD4B01"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p>
        </w:tc>
        <w:tc>
          <w:tcPr>
            <w:tcW w:w="851" w:type="dxa"/>
          </w:tcPr>
          <w:p w14:paraId="19F31638"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p>
        </w:tc>
        <w:tc>
          <w:tcPr>
            <w:tcW w:w="850" w:type="dxa"/>
          </w:tcPr>
          <w:p w14:paraId="1DA8264E"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64 CFCL dont 28 CFCL avec titres acquis</w:t>
            </w:r>
          </w:p>
        </w:tc>
        <w:tc>
          <w:tcPr>
            <w:tcW w:w="1352" w:type="dxa"/>
            <w:shd w:val="clear" w:color="auto" w:fill="auto"/>
          </w:tcPr>
          <w:p w14:paraId="56D24E82" w14:textId="77777777" w:rsidR="00841404" w:rsidRPr="00814F1E" w:rsidRDefault="00841404" w:rsidP="00D64F21">
            <w:pPr>
              <w:spacing w:after="0" w:line="240" w:lineRule="auto"/>
              <w:ind w:left="-32"/>
              <w:rPr>
                <w:rFonts w:ascii="Avenir" w:hAnsi="Avenir" w:cstheme="majorHAnsi"/>
                <w:sz w:val="20"/>
                <w:szCs w:val="20"/>
                <w:lang w:val="fr-FR"/>
              </w:rPr>
            </w:pPr>
            <w:r w:rsidRPr="00814F1E">
              <w:rPr>
                <w:rFonts w:ascii="Avenir" w:hAnsi="Avenir" w:cstheme="majorHAnsi"/>
                <w:sz w:val="20"/>
                <w:szCs w:val="20"/>
                <w:lang w:val="fr-FR"/>
              </w:rPr>
              <w:t>78 CFCL dont :</w:t>
            </w:r>
          </w:p>
          <w:p w14:paraId="5D1AB8B3"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64 CFCL pour le PIREDD Equateur dont 28 CFCL avec titres acquis</w:t>
            </w:r>
          </w:p>
          <w:p w14:paraId="652CA54F" w14:textId="1F30F4D2"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14 CFCL existantes</w:t>
            </w:r>
            <w:r w:rsidR="00BA5233" w:rsidRPr="00814F1E">
              <w:rPr>
                <w:rFonts w:ascii="Avenir" w:hAnsi="Avenir" w:cstheme="majorHAnsi"/>
                <w:sz w:val="20"/>
                <w:szCs w:val="20"/>
                <w:lang w:val="fr-FR"/>
              </w:rPr>
              <w:t xml:space="preserve"> avec titres</w:t>
            </w:r>
          </w:p>
        </w:tc>
        <w:tc>
          <w:tcPr>
            <w:tcW w:w="1220" w:type="dxa"/>
            <w:shd w:val="clear" w:color="auto" w:fill="auto"/>
          </w:tcPr>
          <w:p w14:paraId="7CCEB252"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60 CFCLs avec titres légaux</w:t>
            </w:r>
          </w:p>
        </w:tc>
        <w:tc>
          <w:tcPr>
            <w:tcW w:w="1131" w:type="dxa"/>
            <w:shd w:val="clear" w:color="auto" w:fill="auto"/>
          </w:tcPr>
          <w:p w14:paraId="209BDFD7"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p>
        </w:tc>
        <w:tc>
          <w:tcPr>
            <w:tcW w:w="1506" w:type="dxa"/>
            <w:shd w:val="clear" w:color="auto" w:fill="auto"/>
          </w:tcPr>
          <w:p w14:paraId="16E6EBE3"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p>
        </w:tc>
        <w:tc>
          <w:tcPr>
            <w:tcW w:w="1821" w:type="dxa"/>
          </w:tcPr>
          <w:p w14:paraId="33F42075" w14:textId="77777777" w:rsidR="00841404" w:rsidRPr="00814F1E" w:rsidRDefault="00841404" w:rsidP="00D64F21">
            <w:pPr>
              <w:spacing w:after="5"/>
              <w:rPr>
                <w:rFonts w:ascii="Avenir" w:eastAsia="DengXian" w:hAnsi="Avenir" w:cstheme="majorHAnsi"/>
                <w:color w:val="000000"/>
                <w:sz w:val="20"/>
                <w:szCs w:val="20"/>
                <w:lang w:val="fr-FR" w:eastAsia="fr-CD"/>
              </w:rPr>
            </w:pPr>
            <w:r w:rsidRPr="00814F1E">
              <w:rPr>
                <w:rFonts w:ascii="Avenir" w:eastAsia="DengXian" w:hAnsi="Avenir" w:cstheme="majorHAnsi"/>
                <w:color w:val="000000"/>
                <w:sz w:val="20"/>
                <w:szCs w:val="20"/>
                <w:lang w:val="fr-FR" w:eastAsia="fr-CD"/>
              </w:rPr>
              <w:t>Acquisition des titres pour 28 CFCL en 2023. Ramenant ainsi le nombre des CFCL avec titre dans la province à 42 CFCL.</w:t>
            </w:r>
          </w:p>
        </w:tc>
      </w:tr>
      <w:tr w:rsidR="00841404" w:rsidRPr="00814F1E" w14:paraId="21758466" w14:textId="77777777" w:rsidTr="00814F1E">
        <w:trPr>
          <w:trHeight w:val="310"/>
          <w:jc w:val="center"/>
        </w:trPr>
        <w:tc>
          <w:tcPr>
            <w:tcW w:w="1435" w:type="dxa"/>
            <w:shd w:val="clear" w:color="auto" w:fill="auto"/>
          </w:tcPr>
          <w:p w14:paraId="5D280536" w14:textId="77777777" w:rsidR="00841404" w:rsidRPr="00814F1E" w:rsidRDefault="00841404" w:rsidP="00D64F21">
            <w:pPr>
              <w:spacing w:after="0" w:line="240" w:lineRule="auto"/>
              <w:ind w:left="40"/>
              <w:rPr>
                <w:rFonts w:ascii="Avenir" w:hAnsi="Avenir" w:cstheme="majorHAnsi"/>
                <w:b/>
                <w:sz w:val="20"/>
                <w:szCs w:val="20"/>
              </w:rPr>
            </w:pPr>
            <w:r w:rsidRPr="00814F1E">
              <w:rPr>
                <w:rFonts w:ascii="Avenir" w:hAnsi="Avenir" w:cstheme="majorHAnsi"/>
                <w:b/>
                <w:sz w:val="20"/>
                <w:szCs w:val="20"/>
              </w:rPr>
              <w:t>Produit 3.2</w:t>
            </w:r>
          </w:p>
          <w:p w14:paraId="635CC00F" w14:textId="77777777" w:rsidR="00841404" w:rsidRPr="00814F1E" w:rsidRDefault="00841404" w:rsidP="00D64F21">
            <w:pPr>
              <w:spacing w:after="0" w:line="240" w:lineRule="auto"/>
              <w:ind w:left="40"/>
              <w:rPr>
                <w:rFonts w:ascii="Avenir" w:hAnsi="Avenir" w:cstheme="majorHAnsi"/>
                <w:b/>
                <w:sz w:val="20"/>
                <w:szCs w:val="20"/>
              </w:rPr>
            </w:pPr>
            <w:r w:rsidRPr="00814F1E">
              <w:rPr>
                <w:rFonts w:ascii="Avenir" w:hAnsi="Avenir" w:cstheme="majorHAnsi"/>
                <w:sz w:val="20"/>
                <w:szCs w:val="20"/>
              </w:rPr>
              <w:t>Plans simples de gestion des CFCL produits de manière participative et mis en œuvre à titre pilote.</w:t>
            </w:r>
          </w:p>
        </w:tc>
        <w:tc>
          <w:tcPr>
            <w:tcW w:w="1537" w:type="dxa"/>
            <w:shd w:val="clear" w:color="auto" w:fill="auto"/>
          </w:tcPr>
          <w:p w14:paraId="7840D850"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Nombre des CFCL possédant un Plan Simple de Gestion (PSG)</w:t>
            </w:r>
          </w:p>
        </w:tc>
        <w:tc>
          <w:tcPr>
            <w:tcW w:w="1465" w:type="dxa"/>
            <w:shd w:val="clear" w:color="auto" w:fill="FFFFFF" w:themeFill="background1"/>
          </w:tcPr>
          <w:p w14:paraId="6AB75F3C"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0 PSG</w:t>
            </w:r>
          </w:p>
        </w:tc>
        <w:tc>
          <w:tcPr>
            <w:tcW w:w="1256" w:type="dxa"/>
          </w:tcPr>
          <w:p w14:paraId="17CD6979"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4 PSG</w:t>
            </w:r>
          </w:p>
        </w:tc>
        <w:tc>
          <w:tcPr>
            <w:tcW w:w="1248" w:type="dxa"/>
          </w:tcPr>
          <w:p w14:paraId="3E541748"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4 PSG</w:t>
            </w:r>
          </w:p>
        </w:tc>
        <w:tc>
          <w:tcPr>
            <w:tcW w:w="851" w:type="dxa"/>
          </w:tcPr>
          <w:p w14:paraId="3B0DF435"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p>
        </w:tc>
        <w:tc>
          <w:tcPr>
            <w:tcW w:w="850" w:type="dxa"/>
          </w:tcPr>
          <w:p w14:paraId="215E60EF"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10 PSG</w:t>
            </w:r>
          </w:p>
        </w:tc>
        <w:tc>
          <w:tcPr>
            <w:tcW w:w="1352" w:type="dxa"/>
            <w:shd w:val="clear" w:color="auto" w:fill="auto"/>
          </w:tcPr>
          <w:p w14:paraId="3CB975D5"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 xml:space="preserve">14 PSG produits et validés </w:t>
            </w:r>
          </w:p>
        </w:tc>
        <w:tc>
          <w:tcPr>
            <w:tcW w:w="1220" w:type="dxa"/>
            <w:shd w:val="clear" w:color="auto" w:fill="auto"/>
          </w:tcPr>
          <w:p w14:paraId="31EA5162"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hAnsi="Avenir" w:cstheme="majorHAnsi"/>
                <w:sz w:val="20"/>
                <w:szCs w:val="20"/>
                <w:lang w:val="fr-FR"/>
              </w:rPr>
              <w:t>20 PSG</w:t>
            </w:r>
          </w:p>
        </w:tc>
        <w:tc>
          <w:tcPr>
            <w:tcW w:w="1131" w:type="dxa"/>
            <w:shd w:val="clear" w:color="auto" w:fill="auto"/>
          </w:tcPr>
          <w:p w14:paraId="0540F0C0"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p>
        </w:tc>
        <w:tc>
          <w:tcPr>
            <w:tcW w:w="1506" w:type="dxa"/>
            <w:shd w:val="clear" w:color="auto" w:fill="auto"/>
          </w:tcPr>
          <w:p w14:paraId="2760A88E"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p>
        </w:tc>
        <w:tc>
          <w:tcPr>
            <w:tcW w:w="1821" w:type="dxa"/>
          </w:tcPr>
          <w:p w14:paraId="422F08E8" w14:textId="77777777" w:rsidR="00841404" w:rsidRPr="00814F1E" w:rsidRDefault="00841404" w:rsidP="00D64F21">
            <w:pPr>
              <w:spacing w:after="0" w:line="240" w:lineRule="auto"/>
              <w:ind w:left="-32"/>
              <w:rPr>
                <w:rFonts w:ascii="Avenir" w:eastAsia="DengXian" w:hAnsi="Avenir" w:cstheme="majorHAnsi"/>
                <w:sz w:val="20"/>
                <w:szCs w:val="20"/>
                <w:lang w:val="fr-FR" w:eastAsia="en-GB"/>
              </w:rPr>
            </w:pPr>
            <w:r w:rsidRPr="00814F1E">
              <w:rPr>
                <w:rFonts w:ascii="Avenir" w:hAnsi="Avenir" w:cstheme="majorHAnsi"/>
                <w:sz w:val="20"/>
                <w:szCs w:val="20"/>
              </w:rPr>
              <w:t>Délais requis pour les travaux préliminaires (Inventaires multi-ressources et Enquêtes socio-économiques ASEG)</w:t>
            </w:r>
          </w:p>
        </w:tc>
      </w:tr>
      <w:tr w:rsidR="00841404" w:rsidRPr="00814F1E" w14:paraId="65D16763" w14:textId="77777777" w:rsidTr="00814F1E">
        <w:trPr>
          <w:trHeight w:val="310"/>
          <w:jc w:val="center"/>
        </w:trPr>
        <w:tc>
          <w:tcPr>
            <w:tcW w:w="1435" w:type="dxa"/>
            <w:shd w:val="clear" w:color="auto" w:fill="auto"/>
          </w:tcPr>
          <w:p w14:paraId="346507E9" w14:textId="77777777" w:rsidR="00841404" w:rsidRPr="00814F1E" w:rsidRDefault="00841404" w:rsidP="00D64F21">
            <w:pPr>
              <w:spacing w:after="0" w:line="240" w:lineRule="auto"/>
              <w:ind w:left="40"/>
              <w:rPr>
                <w:rFonts w:ascii="Avenir" w:hAnsi="Avenir" w:cstheme="majorHAnsi"/>
                <w:b/>
                <w:sz w:val="20"/>
                <w:szCs w:val="20"/>
              </w:rPr>
            </w:pPr>
            <w:r w:rsidRPr="00814F1E">
              <w:rPr>
                <w:rFonts w:ascii="Avenir" w:hAnsi="Avenir" w:cstheme="majorHAnsi"/>
                <w:b/>
                <w:sz w:val="20"/>
                <w:szCs w:val="20"/>
              </w:rPr>
              <w:t>Produit 3.3</w:t>
            </w:r>
          </w:p>
          <w:p w14:paraId="22ED3ABB" w14:textId="77777777" w:rsidR="00841404" w:rsidRPr="00814F1E" w:rsidDel="009544E4" w:rsidRDefault="00841404" w:rsidP="00D64F21">
            <w:pPr>
              <w:rPr>
                <w:rFonts w:ascii="Avenir" w:eastAsia="Avenir" w:hAnsi="Avenir" w:cstheme="majorHAnsi"/>
                <w:color w:val="000000"/>
                <w:sz w:val="20"/>
                <w:szCs w:val="20"/>
              </w:rPr>
            </w:pPr>
            <w:r w:rsidRPr="00814F1E">
              <w:rPr>
                <w:rFonts w:ascii="Avenir" w:hAnsi="Avenir" w:cstheme="majorHAnsi"/>
                <w:sz w:val="20"/>
                <w:szCs w:val="20"/>
              </w:rPr>
              <w:t>Analyse et développement des marchés (ADM) pour la planification et le développement des petites entreprises forestières</w:t>
            </w:r>
          </w:p>
        </w:tc>
        <w:tc>
          <w:tcPr>
            <w:tcW w:w="1537" w:type="dxa"/>
            <w:shd w:val="clear" w:color="auto" w:fill="auto"/>
          </w:tcPr>
          <w:p w14:paraId="01F2DD8C"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60 micro-entreprises forestières identifiés et appuyés</w:t>
            </w:r>
          </w:p>
        </w:tc>
        <w:tc>
          <w:tcPr>
            <w:tcW w:w="1465" w:type="dxa"/>
            <w:shd w:val="clear" w:color="auto" w:fill="FFFFFF" w:themeFill="background1"/>
          </w:tcPr>
          <w:p w14:paraId="5D29ED85" w14:textId="361FFCD0" w:rsidR="00841404" w:rsidRPr="00814F1E" w:rsidRDefault="0087698D"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 xml:space="preserve">A recenser </w:t>
            </w:r>
          </w:p>
        </w:tc>
        <w:tc>
          <w:tcPr>
            <w:tcW w:w="1256" w:type="dxa"/>
          </w:tcPr>
          <w:p w14:paraId="2C89E0DC"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 xml:space="preserve">10 micro entreprises </w:t>
            </w:r>
          </w:p>
        </w:tc>
        <w:tc>
          <w:tcPr>
            <w:tcW w:w="1248" w:type="dxa"/>
          </w:tcPr>
          <w:p w14:paraId="408424B9" w14:textId="0F2F5CF5" w:rsidR="00841404" w:rsidRPr="00814F1E" w:rsidRDefault="00237941"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9</w:t>
            </w:r>
            <w:r w:rsidR="00841404" w:rsidRPr="00814F1E">
              <w:rPr>
                <w:rFonts w:ascii="Avenir" w:hAnsi="Avenir" w:cstheme="majorHAnsi"/>
                <w:sz w:val="20"/>
                <w:szCs w:val="20"/>
              </w:rPr>
              <w:t xml:space="preserve"> micro entreprises</w:t>
            </w:r>
          </w:p>
        </w:tc>
        <w:tc>
          <w:tcPr>
            <w:tcW w:w="851" w:type="dxa"/>
          </w:tcPr>
          <w:p w14:paraId="2881AE04" w14:textId="22AAA3E9" w:rsidR="00841404" w:rsidRPr="00814F1E" w:rsidRDefault="00062F78"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61</w:t>
            </w:r>
            <w:r w:rsidR="00841404" w:rsidRPr="00814F1E">
              <w:rPr>
                <w:rFonts w:ascii="Avenir" w:hAnsi="Avenir" w:cstheme="majorHAnsi"/>
                <w:sz w:val="20"/>
                <w:szCs w:val="20"/>
              </w:rPr>
              <w:t xml:space="preserve"> micro entreprises</w:t>
            </w:r>
          </w:p>
        </w:tc>
        <w:tc>
          <w:tcPr>
            <w:tcW w:w="850" w:type="dxa"/>
          </w:tcPr>
          <w:p w14:paraId="11FD9D02" w14:textId="77363EDA" w:rsidR="00841404" w:rsidRPr="00814F1E" w:rsidRDefault="00A56E7B"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61</w:t>
            </w:r>
            <w:r w:rsidR="00841404" w:rsidRPr="00814F1E">
              <w:rPr>
                <w:rFonts w:ascii="Avenir" w:hAnsi="Avenir" w:cstheme="majorHAnsi"/>
                <w:sz w:val="20"/>
                <w:szCs w:val="20"/>
              </w:rPr>
              <w:t xml:space="preserve"> micro entreprises</w:t>
            </w:r>
          </w:p>
        </w:tc>
        <w:tc>
          <w:tcPr>
            <w:tcW w:w="1352" w:type="dxa"/>
            <w:shd w:val="clear" w:color="auto" w:fill="auto"/>
          </w:tcPr>
          <w:p w14:paraId="497D0921"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131 micro entreprises</w:t>
            </w:r>
          </w:p>
        </w:tc>
        <w:tc>
          <w:tcPr>
            <w:tcW w:w="1220" w:type="dxa"/>
            <w:shd w:val="clear" w:color="auto" w:fill="auto"/>
          </w:tcPr>
          <w:p w14:paraId="5CD401B1"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60 micro entreprises</w:t>
            </w:r>
          </w:p>
        </w:tc>
        <w:tc>
          <w:tcPr>
            <w:tcW w:w="1131" w:type="dxa"/>
            <w:shd w:val="clear" w:color="auto" w:fill="auto"/>
          </w:tcPr>
          <w:p w14:paraId="4C51C0D0"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100 micro entreprises</w:t>
            </w:r>
          </w:p>
        </w:tc>
        <w:tc>
          <w:tcPr>
            <w:tcW w:w="1506" w:type="dxa"/>
            <w:shd w:val="clear" w:color="auto" w:fill="auto"/>
          </w:tcPr>
          <w:p w14:paraId="775EB969"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p>
        </w:tc>
        <w:tc>
          <w:tcPr>
            <w:tcW w:w="1821" w:type="dxa"/>
          </w:tcPr>
          <w:p w14:paraId="07FBE6C9"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p>
        </w:tc>
      </w:tr>
      <w:tr w:rsidR="00841404" w:rsidRPr="00814F1E" w14:paraId="17B630C9" w14:textId="77777777" w:rsidTr="00814F1E">
        <w:trPr>
          <w:trHeight w:val="310"/>
          <w:jc w:val="center"/>
        </w:trPr>
        <w:tc>
          <w:tcPr>
            <w:tcW w:w="1435" w:type="dxa"/>
            <w:shd w:val="clear" w:color="auto" w:fill="auto"/>
          </w:tcPr>
          <w:p w14:paraId="2D782DE9" w14:textId="77777777" w:rsidR="00841404" w:rsidRPr="00814F1E" w:rsidRDefault="00841404" w:rsidP="00D64F21">
            <w:pPr>
              <w:pStyle w:val="Default"/>
              <w:rPr>
                <w:rFonts w:ascii="Avenir" w:hAnsi="Avenir" w:cstheme="majorHAnsi"/>
                <w:b/>
                <w:sz w:val="20"/>
                <w:szCs w:val="20"/>
              </w:rPr>
            </w:pPr>
            <w:r w:rsidRPr="00814F1E">
              <w:rPr>
                <w:rFonts w:ascii="Avenir" w:hAnsi="Avenir" w:cstheme="majorHAnsi"/>
                <w:b/>
                <w:sz w:val="20"/>
                <w:szCs w:val="20"/>
              </w:rPr>
              <w:t>Produit 3.4</w:t>
            </w:r>
          </w:p>
          <w:p w14:paraId="76862187" w14:textId="77777777" w:rsidR="00841404" w:rsidRPr="00814F1E" w:rsidDel="009544E4" w:rsidRDefault="00841404" w:rsidP="00D64F21">
            <w:pPr>
              <w:pStyle w:val="Default"/>
              <w:rPr>
                <w:rFonts w:ascii="Avenir" w:hAnsi="Avenir" w:cstheme="majorHAnsi"/>
                <w:sz w:val="20"/>
                <w:szCs w:val="20"/>
                <w:lang w:val="fr-FR"/>
              </w:rPr>
            </w:pPr>
            <w:r w:rsidRPr="00814F1E">
              <w:rPr>
                <w:rFonts w:ascii="Avenir" w:hAnsi="Avenir" w:cstheme="majorHAnsi"/>
                <w:sz w:val="20"/>
                <w:szCs w:val="20"/>
                <w:lang w:val="fr-FR"/>
              </w:rPr>
              <w:t xml:space="preserve">Revue prospective de l’aménagement et macro-zonage à l’échelle de la province par rapport aux enjeux de la préservation des tourbières </w:t>
            </w:r>
          </w:p>
        </w:tc>
        <w:tc>
          <w:tcPr>
            <w:tcW w:w="1537" w:type="dxa"/>
            <w:shd w:val="clear" w:color="auto" w:fill="auto"/>
          </w:tcPr>
          <w:p w14:paraId="12C128BD"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Un document cadre produit suite aux consultations menées</w:t>
            </w:r>
          </w:p>
        </w:tc>
        <w:tc>
          <w:tcPr>
            <w:tcW w:w="1465" w:type="dxa"/>
            <w:shd w:val="clear" w:color="auto" w:fill="FFFFFF" w:themeFill="background1"/>
          </w:tcPr>
          <w:p w14:paraId="17449555"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O</w:t>
            </w:r>
          </w:p>
        </w:tc>
        <w:tc>
          <w:tcPr>
            <w:tcW w:w="1256" w:type="dxa"/>
          </w:tcPr>
          <w:p w14:paraId="3D2199F9"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 xml:space="preserve">1 document </w:t>
            </w:r>
          </w:p>
        </w:tc>
        <w:tc>
          <w:tcPr>
            <w:tcW w:w="1248" w:type="dxa"/>
          </w:tcPr>
          <w:p w14:paraId="4D1CB2DC"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1 document</w:t>
            </w:r>
          </w:p>
        </w:tc>
        <w:tc>
          <w:tcPr>
            <w:tcW w:w="851" w:type="dxa"/>
          </w:tcPr>
          <w:p w14:paraId="61066DBF"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0</w:t>
            </w:r>
          </w:p>
        </w:tc>
        <w:tc>
          <w:tcPr>
            <w:tcW w:w="850" w:type="dxa"/>
          </w:tcPr>
          <w:p w14:paraId="4EAD31B2"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0</w:t>
            </w:r>
          </w:p>
        </w:tc>
        <w:tc>
          <w:tcPr>
            <w:tcW w:w="1352" w:type="dxa"/>
            <w:shd w:val="clear" w:color="auto" w:fill="auto"/>
          </w:tcPr>
          <w:p w14:paraId="6558566C"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 xml:space="preserve">1 document progressivement enrichi avec les nouveaux développements se rapportant aux tourbières. </w:t>
            </w:r>
          </w:p>
        </w:tc>
        <w:tc>
          <w:tcPr>
            <w:tcW w:w="1220" w:type="dxa"/>
            <w:shd w:val="clear" w:color="auto" w:fill="auto"/>
          </w:tcPr>
          <w:p w14:paraId="08F8687F"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1 document produit</w:t>
            </w:r>
          </w:p>
        </w:tc>
        <w:tc>
          <w:tcPr>
            <w:tcW w:w="1131" w:type="dxa"/>
            <w:shd w:val="clear" w:color="auto" w:fill="auto"/>
          </w:tcPr>
          <w:p w14:paraId="3CCD7BE5"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N/A</w:t>
            </w:r>
          </w:p>
        </w:tc>
        <w:tc>
          <w:tcPr>
            <w:tcW w:w="1506" w:type="dxa"/>
            <w:shd w:val="clear" w:color="auto" w:fill="auto"/>
          </w:tcPr>
          <w:p w14:paraId="3216DD07" w14:textId="5C676145" w:rsidR="00841404" w:rsidRPr="00814F1E" w:rsidRDefault="00841404" w:rsidP="00D64F21">
            <w:pPr>
              <w:spacing w:after="0" w:line="240" w:lineRule="auto"/>
              <w:rPr>
                <w:rFonts w:ascii="Avenir" w:hAnsi="Avenir" w:cstheme="majorHAnsi"/>
                <w:color w:val="000000"/>
                <w:sz w:val="20"/>
                <w:szCs w:val="20"/>
              </w:rPr>
            </w:pPr>
          </w:p>
        </w:tc>
        <w:tc>
          <w:tcPr>
            <w:tcW w:w="1821" w:type="dxa"/>
          </w:tcPr>
          <w:p w14:paraId="322A3168" w14:textId="77777777" w:rsidR="00841404" w:rsidRPr="00814F1E" w:rsidRDefault="00841404" w:rsidP="00D64F21">
            <w:pPr>
              <w:spacing w:after="5"/>
              <w:rPr>
                <w:rFonts w:ascii="Avenir" w:eastAsia="Avenir" w:hAnsi="Avenir" w:cstheme="majorHAnsi"/>
                <w:color w:val="000000"/>
                <w:sz w:val="20"/>
                <w:szCs w:val="20"/>
              </w:rPr>
            </w:pPr>
            <w:r w:rsidRPr="00814F1E">
              <w:rPr>
                <w:rFonts w:ascii="Avenir" w:eastAsia="DengXian" w:hAnsi="Avenir" w:cstheme="majorHAnsi"/>
                <w:sz w:val="20"/>
                <w:szCs w:val="20"/>
                <w:lang w:val="fr-FR"/>
              </w:rPr>
              <w:t xml:space="preserve">Une déclaration sur la gestion des tourbières est faite par les gouverneurs des Provinces ayant en commun les tourbières. </w:t>
            </w:r>
          </w:p>
        </w:tc>
      </w:tr>
      <w:tr w:rsidR="00841404" w:rsidRPr="00814F1E" w14:paraId="44D72DFD" w14:textId="77777777" w:rsidTr="00D14D6F">
        <w:trPr>
          <w:trHeight w:val="310"/>
          <w:jc w:val="center"/>
        </w:trPr>
        <w:tc>
          <w:tcPr>
            <w:tcW w:w="15672" w:type="dxa"/>
            <w:gridSpan w:val="12"/>
            <w:shd w:val="clear" w:color="auto" w:fill="auto"/>
          </w:tcPr>
          <w:p w14:paraId="4957B165" w14:textId="77777777" w:rsidR="001B1978" w:rsidRPr="00814F1E" w:rsidRDefault="00841404" w:rsidP="00D64F21">
            <w:pPr>
              <w:pStyle w:val="Default"/>
              <w:rPr>
                <w:rFonts w:ascii="Avenir" w:hAnsi="Avenir" w:cstheme="majorHAnsi"/>
                <w:b/>
                <w:sz w:val="20"/>
                <w:szCs w:val="20"/>
                <w:lang w:val="fr-FR"/>
              </w:rPr>
            </w:pPr>
            <w:r w:rsidRPr="00814F1E">
              <w:rPr>
                <w:rFonts w:ascii="Avenir" w:hAnsi="Avenir" w:cstheme="majorHAnsi"/>
                <w:b/>
                <w:sz w:val="20"/>
                <w:szCs w:val="20"/>
                <w:lang w:val="fr-FR"/>
              </w:rPr>
              <w:t xml:space="preserve">Produit 4 : </w:t>
            </w:r>
            <w:r w:rsidR="001B1978" w:rsidRPr="00814F1E">
              <w:rPr>
                <w:rFonts w:ascii="Avenir" w:hAnsi="Avenir" w:cstheme="majorHAnsi"/>
                <w:b/>
                <w:sz w:val="20"/>
                <w:szCs w:val="20"/>
                <w:lang w:val="fr-FR"/>
              </w:rPr>
              <w:t>Agriculture</w:t>
            </w:r>
          </w:p>
          <w:p w14:paraId="437A45DE" w14:textId="7F49B2A7" w:rsidR="00841404" w:rsidRPr="00814F1E" w:rsidRDefault="00841404" w:rsidP="00D64F21">
            <w:pPr>
              <w:pStyle w:val="Default"/>
              <w:rPr>
                <w:rFonts w:ascii="Avenir" w:hAnsi="Avenir" w:cstheme="majorHAnsi"/>
                <w:sz w:val="20"/>
                <w:szCs w:val="20"/>
                <w:lang w:val="fr-FR"/>
              </w:rPr>
            </w:pPr>
            <w:r w:rsidRPr="00814F1E">
              <w:rPr>
                <w:rFonts w:ascii="Avenir" w:hAnsi="Avenir" w:cstheme="majorHAnsi"/>
                <w:sz w:val="20"/>
                <w:szCs w:val="20"/>
                <w:lang w:val="fr-FR"/>
              </w:rPr>
              <w:t xml:space="preserve">L’agriculture sédentarisée est développée via les paiements pour services environnementaux par des modèles viables et durables en zones de savanes et dans les jachères post-culturales pour limiter l’agriculture itinérante sur brulis et augmenté les revenus des populations grâce au développement des filières agricoles </w:t>
            </w:r>
          </w:p>
        </w:tc>
      </w:tr>
      <w:tr w:rsidR="00841404" w:rsidRPr="00814F1E" w14:paraId="0BCE1959" w14:textId="77777777" w:rsidTr="00814F1E">
        <w:trPr>
          <w:trHeight w:val="310"/>
          <w:jc w:val="center"/>
        </w:trPr>
        <w:tc>
          <w:tcPr>
            <w:tcW w:w="1435" w:type="dxa"/>
            <w:shd w:val="clear" w:color="auto" w:fill="auto"/>
          </w:tcPr>
          <w:p w14:paraId="0E0C22AC" w14:textId="77777777" w:rsidR="00841404" w:rsidRPr="00814F1E" w:rsidRDefault="00841404" w:rsidP="00D64F21">
            <w:pPr>
              <w:rPr>
                <w:rFonts w:ascii="Avenir" w:eastAsia="Avenir" w:hAnsi="Avenir" w:cstheme="majorHAnsi"/>
                <w:b/>
                <w:color w:val="000000"/>
                <w:sz w:val="20"/>
                <w:szCs w:val="20"/>
              </w:rPr>
            </w:pPr>
            <w:r w:rsidRPr="00814F1E">
              <w:rPr>
                <w:rFonts w:ascii="Avenir" w:eastAsia="Avenir" w:hAnsi="Avenir" w:cstheme="majorHAnsi"/>
                <w:b/>
                <w:color w:val="000000"/>
                <w:sz w:val="20"/>
                <w:szCs w:val="20"/>
              </w:rPr>
              <w:t xml:space="preserve">Produit 4.1 </w:t>
            </w:r>
          </w:p>
          <w:p w14:paraId="029AD936" w14:textId="269D4302" w:rsidR="00841404" w:rsidRPr="00814F1E" w:rsidDel="009544E4" w:rsidRDefault="00841404" w:rsidP="00066D66">
            <w:pPr>
              <w:rPr>
                <w:rFonts w:ascii="Avenir" w:eastAsia="Avenir" w:hAnsi="Avenir" w:cstheme="majorHAnsi"/>
                <w:color w:val="000000"/>
                <w:sz w:val="20"/>
                <w:szCs w:val="20"/>
              </w:rPr>
            </w:pPr>
            <w:r w:rsidRPr="00814F1E">
              <w:rPr>
                <w:rFonts w:ascii="Avenir" w:hAnsi="Avenir" w:cstheme="majorHAnsi"/>
                <w:sz w:val="20"/>
                <w:szCs w:val="20"/>
              </w:rPr>
              <w:t xml:space="preserve">Renforcement des capacités </w:t>
            </w:r>
            <w:r w:rsidR="00066D66" w:rsidRPr="00814F1E">
              <w:rPr>
                <w:rFonts w:ascii="Avenir" w:hAnsi="Avenir" w:cstheme="majorHAnsi"/>
                <w:sz w:val="20"/>
                <w:szCs w:val="20"/>
              </w:rPr>
              <w:t xml:space="preserve">des </w:t>
            </w:r>
            <w:r w:rsidRPr="00814F1E">
              <w:rPr>
                <w:rFonts w:ascii="Avenir" w:hAnsi="Avenir" w:cstheme="majorHAnsi"/>
                <w:sz w:val="20"/>
                <w:szCs w:val="20"/>
              </w:rPr>
              <w:t>agronomes</w:t>
            </w:r>
            <w:r w:rsidR="00814142" w:rsidRPr="00814F1E">
              <w:rPr>
                <w:rFonts w:ascii="Avenir" w:hAnsi="Avenir" w:cstheme="majorHAnsi"/>
                <w:sz w:val="20"/>
                <w:szCs w:val="20"/>
              </w:rPr>
              <w:t xml:space="preserve"> </w:t>
            </w:r>
            <w:r w:rsidRPr="00814F1E">
              <w:rPr>
                <w:rFonts w:ascii="Avenir" w:hAnsi="Avenir" w:cstheme="majorHAnsi"/>
                <w:sz w:val="20"/>
                <w:szCs w:val="20"/>
              </w:rPr>
              <w:t>(secteurs et territoires) pour un accompagnement de proximité.</w:t>
            </w:r>
          </w:p>
        </w:tc>
        <w:tc>
          <w:tcPr>
            <w:tcW w:w="1537" w:type="dxa"/>
            <w:shd w:val="clear" w:color="auto" w:fill="auto"/>
          </w:tcPr>
          <w:p w14:paraId="098B8CFD" w14:textId="208A7C26"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Nombre d</w:t>
            </w:r>
            <w:r w:rsidR="00F53AF1" w:rsidRPr="00814F1E">
              <w:rPr>
                <w:rFonts w:ascii="Avenir" w:hAnsi="Avenir" w:cstheme="majorHAnsi"/>
                <w:sz w:val="20"/>
                <w:szCs w:val="20"/>
              </w:rPr>
              <w:t>’</w:t>
            </w:r>
            <w:r w:rsidRPr="00814F1E">
              <w:rPr>
                <w:rFonts w:ascii="Avenir" w:hAnsi="Avenir" w:cstheme="majorHAnsi"/>
                <w:sz w:val="20"/>
                <w:szCs w:val="20"/>
              </w:rPr>
              <w:t xml:space="preserve">agronomes (secteurs et territoires) formés </w:t>
            </w:r>
          </w:p>
        </w:tc>
        <w:tc>
          <w:tcPr>
            <w:tcW w:w="1465" w:type="dxa"/>
            <w:shd w:val="clear" w:color="auto" w:fill="FFFFFF" w:themeFill="background1"/>
          </w:tcPr>
          <w:p w14:paraId="49AC8B5F"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O agronomes formés</w:t>
            </w:r>
          </w:p>
        </w:tc>
        <w:tc>
          <w:tcPr>
            <w:tcW w:w="1256" w:type="dxa"/>
          </w:tcPr>
          <w:p w14:paraId="7B6B9497"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20 agronomes à former</w:t>
            </w:r>
          </w:p>
        </w:tc>
        <w:tc>
          <w:tcPr>
            <w:tcW w:w="1248" w:type="dxa"/>
          </w:tcPr>
          <w:p w14:paraId="693054A5"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22 agronomes formés</w:t>
            </w:r>
          </w:p>
        </w:tc>
        <w:tc>
          <w:tcPr>
            <w:tcW w:w="851" w:type="dxa"/>
          </w:tcPr>
          <w:p w14:paraId="7E2C3E71"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O</w:t>
            </w:r>
          </w:p>
        </w:tc>
        <w:tc>
          <w:tcPr>
            <w:tcW w:w="850" w:type="dxa"/>
          </w:tcPr>
          <w:p w14:paraId="0CE2AD38" w14:textId="23FDA2AA" w:rsidR="00841404" w:rsidRPr="00814F1E" w:rsidRDefault="00A2305B"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8</w:t>
            </w:r>
            <w:r w:rsidR="00841404" w:rsidRPr="00814F1E">
              <w:rPr>
                <w:rFonts w:ascii="Avenir" w:hAnsi="Avenir" w:cstheme="majorHAnsi"/>
                <w:sz w:val="20"/>
                <w:szCs w:val="20"/>
              </w:rPr>
              <w:t xml:space="preserve"> agronomes</w:t>
            </w:r>
          </w:p>
          <w:p w14:paraId="0264629A" w14:textId="168644B5" w:rsidR="005214C4" w:rsidRPr="00814F1E" w:rsidRDefault="005214C4" w:rsidP="00066D66">
            <w:pPr>
              <w:pStyle w:val="ListParagraph"/>
              <w:spacing w:after="0" w:line="240" w:lineRule="auto"/>
              <w:ind w:left="148" w:firstLine="0"/>
              <w:jc w:val="left"/>
              <w:rPr>
                <w:rFonts w:ascii="Avenir" w:hAnsi="Avenir" w:cstheme="majorHAnsi"/>
                <w:sz w:val="20"/>
                <w:szCs w:val="20"/>
              </w:rPr>
            </w:pPr>
          </w:p>
        </w:tc>
        <w:tc>
          <w:tcPr>
            <w:tcW w:w="1352" w:type="dxa"/>
            <w:shd w:val="clear" w:color="auto" w:fill="auto"/>
          </w:tcPr>
          <w:p w14:paraId="49DF7100" w14:textId="62A37BF9" w:rsidR="00841404" w:rsidRPr="00814F1E" w:rsidRDefault="00066D66"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30</w:t>
            </w:r>
            <w:r w:rsidR="00841404" w:rsidRPr="00814F1E">
              <w:rPr>
                <w:rFonts w:ascii="Avenir" w:hAnsi="Avenir" w:cstheme="majorHAnsi"/>
                <w:sz w:val="20"/>
                <w:szCs w:val="20"/>
              </w:rPr>
              <w:t xml:space="preserve"> agronomes</w:t>
            </w:r>
            <w:r w:rsidR="00BF4B6F" w:rsidRPr="00814F1E">
              <w:rPr>
                <w:rFonts w:ascii="Avenir" w:hAnsi="Avenir" w:cstheme="majorHAnsi"/>
                <w:sz w:val="20"/>
                <w:szCs w:val="20"/>
              </w:rPr>
              <w:t xml:space="preserve"> formés</w:t>
            </w:r>
          </w:p>
          <w:p w14:paraId="602750A3" w14:textId="3E9CFA13" w:rsidR="00BF4B6F" w:rsidRPr="00814F1E" w:rsidRDefault="00BF4B6F" w:rsidP="00066D66">
            <w:pPr>
              <w:pStyle w:val="ListParagraph"/>
              <w:spacing w:after="0" w:line="240" w:lineRule="auto"/>
              <w:ind w:left="148" w:firstLine="0"/>
              <w:jc w:val="left"/>
              <w:rPr>
                <w:rFonts w:ascii="Avenir" w:hAnsi="Avenir" w:cstheme="majorHAnsi"/>
                <w:sz w:val="20"/>
                <w:szCs w:val="20"/>
              </w:rPr>
            </w:pPr>
          </w:p>
        </w:tc>
        <w:tc>
          <w:tcPr>
            <w:tcW w:w="1220" w:type="dxa"/>
            <w:shd w:val="clear" w:color="auto" w:fill="auto"/>
          </w:tcPr>
          <w:p w14:paraId="5F4D5AE0" w14:textId="04C977A8" w:rsidR="00841404" w:rsidRPr="00814F1E" w:rsidRDefault="000E6029"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46</w:t>
            </w:r>
            <w:r w:rsidR="00841404" w:rsidRPr="00814F1E">
              <w:rPr>
                <w:rFonts w:ascii="Avenir" w:hAnsi="Avenir" w:cstheme="majorHAnsi"/>
                <w:sz w:val="20"/>
                <w:szCs w:val="20"/>
              </w:rPr>
              <w:t xml:space="preserve"> agronomes</w:t>
            </w:r>
          </w:p>
        </w:tc>
        <w:tc>
          <w:tcPr>
            <w:tcW w:w="1131" w:type="dxa"/>
            <w:shd w:val="clear" w:color="auto" w:fill="auto"/>
          </w:tcPr>
          <w:p w14:paraId="35A4362B"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30 agronomes</w:t>
            </w:r>
          </w:p>
        </w:tc>
        <w:tc>
          <w:tcPr>
            <w:tcW w:w="1506" w:type="dxa"/>
            <w:shd w:val="clear" w:color="auto" w:fill="auto"/>
          </w:tcPr>
          <w:p w14:paraId="77BECD95"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1821" w:type="dxa"/>
          </w:tcPr>
          <w:p w14:paraId="6DE1D5A5" w14:textId="34D7EA3B" w:rsidR="00841404" w:rsidRPr="00814F1E" w:rsidRDefault="002F7F76" w:rsidP="00D64F21">
            <w:pPr>
              <w:jc w:val="both"/>
              <w:rPr>
                <w:rFonts w:ascii="Avenir" w:eastAsia="Times New Roman" w:hAnsi="Avenir" w:cstheme="majorHAnsi"/>
                <w:sz w:val="20"/>
                <w:szCs w:val="20"/>
              </w:rPr>
            </w:pPr>
            <w:r w:rsidRPr="00814F1E">
              <w:rPr>
                <w:rFonts w:ascii="Avenir" w:hAnsi="Avenir" w:cstheme="majorHAnsi"/>
                <w:color w:val="000000"/>
                <w:sz w:val="20"/>
                <w:szCs w:val="20"/>
                <w:lang w:eastAsia="fr-CD"/>
              </w:rPr>
              <w:t xml:space="preserve">Les agronomes sont </w:t>
            </w:r>
            <w:r w:rsidR="007F4081" w:rsidRPr="00814F1E">
              <w:rPr>
                <w:rFonts w:ascii="Avenir" w:hAnsi="Avenir" w:cstheme="majorHAnsi"/>
                <w:color w:val="000000"/>
                <w:sz w:val="20"/>
                <w:szCs w:val="20"/>
                <w:lang w:eastAsia="fr-CD"/>
              </w:rPr>
              <w:t>renforcés en capacités opérationnels dans l’accompagnement des communautés</w:t>
            </w:r>
            <w:r w:rsidR="00D00C0E" w:rsidRPr="00814F1E">
              <w:rPr>
                <w:rFonts w:ascii="Avenir" w:hAnsi="Avenir"/>
                <w:sz w:val="20"/>
                <w:szCs w:val="20"/>
              </w:rPr>
              <w:t>.</w:t>
            </w:r>
          </w:p>
        </w:tc>
      </w:tr>
      <w:tr w:rsidR="00841404" w:rsidRPr="00814F1E" w14:paraId="70376350" w14:textId="77777777" w:rsidTr="00814F1E">
        <w:trPr>
          <w:trHeight w:val="1319"/>
          <w:jc w:val="center"/>
        </w:trPr>
        <w:tc>
          <w:tcPr>
            <w:tcW w:w="1435" w:type="dxa"/>
            <w:vMerge w:val="restart"/>
            <w:shd w:val="clear" w:color="auto" w:fill="auto"/>
          </w:tcPr>
          <w:p w14:paraId="7CAF2F4A" w14:textId="77777777" w:rsidR="00841404" w:rsidRPr="00814F1E" w:rsidRDefault="00841404" w:rsidP="00D64F21">
            <w:pPr>
              <w:rPr>
                <w:rFonts w:ascii="Avenir" w:eastAsia="Avenir" w:hAnsi="Avenir" w:cstheme="majorHAnsi"/>
                <w:color w:val="000000"/>
                <w:sz w:val="20"/>
                <w:szCs w:val="20"/>
              </w:rPr>
            </w:pPr>
            <w:r w:rsidRPr="00814F1E">
              <w:rPr>
                <w:rFonts w:ascii="Avenir" w:eastAsia="Avenir" w:hAnsi="Avenir" w:cstheme="majorHAnsi"/>
                <w:b/>
                <w:color w:val="000000"/>
                <w:sz w:val="20"/>
                <w:szCs w:val="20"/>
              </w:rPr>
              <w:t xml:space="preserve">Produit 4.2 </w:t>
            </w:r>
            <w:r w:rsidRPr="00814F1E">
              <w:rPr>
                <w:rFonts w:ascii="Avenir" w:eastAsia="Avenir" w:hAnsi="Avenir" w:cstheme="majorHAnsi"/>
                <w:color w:val="000000"/>
                <w:sz w:val="20"/>
                <w:szCs w:val="20"/>
              </w:rPr>
              <w:t>Ménages bénéficiaires de l’appui pour une agriculture durable et de conservation en savanes et dans les jachères</w:t>
            </w:r>
          </w:p>
          <w:p w14:paraId="67B6206B" w14:textId="77777777" w:rsidR="00841404" w:rsidRPr="00814F1E" w:rsidDel="009544E4" w:rsidRDefault="00841404" w:rsidP="00D64F21">
            <w:pPr>
              <w:rPr>
                <w:rFonts w:ascii="Avenir" w:eastAsia="Avenir" w:hAnsi="Avenir" w:cstheme="majorHAnsi"/>
                <w:color w:val="000000"/>
                <w:sz w:val="20"/>
                <w:szCs w:val="20"/>
              </w:rPr>
            </w:pPr>
          </w:p>
        </w:tc>
        <w:tc>
          <w:tcPr>
            <w:tcW w:w="1537" w:type="dxa"/>
            <w:tcBorders>
              <w:bottom w:val="single" w:sz="4" w:space="0" w:color="auto"/>
            </w:tcBorders>
            <w:shd w:val="clear" w:color="auto" w:fill="auto"/>
          </w:tcPr>
          <w:p w14:paraId="5106907F" w14:textId="77777777" w:rsidR="00841404" w:rsidRPr="00814F1E" w:rsidRDefault="00841404" w:rsidP="00D64F21">
            <w:pPr>
              <w:rPr>
                <w:rFonts w:ascii="Avenir" w:hAnsi="Avenir" w:cstheme="majorHAnsi"/>
                <w:sz w:val="20"/>
                <w:szCs w:val="20"/>
              </w:rPr>
            </w:pPr>
            <w:r w:rsidRPr="00814F1E">
              <w:rPr>
                <w:rFonts w:ascii="Avenir" w:hAnsi="Avenir" w:cstheme="majorHAnsi"/>
                <w:sz w:val="20"/>
                <w:szCs w:val="20"/>
              </w:rPr>
              <w:t>- Nombre ménages bénéficiaires (directs et indirects) pour toute les activités agricoles</w:t>
            </w:r>
          </w:p>
        </w:tc>
        <w:tc>
          <w:tcPr>
            <w:tcW w:w="1465" w:type="dxa"/>
            <w:tcBorders>
              <w:bottom w:val="single" w:sz="4" w:space="0" w:color="auto"/>
            </w:tcBorders>
            <w:shd w:val="clear" w:color="auto" w:fill="FFFFFF" w:themeFill="background1"/>
          </w:tcPr>
          <w:p w14:paraId="03E239FF"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eastAsia="Avenir" w:hAnsi="Avenir" w:cstheme="majorHAnsi"/>
                <w:sz w:val="20"/>
                <w:szCs w:val="20"/>
              </w:rPr>
              <w:t>N/A</w:t>
            </w:r>
          </w:p>
        </w:tc>
        <w:tc>
          <w:tcPr>
            <w:tcW w:w="1256" w:type="dxa"/>
            <w:tcBorders>
              <w:bottom w:val="single" w:sz="4" w:space="0" w:color="auto"/>
            </w:tcBorders>
          </w:tcPr>
          <w:p w14:paraId="18D7A7A8"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eastAsia="Avenir" w:hAnsi="Avenir" w:cstheme="majorHAnsi"/>
                <w:sz w:val="20"/>
                <w:szCs w:val="20"/>
              </w:rPr>
              <w:t>27600 ménages</w:t>
            </w:r>
          </w:p>
        </w:tc>
        <w:tc>
          <w:tcPr>
            <w:tcW w:w="1248" w:type="dxa"/>
            <w:tcBorders>
              <w:bottom w:val="single" w:sz="4" w:space="0" w:color="auto"/>
            </w:tcBorders>
          </w:tcPr>
          <w:p w14:paraId="24479E77"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20000 ménages</w:t>
            </w:r>
          </w:p>
        </w:tc>
        <w:tc>
          <w:tcPr>
            <w:tcW w:w="851" w:type="dxa"/>
            <w:tcBorders>
              <w:bottom w:val="single" w:sz="4" w:space="0" w:color="auto"/>
            </w:tcBorders>
          </w:tcPr>
          <w:p w14:paraId="6A970B2D"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p>
        </w:tc>
        <w:tc>
          <w:tcPr>
            <w:tcW w:w="850" w:type="dxa"/>
            <w:tcBorders>
              <w:bottom w:val="single" w:sz="4" w:space="0" w:color="auto"/>
            </w:tcBorders>
          </w:tcPr>
          <w:p w14:paraId="3F94B648"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8000 ménages</w:t>
            </w:r>
          </w:p>
        </w:tc>
        <w:tc>
          <w:tcPr>
            <w:tcW w:w="1352" w:type="dxa"/>
            <w:tcBorders>
              <w:bottom w:val="single" w:sz="4" w:space="0" w:color="auto"/>
            </w:tcBorders>
            <w:shd w:val="clear" w:color="auto" w:fill="auto"/>
          </w:tcPr>
          <w:p w14:paraId="4721C870"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28 000 ménages, répartis sur 200 villages directement ou indirectement touchés</w:t>
            </w:r>
          </w:p>
        </w:tc>
        <w:tc>
          <w:tcPr>
            <w:tcW w:w="1220" w:type="dxa"/>
            <w:tcBorders>
              <w:bottom w:val="single" w:sz="4" w:space="0" w:color="auto"/>
            </w:tcBorders>
            <w:shd w:val="clear" w:color="auto" w:fill="auto"/>
          </w:tcPr>
          <w:p w14:paraId="76135A2F"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eastAsia="Avenir" w:hAnsi="Avenir" w:cstheme="majorHAnsi"/>
                <w:sz w:val="20"/>
                <w:szCs w:val="20"/>
              </w:rPr>
              <w:t>27600 ménages (au moins 30% des communautés ciblés)</w:t>
            </w:r>
          </w:p>
        </w:tc>
        <w:tc>
          <w:tcPr>
            <w:tcW w:w="1131" w:type="dxa"/>
            <w:tcBorders>
              <w:bottom w:val="single" w:sz="4" w:space="0" w:color="auto"/>
            </w:tcBorders>
            <w:shd w:val="clear" w:color="auto" w:fill="auto"/>
          </w:tcPr>
          <w:p w14:paraId="5F77B3AF" w14:textId="77777777" w:rsidR="00841404" w:rsidRPr="00814F1E" w:rsidRDefault="00841404" w:rsidP="00D64F21">
            <w:pPr>
              <w:spacing w:after="0" w:line="240" w:lineRule="auto"/>
              <w:ind w:left="40"/>
              <w:rPr>
                <w:rFonts w:ascii="Avenir" w:hAnsi="Avenir" w:cstheme="majorHAnsi"/>
                <w:sz w:val="20"/>
                <w:szCs w:val="20"/>
                <w:lang w:val="fr-FR"/>
              </w:rPr>
            </w:pPr>
            <w:r w:rsidRPr="00814F1E">
              <w:rPr>
                <w:rFonts w:ascii="Avenir" w:hAnsi="Avenir" w:cstheme="majorHAnsi"/>
                <w:sz w:val="20"/>
                <w:szCs w:val="20"/>
                <w:lang w:val="fr-FR"/>
              </w:rPr>
              <w:t>N/A</w:t>
            </w:r>
          </w:p>
          <w:p w14:paraId="0E352F19" w14:textId="77777777" w:rsidR="00841404" w:rsidRPr="00814F1E" w:rsidRDefault="00841404" w:rsidP="00D64F21">
            <w:pPr>
              <w:spacing w:after="0" w:line="240" w:lineRule="auto"/>
              <w:ind w:left="40"/>
              <w:rPr>
                <w:rFonts w:ascii="Avenir" w:hAnsi="Avenir" w:cstheme="majorHAnsi"/>
                <w:sz w:val="20"/>
                <w:szCs w:val="20"/>
                <w:lang w:val="fr-FR"/>
              </w:rPr>
            </w:pPr>
          </w:p>
          <w:p w14:paraId="295C827D" w14:textId="77777777" w:rsidR="00841404" w:rsidRPr="00814F1E" w:rsidRDefault="00841404" w:rsidP="00D64F21">
            <w:pPr>
              <w:spacing w:after="0" w:line="240" w:lineRule="auto"/>
              <w:ind w:left="40"/>
              <w:rPr>
                <w:rFonts w:ascii="Avenir" w:hAnsi="Avenir" w:cstheme="majorHAnsi"/>
                <w:sz w:val="20"/>
                <w:szCs w:val="20"/>
                <w:lang w:val="fr-FR"/>
              </w:rPr>
            </w:pPr>
          </w:p>
          <w:p w14:paraId="5D06B5EC" w14:textId="77777777" w:rsidR="00841404" w:rsidRPr="00814F1E" w:rsidRDefault="00841404" w:rsidP="00D64F21">
            <w:pPr>
              <w:spacing w:after="0" w:line="240" w:lineRule="auto"/>
              <w:rPr>
                <w:rFonts w:ascii="Avenir" w:hAnsi="Avenir" w:cstheme="majorHAnsi"/>
                <w:sz w:val="20"/>
                <w:szCs w:val="20"/>
              </w:rPr>
            </w:pPr>
          </w:p>
        </w:tc>
        <w:tc>
          <w:tcPr>
            <w:tcW w:w="1506" w:type="dxa"/>
            <w:tcBorders>
              <w:bottom w:val="single" w:sz="4" w:space="0" w:color="auto"/>
            </w:tcBorders>
            <w:shd w:val="clear" w:color="auto" w:fill="auto"/>
          </w:tcPr>
          <w:p w14:paraId="657E07A2"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1821" w:type="dxa"/>
            <w:tcBorders>
              <w:bottom w:val="single" w:sz="4" w:space="0" w:color="auto"/>
            </w:tcBorders>
          </w:tcPr>
          <w:p w14:paraId="2EF7B715"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r>
      <w:tr w:rsidR="00841404" w:rsidRPr="00814F1E" w14:paraId="0F3719FE" w14:textId="77777777" w:rsidTr="00814F1E">
        <w:trPr>
          <w:trHeight w:val="671"/>
          <w:jc w:val="center"/>
        </w:trPr>
        <w:tc>
          <w:tcPr>
            <w:tcW w:w="1435" w:type="dxa"/>
            <w:vMerge/>
            <w:shd w:val="clear" w:color="auto" w:fill="auto"/>
          </w:tcPr>
          <w:p w14:paraId="17E9E73B" w14:textId="77777777" w:rsidR="00841404" w:rsidRPr="00814F1E" w:rsidRDefault="00841404" w:rsidP="00D64F21">
            <w:pPr>
              <w:rPr>
                <w:rFonts w:ascii="Avenir" w:eastAsia="Avenir" w:hAnsi="Avenir" w:cstheme="majorHAnsi"/>
                <w:b/>
                <w:color w:val="000000"/>
                <w:sz w:val="20"/>
                <w:szCs w:val="20"/>
              </w:rPr>
            </w:pPr>
          </w:p>
        </w:tc>
        <w:tc>
          <w:tcPr>
            <w:tcW w:w="1537" w:type="dxa"/>
            <w:tcBorders>
              <w:bottom w:val="single" w:sz="4" w:space="0" w:color="auto"/>
            </w:tcBorders>
            <w:shd w:val="clear" w:color="auto" w:fill="auto"/>
          </w:tcPr>
          <w:p w14:paraId="03587CF5" w14:textId="7BC988BB"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 xml:space="preserve">Nombre de bénéficiaires agroforesterie   </w:t>
            </w:r>
          </w:p>
        </w:tc>
        <w:tc>
          <w:tcPr>
            <w:tcW w:w="1465" w:type="dxa"/>
            <w:tcBorders>
              <w:bottom w:val="single" w:sz="4" w:space="0" w:color="auto"/>
            </w:tcBorders>
            <w:shd w:val="clear" w:color="auto" w:fill="FFFFFF" w:themeFill="background1"/>
          </w:tcPr>
          <w:p w14:paraId="74BE7128" w14:textId="77777777" w:rsidR="00841404" w:rsidRPr="00814F1E" w:rsidRDefault="00841404" w:rsidP="00740BD2">
            <w:pPr>
              <w:pStyle w:val="ListParagraph"/>
              <w:numPr>
                <w:ilvl w:val="0"/>
                <w:numId w:val="11"/>
              </w:numPr>
              <w:spacing w:after="0" w:line="240" w:lineRule="auto"/>
              <w:ind w:left="148" w:hanging="180"/>
              <w:jc w:val="left"/>
              <w:rPr>
                <w:rFonts w:ascii="Avenir" w:eastAsia="Avenir" w:hAnsi="Avenir" w:cstheme="majorHAnsi"/>
                <w:sz w:val="20"/>
                <w:szCs w:val="20"/>
              </w:rPr>
            </w:pPr>
            <w:r w:rsidRPr="00814F1E">
              <w:rPr>
                <w:rFonts w:ascii="Avenir" w:eastAsia="Avenir" w:hAnsi="Avenir" w:cstheme="majorHAnsi"/>
                <w:sz w:val="20"/>
                <w:szCs w:val="20"/>
              </w:rPr>
              <w:t>N/A</w:t>
            </w:r>
          </w:p>
        </w:tc>
        <w:tc>
          <w:tcPr>
            <w:tcW w:w="1256" w:type="dxa"/>
            <w:tcBorders>
              <w:bottom w:val="single" w:sz="4" w:space="0" w:color="auto"/>
            </w:tcBorders>
          </w:tcPr>
          <w:p w14:paraId="4908078A" w14:textId="77777777" w:rsidR="00841404" w:rsidRPr="00814F1E" w:rsidRDefault="00841404" w:rsidP="00740BD2">
            <w:pPr>
              <w:pStyle w:val="ListParagraph"/>
              <w:numPr>
                <w:ilvl w:val="0"/>
                <w:numId w:val="11"/>
              </w:numPr>
              <w:spacing w:after="0" w:line="240" w:lineRule="auto"/>
              <w:ind w:left="148" w:hanging="180"/>
              <w:jc w:val="left"/>
              <w:rPr>
                <w:rFonts w:ascii="Avenir" w:eastAsia="Avenir" w:hAnsi="Avenir" w:cstheme="majorHAnsi"/>
                <w:sz w:val="20"/>
                <w:szCs w:val="20"/>
              </w:rPr>
            </w:pPr>
            <w:r w:rsidRPr="00814F1E">
              <w:rPr>
                <w:rFonts w:ascii="Avenir" w:eastAsia="Avenir" w:hAnsi="Avenir" w:cstheme="majorHAnsi"/>
                <w:sz w:val="20"/>
                <w:szCs w:val="20"/>
              </w:rPr>
              <w:t>200 fermiers</w:t>
            </w:r>
          </w:p>
        </w:tc>
        <w:tc>
          <w:tcPr>
            <w:tcW w:w="1248" w:type="dxa"/>
            <w:tcBorders>
              <w:bottom w:val="single" w:sz="4" w:space="0" w:color="auto"/>
            </w:tcBorders>
          </w:tcPr>
          <w:p w14:paraId="54160449"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eastAsia="Avenir" w:hAnsi="Avenir" w:cstheme="majorHAnsi"/>
                <w:sz w:val="20"/>
                <w:szCs w:val="20"/>
              </w:rPr>
              <w:t>200 fermiers</w:t>
            </w:r>
          </w:p>
        </w:tc>
        <w:tc>
          <w:tcPr>
            <w:tcW w:w="851" w:type="dxa"/>
            <w:tcBorders>
              <w:bottom w:val="single" w:sz="4" w:space="0" w:color="auto"/>
            </w:tcBorders>
          </w:tcPr>
          <w:p w14:paraId="6BAF4579"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p>
        </w:tc>
        <w:tc>
          <w:tcPr>
            <w:tcW w:w="850" w:type="dxa"/>
            <w:tcBorders>
              <w:bottom w:val="single" w:sz="4" w:space="0" w:color="auto"/>
            </w:tcBorders>
          </w:tcPr>
          <w:p w14:paraId="3E0934CF"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p>
        </w:tc>
        <w:tc>
          <w:tcPr>
            <w:tcW w:w="1352" w:type="dxa"/>
            <w:tcBorders>
              <w:bottom w:val="single" w:sz="4" w:space="0" w:color="auto"/>
            </w:tcBorders>
            <w:shd w:val="clear" w:color="auto" w:fill="auto"/>
          </w:tcPr>
          <w:p w14:paraId="023BBACD"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eastAsia="Avenir" w:hAnsi="Avenir" w:cstheme="majorHAnsi"/>
                <w:sz w:val="20"/>
                <w:szCs w:val="20"/>
              </w:rPr>
              <w:t>200 fermiers</w:t>
            </w:r>
          </w:p>
        </w:tc>
        <w:tc>
          <w:tcPr>
            <w:tcW w:w="1220" w:type="dxa"/>
            <w:tcBorders>
              <w:bottom w:val="single" w:sz="4" w:space="0" w:color="auto"/>
            </w:tcBorders>
            <w:shd w:val="clear" w:color="auto" w:fill="auto"/>
          </w:tcPr>
          <w:p w14:paraId="4879F688" w14:textId="77777777" w:rsidR="00841404" w:rsidRPr="00814F1E" w:rsidRDefault="00841404" w:rsidP="00740BD2">
            <w:pPr>
              <w:pStyle w:val="ListParagraph"/>
              <w:numPr>
                <w:ilvl w:val="0"/>
                <w:numId w:val="11"/>
              </w:numPr>
              <w:spacing w:after="0" w:line="240" w:lineRule="auto"/>
              <w:ind w:left="148" w:hanging="180"/>
              <w:jc w:val="left"/>
              <w:rPr>
                <w:rFonts w:ascii="Avenir" w:eastAsia="Avenir" w:hAnsi="Avenir" w:cstheme="majorHAnsi"/>
                <w:sz w:val="20"/>
                <w:szCs w:val="20"/>
              </w:rPr>
            </w:pPr>
            <w:r w:rsidRPr="00814F1E">
              <w:rPr>
                <w:rFonts w:ascii="Avenir" w:eastAsia="Avenir" w:hAnsi="Avenir" w:cstheme="majorHAnsi"/>
                <w:sz w:val="20"/>
                <w:szCs w:val="20"/>
              </w:rPr>
              <w:t>400 fermiers</w:t>
            </w:r>
          </w:p>
        </w:tc>
        <w:tc>
          <w:tcPr>
            <w:tcW w:w="1131" w:type="dxa"/>
            <w:tcBorders>
              <w:bottom w:val="single" w:sz="4" w:space="0" w:color="auto"/>
            </w:tcBorders>
            <w:shd w:val="clear" w:color="auto" w:fill="auto"/>
          </w:tcPr>
          <w:p w14:paraId="09F391C2" w14:textId="77777777" w:rsidR="00841404" w:rsidRPr="00814F1E" w:rsidRDefault="00841404" w:rsidP="00D64F21">
            <w:pPr>
              <w:spacing w:after="0" w:line="240" w:lineRule="auto"/>
              <w:ind w:left="40"/>
              <w:rPr>
                <w:rFonts w:ascii="Avenir" w:hAnsi="Avenir" w:cstheme="majorHAnsi"/>
                <w:sz w:val="20"/>
                <w:szCs w:val="20"/>
                <w:lang w:val="fr-FR"/>
              </w:rPr>
            </w:pPr>
          </w:p>
        </w:tc>
        <w:tc>
          <w:tcPr>
            <w:tcW w:w="1506" w:type="dxa"/>
            <w:tcBorders>
              <w:bottom w:val="single" w:sz="4" w:space="0" w:color="auto"/>
            </w:tcBorders>
            <w:shd w:val="clear" w:color="auto" w:fill="auto"/>
          </w:tcPr>
          <w:p w14:paraId="602B7B7E"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1821" w:type="dxa"/>
            <w:tcBorders>
              <w:bottom w:val="single" w:sz="4" w:space="0" w:color="auto"/>
            </w:tcBorders>
          </w:tcPr>
          <w:p w14:paraId="7F2D7D91"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r>
      <w:tr w:rsidR="00841404" w:rsidRPr="00814F1E" w14:paraId="5754413E" w14:textId="77777777" w:rsidTr="00814F1E">
        <w:trPr>
          <w:trHeight w:val="851"/>
          <w:jc w:val="center"/>
        </w:trPr>
        <w:tc>
          <w:tcPr>
            <w:tcW w:w="1435" w:type="dxa"/>
            <w:vMerge/>
            <w:shd w:val="clear" w:color="auto" w:fill="auto"/>
          </w:tcPr>
          <w:p w14:paraId="4FECD18E" w14:textId="77777777" w:rsidR="00841404" w:rsidRPr="00814F1E" w:rsidRDefault="00841404" w:rsidP="00D64F21">
            <w:pPr>
              <w:rPr>
                <w:rFonts w:ascii="Avenir" w:eastAsia="Avenir" w:hAnsi="Avenir" w:cstheme="majorHAnsi"/>
                <w:b/>
                <w:color w:val="000000"/>
                <w:sz w:val="20"/>
                <w:szCs w:val="20"/>
              </w:rPr>
            </w:pPr>
          </w:p>
        </w:tc>
        <w:tc>
          <w:tcPr>
            <w:tcW w:w="1537" w:type="dxa"/>
            <w:tcBorders>
              <w:bottom w:val="single" w:sz="4" w:space="0" w:color="auto"/>
            </w:tcBorders>
            <w:shd w:val="clear" w:color="auto" w:fill="auto"/>
          </w:tcPr>
          <w:p w14:paraId="4B301BD6"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 xml:space="preserve">Nombre des bénéficiaires des cultures pérenne   </w:t>
            </w:r>
          </w:p>
        </w:tc>
        <w:tc>
          <w:tcPr>
            <w:tcW w:w="1465" w:type="dxa"/>
            <w:tcBorders>
              <w:bottom w:val="single" w:sz="4" w:space="0" w:color="auto"/>
            </w:tcBorders>
            <w:shd w:val="clear" w:color="auto" w:fill="FFFFFF" w:themeFill="background1"/>
          </w:tcPr>
          <w:p w14:paraId="0FA8C620" w14:textId="77777777" w:rsidR="00841404" w:rsidRPr="00814F1E" w:rsidRDefault="00841404" w:rsidP="00740BD2">
            <w:pPr>
              <w:pStyle w:val="ListParagraph"/>
              <w:numPr>
                <w:ilvl w:val="0"/>
                <w:numId w:val="11"/>
              </w:numPr>
              <w:spacing w:after="0" w:line="240" w:lineRule="auto"/>
              <w:ind w:left="148" w:hanging="180"/>
              <w:jc w:val="left"/>
              <w:rPr>
                <w:rFonts w:ascii="Avenir" w:eastAsia="Avenir" w:hAnsi="Avenir" w:cstheme="majorHAnsi"/>
                <w:sz w:val="20"/>
                <w:szCs w:val="20"/>
              </w:rPr>
            </w:pPr>
            <w:r w:rsidRPr="00814F1E">
              <w:rPr>
                <w:rFonts w:ascii="Avenir" w:eastAsia="Avenir" w:hAnsi="Avenir" w:cstheme="majorHAnsi"/>
                <w:sz w:val="20"/>
                <w:szCs w:val="20"/>
              </w:rPr>
              <w:t>N/A</w:t>
            </w:r>
          </w:p>
        </w:tc>
        <w:tc>
          <w:tcPr>
            <w:tcW w:w="1256" w:type="dxa"/>
            <w:tcBorders>
              <w:bottom w:val="single" w:sz="4" w:space="0" w:color="auto"/>
            </w:tcBorders>
          </w:tcPr>
          <w:p w14:paraId="58C563E2" w14:textId="77777777" w:rsidR="00841404" w:rsidRPr="00814F1E" w:rsidRDefault="00841404" w:rsidP="00740BD2">
            <w:pPr>
              <w:pStyle w:val="ListParagraph"/>
              <w:numPr>
                <w:ilvl w:val="0"/>
                <w:numId w:val="11"/>
              </w:numPr>
              <w:spacing w:after="0" w:line="240" w:lineRule="auto"/>
              <w:ind w:left="148" w:hanging="180"/>
              <w:jc w:val="left"/>
              <w:rPr>
                <w:rFonts w:ascii="Avenir" w:eastAsia="Avenir" w:hAnsi="Avenir" w:cstheme="majorHAnsi"/>
                <w:sz w:val="20"/>
                <w:szCs w:val="20"/>
              </w:rPr>
            </w:pPr>
            <w:r w:rsidRPr="00814F1E">
              <w:rPr>
                <w:rFonts w:ascii="Avenir" w:eastAsia="Avenir" w:hAnsi="Avenir" w:cstheme="majorHAnsi"/>
                <w:sz w:val="20"/>
                <w:szCs w:val="20"/>
              </w:rPr>
              <w:t>A identifier continuellement</w:t>
            </w:r>
          </w:p>
        </w:tc>
        <w:tc>
          <w:tcPr>
            <w:tcW w:w="1248" w:type="dxa"/>
            <w:tcBorders>
              <w:bottom w:val="single" w:sz="4" w:space="0" w:color="auto"/>
            </w:tcBorders>
          </w:tcPr>
          <w:p w14:paraId="2795C007" w14:textId="77777777" w:rsidR="00841404" w:rsidRPr="00814F1E" w:rsidRDefault="00841404" w:rsidP="00740BD2">
            <w:pPr>
              <w:pStyle w:val="ListParagraph"/>
              <w:numPr>
                <w:ilvl w:val="0"/>
                <w:numId w:val="11"/>
              </w:numPr>
              <w:spacing w:after="0" w:line="240" w:lineRule="auto"/>
              <w:ind w:left="148" w:hanging="180"/>
              <w:jc w:val="left"/>
              <w:rPr>
                <w:rFonts w:ascii="Avenir" w:eastAsia="Avenir" w:hAnsi="Avenir" w:cstheme="majorHAnsi"/>
                <w:sz w:val="20"/>
                <w:szCs w:val="20"/>
              </w:rPr>
            </w:pPr>
            <w:r w:rsidRPr="00814F1E">
              <w:rPr>
                <w:rFonts w:ascii="Avenir" w:hAnsi="Avenir" w:cstheme="majorHAnsi"/>
                <w:sz w:val="20"/>
                <w:szCs w:val="20"/>
              </w:rPr>
              <w:t xml:space="preserve">400 </w:t>
            </w:r>
            <w:r w:rsidRPr="00814F1E">
              <w:rPr>
                <w:rFonts w:ascii="Avenir" w:eastAsia="Avenir" w:hAnsi="Avenir" w:cstheme="majorHAnsi"/>
                <w:sz w:val="20"/>
                <w:szCs w:val="20"/>
              </w:rPr>
              <w:t>fermiers /Planteurs</w:t>
            </w:r>
          </w:p>
        </w:tc>
        <w:tc>
          <w:tcPr>
            <w:tcW w:w="851" w:type="dxa"/>
            <w:tcBorders>
              <w:bottom w:val="single" w:sz="4" w:space="0" w:color="auto"/>
            </w:tcBorders>
          </w:tcPr>
          <w:p w14:paraId="36F487BD"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p>
        </w:tc>
        <w:tc>
          <w:tcPr>
            <w:tcW w:w="850" w:type="dxa"/>
            <w:tcBorders>
              <w:bottom w:val="single" w:sz="4" w:space="0" w:color="auto"/>
            </w:tcBorders>
          </w:tcPr>
          <w:p w14:paraId="5E08242B"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293 fermiers /Planteurs</w:t>
            </w:r>
          </w:p>
        </w:tc>
        <w:tc>
          <w:tcPr>
            <w:tcW w:w="1352" w:type="dxa"/>
            <w:tcBorders>
              <w:bottom w:val="single" w:sz="4" w:space="0" w:color="auto"/>
            </w:tcBorders>
            <w:shd w:val="clear" w:color="auto" w:fill="auto"/>
          </w:tcPr>
          <w:p w14:paraId="79605C89" w14:textId="77777777" w:rsidR="00841404" w:rsidRPr="00814F1E" w:rsidRDefault="00841404" w:rsidP="00740BD2">
            <w:pPr>
              <w:pStyle w:val="ListParagraph"/>
              <w:numPr>
                <w:ilvl w:val="0"/>
                <w:numId w:val="11"/>
              </w:numPr>
              <w:spacing w:after="0" w:line="240" w:lineRule="auto"/>
              <w:ind w:left="148" w:hanging="180"/>
              <w:jc w:val="left"/>
              <w:rPr>
                <w:rFonts w:ascii="Avenir" w:eastAsia="Avenir" w:hAnsi="Avenir" w:cstheme="majorHAnsi"/>
                <w:sz w:val="20"/>
                <w:szCs w:val="20"/>
              </w:rPr>
            </w:pPr>
            <w:r w:rsidRPr="00814F1E">
              <w:rPr>
                <w:rFonts w:ascii="Avenir" w:hAnsi="Avenir" w:cstheme="majorHAnsi"/>
                <w:sz w:val="20"/>
                <w:szCs w:val="20"/>
              </w:rPr>
              <w:t>693 fermiers /Planteurs</w:t>
            </w:r>
          </w:p>
        </w:tc>
        <w:tc>
          <w:tcPr>
            <w:tcW w:w="1220" w:type="dxa"/>
            <w:tcBorders>
              <w:bottom w:val="single" w:sz="4" w:space="0" w:color="auto"/>
            </w:tcBorders>
            <w:shd w:val="clear" w:color="auto" w:fill="auto"/>
          </w:tcPr>
          <w:p w14:paraId="00CAE896" w14:textId="77777777" w:rsidR="00841404" w:rsidRPr="00814F1E" w:rsidRDefault="00841404" w:rsidP="00740BD2">
            <w:pPr>
              <w:pStyle w:val="ListParagraph"/>
              <w:numPr>
                <w:ilvl w:val="0"/>
                <w:numId w:val="11"/>
              </w:numPr>
              <w:spacing w:after="0" w:line="240" w:lineRule="auto"/>
              <w:ind w:left="148" w:hanging="180"/>
              <w:jc w:val="left"/>
              <w:rPr>
                <w:rFonts w:ascii="Avenir" w:eastAsia="Avenir" w:hAnsi="Avenir" w:cstheme="majorHAnsi"/>
                <w:sz w:val="20"/>
                <w:szCs w:val="20"/>
              </w:rPr>
            </w:pPr>
            <w:r w:rsidRPr="00814F1E">
              <w:rPr>
                <w:rFonts w:ascii="Avenir" w:eastAsia="Avenir" w:hAnsi="Avenir" w:cstheme="majorHAnsi"/>
                <w:sz w:val="20"/>
                <w:szCs w:val="20"/>
              </w:rPr>
              <w:t>A identifier continuellement</w:t>
            </w:r>
          </w:p>
        </w:tc>
        <w:tc>
          <w:tcPr>
            <w:tcW w:w="1131" w:type="dxa"/>
            <w:tcBorders>
              <w:bottom w:val="single" w:sz="4" w:space="0" w:color="auto"/>
            </w:tcBorders>
            <w:shd w:val="clear" w:color="auto" w:fill="auto"/>
          </w:tcPr>
          <w:p w14:paraId="03497CDE" w14:textId="77777777" w:rsidR="00841404" w:rsidRPr="00814F1E" w:rsidRDefault="00841404" w:rsidP="00D64F21">
            <w:pPr>
              <w:spacing w:after="0" w:line="240" w:lineRule="auto"/>
              <w:ind w:left="40"/>
              <w:rPr>
                <w:rFonts w:ascii="Avenir" w:hAnsi="Avenir" w:cstheme="majorHAnsi"/>
                <w:sz w:val="20"/>
                <w:szCs w:val="20"/>
                <w:lang w:val="fr-FR"/>
              </w:rPr>
            </w:pPr>
          </w:p>
        </w:tc>
        <w:tc>
          <w:tcPr>
            <w:tcW w:w="1506" w:type="dxa"/>
            <w:tcBorders>
              <w:bottom w:val="single" w:sz="4" w:space="0" w:color="auto"/>
            </w:tcBorders>
            <w:shd w:val="clear" w:color="auto" w:fill="auto"/>
          </w:tcPr>
          <w:p w14:paraId="3547F0DF"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1821" w:type="dxa"/>
            <w:tcBorders>
              <w:bottom w:val="single" w:sz="4" w:space="0" w:color="auto"/>
            </w:tcBorders>
          </w:tcPr>
          <w:p w14:paraId="23F05E09"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r>
      <w:tr w:rsidR="00841404" w:rsidRPr="00814F1E" w14:paraId="7636F1A6" w14:textId="77777777" w:rsidTr="00814F1E">
        <w:trPr>
          <w:trHeight w:val="1103"/>
          <w:jc w:val="center"/>
        </w:trPr>
        <w:tc>
          <w:tcPr>
            <w:tcW w:w="1435" w:type="dxa"/>
            <w:vMerge/>
            <w:shd w:val="clear" w:color="auto" w:fill="auto"/>
          </w:tcPr>
          <w:p w14:paraId="5657D208" w14:textId="77777777" w:rsidR="00841404" w:rsidRPr="00814F1E" w:rsidRDefault="00841404" w:rsidP="00D64F21">
            <w:pPr>
              <w:rPr>
                <w:rFonts w:ascii="Avenir" w:eastAsia="Avenir" w:hAnsi="Avenir" w:cstheme="majorHAnsi"/>
                <w:b/>
                <w:color w:val="000000"/>
                <w:sz w:val="20"/>
                <w:szCs w:val="20"/>
              </w:rPr>
            </w:pPr>
          </w:p>
        </w:tc>
        <w:tc>
          <w:tcPr>
            <w:tcW w:w="1537" w:type="dxa"/>
            <w:tcBorders>
              <w:top w:val="single" w:sz="4" w:space="0" w:color="auto"/>
            </w:tcBorders>
            <w:shd w:val="clear" w:color="auto" w:fill="auto"/>
          </w:tcPr>
          <w:p w14:paraId="022171A6"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Nombre des bénéficiaires des cultures vivrières</w:t>
            </w:r>
          </w:p>
        </w:tc>
        <w:tc>
          <w:tcPr>
            <w:tcW w:w="1465" w:type="dxa"/>
            <w:tcBorders>
              <w:top w:val="single" w:sz="4" w:space="0" w:color="auto"/>
            </w:tcBorders>
            <w:shd w:val="clear" w:color="auto" w:fill="FFFFFF" w:themeFill="background1"/>
          </w:tcPr>
          <w:p w14:paraId="5811A0A1" w14:textId="77777777" w:rsidR="00841404" w:rsidRPr="00814F1E" w:rsidRDefault="00841404" w:rsidP="00740BD2">
            <w:pPr>
              <w:pStyle w:val="ListParagraph"/>
              <w:numPr>
                <w:ilvl w:val="0"/>
                <w:numId w:val="11"/>
              </w:numPr>
              <w:spacing w:after="0" w:line="240" w:lineRule="auto"/>
              <w:ind w:left="148" w:hanging="180"/>
              <w:jc w:val="left"/>
              <w:rPr>
                <w:rFonts w:ascii="Avenir" w:eastAsia="Avenir" w:hAnsi="Avenir" w:cstheme="majorHAnsi"/>
                <w:sz w:val="20"/>
                <w:szCs w:val="20"/>
              </w:rPr>
            </w:pPr>
            <w:r w:rsidRPr="00814F1E">
              <w:rPr>
                <w:rFonts w:ascii="Avenir" w:eastAsia="Avenir" w:hAnsi="Avenir" w:cstheme="majorHAnsi"/>
                <w:sz w:val="20"/>
                <w:szCs w:val="20"/>
              </w:rPr>
              <w:t>N/A</w:t>
            </w:r>
          </w:p>
        </w:tc>
        <w:tc>
          <w:tcPr>
            <w:tcW w:w="1256" w:type="dxa"/>
            <w:tcBorders>
              <w:top w:val="single" w:sz="4" w:space="0" w:color="auto"/>
            </w:tcBorders>
          </w:tcPr>
          <w:p w14:paraId="374C2A97" w14:textId="77777777" w:rsidR="00841404" w:rsidRPr="00814F1E" w:rsidRDefault="00841404" w:rsidP="00740BD2">
            <w:pPr>
              <w:pStyle w:val="ListParagraph"/>
              <w:numPr>
                <w:ilvl w:val="0"/>
                <w:numId w:val="11"/>
              </w:numPr>
              <w:spacing w:after="0" w:line="240" w:lineRule="auto"/>
              <w:ind w:left="148" w:hanging="180"/>
              <w:jc w:val="left"/>
              <w:rPr>
                <w:rFonts w:ascii="Avenir" w:eastAsia="Avenir" w:hAnsi="Avenir" w:cstheme="majorHAnsi"/>
                <w:sz w:val="20"/>
                <w:szCs w:val="20"/>
              </w:rPr>
            </w:pPr>
            <w:r w:rsidRPr="00814F1E">
              <w:rPr>
                <w:rFonts w:ascii="Avenir" w:eastAsia="Avenir" w:hAnsi="Avenir" w:cstheme="majorHAnsi"/>
                <w:sz w:val="20"/>
                <w:szCs w:val="20"/>
              </w:rPr>
              <w:t>A identifier continuellement</w:t>
            </w:r>
          </w:p>
        </w:tc>
        <w:tc>
          <w:tcPr>
            <w:tcW w:w="1248" w:type="dxa"/>
            <w:tcBorders>
              <w:top w:val="single" w:sz="4" w:space="0" w:color="auto"/>
            </w:tcBorders>
          </w:tcPr>
          <w:p w14:paraId="000AB522"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eastAsia="Avenir" w:hAnsi="Avenir" w:cstheme="majorHAnsi"/>
                <w:sz w:val="20"/>
                <w:szCs w:val="20"/>
              </w:rPr>
              <w:t>1001 femmes</w:t>
            </w:r>
          </w:p>
        </w:tc>
        <w:tc>
          <w:tcPr>
            <w:tcW w:w="851" w:type="dxa"/>
            <w:tcBorders>
              <w:top w:val="single" w:sz="4" w:space="0" w:color="auto"/>
            </w:tcBorders>
          </w:tcPr>
          <w:p w14:paraId="35D37766"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p>
        </w:tc>
        <w:tc>
          <w:tcPr>
            <w:tcW w:w="850" w:type="dxa"/>
            <w:tcBorders>
              <w:top w:val="single" w:sz="4" w:space="0" w:color="auto"/>
            </w:tcBorders>
          </w:tcPr>
          <w:p w14:paraId="0C9857AE" w14:textId="01F2F4FA" w:rsidR="00841404" w:rsidRPr="00814F1E" w:rsidRDefault="00036882"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419 femmes</w:t>
            </w:r>
          </w:p>
        </w:tc>
        <w:tc>
          <w:tcPr>
            <w:tcW w:w="1352" w:type="dxa"/>
            <w:tcBorders>
              <w:top w:val="single" w:sz="4" w:space="0" w:color="auto"/>
            </w:tcBorders>
            <w:shd w:val="clear" w:color="auto" w:fill="auto"/>
          </w:tcPr>
          <w:p w14:paraId="4B68643C" w14:textId="586E6323"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1</w:t>
            </w:r>
            <w:r w:rsidR="00036882" w:rsidRPr="00814F1E">
              <w:rPr>
                <w:rFonts w:ascii="Avenir" w:hAnsi="Avenir" w:cstheme="majorHAnsi"/>
                <w:sz w:val="20"/>
                <w:szCs w:val="20"/>
              </w:rPr>
              <w:t>420</w:t>
            </w:r>
            <w:r w:rsidRPr="00814F1E">
              <w:rPr>
                <w:rFonts w:ascii="Avenir" w:hAnsi="Avenir" w:cstheme="majorHAnsi"/>
                <w:sz w:val="20"/>
                <w:szCs w:val="20"/>
              </w:rPr>
              <w:t xml:space="preserve"> femmes issues des différentes AVEC</w:t>
            </w:r>
          </w:p>
        </w:tc>
        <w:tc>
          <w:tcPr>
            <w:tcW w:w="1220" w:type="dxa"/>
            <w:tcBorders>
              <w:top w:val="single" w:sz="4" w:space="0" w:color="auto"/>
            </w:tcBorders>
            <w:shd w:val="clear" w:color="auto" w:fill="auto"/>
          </w:tcPr>
          <w:p w14:paraId="7EDA2A35" w14:textId="77777777" w:rsidR="00841404" w:rsidRPr="00814F1E" w:rsidRDefault="00841404" w:rsidP="00740BD2">
            <w:pPr>
              <w:pStyle w:val="ListParagraph"/>
              <w:numPr>
                <w:ilvl w:val="0"/>
                <w:numId w:val="11"/>
              </w:numPr>
              <w:spacing w:after="0" w:line="240" w:lineRule="auto"/>
              <w:ind w:left="148" w:hanging="180"/>
              <w:jc w:val="left"/>
              <w:rPr>
                <w:rFonts w:ascii="Avenir" w:eastAsia="Avenir" w:hAnsi="Avenir" w:cstheme="majorHAnsi"/>
                <w:sz w:val="20"/>
                <w:szCs w:val="20"/>
              </w:rPr>
            </w:pPr>
            <w:r w:rsidRPr="00814F1E">
              <w:rPr>
                <w:rFonts w:ascii="Avenir" w:eastAsia="Avenir" w:hAnsi="Avenir" w:cstheme="majorHAnsi"/>
                <w:sz w:val="20"/>
                <w:szCs w:val="20"/>
              </w:rPr>
              <w:t>A identifier continuellement</w:t>
            </w:r>
          </w:p>
        </w:tc>
        <w:tc>
          <w:tcPr>
            <w:tcW w:w="1131" w:type="dxa"/>
            <w:tcBorders>
              <w:top w:val="single" w:sz="4" w:space="0" w:color="auto"/>
            </w:tcBorders>
            <w:shd w:val="clear" w:color="auto" w:fill="auto"/>
          </w:tcPr>
          <w:p w14:paraId="12924059"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lang w:val="fr-FR"/>
              </w:rPr>
            </w:pPr>
          </w:p>
        </w:tc>
        <w:tc>
          <w:tcPr>
            <w:tcW w:w="1506" w:type="dxa"/>
            <w:tcBorders>
              <w:top w:val="single" w:sz="4" w:space="0" w:color="auto"/>
            </w:tcBorders>
            <w:shd w:val="clear" w:color="auto" w:fill="auto"/>
          </w:tcPr>
          <w:p w14:paraId="0FBB4B03"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1821" w:type="dxa"/>
            <w:tcBorders>
              <w:top w:val="single" w:sz="4" w:space="0" w:color="auto"/>
            </w:tcBorders>
          </w:tcPr>
          <w:p w14:paraId="1F3959CE"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r>
      <w:tr w:rsidR="00841404" w:rsidRPr="00814F1E" w14:paraId="3599B0CC" w14:textId="77777777" w:rsidTr="00814F1E">
        <w:trPr>
          <w:trHeight w:val="1103"/>
          <w:jc w:val="center"/>
        </w:trPr>
        <w:tc>
          <w:tcPr>
            <w:tcW w:w="1435" w:type="dxa"/>
            <w:shd w:val="clear" w:color="auto" w:fill="auto"/>
          </w:tcPr>
          <w:p w14:paraId="34E167E3" w14:textId="77777777" w:rsidR="00841404" w:rsidRPr="00814F1E" w:rsidRDefault="00841404" w:rsidP="00AB58BF">
            <w:pPr>
              <w:spacing w:after="0" w:line="240" w:lineRule="auto"/>
              <w:rPr>
                <w:rFonts w:ascii="Avenir" w:eastAsia="Avenir" w:hAnsi="Avenir" w:cstheme="majorHAnsi"/>
                <w:b/>
                <w:color w:val="000000"/>
                <w:sz w:val="20"/>
                <w:szCs w:val="20"/>
              </w:rPr>
            </w:pPr>
            <w:r w:rsidRPr="00814F1E">
              <w:rPr>
                <w:rFonts w:ascii="Avenir" w:eastAsia="Avenir" w:hAnsi="Avenir" w:cstheme="majorHAnsi"/>
                <w:b/>
                <w:color w:val="000000"/>
                <w:sz w:val="20"/>
                <w:szCs w:val="20"/>
              </w:rPr>
              <w:t>Produit 4.3</w:t>
            </w:r>
          </w:p>
          <w:p w14:paraId="465B4F99" w14:textId="77777777" w:rsidR="00841404" w:rsidRPr="00814F1E" w:rsidRDefault="00841404" w:rsidP="00AB58BF">
            <w:pPr>
              <w:spacing w:after="0" w:line="240" w:lineRule="auto"/>
              <w:rPr>
                <w:rFonts w:ascii="Avenir" w:eastAsia="Times New Roman" w:hAnsi="Avenir" w:cstheme="majorHAnsi"/>
                <w:sz w:val="20"/>
                <w:szCs w:val="20"/>
              </w:rPr>
            </w:pPr>
            <w:r w:rsidRPr="00814F1E">
              <w:rPr>
                <w:rFonts w:ascii="Avenir" w:hAnsi="Avenir" w:cstheme="majorHAnsi"/>
                <w:sz w:val="20"/>
                <w:szCs w:val="20"/>
              </w:rPr>
              <w:t>Le système d'épargne et crédit est promu en faveur des associations villageoises dynamiques et consentantes</w:t>
            </w:r>
          </w:p>
        </w:tc>
        <w:tc>
          <w:tcPr>
            <w:tcW w:w="1537" w:type="dxa"/>
            <w:tcBorders>
              <w:top w:val="single" w:sz="4" w:space="0" w:color="auto"/>
            </w:tcBorders>
            <w:shd w:val="clear" w:color="auto" w:fill="auto"/>
          </w:tcPr>
          <w:p w14:paraId="38097C25"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eastAsia="DengXian" w:hAnsi="Avenir" w:cstheme="majorHAnsi"/>
                <w:sz w:val="20"/>
                <w:szCs w:val="20"/>
                <w:lang w:val="fr-FR"/>
              </w:rPr>
              <w:t>Taux d'augmentation des revenus générés</w:t>
            </w:r>
          </w:p>
        </w:tc>
        <w:tc>
          <w:tcPr>
            <w:tcW w:w="1465" w:type="dxa"/>
            <w:tcBorders>
              <w:top w:val="single" w:sz="4" w:space="0" w:color="auto"/>
            </w:tcBorders>
            <w:shd w:val="clear" w:color="auto" w:fill="FFFFFF" w:themeFill="background1"/>
          </w:tcPr>
          <w:p w14:paraId="5EEC6FEE" w14:textId="77777777" w:rsidR="00841404" w:rsidRPr="00814F1E" w:rsidRDefault="00841404" w:rsidP="00740BD2">
            <w:pPr>
              <w:pStyle w:val="ListParagraph"/>
              <w:numPr>
                <w:ilvl w:val="0"/>
                <w:numId w:val="11"/>
              </w:numPr>
              <w:spacing w:after="0" w:line="240" w:lineRule="auto"/>
              <w:ind w:left="148" w:hanging="180"/>
              <w:jc w:val="left"/>
              <w:rPr>
                <w:rFonts w:ascii="Avenir" w:eastAsia="Avenir" w:hAnsi="Avenir" w:cstheme="majorHAnsi"/>
                <w:sz w:val="20"/>
                <w:szCs w:val="20"/>
              </w:rPr>
            </w:pPr>
            <w:r w:rsidRPr="00814F1E">
              <w:rPr>
                <w:rFonts w:ascii="Avenir" w:eastAsia="DengXian" w:hAnsi="Avenir" w:cstheme="majorHAnsi"/>
                <w:sz w:val="20"/>
                <w:szCs w:val="20"/>
                <w:lang w:val="fr-FR"/>
              </w:rPr>
              <w:t>Le taux initial non disponible pour défaut d’enquêtes et études préalables sur l’existant</w:t>
            </w:r>
          </w:p>
        </w:tc>
        <w:tc>
          <w:tcPr>
            <w:tcW w:w="1256" w:type="dxa"/>
            <w:tcBorders>
              <w:top w:val="single" w:sz="4" w:space="0" w:color="auto"/>
            </w:tcBorders>
          </w:tcPr>
          <w:p w14:paraId="2F8EEB28" w14:textId="3559509F" w:rsidR="00841404" w:rsidRPr="00814F1E" w:rsidRDefault="0099209A" w:rsidP="00740BD2">
            <w:pPr>
              <w:pStyle w:val="ListParagraph"/>
              <w:numPr>
                <w:ilvl w:val="0"/>
                <w:numId w:val="11"/>
              </w:numPr>
              <w:spacing w:after="0" w:line="240" w:lineRule="auto"/>
              <w:ind w:left="148" w:hanging="180"/>
              <w:jc w:val="left"/>
              <w:rPr>
                <w:rFonts w:ascii="Avenir" w:eastAsia="Avenir" w:hAnsi="Avenir" w:cstheme="majorHAnsi"/>
                <w:sz w:val="20"/>
                <w:szCs w:val="20"/>
              </w:rPr>
            </w:pPr>
            <w:r w:rsidRPr="00814F1E">
              <w:rPr>
                <w:rFonts w:ascii="Avenir" w:eastAsia="Avenir" w:hAnsi="Avenir" w:cstheme="majorHAnsi"/>
                <w:sz w:val="20"/>
                <w:szCs w:val="20"/>
              </w:rPr>
              <w:t>Non reconduit</w:t>
            </w:r>
          </w:p>
        </w:tc>
        <w:tc>
          <w:tcPr>
            <w:tcW w:w="1248" w:type="dxa"/>
            <w:tcBorders>
              <w:top w:val="single" w:sz="4" w:space="0" w:color="auto"/>
            </w:tcBorders>
          </w:tcPr>
          <w:p w14:paraId="18E03460" w14:textId="2BC7F83B" w:rsidR="00841404" w:rsidRPr="00814F1E" w:rsidRDefault="00F7663C" w:rsidP="00740BD2">
            <w:pPr>
              <w:pStyle w:val="ListParagraph"/>
              <w:numPr>
                <w:ilvl w:val="0"/>
                <w:numId w:val="11"/>
              </w:numPr>
              <w:spacing w:after="0" w:line="240" w:lineRule="auto"/>
              <w:ind w:left="148" w:hanging="180"/>
              <w:jc w:val="left"/>
              <w:rPr>
                <w:rFonts w:ascii="Avenir" w:eastAsia="Avenir" w:hAnsi="Avenir" w:cstheme="majorHAnsi"/>
                <w:sz w:val="20"/>
                <w:szCs w:val="20"/>
              </w:rPr>
            </w:pPr>
            <w:r w:rsidRPr="00814F1E">
              <w:rPr>
                <w:rFonts w:ascii="Avenir" w:eastAsia="Avenir" w:hAnsi="Avenir" w:cstheme="majorHAnsi"/>
                <w:sz w:val="20"/>
                <w:szCs w:val="20"/>
              </w:rPr>
              <w:t>Non reconduit</w:t>
            </w:r>
          </w:p>
        </w:tc>
        <w:tc>
          <w:tcPr>
            <w:tcW w:w="851" w:type="dxa"/>
            <w:tcBorders>
              <w:top w:val="single" w:sz="4" w:space="0" w:color="auto"/>
            </w:tcBorders>
          </w:tcPr>
          <w:p w14:paraId="588DDE21" w14:textId="77777777" w:rsidR="00841404" w:rsidRPr="00814F1E" w:rsidRDefault="00F22299"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40 associations</w:t>
            </w:r>
          </w:p>
          <w:p w14:paraId="6C460E5B" w14:textId="5B58E7E0" w:rsidR="002E5C34" w:rsidRPr="00814F1E" w:rsidRDefault="002E5C34" w:rsidP="00F57164">
            <w:pPr>
              <w:pStyle w:val="ListParagraph"/>
              <w:spacing w:after="0" w:line="240" w:lineRule="auto"/>
              <w:ind w:left="148" w:firstLine="0"/>
              <w:jc w:val="left"/>
              <w:rPr>
                <w:rFonts w:ascii="Avenir" w:hAnsi="Avenir" w:cstheme="majorHAnsi"/>
                <w:sz w:val="20"/>
                <w:szCs w:val="20"/>
              </w:rPr>
            </w:pPr>
          </w:p>
        </w:tc>
        <w:tc>
          <w:tcPr>
            <w:tcW w:w="850" w:type="dxa"/>
            <w:tcBorders>
              <w:top w:val="single" w:sz="4" w:space="0" w:color="auto"/>
            </w:tcBorders>
          </w:tcPr>
          <w:p w14:paraId="56A19DD6" w14:textId="13126ED2" w:rsidR="00841404" w:rsidRPr="00814F1E" w:rsidRDefault="00F22299"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1</w:t>
            </w:r>
            <w:r w:rsidR="00841404" w:rsidRPr="00814F1E">
              <w:rPr>
                <w:rFonts w:ascii="Avenir" w:hAnsi="Avenir" w:cstheme="majorHAnsi"/>
                <w:sz w:val="20"/>
                <w:szCs w:val="20"/>
              </w:rPr>
              <w:t>5 associations</w:t>
            </w:r>
          </w:p>
        </w:tc>
        <w:tc>
          <w:tcPr>
            <w:tcW w:w="1352" w:type="dxa"/>
            <w:tcBorders>
              <w:top w:val="single" w:sz="4" w:space="0" w:color="auto"/>
            </w:tcBorders>
            <w:shd w:val="clear" w:color="auto" w:fill="auto"/>
          </w:tcPr>
          <w:p w14:paraId="1131006C" w14:textId="7D8F6058" w:rsidR="00841404" w:rsidRPr="00814F1E" w:rsidRDefault="00841404"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55 Associations de femmes chikwangue améliorée   appuyées (1</w:t>
            </w:r>
            <w:r w:rsidR="00391B2B" w:rsidRPr="00814F1E">
              <w:rPr>
                <w:rFonts w:ascii="Avenir" w:eastAsia="DengXian" w:hAnsi="Avenir" w:cstheme="majorHAnsi"/>
                <w:sz w:val="20"/>
                <w:szCs w:val="20"/>
                <w:lang w:val="fr-FR"/>
              </w:rPr>
              <w:t>8</w:t>
            </w:r>
            <w:r w:rsidRPr="00814F1E" w:rsidDel="00391B2B">
              <w:rPr>
                <w:rFonts w:ascii="Avenir" w:eastAsia="DengXian" w:hAnsi="Avenir" w:cstheme="majorHAnsi"/>
                <w:sz w:val="20"/>
                <w:szCs w:val="20"/>
                <w:lang w:val="fr-FR"/>
              </w:rPr>
              <w:t>5</w:t>
            </w:r>
            <w:r w:rsidRPr="00814F1E">
              <w:rPr>
                <w:rFonts w:ascii="Avenir" w:eastAsia="DengXian" w:hAnsi="Avenir" w:cstheme="majorHAnsi"/>
                <w:sz w:val="20"/>
                <w:szCs w:val="20"/>
                <w:lang w:val="fr-FR"/>
              </w:rPr>
              <w:t>.000.000 FC générés)</w:t>
            </w:r>
          </w:p>
          <w:p w14:paraId="6D76F196" w14:textId="308532AB" w:rsidR="00841404" w:rsidRPr="00814F1E" w:rsidRDefault="00841404" w:rsidP="00F57164">
            <w:pPr>
              <w:pStyle w:val="ListParagraph"/>
              <w:spacing w:after="0" w:line="240" w:lineRule="auto"/>
              <w:ind w:left="148" w:firstLine="0"/>
              <w:jc w:val="left"/>
              <w:rPr>
                <w:rFonts w:ascii="Avenir" w:hAnsi="Avenir" w:cstheme="majorHAnsi"/>
                <w:sz w:val="20"/>
                <w:szCs w:val="20"/>
              </w:rPr>
            </w:pPr>
          </w:p>
        </w:tc>
        <w:tc>
          <w:tcPr>
            <w:tcW w:w="1220" w:type="dxa"/>
            <w:tcBorders>
              <w:top w:val="single" w:sz="4" w:space="0" w:color="auto"/>
            </w:tcBorders>
            <w:shd w:val="clear" w:color="auto" w:fill="auto"/>
          </w:tcPr>
          <w:p w14:paraId="071EEA8D" w14:textId="77777777" w:rsidR="00841404" w:rsidRPr="00814F1E" w:rsidRDefault="00841404" w:rsidP="00740BD2">
            <w:pPr>
              <w:pStyle w:val="ListParagraph"/>
              <w:numPr>
                <w:ilvl w:val="0"/>
                <w:numId w:val="11"/>
              </w:numPr>
              <w:spacing w:after="0" w:line="240" w:lineRule="auto"/>
              <w:ind w:left="148" w:hanging="180"/>
              <w:jc w:val="left"/>
              <w:rPr>
                <w:rFonts w:ascii="Avenir" w:eastAsia="Avenir" w:hAnsi="Avenir" w:cstheme="majorHAnsi"/>
                <w:sz w:val="20"/>
                <w:szCs w:val="20"/>
              </w:rPr>
            </w:pPr>
            <w:r w:rsidRPr="00814F1E">
              <w:rPr>
                <w:rFonts w:ascii="Avenir" w:eastAsia="DengXian" w:hAnsi="Avenir" w:cstheme="majorHAnsi"/>
                <w:sz w:val="20"/>
                <w:szCs w:val="20"/>
                <w:lang w:val="fr-FR"/>
              </w:rPr>
              <w:t xml:space="preserve">5O associations féminies </w:t>
            </w:r>
          </w:p>
        </w:tc>
        <w:tc>
          <w:tcPr>
            <w:tcW w:w="1131" w:type="dxa"/>
            <w:tcBorders>
              <w:top w:val="single" w:sz="4" w:space="0" w:color="auto"/>
            </w:tcBorders>
            <w:shd w:val="clear" w:color="auto" w:fill="auto"/>
          </w:tcPr>
          <w:p w14:paraId="7CB4D9E7" w14:textId="3F76180B" w:rsidR="00841404" w:rsidRPr="00814F1E" w:rsidRDefault="0099209A" w:rsidP="00740BD2">
            <w:pPr>
              <w:pStyle w:val="ListParagraph"/>
              <w:numPr>
                <w:ilvl w:val="0"/>
                <w:numId w:val="11"/>
              </w:numPr>
              <w:spacing w:after="0" w:line="240" w:lineRule="auto"/>
              <w:ind w:left="148" w:hanging="180"/>
              <w:jc w:val="left"/>
              <w:rPr>
                <w:rFonts w:ascii="Avenir" w:hAnsi="Avenir" w:cstheme="majorHAnsi"/>
                <w:sz w:val="20"/>
                <w:szCs w:val="20"/>
                <w:lang w:val="fr-FR"/>
              </w:rPr>
            </w:pPr>
            <w:r w:rsidRPr="00814F1E">
              <w:rPr>
                <w:rFonts w:ascii="Avenir" w:eastAsia="Avenir" w:hAnsi="Avenir" w:cstheme="majorHAnsi"/>
                <w:sz w:val="20"/>
                <w:szCs w:val="20"/>
              </w:rPr>
              <w:t>Non reconduit</w:t>
            </w:r>
            <w:r w:rsidRPr="00814F1E">
              <w:rPr>
                <w:rFonts w:ascii="Avenir" w:hAnsi="Avenir" w:cstheme="majorHAnsi"/>
                <w:sz w:val="20"/>
                <w:szCs w:val="20"/>
                <w:lang w:val="fr-FR"/>
              </w:rPr>
              <w:t xml:space="preserve"> </w:t>
            </w:r>
          </w:p>
        </w:tc>
        <w:tc>
          <w:tcPr>
            <w:tcW w:w="1506" w:type="dxa"/>
            <w:tcBorders>
              <w:top w:val="single" w:sz="4" w:space="0" w:color="auto"/>
            </w:tcBorders>
            <w:shd w:val="clear" w:color="auto" w:fill="auto"/>
          </w:tcPr>
          <w:p w14:paraId="411866FB"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1821" w:type="dxa"/>
            <w:tcBorders>
              <w:top w:val="single" w:sz="4" w:space="0" w:color="auto"/>
            </w:tcBorders>
          </w:tcPr>
          <w:p w14:paraId="5045D00F" w14:textId="77777777" w:rsidR="0099209A" w:rsidRPr="00814F1E" w:rsidRDefault="0099209A"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Activité non reconduite en 2023 suite aux contraintes de temps </w:t>
            </w:r>
          </w:p>
          <w:p w14:paraId="603392F5" w14:textId="77777777" w:rsidR="00841404" w:rsidRPr="00814F1E" w:rsidRDefault="00841404" w:rsidP="0099209A">
            <w:pPr>
              <w:pStyle w:val="ListParagraph"/>
              <w:spacing w:after="0" w:line="240" w:lineRule="auto"/>
              <w:ind w:left="148" w:firstLine="0"/>
              <w:rPr>
                <w:rFonts w:ascii="Avenir" w:hAnsi="Avenir" w:cstheme="majorHAnsi"/>
                <w:sz w:val="20"/>
                <w:szCs w:val="20"/>
              </w:rPr>
            </w:pPr>
          </w:p>
        </w:tc>
      </w:tr>
      <w:tr w:rsidR="00841404" w:rsidRPr="00814F1E" w14:paraId="11A0C421" w14:textId="77777777" w:rsidTr="00814F1E">
        <w:trPr>
          <w:trHeight w:val="1272"/>
          <w:jc w:val="center"/>
        </w:trPr>
        <w:tc>
          <w:tcPr>
            <w:tcW w:w="1435" w:type="dxa"/>
            <w:vMerge w:val="restart"/>
            <w:shd w:val="clear" w:color="auto" w:fill="auto"/>
          </w:tcPr>
          <w:p w14:paraId="64205C3F" w14:textId="77777777" w:rsidR="00841404" w:rsidRPr="00814F1E" w:rsidRDefault="00841404" w:rsidP="00AB58BF">
            <w:pPr>
              <w:spacing w:after="0" w:line="240" w:lineRule="auto"/>
              <w:rPr>
                <w:rFonts w:ascii="Avenir" w:eastAsia="Avenir" w:hAnsi="Avenir" w:cstheme="majorHAnsi"/>
                <w:b/>
                <w:color w:val="000000"/>
                <w:sz w:val="20"/>
                <w:szCs w:val="20"/>
              </w:rPr>
            </w:pPr>
            <w:r w:rsidRPr="00814F1E">
              <w:rPr>
                <w:rFonts w:ascii="Avenir" w:eastAsia="Avenir" w:hAnsi="Avenir" w:cstheme="majorHAnsi"/>
                <w:b/>
                <w:color w:val="000000"/>
                <w:sz w:val="20"/>
                <w:szCs w:val="20"/>
              </w:rPr>
              <w:t>Produit 4.4</w:t>
            </w:r>
          </w:p>
          <w:p w14:paraId="487FCA6F" w14:textId="77777777" w:rsidR="00841404" w:rsidRPr="00814F1E" w:rsidDel="009544E4" w:rsidRDefault="00841404" w:rsidP="00AB58BF">
            <w:pPr>
              <w:spacing w:after="0" w:line="240" w:lineRule="auto"/>
              <w:rPr>
                <w:rFonts w:ascii="Avenir" w:eastAsia="Times New Roman" w:hAnsi="Avenir" w:cstheme="majorHAnsi"/>
                <w:sz w:val="20"/>
                <w:szCs w:val="20"/>
                <w:lang w:val="fr-FR"/>
              </w:rPr>
            </w:pPr>
            <w:r w:rsidRPr="00814F1E">
              <w:rPr>
                <w:rFonts w:ascii="Avenir" w:hAnsi="Avenir" w:cstheme="majorHAnsi"/>
                <w:sz w:val="20"/>
                <w:szCs w:val="20"/>
              </w:rPr>
              <w:t>Installation des parcs à bois, des champs semenciers et de démonstration (CEP) encadrés par les agronomes du secteur</w:t>
            </w:r>
          </w:p>
        </w:tc>
        <w:tc>
          <w:tcPr>
            <w:tcW w:w="1537" w:type="dxa"/>
            <w:tcBorders>
              <w:bottom w:val="single" w:sz="4" w:space="0" w:color="auto"/>
            </w:tcBorders>
            <w:shd w:val="clear" w:color="auto" w:fill="auto"/>
          </w:tcPr>
          <w:p w14:paraId="6985CD3A"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Superficie d’agriculture durable réalisées sous plantations agroforestières</w:t>
            </w:r>
          </w:p>
        </w:tc>
        <w:tc>
          <w:tcPr>
            <w:tcW w:w="1465" w:type="dxa"/>
            <w:tcBorders>
              <w:bottom w:val="single" w:sz="4" w:space="0" w:color="auto"/>
            </w:tcBorders>
            <w:shd w:val="clear" w:color="auto" w:fill="FFFFFF" w:themeFill="background1"/>
          </w:tcPr>
          <w:p w14:paraId="4D1F2028"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Non disponible</w:t>
            </w:r>
          </w:p>
        </w:tc>
        <w:tc>
          <w:tcPr>
            <w:tcW w:w="1256" w:type="dxa"/>
            <w:tcBorders>
              <w:bottom w:val="single" w:sz="4" w:space="0" w:color="auto"/>
            </w:tcBorders>
          </w:tcPr>
          <w:p w14:paraId="3E218290" w14:textId="005FDE6C"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900 ha (fermiers pilotes)</w:t>
            </w:r>
          </w:p>
        </w:tc>
        <w:tc>
          <w:tcPr>
            <w:tcW w:w="1248" w:type="dxa"/>
            <w:tcBorders>
              <w:bottom w:val="single" w:sz="4" w:space="0" w:color="auto"/>
            </w:tcBorders>
          </w:tcPr>
          <w:p w14:paraId="269A9499" w14:textId="6BDEDCB6"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9</w:t>
            </w:r>
            <w:r w:rsidR="004E74AF" w:rsidRPr="00814F1E">
              <w:rPr>
                <w:rFonts w:ascii="Avenir" w:hAnsi="Avenir" w:cstheme="majorHAnsi"/>
                <w:sz w:val="20"/>
                <w:szCs w:val="20"/>
              </w:rPr>
              <w:t>10</w:t>
            </w:r>
            <w:r w:rsidRPr="00814F1E">
              <w:rPr>
                <w:rFonts w:ascii="Avenir" w:hAnsi="Avenir" w:cstheme="majorHAnsi"/>
                <w:sz w:val="20"/>
                <w:szCs w:val="20"/>
              </w:rPr>
              <w:t xml:space="preserve"> ha (fermiers pilotes)</w:t>
            </w:r>
          </w:p>
        </w:tc>
        <w:tc>
          <w:tcPr>
            <w:tcW w:w="851" w:type="dxa"/>
            <w:tcBorders>
              <w:bottom w:val="single" w:sz="4" w:space="0" w:color="auto"/>
            </w:tcBorders>
          </w:tcPr>
          <w:p w14:paraId="13437399"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850" w:type="dxa"/>
            <w:tcBorders>
              <w:bottom w:val="single" w:sz="4" w:space="0" w:color="auto"/>
            </w:tcBorders>
          </w:tcPr>
          <w:p w14:paraId="1DB66909" w14:textId="5FC615D8" w:rsidR="00841404" w:rsidRPr="00814F1E" w:rsidRDefault="00D310AA"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300</w:t>
            </w:r>
            <w:r w:rsidR="00E36B15" w:rsidRPr="00814F1E">
              <w:rPr>
                <w:rFonts w:ascii="Avenir" w:hAnsi="Avenir" w:cstheme="majorHAnsi"/>
                <w:sz w:val="20"/>
                <w:szCs w:val="20"/>
              </w:rPr>
              <w:t xml:space="preserve"> ha </w:t>
            </w:r>
          </w:p>
        </w:tc>
        <w:tc>
          <w:tcPr>
            <w:tcW w:w="1352" w:type="dxa"/>
            <w:tcBorders>
              <w:bottom w:val="single" w:sz="4" w:space="0" w:color="auto"/>
            </w:tcBorders>
            <w:shd w:val="clear" w:color="auto" w:fill="auto"/>
          </w:tcPr>
          <w:p w14:paraId="79E83770" w14:textId="33686408"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1210 ha (fermiers pilotes)</w:t>
            </w:r>
          </w:p>
        </w:tc>
        <w:tc>
          <w:tcPr>
            <w:tcW w:w="1220" w:type="dxa"/>
            <w:tcBorders>
              <w:bottom w:val="single" w:sz="4" w:space="0" w:color="auto"/>
            </w:tcBorders>
            <w:shd w:val="clear" w:color="auto" w:fill="auto"/>
          </w:tcPr>
          <w:p w14:paraId="5CA3B43A"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2000 ha (fermiers pilotes)</w:t>
            </w:r>
          </w:p>
        </w:tc>
        <w:tc>
          <w:tcPr>
            <w:tcW w:w="1131" w:type="dxa"/>
            <w:tcBorders>
              <w:bottom w:val="single" w:sz="4" w:space="0" w:color="auto"/>
            </w:tcBorders>
            <w:shd w:val="clear" w:color="auto" w:fill="auto"/>
          </w:tcPr>
          <w:p w14:paraId="0F460EAF"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1506" w:type="dxa"/>
            <w:tcBorders>
              <w:bottom w:val="single" w:sz="4" w:space="0" w:color="auto"/>
            </w:tcBorders>
            <w:shd w:val="clear" w:color="auto" w:fill="auto"/>
          </w:tcPr>
          <w:p w14:paraId="0DADFB7C"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1821" w:type="dxa"/>
            <w:tcBorders>
              <w:bottom w:val="single" w:sz="4" w:space="0" w:color="auto"/>
            </w:tcBorders>
          </w:tcPr>
          <w:p w14:paraId="66958874" w14:textId="77777777" w:rsidR="00841404" w:rsidRPr="00814F1E" w:rsidRDefault="00841404" w:rsidP="00D64F21">
            <w:pPr>
              <w:spacing w:after="0" w:line="240" w:lineRule="auto"/>
              <w:rPr>
                <w:rFonts w:ascii="Avenir" w:hAnsi="Avenir" w:cstheme="majorHAnsi"/>
                <w:sz w:val="20"/>
                <w:szCs w:val="20"/>
              </w:rPr>
            </w:pPr>
            <w:r w:rsidRPr="00814F1E">
              <w:rPr>
                <w:rFonts w:ascii="Avenir" w:hAnsi="Avenir" w:cstheme="majorHAnsi"/>
                <w:sz w:val="20"/>
                <w:szCs w:val="20"/>
              </w:rPr>
              <w:t>Difficultés d’obtenir localement des intrants (semences améliorées, sachets biodégradables) de qualité en périodes requises.</w:t>
            </w:r>
          </w:p>
        </w:tc>
      </w:tr>
      <w:tr w:rsidR="00841404" w:rsidRPr="00814F1E" w14:paraId="443CDC41" w14:textId="77777777" w:rsidTr="00814F1E">
        <w:trPr>
          <w:trHeight w:val="907"/>
          <w:jc w:val="center"/>
        </w:trPr>
        <w:tc>
          <w:tcPr>
            <w:tcW w:w="1435" w:type="dxa"/>
            <w:vMerge/>
            <w:shd w:val="clear" w:color="auto" w:fill="auto"/>
          </w:tcPr>
          <w:p w14:paraId="5F90CE5F" w14:textId="77777777" w:rsidR="00841404" w:rsidRPr="00814F1E" w:rsidRDefault="00841404" w:rsidP="00AB58BF">
            <w:pPr>
              <w:spacing w:after="0" w:line="240" w:lineRule="auto"/>
              <w:rPr>
                <w:rFonts w:ascii="Avenir" w:eastAsia="Avenir" w:hAnsi="Avenir" w:cstheme="majorHAnsi"/>
                <w:b/>
                <w:color w:val="000000"/>
                <w:sz w:val="20"/>
                <w:szCs w:val="20"/>
              </w:rPr>
            </w:pPr>
          </w:p>
        </w:tc>
        <w:tc>
          <w:tcPr>
            <w:tcW w:w="1537" w:type="dxa"/>
            <w:tcBorders>
              <w:bottom w:val="single" w:sz="4" w:space="0" w:color="auto"/>
            </w:tcBorders>
            <w:shd w:val="clear" w:color="auto" w:fill="auto"/>
          </w:tcPr>
          <w:p w14:paraId="514A0F0B"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Superficie des cultures vivrières établies dans le complexe rural</w:t>
            </w:r>
          </w:p>
        </w:tc>
        <w:tc>
          <w:tcPr>
            <w:tcW w:w="1465" w:type="dxa"/>
            <w:tcBorders>
              <w:bottom w:val="single" w:sz="4" w:space="0" w:color="auto"/>
            </w:tcBorders>
            <w:shd w:val="clear" w:color="auto" w:fill="FFFFFF" w:themeFill="background1"/>
          </w:tcPr>
          <w:p w14:paraId="212FEE7E"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Non disponible</w:t>
            </w:r>
          </w:p>
        </w:tc>
        <w:tc>
          <w:tcPr>
            <w:tcW w:w="1256" w:type="dxa"/>
            <w:tcBorders>
              <w:bottom w:val="single" w:sz="4" w:space="0" w:color="auto"/>
            </w:tcBorders>
          </w:tcPr>
          <w:p w14:paraId="46DD14EA"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 xml:space="preserve">545 ha </w:t>
            </w:r>
          </w:p>
        </w:tc>
        <w:tc>
          <w:tcPr>
            <w:tcW w:w="1248" w:type="dxa"/>
            <w:tcBorders>
              <w:bottom w:val="single" w:sz="4" w:space="0" w:color="auto"/>
            </w:tcBorders>
          </w:tcPr>
          <w:p w14:paraId="2A78373E"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545 ha</w:t>
            </w:r>
          </w:p>
        </w:tc>
        <w:tc>
          <w:tcPr>
            <w:tcW w:w="851" w:type="dxa"/>
            <w:tcBorders>
              <w:bottom w:val="single" w:sz="4" w:space="0" w:color="auto"/>
            </w:tcBorders>
          </w:tcPr>
          <w:p w14:paraId="60EBFE05"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850" w:type="dxa"/>
            <w:tcBorders>
              <w:bottom w:val="single" w:sz="4" w:space="0" w:color="auto"/>
            </w:tcBorders>
          </w:tcPr>
          <w:p w14:paraId="587CDE01"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 xml:space="preserve">85 ha </w:t>
            </w:r>
          </w:p>
        </w:tc>
        <w:tc>
          <w:tcPr>
            <w:tcW w:w="1352" w:type="dxa"/>
            <w:tcBorders>
              <w:bottom w:val="single" w:sz="4" w:space="0" w:color="auto"/>
            </w:tcBorders>
            <w:shd w:val="clear" w:color="auto" w:fill="auto"/>
          </w:tcPr>
          <w:p w14:paraId="495DC48C"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630 ha des cultures vivrières</w:t>
            </w:r>
          </w:p>
        </w:tc>
        <w:tc>
          <w:tcPr>
            <w:tcW w:w="1220" w:type="dxa"/>
            <w:tcBorders>
              <w:bottom w:val="single" w:sz="4" w:space="0" w:color="auto"/>
            </w:tcBorders>
            <w:shd w:val="clear" w:color="auto" w:fill="auto"/>
          </w:tcPr>
          <w:p w14:paraId="2D4A1630"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300 ha des cultures vivrières</w:t>
            </w:r>
          </w:p>
        </w:tc>
        <w:tc>
          <w:tcPr>
            <w:tcW w:w="1131" w:type="dxa"/>
            <w:tcBorders>
              <w:bottom w:val="single" w:sz="4" w:space="0" w:color="auto"/>
            </w:tcBorders>
            <w:shd w:val="clear" w:color="auto" w:fill="auto"/>
          </w:tcPr>
          <w:p w14:paraId="0E41F56D"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1506" w:type="dxa"/>
            <w:tcBorders>
              <w:bottom w:val="single" w:sz="4" w:space="0" w:color="auto"/>
            </w:tcBorders>
            <w:shd w:val="clear" w:color="auto" w:fill="auto"/>
          </w:tcPr>
          <w:p w14:paraId="1370FCBD"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1821" w:type="dxa"/>
            <w:tcBorders>
              <w:bottom w:val="single" w:sz="4" w:space="0" w:color="auto"/>
            </w:tcBorders>
          </w:tcPr>
          <w:p w14:paraId="709CA397" w14:textId="77777777" w:rsidR="00841404" w:rsidRPr="00814F1E" w:rsidRDefault="00841404" w:rsidP="00D64F21">
            <w:pPr>
              <w:spacing w:after="0" w:line="240" w:lineRule="auto"/>
              <w:rPr>
                <w:rFonts w:ascii="Avenir" w:hAnsi="Avenir" w:cstheme="majorHAnsi"/>
                <w:sz w:val="20"/>
                <w:szCs w:val="20"/>
              </w:rPr>
            </w:pPr>
          </w:p>
        </w:tc>
      </w:tr>
      <w:tr w:rsidR="00841404" w:rsidRPr="00814F1E" w14:paraId="7B625991" w14:textId="77777777" w:rsidTr="00814F1E">
        <w:trPr>
          <w:trHeight w:val="394"/>
          <w:jc w:val="center"/>
        </w:trPr>
        <w:tc>
          <w:tcPr>
            <w:tcW w:w="1435" w:type="dxa"/>
            <w:vMerge/>
            <w:shd w:val="clear" w:color="auto" w:fill="auto"/>
          </w:tcPr>
          <w:p w14:paraId="6DDA81F4" w14:textId="77777777" w:rsidR="00841404" w:rsidRPr="00814F1E" w:rsidRDefault="00841404" w:rsidP="00D64F21">
            <w:pPr>
              <w:rPr>
                <w:rFonts w:ascii="Avenir" w:eastAsia="Avenir" w:hAnsi="Avenir" w:cstheme="majorHAnsi"/>
                <w:b/>
                <w:color w:val="000000"/>
                <w:sz w:val="20"/>
                <w:szCs w:val="20"/>
              </w:rPr>
            </w:pPr>
          </w:p>
        </w:tc>
        <w:tc>
          <w:tcPr>
            <w:tcW w:w="1537" w:type="dxa"/>
            <w:tcBorders>
              <w:top w:val="single" w:sz="4" w:space="0" w:color="auto"/>
            </w:tcBorders>
            <w:shd w:val="clear" w:color="auto" w:fill="auto"/>
          </w:tcPr>
          <w:p w14:paraId="72B84D65"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Superficie (ha) sous cultures de rente, arbres fruitiers et essences forestières multi-usages.</w:t>
            </w:r>
          </w:p>
        </w:tc>
        <w:tc>
          <w:tcPr>
            <w:tcW w:w="1465" w:type="dxa"/>
            <w:tcBorders>
              <w:top w:val="single" w:sz="4" w:space="0" w:color="auto"/>
            </w:tcBorders>
            <w:shd w:val="clear" w:color="auto" w:fill="FFFFFF" w:themeFill="background1"/>
          </w:tcPr>
          <w:p w14:paraId="237E214A"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Non disponible</w:t>
            </w:r>
          </w:p>
        </w:tc>
        <w:tc>
          <w:tcPr>
            <w:tcW w:w="1256" w:type="dxa"/>
            <w:tcBorders>
              <w:top w:val="single" w:sz="4" w:space="0" w:color="auto"/>
            </w:tcBorders>
          </w:tcPr>
          <w:p w14:paraId="38CFE8A1"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 xml:space="preserve">1500 ha </w:t>
            </w:r>
          </w:p>
        </w:tc>
        <w:tc>
          <w:tcPr>
            <w:tcW w:w="1248" w:type="dxa"/>
            <w:tcBorders>
              <w:top w:val="single" w:sz="4" w:space="0" w:color="auto"/>
            </w:tcBorders>
          </w:tcPr>
          <w:p w14:paraId="1B1C2CAD" w14:textId="4D40F6AE"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1</w:t>
            </w:r>
            <w:r w:rsidR="002953C0" w:rsidRPr="00814F1E">
              <w:rPr>
                <w:rFonts w:ascii="Avenir" w:hAnsi="Avenir" w:cstheme="majorHAnsi"/>
                <w:sz w:val="20"/>
                <w:szCs w:val="20"/>
              </w:rPr>
              <w:t>3</w:t>
            </w:r>
            <w:r w:rsidRPr="00814F1E">
              <w:rPr>
                <w:rFonts w:ascii="Avenir" w:hAnsi="Avenir" w:cstheme="majorHAnsi"/>
                <w:sz w:val="20"/>
                <w:szCs w:val="20"/>
              </w:rPr>
              <w:t>00 ha</w:t>
            </w:r>
          </w:p>
        </w:tc>
        <w:tc>
          <w:tcPr>
            <w:tcW w:w="851" w:type="dxa"/>
            <w:tcBorders>
              <w:top w:val="single" w:sz="4" w:space="0" w:color="auto"/>
            </w:tcBorders>
          </w:tcPr>
          <w:p w14:paraId="22EAA791"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850" w:type="dxa"/>
            <w:tcBorders>
              <w:top w:val="single" w:sz="4" w:space="0" w:color="auto"/>
            </w:tcBorders>
          </w:tcPr>
          <w:p w14:paraId="1F2B1A6D" w14:textId="3ABAC708" w:rsidR="00841404" w:rsidRPr="00814F1E" w:rsidRDefault="00D310AA"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2</w:t>
            </w:r>
            <w:r w:rsidR="0077298F" w:rsidRPr="00814F1E">
              <w:rPr>
                <w:rFonts w:ascii="Avenir" w:hAnsi="Avenir" w:cstheme="majorHAnsi"/>
                <w:sz w:val="20"/>
                <w:szCs w:val="20"/>
              </w:rPr>
              <w:t>00 ha</w:t>
            </w:r>
          </w:p>
        </w:tc>
        <w:tc>
          <w:tcPr>
            <w:tcW w:w="1352" w:type="dxa"/>
            <w:tcBorders>
              <w:top w:val="single" w:sz="4" w:space="0" w:color="auto"/>
            </w:tcBorders>
            <w:shd w:val="clear" w:color="auto" w:fill="auto"/>
          </w:tcPr>
          <w:p w14:paraId="53A19CA4" w14:textId="77777777" w:rsidR="00841404" w:rsidRPr="00814F1E" w:rsidRDefault="00841404"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1500 ha des cultures pérennes</w:t>
            </w:r>
          </w:p>
        </w:tc>
        <w:tc>
          <w:tcPr>
            <w:tcW w:w="1220" w:type="dxa"/>
            <w:tcBorders>
              <w:top w:val="single" w:sz="4" w:space="0" w:color="auto"/>
            </w:tcBorders>
            <w:shd w:val="clear" w:color="auto" w:fill="auto"/>
          </w:tcPr>
          <w:p w14:paraId="7A031FA2"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3000 ha des cultures pérennes</w:t>
            </w:r>
          </w:p>
        </w:tc>
        <w:tc>
          <w:tcPr>
            <w:tcW w:w="1131" w:type="dxa"/>
            <w:tcBorders>
              <w:top w:val="single" w:sz="4" w:space="0" w:color="auto"/>
            </w:tcBorders>
            <w:shd w:val="clear" w:color="auto" w:fill="auto"/>
          </w:tcPr>
          <w:p w14:paraId="64E184CF"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1506" w:type="dxa"/>
            <w:tcBorders>
              <w:top w:val="single" w:sz="4" w:space="0" w:color="auto"/>
            </w:tcBorders>
            <w:shd w:val="clear" w:color="auto" w:fill="auto"/>
          </w:tcPr>
          <w:p w14:paraId="3AB0D5E3"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1821" w:type="dxa"/>
            <w:tcBorders>
              <w:top w:val="single" w:sz="4" w:space="0" w:color="auto"/>
            </w:tcBorders>
          </w:tcPr>
          <w:p w14:paraId="2D0A3364" w14:textId="77777777" w:rsidR="00841404" w:rsidRPr="00814F1E" w:rsidRDefault="00841404" w:rsidP="00D64F21">
            <w:pPr>
              <w:spacing w:after="0" w:line="240" w:lineRule="auto"/>
              <w:rPr>
                <w:rFonts w:ascii="Avenir" w:hAnsi="Avenir" w:cstheme="majorHAnsi"/>
                <w:sz w:val="20"/>
                <w:szCs w:val="20"/>
              </w:rPr>
            </w:pPr>
            <w:r w:rsidRPr="00814F1E">
              <w:rPr>
                <w:rFonts w:ascii="Avenir" w:hAnsi="Avenir" w:cstheme="majorHAnsi"/>
                <w:sz w:val="20"/>
                <w:szCs w:val="20"/>
              </w:rPr>
              <w:t>Difficultés d’obtenir localement des intrants (semences améliorées, sachets biodégradables) de qualité en périodes requises.</w:t>
            </w:r>
          </w:p>
        </w:tc>
      </w:tr>
      <w:tr w:rsidR="00841404" w:rsidRPr="00814F1E" w14:paraId="01B9980A" w14:textId="77777777" w:rsidTr="00D14D6F">
        <w:trPr>
          <w:trHeight w:val="310"/>
          <w:jc w:val="center"/>
        </w:trPr>
        <w:tc>
          <w:tcPr>
            <w:tcW w:w="15672" w:type="dxa"/>
            <w:gridSpan w:val="12"/>
            <w:shd w:val="clear" w:color="auto" w:fill="auto"/>
          </w:tcPr>
          <w:p w14:paraId="74D8E6F6" w14:textId="77777777" w:rsidR="001B1978" w:rsidRPr="00814F1E" w:rsidRDefault="00841404" w:rsidP="00D64F21">
            <w:pPr>
              <w:pStyle w:val="Default"/>
              <w:rPr>
                <w:rFonts w:ascii="Avenir" w:hAnsi="Avenir" w:cstheme="majorHAnsi"/>
                <w:b/>
                <w:bCs/>
                <w:sz w:val="20"/>
                <w:szCs w:val="20"/>
                <w:lang w:val="fr-FR"/>
              </w:rPr>
            </w:pPr>
            <w:r w:rsidRPr="00814F1E">
              <w:rPr>
                <w:rFonts w:ascii="Avenir" w:hAnsi="Avenir" w:cstheme="majorHAnsi"/>
                <w:b/>
                <w:sz w:val="20"/>
                <w:szCs w:val="20"/>
                <w:lang w:val="fr-FR"/>
              </w:rPr>
              <w:t xml:space="preserve">Produit 5 : </w:t>
            </w:r>
            <w:r w:rsidR="001B1978" w:rsidRPr="00814F1E">
              <w:rPr>
                <w:rFonts w:ascii="Avenir" w:hAnsi="Avenir" w:cstheme="majorHAnsi"/>
                <w:b/>
                <w:bCs/>
                <w:sz w:val="20"/>
                <w:szCs w:val="20"/>
                <w:lang w:val="fr-FR"/>
              </w:rPr>
              <w:t>Energie</w:t>
            </w:r>
          </w:p>
          <w:p w14:paraId="07131281" w14:textId="42D15C90" w:rsidR="00841404" w:rsidRPr="00814F1E" w:rsidRDefault="00841404" w:rsidP="00D64F21">
            <w:pPr>
              <w:pStyle w:val="Default"/>
              <w:rPr>
                <w:rFonts w:ascii="Avenir" w:hAnsi="Avenir" w:cstheme="majorHAnsi"/>
                <w:sz w:val="20"/>
                <w:szCs w:val="20"/>
                <w:lang w:val="fr-FR"/>
              </w:rPr>
            </w:pPr>
            <w:r w:rsidRPr="00814F1E">
              <w:rPr>
                <w:rFonts w:ascii="Avenir" w:hAnsi="Avenir" w:cstheme="majorHAnsi"/>
                <w:sz w:val="20"/>
                <w:szCs w:val="20"/>
                <w:lang w:val="fr-FR"/>
              </w:rPr>
              <w:t xml:space="preserve">La production de bois énergie est faite à partir des sources durables d’approvisionnement (hors forêts naturelles) dans des boisements établis en périphérie des centres urbains et dans les alentours des habitations en milieux ruraux </w:t>
            </w:r>
          </w:p>
        </w:tc>
      </w:tr>
      <w:tr w:rsidR="00841404" w:rsidRPr="00814F1E" w14:paraId="392DDECD" w14:textId="77777777" w:rsidTr="00814F1E">
        <w:trPr>
          <w:trHeight w:val="310"/>
          <w:jc w:val="center"/>
        </w:trPr>
        <w:tc>
          <w:tcPr>
            <w:tcW w:w="1435" w:type="dxa"/>
            <w:vMerge w:val="restart"/>
            <w:shd w:val="clear" w:color="auto" w:fill="auto"/>
          </w:tcPr>
          <w:p w14:paraId="480A5B73" w14:textId="77777777" w:rsidR="00841404" w:rsidRPr="00814F1E" w:rsidRDefault="00841404" w:rsidP="00D64F21">
            <w:pPr>
              <w:rPr>
                <w:rFonts w:ascii="Avenir" w:eastAsia="Avenir" w:hAnsi="Avenir" w:cstheme="majorHAnsi"/>
                <w:color w:val="000000"/>
                <w:sz w:val="20"/>
                <w:szCs w:val="20"/>
              </w:rPr>
            </w:pPr>
            <w:r w:rsidRPr="00814F1E">
              <w:rPr>
                <w:rFonts w:ascii="Avenir" w:eastAsia="Avenir" w:hAnsi="Avenir" w:cstheme="majorHAnsi"/>
                <w:color w:val="000000"/>
                <w:sz w:val="20"/>
                <w:szCs w:val="20"/>
              </w:rPr>
              <w:t>Produit 5.1</w:t>
            </w:r>
          </w:p>
          <w:p w14:paraId="50631DE0" w14:textId="77777777" w:rsidR="00841404" w:rsidRPr="00814F1E" w:rsidDel="009544E4" w:rsidRDefault="00841404" w:rsidP="00D64F21">
            <w:pPr>
              <w:rPr>
                <w:rFonts w:ascii="Avenir" w:eastAsia="Times New Roman" w:hAnsi="Avenir" w:cstheme="majorHAnsi"/>
                <w:sz w:val="20"/>
                <w:szCs w:val="20"/>
              </w:rPr>
            </w:pPr>
            <w:r w:rsidRPr="00814F1E">
              <w:rPr>
                <w:rFonts w:ascii="Avenir" w:hAnsi="Avenir" w:cstheme="majorHAnsi"/>
                <w:sz w:val="20"/>
                <w:szCs w:val="20"/>
              </w:rPr>
              <w:t>Un réseau des forêts constitué à travers la mise en défens des savanes est constitué, suivi et encadré</w:t>
            </w:r>
          </w:p>
        </w:tc>
        <w:tc>
          <w:tcPr>
            <w:tcW w:w="1537" w:type="dxa"/>
            <w:shd w:val="clear" w:color="auto" w:fill="auto"/>
          </w:tcPr>
          <w:p w14:paraId="057DF5B7"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Superficie de régénération forestière en savane par mise en défens</w:t>
            </w:r>
          </w:p>
        </w:tc>
        <w:tc>
          <w:tcPr>
            <w:tcW w:w="1465" w:type="dxa"/>
            <w:shd w:val="clear" w:color="auto" w:fill="FFFFFF" w:themeFill="background1"/>
          </w:tcPr>
          <w:p w14:paraId="4C483111"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0 ha</w:t>
            </w:r>
          </w:p>
        </w:tc>
        <w:tc>
          <w:tcPr>
            <w:tcW w:w="1256" w:type="dxa"/>
          </w:tcPr>
          <w:p w14:paraId="088F2CE0" w14:textId="6B8C135E" w:rsidR="00841404" w:rsidRPr="00814F1E" w:rsidRDefault="00C45503"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500</w:t>
            </w:r>
            <w:r w:rsidR="002C6A6A" w:rsidRPr="00814F1E">
              <w:rPr>
                <w:rFonts w:ascii="Avenir" w:hAnsi="Avenir" w:cstheme="majorHAnsi"/>
                <w:sz w:val="20"/>
                <w:szCs w:val="20"/>
              </w:rPr>
              <w:t xml:space="preserve"> ha</w:t>
            </w:r>
            <w:r w:rsidR="00841404" w:rsidRPr="00814F1E">
              <w:rPr>
                <w:rFonts w:ascii="Avenir" w:hAnsi="Avenir" w:cstheme="majorHAnsi"/>
                <w:sz w:val="20"/>
                <w:szCs w:val="20"/>
              </w:rPr>
              <w:t xml:space="preserve"> </w:t>
            </w:r>
          </w:p>
        </w:tc>
        <w:tc>
          <w:tcPr>
            <w:tcW w:w="1248" w:type="dxa"/>
          </w:tcPr>
          <w:p w14:paraId="77B93CBA" w14:textId="50444AAD" w:rsidR="00841404" w:rsidRPr="00814F1E" w:rsidRDefault="00DC1443"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1989</w:t>
            </w:r>
            <w:r w:rsidR="00841404" w:rsidRPr="00814F1E">
              <w:rPr>
                <w:rFonts w:ascii="Avenir" w:hAnsi="Avenir" w:cstheme="majorHAnsi"/>
                <w:sz w:val="20"/>
                <w:szCs w:val="20"/>
              </w:rPr>
              <w:t xml:space="preserve"> ha</w:t>
            </w:r>
          </w:p>
        </w:tc>
        <w:tc>
          <w:tcPr>
            <w:tcW w:w="851" w:type="dxa"/>
          </w:tcPr>
          <w:p w14:paraId="185BA3FC" w14:textId="3282C276" w:rsidR="00841404" w:rsidRPr="00814F1E" w:rsidRDefault="0078025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25</w:t>
            </w:r>
            <w:r w:rsidR="00620F9C" w:rsidRPr="00814F1E">
              <w:rPr>
                <w:rFonts w:ascii="Avenir" w:hAnsi="Avenir" w:cstheme="majorHAnsi"/>
                <w:sz w:val="20"/>
                <w:szCs w:val="20"/>
              </w:rPr>
              <w:t xml:space="preserve">04 ha </w:t>
            </w:r>
          </w:p>
        </w:tc>
        <w:tc>
          <w:tcPr>
            <w:tcW w:w="850" w:type="dxa"/>
          </w:tcPr>
          <w:p w14:paraId="0EAEAA21" w14:textId="66F1A40A" w:rsidR="00841404" w:rsidRPr="00814F1E" w:rsidRDefault="005B1279"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3550</w:t>
            </w:r>
            <w:r w:rsidR="0012426E" w:rsidRPr="00814F1E">
              <w:rPr>
                <w:rFonts w:ascii="Avenir" w:hAnsi="Avenir" w:cstheme="majorHAnsi"/>
                <w:sz w:val="20"/>
                <w:szCs w:val="20"/>
              </w:rPr>
              <w:t xml:space="preserve"> ha</w:t>
            </w:r>
          </w:p>
        </w:tc>
        <w:tc>
          <w:tcPr>
            <w:tcW w:w="1352" w:type="dxa"/>
            <w:shd w:val="clear" w:color="auto" w:fill="auto"/>
          </w:tcPr>
          <w:p w14:paraId="5DC17493"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 xml:space="preserve">8043 ha </w:t>
            </w:r>
          </w:p>
        </w:tc>
        <w:tc>
          <w:tcPr>
            <w:tcW w:w="1220" w:type="dxa"/>
            <w:shd w:val="clear" w:color="auto" w:fill="auto"/>
          </w:tcPr>
          <w:p w14:paraId="61A21B45"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7000 ha</w:t>
            </w:r>
          </w:p>
        </w:tc>
        <w:tc>
          <w:tcPr>
            <w:tcW w:w="1131" w:type="dxa"/>
            <w:shd w:val="clear" w:color="auto" w:fill="auto"/>
          </w:tcPr>
          <w:p w14:paraId="22FD072D"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1506" w:type="dxa"/>
            <w:shd w:val="clear" w:color="auto" w:fill="auto"/>
          </w:tcPr>
          <w:p w14:paraId="60090C68"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1821" w:type="dxa"/>
          </w:tcPr>
          <w:p w14:paraId="562DE16C" w14:textId="227E01CD" w:rsidR="00841404" w:rsidRPr="00814F1E" w:rsidRDefault="00204041" w:rsidP="009E5972">
            <w:pPr>
              <w:spacing w:after="0" w:line="240" w:lineRule="auto"/>
              <w:ind w:left="-32"/>
              <w:rPr>
                <w:rFonts w:ascii="Avenir" w:hAnsi="Avenir" w:cstheme="majorHAnsi"/>
                <w:sz w:val="20"/>
                <w:szCs w:val="20"/>
              </w:rPr>
            </w:pPr>
            <w:r w:rsidRPr="00814F1E">
              <w:rPr>
                <w:rFonts w:ascii="Avenir" w:hAnsi="Avenir" w:cstheme="majorHAnsi"/>
                <w:sz w:val="20"/>
                <w:szCs w:val="20"/>
              </w:rPr>
              <w:t xml:space="preserve">Le maintien </w:t>
            </w:r>
            <w:r w:rsidR="00BC3847" w:rsidRPr="00814F1E">
              <w:rPr>
                <w:rFonts w:ascii="Avenir" w:hAnsi="Avenir" w:cstheme="majorHAnsi"/>
                <w:sz w:val="20"/>
                <w:szCs w:val="20"/>
              </w:rPr>
              <w:t xml:space="preserve">/ entretien </w:t>
            </w:r>
            <w:r w:rsidRPr="00814F1E">
              <w:rPr>
                <w:rFonts w:ascii="Avenir" w:hAnsi="Avenir" w:cstheme="majorHAnsi"/>
                <w:sz w:val="20"/>
                <w:szCs w:val="20"/>
              </w:rPr>
              <w:t xml:space="preserve">de la mise en défens a été faite sur </w:t>
            </w:r>
            <w:r w:rsidR="009B6B8C" w:rsidRPr="00814F1E">
              <w:rPr>
                <w:rFonts w:ascii="Avenir" w:hAnsi="Avenir" w:cstheme="majorHAnsi"/>
                <w:sz w:val="20"/>
                <w:szCs w:val="20"/>
              </w:rPr>
              <w:t xml:space="preserve">la superficie totale cumulée en 2023 </w:t>
            </w:r>
          </w:p>
        </w:tc>
      </w:tr>
      <w:tr w:rsidR="00841404" w:rsidRPr="00814F1E" w14:paraId="61E3FF5B" w14:textId="77777777" w:rsidTr="00814F1E">
        <w:trPr>
          <w:trHeight w:val="310"/>
          <w:jc w:val="center"/>
        </w:trPr>
        <w:tc>
          <w:tcPr>
            <w:tcW w:w="1435" w:type="dxa"/>
            <w:vMerge/>
            <w:shd w:val="clear" w:color="auto" w:fill="auto"/>
          </w:tcPr>
          <w:p w14:paraId="2FC92DE6" w14:textId="77777777" w:rsidR="00841404" w:rsidRPr="00814F1E" w:rsidDel="009544E4" w:rsidRDefault="00841404" w:rsidP="00D64F21">
            <w:pPr>
              <w:rPr>
                <w:rFonts w:ascii="Avenir" w:eastAsia="Avenir" w:hAnsi="Avenir" w:cstheme="majorHAnsi"/>
                <w:color w:val="000000"/>
                <w:sz w:val="20"/>
                <w:szCs w:val="20"/>
              </w:rPr>
            </w:pPr>
          </w:p>
        </w:tc>
        <w:tc>
          <w:tcPr>
            <w:tcW w:w="1537" w:type="dxa"/>
            <w:shd w:val="clear" w:color="auto" w:fill="auto"/>
          </w:tcPr>
          <w:p w14:paraId="53F298B6"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eastAsia="DengXian" w:hAnsi="Avenir" w:cstheme="majorHAnsi"/>
                <w:sz w:val="20"/>
                <w:szCs w:val="20"/>
                <w:lang w:val="fr-FR"/>
              </w:rPr>
              <w:t>Superficie du bois énergie par les plantations agroforestières sous PSE</w:t>
            </w:r>
          </w:p>
        </w:tc>
        <w:tc>
          <w:tcPr>
            <w:tcW w:w="1465" w:type="dxa"/>
            <w:shd w:val="clear" w:color="auto" w:fill="FFFFFF" w:themeFill="background1"/>
          </w:tcPr>
          <w:p w14:paraId="1CD954E3"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eastAsia="DengXian" w:hAnsi="Avenir" w:cstheme="majorHAnsi"/>
                <w:sz w:val="20"/>
                <w:szCs w:val="20"/>
                <w:lang w:val="fr-FR"/>
              </w:rPr>
              <w:t>0 ha</w:t>
            </w:r>
          </w:p>
        </w:tc>
        <w:tc>
          <w:tcPr>
            <w:tcW w:w="1256" w:type="dxa"/>
          </w:tcPr>
          <w:p w14:paraId="589A48FA"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580 ha</w:t>
            </w:r>
          </w:p>
        </w:tc>
        <w:tc>
          <w:tcPr>
            <w:tcW w:w="1248" w:type="dxa"/>
          </w:tcPr>
          <w:p w14:paraId="31EE87B9" w14:textId="64B7DE88"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eastAsia="DengXian" w:hAnsi="Avenir" w:cstheme="majorHAnsi"/>
                <w:sz w:val="20"/>
                <w:szCs w:val="20"/>
                <w:lang w:val="fr-FR"/>
              </w:rPr>
              <w:t>48</w:t>
            </w:r>
            <w:r w:rsidR="00876EAA" w:rsidRPr="00814F1E">
              <w:rPr>
                <w:rFonts w:ascii="Avenir" w:eastAsia="DengXian" w:hAnsi="Avenir" w:cstheme="majorHAnsi"/>
                <w:sz w:val="20"/>
                <w:szCs w:val="20"/>
                <w:lang w:val="fr-FR"/>
              </w:rPr>
              <w:t>8</w:t>
            </w:r>
            <w:r w:rsidRPr="00814F1E">
              <w:rPr>
                <w:rFonts w:ascii="Avenir" w:eastAsia="DengXian" w:hAnsi="Avenir" w:cstheme="majorHAnsi"/>
                <w:sz w:val="20"/>
                <w:szCs w:val="20"/>
                <w:lang w:val="fr-FR"/>
              </w:rPr>
              <w:t xml:space="preserve"> ha</w:t>
            </w:r>
          </w:p>
        </w:tc>
        <w:tc>
          <w:tcPr>
            <w:tcW w:w="851" w:type="dxa"/>
          </w:tcPr>
          <w:p w14:paraId="26D98313" w14:textId="0CE312C3"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22</w:t>
            </w:r>
            <w:r w:rsidR="00876EAA" w:rsidRPr="00814F1E">
              <w:rPr>
                <w:rFonts w:ascii="Avenir" w:hAnsi="Avenir" w:cstheme="majorHAnsi"/>
                <w:sz w:val="20"/>
                <w:szCs w:val="20"/>
              </w:rPr>
              <w:t>1</w:t>
            </w:r>
            <w:r w:rsidRPr="00814F1E">
              <w:rPr>
                <w:rFonts w:ascii="Avenir" w:hAnsi="Avenir" w:cstheme="majorHAnsi"/>
                <w:sz w:val="20"/>
                <w:szCs w:val="20"/>
              </w:rPr>
              <w:t xml:space="preserve"> ha</w:t>
            </w:r>
          </w:p>
        </w:tc>
        <w:tc>
          <w:tcPr>
            <w:tcW w:w="850" w:type="dxa"/>
          </w:tcPr>
          <w:p w14:paraId="01863298"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hAnsi="Avenir" w:cstheme="majorHAnsi"/>
                <w:sz w:val="20"/>
                <w:szCs w:val="20"/>
              </w:rPr>
              <w:t>200 ha</w:t>
            </w:r>
          </w:p>
        </w:tc>
        <w:tc>
          <w:tcPr>
            <w:tcW w:w="1352" w:type="dxa"/>
            <w:shd w:val="clear" w:color="auto" w:fill="auto"/>
          </w:tcPr>
          <w:p w14:paraId="144F97A9"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eastAsia="DengXian" w:hAnsi="Avenir" w:cstheme="majorHAnsi"/>
                <w:sz w:val="20"/>
                <w:szCs w:val="20"/>
                <w:lang w:val="fr-FR"/>
              </w:rPr>
              <w:t>909 ha</w:t>
            </w:r>
          </w:p>
        </w:tc>
        <w:tc>
          <w:tcPr>
            <w:tcW w:w="1220" w:type="dxa"/>
            <w:shd w:val="clear" w:color="auto" w:fill="auto"/>
          </w:tcPr>
          <w:p w14:paraId="4C79E8D7"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3000 ha de reboisement</w:t>
            </w:r>
          </w:p>
          <w:p w14:paraId="7BE65928"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1131" w:type="dxa"/>
            <w:shd w:val="clear" w:color="auto" w:fill="auto"/>
          </w:tcPr>
          <w:p w14:paraId="4EF73BFB"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r w:rsidRPr="00814F1E">
              <w:rPr>
                <w:rFonts w:ascii="Avenir" w:eastAsia="Avenir" w:hAnsi="Avenir" w:cstheme="majorHAnsi"/>
                <w:sz w:val="20"/>
                <w:szCs w:val="20"/>
              </w:rPr>
              <w:t>N/A</w:t>
            </w:r>
          </w:p>
        </w:tc>
        <w:tc>
          <w:tcPr>
            <w:tcW w:w="1506" w:type="dxa"/>
            <w:shd w:val="clear" w:color="auto" w:fill="auto"/>
          </w:tcPr>
          <w:p w14:paraId="7DC4EE1D"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c>
          <w:tcPr>
            <w:tcW w:w="1821" w:type="dxa"/>
          </w:tcPr>
          <w:p w14:paraId="06EFB7E3" w14:textId="77777777" w:rsidR="00841404" w:rsidRPr="00814F1E" w:rsidRDefault="00841404" w:rsidP="00D64F21">
            <w:pPr>
              <w:spacing w:after="0" w:line="240" w:lineRule="auto"/>
              <w:ind w:left="40"/>
              <w:rPr>
                <w:rFonts w:ascii="Avenir" w:hAnsi="Avenir" w:cstheme="majorHAnsi"/>
                <w:sz w:val="20"/>
                <w:szCs w:val="20"/>
              </w:rPr>
            </w:pPr>
            <w:r w:rsidRPr="00814F1E">
              <w:rPr>
                <w:rFonts w:ascii="Avenir" w:hAnsi="Avenir" w:cstheme="majorHAnsi"/>
                <w:sz w:val="20"/>
                <w:szCs w:val="20"/>
              </w:rPr>
              <w:t>Difficultés de disposer des intrants en qualité, quantité et temps voulu</w:t>
            </w:r>
          </w:p>
          <w:p w14:paraId="356E41ED" w14:textId="77777777" w:rsidR="00841404" w:rsidRPr="00814F1E" w:rsidRDefault="00841404" w:rsidP="00740BD2">
            <w:pPr>
              <w:pStyle w:val="ListParagraph"/>
              <w:numPr>
                <w:ilvl w:val="0"/>
                <w:numId w:val="11"/>
              </w:numPr>
              <w:spacing w:after="0" w:line="240" w:lineRule="auto"/>
              <w:ind w:left="148" w:hanging="180"/>
              <w:rPr>
                <w:rFonts w:ascii="Avenir" w:hAnsi="Avenir" w:cstheme="majorHAnsi"/>
                <w:sz w:val="20"/>
                <w:szCs w:val="20"/>
              </w:rPr>
            </w:pPr>
          </w:p>
        </w:tc>
      </w:tr>
      <w:tr w:rsidR="00841404" w:rsidRPr="00814F1E" w14:paraId="30CD2CD7" w14:textId="77777777" w:rsidTr="00814F1E">
        <w:trPr>
          <w:trHeight w:val="310"/>
          <w:jc w:val="center"/>
        </w:trPr>
        <w:tc>
          <w:tcPr>
            <w:tcW w:w="1435" w:type="dxa"/>
            <w:vMerge w:val="restart"/>
            <w:shd w:val="clear" w:color="auto" w:fill="auto"/>
          </w:tcPr>
          <w:p w14:paraId="02C8333C" w14:textId="77777777" w:rsidR="00841404" w:rsidRPr="00814F1E" w:rsidRDefault="00841404" w:rsidP="00D64F21">
            <w:pPr>
              <w:rPr>
                <w:rFonts w:ascii="Avenir" w:eastAsia="Avenir" w:hAnsi="Avenir" w:cstheme="majorHAnsi"/>
                <w:b/>
                <w:color w:val="000000"/>
                <w:sz w:val="20"/>
                <w:szCs w:val="20"/>
              </w:rPr>
            </w:pPr>
            <w:r w:rsidRPr="00814F1E">
              <w:rPr>
                <w:rFonts w:ascii="Avenir" w:eastAsia="Avenir" w:hAnsi="Avenir" w:cstheme="majorHAnsi"/>
                <w:b/>
                <w:color w:val="000000"/>
                <w:sz w:val="20"/>
                <w:szCs w:val="20"/>
              </w:rPr>
              <w:t>Produit 5.2</w:t>
            </w:r>
          </w:p>
          <w:p w14:paraId="55622ADC" w14:textId="77777777" w:rsidR="00841404" w:rsidRPr="00814F1E" w:rsidDel="009544E4" w:rsidRDefault="00841404" w:rsidP="00D64F21">
            <w:pPr>
              <w:rPr>
                <w:rFonts w:ascii="Avenir" w:eastAsia="Avenir" w:hAnsi="Avenir" w:cstheme="majorHAnsi"/>
                <w:color w:val="000000"/>
                <w:sz w:val="20"/>
                <w:szCs w:val="20"/>
              </w:rPr>
            </w:pPr>
            <w:r w:rsidRPr="00814F1E">
              <w:rPr>
                <w:rFonts w:ascii="Avenir" w:eastAsia="Avenir" w:hAnsi="Avenir" w:cstheme="majorHAnsi"/>
                <w:color w:val="000000"/>
                <w:sz w:val="20"/>
                <w:szCs w:val="20"/>
              </w:rPr>
              <w:t>Foyers culinaires améliorés produits et effectivement mis sur les marchés</w:t>
            </w:r>
          </w:p>
        </w:tc>
        <w:tc>
          <w:tcPr>
            <w:tcW w:w="1537" w:type="dxa"/>
            <w:shd w:val="clear" w:color="auto" w:fill="auto"/>
          </w:tcPr>
          <w:p w14:paraId="32131E41"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Nombre de foyers améliorés produits et mis sur les marchés</w:t>
            </w:r>
          </w:p>
        </w:tc>
        <w:tc>
          <w:tcPr>
            <w:tcW w:w="1465" w:type="dxa"/>
            <w:shd w:val="clear" w:color="auto" w:fill="FFFFFF" w:themeFill="background1"/>
          </w:tcPr>
          <w:p w14:paraId="227C7669" w14:textId="77777777" w:rsidR="00841404" w:rsidRPr="00814F1E" w:rsidRDefault="00841404"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0 foyers améliorés</w:t>
            </w:r>
          </w:p>
        </w:tc>
        <w:tc>
          <w:tcPr>
            <w:tcW w:w="1256" w:type="dxa"/>
          </w:tcPr>
          <w:p w14:paraId="1BD768F9" w14:textId="77777777" w:rsidR="00841404" w:rsidRPr="00814F1E" w:rsidRDefault="00841404"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2500 foyers</w:t>
            </w:r>
          </w:p>
        </w:tc>
        <w:tc>
          <w:tcPr>
            <w:tcW w:w="1248" w:type="dxa"/>
          </w:tcPr>
          <w:p w14:paraId="31E2CF3B" w14:textId="1DA32FDF" w:rsidR="00841404" w:rsidRPr="00814F1E" w:rsidRDefault="00841404"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2</w:t>
            </w:r>
            <w:r w:rsidR="005D366A" w:rsidRPr="00814F1E">
              <w:rPr>
                <w:rFonts w:ascii="Avenir" w:eastAsia="DengXian" w:hAnsi="Avenir" w:cstheme="majorHAnsi"/>
                <w:sz w:val="20"/>
                <w:szCs w:val="20"/>
                <w:lang w:val="fr-FR"/>
              </w:rPr>
              <w:t>51</w:t>
            </w:r>
            <w:r w:rsidR="000E6E97" w:rsidRPr="00814F1E">
              <w:rPr>
                <w:rFonts w:ascii="Avenir" w:eastAsia="DengXian" w:hAnsi="Avenir" w:cstheme="majorHAnsi"/>
                <w:sz w:val="20"/>
                <w:szCs w:val="20"/>
                <w:lang w:val="fr-FR"/>
              </w:rPr>
              <w:t>7</w:t>
            </w:r>
            <w:r w:rsidRPr="00814F1E">
              <w:rPr>
                <w:rFonts w:ascii="Avenir" w:eastAsia="DengXian" w:hAnsi="Avenir" w:cstheme="majorHAnsi"/>
                <w:sz w:val="20"/>
                <w:szCs w:val="20"/>
                <w:lang w:val="fr-FR"/>
              </w:rPr>
              <w:t xml:space="preserve"> foyers</w:t>
            </w:r>
          </w:p>
        </w:tc>
        <w:tc>
          <w:tcPr>
            <w:tcW w:w="851" w:type="dxa"/>
          </w:tcPr>
          <w:p w14:paraId="6534DBCE" w14:textId="1902234A" w:rsidR="00841404" w:rsidRPr="00814F1E" w:rsidRDefault="008B122E"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3</w:t>
            </w:r>
            <w:r w:rsidR="004317FD" w:rsidRPr="00814F1E">
              <w:rPr>
                <w:rFonts w:ascii="Avenir" w:eastAsia="DengXian" w:hAnsi="Avenir" w:cstheme="majorHAnsi"/>
                <w:sz w:val="20"/>
                <w:szCs w:val="20"/>
                <w:lang w:val="fr-FR"/>
              </w:rPr>
              <w:t>250</w:t>
            </w:r>
            <w:r w:rsidR="00CB5A5C" w:rsidRPr="00814F1E">
              <w:rPr>
                <w:rFonts w:ascii="Avenir" w:eastAsia="DengXian" w:hAnsi="Avenir" w:cstheme="majorHAnsi"/>
                <w:sz w:val="20"/>
                <w:szCs w:val="20"/>
                <w:lang w:val="fr-FR"/>
              </w:rPr>
              <w:t xml:space="preserve"> foyers</w:t>
            </w:r>
          </w:p>
        </w:tc>
        <w:tc>
          <w:tcPr>
            <w:tcW w:w="850" w:type="dxa"/>
          </w:tcPr>
          <w:p w14:paraId="37E151B7" w14:textId="1A6D5F4B" w:rsidR="00841404" w:rsidRPr="00814F1E" w:rsidRDefault="008B122E"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250</w:t>
            </w:r>
            <w:r w:rsidR="00841404" w:rsidRPr="00814F1E">
              <w:rPr>
                <w:rFonts w:ascii="Avenir" w:eastAsia="DengXian" w:hAnsi="Avenir" w:cstheme="majorHAnsi"/>
                <w:sz w:val="20"/>
                <w:szCs w:val="20"/>
                <w:lang w:val="fr-FR"/>
              </w:rPr>
              <w:t xml:space="preserve"> foyers produits</w:t>
            </w:r>
          </w:p>
        </w:tc>
        <w:tc>
          <w:tcPr>
            <w:tcW w:w="1352" w:type="dxa"/>
            <w:shd w:val="clear" w:color="auto" w:fill="auto"/>
          </w:tcPr>
          <w:p w14:paraId="5A08B830" w14:textId="77777777" w:rsidR="00841404" w:rsidRPr="00814F1E" w:rsidRDefault="00841404"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6017 foyers produits </w:t>
            </w:r>
            <w:r w:rsidRPr="00814F1E">
              <w:rPr>
                <w:rFonts w:ascii="Avenir" w:hAnsi="Avenir" w:cstheme="majorHAnsi"/>
                <w:sz w:val="20"/>
                <w:szCs w:val="20"/>
              </w:rPr>
              <w:t>et mis sur les marchés urbains.</w:t>
            </w:r>
          </w:p>
        </w:tc>
        <w:tc>
          <w:tcPr>
            <w:tcW w:w="1220" w:type="dxa"/>
            <w:shd w:val="clear" w:color="auto" w:fill="auto"/>
          </w:tcPr>
          <w:p w14:paraId="1B8EFA0F" w14:textId="77777777" w:rsidR="00841404" w:rsidRPr="00814F1E" w:rsidRDefault="00841404"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10 000 foyers produits et mis sur les marchés</w:t>
            </w:r>
          </w:p>
        </w:tc>
        <w:tc>
          <w:tcPr>
            <w:tcW w:w="1131" w:type="dxa"/>
            <w:shd w:val="clear" w:color="auto" w:fill="auto"/>
          </w:tcPr>
          <w:p w14:paraId="571BC526" w14:textId="77777777" w:rsidR="00841404" w:rsidRPr="00814F1E" w:rsidRDefault="00841404"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N/A</w:t>
            </w:r>
          </w:p>
        </w:tc>
        <w:tc>
          <w:tcPr>
            <w:tcW w:w="1506" w:type="dxa"/>
            <w:shd w:val="clear" w:color="auto" w:fill="auto"/>
          </w:tcPr>
          <w:p w14:paraId="5F672961" w14:textId="77777777" w:rsidR="00841404" w:rsidRPr="00814F1E" w:rsidRDefault="00841404"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p>
        </w:tc>
        <w:tc>
          <w:tcPr>
            <w:tcW w:w="1821" w:type="dxa"/>
          </w:tcPr>
          <w:p w14:paraId="13AB61A2" w14:textId="77777777" w:rsidR="00841404" w:rsidRPr="00814F1E" w:rsidRDefault="00841404" w:rsidP="00D64F21">
            <w:pPr>
              <w:spacing w:after="5"/>
              <w:rPr>
                <w:rFonts w:ascii="Avenir" w:eastAsia="Avenir" w:hAnsi="Avenir" w:cstheme="majorHAnsi"/>
                <w:color w:val="000000"/>
                <w:sz w:val="20"/>
                <w:szCs w:val="20"/>
              </w:rPr>
            </w:pPr>
            <w:r w:rsidRPr="00814F1E">
              <w:rPr>
                <w:rFonts w:ascii="Avenir" w:eastAsia="DengXian" w:hAnsi="Avenir" w:cstheme="majorHAnsi"/>
                <w:sz w:val="20"/>
                <w:szCs w:val="20"/>
                <w:lang w:val="fr-FR"/>
              </w:rPr>
              <w:t>Le défi de la commercialisation reste intact</w:t>
            </w:r>
          </w:p>
        </w:tc>
      </w:tr>
      <w:tr w:rsidR="00841404" w:rsidRPr="00814F1E" w14:paraId="1C0882FA" w14:textId="77777777" w:rsidTr="00814F1E">
        <w:trPr>
          <w:trHeight w:val="310"/>
          <w:jc w:val="center"/>
        </w:trPr>
        <w:tc>
          <w:tcPr>
            <w:tcW w:w="1435" w:type="dxa"/>
            <w:vMerge/>
            <w:shd w:val="clear" w:color="auto" w:fill="auto"/>
          </w:tcPr>
          <w:p w14:paraId="4A3DF54B" w14:textId="77777777" w:rsidR="00841404" w:rsidRPr="00814F1E" w:rsidDel="009544E4" w:rsidRDefault="00841404" w:rsidP="00D64F21">
            <w:pPr>
              <w:rPr>
                <w:rFonts w:ascii="Avenir" w:eastAsia="Avenir" w:hAnsi="Avenir" w:cstheme="majorHAnsi"/>
                <w:color w:val="000000"/>
                <w:sz w:val="20"/>
                <w:szCs w:val="20"/>
              </w:rPr>
            </w:pPr>
          </w:p>
        </w:tc>
        <w:tc>
          <w:tcPr>
            <w:tcW w:w="1537" w:type="dxa"/>
            <w:shd w:val="clear" w:color="auto" w:fill="auto"/>
          </w:tcPr>
          <w:p w14:paraId="45F81922"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Nombre des fours améliorés installés </w:t>
            </w:r>
          </w:p>
        </w:tc>
        <w:tc>
          <w:tcPr>
            <w:tcW w:w="1465" w:type="dxa"/>
            <w:shd w:val="clear" w:color="auto" w:fill="FFFFFF" w:themeFill="background1"/>
          </w:tcPr>
          <w:p w14:paraId="59E913DA"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0 fours améliorés </w:t>
            </w:r>
          </w:p>
        </w:tc>
        <w:tc>
          <w:tcPr>
            <w:tcW w:w="1256" w:type="dxa"/>
          </w:tcPr>
          <w:p w14:paraId="5DAB7E9D"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10 fours améliorés</w:t>
            </w:r>
          </w:p>
        </w:tc>
        <w:tc>
          <w:tcPr>
            <w:tcW w:w="1248" w:type="dxa"/>
          </w:tcPr>
          <w:p w14:paraId="172546DF" w14:textId="4C843813" w:rsidR="00841404" w:rsidRPr="00814F1E" w:rsidRDefault="00373913"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2</w:t>
            </w:r>
            <w:r w:rsidR="00F16577" w:rsidRPr="00814F1E">
              <w:rPr>
                <w:rFonts w:ascii="Avenir" w:eastAsia="DengXian" w:hAnsi="Avenir" w:cstheme="majorHAnsi"/>
                <w:sz w:val="20"/>
                <w:szCs w:val="20"/>
                <w:lang w:val="fr-FR"/>
              </w:rPr>
              <w:t>1</w:t>
            </w:r>
            <w:r w:rsidR="00841404" w:rsidRPr="00814F1E">
              <w:rPr>
                <w:rFonts w:ascii="Avenir" w:eastAsia="DengXian" w:hAnsi="Avenir" w:cstheme="majorHAnsi"/>
                <w:sz w:val="20"/>
                <w:szCs w:val="20"/>
                <w:lang w:val="fr-FR"/>
              </w:rPr>
              <w:t xml:space="preserve"> fours améliorés</w:t>
            </w:r>
          </w:p>
        </w:tc>
        <w:tc>
          <w:tcPr>
            <w:tcW w:w="851" w:type="dxa"/>
          </w:tcPr>
          <w:p w14:paraId="0C1C99D4" w14:textId="3B793C0A" w:rsidR="00841404" w:rsidRPr="00814F1E" w:rsidRDefault="008333C8"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2 fours</w:t>
            </w:r>
          </w:p>
        </w:tc>
        <w:tc>
          <w:tcPr>
            <w:tcW w:w="850" w:type="dxa"/>
          </w:tcPr>
          <w:p w14:paraId="40461210" w14:textId="39360D21" w:rsidR="00841404" w:rsidRPr="00814F1E" w:rsidRDefault="008333C8"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10</w:t>
            </w:r>
            <w:r w:rsidR="00E662B9" w:rsidRPr="00814F1E">
              <w:rPr>
                <w:rFonts w:ascii="Avenir" w:eastAsia="DengXian" w:hAnsi="Avenir" w:cstheme="majorHAnsi"/>
                <w:sz w:val="20"/>
                <w:szCs w:val="20"/>
                <w:lang w:val="fr-FR"/>
              </w:rPr>
              <w:t xml:space="preserve"> fours améliorés</w:t>
            </w:r>
          </w:p>
        </w:tc>
        <w:tc>
          <w:tcPr>
            <w:tcW w:w="1352" w:type="dxa"/>
            <w:shd w:val="clear" w:color="auto" w:fill="auto"/>
          </w:tcPr>
          <w:p w14:paraId="5B2FC48E" w14:textId="31AB9E11"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33 fours améliorés</w:t>
            </w:r>
          </w:p>
        </w:tc>
        <w:tc>
          <w:tcPr>
            <w:tcW w:w="1220" w:type="dxa"/>
            <w:shd w:val="clear" w:color="auto" w:fill="auto"/>
          </w:tcPr>
          <w:p w14:paraId="52946622" w14:textId="4F36D1A6" w:rsidR="00841404" w:rsidRPr="00814F1E" w:rsidRDefault="00D96402"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2</w:t>
            </w:r>
            <w:r w:rsidR="00841404" w:rsidRPr="00814F1E">
              <w:rPr>
                <w:rFonts w:ascii="Avenir" w:eastAsia="DengXian" w:hAnsi="Avenir" w:cstheme="majorHAnsi"/>
                <w:sz w:val="20"/>
                <w:szCs w:val="20"/>
                <w:lang w:val="fr-FR"/>
              </w:rPr>
              <w:t>0 fours améliorés</w:t>
            </w:r>
          </w:p>
        </w:tc>
        <w:tc>
          <w:tcPr>
            <w:tcW w:w="1131" w:type="dxa"/>
            <w:shd w:val="clear" w:color="auto" w:fill="auto"/>
          </w:tcPr>
          <w:p w14:paraId="221F0B6F"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506" w:type="dxa"/>
            <w:shd w:val="clear" w:color="auto" w:fill="auto"/>
          </w:tcPr>
          <w:p w14:paraId="1C065614"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821" w:type="dxa"/>
          </w:tcPr>
          <w:p w14:paraId="3A20EBF2" w14:textId="77777777" w:rsidR="00841404" w:rsidRPr="00814F1E" w:rsidRDefault="00841404" w:rsidP="00D64F21">
            <w:pPr>
              <w:spacing w:after="5"/>
              <w:rPr>
                <w:rFonts w:ascii="Avenir" w:eastAsia="Avenir" w:hAnsi="Avenir" w:cstheme="majorHAnsi"/>
                <w:color w:val="000000"/>
                <w:sz w:val="20"/>
                <w:szCs w:val="20"/>
              </w:rPr>
            </w:pPr>
          </w:p>
        </w:tc>
      </w:tr>
      <w:tr w:rsidR="00841404" w:rsidRPr="00814F1E" w14:paraId="67EDC5DD" w14:textId="77777777" w:rsidTr="00814F1E">
        <w:trPr>
          <w:trHeight w:val="310"/>
          <w:jc w:val="center"/>
        </w:trPr>
        <w:tc>
          <w:tcPr>
            <w:tcW w:w="1435" w:type="dxa"/>
            <w:vMerge/>
            <w:shd w:val="clear" w:color="auto" w:fill="auto"/>
          </w:tcPr>
          <w:p w14:paraId="0D955F0E" w14:textId="77777777" w:rsidR="00841404" w:rsidRPr="00814F1E" w:rsidDel="009544E4" w:rsidRDefault="00841404" w:rsidP="00D64F21">
            <w:pPr>
              <w:rPr>
                <w:rFonts w:ascii="Avenir" w:eastAsia="Avenir" w:hAnsi="Avenir" w:cstheme="majorHAnsi"/>
                <w:color w:val="000000"/>
                <w:sz w:val="20"/>
                <w:szCs w:val="20"/>
              </w:rPr>
            </w:pPr>
          </w:p>
        </w:tc>
        <w:tc>
          <w:tcPr>
            <w:tcW w:w="1537" w:type="dxa"/>
            <w:shd w:val="clear" w:color="auto" w:fill="auto"/>
          </w:tcPr>
          <w:p w14:paraId="366C5256" w14:textId="77777777" w:rsidR="00841404" w:rsidRPr="00814F1E" w:rsidRDefault="00841404" w:rsidP="00740BD2">
            <w:pPr>
              <w:pStyle w:val="ListParagraph"/>
              <w:numPr>
                <w:ilvl w:val="0"/>
                <w:numId w:val="11"/>
              </w:numPr>
              <w:spacing w:after="0" w:line="240" w:lineRule="auto"/>
              <w:ind w:left="148" w:hanging="180"/>
              <w:rPr>
                <w:rFonts w:ascii="Avenir" w:eastAsia="Avenir" w:hAnsi="Avenir" w:cstheme="majorHAnsi"/>
                <w:sz w:val="20"/>
                <w:szCs w:val="20"/>
              </w:rPr>
            </w:pPr>
            <w:r w:rsidRPr="00814F1E">
              <w:rPr>
                <w:rFonts w:ascii="Avenir" w:eastAsia="DengXian" w:hAnsi="Avenir" w:cstheme="majorHAnsi"/>
                <w:sz w:val="20"/>
                <w:szCs w:val="20"/>
                <w:lang w:val="fr-FR"/>
              </w:rPr>
              <w:t>Nombre de ménages urbains ayant opté pour les foyers améliorés</w:t>
            </w:r>
          </w:p>
        </w:tc>
        <w:tc>
          <w:tcPr>
            <w:tcW w:w="1465" w:type="dxa"/>
            <w:shd w:val="clear" w:color="auto" w:fill="FFFFFF" w:themeFill="background1"/>
          </w:tcPr>
          <w:p w14:paraId="23D70601" w14:textId="77777777" w:rsidR="00715EE3"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Non Disponible pour défaut d’enquêtes préalables sur l’existant</w:t>
            </w:r>
          </w:p>
          <w:p w14:paraId="2439A2E5" w14:textId="1A901089"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Les ménages sont recensés continuellement dès acquisition des foyers</w:t>
            </w:r>
          </w:p>
        </w:tc>
        <w:tc>
          <w:tcPr>
            <w:tcW w:w="1256" w:type="dxa"/>
          </w:tcPr>
          <w:p w14:paraId="522AE110" w14:textId="77777777" w:rsidR="00841404" w:rsidRPr="00814F1E" w:rsidRDefault="00841404" w:rsidP="00D64F21">
            <w:pPr>
              <w:rPr>
                <w:rFonts w:ascii="Avenir" w:eastAsia="Avenir" w:hAnsi="Avenir" w:cstheme="majorHAnsi"/>
                <w:color w:val="000000"/>
                <w:sz w:val="20"/>
                <w:szCs w:val="20"/>
              </w:rPr>
            </w:pPr>
          </w:p>
        </w:tc>
        <w:tc>
          <w:tcPr>
            <w:tcW w:w="1248" w:type="dxa"/>
          </w:tcPr>
          <w:p w14:paraId="520913A7" w14:textId="77777777" w:rsidR="00841404" w:rsidRPr="00814F1E" w:rsidRDefault="00841404" w:rsidP="00D64F21">
            <w:pPr>
              <w:rPr>
                <w:rFonts w:ascii="Avenir" w:eastAsia="Avenir" w:hAnsi="Avenir" w:cstheme="majorHAnsi"/>
                <w:color w:val="000000"/>
                <w:sz w:val="20"/>
                <w:szCs w:val="20"/>
              </w:rPr>
            </w:pPr>
            <w:r w:rsidRPr="00814F1E">
              <w:rPr>
                <w:rFonts w:ascii="Avenir" w:eastAsia="DengXian" w:hAnsi="Avenir" w:cstheme="majorHAnsi"/>
                <w:sz w:val="20"/>
                <w:szCs w:val="20"/>
                <w:lang w:val="fr-FR"/>
              </w:rPr>
              <w:t xml:space="preserve">5000 ménages </w:t>
            </w:r>
          </w:p>
        </w:tc>
        <w:tc>
          <w:tcPr>
            <w:tcW w:w="851" w:type="dxa"/>
          </w:tcPr>
          <w:p w14:paraId="4143DCA3" w14:textId="77777777" w:rsidR="00841404" w:rsidRPr="00814F1E" w:rsidRDefault="00841404" w:rsidP="00D64F21">
            <w:pPr>
              <w:rPr>
                <w:rFonts w:ascii="Avenir" w:eastAsia="Avenir" w:hAnsi="Avenir" w:cstheme="majorHAnsi"/>
                <w:color w:val="000000"/>
                <w:sz w:val="20"/>
                <w:szCs w:val="20"/>
              </w:rPr>
            </w:pPr>
          </w:p>
        </w:tc>
        <w:tc>
          <w:tcPr>
            <w:tcW w:w="850" w:type="dxa"/>
          </w:tcPr>
          <w:p w14:paraId="6374336D" w14:textId="77777777" w:rsidR="00841404" w:rsidRPr="00814F1E" w:rsidRDefault="00841404" w:rsidP="00D64F21">
            <w:pPr>
              <w:rPr>
                <w:rFonts w:ascii="Avenir" w:eastAsia="Avenir" w:hAnsi="Avenir" w:cstheme="majorHAnsi"/>
                <w:color w:val="000000"/>
                <w:sz w:val="20"/>
                <w:szCs w:val="20"/>
              </w:rPr>
            </w:pPr>
          </w:p>
        </w:tc>
        <w:tc>
          <w:tcPr>
            <w:tcW w:w="1352" w:type="dxa"/>
            <w:shd w:val="clear" w:color="auto" w:fill="auto"/>
          </w:tcPr>
          <w:p w14:paraId="7BE5D11C" w14:textId="77777777" w:rsidR="00841404" w:rsidRPr="00814F1E" w:rsidRDefault="00841404" w:rsidP="00D64F21">
            <w:pPr>
              <w:spacing w:after="0" w:line="240" w:lineRule="auto"/>
              <w:rPr>
                <w:rFonts w:ascii="Avenir" w:eastAsia="Avenir" w:hAnsi="Avenir" w:cstheme="majorHAnsi"/>
                <w:color w:val="000000"/>
                <w:sz w:val="20"/>
                <w:szCs w:val="20"/>
              </w:rPr>
            </w:pPr>
            <w:r w:rsidRPr="00814F1E">
              <w:rPr>
                <w:rFonts w:ascii="Avenir" w:eastAsia="DengXian" w:hAnsi="Avenir" w:cstheme="majorHAnsi"/>
                <w:sz w:val="20"/>
                <w:szCs w:val="20"/>
                <w:lang w:val="fr-FR"/>
              </w:rPr>
              <w:t xml:space="preserve">5000 ménages </w:t>
            </w:r>
            <w:r w:rsidRPr="00814F1E">
              <w:rPr>
                <w:rFonts w:ascii="Avenir" w:eastAsia="DengXian" w:hAnsi="Avenir" w:cstheme="majorHAnsi"/>
                <w:color w:val="000000"/>
                <w:sz w:val="20"/>
                <w:szCs w:val="20"/>
                <w:lang w:val="fr-FR" w:eastAsia="fr-CD"/>
              </w:rPr>
              <w:t>pour 6 017 foyers vendus</w:t>
            </w:r>
            <w:r w:rsidRPr="00814F1E">
              <w:rPr>
                <w:rFonts w:ascii="Avenir" w:eastAsia="DengXian" w:hAnsi="Avenir" w:cstheme="majorHAnsi"/>
                <w:sz w:val="20"/>
                <w:szCs w:val="20"/>
                <w:lang w:val="fr-FR"/>
              </w:rPr>
              <w:t xml:space="preserve"> </w:t>
            </w:r>
          </w:p>
        </w:tc>
        <w:tc>
          <w:tcPr>
            <w:tcW w:w="1220" w:type="dxa"/>
            <w:shd w:val="clear" w:color="auto" w:fill="auto"/>
          </w:tcPr>
          <w:p w14:paraId="3A940A52" w14:textId="77777777" w:rsidR="00841404" w:rsidRPr="00814F1E" w:rsidRDefault="00841404" w:rsidP="00D64F21">
            <w:pPr>
              <w:rPr>
                <w:rFonts w:ascii="Avenir" w:eastAsia="Avenir" w:hAnsi="Avenir" w:cstheme="majorHAnsi"/>
                <w:color w:val="000000"/>
                <w:sz w:val="20"/>
                <w:szCs w:val="20"/>
              </w:rPr>
            </w:pPr>
            <w:r w:rsidRPr="00814F1E">
              <w:rPr>
                <w:rFonts w:ascii="Avenir" w:eastAsia="DengXian" w:hAnsi="Avenir" w:cstheme="majorHAnsi"/>
                <w:sz w:val="20"/>
                <w:szCs w:val="20"/>
                <w:lang w:val="fr-FR"/>
              </w:rPr>
              <w:t>5 000 ménages urbains concernés</w:t>
            </w:r>
          </w:p>
        </w:tc>
        <w:tc>
          <w:tcPr>
            <w:tcW w:w="1131" w:type="dxa"/>
            <w:shd w:val="clear" w:color="auto" w:fill="auto"/>
          </w:tcPr>
          <w:p w14:paraId="5C5CBC09" w14:textId="77777777" w:rsidR="00841404" w:rsidRPr="00814F1E" w:rsidRDefault="00841404" w:rsidP="00D64F21">
            <w:pPr>
              <w:rPr>
                <w:rFonts w:ascii="Avenir" w:eastAsia="Avenir" w:hAnsi="Avenir" w:cstheme="majorHAnsi"/>
                <w:color w:val="000000"/>
                <w:sz w:val="20"/>
                <w:szCs w:val="20"/>
              </w:rPr>
            </w:pPr>
          </w:p>
        </w:tc>
        <w:tc>
          <w:tcPr>
            <w:tcW w:w="1506" w:type="dxa"/>
            <w:shd w:val="clear" w:color="auto" w:fill="auto"/>
          </w:tcPr>
          <w:p w14:paraId="6CA693B6" w14:textId="77777777" w:rsidR="00841404" w:rsidRPr="00814F1E" w:rsidRDefault="00841404" w:rsidP="00D64F21">
            <w:pPr>
              <w:spacing w:after="5"/>
              <w:rPr>
                <w:rFonts w:ascii="Avenir" w:eastAsia="Avenir" w:hAnsi="Avenir" w:cstheme="majorHAnsi"/>
                <w:color w:val="000000"/>
                <w:sz w:val="20"/>
                <w:szCs w:val="20"/>
              </w:rPr>
            </w:pPr>
          </w:p>
        </w:tc>
        <w:tc>
          <w:tcPr>
            <w:tcW w:w="1821" w:type="dxa"/>
          </w:tcPr>
          <w:p w14:paraId="4D7DA347" w14:textId="77777777" w:rsidR="00841404" w:rsidRPr="00814F1E" w:rsidRDefault="00841404" w:rsidP="00D64F21">
            <w:pPr>
              <w:spacing w:after="5"/>
              <w:rPr>
                <w:rFonts w:ascii="Avenir" w:eastAsia="Avenir" w:hAnsi="Avenir" w:cstheme="majorHAnsi"/>
                <w:color w:val="000000"/>
                <w:sz w:val="20"/>
                <w:szCs w:val="20"/>
              </w:rPr>
            </w:pPr>
            <w:r w:rsidRPr="00814F1E">
              <w:rPr>
                <w:rFonts w:ascii="Avenir" w:hAnsi="Avenir" w:cstheme="majorHAnsi"/>
                <w:sz w:val="20"/>
                <w:szCs w:val="20"/>
              </w:rPr>
              <w:t>Enquêtes/statistiques de commercialisation non complétement compilées</w:t>
            </w:r>
          </w:p>
        </w:tc>
      </w:tr>
      <w:tr w:rsidR="0034090F" w:rsidRPr="00814F1E" w14:paraId="4A4F8D3C" w14:textId="77777777" w:rsidTr="00814F1E">
        <w:trPr>
          <w:trHeight w:val="310"/>
          <w:jc w:val="center"/>
        </w:trPr>
        <w:tc>
          <w:tcPr>
            <w:tcW w:w="1435" w:type="dxa"/>
            <w:shd w:val="clear" w:color="auto" w:fill="auto"/>
          </w:tcPr>
          <w:p w14:paraId="13F25533" w14:textId="39462DD6" w:rsidR="0034090F" w:rsidRPr="00814F1E" w:rsidRDefault="0034090F" w:rsidP="00C859B5">
            <w:pPr>
              <w:spacing w:after="0" w:line="240" w:lineRule="auto"/>
              <w:rPr>
                <w:rFonts w:ascii="Avenir" w:eastAsia="Avenir" w:hAnsi="Avenir" w:cstheme="majorHAnsi"/>
                <w:b/>
                <w:color w:val="000000"/>
                <w:sz w:val="20"/>
                <w:szCs w:val="20"/>
              </w:rPr>
            </w:pPr>
            <w:r w:rsidRPr="00814F1E">
              <w:rPr>
                <w:rFonts w:ascii="Avenir" w:eastAsia="Avenir" w:hAnsi="Avenir" w:cstheme="majorHAnsi"/>
                <w:b/>
                <w:color w:val="000000"/>
                <w:sz w:val="20"/>
                <w:szCs w:val="20"/>
              </w:rPr>
              <w:t>Produit 5.3 :</w:t>
            </w:r>
          </w:p>
          <w:p w14:paraId="27CC9EC8" w14:textId="52BB4AFC" w:rsidR="0034090F" w:rsidRPr="00814F1E" w:rsidDel="009544E4" w:rsidRDefault="0034090F" w:rsidP="00C859B5">
            <w:pPr>
              <w:spacing w:after="0" w:line="240" w:lineRule="auto"/>
              <w:rPr>
                <w:rFonts w:ascii="Avenir" w:eastAsia="Avenir" w:hAnsi="Avenir" w:cstheme="majorHAnsi"/>
                <w:color w:val="000000"/>
                <w:sz w:val="20"/>
                <w:szCs w:val="20"/>
              </w:rPr>
            </w:pPr>
            <w:r w:rsidRPr="00814F1E">
              <w:rPr>
                <w:rFonts w:ascii="Avenir" w:eastAsia="Avenir" w:hAnsi="Avenir" w:cstheme="majorHAnsi"/>
                <w:color w:val="000000"/>
                <w:sz w:val="20"/>
                <w:szCs w:val="20"/>
              </w:rPr>
              <w:t>Appui au développement d’une filière bois énergie basée sur la traçabilité et assise sur la fiscalité différenciée</w:t>
            </w:r>
          </w:p>
        </w:tc>
        <w:tc>
          <w:tcPr>
            <w:tcW w:w="1537" w:type="dxa"/>
            <w:shd w:val="clear" w:color="auto" w:fill="auto"/>
          </w:tcPr>
          <w:p w14:paraId="6FF41CEB" w14:textId="76388DFE" w:rsidR="0034090F" w:rsidRPr="00814F1E" w:rsidRDefault="0034090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Tenue d'un registre de production et étude de fiscalité dans le contexte locale</w:t>
            </w:r>
          </w:p>
        </w:tc>
        <w:tc>
          <w:tcPr>
            <w:tcW w:w="1465" w:type="dxa"/>
            <w:shd w:val="clear" w:color="auto" w:fill="FFFFFF" w:themeFill="background1"/>
          </w:tcPr>
          <w:p w14:paraId="03066168" w14:textId="72AC516A" w:rsidR="0034090F" w:rsidRPr="00814F1E" w:rsidRDefault="0034090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0 document</w:t>
            </w:r>
          </w:p>
        </w:tc>
        <w:tc>
          <w:tcPr>
            <w:tcW w:w="1256" w:type="dxa"/>
          </w:tcPr>
          <w:p w14:paraId="26D373FA" w14:textId="7FF9562D" w:rsidR="0034090F" w:rsidRPr="00814F1E" w:rsidRDefault="0034090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Document d'étude Fiscalité différentielle</w:t>
            </w:r>
          </w:p>
        </w:tc>
        <w:tc>
          <w:tcPr>
            <w:tcW w:w="1248" w:type="dxa"/>
          </w:tcPr>
          <w:p w14:paraId="19150335" w14:textId="18A7C044" w:rsidR="0034090F" w:rsidRPr="00814F1E" w:rsidRDefault="0034090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Document d'étude Fiscalité différentielle</w:t>
            </w:r>
          </w:p>
        </w:tc>
        <w:tc>
          <w:tcPr>
            <w:tcW w:w="851" w:type="dxa"/>
          </w:tcPr>
          <w:p w14:paraId="5628DA60" w14:textId="40627A3D" w:rsidR="0034090F" w:rsidRPr="00814F1E" w:rsidRDefault="0034090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Activité continue</w:t>
            </w:r>
          </w:p>
        </w:tc>
        <w:tc>
          <w:tcPr>
            <w:tcW w:w="850" w:type="dxa"/>
          </w:tcPr>
          <w:p w14:paraId="784E71B5" w14:textId="1CF84882" w:rsidR="0034090F" w:rsidRPr="00814F1E" w:rsidRDefault="0034090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Activité continue</w:t>
            </w:r>
          </w:p>
        </w:tc>
        <w:tc>
          <w:tcPr>
            <w:tcW w:w="1352" w:type="dxa"/>
            <w:shd w:val="clear" w:color="auto" w:fill="auto"/>
          </w:tcPr>
          <w:p w14:paraId="746D2EFA" w14:textId="4E199A37" w:rsidR="0034090F" w:rsidRPr="00814F1E" w:rsidRDefault="0034090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Document d'étude Fiscalité différentielle</w:t>
            </w:r>
          </w:p>
        </w:tc>
        <w:tc>
          <w:tcPr>
            <w:tcW w:w="1220" w:type="dxa"/>
            <w:shd w:val="clear" w:color="auto" w:fill="auto"/>
          </w:tcPr>
          <w:p w14:paraId="1BB02156" w14:textId="354769B7" w:rsidR="0034090F" w:rsidRPr="00814F1E" w:rsidRDefault="0034090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Document d'étude Fiscalité différentielle</w:t>
            </w:r>
          </w:p>
        </w:tc>
        <w:tc>
          <w:tcPr>
            <w:tcW w:w="1131" w:type="dxa"/>
            <w:shd w:val="clear" w:color="auto" w:fill="auto"/>
          </w:tcPr>
          <w:p w14:paraId="4EFBA51A" w14:textId="77777777" w:rsidR="0034090F" w:rsidRPr="00814F1E" w:rsidRDefault="0034090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506" w:type="dxa"/>
            <w:shd w:val="clear" w:color="auto" w:fill="auto"/>
          </w:tcPr>
          <w:p w14:paraId="26F9AD84" w14:textId="77777777" w:rsidR="0034090F" w:rsidRPr="00814F1E" w:rsidRDefault="0034090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821" w:type="dxa"/>
          </w:tcPr>
          <w:p w14:paraId="538256FA" w14:textId="77777777" w:rsidR="0034090F" w:rsidRPr="00814F1E" w:rsidRDefault="0034090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r>
      <w:tr w:rsidR="0034090F" w:rsidRPr="00814F1E" w14:paraId="0910B88E" w14:textId="77777777" w:rsidTr="00814F1E">
        <w:trPr>
          <w:trHeight w:val="310"/>
          <w:jc w:val="center"/>
        </w:trPr>
        <w:tc>
          <w:tcPr>
            <w:tcW w:w="1435" w:type="dxa"/>
            <w:shd w:val="clear" w:color="auto" w:fill="auto"/>
          </w:tcPr>
          <w:p w14:paraId="0BB77767" w14:textId="57FFB719" w:rsidR="0034090F" w:rsidRPr="00814F1E" w:rsidRDefault="0034090F" w:rsidP="00C859B5">
            <w:pPr>
              <w:spacing w:after="0" w:line="240" w:lineRule="auto"/>
              <w:rPr>
                <w:rFonts w:ascii="Avenir" w:eastAsia="Avenir" w:hAnsi="Avenir" w:cstheme="majorHAnsi"/>
                <w:b/>
                <w:color w:val="000000"/>
                <w:sz w:val="20"/>
                <w:szCs w:val="20"/>
              </w:rPr>
            </w:pPr>
            <w:r w:rsidRPr="00814F1E">
              <w:rPr>
                <w:rFonts w:ascii="Avenir" w:eastAsia="Avenir" w:hAnsi="Avenir" w:cstheme="majorHAnsi"/>
                <w:b/>
                <w:color w:val="000000"/>
                <w:sz w:val="20"/>
                <w:szCs w:val="20"/>
              </w:rPr>
              <w:t>Produit 5.4 :</w:t>
            </w:r>
          </w:p>
          <w:p w14:paraId="68EA1D85" w14:textId="05282D85" w:rsidR="0034090F" w:rsidRPr="00814F1E" w:rsidDel="009544E4" w:rsidRDefault="0034090F" w:rsidP="00C859B5">
            <w:pPr>
              <w:spacing w:after="0" w:line="240" w:lineRule="auto"/>
              <w:rPr>
                <w:rFonts w:ascii="Avenir" w:eastAsia="Avenir" w:hAnsi="Avenir" w:cstheme="majorHAnsi"/>
                <w:color w:val="000000"/>
                <w:sz w:val="20"/>
                <w:szCs w:val="20"/>
              </w:rPr>
            </w:pPr>
            <w:r w:rsidRPr="00814F1E">
              <w:rPr>
                <w:rFonts w:ascii="Avenir" w:eastAsia="Avenir" w:hAnsi="Avenir" w:cstheme="majorHAnsi"/>
                <w:color w:val="000000"/>
                <w:sz w:val="20"/>
                <w:szCs w:val="20"/>
              </w:rPr>
              <w:t>Appui à la gestion des revenus communautaires générés grâce aux PSE</w:t>
            </w:r>
          </w:p>
        </w:tc>
        <w:tc>
          <w:tcPr>
            <w:tcW w:w="1537" w:type="dxa"/>
            <w:shd w:val="clear" w:color="auto" w:fill="auto"/>
          </w:tcPr>
          <w:p w14:paraId="787B78A4" w14:textId="10524C41" w:rsidR="0034090F" w:rsidRPr="00814F1E" w:rsidRDefault="0034090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Un document stratégique pour la gestion des revenus communautaires générés grâce aux PSE</w:t>
            </w:r>
          </w:p>
        </w:tc>
        <w:tc>
          <w:tcPr>
            <w:tcW w:w="1465" w:type="dxa"/>
            <w:shd w:val="clear" w:color="auto" w:fill="FFFFFF" w:themeFill="background1"/>
          </w:tcPr>
          <w:p w14:paraId="33D0190D" w14:textId="40441901" w:rsidR="0034090F" w:rsidRPr="00814F1E" w:rsidRDefault="0034090F"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O document</w:t>
            </w:r>
          </w:p>
        </w:tc>
        <w:tc>
          <w:tcPr>
            <w:tcW w:w="1256" w:type="dxa"/>
          </w:tcPr>
          <w:p w14:paraId="515DC9BC" w14:textId="0F800878" w:rsidR="0034090F" w:rsidRPr="00814F1E" w:rsidRDefault="0034090F"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1 document</w:t>
            </w:r>
          </w:p>
        </w:tc>
        <w:tc>
          <w:tcPr>
            <w:tcW w:w="1248" w:type="dxa"/>
          </w:tcPr>
          <w:p w14:paraId="16110C1D" w14:textId="3DD1938C" w:rsidR="0034090F" w:rsidRPr="00814F1E" w:rsidRDefault="0034090F"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1 document</w:t>
            </w:r>
          </w:p>
        </w:tc>
        <w:tc>
          <w:tcPr>
            <w:tcW w:w="851" w:type="dxa"/>
          </w:tcPr>
          <w:p w14:paraId="270A6DB5" w14:textId="2C16454A" w:rsidR="0034090F" w:rsidRPr="00814F1E" w:rsidRDefault="0034090F"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Activité continue</w:t>
            </w:r>
          </w:p>
        </w:tc>
        <w:tc>
          <w:tcPr>
            <w:tcW w:w="850" w:type="dxa"/>
          </w:tcPr>
          <w:p w14:paraId="561F82EF" w14:textId="6D6D0325" w:rsidR="0034090F" w:rsidRPr="00814F1E" w:rsidRDefault="0034090F"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Activité continue</w:t>
            </w:r>
          </w:p>
        </w:tc>
        <w:tc>
          <w:tcPr>
            <w:tcW w:w="1352" w:type="dxa"/>
            <w:shd w:val="clear" w:color="auto" w:fill="auto"/>
          </w:tcPr>
          <w:p w14:paraId="11EEDDEC" w14:textId="0A1E856D" w:rsidR="0034090F" w:rsidRPr="00814F1E" w:rsidRDefault="0034090F"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1 document produit </w:t>
            </w:r>
          </w:p>
        </w:tc>
        <w:tc>
          <w:tcPr>
            <w:tcW w:w="1220" w:type="dxa"/>
            <w:shd w:val="clear" w:color="auto" w:fill="auto"/>
          </w:tcPr>
          <w:p w14:paraId="13C46B12" w14:textId="4FF15820" w:rsidR="0034090F" w:rsidRPr="00814F1E" w:rsidRDefault="0034090F"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1 document</w:t>
            </w:r>
          </w:p>
        </w:tc>
        <w:tc>
          <w:tcPr>
            <w:tcW w:w="1131" w:type="dxa"/>
            <w:shd w:val="clear" w:color="auto" w:fill="auto"/>
          </w:tcPr>
          <w:p w14:paraId="714C5E30" w14:textId="77777777" w:rsidR="0034090F" w:rsidRPr="00814F1E" w:rsidRDefault="0034090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506" w:type="dxa"/>
            <w:shd w:val="clear" w:color="auto" w:fill="auto"/>
          </w:tcPr>
          <w:p w14:paraId="19C650AD" w14:textId="77777777" w:rsidR="0034090F" w:rsidRPr="00814F1E" w:rsidRDefault="0034090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821" w:type="dxa"/>
          </w:tcPr>
          <w:p w14:paraId="6811AC6D" w14:textId="77777777" w:rsidR="0034090F" w:rsidRPr="00814F1E" w:rsidRDefault="0034090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r>
      <w:tr w:rsidR="00841404" w:rsidRPr="00814F1E" w14:paraId="29DD8C4E" w14:textId="77777777" w:rsidTr="00814F1E">
        <w:trPr>
          <w:trHeight w:val="310"/>
          <w:jc w:val="center"/>
        </w:trPr>
        <w:tc>
          <w:tcPr>
            <w:tcW w:w="1435" w:type="dxa"/>
            <w:shd w:val="clear" w:color="auto" w:fill="auto"/>
          </w:tcPr>
          <w:p w14:paraId="2BB54E55" w14:textId="77777777" w:rsidR="00841404" w:rsidRPr="00814F1E" w:rsidRDefault="005E4F4C" w:rsidP="00C859B5">
            <w:pPr>
              <w:spacing w:after="0" w:line="240" w:lineRule="auto"/>
              <w:rPr>
                <w:rFonts w:ascii="Avenir" w:eastAsia="Avenir" w:hAnsi="Avenir" w:cstheme="majorHAnsi"/>
                <w:color w:val="000000"/>
                <w:sz w:val="20"/>
                <w:szCs w:val="20"/>
              </w:rPr>
            </w:pPr>
            <w:r w:rsidRPr="00814F1E">
              <w:rPr>
                <w:rFonts w:ascii="Avenir" w:eastAsia="Avenir" w:hAnsi="Avenir" w:cstheme="majorHAnsi"/>
                <w:color w:val="000000"/>
                <w:sz w:val="20"/>
                <w:szCs w:val="20"/>
              </w:rPr>
              <w:t>Produit 5.5</w:t>
            </w:r>
          </w:p>
          <w:p w14:paraId="6184C2BA" w14:textId="5EA4A89D" w:rsidR="005E4F4C" w:rsidRPr="00814F1E" w:rsidDel="009544E4" w:rsidRDefault="00DC6002" w:rsidP="00C859B5">
            <w:pPr>
              <w:spacing w:after="0" w:line="240" w:lineRule="auto"/>
              <w:rPr>
                <w:rFonts w:ascii="Avenir" w:hAnsi="Avenir" w:cstheme="majorHAnsi"/>
                <w:sz w:val="20"/>
                <w:szCs w:val="20"/>
              </w:rPr>
            </w:pPr>
            <w:r w:rsidRPr="00814F1E">
              <w:rPr>
                <w:rFonts w:ascii="Avenir" w:hAnsi="Avenir" w:cstheme="majorHAnsi"/>
                <w:sz w:val="20"/>
                <w:szCs w:val="20"/>
              </w:rPr>
              <w:t>Les communautés bénéficiaires de PSE sont accompagnées pour une meilleure allocation des fonds générés en faveur du développement</w:t>
            </w:r>
          </w:p>
        </w:tc>
        <w:tc>
          <w:tcPr>
            <w:tcW w:w="1537" w:type="dxa"/>
            <w:shd w:val="clear" w:color="auto" w:fill="auto"/>
          </w:tcPr>
          <w:p w14:paraId="3D2F3AAE" w14:textId="2B65F024" w:rsidR="00841404" w:rsidRPr="00814F1E" w:rsidRDefault="00DC6002"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Nombre des terroirs </w:t>
            </w:r>
            <w:r w:rsidR="009722CB" w:rsidRPr="00814F1E">
              <w:rPr>
                <w:rFonts w:ascii="Avenir" w:eastAsia="DengXian" w:hAnsi="Avenir" w:cstheme="majorHAnsi"/>
                <w:sz w:val="20"/>
                <w:szCs w:val="20"/>
                <w:lang w:val="fr-FR"/>
              </w:rPr>
              <w:t>(</w:t>
            </w:r>
            <w:r w:rsidR="00B54B25" w:rsidRPr="00814F1E">
              <w:rPr>
                <w:rFonts w:ascii="Avenir" w:eastAsia="DengXian" w:hAnsi="Avenir" w:cstheme="majorHAnsi"/>
                <w:sz w:val="20"/>
                <w:szCs w:val="20"/>
                <w:lang w:val="fr-FR"/>
              </w:rPr>
              <w:t>CLD) appuyés/accompagnés</w:t>
            </w:r>
          </w:p>
        </w:tc>
        <w:tc>
          <w:tcPr>
            <w:tcW w:w="1465" w:type="dxa"/>
            <w:shd w:val="clear" w:color="auto" w:fill="FFFFFF" w:themeFill="background1"/>
          </w:tcPr>
          <w:p w14:paraId="57EAE845" w14:textId="5E361959" w:rsidR="00841404" w:rsidRPr="00814F1E" w:rsidRDefault="00B54B25"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0 CLD accompagné </w:t>
            </w:r>
          </w:p>
        </w:tc>
        <w:tc>
          <w:tcPr>
            <w:tcW w:w="1256" w:type="dxa"/>
          </w:tcPr>
          <w:p w14:paraId="69DD8EB5" w14:textId="6C198CE6" w:rsidR="00841404" w:rsidRPr="00814F1E" w:rsidRDefault="00F51218"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N/A</w:t>
            </w:r>
          </w:p>
        </w:tc>
        <w:tc>
          <w:tcPr>
            <w:tcW w:w="1248" w:type="dxa"/>
          </w:tcPr>
          <w:p w14:paraId="73B8A851" w14:textId="064B2B3A" w:rsidR="00841404" w:rsidRPr="00814F1E" w:rsidRDefault="00F51218"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N/A</w:t>
            </w:r>
          </w:p>
        </w:tc>
        <w:tc>
          <w:tcPr>
            <w:tcW w:w="851" w:type="dxa"/>
          </w:tcPr>
          <w:p w14:paraId="0E1E2137" w14:textId="77777777" w:rsidR="00841404" w:rsidRPr="00814F1E" w:rsidRDefault="00841404"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p>
        </w:tc>
        <w:tc>
          <w:tcPr>
            <w:tcW w:w="850" w:type="dxa"/>
          </w:tcPr>
          <w:p w14:paraId="34ED0323" w14:textId="1E9E154F" w:rsidR="00841404" w:rsidRPr="00814F1E" w:rsidRDefault="0093377A"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12 CLD accompagné</w:t>
            </w:r>
          </w:p>
        </w:tc>
        <w:tc>
          <w:tcPr>
            <w:tcW w:w="1352" w:type="dxa"/>
            <w:shd w:val="clear" w:color="auto" w:fill="auto"/>
          </w:tcPr>
          <w:p w14:paraId="039E2C7C" w14:textId="3200710C" w:rsidR="00841404" w:rsidRPr="00814F1E" w:rsidRDefault="0093377A"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12 CLD accompagné</w:t>
            </w:r>
          </w:p>
        </w:tc>
        <w:tc>
          <w:tcPr>
            <w:tcW w:w="1220" w:type="dxa"/>
            <w:shd w:val="clear" w:color="auto" w:fill="auto"/>
          </w:tcPr>
          <w:p w14:paraId="661D518F" w14:textId="7EA73A79" w:rsidR="00841404" w:rsidRPr="00814F1E" w:rsidRDefault="00F51218"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30 CLD accompagné</w:t>
            </w:r>
          </w:p>
        </w:tc>
        <w:tc>
          <w:tcPr>
            <w:tcW w:w="1131" w:type="dxa"/>
            <w:shd w:val="clear" w:color="auto" w:fill="auto"/>
          </w:tcPr>
          <w:p w14:paraId="0DCEC3DA" w14:textId="78C5034B" w:rsidR="00841404" w:rsidRPr="00814F1E" w:rsidRDefault="00F51218"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34 CLD accompagné</w:t>
            </w:r>
          </w:p>
        </w:tc>
        <w:tc>
          <w:tcPr>
            <w:tcW w:w="1506" w:type="dxa"/>
            <w:shd w:val="clear" w:color="auto" w:fill="auto"/>
          </w:tcPr>
          <w:p w14:paraId="503C410F"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821" w:type="dxa"/>
          </w:tcPr>
          <w:p w14:paraId="3298C580" w14:textId="77777777" w:rsidR="00841404" w:rsidRPr="00814F1E" w:rsidRDefault="0084140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r>
      <w:tr w:rsidR="00AC45F6" w:rsidRPr="00814F1E" w14:paraId="42F6DB5F" w14:textId="77777777" w:rsidTr="00D14D6F">
        <w:trPr>
          <w:trHeight w:val="310"/>
          <w:jc w:val="center"/>
        </w:trPr>
        <w:tc>
          <w:tcPr>
            <w:tcW w:w="15672" w:type="dxa"/>
            <w:gridSpan w:val="12"/>
            <w:shd w:val="clear" w:color="auto" w:fill="auto"/>
          </w:tcPr>
          <w:p w14:paraId="7C283088" w14:textId="77777777" w:rsidR="00A878F8" w:rsidRPr="00814F1E" w:rsidRDefault="00AC45F6" w:rsidP="00AC45F6">
            <w:pPr>
              <w:spacing w:after="0" w:line="240" w:lineRule="auto"/>
              <w:rPr>
                <w:rFonts w:ascii="Avenir" w:eastAsia="Avenir" w:hAnsi="Avenir" w:cstheme="majorHAnsi"/>
                <w:b/>
                <w:sz w:val="20"/>
                <w:szCs w:val="20"/>
              </w:rPr>
            </w:pPr>
            <w:r w:rsidRPr="00814F1E">
              <w:rPr>
                <w:rFonts w:ascii="Avenir" w:eastAsia="Avenir" w:hAnsi="Avenir" w:cstheme="majorHAnsi"/>
                <w:b/>
                <w:sz w:val="20"/>
                <w:szCs w:val="20"/>
              </w:rPr>
              <w:t xml:space="preserve">Produit 6. </w:t>
            </w:r>
            <w:r w:rsidR="001B1978" w:rsidRPr="00814F1E">
              <w:rPr>
                <w:rFonts w:ascii="Avenir" w:eastAsia="Avenir" w:hAnsi="Avenir" w:cstheme="majorHAnsi"/>
                <w:b/>
                <w:sz w:val="20"/>
                <w:szCs w:val="20"/>
              </w:rPr>
              <w:t>Plani</w:t>
            </w:r>
            <w:r w:rsidR="00A878F8" w:rsidRPr="00814F1E">
              <w:rPr>
                <w:rFonts w:ascii="Avenir" w:eastAsia="Avenir" w:hAnsi="Avenir" w:cstheme="majorHAnsi"/>
                <w:b/>
                <w:sz w:val="20"/>
                <w:szCs w:val="20"/>
              </w:rPr>
              <w:t>fication familiale</w:t>
            </w:r>
          </w:p>
          <w:p w14:paraId="38E1A154" w14:textId="1B93476F" w:rsidR="00AC45F6" w:rsidRPr="00814F1E" w:rsidRDefault="00AC45F6" w:rsidP="00AC45F6">
            <w:pPr>
              <w:spacing w:after="0" w:line="240" w:lineRule="auto"/>
              <w:rPr>
                <w:rFonts w:ascii="Avenir" w:eastAsia="DengXian" w:hAnsi="Avenir" w:cstheme="majorHAnsi"/>
                <w:b/>
                <w:sz w:val="20"/>
                <w:szCs w:val="20"/>
                <w:lang w:val="fr-FR"/>
              </w:rPr>
            </w:pPr>
            <w:r w:rsidRPr="00814F1E">
              <w:rPr>
                <w:rFonts w:ascii="Avenir" w:eastAsia="Avenir" w:hAnsi="Avenir" w:cstheme="majorHAnsi"/>
                <w:bCs/>
                <w:sz w:val="20"/>
                <w:szCs w:val="20"/>
              </w:rPr>
              <w:t>Les</w:t>
            </w:r>
            <w:r w:rsidRPr="00814F1E">
              <w:rPr>
                <w:rFonts w:ascii="Avenir" w:eastAsia="Avenir" w:hAnsi="Avenir" w:cstheme="majorHAnsi"/>
                <w:sz w:val="20"/>
                <w:szCs w:val="20"/>
              </w:rPr>
              <w:t xml:space="preserve"> Populations </w:t>
            </w:r>
            <w:r w:rsidR="00DF70E3" w:rsidRPr="00814F1E">
              <w:rPr>
                <w:rFonts w:ascii="Avenir" w:eastAsia="Avenir" w:hAnsi="Avenir" w:cstheme="majorHAnsi"/>
                <w:sz w:val="20"/>
                <w:szCs w:val="20"/>
              </w:rPr>
              <w:t>locales et peuples autochtones ont accès à l’information</w:t>
            </w:r>
            <w:r w:rsidR="00735159" w:rsidRPr="00814F1E">
              <w:rPr>
                <w:rFonts w:ascii="Avenir" w:eastAsia="Avenir" w:hAnsi="Avenir" w:cstheme="majorHAnsi"/>
                <w:sz w:val="20"/>
                <w:szCs w:val="20"/>
              </w:rPr>
              <w:t xml:space="preserve"> et aux services de planning famil</w:t>
            </w:r>
            <w:r w:rsidR="00780566" w:rsidRPr="00814F1E">
              <w:rPr>
                <w:rFonts w:ascii="Avenir" w:eastAsia="Avenir" w:hAnsi="Avenir" w:cstheme="majorHAnsi"/>
                <w:sz w:val="20"/>
                <w:szCs w:val="20"/>
              </w:rPr>
              <w:t>ial (éducation, promotion de l’entreprenariat féminin, coopérative agricole)</w:t>
            </w:r>
          </w:p>
        </w:tc>
      </w:tr>
      <w:tr w:rsidR="006B4CE4" w:rsidRPr="00814F1E" w14:paraId="07597D30" w14:textId="77777777" w:rsidTr="00814F1E">
        <w:trPr>
          <w:trHeight w:val="310"/>
          <w:jc w:val="center"/>
        </w:trPr>
        <w:tc>
          <w:tcPr>
            <w:tcW w:w="1435" w:type="dxa"/>
            <w:vMerge w:val="restart"/>
            <w:shd w:val="clear" w:color="auto" w:fill="auto"/>
          </w:tcPr>
          <w:p w14:paraId="4A39EFFB" w14:textId="77777777" w:rsidR="006B4CE4" w:rsidRPr="00814F1E" w:rsidRDefault="006B4CE4" w:rsidP="006B4CE4">
            <w:pPr>
              <w:rPr>
                <w:rFonts w:ascii="Avenir" w:hAnsi="Avenir" w:cstheme="majorHAnsi"/>
                <w:b/>
                <w:sz w:val="20"/>
                <w:szCs w:val="20"/>
              </w:rPr>
            </w:pPr>
            <w:r w:rsidRPr="00814F1E">
              <w:rPr>
                <w:rFonts w:ascii="Avenir" w:hAnsi="Avenir" w:cstheme="majorHAnsi"/>
                <w:b/>
                <w:sz w:val="20"/>
                <w:szCs w:val="20"/>
              </w:rPr>
              <w:t xml:space="preserve">Produit 6.1 </w:t>
            </w:r>
          </w:p>
          <w:p w14:paraId="134AACC6" w14:textId="48DFBBF1" w:rsidR="006B4CE4" w:rsidRPr="00814F1E" w:rsidDel="009544E4" w:rsidRDefault="006B4CE4" w:rsidP="006B4CE4">
            <w:pPr>
              <w:rPr>
                <w:rFonts w:ascii="Avenir" w:eastAsia="Avenir" w:hAnsi="Avenir" w:cstheme="majorHAnsi"/>
                <w:color w:val="000000"/>
                <w:sz w:val="20"/>
                <w:szCs w:val="20"/>
              </w:rPr>
            </w:pPr>
            <w:r w:rsidRPr="00814F1E">
              <w:rPr>
                <w:rFonts w:ascii="Avenir" w:hAnsi="Avenir" w:cstheme="majorHAnsi"/>
                <w:sz w:val="20"/>
                <w:szCs w:val="20"/>
              </w:rPr>
              <w:t>Appui aux services de Planification familiale dans 6 secteurs ciblés</w:t>
            </w:r>
          </w:p>
        </w:tc>
        <w:tc>
          <w:tcPr>
            <w:tcW w:w="1537" w:type="dxa"/>
            <w:shd w:val="clear" w:color="auto" w:fill="auto"/>
          </w:tcPr>
          <w:p w14:paraId="32D2D291" w14:textId="2D3A19F9"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rPr>
              <w:t>Prévalence contraceptive moderne augmentée</w:t>
            </w:r>
          </w:p>
        </w:tc>
        <w:tc>
          <w:tcPr>
            <w:tcW w:w="1465" w:type="dxa"/>
            <w:shd w:val="clear" w:color="auto" w:fill="FFFFFF" w:themeFill="background1"/>
          </w:tcPr>
          <w:p w14:paraId="5CE4C5B6" w14:textId="697EB5D6" w:rsidR="006B4CE4" w:rsidRPr="00814F1E" w:rsidRDefault="00F22765"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lang w:val="fr-FR"/>
              </w:rPr>
              <w:t>10 %</w:t>
            </w:r>
          </w:p>
        </w:tc>
        <w:tc>
          <w:tcPr>
            <w:tcW w:w="1256" w:type="dxa"/>
          </w:tcPr>
          <w:p w14:paraId="4F81CA6E" w14:textId="0F16D3ED"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lang w:val="fr-FR"/>
              </w:rPr>
              <w:t>40%</w:t>
            </w:r>
          </w:p>
        </w:tc>
        <w:tc>
          <w:tcPr>
            <w:tcW w:w="1248" w:type="dxa"/>
          </w:tcPr>
          <w:p w14:paraId="413FCCB5" w14:textId="79CCEFA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lang w:val="fr-FR"/>
              </w:rPr>
              <w:t>40%</w:t>
            </w:r>
          </w:p>
        </w:tc>
        <w:tc>
          <w:tcPr>
            <w:tcW w:w="851" w:type="dxa"/>
          </w:tcPr>
          <w:p w14:paraId="479D0110"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850" w:type="dxa"/>
          </w:tcPr>
          <w:p w14:paraId="6D3E9D53"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352" w:type="dxa"/>
            <w:shd w:val="clear" w:color="auto" w:fill="auto"/>
          </w:tcPr>
          <w:p w14:paraId="1626632E" w14:textId="4B349902" w:rsidR="006B4CE4" w:rsidRPr="00814F1E" w:rsidRDefault="00696D95"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lang w:val="fr-FR"/>
              </w:rPr>
              <w:t>5</w:t>
            </w:r>
            <w:r w:rsidR="006B4CE4" w:rsidRPr="00814F1E">
              <w:rPr>
                <w:rFonts w:ascii="Avenir" w:hAnsi="Avenir" w:cstheme="majorHAnsi"/>
                <w:sz w:val="20"/>
                <w:szCs w:val="20"/>
                <w:lang w:val="fr-FR"/>
              </w:rPr>
              <w:t>0%</w:t>
            </w:r>
          </w:p>
        </w:tc>
        <w:tc>
          <w:tcPr>
            <w:tcW w:w="1220" w:type="dxa"/>
            <w:shd w:val="clear" w:color="auto" w:fill="auto"/>
          </w:tcPr>
          <w:p w14:paraId="59B79016" w14:textId="5D652483"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rPr>
              <w:t>10%</w:t>
            </w:r>
          </w:p>
        </w:tc>
        <w:tc>
          <w:tcPr>
            <w:tcW w:w="1131" w:type="dxa"/>
            <w:shd w:val="clear" w:color="auto" w:fill="auto"/>
          </w:tcPr>
          <w:p w14:paraId="721F748E"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506" w:type="dxa"/>
            <w:shd w:val="clear" w:color="auto" w:fill="auto"/>
          </w:tcPr>
          <w:p w14:paraId="3BC76040"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821" w:type="dxa"/>
          </w:tcPr>
          <w:p w14:paraId="0C369A72" w14:textId="77777777" w:rsidR="006B4CE4" w:rsidRPr="00814F1E" w:rsidRDefault="006B4CE4"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hAnsi="Avenir" w:cstheme="majorHAnsi"/>
                <w:sz w:val="20"/>
                <w:szCs w:val="20"/>
              </w:rPr>
              <w:t>Intrants reçus d’UNFPA et remis à la division provinciale de la santé de l’équateur en vue des formations en 2023 de planification familiale</w:t>
            </w:r>
          </w:p>
          <w:p w14:paraId="6AC44A0B" w14:textId="25CFCDA0" w:rsidR="006B4CE4" w:rsidRPr="00814F1E" w:rsidRDefault="006B4CE4"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hAnsi="Avenir" w:cstheme="majorHAnsi"/>
                <w:sz w:val="20"/>
                <w:szCs w:val="20"/>
                <w:lang w:val="fr-FR"/>
              </w:rPr>
              <w:t>04 zones de santé couvertes (Ntondo, Iboko, Ingende, Mbandaka)</w:t>
            </w:r>
          </w:p>
        </w:tc>
      </w:tr>
      <w:tr w:rsidR="006B4CE4" w:rsidRPr="00814F1E" w14:paraId="2A4EEAC7" w14:textId="77777777" w:rsidTr="00814F1E">
        <w:trPr>
          <w:trHeight w:val="310"/>
          <w:jc w:val="center"/>
        </w:trPr>
        <w:tc>
          <w:tcPr>
            <w:tcW w:w="1435" w:type="dxa"/>
            <w:vMerge/>
            <w:shd w:val="clear" w:color="auto" w:fill="auto"/>
          </w:tcPr>
          <w:p w14:paraId="0F245137" w14:textId="3FE0F582" w:rsidR="006B4CE4" w:rsidRPr="00814F1E" w:rsidDel="009544E4" w:rsidRDefault="006B4CE4" w:rsidP="006B4CE4">
            <w:pPr>
              <w:rPr>
                <w:rFonts w:ascii="Avenir" w:eastAsia="Avenir" w:hAnsi="Avenir" w:cstheme="majorHAnsi"/>
                <w:color w:val="000000"/>
                <w:sz w:val="20"/>
                <w:szCs w:val="20"/>
              </w:rPr>
            </w:pPr>
          </w:p>
        </w:tc>
        <w:tc>
          <w:tcPr>
            <w:tcW w:w="1537" w:type="dxa"/>
            <w:shd w:val="clear" w:color="auto" w:fill="auto"/>
          </w:tcPr>
          <w:p w14:paraId="7F4C55FC" w14:textId="30102E2B" w:rsidR="006B4CE4" w:rsidRPr="00814F1E" w:rsidRDefault="006B4CE4"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hAnsi="Avenir" w:cstheme="majorHAnsi"/>
                <w:sz w:val="20"/>
                <w:szCs w:val="20"/>
              </w:rPr>
              <w:t>Proportion de la population cible ayant été formée et ayant accès aux intrants PF augmentée</w:t>
            </w:r>
          </w:p>
        </w:tc>
        <w:tc>
          <w:tcPr>
            <w:tcW w:w="1465" w:type="dxa"/>
            <w:shd w:val="clear" w:color="auto" w:fill="FFFFFF" w:themeFill="background1"/>
          </w:tcPr>
          <w:p w14:paraId="77C8068D" w14:textId="77777777" w:rsidR="006B4CE4" w:rsidRPr="00814F1E" w:rsidRDefault="006B4CE4" w:rsidP="006B4CE4">
            <w:pPr>
              <w:spacing w:after="0" w:line="240" w:lineRule="auto"/>
              <w:ind w:left="40"/>
              <w:rPr>
                <w:rFonts w:ascii="Avenir" w:eastAsia="DengXian" w:hAnsi="Avenir" w:cstheme="majorHAnsi"/>
                <w:sz w:val="20"/>
                <w:szCs w:val="20"/>
                <w:lang w:val="fr-FR"/>
              </w:rPr>
            </w:pPr>
            <w:r w:rsidRPr="00814F1E">
              <w:rPr>
                <w:rFonts w:ascii="Avenir" w:hAnsi="Avenir" w:cstheme="majorHAnsi"/>
                <w:sz w:val="20"/>
                <w:szCs w:val="20"/>
                <w:lang w:val="fr-FR"/>
              </w:rPr>
              <w:t>N/A</w:t>
            </w:r>
          </w:p>
          <w:p w14:paraId="2E8BAECA" w14:textId="7DA854CB" w:rsidR="006B4CE4" w:rsidRPr="00814F1E" w:rsidRDefault="006B4CE4"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rPr>
              <w:t xml:space="preserve">Le </w:t>
            </w:r>
            <w:r w:rsidRPr="00814F1E">
              <w:rPr>
                <w:rFonts w:ascii="Avenir" w:eastAsia="DengXian" w:hAnsi="Avenir" w:cstheme="majorHAnsi"/>
                <w:sz w:val="20"/>
                <w:szCs w:val="20"/>
                <w:lang w:val="fr-FR"/>
              </w:rPr>
              <w:t>nombre de formés seront recensés</w:t>
            </w:r>
          </w:p>
        </w:tc>
        <w:tc>
          <w:tcPr>
            <w:tcW w:w="1256" w:type="dxa"/>
          </w:tcPr>
          <w:p w14:paraId="3FBD5A2B" w14:textId="3AAFF13D"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lang w:val="fr-FR"/>
              </w:rPr>
              <w:t>50%</w:t>
            </w:r>
          </w:p>
        </w:tc>
        <w:tc>
          <w:tcPr>
            <w:tcW w:w="1248" w:type="dxa"/>
          </w:tcPr>
          <w:p w14:paraId="5E38F4D8" w14:textId="0AC68070"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lang w:val="fr-FR"/>
              </w:rPr>
              <w:t>50%</w:t>
            </w:r>
          </w:p>
        </w:tc>
        <w:tc>
          <w:tcPr>
            <w:tcW w:w="851" w:type="dxa"/>
          </w:tcPr>
          <w:p w14:paraId="4A15D869"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850" w:type="dxa"/>
          </w:tcPr>
          <w:p w14:paraId="431C1B19"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352" w:type="dxa"/>
            <w:shd w:val="clear" w:color="auto" w:fill="auto"/>
          </w:tcPr>
          <w:p w14:paraId="28485797" w14:textId="7C3A02E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lang w:val="fr-FR"/>
              </w:rPr>
              <w:t>50%</w:t>
            </w:r>
          </w:p>
        </w:tc>
        <w:tc>
          <w:tcPr>
            <w:tcW w:w="1220" w:type="dxa"/>
            <w:shd w:val="clear" w:color="auto" w:fill="auto"/>
          </w:tcPr>
          <w:p w14:paraId="7A54F699" w14:textId="588E5D4A"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rPr>
              <w:t>20%</w:t>
            </w:r>
          </w:p>
        </w:tc>
        <w:tc>
          <w:tcPr>
            <w:tcW w:w="1131" w:type="dxa"/>
            <w:shd w:val="clear" w:color="auto" w:fill="auto"/>
          </w:tcPr>
          <w:p w14:paraId="28853502"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506" w:type="dxa"/>
            <w:shd w:val="clear" w:color="auto" w:fill="auto"/>
          </w:tcPr>
          <w:p w14:paraId="194F5716"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821" w:type="dxa"/>
          </w:tcPr>
          <w:p w14:paraId="13CC93CD" w14:textId="689DC602" w:rsidR="006B4CE4" w:rsidRPr="00814F1E" w:rsidRDefault="006B4CE4"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hAnsi="Avenir" w:cstheme="majorHAnsi"/>
                <w:sz w:val="20"/>
                <w:szCs w:val="20"/>
                <w:lang w:val="fr-FR"/>
              </w:rPr>
              <w:t xml:space="preserve">La Division provinciale de la santé a effectué les activités de PF dans les zones de santé de Ntondo et d’Iboko  </w:t>
            </w:r>
          </w:p>
        </w:tc>
      </w:tr>
      <w:tr w:rsidR="006B4CE4" w:rsidRPr="00814F1E" w14:paraId="3F372EC3" w14:textId="77777777" w:rsidTr="00814F1E">
        <w:trPr>
          <w:trHeight w:val="310"/>
          <w:jc w:val="center"/>
        </w:trPr>
        <w:tc>
          <w:tcPr>
            <w:tcW w:w="1435" w:type="dxa"/>
            <w:vMerge/>
            <w:shd w:val="clear" w:color="auto" w:fill="auto"/>
          </w:tcPr>
          <w:p w14:paraId="3127FE1A" w14:textId="77777777" w:rsidR="006B4CE4" w:rsidRPr="00814F1E" w:rsidRDefault="006B4CE4" w:rsidP="006B4CE4">
            <w:pPr>
              <w:rPr>
                <w:rFonts w:ascii="Avenir" w:eastAsia="Avenir" w:hAnsi="Avenir" w:cstheme="majorHAnsi"/>
                <w:color w:val="000000"/>
                <w:sz w:val="20"/>
                <w:szCs w:val="20"/>
              </w:rPr>
            </w:pPr>
          </w:p>
        </w:tc>
        <w:tc>
          <w:tcPr>
            <w:tcW w:w="1537" w:type="dxa"/>
            <w:shd w:val="clear" w:color="auto" w:fill="auto"/>
          </w:tcPr>
          <w:p w14:paraId="664BFA31" w14:textId="0776255D" w:rsidR="006B4CE4" w:rsidRPr="00814F1E" w:rsidRDefault="00E704B1"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hAnsi="Avenir" w:cstheme="majorHAnsi"/>
                <w:sz w:val="20"/>
                <w:szCs w:val="20"/>
              </w:rPr>
              <w:t>Nombre des</w:t>
            </w:r>
            <w:r w:rsidR="006B4CE4" w:rsidRPr="00814F1E">
              <w:rPr>
                <w:rFonts w:ascii="Avenir" w:hAnsi="Avenir" w:cstheme="majorHAnsi"/>
                <w:sz w:val="20"/>
                <w:szCs w:val="20"/>
              </w:rPr>
              <w:t xml:space="preserve"> personnes </w:t>
            </w:r>
            <w:r w:rsidR="006B4CE4" w:rsidRPr="00814F1E">
              <w:rPr>
                <w:rFonts w:ascii="Avenir" w:hAnsi="Avenir" w:cstheme="majorHAnsi"/>
                <w:sz w:val="20"/>
                <w:szCs w:val="20"/>
                <w:lang w:val="fr-FR"/>
              </w:rPr>
              <w:t>(</w:t>
            </w:r>
            <w:r w:rsidR="006B4CE4" w:rsidRPr="00814F1E">
              <w:rPr>
                <w:rFonts w:ascii="Avenir" w:hAnsi="Avenir" w:cstheme="majorHAnsi"/>
                <w:sz w:val="20"/>
                <w:szCs w:val="20"/>
              </w:rPr>
              <w:t>femmes et peuples autochtones</w:t>
            </w:r>
            <w:r w:rsidR="006B4CE4" w:rsidRPr="00814F1E">
              <w:rPr>
                <w:rFonts w:ascii="Avenir" w:eastAsia="MS Gothic" w:hAnsi="Avenir" w:cstheme="majorHAnsi"/>
                <w:sz w:val="20"/>
                <w:szCs w:val="20"/>
              </w:rPr>
              <w:t>）</w:t>
            </w:r>
            <w:r w:rsidR="006B4CE4" w:rsidRPr="00814F1E">
              <w:rPr>
                <w:rFonts w:ascii="Avenir" w:hAnsi="Avenir" w:cstheme="majorHAnsi"/>
                <w:sz w:val="20"/>
                <w:szCs w:val="20"/>
              </w:rPr>
              <w:t xml:space="preserve"> formés en alphabétisation et apprentissage culinaire</w:t>
            </w:r>
          </w:p>
        </w:tc>
        <w:tc>
          <w:tcPr>
            <w:tcW w:w="1465" w:type="dxa"/>
            <w:shd w:val="clear" w:color="auto" w:fill="auto"/>
          </w:tcPr>
          <w:p w14:paraId="0BCA2656" w14:textId="54B52B9F" w:rsidR="006B4CE4" w:rsidRPr="00814F1E" w:rsidRDefault="00AD7FBC"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N/A</w:t>
            </w:r>
          </w:p>
        </w:tc>
        <w:tc>
          <w:tcPr>
            <w:tcW w:w="1256" w:type="dxa"/>
            <w:shd w:val="clear" w:color="auto" w:fill="auto"/>
          </w:tcPr>
          <w:p w14:paraId="652D605F" w14:textId="0545E2FD" w:rsidR="006B4CE4" w:rsidRPr="00814F1E" w:rsidRDefault="00E704B1"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lang w:val="fr-FR"/>
              </w:rPr>
              <w:t>150</w:t>
            </w:r>
            <w:r w:rsidR="00D6091A" w:rsidRPr="00814F1E">
              <w:rPr>
                <w:rFonts w:ascii="Avenir" w:hAnsi="Avenir" w:cstheme="majorHAnsi"/>
                <w:sz w:val="20"/>
                <w:szCs w:val="20"/>
                <w:lang w:val="fr-FR"/>
              </w:rPr>
              <w:t xml:space="preserve"> personnes</w:t>
            </w:r>
          </w:p>
        </w:tc>
        <w:tc>
          <w:tcPr>
            <w:tcW w:w="1248" w:type="dxa"/>
            <w:shd w:val="clear" w:color="auto" w:fill="auto"/>
          </w:tcPr>
          <w:p w14:paraId="18D70005" w14:textId="01FA8E0C" w:rsidR="006B4CE4" w:rsidRPr="00814F1E" w:rsidRDefault="00D6091A"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lang w:val="fr-FR"/>
              </w:rPr>
              <w:t>1</w:t>
            </w:r>
            <w:r w:rsidR="006B4CE4" w:rsidRPr="00814F1E">
              <w:rPr>
                <w:rFonts w:ascii="Avenir" w:hAnsi="Avenir" w:cstheme="majorHAnsi"/>
                <w:sz w:val="20"/>
                <w:szCs w:val="20"/>
                <w:lang w:val="fr-FR"/>
              </w:rPr>
              <w:t>50</w:t>
            </w:r>
            <w:r w:rsidRPr="00814F1E">
              <w:rPr>
                <w:rFonts w:ascii="Avenir" w:hAnsi="Avenir" w:cstheme="majorHAnsi"/>
                <w:sz w:val="20"/>
                <w:szCs w:val="20"/>
                <w:lang w:val="fr-FR"/>
              </w:rPr>
              <w:t xml:space="preserve"> personnes</w:t>
            </w:r>
          </w:p>
        </w:tc>
        <w:tc>
          <w:tcPr>
            <w:tcW w:w="851" w:type="dxa"/>
            <w:shd w:val="clear" w:color="auto" w:fill="auto"/>
          </w:tcPr>
          <w:p w14:paraId="0B287BB0"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850" w:type="dxa"/>
            <w:shd w:val="clear" w:color="auto" w:fill="auto"/>
          </w:tcPr>
          <w:p w14:paraId="2B1DC76F"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352" w:type="dxa"/>
            <w:shd w:val="clear" w:color="auto" w:fill="auto"/>
          </w:tcPr>
          <w:p w14:paraId="3078C584" w14:textId="6CD1FFE1" w:rsidR="006B4CE4" w:rsidRPr="00814F1E" w:rsidRDefault="00AD7FBC"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lang w:val="fr-FR"/>
              </w:rPr>
              <w:t xml:space="preserve">150 </w:t>
            </w:r>
            <w:r w:rsidR="0067769D" w:rsidRPr="00814F1E">
              <w:rPr>
                <w:rFonts w:ascii="Avenir" w:hAnsi="Avenir" w:cstheme="majorHAnsi"/>
                <w:sz w:val="20"/>
                <w:szCs w:val="20"/>
                <w:lang w:val="fr-FR"/>
              </w:rPr>
              <w:t>membres des CL et PAP formés</w:t>
            </w:r>
          </w:p>
        </w:tc>
        <w:tc>
          <w:tcPr>
            <w:tcW w:w="1220" w:type="dxa"/>
            <w:shd w:val="clear" w:color="auto" w:fill="auto"/>
          </w:tcPr>
          <w:p w14:paraId="243E2AC7" w14:textId="3F8952AF" w:rsidR="006B4CE4" w:rsidRPr="00814F1E" w:rsidRDefault="00D879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Non défini </w:t>
            </w:r>
          </w:p>
        </w:tc>
        <w:tc>
          <w:tcPr>
            <w:tcW w:w="1131" w:type="dxa"/>
            <w:shd w:val="clear" w:color="auto" w:fill="auto"/>
          </w:tcPr>
          <w:p w14:paraId="7FFBD541"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506" w:type="dxa"/>
            <w:shd w:val="clear" w:color="auto" w:fill="auto"/>
          </w:tcPr>
          <w:p w14:paraId="7B310AF5"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821" w:type="dxa"/>
            <w:shd w:val="clear" w:color="auto" w:fill="auto"/>
          </w:tcPr>
          <w:p w14:paraId="237E4C05"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r>
      <w:tr w:rsidR="00F167EC" w:rsidRPr="00814F1E" w14:paraId="4884FD47" w14:textId="77777777" w:rsidTr="00814F1E">
        <w:trPr>
          <w:trHeight w:val="310"/>
          <w:jc w:val="center"/>
        </w:trPr>
        <w:tc>
          <w:tcPr>
            <w:tcW w:w="1435" w:type="dxa"/>
            <w:vMerge/>
            <w:shd w:val="clear" w:color="auto" w:fill="auto"/>
          </w:tcPr>
          <w:p w14:paraId="06E299B8" w14:textId="77777777" w:rsidR="00F167EC" w:rsidRPr="00814F1E" w:rsidRDefault="00F167EC" w:rsidP="006B4CE4">
            <w:pPr>
              <w:rPr>
                <w:rFonts w:ascii="Avenir" w:eastAsia="Avenir" w:hAnsi="Avenir" w:cstheme="majorHAnsi"/>
                <w:color w:val="000000"/>
                <w:sz w:val="20"/>
                <w:szCs w:val="20"/>
              </w:rPr>
            </w:pPr>
          </w:p>
        </w:tc>
        <w:tc>
          <w:tcPr>
            <w:tcW w:w="1537" w:type="dxa"/>
            <w:shd w:val="clear" w:color="auto" w:fill="auto"/>
          </w:tcPr>
          <w:p w14:paraId="3E2FD7B9" w14:textId="6DE8BE05" w:rsidR="00F167EC" w:rsidRPr="00814F1E" w:rsidRDefault="007A65A7"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Nombre des personnes formés sur</w:t>
            </w:r>
            <w:r w:rsidR="002D59BA" w:rsidRPr="00814F1E">
              <w:rPr>
                <w:rFonts w:ascii="Avenir" w:hAnsi="Avenir" w:cstheme="majorHAnsi"/>
                <w:sz w:val="20"/>
                <w:szCs w:val="20"/>
              </w:rPr>
              <w:t xml:space="preserve"> la nutrition et démonstration cul</w:t>
            </w:r>
            <w:r w:rsidR="00DB618D" w:rsidRPr="00814F1E">
              <w:rPr>
                <w:rFonts w:ascii="Avenir" w:hAnsi="Avenir" w:cstheme="majorHAnsi"/>
                <w:sz w:val="20"/>
                <w:szCs w:val="20"/>
              </w:rPr>
              <w:t>inaire</w:t>
            </w:r>
          </w:p>
        </w:tc>
        <w:tc>
          <w:tcPr>
            <w:tcW w:w="1465" w:type="dxa"/>
            <w:shd w:val="clear" w:color="auto" w:fill="auto"/>
          </w:tcPr>
          <w:p w14:paraId="4C73B0AB" w14:textId="7D1FBF61" w:rsidR="00F167EC" w:rsidRPr="00814F1E" w:rsidRDefault="00DB618D"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0 personnes</w:t>
            </w:r>
          </w:p>
        </w:tc>
        <w:tc>
          <w:tcPr>
            <w:tcW w:w="1256" w:type="dxa"/>
            <w:shd w:val="clear" w:color="auto" w:fill="auto"/>
          </w:tcPr>
          <w:p w14:paraId="0D4D6F82" w14:textId="0E9CCD36" w:rsidR="00F167EC" w:rsidRPr="00814F1E" w:rsidRDefault="00F03225" w:rsidP="00740BD2">
            <w:pPr>
              <w:pStyle w:val="ListParagraph"/>
              <w:numPr>
                <w:ilvl w:val="0"/>
                <w:numId w:val="11"/>
              </w:numPr>
              <w:spacing w:after="0" w:line="240" w:lineRule="auto"/>
              <w:ind w:left="148" w:hanging="180"/>
              <w:rPr>
                <w:rFonts w:ascii="Avenir" w:hAnsi="Avenir" w:cstheme="majorHAnsi"/>
                <w:sz w:val="20"/>
                <w:szCs w:val="20"/>
                <w:lang w:val="fr-FR"/>
              </w:rPr>
            </w:pPr>
            <w:r w:rsidRPr="00814F1E">
              <w:rPr>
                <w:rFonts w:ascii="Avenir" w:hAnsi="Avenir" w:cstheme="majorHAnsi"/>
                <w:sz w:val="20"/>
                <w:szCs w:val="20"/>
                <w:lang w:val="fr-FR"/>
              </w:rPr>
              <w:t>Non défini</w:t>
            </w:r>
          </w:p>
        </w:tc>
        <w:tc>
          <w:tcPr>
            <w:tcW w:w="1248" w:type="dxa"/>
            <w:shd w:val="clear" w:color="auto" w:fill="auto"/>
          </w:tcPr>
          <w:p w14:paraId="6EBB8A77" w14:textId="7E5EDEE4" w:rsidR="00F167EC" w:rsidRPr="00814F1E" w:rsidRDefault="00F03225" w:rsidP="00740BD2">
            <w:pPr>
              <w:pStyle w:val="ListParagraph"/>
              <w:numPr>
                <w:ilvl w:val="0"/>
                <w:numId w:val="11"/>
              </w:numPr>
              <w:spacing w:after="0" w:line="240" w:lineRule="auto"/>
              <w:ind w:left="148" w:hanging="180"/>
              <w:rPr>
                <w:rFonts w:ascii="Avenir" w:hAnsi="Avenir" w:cstheme="majorHAnsi"/>
                <w:sz w:val="20"/>
                <w:szCs w:val="20"/>
                <w:lang w:val="fr-FR"/>
              </w:rPr>
            </w:pPr>
            <w:r w:rsidRPr="00814F1E">
              <w:rPr>
                <w:rFonts w:ascii="Avenir" w:hAnsi="Avenir" w:cstheme="majorHAnsi"/>
                <w:sz w:val="20"/>
                <w:szCs w:val="20"/>
                <w:lang w:val="fr-FR"/>
              </w:rPr>
              <w:t>108 enfants malnutris nour</w:t>
            </w:r>
            <w:r w:rsidR="009433FA" w:rsidRPr="00814F1E">
              <w:rPr>
                <w:rFonts w:ascii="Avenir" w:hAnsi="Avenir" w:cstheme="majorHAnsi"/>
                <w:sz w:val="20"/>
                <w:szCs w:val="20"/>
                <w:lang w:val="fr-FR"/>
              </w:rPr>
              <w:t>ris</w:t>
            </w:r>
          </w:p>
        </w:tc>
        <w:tc>
          <w:tcPr>
            <w:tcW w:w="851" w:type="dxa"/>
            <w:shd w:val="clear" w:color="auto" w:fill="auto"/>
          </w:tcPr>
          <w:p w14:paraId="2BBBF8EF" w14:textId="77777777" w:rsidR="00F167EC" w:rsidRPr="00814F1E" w:rsidRDefault="00F167EC"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850" w:type="dxa"/>
            <w:shd w:val="clear" w:color="auto" w:fill="auto"/>
          </w:tcPr>
          <w:p w14:paraId="6549AC7C" w14:textId="77777777" w:rsidR="00F167EC" w:rsidRPr="00814F1E" w:rsidRDefault="00F167EC"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352" w:type="dxa"/>
            <w:shd w:val="clear" w:color="auto" w:fill="auto"/>
          </w:tcPr>
          <w:p w14:paraId="566AEBB6" w14:textId="76D714AB" w:rsidR="00F167EC" w:rsidRPr="00814F1E" w:rsidRDefault="009433FA" w:rsidP="00740BD2">
            <w:pPr>
              <w:pStyle w:val="ListParagraph"/>
              <w:numPr>
                <w:ilvl w:val="0"/>
                <w:numId w:val="11"/>
              </w:numPr>
              <w:spacing w:after="0" w:line="240" w:lineRule="auto"/>
              <w:ind w:left="148" w:hanging="180"/>
              <w:rPr>
                <w:rFonts w:ascii="Avenir" w:hAnsi="Avenir" w:cstheme="majorHAnsi"/>
                <w:sz w:val="20"/>
                <w:szCs w:val="20"/>
                <w:lang w:val="fr-FR"/>
              </w:rPr>
            </w:pPr>
            <w:r w:rsidRPr="00814F1E">
              <w:rPr>
                <w:rFonts w:ascii="Avenir" w:hAnsi="Avenir" w:cstheme="majorHAnsi"/>
                <w:sz w:val="20"/>
                <w:szCs w:val="20"/>
                <w:lang w:val="fr-FR"/>
              </w:rPr>
              <w:t>108 enfants malnutris nourris</w:t>
            </w:r>
          </w:p>
        </w:tc>
        <w:tc>
          <w:tcPr>
            <w:tcW w:w="1220" w:type="dxa"/>
            <w:shd w:val="clear" w:color="auto" w:fill="auto"/>
          </w:tcPr>
          <w:p w14:paraId="5EE176B6" w14:textId="184B3A6F" w:rsidR="00F167EC" w:rsidRPr="00814F1E" w:rsidRDefault="009433FA"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Non défini</w:t>
            </w:r>
          </w:p>
        </w:tc>
        <w:tc>
          <w:tcPr>
            <w:tcW w:w="1131" w:type="dxa"/>
            <w:shd w:val="clear" w:color="auto" w:fill="auto"/>
          </w:tcPr>
          <w:p w14:paraId="0A941CE8" w14:textId="369C56B8" w:rsidR="00F167EC" w:rsidRPr="00814F1E" w:rsidRDefault="009433FA"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N/A</w:t>
            </w:r>
          </w:p>
        </w:tc>
        <w:tc>
          <w:tcPr>
            <w:tcW w:w="1506" w:type="dxa"/>
            <w:shd w:val="clear" w:color="auto" w:fill="auto"/>
          </w:tcPr>
          <w:p w14:paraId="6F259C43" w14:textId="77777777" w:rsidR="00F167EC" w:rsidRPr="00814F1E" w:rsidRDefault="00F167EC"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821" w:type="dxa"/>
            <w:shd w:val="clear" w:color="auto" w:fill="auto"/>
          </w:tcPr>
          <w:p w14:paraId="10E8A816" w14:textId="77777777" w:rsidR="00F167EC" w:rsidRPr="00814F1E" w:rsidRDefault="00F167EC"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r>
      <w:tr w:rsidR="001E5CBA" w:rsidRPr="00814F1E" w14:paraId="1C28366F" w14:textId="77777777" w:rsidTr="00814F1E">
        <w:trPr>
          <w:trHeight w:val="310"/>
          <w:jc w:val="center"/>
        </w:trPr>
        <w:tc>
          <w:tcPr>
            <w:tcW w:w="1435" w:type="dxa"/>
            <w:vMerge/>
            <w:shd w:val="clear" w:color="auto" w:fill="auto"/>
          </w:tcPr>
          <w:p w14:paraId="411D4940" w14:textId="77777777" w:rsidR="001E5CBA" w:rsidRPr="00814F1E" w:rsidRDefault="001E5CBA" w:rsidP="006B4CE4">
            <w:pPr>
              <w:rPr>
                <w:rFonts w:ascii="Avenir" w:eastAsia="Avenir" w:hAnsi="Avenir" w:cstheme="majorHAnsi"/>
                <w:color w:val="000000"/>
                <w:sz w:val="20"/>
                <w:szCs w:val="20"/>
              </w:rPr>
            </w:pPr>
          </w:p>
        </w:tc>
        <w:tc>
          <w:tcPr>
            <w:tcW w:w="1537" w:type="dxa"/>
            <w:shd w:val="clear" w:color="auto" w:fill="auto"/>
          </w:tcPr>
          <w:p w14:paraId="1B8FFF02" w14:textId="523F8DC7" w:rsidR="001E5CBA" w:rsidRPr="00814F1E" w:rsidRDefault="001E5CBA" w:rsidP="00740BD2">
            <w:pPr>
              <w:pStyle w:val="ListParagraph"/>
              <w:numPr>
                <w:ilvl w:val="0"/>
                <w:numId w:val="11"/>
              </w:numPr>
              <w:spacing w:after="0" w:line="240" w:lineRule="auto"/>
              <w:ind w:left="148" w:hanging="180"/>
              <w:jc w:val="left"/>
              <w:rPr>
                <w:rFonts w:ascii="Avenir" w:hAnsi="Avenir" w:cstheme="majorHAnsi"/>
                <w:sz w:val="20"/>
                <w:szCs w:val="20"/>
              </w:rPr>
            </w:pPr>
            <w:r w:rsidRPr="00814F1E">
              <w:rPr>
                <w:rFonts w:ascii="Avenir" w:hAnsi="Avenir" w:cstheme="majorHAnsi"/>
                <w:sz w:val="20"/>
                <w:szCs w:val="20"/>
              </w:rPr>
              <w:t xml:space="preserve">Nombre des personnes ayant acceptées les méthodes </w:t>
            </w:r>
            <w:r w:rsidR="00EE76AF" w:rsidRPr="00814F1E">
              <w:rPr>
                <w:rFonts w:ascii="Avenir" w:hAnsi="Avenir" w:cstheme="majorHAnsi"/>
                <w:sz w:val="20"/>
                <w:szCs w:val="20"/>
              </w:rPr>
              <w:t>contraceptives modernes</w:t>
            </w:r>
          </w:p>
        </w:tc>
        <w:tc>
          <w:tcPr>
            <w:tcW w:w="1465" w:type="dxa"/>
            <w:shd w:val="clear" w:color="auto" w:fill="auto"/>
          </w:tcPr>
          <w:p w14:paraId="7E36B2A2" w14:textId="21F2D960" w:rsidR="001E5CBA" w:rsidRPr="00814F1E" w:rsidRDefault="00525CF1" w:rsidP="00740BD2">
            <w:pPr>
              <w:pStyle w:val="ListParagraph"/>
              <w:numPr>
                <w:ilvl w:val="0"/>
                <w:numId w:val="11"/>
              </w:numPr>
              <w:spacing w:after="0" w:line="240" w:lineRule="auto"/>
              <w:ind w:left="148" w:hanging="180"/>
              <w:jc w:val="left"/>
              <w:rPr>
                <w:rFonts w:ascii="Avenir" w:eastAsia="DengXian" w:hAnsi="Avenir" w:cstheme="majorHAnsi"/>
                <w:sz w:val="20"/>
                <w:szCs w:val="20"/>
                <w:lang w:val="fr-FR"/>
              </w:rPr>
            </w:pPr>
            <w:r w:rsidRPr="00814F1E">
              <w:rPr>
                <w:rFonts w:ascii="Avenir" w:eastAsia="DengXian" w:hAnsi="Avenir" w:cstheme="majorHAnsi"/>
                <w:sz w:val="20"/>
                <w:szCs w:val="20"/>
                <w:lang w:val="fr-FR"/>
              </w:rPr>
              <w:t>Données non disponibles</w:t>
            </w:r>
          </w:p>
        </w:tc>
        <w:tc>
          <w:tcPr>
            <w:tcW w:w="1256" w:type="dxa"/>
            <w:shd w:val="clear" w:color="auto" w:fill="auto"/>
          </w:tcPr>
          <w:p w14:paraId="136FF8ED" w14:textId="03654A24" w:rsidR="001E5CBA" w:rsidRPr="00814F1E" w:rsidRDefault="00525CF1" w:rsidP="00740BD2">
            <w:pPr>
              <w:pStyle w:val="ListParagraph"/>
              <w:numPr>
                <w:ilvl w:val="0"/>
                <w:numId w:val="11"/>
              </w:numPr>
              <w:spacing w:after="0" w:line="240" w:lineRule="auto"/>
              <w:ind w:left="148" w:hanging="180"/>
              <w:rPr>
                <w:rFonts w:ascii="Avenir" w:hAnsi="Avenir" w:cstheme="majorHAnsi"/>
                <w:sz w:val="20"/>
                <w:szCs w:val="20"/>
                <w:lang w:val="fr-FR"/>
              </w:rPr>
            </w:pPr>
            <w:r w:rsidRPr="00814F1E">
              <w:rPr>
                <w:rFonts w:ascii="Avenir" w:hAnsi="Avenir" w:cstheme="majorHAnsi"/>
                <w:sz w:val="20"/>
                <w:szCs w:val="20"/>
                <w:lang w:val="fr-FR"/>
              </w:rPr>
              <w:t>Activité continue</w:t>
            </w:r>
          </w:p>
        </w:tc>
        <w:tc>
          <w:tcPr>
            <w:tcW w:w="1248" w:type="dxa"/>
            <w:shd w:val="clear" w:color="auto" w:fill="auto"/>
          </w:tcPr>
          <w:p w14:paraId="49AD4A2E" w14:textId="4985E20D" w:rsidR="001E5CBA" w:rsidRPr="00814F1E" w:rsidRDefault="00C300D4" w:rsidP="00740BD2">
            <w:pPr>
              <w:pStyle w:val="ListParagraph"/>
              <w:numPr>
                <w:ilvl w:val="0"/>
                <w:numId w:val="11"/>
              </w:numPr>
              <w:spacing w:after="0" w:line="240" w:lineRule="auto"/>
              <w:ind w:left="148" w:hanging="180"/>
              <w:rPr>
                <w:rFonts w:ascii="Avenir" w:hAnsi="Avenir" w:cstheme="majorHAnsi"/>
                <w:sz w:val="20"/>
                <w:szCs w:val="20"/>
                <w:lang w:val="fr-FR"/>
              </w:rPr>
            </w:pPr>
            <w:r w:rsidRPr="00814F1E">
              <w:rPr>
                <w:rFonts w:ascii="Avenir" w:hAnsi="Avenir" w:cstheme="majorHAnsi"/>
                <w:sz w:val="20"/>
                <w:szCs w:val="20"/>
                <w:lang w:val="fr-FR"/>
              </w:rPr>
              <w:t>3513 nouvelles a</w:t>
            </w:r>
            <w:r w:rsidR="001722B4" w:rsidRPr="00814F1E">
              <w:rPr>
                <w:rFonts w:ascii="Avenir" w:hAnsi="Avenir" w:cstheme="majorHAnsi"/>
                <w:sz w:val="20"/>
                <w:szCs w:val="20"/>
                <w:lang w:val="fr-FR"/>
              </w:rPr>
              <w:t>cceptantes</w:t>
            </w:r>
          </w:p>
        </w:tc>
        <w:tc>
          <w:tcPr>
            <w:tcW w:w="851" w:type="dxa"/>
            <w:shd w:val="clear" w:color="auto" w:fill="auto"/>
          </w:tcPr>
          <w:p w14:paraId="18039563" w14:textId="77777777" w:rsidR="001E5CBA" w:rsidRPr="00814F1E" w:rsidRDefault="001E5CBA"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850" w:type="dxa"/>
            <w:shd w:val="clear" w:color="auto" w:fill="auto"/>
          </w:tcPr>
          <w:p w14:paraId="5C86C62A" w14:textId="77777777" w:rsidR="001E5CBA" w:rsidRPr="00814F1E" w:rsidRDefault="001E5CBA"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352" w:type="dxa"/>
            <w:shd w:val="clear" w:color="auto" w:fill="auto"/>
          </w:tcPr>
          <w:p w14:paraId="396D12DF" w14:textId="270D101A" w:rsidR="001E5CBA" w:rsidRPr="00814F1E" w:rsidRDefault="001722B4" w:rsidP="00740BD2">
            <w:pPr>
              <w:pStyle w:val="ListParagraph"/>
              <w:numPr>
                <w:ilvl w:val="0"/>
                <w:numId w:val="11"/>
              </w:numPr>
              <w:spacing w:after="0" w:line="240" w:lineRule="auto"/>
              <w:ind w:left="148" w:hanging="180"/>
              <w:rPr>
                <w:rFonts w:ascii="Avenir" w:hAnsi="Avenir" w:cstheme="majorHAnsi"/>
                <w:sz w:val="20"/>
                <w:szCs w:val="20"/>
                <w:lang w:val="fr-FR"/>
              </w:rPr>
            </w:pPr>
            <w:r w:rsidRPr="00814F1E">
              <w:rPr>
                <w:rFonts w:ascii="Avenir" w:hAnsi="Avenir" w:cstheme="majorHAnsi"/>
                <w:sz w:val="20"/>
                <w:szCs w:val="20"/>
                <w:lang w:val="fr-FR"/>
              </w:rPr>
              <w:t>3513 nouvelles acceptantes</w:t>
            </w:r>
          </w:p>
        </w:tc>
        <w:tc>
          <w:tcPr>
            <w:tcW w:w="1220" w:type="dxa"/>
            <w:shd w:val="clear" w:color="auto" w:fill="auto"/>
          </w:tcPr>
          <w:p w14:paraId="2879D825" w14:textId="68F121EB" w:rsidR="001E5CBA" w:rsidRPr="00814F1E" w:rsidRDefault="001722B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lang w:val="fr-FR"/>
              </w:rPr>
              <w:t>Activité continue</w:t>
            </w:r>
          </w:p>
        </w:tc>
        <w:tc>
          <w:tcPr>
            <w:tcW w:w="1131" w:type="dxa"/>
            <w:shd w:val="clear" w:color="auto" w:fill="auto"/>
          </w:tcPr>
          <w:p w14:paraId="6565C2D4" w14:textId="77777777" w:rsidR="001E5CBA" w:rsidRPr="00814F1E" w:rsidRDefault="001E5CBA"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506" w:type="dxa"/>
            <w:shd w:val="clear" w:color="auto" w:fill="auto"/>
          </w:tcPr>
          <w:p w14:paraId="0BF0327C" w14:textId="77777777" w:rsidR="001E5CBA" w:rsidRPr="00814F1E" w:rsidRDefault="001E5CBA"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821" w:type="dxa"/>
            <w:shd w:val="clear" w:color="auto" w:fill="auto"/>
          </w:tcPr>
          <w:p w14:paraId="18CD6F01" w14:textId="77777777" w:rsidR="001E5CBA" w:rsidRPr="00814F1E" w:rsidRDefault="001E5CBA"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r>
      <w:tr w:rsidR="006B4CE4" w:rsidRPr="00814F1E" w14:paraId="5051ACE5" w14:textId="77777777" w:rsidTr="00814F1E">
        <w:trPr>
          <w:trHeight w:val="310"/>
          <w:jc w:val="center"/>
        </w:trPr>
        <w:tc>
          <w:tcPr>
            <w:tcW w:w="1435" w:type="dxa"/>
            <w:vMerge/>
            <w:shd w:val="clear" w:color="auto" w:fill="auto"/>
          </w:tcPr>
          <w:p w14:paraId="4309CB9A" w14:textId="77777777" w:rsidR="006B4CE4" w:rsidRPr="00814F1E" w:rsidRDefault="006B4CE4" w:rsidP="006B4CE4">
            <w:pPr>
              <w:rPr>
                <w:rFonts w:ascii="Avenir" w:eastAsia="Avenir" w:hAnsi="Avenir" w:cstheme="majorHAnsi"/>
                <w:color w:val="000000"/>
                <w:sz w:val="20"/>
                <w:szCs w:val="20"/>
              </w:rPr>
            </w:pPr>
          </w:p>
        </w:tc>
        <w:tc>
          <w:tcPr>
            <w:tcW w:w="1537" w:type="dxa"/>
            <w:shd w:val="clear" w:color="auto" w:fill="auto"/>
          </w:tcPr>
          <w:p w14:paraId="69D4A7D6" w14:textId="40CBB8E0"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rPr>
              <w:t>Pourcentages de CLD constitués recevant les services PF augmenté</w:t>
            </w:r>
          </w:p>
        </w:tc>
        <w:tc>
          <w:tcPr>
            <w:tcW w:w="1465" w:type="dxa"/>
            <w:shd w:val="clear" w:color="auto" w:fill="auto"/>
          </w:tcPr>
          <w:p w14:paraId="1E37B53B" w14:textId="66C25AA1"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rPr>
              <w:t>0%, l</w:t>
            </w:r>
            <w:r w:rsidRPr="00814F1E">
              <w:rPr>
                <w:rFonts w:ascii="Avenir" w:eastAsia="DengXian" w:hAnsi="Avenir" w:cstheme="majorHAnsi"/>
                <w:sz w:val="20"/>
                <w:szCs w:val="20"/>
                <w:lang w:val="fr-FR"/>
              </w:rPr>
              <w:t>es CLD ayant reçu les services de PF seront recensés et comparés au nombre de CLD appuyés globalement</w:t>
            </w:r>
          </w:p>
        </w:tc>
        <w:tc>
          <w:tcPr>
            <w:tcW w:w="1256" w:type="dxa"/>
            <w:shd w:val="clear" w:color="auto" w:fill="auto"/>
          </w:tcPr>
          <w:p w14:paraId="5A304EE8" w14:textId="491BAE46"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rPr>
              <w:t>10% (Au moins 50% des peuples autochtones)</w:t>
            </w:r>
          </w:p>
        </w:tc>
        <w:tc>
          <w:tcPr>
            <w:tcW w:w="1248" w:type="dxa"/>
            <w:shd w:val="clear" w:color="auto" w:fill="auto"/>
          </w:tcPr>
          <w:p w14:paraId="0A4FF626" w14:textId="051B00A2"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color w:val="000000" w:themeColor="text1"/>
                <w:sz w:val="20"/>
                <w:szCs w:val="20"/>
              </w:rPr>
              <w:t>39 CLD formés dans le territoire (2 secteurs : Ekonda et Lac Ntomba)</w:t>
            </w:r>
          </w:p>
        </w:tc>
        <w:tc>
          <w:tcPr>
            <w:tcW w:w="851" w:type="dxa"/>
            <w:shd w:val="clear" w:color="auto" w:fill="auto"/>
          </w:tcPr>
          <w:p w14:paraId="38A2B771"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850" w:type="dxa"/>
            <w:shd w:val="clear" w:color="auto" w:fill="auto"/>
          </w:tcPr>
          <w:p w14:paraId="55644743"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352" w:type="dxa"/>
            <w:shd w:val="clear" w:color="auto" w:fill="auto"/>
          </w:tcPr>
          <w:p w14:paraId="030EADAF" w14:textId="149B9FFD"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20 % des CLD installés dans l’aire du projet</w:t>
            </w:r>
          </w:p>
        </w:tc>
        <w:tc>
          <w:tcPr>
            <w:tcW w:w="1220" w:type="dxa"/>
            <w:shd w:val="clear" w:color="auto" w:fill="auto"/>
          </w:tcPr>
          <w:p w14:paraId="6529CBF8"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131" w:type="dxa"/>
            <w:shd w:val="clear" w:color="auto" w:fill="auto"/>
          </w:tcPr>
          <w:p w14:paraId="0F82C82F" w14:textId="31555E84"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N/A</w:t>
            </w:r>
          </w:p>
        </w:tc>
        <w:tc>
          <w:tcPr>
            <w:tcW w:w="1506" w:type="dxa"/>
            <w:shd w:val="clear" w:color="auto" w:fill="auto"/>
          </w:tcPr>
          <w:p w14:paraId="27466A73"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821" w:type="dxa"/>
            <w:shd w:val="clear" w:color="auto" w:fill="auto"/>
          </w:tcPr>
          <w:p w14:paraId="536E7A2B" w14:textId="77777777" w:rsidR="006B4CE4" w:rsidRPr="00814F1E" w:rsidRDefault="006B4CE4"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r>
      <w:tr w:rsidR="00617FEF" w:rsidRPr="00814F1E" w14:paraId="54D9B51B" w14:textId="77777777" w:rsidTr="00814F1E">
        <w:trPr>
          <w:trHeight w:val="310"/>
          <w:jc w:val="center"/>
        </w:trPr>
        <w:tc>
          <w:tcPr>
            <w:tcW w:w="1435" w:type="dxa"/>
            <w:shd w:val="clear" w:color="auto" w:fill="auto"/>
          </w:tcPr>
          <w:p w14:paraId="229628D6" w14:textId="162D32E3" w:rsidR="00617FEF" w:rsidRPr="00814F1E" w:rsidRDefault="00617FEF" w:rsidP="00617FEF">
            <w:pPr>
              <w:spacing w:after="0" w:line="240" w:lineRule="auto"/>
              <w:ind w:left="40"/>
              <w:rPr>
                <w:rFonts w:ascii="Avenir" w:hAnsi="Avenir" w:cstheme="majorHAnsi"/>
                <w:b/>
                <w:sz w:val="20"/>
                <w:szCs w:val="20"/>
              </w:rPr>
            </w:pPr>
            <w:r w:rsidRPr="00814F1E">
              <w:rPr>
                <w:rFonts w:ascii="Avenir" w:hAnsi="Avenir" w:cstheme="majorHAnsi"/>
                <w:b/>
                <w:sz w:val="20"/>
                <w:szCs w:val="20"/>
              </w:rPr>
              <w:t>Produit 6.2</w:t>
            </w:r>
          </w:p>
          <w:p w14:paraId="6862AEE5" w14:textId="75A950A9" w:rsidR="00617FEF" w:rsidRPr="00814F1E" w:rsidRDefault="00617FEF" w:rsidP="00617FEF">
            <w:pPr>
              <w:rPr>
                <w:rFonts w:ascii="Avenir" w:eastAsia="Avenir" w:hAnsi="Avenir" w:cstheme="majorHAnsi"/>
                <w:color w:val="000000"/>
                <w:sz w:val="20"/>
                <w:szCs w:val="20"/>
              </w:rPr>
            </w:pPr>
            <w:r w:rsidRPr="00814F1E">
              <w:rPr>
                <w:rFonts w:ascii="Avenir" w:hAnsi="Avenir" w:cstheme="majorHAnsi"/>
                <w:sz w:val="20"/>
                <w:szCs w:val="20"/>
              </w:rPr>
              <w:t>Appui à une éducation de masse</w:t>
            </w:r>
          </w:p>
        </w:tc>
        <w:tc>
          <w:tcPr>
            <w:tcW w:w="1537" w:type="dxa"/>
            <w:shd w:val="clear" w:color="auto" w:fill="auto"/>
          </w:tcPr>
          <w:p w14:paraId="2CDC8200" w14:textId="7B886910"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rPr>
              <w:t>Pourcentage AP/OP groupes vulnérables constitués bénéficiaires d’une assistance d’alphabétisation et éducation de masse</w:t>
            </w:r>
          </w:p>
        </w:tc>
        <w:tc>
          <w:tcPr>
            <w:tcW w:w="1465" w:type="dxa"/>
            <w:shd w:val="clear" w:color="auto" w:fill="auto"/>
          </w:tcPr>
          <w:p w14:paraId="3B338CD0" w14:textId="77777777"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 xml:space="preserve">0 % </w:t>
            </w:r>
          </w:p>
          <w:p w14:paraId="43ADE719" w14:textId="77777777" w:rsidR="00617FEF" w:rsidRPr="00814F1E" w:rsidRDefault="00617FEF" w:rsidP="00617FEF">
            <w:pPr>
              <w:spacing w:after="0" w:line="240" w:lineRule="auto"/>
              <w:rPr>
                <w:rFonts w:ascii="Avenir" w:eastAsia="DengXian" w:hAnsi="Avenir" w:cstheme="majorHAnsi"/>
                <w:sz w:val="20"/>
                <w:szCs w:val="20"/>
                <w:lang w:val="fr-FR"/>
              </w:rPr>
            </w:pPr>
            <w:r w:rsidRPr="00814F1E">
              <w:rPr>
                <w:rFonts w:ascii="Avenir" w:eastAsia="DengXian" w:hAnsi="Avenir" w:cstheme="majorHAnsi"/>
                <w:sz w:val="20"/>
                <w:szCs w:val="20"/>
              </w:rPr>
              <w:t xml:space="preserve">Une </w:t>
            </w:r>
            <w:r w:rsidRPr="00814F1E">
              <w:rPr>
                <w:rFonts w:ascii="Avenir" w:eastAsia="DengXian" w:hAnsi="Avenir" w:cstheme="majorHAnsi"/>
                <w:sz w:val="20"/>
                <w:szCs w:val="20"/>
                <w:lang w:val="fr-FR"/>
              </w:rPr>
              <w:t xml:space="preserve">liste des AP/OP recensée en cours, elle sera actualisée et finalisée </w:t>
            </w:r>
          </w:p>
          <w:p w14:paraId="227408AD" w14:textId="77777777"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256" w:type="dxa"/>
            <w:shd w:val="clear" w:color="auto" w:fill="auto"/>
          </w:tcPr>
          <w:p w14:paraId="587DA40C" w14:textId="01877444"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Activité continue</w:t>
            </w:r>
          </w:p>
        </w:tc>
        <w:tc>
          <w:tcPr>
            <w:tcW w:w="1248" w:type="dxa"/>
            <w:shd w:val="clear" w:color="auto" w:fill="auto"/>
          </w:tcPr>
          <w:p w14:paraId="670B39F9" w14:textId="4484016F"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80 AP/OP</w:t>
            </w:r>
          </w:p>
        </w:tc>
        <w:tc>
          <w:tcPr>
            <w:tcW w:w="851" w:type="dxa"/>
            <w:shd w:val="clear" w:color="auto" w:fill="auto"/>
          </w:tcPr>
          <w:p w14:paraId="34BBE897" w14:textId="1737EA07"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N/A</w:t>
            </w:r>
          </w:p>
        </w:tc>
        <w:tc>
          <w:tcPr>
            <w:tcW w:w="850" w:type="dxa"/>
            <w:shd w:val="clear" w:color="auto" w:fill="auto"/>
          </w:tcPr>
          <w:p w14:paraId="27D6A83F" w14:textId="5719C04B"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N/A</w:t>
            </w:r>
          </w:p>
        </w:tc>
        <w:tc>
          <w:tcPr>
            <w:tcW w:w="1352" w:type="dxa"/>
            <w:shd w:val="clear" w:color="auto" w:fill="auto"/>
          </w:tcPr>
          <w:p w14:paraId="710145FC" w14:textId="11F2EE77"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80 AP/OP</w:t>
            </w:r>
          </w:p>
        </w:tc>
        <w:tc>
          <w:tcPr>
            <w:tcW w:w="1220" w:type="dxa"/>
            <w:shd w:val="clear" w:color="auto" w:fill="auto"/>
          </w:tcPr>
          <w:p w14:paraId="58E6D13A" w14:textId="2FB31051"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N/A</w:t>
            </w:r>
          </w:p>
        </w:tc>
        <w:tc>
          <w:tcPr>
            <w:tcW w:w="1131" w:type="dxa"/>
            <w:shd w:val="clear" w:color="auto" w:fill="auto"/>
          </w:tcPr>
          <w:p w14:paraId="29F58180" w14:textId="77777777"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506" w:type="dxa"/>
            <w:shd w:val="clear" w:color="auto" w:fill="auto"/>
          </w:tcPr>
          <w:p w14:paraId="4A75E6C3" w14:textId="77777777"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821" w:type="dxa"/>
            <w:shd w:val="clear" w:color="auto" w:fill="auto"/>
          </w:tcPr>
          <w:p w14:paraId="2822A9D2" w14:textId="0385B90A"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sz w:val="20"/>
                <w:szCs w:val="20"/>
                <w:lang w:val="fr-FR"/>
              </w:rPr>
              <w:t>03 secteurs ayant bénéficié de l’alphabétisation et de la coupe et couture et dans chaque secteur nous avons pris en compte la représentativité de chaque AP/OP</w:t>
            </w:r>
          </w:p>
        </w:tc>
      </w:tr>
      <w:tr w:rsidR="00617FEF" w:rsidRPr="00814F1E" w14:paraId="6B53D1A2" w14:textId="77777777" w:rsidTr="00814F1E">
        <w:trPr>
          <w:trHeight w:val="310"/>
          <w:jc w:val="center"/>
        </w:trPr>
        <w:tc>
          <w:tcPr>
            <w:tcW w:w="1435" w:type="dxa"/>
            <w:vMerge w:val="restart"/>
            <w:shd w:val="clear" w:color="auto" w:fill="auto"/>
          </w:tcPr>
          <w:p w14:paraId="3C185E4B" w14:textId="5031AB0E" w:rsidR="00617FEF" w:rsidRPr="00814F1E" w:rsidRDefault="00617FEF" w:rsidP="00617FEF">
            <w:pPr>
              <w:spacing w:after="0" w:line="240" w:lineRule="auto"/>
              <w:ind w:left="40"/>
              <w:rPr>
                <w:rFonts w:ascii="Avenir" w:hAnsi="Avenir" w:cstheme="majorHAnsi"/>
                <w:b/>
                <w:sz w:val="20"/>
                <w:szCs w:val="20"/>
              </w:rPr>
            </w:pPr>
            <w:r w:rsidRPr="00814F1E">
              <w:rPr>
                <w:rFonts w:ascii="Avenir" w:hAnsi="Avenir" w:cstheme="majorHAnsi"/>
                <w:b/>
                <w:sz w:val="20"/>
                <w:szCs w:val="20"/>
              </w:rPr>
              <w:t xml:space="preserve">Produit </w:t>
            </w:r>
            <w:r w:rsidR="005F50B9" w:rsidRPr="00814F1E">
              <w:rPr>
                <w:rFonts w:ascii="Avenir" w:hAnsi="Avenir" w:cstheme="majorHAnsi"/>
                <w:b/>
                <w:bCs/>
                <w:sz w:val="20"/>
                <w:szCs w:val="20"/>
              </w:rPr>
              <w:t>6</w:t>
            </w:r>
            <w:r w:rsidRPr="00814F1E">
              <w:rPr>
                <w:rFonts w:ascii="Avenir" w:hAnsi="Avenir" w:cstheme="majorHAnsi"/>
                <w:b/>
                <w:sz w:val="20"/>
                <w:szCs w:val="20"/>
              </w:rPr>
              <w:t>.3 :</w:t>
            </w:r>
          </w:p>
          <w:p w14:paraId="3F05A227" w14:textId="0DE63CCA" w:rsidR="00617FEF" w:rsidRPr="00814F1E" w:rsidRDefault="00617FEF" w:rsidP="00617FEF">
            <w:pPr>
              <w:rPr>
                <w:rFonts w:ascii="Avenir" w:eastAsia="Avenir" w:hAnsi="Avenir" w:cstheme="majorHAnsi"/>
                <w:color w:val="000000"/>
                <w:sz w:val="20"/>
                <w:szCs w:val="20"/>
              </w:rPr>
            </w:pPr>
            <w:r w:rsidRPr="00814F1E">
              <w:rPr>
                <w:rFonts w:ascii="Avenir" w:hAnsi="Avenir" w:cstheme="majorHAnsi"/>
                <w:sz w:val="20"/>
                <w:szCs w:val="20"/>
              </w:rPr>
              <w:t>Appui aux prestataires de services</w:t>
            </w:r>
          </w:p>
        </w:tc>
        <w:tc>
          <w:tcPr>
            <w:tcW w:w="1537" w:type="dxa"/>
            <w:shd w:val="clear" w:color="auto" w:fill="auto"/>
          </w:tcPr>
          <w:p w14:paraId="562A87BC" w14:textId="54B6C72E"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color w:val="auto"/>
                <w:sz w:val="20"/>
                <w:szCs w:val="20"/>
              </w:rPr>
              <w:t>Taux de couverture de PF augmenté</w:t>
            </w:r>
          </w:p>
        </w:tc>
        <w:tc>
          <w:tcPr>
            <w:tcW w:w="1465" w:type="dxa"/>
            <w:shd w:val="clear" w:color="auto" w:fill="auto"/>
          </w:tcPr>
          <w:p w14:paraId="38A621C5" w14:textId="03041997"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30 %</w:t>
            </w:r>
          </w:p>
        </w:tc>
        <w:tc>
          <w:tcPr>
            <w:tcW w:w="1256" w:type="dxa"/>
            <w:shd w:val="clear" w:color="auto" w:fill="auto"/>
          </w:tcPr>
          <w:p w14:paraId="586A60AD" w14:textId="4F565C38"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30 %</w:t>
            </w:r>
          </w:p>
        </w:tc>
        <w:tc>
          <w:tcPr>
            <w:tcW w:w="1248" w:type="dxa"/>
            <w:shd w:val="clear" w:color="auto" w:fill="auto"/>
          </w:tcPr>
          <w:p w14:paraId="040BAC16" w14:textId="3F1CAA2F"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30 %</w:t>
            </w:r>
          </w:p>
        </w:tc>
        <w:tc>
          <w:tcPr>
            <w:tcW w:w="851" w:type="dxa"/>
            <w:shd w:val="clear" w:color="auto" w:fill="auto"/>
          </w:tcPr>
          <w:p w14:paraId="4ED5764C" w14:textId="77777777"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850" w:type="dxa"/>
            <w:shd w:val="clear" w:color="auto" w:fill="auto"/>
          </w:tcPr>
          <w:p w14:paraId="6E282530" w14:textId="77777777"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352" w:type="dxa"/>
            <w:shd w:val="clear" w:color="auto" w:fill="auto"/>
          </w:tcPr>
          <w:p w14:paraId="15278BA4" w14:textId="49B9B5C0"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30 %</w:t>
            </w:r>
          </w:p>
        </w:tc>
        <w:tc>
          <w:tcPr>
            <w:tcW w:w="1220" w:type="dxa"/>
            <w:shd w:val="clear" w:color="auto" w:fill="auto"/>
          </w:tcPr>
          <w:p w14:paraId="2924C6F4" w14:textId="747E5712"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30 %</w:t>
            </w:r>
          </w:p>
        </w:tc>
        <w:tc>
          <w:tcPr>
            <w:tcW w:w="1131" w:type="dxa"/>
            <w:shd w:val="clear" w:color="auto" w:fill="auto"/>
          </w:tcPr>
          <w:p w14:paraId="02F15736" w14:textId="77777777"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506" w:type="dxa"/>
            <w:shd w:val="clear" w:color="auto" w:fill="auto"/>
          </w:tcPr>
          <w:p w14:paraId="7FAB5A8D" w14:textId="77777777"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821" w:type="dxa"/>
            <w:shd w:val="clear" w:color="auto" w:fill="auto"/>
          </w:tcPr>
          <w:p w14:paraId="6BBDCC4F" w14:textId="2DDF42F4" w:rsidR="00617FEF" w:rsidRPr="00814F1E" w:rsidRDefault="00617FEF"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hAnsi="Avenir" w:cstheme="majorHAnsi"/>
                <w:color w:val="auto"/>
                <w:sz w:val="20"/>
                <w:szCs w:val="20"/>
                <w:lang w:val="fr-FR"/>
              </w:rPr>
              <w:t>Le taux est calculé sur base du nombre d’aire de santé formé par rapport aux cibles prévues globalement</w:t>
            </w:r>
          </w:p>
        </w:tc>
      </w:tr>
      <w:tr w:rsidR="00495650" w:rsidRPr="00814F1E" w14:paraId="2E1DB7CA" w14:textId="77777777" w:rsidTr="00814F1E">
        <w:trPr>
          <w:trHeight w:val="310"/>
          <w:jc w:val="center"/>
        </w:trPr>
        <w:tc>
          <w:tcPr>
            <w:tcW w:w="1435" w:type="dxa"/>
            <w:vMerge/>
            <w:shd w:val="clear" w:color="auto" w:fill="auto"/>
          </w:tcPr>
          <w:p w14:paraId="4268188D" w14:textId="77777777" w:rsidR="00495650" w:rsidRPr="00814F1E" w:rsidRDefault="00495650" w:rsidP="00617FEF">
            <w:pPr>
              <w:spacing w:after="0" w:line="240" w:lineRule="auto"/>
              <w:ind w:left="40"/>
              <w:rPr>
                <w:rFonts w:ascii="Avenir" w:hAnsi="Avenir" w:cstheme="majorHAnsi"/>
                <w:b/>
                <w:bCs/>
                <w:sz w:val="20"/>
                <w:szCs w:val="20"/>
              </w:rPr>
            </w:pPr>
          </w:p>
        </w:tc>
        <w:tc>
          <w:tcPr>
            <w:tcW w:w="1537" w:type="dxa"/>
            <w:shd w:val="clear" w:color="auto" w:fill="auto"/>
          </w:tcPr>
          <w:p w14:paraId="2E82C113" w14:textId="6B854513" w:rsidR="00495650" w:rsidRPr="00814F1E" w:rsidRDefault="00EF2481" w:rsidP="00740BD2">
            <w:pPr>
              <w:pStyle w:val="ListParagraph"/>
              <w:numPr>
                <w:ilvl w:val="0"/>
                <w:numId w:val="11"/>
              </w:numPr>
              <w:spacing w:after="0" w:line="240" w:lineRule="auto"/>
              <w:ind w:left="148" w:hanging="180"/>
              <w:rPr>
                <w:rFonts w:ascii="Avenir" w:hAnsi="Avenir" w:cstheme="majorHAnsi"/>
                <w:color w:val="auto"/>
                <w:sz w:val="20"/>
                <w:szCs w:val="20"/>
              </w:rPr>
            </w:pPr>
            <w:r w:rsidRPr="00814F1E">
              <w:rPr>
                <w:rFonts w:ascii="Avenir" w:hAnsi="Avenir" w:cstheme="majorHAnsi"/>
                <w:color w:val="auto"/>
                <w:sz w:val="20"/>
                <w:szCs w:val="20"/>
              </w:rPr>
              <w:t>Mise en place du CTMP-PF</w:t>
            </w:r>
          </w:p>
        </w:tc>
        <w:tc>
          <w:tcPr>
            <w:tcW w:w="1465" w:type="dxa"/>
            <w:shd w:val="clear" w:color="auto" w:fill="auto"/>
          </w:tcPr>
          <w:p w14:paraId="6935C64C" w14:textId="72B7CEAE" w:rsidR="00495650" w:rsidRPr="00814F1E" w:rsidRDefault="00EF2481"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O</w:t>
            </w:r>
          </w:p>
        </w:tc>
        <w:tc>
          <w:tcPr>
            <w:tcW w:w="1256" w:type="dxa"/>
            <w:shd w:val="clear" w:color="auto" w:fill="auto"/>
          </w:tcPr>
          <w:p w14:paraId="4F054DFD" w14:textId="2A82E895" w:rsidR="00495650" w:rsidRPr="00814F1E" w:rsidRDefault="00EF2481"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CTMP-PF</w:t>
            </w:r>
          </w:p>
        </w:tc>
        <w:tc>
          <w:tcPr>
            <w:tcW w:w="1248" w:type="dxa"/>
            <w:shd w:val="clear" w:color="auto" w:fill="auto"/>
          </w:tcPr>
          <w:p w14:paraId="198DD0D5" w14:textId="4ADD5D9D" w:rsidR="00495650" w:rsidRPr="00814F1E" w:rsidRDefault="00EF2481"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CTMP-PF</w:t>
            </w:r>
          </w:p>
        </w:tc>
        <w:tc>
          <w:tcPr>
            <w:tcW w:w="851" w:type="dxa"/>
            <w:shd w:val="clear" w:color="auto" w:fill="auto"/>
          </w:tcPr>
          <w:p w14:paraId="709140C3" w14:textId="77777777" w:rsidR="00495650" w:rsidRPr="00814F1E" w:rsidRDefault="00495650"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850" w:type="dxa"/>
            <w:shd w:val="clear" w:color="auto" w:fill="auto"/>
          </w:tcPr>
          <w:p w14:paraId="0F6E5A53" w14:textId="77777777" w:rsidR="00495650" w:rsidRPr="00814F1E" w:rsidRDefault="00495650"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352" w:type="dxa"/>
            <w:shd w:val="clear" w:color="auto" w:fill="auto"/>
          </w:tcPr>
          <w:p w14:paraId="178BE1C5" w14:textId="295D345E" w:rsidR="00495650" w:rsidRPr="00814F1E" w:rsidRDefault="00EF2481"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CTMP-PF</w:t>
            </w:r>
          </w:p>
        </w:tc>
        <w:tc>
          <w:tcPr>
            <w:tcW w:w="1220" w:type="dxa"/>
            <w:shd w:val="clear" w:color="auto" w:fill="auto"/>
          </w:tcPr>
          <w:p w14:paraId="6C60FE35" w14:textId="77AEB5F0" w:rsidR="00495650" w:rsidRPr="00814F1E" w:rsidRDefault="00EF2481" w:rsidP="00740BD2">
            <w:pPr>
              <w:pStyle w:val="ListParagraph"/>
              <w:numPr>
                <w:ilvl w:val="0"/>
                <w:numId w:val="11"/>
              </w:numPr>
              <w:spacing w:after="0" w:line="240" w:lineRule="auto"/>
              <w:ind w:left="148" w:hanging="180"/>
              <w:rPr>
                <w:rFonts w:ascii="Avenir" w:eastAsia="DengXian" w:hAnsi="Avenir" w:cstheme="majorHAnsi"/>
                <w:sz w:val="20"/>
                <w:szCs w:val="20"/>
                <w:lang w:val="fr-FR"/>
              </w:rPr>
            </w:pPr>
            <w:r w:rsidRPr="00814F1E">
              <w:rPr>
                <w:rFonts w:ascii="Avenir" w:eastAsia="DengXian" w:hAnsi="Avenir" w:cstheme="majorHAnsi"/>
                <w:sz w:val="20"/>
                <w:szCs w:val="20"/>
                <w:lang w:val="fr-FR"/>
              </w:rPr>
              <w:t>1 CTMP-PF</w:t>
            </w:r>
          </w:p>
        </w:tc>
        <w:tc>
          <w:tcPr>
            <w:tcW w:w="1131" w:type="dxa"/>
            <w:shd w:val="clear" w:color="auto" w:fill="auto"/>
          </w:tcPr>
          <w:p w14:paraId="60052792" w14:textId="77777777" w:rsidR="00495650" w:rsidRPr="00814F1E" w:rsidRDefault="00495650"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506" w:type="dxa"/>
            <w:shd w:val="clear" w:color="auto" w:fill="auto"/>
          </w:tcPr>
          <w:p w14:paraId="40CBF0AB" w14:textId="77777777" w:rsidR="00495650" w:rsidRPr="00814F1E" w:rsidRDefault="00495650" w:rsidP="00740BD2">
            <w:pPr>
              <w:pStyle w:val="ListParagraph"/>
              <w:numPr>
                <w:ilvl w:val="0"/>
                <w:numId w:val="11"/>
              </w:numPr>
              <w:spacing w:after="0" w:line="240" w:lineRule="auto"/>
              <w:ind w:left="148" w:hanging="180"/>
              <w:rPr>
                <w:rFonts w:ascii="Avenir" w:eastAsia="DengXian" w:hAnsi="Avenir" w:cstheme="majorHAnsi"/>
                <w:sz w:val="20"/>
                <w:szCs w:val="20"/>
                <w:lang w:val="fr-FR"/>
              </w:rPr>
            </w:pPr>
          </w:p>
        </w:tc>
        <w:tc>
          <w:tcPr>
            <w:tcW w:w="1821" w:type="dxa"/>
            <w:shd w:val="clear" w:color="auto" w:fill="auto"/>
          </w:tcPr>
          <w:p w14:paraId="6ADCA7C9" w14:textId="77777777" w:rsidR="00495650" w:rsidRPr="00814F1E" w:rsidRDefault="00495650" w:rsidP="00740BD2">
            <w:pPr>
              <w:pStyle w:val="ListParagraph"/>
              <w:numPr>
                <w:ilvl w:val="0"/>
                <w:numId w:val="11"/>
              </w:numPr>
              <w:spacing w:after="0" w:line="240" w:lineRule="auto"/>
              <w:ind w:left="148" w:hanging="180"/>
              <w:rPr>
                <w:rFonts w:ascii="Avenir" w:hAnsi="Avenir" w:cstheme="majorHAnsi"/>
                <w:color w:val="auto"/>
                <w:sz w:val="20"/>
                <w:szCs w:val="20"/>
                <w:lang w:val="fr-FR"/>
              </w:rPr>
            </w:pPr>
          </w:p>
        </w:tc>
      </w:tr>
      <w:bookmarkEnd w:id="10"/>
    </w:tbl>
    <w:p w14:paraId="000003AA" w14:textId="77777777" w:rsidR="0087615C" w:rsidRPr="00814F1E" w:rsidRDefault="0087615C">
      <w:pPr>
        <w:spacing w:after="5" w:line="240" w:lineRule="auto"/>
        <w:ind w:left="20" w:right="28" w:hanging="10"/>
        <w:jc w:val="both"/>
        <w:rPr>
          <w:rFonts w:ascii="Avenir" w:eastAsia="Avenir" w:hAnsi="Avenir" w:cs="Avenir"/>
          <w:color w:val="000000"/>
          <w:sz w:val="20"/>
          <w:szCs w:val="20"/>
        </w:rPr>
      </w:pPr>
    </w:p>
    <w:p w14:paraId="000003B0" w14:textId="58C575CB" w:rsidR="0087615C" w:rsidRDefault="00D64F21">
      <w:pPr>
        <w:pStyle w:val="Heading2"/>
        <w:rPr>
          <w:rFonts w:ascii="Avenir" w:hAnsi="Avenir"/>
          <w:sz w:val="20"/>
          <w:szCs w:val="20"/>
        </w:rPr>
      </w:pPr>
      <w:bookmarkStart w:id="11" w:name="_Toc158709525"/>
      <w:r w:rsidRPr="00814F1E">
        <w:rPr>
          <w:rFonts w:ascii="Avenir" w:hAnsi="Avenir"/>
          <w:sz w:val="20"/>
          <w:szCs w:val="20"/>
        </w:rPr>
        <w:t>4.2 Etat d’avancement de mise en œuvre des activités du projet pour la période de rapportage</w:t>
      </w:r>
      <w:bookmarkEnd w:id="11"/>
    </w:p>
    <w:p w14:paraId="43C48099" w14:textId="77777777" w:rsidR="00814F1E" w:rsidRDefault="00814F1E" w:rsidP="00814F1E">
      <w:pPr>
        <w:rPr>
          <w:highlight w:val="yellow"/>
        </w:rPr>
      </w:pPr>
    </w:p>
    <w:p w14:paraId="6562F776" w14:textId="77777777" w:rsidR="00814F1E" w:rsidRPr="00814F1E" w:rsidRDefault="00814F1E" w:rsidP="00814F1E">
      <w:pPr>
        <w:spacing w:after="5" w:line="240" w:lineRule="auto"/>
        <w:ind w:right="28"/>
        <w:rPr>
          <w:rFonts w:ascii="Avenir" w:eastAsia="Avenir" w:hAnsi="Avenir" w:cs="Avenir"/>
          <w:i/>
          <w:color w:val="000000"/>
          <w:sz w:val="20"/>
          <w:szCs w:val="20"/>
        </w:rPr>
      </w:pPr>
      <w:r w:rsidRPr="00814F1E">
        <w:rPr>
          <w:rFonts w:ascii="Avenir" w:hAnsi="Avenir"/>
          <w:sz w:val="20"/>
          <w:szCs w:val="20"/>
        </w:rPr>
        <w:t>L’</w:t>
      </w:r>
      <w:r w:rsidRPr="00814F1E">
        <w:rPr>
          <w:rFonts w:ascii="Avenir" w:eastAsia="Avenir" w:hAnsi="Avenir"/>
          <w:color w:val="000000"/>
          <w:sz w:val="20"/>
          <w:szCs w:val="20"/>
        </w:rPr>
        <w:t>Etat de mise en œuvre des activités prévues dans le PTBA 2023 est disponible à l’hyperlien suivant</w:t>
      </w:r>
      <w:r w:rsidRPr="00814F1E">
        <w:rPr>
          <w:rFonts w:ascii="Avenir" w:eastAsia="Avenir" w:hAnsi="Avenir" w:cs="Avenir"/>
          <w:i/>
          <w:color w:val="000000"/>
          <w:sz w:val="20"/>
          <w:szCs w:val="20"/>
        </w:rPr>
        <w:t xml:space="preserve"> : </w:t>
      </w:r>
    </w:p>
    <w:p w14:paraId="0D1E7B0A" w14:textId="77777777" w:rsidR="00814F1E" w:rsidRDefault="00814F1E" w:rsidP="00814F1E">
      <w:pPr>
        <w:rPr>
          <w:highlight w:val="yellow"/>
        </w:rPr>
      </w:pPr>
    </w:p>
    <w:p w14:paraId="5D09DCC2" w14:textId="2D232EF7" w:rsidR="00CE10AA" w:rsidRPr="00814F1E" w:rsidRDefault="00CE10AA" w:rsidP="00814F1E">
      <w:pPr>
        <w:rPr>
          <w:highlight w:val="yellow"/>
        </w:rPr>
      </w:pPr>
      <w:r>
        <w:rPr>
          <w:rFonts w:ascii="Avenir" w:eastAsia="Avenir" w:hAnsi="Avenir" w:cs="Avenir"/>
          <w:i/>
          <w:color w:val="000000"/>
          <w:sz w:val="20"/>
          <w:szCs w:val="20"/>
        </w:rPr>
        <w:t>h</w:t>
      </w:r>
      <w:r w:rsidRPr="00814F1E">
        <w:rPr>
          <w:rFonts w:ascii="Avenir" w:eastAsia="Avenir" w:hAnsi="Avenir" w:cs="Avenir"/>
          <w:i/>
          <w:color w:val="000000"/>
          <w:sz w:val="20"/>
          <w:szCs w:val="20"/>
        </w:rPr>
        <w:t>ttps://docs.google.com/spreadsheets/d/17xGVSUcrq2HrVKoktWTe1cJ0UgLsSeIr/edit?usp=sharing&amp;ouid=104809089752719481857&amp;rtpof=true&amp;sd=true</w:t>
      </w:r>
    </w:p>
    <w:p w14:paraId="5D7FA90B" w14:textId="77777777" w:rsidR="0087615C" w:rsidRPr="00814F1E" w:rsidRDefault="0087615C">
      <w:pPr>
        <w:spacing w:after="5" w:line="271" w:lineRule="auto"/>
        <w:ind w:right="28"/>
        <w:jc w:val="both"/>
        <w:rPr>
          <w:rFonts w:ascii="Avenir" w:eastAsia="Avenir" w:hAnsi="Avenir" w:cs="Avenir"/>
          <w:color w:val="000000"/>
          <w:sz w:val="20"/>
          <w:szCs w:val="20"/>
        </w:rPr>
      </w:pPr>
    </w:p>
    <w:p w14:paraId="392D11C4" w14:textId="77777777" w:rsidR="006D16AB" w:rsidRPr="00814F1E" w:rsidRDefault="006D16AB">
      <w:pPr>
        <w:spacing w:after="5" w:line="271" w:lineRule="auto"/>
        <w:ind w:right="28"/>
        <w:jc w:val="both"/>
        <w:rPr>
          <w:rFonts w:ascii="Avenir" w:eastAsia="Avenir" w:hAnsi="Avenir" w:cs="Avenir"/>
          <w:color w:val="000000"/>
          <w:sz w:val="20"/>
          <w:szCs w:val="20"/>
        </w:rPr>
      </w:pPr>
    </w:p>
    <w:p w14:paraId="000003EF" w14:textId="77777777" w:rsidR="0087615C" w:rsidRPr="00814F1E" w:rsidRDefault="0087615C">
      <w:pPr>
        <w:spacing w:after="5" w:line="271" w:lineRule="auto"/>
        <w:ind w:right="28"/>
        <w:jc w:val="both"/>
        <w:rPr>
          <w:rFonts w:ascii="Avenir" w:eastAsia="Avenir" w:hAnsi="Avenir" w:cs="Avenir"/>
          <w:color w:val="000000"/>
          <w:sz w:val="20"/>
          <w:szCs w:val="20"/>
        </w:rPr>
        <w:sectPr w:rsidR="0087615C" w:rsidRPr="00814F1E" w:rsidSect="00CB7AB4">
          <w:headerReference w:type="first" r:id="rId19"/>
          <w:pgSz w:w="16840" w:h="11900" w:orient="landscape"/>
          <w:pgMar w:top="1579" w:right="1961" w:bottom="1557" w:left="1493" w:header="1020" w:footer="1115" w:gutter="0"/>
          <w:cols w:space="720"/>
          <w:titlePg/>
        </w:sectPr>
      </w:pPr>
    </w:p>
    <w:p w14:paraId="000003F0" w14:textId="38E1C374" w:rsidR="0087615C" w:rsidRPr="00814F1E" w:rsidRDefault="00D64F21" w:rsidP="00740BD2">
      <w:pPr>
        <w:pStyle w:val="Heading1"/>
        <w:numPr>
          <w:ilvl w:val="0"/>
          <w:numId w:val="7"/>
        </w:numPr>
        <w:rPr>
          <w:rFonts w:ascii="Avenir" w:hAnsi="Avenir"/>
          <w:sz w:val="20"/>
          <w:szCs w:val="20"/>
        </w:rPr>
      </w:pPr>
      <w:bookmarkStart w:id="12" w:name="_Toc158709526"/>
      <w:r w:rsidRPr="00814F1E">
        <w:rPr>
          <w:rFonts w:ascii="Avenir" w:hAnsi="Avenir"/>
          <w:sz w:val="20"/>
          <w:szCs w:val="20"/>
        </w:rPr>
        <w:t>Résultats du Projet</w:t>
      </w:r>
      <w:bookmarkEnd w:id="12"/>
      <w:r w:rsidRPr="00814F1E">
        <w:rPr>
          <w:rFonts w:ascii="Avenir" w:hAnsi="Avenir"/>
          <w:sz w:val="20"/>
          <w:szCs w:val="20"/>
        </w:rPr>
        <w:t xml:space="preserve"> </w:t>
      </w:r>
      <w:r w:rsidR="008268F2" w:rsidRPr="00814F1E">
        <w:rPr>
          <w:rFonts w:ascii="Avenir" w:hAnsi="Avenir"/>
          <w:sz w:val="20"/>
          <w:szCs w:val="20"/>
        </w:rPr>
        <w:t xml:space="preserve">    </w:t>
      </w:r>
    </w:p>
    <w:p w14:paraId="000003F1" w14:textId="77777777" w:rsidR="0087615C" w:rsidRPr="00814F1E" w:rsidRDefault="00D64F21">
      <w:pPr>
        <w:pStyle w:val="Heading2"/>
        <w:rPr>
          <w:rFonts w:ascii="Avenir" w:hAnsi="Avenir"/>
          <w:sz w:val="20"/>
          <w:szCs w:val="20"/>
        </w:rPr>
      </w:pPr>
      <w:bookmarkStart w:id="13" w:name="_Toc158709527"/>
      <w:r w:rsidRPr="00814F1E">
        <w:rPr>
          <w:rFonts w:ascii="Avenir" w:hAnsi="Avenir"/>
          <w:sz w:val="20"/>
          <w:szCs w:val="20"/>
        </w:rPr>
        <w:t>5.1 Contributions aux impacts du cadre de résultats de FONAREDD/CAFI</w:t>
      </w:r>
      <w:bookmarkEnd w:id="13"/>
      <w:r w:rsidRPr="00814F1E">
        <w:rPr>
          <w:rFonts w:ascii="Avenir" w:hAnsi="Avenir"/>
          <w:sz w:val="20"/>
          <w:szCs w:val="20"/>
        </w:rPr>
        <w:t xml:space="preserve"> </w:t>
      </w:r>
    </w:p>
    <w:p w14:paraId="000003F2" w14:textId="77777777" w:rsidR="0087615C" w:rsidRPr="00814F1E" w:rsidRDefault="0087615C">
      <w:pPr>
        <w:rPr>
          <w:rFonts w:ascii="Avenir" w:hAnsi="Avenir"/>
          <w:sz w:val="20"/>
          <w:szCs w:val="20"/>
        </w:rPr>
      </w:pPr>
    </w:p>
    <w:sdt>
      <w:sdtPr>
        <w:rPr>
          <w:rFonts w:ascii="Avenir" w:hAnsi="Avenir"/>
          <w:sz w:val="20"/>
          <w:szCs w:val="20"/>
        </w:rPr>
        <w:tag w:val="goog_rdk_1293"/>
        <w:id w:val="-221826482"/>
      </w:sdtPr>
      <w:sdtEndPr/>
      <w:sdtContent>
        <w:p w14:paraId="000003F5" w14:textId="68DD8A5C" w:rsidR="0087615C" w:rsidRPr="00814F1E" w:rsidRDefault="003206DD">
          <w:pPr>
            <w:spacing w:after="0" w:line="276" w:lineRule="auto"/>
            <w:jc w:val="both"/>
            <w:rPr>
              <w:rFonts w:ascii="Avenir" w:eastAsia="Avenir" w:hAnsi="Avenir" w:cs="Avenir"/>
              <w:bCs/>
              <w:color w:val="000000"/>
              <w:sz w:val="20"/>
              <w:szCs w:val="20"/>
            </w:rPr>
          </w:pPr>
          <w:sdt>
            <w:sdtPr>
              <w:rPr>
                <w:rFonts w:ascii="Avenir" w:hAnsi="Avenir"/>
                <w:bCs/>
                <w:sz w:val="20"/>
                <w:szCs w:val="20"/>
              </w:rPr>
              <w:tag w:val="goog_rdk_1292"/>
              <w:id w:val="-1525482396"/>
            </w:sdtPr>
            <w:sdtEndPr/>
            <w:sdtContent>
              <w:r w:rsidR="00D64F21" w:rsidRPr="00814F1E">
                <w:rPr>
                  <w:rFonts w:ascii="Avenir" w:eastAsia="Avenir" w:hAnsi="Avenir" w:cs="Avenir"/>
                  <w:bCs/>
                  <w:color w:val="000000"/>
                  <w:sz w:val="20"/>
                  <w:szCs w:val="20"/>
                </w:rPr>
                <w:t>Deux impacts majeurs, découlant du plan d’investissement national REDD+ sont attendus</w:t>
              </w:r>
              <w:r w:rsidR="0060274A" w:rsidRPr="00814F1E">
                <w:rPr>
                  <w:rFonts w:ascii="Avenir" w:eastAsia="Avenir" w:hAnsi="Avenir" w:cs="Avenir"/>
                  <w:bCs/>
                  <w:color w:val="000000"/>
                  <w:sz w:val="20"/>
                  <w:szCs w:val="20"/>
                </w:rPr>
                <w:t xml:space="preserve"> : </w:t>
              </w:r>
            </w:sdtContent>
          </w:sdt>
        </w:p>
      </w:sdtContent>
    </w:sdt>
    <w:sdt>
      <w:sdtPr>
        <w:rPr>
          <w:rFonts w:ascii="Avenir" w:hAnsi="Avenir"/>
          <w:sz w:val="20"/>
          <w:szCs w:val="20"/>
        </w:rPr>
        <w:tag w:val="goog_rdk_1295"/>
        <w:id w:val="-542450585"/>
      </w:sdtPr>
      <w:sdtEndPr/>
      <w:sdtContent>
        <w:p w14:paraId="000003F6" w14:textId="08092C79" w:rsidR="0087615C" w:rsidRPr="00814F1E" w:rsidRDefault="003206DD">
          <w:pPr>
            <w:spacing w:after="0" w:line="276" w:lineRule="auto"/>
            <w:ind w:left="1080" w:hanging="360"/>
            <w:jc w:val="both"/>
            <w:rPr>
              <w:rFonts w:ascii="Avenir" w:eastAsia="Avenir" w:hAnsi="Avenir" w:cs="Avenir"/>
              <w:bCs/>
              <w:color w:val="000000"/>
              <w:sz w:val="20"/>
              <w:szCs w:val="20"/>
            </w:rPr>
          </w:pPr>
          <w:sdt>
            <w:sdtPr>
              <w:rPr>
                <w:rFonts w:ascii="Avenir" w:hAnsi="Avenir"/>
                <w:bCs/>
                <w:sz w:val="20"/>
                <w:szCs w:val="20"/>
              </w:rPr>
              <w:tag w:val="goog_rdk_1294"/>
              <w:id w:val="782696572"/>
            </w:sdtPr>
            <w:sdtEndPr/>
            <w:sdtContent>
              <w:r w:rsidR="00D64F21" w:rsidRPr="00814F1E">
                <w:rPr>
                  <w:rFonts w:ascii="Avenir" w:eastAsia="Avenir" w:hAnsi="Avenir" w:cs="Avenir"/>
                  <w:bCs/>
                  <w:color w:val="000000"/>
                  <w:sz w:val="20"/>
                  <w:szCs w:val="20"/>
                </w:rPr>
                <w:t>· La réduction des émissions et augmentation des absorptions</w:t>
              </w:r>
            </w:sdtContent>
          </w:sdt>
        </w:p>
      </w:sdtContent>
    </w:sdt>
    <w:sdt>
      <w:sdtPr>
        <w:rPr>
          <w:rFonts w:ascii="Avenir" w:hAnsi="Avenir"/>
          <w:sz w:val="20"/>
          <w:szCs w:val="20"/>
        </w:rPr>
        <w:tag w:val="goog_rdk_1297"/>
        <w:id w:val="-2006353244"/>
      </w:sdtPr>
      <w:sdtEndPr/>
      <w:sdtContent>
        <w:p w14:paraId="000003F7" w14:textId="62FBCE49" w:rsidR="0087615C" w:rsidRPr="00814F1E" w:rsidRDefault="003206DD">
          <w:pPr>
            <w:spacing w:after="0" w:line="276" w:lineRule="auto"/>
            <w:ind w:left="1080" w:hanging="360"/>
            <w:jc w:val="both"/>
            <w:rPr>
              <w:rFonts w:ascii="Avenir" w:eastAsia="Avenir" w:hAnsi="Avenir" w:cs="Avenir"/>
              <w:bCs/>
              <w:color w:val="000000"/>
              <w:sz w:val="20"/>
              <w:szCs w:val="20"/>
            </w:rPr>
          </w:pPr>
          <w:sdt>
            <w:sdtPr>
              <w:rPr>
                <w:rFonts w:ascii="Avenir" w:hAnsi="Avenir"/>
                <w:bCs/>
                <w:sz w:val="20"/>
                <w:szCs w:val="20"/>
              </w:rPr>
              <w:tag w:val="goog_rdk_1296"/>
              <w:id w:val="-933817277"/>
            </w:sdtPr>
            <w:sdtEndPr/>
            <w:sdtContent>
              <w:r w:rsidR="00D64F21" w:rsidRPr="00814F1E">
                <w:rPr>
                  <w:rFonts w:ascii="Avenir" w:eastAsia="Avenir" w:hAnsi="Avenir" w:cs="Avenir"/>
                  <w:bCs/>
                  <w:color w:val="000000"/>
                  <w:sz w:val="20"/>
                  <w:szCs w:val="20"/>
                </w:rPr>
                <w:t>· L’amélioration du niveau de vie des populations affectées par le programme</w:t>
              </w:r>
            </w:sdtContent>
          </w:sdt>
        </w:p>
      </w:sdtContent>
    </w:sdt>
    <w:sdt>
      <w:sdtPr>
        <w:rPr>
          <w:rFonts w:ascii="Avenir" w:hAnsi="Avenir"/>
          <w:sz w:val="20"/>
          <w:szCs w:val="20"/>
        </w:rPr>
        <w:tag w:val="goog_rdk_1299"/>
        <w:id w:val="-1957784792"/>
      </w:sdtPr>
      <w:sdtEndPr/>
      <w:sdtContent>
        <w:p w14:paraId="000003F8" w14:textId="77777777" w:rsidR="0087615C" w:rsidRPr="00814F1E" w:rsidRDefault="003206DD">
          <w:pPr>
            <w:spacing w:after="0" w:line="276" w:lineRule="auto"/>
            <w:ind w:left="20"/>
            <w:jc w:val="both"/>
            <w:rPr>
              <w:rFonts w:ascii="Avenir" w:eastAsia="Avenir" w:hAnsi="Avenir" w:cs="Avenir"/>
              <w:bCs/>
              <w:color w:val="000000"/>
              <w:sz w:val="20"/>
              <w:szCs w:val="20"/>
            </w:rPr>
          </w:pPr>
          <w:sdt>
            <w:sdtPr>
              <w:rPr>
                <w:rFonts w:ascii="Avenir" w:hAnsi="Avenir"/>
                <w:bCs/>
                <w:sz w:val="20"/>
                <w:szCs w:val="20"/>
              </w:rPr>
              <w:tag w:val="goog_rdk_1298"/>
              <w:id w:val="1048108374"/>
            </w:sdtPr>
            <w:sdtEndPr/>
            <w:sdtContent>
              <w:r w:rsidR="00D64F21" w:rsidRPr="00814F1E">
                <w:rPr>
                  <w:rFonts w:ascii="Avenir" w:eastAsia="Avenir" w:hAnsi="Avenir" w:cs="Avenir"/>
                  <w:bCs/>
                  <w:color w:val="000000"/>
                  <w:sz w:val="20"/>
                  <w:szCs w:val="20"/>
                </w:rPr>
                <w:t xml:space="preserve"> </w:t>
              </w:r>
            </w:sdtContent>
          </w:sdt>
        </w:p>
      </w:sdtContent>
    </w:sdt>
    <w:sdt>
      <w:sdtPr>
        <w:rPr>
          <w:rFonts w:ascii="Avenir" w:hAnsi="Avenir"/>
          <w:sz w:val="20"/>
          <w:szCs w:val="20"/>
        </w:rPr>
        <w:tag w:val="goog_rdk_1301"/>
        <w:id w:val="180178677"/>
      </w:sdtPr>
      <w:sdtEndPr/>
      <w:sdtContent>
        <w:p w14:paraId="000003F9" w14:textId="305F54B3" w:rsidR="0087615C" w:rsidRPr="00814F1E" w:rsidRDefault="003206DD">
          <w:pPr>
            <w:spacing w:after="0" w:line="276" w:lineRule="auto"/>
            <w:ind w:firstLine="20"/>
            <w:jc w:val="both"/>
            <w:rPr>
              <w:rFonts w:ascii="Avenir" w:eastAsia="Avenir" w:hAnsi="Avenir" w:cs="Avenir"/>
              <w:bCs/>
              <w:color w:val="000000"/>
              <w:sz w:val="20"/>
              <w:szCs w:val="20"/>
            </w:rPr>
          </w:pPr>
          <w:sdt>
            <w:sdtPr>
              <w:rPr>
                <w:rFonts w:ascii="Avenir" w:hAnsi="Avenir"/>
                <w:bCs/>
                <w:sz w:val="20"/>
                <w:szCs w:val="20"/>
              </w:rPr>
              <w:tag w:val="goog_rdk_1300"/>
              <w:id w:val="-955483038"/>
            </w:sdtPr>
            <w:sdtEndPr/>
            <w:sdtContent>
              <w:r w:rsidR="00CA1496" w:rsidRPr="00814F1E">
                <w:rPr>
                  <w:rFonts w:ascii="Avenir" w:eastAsia="Avenir" w:hAnsi="Avenir" w:cs="Avenir"/>
                  <w:bCs/>
                  <w:color w:val="000000"/>
                  <w:sz w:val="20"/>
                  <w:szCs w:val="20"/>
                </w:rPr>
                <w:t>Les</w:t>
              </w:r>
              <w:r w:rsidR="00D64F21" w:rsidRPr="00814F1E">
                <w:rPr>
                  <w:rFonts w:ascii="Avenir" w:eastAsia="Avenir" w:hAnsi="Avenir" w:cs="Avenir"/>
                  <w:bCs/>
                  <w:color w:val="000000"/>
                  <w:sz w:val="20"/>
                  <w:szCs w:val="20"/>
                </w:rPr>
                <w:t xml:space="preserve"> résultats obtenus du programme</w:t>
              </w:r>
              <w:r w:rsidR="00A74BFB" w:rsidRPr="00814F1E">
                <w:rPr>
                  <w:rFonts w:ascii="Avenir" w:eastAsia="Avenir" w:hAnsi="Avenir" w:cs="Avenir"/>
                  <w:bCs/>
                  <w:color w:val="000000"/>
                  <w:sz w:val="20"/>
                  <w:szCs w:val="20"/>
                </w:rPr>
                <w:t>, contribuant à l’atteinte de ces impacts visés</w:t>
              </w:r>
              <w:r w:rsidR="00D64F21" w:rsidRPr="00814F1E">
                <w:rPr>
                  <w:rFonts w:ascii="Avenir" w:eastAsia="Avenir" w:hAnsi="Avenir" w:cs="Avenir"/>
                  <w:bCs/>
                  <w:color w:val="000000"/>
                  <w:sz w:val="20"/>
                  <w:szCs w:val="20"/>
                </w:rPr>
                <w:t xml:space="preserve"> sont succinctement </w:t>
              </w:r>
              <w:r w:rsidR="00A74BFB" w:rsidRPr="00814F1E">
                <w:rPr>
                  <w:rFonts w:ascii="Avenir" w:eastAsia="Avenir" w:hAnsi="Avenir" w:cs="Avenir"/>
                  <w:bCs/>
                  <w:color w:val="000000"/>
                  <w:sz w:val="20"/>
                  <w:szCs w:val="20"/>
                </w:rPr>
                <w:t>décrits</w:t>
              </w:r>
              <w:r w:rsidR="00D64F21" w:rsidRPr="00814F1E">
                <w:rPr>
                  <w:rFonts w:ascii="Avenir" w:eastAsia="Avenir" w:hAnsi="Avenir" w:cs="Avenir"/>
                  <w:bCs/>
                  <w:color w:val="000000"/>
                  <w:sz w:val="20"/>
                  <w:szCs w:val="20"/>
                </w:rPr>
                <w:t xml:space="preserve"> ci-dessous :</w:t>
              </w:r>
            </w:sdtContent>
          </w:sdt>
        </w:p>
      </w:sdtContent>
    </w:sdt>
    <w:sdt>
      <w:sdtPr>
        <w:rPr>
          <w:rFonts w:ascii="Avenir" w:hAnsi="Avenir"/>
          <w:sz w:val="20"/>
          <w:szCs w:val="20"/>
        </w:rPr>
        <w:tag w:val="goog_rdk_1303"/>
        <w:id w:val="-1626919824"/>
      </w:sdtPr>
      <w:sdtEndPr/>
      <w:sdtContent>
        <w:p w14:paraId="000003FA" w14:textId="77777777" w:rsidR="0087615C" w:rsidRPr="00814F1E" w:rsidRDefault="003206DD">
          <w:pPr>
            <w:spacing w:after="0" w:line="276" w:lineRule="auto"/>
            <w:ind w:firstLine="20"/>
            <w:jc w:val="both"/>
            <w:rPr>
              <w:rFonts w:ascii="Avenir" w:eastAsia="Avenir" w:hAnsi="Avenir" w:cs="Avenir"/>
              <w:bCs/>
              <w:color w:val="000000"/>
              <w:sz w:val="20"/>
              <w:szCs w:val="20"/>
            </w:rPr>
          </w:pPr>
          <w:sdt>
            <w:sdtPr>
              <w:rPr>
                <w:rFonts w:ascii="Avenir" w:hAnsi="Avenir"/>
                <w:bCs/>
                <w:sz w:val="20"/>
                <w:szCs w:val="20"/>
              </w:rPr>
              <w:tag w:val="goog_rdk_1302"/>
              <w:id w:val="1411185448"/>
            </w:sdtPr>
            <w:sdtEndPr/>
            <w:sdtContent>
              <w:r w:rsidR="00D64F21" w:rsidRPr="00814F1E">
                <w:rPr>
                  <w:rFonts w:ascii="Avenir" w:eastAsia="Avenir" w:hAnsi="Avenir" w:cs="Avenir"/>
                  <w:bCs/>
                  <w:color w:val="000000"/>
                  <w:sz w:val="20"/>
                  <w:szCs w:val="20"/>
                </w:rPr>
                <w:t xml:space="preserve"> </w:t>
              </w:r>
            </w:sdtContent>
          </w:sdt>
        </w:p>
      </w:sdtContent>
    </w:sdt>
    <w:sdt>
      <w:sdtPr>
        <w:rPr>
          <w:rFonts w:ascii="Avenir" w:hAnsi="Avenir"/>
          <w:b/>
          <w:bCs/>
          <w:sz w:val="20"/>
          <w:szCs w:val="20"/>
        </w:rPr>
        <w:tag w:val="goog_rdk_1305"/>
        <w:id w:val="1961752996"/>
      </w:sdtPr>
      <w:sdtEndPr/>
      <w:sdtContent>
        <w:p w14:paraId="000003FB" w14:textId="77777777" w:rsidR="0087615C" w:rsidRPr="00814F1E" w:rsidRDefault="003206DD">
          <w:pPr>
            <w:spacing w:after="0" w:line="276" w:lineRule="auto"/>
            <w:jc w:val="both"/>
            <w:rPr>
              <w:rFonts w:ascii="Avenir" w:eastAsia="Avenir" w:hAnsi="Avenir" w:cs="Avenir"/>
              <w:b/>
              <w:color w:val="000000"/>
              <w:sz w:val="20"/>
              <w:szCs w:val="20"/>
            </w:rPr>
          </w:pPr>
          <w:sdt>
            <w:sdtPr>
              <w:rPr>
                <w:rFonts w:ascii="Avenir" w:hAnsi="Avenir"/>
                <w:b/>
                <w:sz w:val="20"/>
                <w:szCs w:val="20"/>
              </w:rPr>
              <w:tag w:val="goog_rdk_1304"/>
              <w:id w:val="1123344415"/>
            </w:sdtPr>
            <w:sdtEndPr/>
            <w:sdtContent>
              <w:r w:rsidR="00D64F21" w:rsidRPr="00814F1E">
                <w:rPr>
                  <w:rFonts w:ascii="Avenir" w:eastAsia="Avenir" w:hAnsi="Avenir" w:cs="Avenir"/>
                  <w:b/>
                  <w:color w:val="000000"/>
                  <w:sz w:val="20"/>
                  <w:szCs w:val="20"/>
                </w:rPr>
                <w:t>1° Réduction des émissions et augmentation des absorptions</w:t>
              </w:r>
            </w:sdtContent>
          </w:sdt>
        </w:p>
      </w:sdtContent>
    </w:sdt>
    <w:sdt>
      <w:sdtPr>
        <w:rPr>
          <w:rFonts w:ascii="Avenir" w:hAnsi="Avenir"/>
          <w:sz w:val="20"/>
          <w:szCs w:val="20"/>
        </w:rPr>
        <w:tag w:val="goog_rdk_1307"/>
        <w:id w:val="-2002111869"/>
      </w:sdtPr>
      <w:sdtEndPr/>
      <w:sdtContent>
        <w:p w14:paraId="000003FC" w14:textId="3D04C01B" w:rsidR="0087615C" w:rsidRPr="00814F1E" w:rsidRDefault="003206DD">
          <w:pPr>
            <w:spacing w:after="0" w:line="276" w:lineRule="auto"/>
            <w:jc w:val="both"/>
            <w:rPr>
              <w:rFonts w:ascii="Avenir" w:eastAsia="Avenir" w:hAnsi="Avenir" w:cs="Avenir"/>
              <w:bCs/>
              <w:color w:val="000000"/>
              <w:sz w:val="20"/>
              <w:szCs w:val="20"/>
            </w:rPr>
          </w:pPr>
          <w:sdt>
            <w:sdtPr>
              <w:rPr>
                <w:rFonts w:ascii="Avenir" w:hAnsi="Avenir"/>
                <w:bCs/>
                <w:sz w:val="20"/>
                <w:szCs w:val="20"/>
              </w:rPr>
              <w:tag w:val="goog_rdk_1306"/>
              <w:id w:val="-1972205476"/>
            </w:sdtPr>
            <w:sdtEndPr/>
            <w:sdtContent>
              <w:r w:rsidR="00D64F21" w:rsidRPr="00814F1E">
                <w:rPr>
                  <w:rFonts w:ascii="Avenir" w:eastAsia="Avenir" w:hAnsi="Avenir" w:cs="Avenir"/>
                  <w:bCs/>
                  <w:color w:val="000000"/>
                  <w:sz w:val="20"/>
                  <w:szCs w:val="20"/>
                </w:rPr>
                <w:t xml:space="preserve">Afin de réduire les émissions </w:t>
              </w:r>
              <w:r w:rsidR="008268F2" w:rsidRPr="00814F1E">
                <w:rPr>
                  <w:rFonts w:ascii="Avenir" w:eastAsia="Avenir" w:hAnsi="Avenir" w:cs="Avenir"/>
                  <w:bCs/>
                  <w:color w:val="000000"/>
                  <w:sz w:val="20"/>
                  <w:szCs w:val="20"/>
                </w:rPr>
                <w:t>issues de</w:t>
              </w:r>
              <w:r w:rsidR="00D64F21" w:rsidRPr="00814F1E">
                <w:rPr>
                  <w:rFonts w:ascii="Avenir" w:eastAsia="Avenir" w:hAnsi="Avenir" w:cs="Avenir"/>
                  <w:bCs/>
                  <w:color w:val="000000"/>
                  <w:sz w:val="20"/>
                  <w:szCs w:val="20"/>
                </w:rPr>
                <w:t xml:space="preserve"> la déforestation et </w:t>
              </w:r>
              <w:r w:rsidR="008268F2" w:rsidRPr="00814F1E">
                <w:rPr>
                  <w:rFonts w:ascii="Avenir" w:eastAsia="Avenir" w:hAnsi="Avenir" w:cs="Avenir"/>
                  <w:bCs/>
                  <w:color w:val="000000"/>
                  <w:sz w:val="20"/>
                  <w:szCs w:val="20"/>
                </w:rPr>
                <w:t>de</w:t>
              </w:r>
              <w:r w:rsidR="00D64F21" w:rsidRPr="00814F1E">
                <w:rPr>
                  <w:rFonts w:ascii="Avenir" w:eastAsia="Avenir" w:hAnsi="Avenir" w:cs="Avenir"/>
                  <w:bCs/>
                  <w:color w:val="000000"/>
                  <w:sz w:val="20"/>
                  <w:szCs w:val="20"/>
                </w:rPr>
                <w:t xml:space="preserve"> la dégradation des forêts</w:t>
              </w:r>
              <w:r w:rsidR="004573EA" w:rsidRPr="00814F1E">
                <w:rPr>
                  <w:rFonts w:ascii="Avenir" w:eastAsia="Avenir" w:hAnsi="Avenir" w:cs="Avenir"/>
                  <w:bCs/>
                  <w:color w:val="000000"/>
                  <w:sz w:val="20"/>
                  <w:szCs w:val="20"/>
                </w:rPr>
                <w:t>, mais également pour</w:t>
              </w:r>
              <w:r w:rsidR="00A41502" w:rsidRPr="00814F1E">
                <w:rPr>
                  <w:rFonts w:ascii="Avenir" w:eastAsia="Avenir" w:hAnsi="Avenir" w:cs="Avenir"/>
                  <w:bCs/>
                  <w:color w:val="000000"/>
                  <w:sz w:val="20"/>
                  <w:szCs w:val="20"/>
                </w:rPr>
                <w:t xml:space="preserve"> augmenter les absorptions</w:t>
              </w:r>
              <w:r w:rsidR="00D64F21" w:rsidRPr="00814F1E">
                <w:rPr>
                  <w:rFonts w:ascii="Avenir" w:eastAsia="Avenir" w:hAnsi="Avenir" w:cs="Avenir"/>
                  <w:bCs/>
                  <w:color w:val="000000"/>
                  <w:sz w:val="20"/>
                  <w:szCs w:val="20"/>
                </w:rPr>
                <w:t xml:space="preserve">, le programme agit particulièrement et directement sur 3 piliers de la stratégie nationale REDD+ déclinés en composantes techniques de mise en œuvre. Elles visent à limiter les impacts humains négatifs en forêts naturelles, en réorientant les activités préférentiellement en zones de savanes. En plus de ceci, le programme créé en amont des conditions habilitantes permettant d’asseoir les activités dans des espaces préalablement planifiés, où des structures de gouvernance installées contribuent au captage, à la coordination et orientation des investissements en y garantissant la cohérence, l’efficience et l’efficacité des activités agricoles, forestières et énergétiques. </w:t>
              </w:r>
            </w:sdtContent>
          </w:sdt>
        </w:p>
      </w:sdtContent>
    </w:sdt>
    <w:sdt>
      <w:sdtPr>
        <w:rPr>
          <w:rFonts w:ascii="Avenir" w:hAnsi="Avenir"/>
          <w:sz w:val="20"/>
          <w:szCs w:val="20"/>
        </w:rPr>
        <w:tag w:val="goog_rdk_1309"/>
        <w:id w:val="1761871654"/>
      </w:sdtPr>
      <w:sdtEndPr/>
      <w:sdtContent>
        <w:p w14:paraId="000003FD" w14:textId="77777777" w:rsidR="0087615C" w:rsidRPr="00814F1E" w:rsidRDefault="003206DD">
          <w:pPr>
            <w:spacing w:after="0" w:line="276" w:lineRule="auto"/>
            <w:jc w:val="both"/>
            <w:rPr>
              <w:rFonts w:ascii="Avenir" w:eastAsia="Avenir" w:hAnsi="Avenir" w:cs="Avenir"/>
              <w:bCs/>
              <w:color w:val="000000"/>
              <w:sz w:val="20"/>
              <w:szCs w:val="20"/>
            </w:rPr>
          </w:pPr>
          <w:sdt>
            <w:sdtPr>
              <w:rPr>
                <w:rFonts w:ascii="Avenir" w:hAnsi="Avenir"/>
                <w:bCs/>
                <w:sz w:val="20"/>
                <w:szCs w:val="20"/>
              </w:rPr>
              <w:tag w:val="goog_rdk_1308"/>
              <w:id w:val="628367924"/>
            </w:sdtPr>
            <w:sdtEndPr/>
            <w:sdtContent/>
          </w:sdt>
        </w:p>
      </w:sdtContent>
    </w:sdt>
    <w:sdt>
      <w:sdtPr>
        <w:rPr>
          <w:rFonts w:ascii="Avenir" w:hAnsi="Avenir"/>
          <w:sz w:val="20"/>
          <w:szCs w:val="20"/>
        </w:rPr>
        <w:tag w:val="goog_rdk_1311"/>
        <w:id w:val="527220082"/>
      </w:sdtPr>
      <w:sdtEndPr/>
      <w:sdtContent>
        <w:p w14:paraId="000003FE" w14:textId="77777777" w:rsidR="0087615C" w:rsidRPr="00814F1E" w:rsidRDefault="003206DD">
          <w:pPr>
            <w:spacing w:after="0" w:line="276" w:lineRule="auto"/>
            <w:jc w:val="both"/>
            <w:rPr>
              <w:rFonts w:ascii="Avenir" w:eastAsia="Avenir" w:hAnsi="Avenir" w:cs="Avenir"/>
              <w:bCs/>
              <w:color w:val="000000"/>
              <w:sz w:val="20"/>
              <w:szCs w:val="20"/>
            </w:rPr>
          </w:pPr>
          <w:sdt>
            <w:sdtPr>
              <w:rPr>
                <w:rFonts w:ascii="Avenir" w:hAnsi="Avenir"/>
                <w:bCs/>
                <w:sz w:val="20"/>
                <w:szCs w:val="20"/>
              </w:rPr>
              <w:tag w:val="goog_rdk_1310"/>
              <w:id w:val="2131130015"/>
            </w:sdtPr>
            <w:sdtEndPr/>
            <w:sdtContent>
              <w:r w:rsidR="00D64F21" w:rsidRPr="00814F1E">
                <w:rPr>
                  <w:rFonts w:ascii="Avenir" w:eastAsia="Avenir" w:hAnsi="Avenir" w:cs="Avenir"/>
                  <w:bCs/>
                  <w:color w:val="000000"/>
                  <w:sz w:val="20"/>
                  <w:szCs w:val="20"/>
                </w:rPr>
                <w:t>Ainsi, en matière de :</w:t>
              </w:r>
            </w:sdtContent>
          </w:sdt>
        </w:p>
      </w:sdtContent>
    </w:sdt>
    <w:sdt>
      <w:sdtPr>
        <w:rPr>
          <w:rFonts w:ascii="Avenir" w:hAnsi="Avenir"/>
          <w:sz w:val="20"/>
          <w:szCs w:val="20"/>
        </w:rPr>
        <w:tag w:val="goog_rdk_1315"/>
        <w:id w:val="1323856206"/>
      </w:sdtPr>
      <w:sdtEndPr/>
      <w:sdtContent>
        <w:sdt>
          <w:sdtPr>
            <w:rPr>
              <w:rFonts w:ascii="Avenir" w:hAnsi="Avenir"/>
              <w:sz w:val="20"/>
              <w:szCs w:val="20"/>
            </w:rPr>
            <w:tag w:val="goog_rdk_1314"/>
            <w:id w:val="1803035754"/>
          </w:sdtPr>
          <w:sdtEndPr/>
          <w:sdtContent>
            <w:p w14:paraId="332BA0B8" w14:textId="019B6B5A" w:rsidR="00CB71B8" w:rsidRPr="00814F1E" w:rsidRDefault="00D64F21">
              <w:pPr>
                <w:spacing w:after="0" w:line="276" w:lineRule="auto"/>
                <w:jc w:val="both"/>
                <w:rPr>
                  <w:rFonts w:ascii="Avenir" w:eastAsia="Avenir" w:hAnsi="Avenir" w:cs="Avenir"/>
                  <w:bCs/>
                  <w:color w:val="000000"/>
                  <w:sz w:val="20"/>
                  <w:szCs w:val="20"/>
                </w:rPr>
              </w:pPr>
              <w:r w:rsidRPr="00814F1E">
                <w:rPr>
                  <w:rFonts w:ascii="Avenir" w:eastAsia="Avenir" w:hAnsi="Avenir" w:cs="Avenir"/>
                  <w:bCs/>
                  <w:color w:val="000000"/>
                  <w:sz w:val="20"/>
                  <w:szCs w:val="20"/>
                </w:rPr>
                <w:t>Forêts</w:t>
              </w:r>
              <w:r w:rsidR="00F711B0" w:rsidRPr="00814F1E">
                <w:rPr>
                  <w:rFonts w:ascii="Avenir" w:eastAsia="Avenir" w:hAnsi="Avenir" w:cs="Avenir"/>
                  <w:bCs/>
                  <w:color w:val="000000"/>
                  <w:sz w:val="20"/>
                  <w:szCs w:val="20"/>
                </w:rPr>
                <w:t> :</w:t>
              </w:r>
              <w:r w:rsidRPr="00814F1E">
                <w:rPr>
                  <w:rFonts w:ascii="Avenir" w:eastAsia="Avenir" w:hAnsi="Avenir" w:cs="Avenir"/>
                  <w:bCs/>
                  <w:color w:val="000000"/>
                  <w:sz w:val="20"/>
                  <w:szCs w:val="20"/>
                </w:rPr>
                <w:t xml:space="preserve"> le programme mise sur un transfert de gestion aux communautés, au travers des Concessions Forestières des communautés locales (CFCL), dont la gestion durable est garantie par des plans simples de gestion (PSG). A ce jour, </w:t>
              </w:r>
              <w:r w:rsidR="00AD30D9" w:rsidRPr="00814F1E">
                <w:rPr>
                  <w:rFonts w:ascii="Avenir" w:eastAsia="Avenir" w:hAnsi="Avenir" w:cs="Avenir"/>
                  <w:bCs/>
                  <w:color w:val="000000"/>
                  <w:sz w:val="20"/>
                  <w:szCs w:val="20"/>
                </w:rPr>
                <w:t xml:space="preserve">64 communautés </w:t>
              </w:r>
              <w:r w:rsidR="005149DB" w:rsidRPr="00814F1E">
                <w:rPr>
                  <w:rFonts w:ascii="Avenir" w:eastAsia="Avenir" w:hAnsi="Avenir" w:cs="Avenir"/>
                  <w:bCs/>
                  <w:color w:val="000000"/>
                  <w:sz w:val="20"/>
                  <w:szCs w:val="20"/>
                </w:rPr>
                <w:t xml:space="preserve">ont </w:t>
              </w:r>
              <w:r w:rsidR="0005646F" w:rsidRPr="00814F1E">
                <w:rPr>
                  <w:rFonts w:ascii="Avenir" w:eastAsia="Avenir" w:hAnsi="Avenir" w:cs="Avenir"/>
                  <w:bCs/>
                  <w:color w:val="000000"/>
                  <w:sz w:val="20"/>
                  <w:szCs w:val="20"/>
                </w:rPr>
                <w:t xml:space="preserve">réussi à sécuriser </w:t>
              </w:r>
              <w:r w:rsidR="006841F5" w:rsidRPr="00814F1E">
                <w:rPr>
                  <w:rFonts w:ascii="Avenir" w:eastAsia="Avenir" w:hAnsi="Avenir" w:cs="Avenir"/>
                  <w:bCs/>
                  <w:color w:val="000000"/>
                  <w:sz w:val="20"/>
                  <w:szCs w:val="20"/>
                </w:rPr>
                <w:t>une superficie de 282</w:t>
              </w:r>
              <w:r w:rsidR="00095768" w:rsidRPr="00814F1E">
                <w:rPr>
                  <w:rFonts w:ascii="Avenir" w:eastAsia="Avenir" w:hAnsi="Avenir" w:cs="Avenir"/>
                  <w:bCs/>
                  <w:color w:val="000000"/>
                  <w:sz w:val="20"/>
                  <w:szCs w:val="20"/>
                </w:rPr>
                <w:t xml:space="preserve"> </w:t>
              </w:r>
              <w:r w:rsidR="006841F5" w:rsidRPr="00814F1E">
                <w:rPr>
                  <w:rFonts w:ascii="Avenir" w:eastAsia="Avenir" w:hAnsi="Avenir" w:cs="Avenir"/>
                  <w:bCs/>
                  <w:color w:val="000000"/>
                  <w:sz w:val="20"/>
                  <w:szCs w:val="20"/>
                </w:rPr>
                <w:t xml:space="preserve">252 ha de forêts </w:t>
              </w:r>
              <w:r w:rsidR="0005646F" w:rsidRPr="00814F1E">
                <w:rPr>
                  <w:rFonts w:ascii="Avenir" w:eastAsia="Avenir" w:hAnsi="Avenir" w:cs="Avenir"/>
                  <w:bCs/>
                  <w:color w:val="000000"/>
                  <w:sz w:val="20"/>
                  <w:szCs w:val="20"/>
                </w:rPr>
                <w:t xml:space="preserve">pour une </w:t>
              </w:r>
              <w:r w:rsidR="006841F5" w:rsidRPr="00814F1E">
                <w:rPr>
                  <w:rFonts w:ascii="Avenir" w:eastAsia="Avenir" w:hAnsi="Avenir" w:cs="Avenir"/>
                  <w:bCs/>
                  <w:color w:val="000000"/>
                  <w:sz w:val="20"/>
                  <w:szCs w:val="20"/>
                </w:rPr>
                <w:t xml:space="preserve">gestion communautaire </w:t>
              </w:r>
              <w:r w:rsidR="0005646F" w:rsidRPr="00814F1E">
                <w:rPr>
                  <w:rFonts w:ascii="Avenir" w:eastAsia="Avenir" w:hAnsi="Avenir" w:cs="Avenir"/>
                  <w:bCs/>
                  <w:color w:val="000000"/>
                  <w:sz w:val="20"/>
                  <w:szCs w:val="20"/>
                </w:rPr>
                <w:t>sous CFCL</w:t>
              </w:r>
              <w:r w:rsidR="006841F5" w:rsidRPr="00814F1E">
                <w:rPr>
                  <w:rFonts w:ascii="Avenir" w:eastAsia="Avenir" w:hAnsi="Avenir" w:cs="Avenir"/>
                  <w:bCs/>
                  <w:color w:val="000000"/>
                  <w:sz w:val="20"/>
                  <w:szCs w:val="20"/>
                </w:rPr>
                <w:t xml:space="preserve">. </w:t>
              </w:r>
              <w:r w:rsidR="00F228FF" w:rsidRPr="00814F1E">
                <w:rPr>
                  <w:rFonts w:ascii="Avenir" w:eastAsia="Avenir" w:hAnsi="Avenir" w:cs="Avenir"/>
                  <w:bCs/>
                  <w:color w:val="000000"/>
                  <w:sz w:val="20"/>
                  <w:szCs w:val="20"/>
                </w:rPr>
                <w:t xml:space="preserve">Ainsi, </w:t>
              </w:r>
              <w:r w:rsidR="00583FF3" w:rsidRPr="00814F1E">
                <w:rPr>
                  <w:rFonts w:ascii="Avenir" w:eastAsia="Avenir" w:hAnsi="Avenir" w:cs="Avenir"/>
                  <w:bCs/>
                  <w:color w:val="000000"/>
                  <w:sz w:val="20"/>
                  <w:szCs w:val="20"/>
                </w:rPr>
                <w:t xml:space="preserve">cette année, </w:t>
              </w:r>
              <w:r w:rsidR="00F228FF" w:rsidRPr="00814F1E">
                <w:rPr>
                  <w:rFonts w:ascii="Avenir" w:eastAsia="Avenir" w:hAnsi="Avenir" w:cs="Avenir"/>
                  <w:bCs/>
                  <w:color w:val="000000"/>
                  <w:sz w:val="20"/>
                  <w:szCs w:val="20"/>
                </w:rPr>
                <w:t xml:space="preserve">28 dossiers de </w:t>
              </w:r>
              <w:r w:rsidRPr="00814F1E">
                <w:rPr>
                  <w:rFonts w:ascii="Avenir" w:eastAsia="Avenir" w:hAnsi="Avenir" w:cs="Avenir"/>
                  <w:bCs/>
                  <w:color w:val="000000"/>
                  <w:sz w:val="20"/>
                  <w:szCs w:val="20"/>
                </w:rPr>
                <w:t xml:space="preserve">CFCL </w:t>
              </w:r>
              <w:r w:rsidR="00F228FF" w:rsidRPr="00814F1E">
                <w:rPr>
                  <w:rFonts w:ascii="Avenir" w:eastAsia="Avenir" w:hAnsi="Avenir" w:cs="Avenir"/>
                  <w:bCs/>
                  <w:color w:val="000000"/>
                  <w:sz w:val="20"/>
                  <w:szCs w:val="20"/>
                </w:rPr>
                <w:t xml:space="preserve">ont été </w:t>
              </w:r>
              <w:r w:rsidRPr="00814F1E">
                <w:rPr>
                  <w:rFonts w:ascii="Avenir" w:eastAsia="Avenir" w:hAnsi="Avenir" w:cs="Avenir"/>
                  <w:bCs/>
                  <w:color w:val="000000"/>
                  <w:sz w:val="20"/>
                  <w:szCs w:val="20"/>
                </w:rPr>
                <w:t xml:space="preserve">étudiés et validés lors d’un atelier de validation en collaboration avec la division de la foresterie communautaire </w:t>
              </w:r>
              <w:r w:rsidR="00F228FF" w:rsidRPr="00814F1E">
                <w:rPr>
                  <w:rFonts w:ascii="Avenir" w:eastAsia="Avenir" w:hAnsi="Avenir" w:cs="Avenir"/>
                  <w:bCs/>
                  <w:color w:val="000000"/>
                  <w:sz w:val="20"/>
                  <w:szCs w:val="20"/>
                </w:rPr>
                <w:t xml:space="preserve">et ont </w:t>
              </w:r>
              <w:r w:rsidR="008B367D" w:rsidRPr="00814F1E">
                <w:rPr>
                  <w:rFonts w:ascii="Avenir" w:eastAsia="Avenir" w:hAnsi="Avenir" w:cs="Avenir"/>
                  <w:bCs/>
                  <w:color w:val="000000"/>
                  <w:sz w:val="20"/>
                  <w:szCs w:val="20"/>
                </w:rPr>
                <w:t>obtenu</w:t>
              </w:r>
              <w:r w:rsidR="00F228FF" w:rsidRPr="00814F1E">
                <w:rPr>
                  <w:rFonts w:ascii="Avenir" w:eastAsia="Avenir" w:hAnsi="Avenir" w:cs="Avenir"/>
                  <w:bCs/>
                  <w:color w:val="000000"/>
                  <w:sz w:val="20"/>
                  <w:szCs w:val="20"/>
                </w:rPr>
                <w:t xml:space="preserve"> </w:t>
              </w:r>
              <w:r w:rsidR="007D3DC9" w:rsidRPr="00814F1E">
                <w:rPr>
                  <w:rFonts w:ascii="Avenir" w:eastAsia="Avenir" w:hAnsi="Avenir" w:cs="Avenir"/>
                  <w:bCs/>
                  <w:color w:val="000000"/>
                  <w:sz w:val="20"/>
                  <w:szCs w:val="20"/>
                </w:rPr>
                <w:t xml:space="preserve">les </w:t>
              </w:r>
              <w:r w:rsidR="000E0F9D" w:rsidRPr="00814F1E">
                <w:rPr>
                  <w:rFonts w:ascii="Avenir" w:eastAsia="Avenir" w:hAnsi="Avenir" w:cs="Avenir"/>
                  <w:bCs/>
                  <w:color w:val="000000"/>
                  <w:sz w:val="20"/>
                  <w:szCs w:val="20"/>
                </w:rPr>
                <w:t>titres légaux</w:t>
              </w:r>
              <w:r w:rsidR="007D3DC9" w:rsidRPr="00814F1E">
                <w:rPr>
                  <w:rFonts w:ascii="Avenir" w:eastAsia="Avenir" w:hAnsi="Avenir" w:cs="Avenir"/>
                  <w:bCs/>
                  <w:color w:val="000000"/>
                  <w:sz w:val="20"/>
                  <w:szCs w:val="20"/>
                </w:rPr>
                <w:t>.</w:t>
              </w:r>
              <w:r w:rsidR="008B367D" w:rsidRPr="00814F1E">
                <w:rPr>
                  <w:rFonts w:ascii="Avenir" w:eastAsia="Avenir" w:hAnsi="Avenir" w:cs="Avenir"/>
                  <w:bCs/>
                  <w:color w:val="000000"/>
                  <w:sz w:val="20"/>
                  <w:szCs w:val="20"/>
                </w:rPr>
                <w:t xml:space="preserve"> En outre, 4 PSG</w:t>
              </w:r>
              <w:r w:rsidR="00FD6D00" w:rsidRPr="00814F1E">
                <w:rPr>
                  <w:rFonts w:ascii="Avenir" w:eastAsia="Avenir" w:hAnsi="Avenir" w:cs="Avenir"/>
                  <w:bCs/>
                  <w:color w:val="000000"/>
                  <w:sz w:val="20"/>
                  <w:szCs w:val="20"/>
                </w:rPr>
                <w:t xml:space="preserve">, </w:t>
              </w:r>
              <w:r w:rsidR="00583FF3" w:rsidRPr="00814F1E">
                <w:rPr>
                  <w:rFonts w:ascii="Avenir" w:eastAsia="Avenir" w:hAnsi="Avenir" w:cs="Avenir"/>
                  <w:bCs/>
                  <w:color w:val="000000"/>
                  <w:sz w:val="20"/>
                  <w:szCs w:val="20"/>
                </w:rPr>
                <w:t xml:space="preserve">complémentaire pour 4 CFCL </w:t>
              </w:r>
              <w:r w:rsidR="00A45384" w:rsidRPr="00814F1E">
                <w:rPr>
                  <w:rFonts w:ascii="Avenir" w:eastAsia="Avenir" w:hAnsi="Avenir" w:cs="Avenir"/>
                  <w:bCs/>
                  <w:color w:val="000000"/>
                  <w:sz w:val="20"/>
                  <w:szCs w:val="20"/>
                </w:rPr>
                <w:t xml:space="preserve">ont été élaborés </w:t>
              </w:r>
              <w:r w:rsidR="00FD6D00" w:rsidRPr="00814F1E">
                <w:rPr>
                  <w:rFonts w:ascii="Avenir" w:eastAsia="Avenir" w:hAnsi="Avenir" w:cs="Avenir"/>
                  <w:bCs/>
                  <w:color w:val="000000"/>
                  <w:sz w:val="20"/>
                  <w:szCs w:val="20"/>
                </w:rPr>
                <w:t>et validés</w:t>
              </w:r>
              <w:r w:rsidRPr="00814F1E">
                <w:rPr>
                  <w:rFonts w:ascii="Avenir" w:eastAsia="Avenir" w:hAnsi="Avenir" w:cs="Avenir"/>
                  <w:bCs/>
                  <w:color w:val="000000"/>
                  <w:sz w:val="20"/>
                  <w:szCs w:val="20"/>
                </w:rPr>
                <w:t>. Ces actions permettront de restaurer les fonctions de ces forêts au-delà de la séquestration du carbone, la production du bois, la protection des sols et des tourbières, la préservation de la biodiversité et la contribution aux services écosystémiques (protection de l’eau, des habitats et des bassins versants</w:t>
              </w:r>
              <w:r w:rsidR="00FD6D00" w:rsidRPr="00814F1E">
                <w:rPr>
                  <w:rFonts w:ascii="Avenir" w:eastAsia="Avenir" w:hAnsi="Avenir" w:cs="Avenir"/>
                  <w:bCs/>
                  <w:color w:val="000000"/>
                  <w:sz w:val="20"/>
                  <w:szCs w:val="20"/>
                </w:rPr>
                <w:t>, etc.</w:t>
              </w:r>
              <w:r w:rsidRPr="00814F1E">
                <w:rPr>
                  <w:rFonts w:ascii="Avenir" w:eastAsia="Avenir" w:hAnsi="Avenir" w:cs="Avenir"/>
                  <w:bCs/>
                  <w:color w:val="000000"/>
                  <w:sz w:val="20"/>
                  <w:szCs w:val="20"/>
                </w:rPr>
                <w:t>).</w:t>
              </w:r>
            </w:p>
            <w:p w14:paraId="00000400" w14:textId="74C48B94" w:rsidR="0087615C" w:rsidRPr="00814F1E" w:rsidRDefault="003206DD">
              <w:pPr>
                <w:spacing w:after="0" w:line="276" w:lineRule="auto"/>
                <w:jc w:val="both"/>
                <w:rPr>
                  <w:rFonts w:ascii="Avenir" w:eastAsia="Avenir" w:hAnsi="Avenir" w:cs="Avenir"/>
                  <w:b/>
                  <w:color w:val="000000"/>
                  <w:sz w:val="20"/>
                  <w:szCs w:val="20"/>
                </w:rPr>
              </w:pPr>
            </w:p>
          </w:sdtContent>
        </w:sdt>
      </w:sdtContent>
    </w:sdt>
    <w:sdt>
      <w:sdtPr>
        <w:rPr>
          <w:rFonts w:ascii="Avenir" w:hAnsi="Avenir"/>
          <w:sz w:val="20"/>
          <w:szCs w:val="20"/>
        </w:rPr>
        <w:tag w:val="goog_rdk_1317"/>
        <w:id w:val="1262718283"/>
      </w:sdtPr>
      <w:sdtEndPr/>
      <w:sdtContent>
        <w:sdt>
          <w:sdtPr>
            <w:rPr>
              <w:rFonts w:ascii="Avenir" w:hAnsi="Avenir"/>
              <w:sz w:val="20"/>
              <w:szCs w:val="20"/>
            </w:rPr>
            <w:tag w:val="goog_rdk_1316"/>
            <w:id w:val="275534197"/>
          </w:sdtPr>
          <w:sdtEndPr/>
          <w:sdtContent>
            <w:p w14:paraId="6BBD647D" w14:textId="57FBD516" w:rsidR="00CB71B8" w:rsidRPr="00814F1E" w:rsidRDefault="00D64F21">
              <w:pPr>
                <w:spacing w:after="0" w:line="276" w:lineRule="auto"/>
                <w:jc w:val="both"/>
                <w:rPr>
                  <w:rFonts w:ascii="Avenir" w:eastAsia="Avenir" w:hAnsi="Avenir" w:cs="Avenir"/>
                  <w:bCs/>
                  <w:color w:val="000000"/>
                  <w:sz w:val="20"/>
                  <w:szCs w:val="20"/>
                </w:rPr>
              </w:pPr>
              <w:r w:rsidRPr="00814F1E">
                <w:rPr>
                  <w:rFonts w:ascii="Avenir" w:eastAsia="Avenir" w:hAnsi="Avenir" w:cs="Avenir"/>
                  <w:bCs/>
                  <w:color w:val="000000"/>
                  <w:sz w:val="20"/>
                  <w:szCs w:val="20"/>
                </w:rPr>
                <w:t>Agriculture</w:t>
              </w:r>
              <w:r w:rsidR="00520D93" w:rsidRPr="00814F1E">
                <w:rPr>
                  <w:rFonts w:ascii="Avenir" w:eastAsia="Avenir" w:hAnsi="Avenir" w:cs="Avenir"/>
                  <w:bCs/>
                  <w:color w:val="000000"/>
                  <w:sz w:val="20"/>
                  <w:szCs w:val="20"/>
                </w:rPr>
                <w:t> :</w:t>
              </w:r>
              <w:r w:rsidRPr="00814F1E">
                <w:rPr>
                  <w:rFonts w:ascii="Avenir" w:eastAsia="Avenir" w:hAnsi="Avenir" w:cs="Avenir"/>
                  <w:bCs/>
                  <w:color w:val="000000"/>
                  <w:sz w:val="20"/>
                  <w:szCs w:val="20"/>
                </w:rPr>
                <w:t xml:space="preserve"> pour 2023, le Programme a visé la conquête des savanes par la promotion des itinéraires techniques d’agriculture durable, en recourant aux variétés améliorées et à l’intensification agricole au travers notamment de l’agroforesterie et de la promotion des cultures de rente (palmier, caféier), d’arbres fruitiers sur une surface supplémentaire de 1</w:t>
              </w:r>
              <w:r w:rsidR="00583FF3" w:rsidRPr="00814F1E">
                <w:rPr>
                  <w:rFonts w:ascii="Avenir" w:eastAsia="Avenir" w:hAnsi="Avenir" w:cs="Avenir"/>
                  <w:bCs/>
                  <w:color w:val="000000"/>
                  <w:sz w:val="20"/>
                  <w:szCs w:val="20"/>
                </w:rPr>
                <w:t>3</w:t>
              </w:r>
              <w:r w:rsidRPr="00814F1E">
                <w:rPr>
                  <w:rFonts w:ascii="Avenir" w:eastAsia="Avenir" w:hAnsi="Avenir" w:cs="Avenir"/>
                  <w:bCs/>
                  <w:color w:val="000000"/>
                  <w:sz w:val="20"/>
                  <w:szCs w:val="20"/>
                </w:rPr>
                <w:t xml:space="preserve">00 ha pour les cultures pérennes et </w:t>
              </w:r>
              <w:r w:rsidR="00872D29" w:rsidRPr="00814F1E">
                <w:rPr>
                  <w:rFonts w:ascii="Avenir" w:eastAsia="Avenir" w:hAnsi="Avenir" w:cs="Avenir"/>
                  <w:bCs/>
                  <w:color w:val="000000"/>
                  <w:sz w:val="20"/>
                  <w:szCs w:val="20"/>
                </w:rPr>
                <w:t>910</w:t>
              </w:r>
              <w:r w:rsidRPr="00814F1E">
                <w:rPr>
                  <w:rFonts w:ascii="Avenir" w:eastAsia="Avenir" w:hAnsi="Avenir" w:cs="Avenir"/>
                  <w:bCs/>
                  <w:color w:val="000000"/>
                  <w:sz w:val="20"/>
                  <w:szCs w:val="20"/>
                </w:rPr>
                <w:t xml:space="preserve"> ha pour les cultures agroforestières</w:t>
              </w:r>
              <w:r w:rsidR="00271298" w:rsidRPr="00814F1E">
                <w:rPr>
                  <w:rFonts w:ascii="Avenir" w:eastAsia="Avenir" w:hAnsi="Avenir" w:cs="Avenir"/>
                  <w:bCs/>
                  <w:color w:val="000000"/>
                  <w:sz w:val="20"/>
                  <w:szCs w:val="20"/>
                </w:rPr>
                <w:t>, 630 ha des cultures vivrières</w:t>
              </w:r>
              <w:r w:rsidRPr="00814F1E">
                <w:rPr>
                  <w:rFonts w:ascii="Avenir" w:eastAsia="Avenir" w:hAnsi="Avenir" w:cs="Avenir"/>
                  <w:bCs/>
                  <w:color w:val="000000"/>
                  <w:sz w:val="20"/>
                  <w:szCs w:val="20"/>
                </w:rPr>
                <w:t>.</w:t>
              </w:r>
              <w:r w:rsidR="00271298" w:rsidRPr="00814F1E">
                <w:rPr>
                  <w:rFonts w:ascii="Avenir" w:eastAsia="Avenir" w:hAnsi="Avenir" w:cs="Avenir"/>
                  <w:bCs/>
                  <w:color w:val="000000"/>
                  <w:sz w:val="20"/>
                  <w:szCs w:val="20"/>
                </w:rPr>
                <w:t xml:space="preserve"> Ensuite, le projet a</w:t>
              </w:r>
              <w:r w:rsidR="0092774E" w:rsidRPr="00814F1E">
                <w:rPr>
                  <w:rFonts w:ascii="Avenir" w:eastAsia="Avenir" w:hAnsi="Avenir" w:cs="Avenir"/>
                  <w:bCs/>
                  <w:color w:val="000000"/>
                  <w:sz w:val="20"/>
                  <w:szCs w:val="20"/>
                </w:rPr>
                <w:t xml:space="preserve"> </w:t>
              </w:r>
              <w:r w:rsidR="00F35CFE" w:rsidRPr="00814F1E">
                <w:rPr>
                  <w:rFonts w:ascii="Avenir" w:eastAsia="Avenir" w:hAnsi="Avenir" w:cs="Avenir"/>
                  <w:bCs/>
                  <w:color w:val="000000"/>
                  <w:sz w:val="20"/>
                  <w:szCs w:val="20"/>
                </w:rPr>
                <w:t>procédé</w:t>
              </w:r>
              <w:r w:rsidR="0092774E" w:rsidRPr="00814F1E">
                <w:rPr>
                  <w:rFonts w:ascii="Avenir" w:eastAsia="Avenir" w:hAnsi="Avenir" w:cs="Avenir"/>
                  <w:bCs/>
                  <w:color w:val="000000"/>
                  <w:sz w:val="20"/>
                  <w:szCs w:val="20"/>
                </w:rPr>
                <w:t xml:space="preserve"> au renforcement en capacités de</w:t>
              </w:r>
              <w:r w:rsidR="00F35CFE" w:rsidRPr="00814F1E">
                <w:rPr>
                  <w:rFonts w:ascii="Avenir" w:eastAsia="Avenir" w:hAnsi="Avenir" w:cs="Avenir"/>
                  <w:bCs/>
                  <w:color w:val="000000"/>
                  <w:sz w:val="20"/>
                  <w:szCs w:val="20"/>
                </w:rPr>
                <w:t xml:space="preserve"> 30</w:t>
              </w:r>
              <w:r w:rsidR="0092774E" w:rsidRPr="00814F1E">
                <w:rPr>
                  <w:rFonts w:ascii="Avenir" w:eastAsia="Avenir" w:hAnsi="Avenir" w:cs="Avenir"/>
                  <w:bCs/>
                  <w:color w:val="000000"/>
                  <w:sz w:val="20"/>
                  <w:szCs w:val="20"/>
                </w:rPr>
                <w:t xml:space="preserve"> agronomes </w:t>
              </w:r>
              <w:r w:rsidR="00843815" w:rsidRPr="00814F1E">
                <w:rPr>
                  <w:rFonts w:ascii="Avenir" w:eastAsia="Avenir" w:hAnsi="Avenir" w:cs="Avenir"/>
                  <w:bCs/>
                  <w:color w:val="000000"/>
                  <w:sz w:val="20"/>
                  <w:szCs w:val="20"/>
                </w:rPr>
                <w:t xml:space="preserve">des secteurs </w:t>
              </w:r>
              <w:r w:rsidR="00B71FD6" w:rsidRPr="00814F1E">
                <w:rPr>
                  <w:rFonts w:ascii="Avenir" w:eastAsia="Avenir" w:hAnsi="Avenir" w:cs="Avenir"/>
                  <w:bCs/>
                  <w:color w:val="000000"/>
                  <w:sz w:val="20"/>
                  <w:szCs w:val="20"/>
                </w:rPr>
                <w:t xml:space="preserve">sur les techniques agricoles </w:t>
              </w:r>
              <w:r w:rsidR="003D0433" w:rsidRPr="00814F1E">
                <w:rPr>
                  <w:rFonts w:ascii="Avenir" w:eastAsia="Avenir" w:hAnsi="Avenir" w:cs="Avenir"/>
                  <w:bCs/>
                  <w:color w:val="000000"/>
                  <w:sz w:val="20"/>
                  <w:szCs w:val="20"/>
                </w:rPr>
                <w:t>non destructrices de la forêt,</w:t>
              </w:r>
              <w:r w:rsidR="00F35CFE" w:rsidRPr="00814F1E">
                <w:rPr>
                  <w:rFonts w:ascii="Avenir" w:eastAsia="Avenir" w:hAnsi="Avenir" w:cs="Avenir"/>
                  <w:bCs/>
                  <w:color w:val="000000"/>
                  <w:sz w:val="20"/>
                  <w:szCs w:val="20"/>
                </w:rPr>
                <w:t xml:space="preserve"> </w:t>
              </w:r>
              <w:r w:rsidR="005D3275" w:rsidRPr="00814F1E">
                <w:rPr>
                  <w:rFonts w:ascii="Avenir" w:eastAsia="Avenir" w:hAnsi="Avenir" w:cs="Avenir"/>
                  <w:bCs/>
                  <w:color w:val="000000"/>
                  <w:sz w:val="20"/>
                  <w:szCs w:val="20"/>
                </w:rPr>
                <w:t>400</w:t>
              </w:r>
              <w:r w:rsidR="00C10B45" w:rsidRPr="00814F1E">
                <w:rPr>
                  <w:rFonts w:ascii="Avenir" w:eastAsia="Avenir" w:hAnsi="Avenir" w:cs="Avenir"/>
                  <w:bCs/>
                  <w:color w:val="000000"/>
                  <w:sz w:val="20"/>
                  <w:szCs w:val="20"/>
                </w:rPr>
                <w:t xml:space="preserve"> fermiers et planteurs</w:t>
              </w:r>
              <w:r w:rsidR="005D3275" w:rsidRPr="00814F1E">
                <w:rPr>
                  <w:rFonts w:ascii="Avenir" w:eastAsia="Avenir" w:hAnsi="Avenir" w:cs="Avenir"/>
                  <w:bCs/>
                  <w:color w:val="000000"/>
                  <w:sz w:val="20"/>
                  <w:szCs w:val="20"/>
                </w:rPr>
                <w:t xml:space="preserve"> </w:t>
              </w:r>
              <w:r w:rsidR="00CD05EF" w:rsidRPr="00814F1E">
                <w:rPr>
                  <w:rFonts w:ascii="Avenir" w:eastAsia="Avenir" w:hAnsi="Avenir" w:cs="Avenir"/>
                  <w:bCs/>
                  <w:color w:val="000000"/>
                  <w:sz w:val="20"/>
                  <w:szCs w:val="20"/>
                </w:rPr>
                <w:t>et organisé 10</w:t>
              </w:r>
              <w:r w:rsidR="005D3275" w:rsidRPr="00814F1E">
                <w:rPr>
                  <w:rFonts w:ascii="Avenir" w:eastAsia="Avenir" w:hAnsi="Avenir" w:cs="Avenir"/>
                  <w:bCs/>
                  <w:color w:val="000000"/>
                  <w:sz w:val="20"/>
                  <w:szCs w:val="20"/>
                </w:rPr>
                <w:t>01</w:t>
              </w:r>
              <w:r w:rsidR="00CD05EF" w:rsidRPr="00814F1E">
                <w:rPr>
                  <w:rFonts w:ascii="Avenir" w:eastAsia="Avenir" w:hAnsi="Avenir" w:cs="Avenir"/>
                  <w:bCs/>
                  <w:color w:val="000000"/>
                  <w:sz w:val="20"/>
                  <w:szCs w:val="20"/>
                </w:rPr>
                <w:t xml:space="preserve"> femmes dans </w:t>
              </w:r>
              <w:r w:rsidR="004E1AEA" w:rsidRPr="00814F1E">
                <w:rPr>
                  <w:rFonts w:ascii="Avenir" w:eastAsia="Avenir" w:hAnsi="Avenir" w:cs="Avenir"/>
                  <w:bCs/>
                  <w:color w:val="000000"/>
                  <w:sz w:val="20"/>
                  <w:szCs w:val="20"/>
                </w:rPr>
                <w:t xml:space="preserve">le système d'épargne </w:t>
              </w:r>
              <w:r w:rsidR="0063525A" w:rsidRPr="00814F1E">
                <w:rPr>
                  <w:rFonts w:ascii="Avenir" w:eastAsia="Avenir" w:hAnsi="Avenir" w:cs="Avenir"/>
                  <w:bCs/>
                  <w:color w:val="000000"/>
                  <w:sz w:val="20"/>
                  <w:szCs w:val="20"/>
                </w:rPr>
                <w:t>(AVEC).</w:t>
              </w:r>
            </w:p>
            <w:p w14:paraId="00000401" w14:textId="6059AFE2" w:rsidR="0087615C" w:rsidRPr="00814F1E" w:rsidRDefault="003206DD">
              <w:pPr>
                <w:spacing w:after="0" w:line="276" w:lineRule="auto"/>
                <w:jc w:val="both"/>
                <w:rPr>
                  <w:rFonts w:ascii="Avenir" w:eastAsia="Avenir" w:hAnsi="Avenir" w:cs="Avenir"/>
                  <w:bCs/>
                  <w:color w:val="000000"/>
                  <w:sz w:val="20"/>
                  <w:szCs w:val="20"/>
                </w:rPr>
              </w:pPr>
            </w:p>
          </w:sdtContent>
        </w:sdt>
      </w:sdtContent>
    </w:sdt>
    <w:sdt>
      <w:sdtPr>
        <w:rPr>
          <w:rFonts w:ascii="Avenir" w:hAnsi="Avenir"/>
          <w:sz w:val="20"/>
          <w:szCs w:val="20"/>
        </w:rPr>
        <w:tag w:val="goog_rdk_1319"/>
        <w:id w:val="-137193683"/>
      </w:sdtPr>
      <w:sdtEndPr/>
      <w:sdtContent>
        <w:p w14:paraId="00000402" w14:textId="1D641B2A" w:rsidR="0087615C" w:rsidRPr="00814F1E" w:rsidRDefault="003206DD">
          <w:pPr>
            <w:spacing w:after="0" w:line="276" w:lineRule="auto"/>
            <w:jc w:val="both"/>
            <w:rPr>
              <w:rFonts w:ascii="Avenir" w:eastAsia="Avenir" w:hAnsi="Avenir" w:cs="Avenir"/>
              <w:bCs/>
              <w:color w:val="000000"/>
              <w:sz w:val="20"/>
              <w:szCs w:val="20"/>
            </w:rPr>
          </w:pPr>
          <w:sdt>
            <w:sdtPr>
              <w:rPr>
                <w:rFonts w:ascii="Avenir" w:hAnsi="Avenir"/>
                <w:bCs/>
                <w:sz w:val="20"/>
                <w:szCs w:val="20"/>
              </w:rPr>
              <w:tag w:val="goog_rdk_1318"/>
              <w:id w:val="-511225158"/>
            </w:sdtPr>
            <w:sdtEndPr/>
            <w:sdtContent>
              <w:r w:rsidR="00D64F21" w:rsidRPr="00814F1E">
                <w:rPr>
                  <w:rFonts w:ascii="Avenir" w:eastAsia="Avenir" w:hAnsi="Avenir" w:cs="Avenir"/>
                  <w:bCs/>
                  <w:color w:val="000000"/>
                  <w:sz w:val="20"/>
                  <w:szCs w:val="20"/>
                </w:rPr>
                <w:t>Energie</w:t>
              </w:r>
              <w:r w:rsidR="00520D93" w:rsidRPr="00814F1E">
                <w:rPr>
                  <w:rFonts w:ascii="Avenir" w:eastAsia="Avenir" w:hAnsi="Avenir" w:cs="Avenir"/>
                  <w:bCs/>
                  <w:color w:val="000000"/>
                  <w:sz w:val="20"/>
                  <w:szCs w:val="20"/>
                </w:rPr>
                <w:t> :</w:t>
              </w:r>
              <w:r w:rsidR="00D64F21" w:rsidRPr="00814F1E">
                <w:rPr>
                  <w:rFonts w:ascii="Avenir" w:eastAsia="Avenir" w:hAnsi="Avenir" w:cs="Avenir"/>
                  <w:bCs/>
                  <w:color w:val="000000"/>
                  <w:sz w:val="20"/>
                  <w:szCs w:val="20"/>
                </w:rPr>
                <w:t xml:space="preserve"> le programme a visé à créer en amont de la filière des sources d’approvisionnement durable en bois-énergie hors forêts naturelles, constituées de boisements d’essences forestières exotiques et/ou locales à croissance rapide en zone de savanes.</w:t>
              </w:r>
            </w:sdtContent>
          </w:sdt>
        </w:p>
      </w:sdtContent>
    </w:sdt>
    <w:sdt>
      <w:sdtPr>
        <w:rPr>
          <w:rFonts w:ascii="Avenir" w:hAnsi="Avenir"/>
          <w:sz w:val="20"/>
          <w:szCs w:val="20"/>
        </w:rPr>
        <w:tag w:val="goog_rdk_1323"/>
        <w:id w:val="753853944"/>
      </w:sdtPr>
      <w:sdtEndPr/>
      <w:sdtContent>
        <w:p w14:paraId="00000404" w14:textId="1F5B3FC0" w:rsidR="0087615C" w:rsidRPr="00814F1E" w:rsidRDefault="003206DD">
          <w:pPr>
            <w:spacing w:after="0" w:line="276" w:lineRule="auto"/>
            <w:jc w:val="both"/>
            <w:rPr>
              <w:rFonts w:ascii="Avenir" w:eastAsia="Avenir" w:hAnsi="Avenir" w:cs="Avenir"/>
              <w:bCs/>
              <w:color w:val="000000"/>
              <w:sz w:val="20"/>
              <w:szCs w:val="20"/>
            </w:rPr>
          </w:pPr>
          <w:sdt>
            <w:sdtPr>
              <w:rPr>
                <w:rFonts w:ascii="Avenir" w:hAnsi="Avenir"/>
                <w:bCs/>
                <w:sz w:val="20"/>
                <w:szCs w:val="20"/>
              </w:rPr>
              <w:tag w:val="goog_rdk_1322"/>
              <w:id w:val="1940869018"/>
            </w:sdtPr>
            <w:sdtEndPr/>
            <w:sdtContent>
              <w:r w:rsidR="00F711B0" w:rsidRPr="00814F1E">
                <w:rPr>
                  <w:rFonts w:ascii="Avenir" w:eastAsia="Avenir" w:hAnsi="Avenir" w:cs="Avenir"/>
                  <w:bCs/>
                  <w:color w:val="000000"/>
                  <w:sz w:val="20"/>
                  <w:szCs w:val="20"/>
                </w:rPr>
                <w:t>En</w:t>
              </w:r>
              <w:r w:rsidR="00D64F21" w:rsidRPr="00814F1E">
                <w:rPr>
                  <w:rFonts w:ascii="Avenir" w:eastAsia="Avenir" w:hAnsi="Avenir" w:cs="Avenir"/>
                  <w:bCs/>
                  <w:color w:val="000000"/>
                  <w:sz w:val="20"/>
                  <w:szCs w:val="20"/>
                </w:rPr>
                <w:t xml:space="preserve"> 2023, un objectif final de 8043 ha au total de mise en défens </w:t>
              </w:r>
              <w:r w:rsidR="008C6F8F" w:rsidRPr="00814F1E">
                <w:rPr>
                  <w:rFonts w:ascii="Avenir" w:eastAsia="Avenir" w:hAnsi="Avenir" w:cs="Avenir"/>
                  <w:bCs/>
                  <w:color w:val="000000"/>
                  <w:sz w:val="20"/>
                  <w:szCs w:val="20"/>
                </w:rPr>
                <w:t>a été atteint</w:t>
              </w:r>
              <w:r w:rsidR="00D64F21" w:rsidRPr="00814F1E">
                <w:rPr>
                  <w:rFonts w:ascii="Avenir" w:eastAsia="Avenir" w:hAnsi="Avenir" w:cs="Avenir"/>
                  <w:bCs/>
                  <w:color w:val="000000"/>
                  <w:sz w:val="20"/>
                  <w:szCs w:val="20"/>
                </w:rPr>
                <w:t xml:space="preserve"> à l’issue du projet. Le projet a </w:t>
              </w:r>
              <w:r w:rsidR="00E21B3E" w:rsidRPr="00814F1E">
                <w:rPr>
                  <w:rFonts w:ascii="Avenir" w:eastAsia="Avenir" w:hAnsi="Avenir" w:cs="Avenir"/>
                  <w:bCs/>
                  <w:color w:val="000000"/>
                  <w:sz w:val="20"/>
                  <w:szCs w:val="20"/>
                </w:rPr>
                <w:t xml:space="preserve">ainsi </w:t>
              </w:r>
              <w:r w:rsidR="00D64F21" w:rsidRPr="00814F1E">
                <w:rPr>
                  <w:rFonts w:ascii="Avenir" w:eastAsia="Avenir" w:hAnsi="Avenir" w:cs="Avenir"/>
                  <w:bCs/>
                  <w:color w:val="000000"/>
                  <w:sz w:val="20"/>
                  <w:szCs w:val="20"/>
                </w:rPr>
                <w:t xml:space="preserve">installé </w:t>
              </w:r>
              <w:r w:rsidR="00014564" w:rsidRPr="00814F1E">
                <w:rPr>
                  <w:rFonts w:ascii="Avenir" w:eastAsia="Avenir" w:hAnsi="Avenir" w:cs="Avenir"/>
                  <w:bCs/>
                  <w:color w:val="000000"/>
                  <w:sz w:val="20"/>
                  <w:szCs w:val="20"/>
                </w:rPr>
                <w:t>1989</w:t>
              </w:r>
              <w:r w:rsidR="00D64F21" w:rsidRPr="00814F1E">
                <w:rPr>
                  <w:rFonts w:ascii="Avenir" w:eastAsia="Avenir" w:hAnsi="Avenir" w:cs="Avenir"/>
                  <w:bCs/>
                  <w:color w:val="000000"/>
                  <w:sz w:val="20"/>
                  <w:szCs w:val="20"/>
                </w:rPr>
                <w:t xml:space="preserve"> ha de mise en défens</w:t>
              </w:r>
              <w:r w:rsidR="006043D0" w:rsidRPr="00814F1E">
                <w:rPr>
                  <w:rFonts w:ascii="Avenir" w:eastAsia="Avenir" w:hAnsi="Avenir" w:cs="Avenir"/>
                  <w:bCs/>
                  <w:color w:val="000000"/>
                  <w:sz w:val="20"/>
                  <w:szCs w:val="20"/>
                </w:rPr>
                <w:t xml:space="preserve"> en 2023</w:t>
              </w:r>
              <w:r w:rsidR="00475EE7" w:rsidRPr="00814F1E">
                <w:rPr>
                  <w:rFonts w:ascii="Avenir" w:eastAsia="Avenir" w:hAnsi="Avenir" w:cs="Avenir"/>
                  <w:bCs/>
                  <w:color w:val="000000"/>
                  <w:sz w:val="20"/>
                  <w:szCs w:val="20"/>
                </w:rPr>
                <w:t xml:space="preserve"> et entretenu la totalité de cet objectif atteint</w:t>
              </w:r>
              <w:r w:rsidR="006043D0" w:rsidRPr="00814F1E">
                <w:rPr>
                  <w:rFonts w:ascii="Avenir" w:eastAsia="Avenir" w:hAnsi="Avenir" w:cs="Avenir"/>
                  <w:bCs/>
                  <w:color w:val="000000"/>
                  <w:sz w:val="20"/>
                  <w:szCs w:val="20"/>
                </w:rPr>
                <w:t>.</w:t>
              </w:r>
              <w:r w:rsidR="00D64F21" w:rsidRPr="00814F1E">
                <w:rPr>
                  <w:rFonts w:ascii="Avenir" w:eastAsia="Avenir" w:hAnsi="Avenir" w:cs="Avenir"/>
                  <w:bCs/>
                  <w:color w:val="000000"/>
                  <w:sz w:val="20"/>
                  <w:szCs w:val="20"/>
                </w:rPr>
                <w:t xml:space="preserve"> Quant au boisement énergétique, </w:t>
              </w:r>
              <w:r w:rsidR="002B5CE9" w:rsidRPr="00814F1E">
                <w:rPr>
                  <w:rFonts w:ascii="Avenir" w:eastAsia="Avenir" w:hAnsi="Avenir" w:cs="Avenir"/>
                  <w:bCs/>
                  <w:color w:val="000000"/>
                  <w:sz w:val="20"/>
                  <w:szCs w:val="20"/>
                </w:rPr>
                <w:t>488</w:t>
              </w:r>
              <w:r w:rsidR="00D64F21" w:rsidRPr="00814F1E">
                <w:rPr>
                  <w:rFonts w:ascii="Avenir" w:eastAsia="Avenir" w:hAnsi="Avenir" w:cs="Avenir"/>
                  <w:bCs/>
                  <w:color w:val="000000"/>
                  <w:sz w:val="20"/>
                  <w:szCs w:val="20"/>
                </w:rPr>
                <w:t xml:space="preserve"> ha supplémentaires sont installés sur la période du rapport</w:t>
              </w:r>
              <w:r w:rsidR="002B5CE9" w:rsidRPr="00814F1E">
                <w:rPr>
                  <w:rFonts w:ascii="Avenir" w:eastAsia="Avenir" w:hAnsi="Avenir" w:cs="Avenir"/>
                  <w:bCs/>
                  <w:color w:val="000000"/>
                  <w:sz w:val="20"/>
                  <w:szCs w:val="20"/>
                </w:rPr>
                <w:t xml:space="preserve">, ramenant ainsi </w:t>
              </w:r>
              <w:r w:rsidR="00F30152" w:rsidRPr="00814F1E">
                <w:rPr>
                  <w:rFonts w:ascii="Avenir" w:eastAsia="Avenir" w:hAnsi="Avenir" w:cs="Avenir"/>
                  <w:bCs/>
                  <w:color w:val="000000"/>
                  <w:sz w:val="20"/>
                  <w:szCs w:val="20"/>
                </w:rPr>
                <w:t>la</w:t>
              </w:r>
              <w:r w:rsidR="00D64F21" w:rsidRPr="00814F1E">
                <w:rPr>
                  <w:rFonts w:ascii="Avenir" w:eastAsia="Avenir" w:hAnsi="Avenir" w:cs="Avenir"/>
                  <w:bCs/>
                  <w:color w:val="000000"/>
                  <w:sz w:val="20"/>
                  <w:szCs w:val="20"/>
                </w:rPr>
                <w:t xml:space="preserve"> </w:t>
              </w:r>
              <w:r w:rsidR="00F30152" w:rsidRPr="00814F1E">
                <w:rPr>
                  <w:rFonts w:ascii="Avenir" w:eastAsia="Avenir" w:hAnsi="Avenir" w:cs="Avenir"/>
                  <w:bCs/>
                  <w:color w:val="000000"/>
                  <w:sz w:val="20"/>
                  <w:szCs w:val="20"/>
                </w:rPr>
                <w:t>superficie reboisée en bois énergie à 909</w:t>
              </w:r>
              <w:r w:rsidR="00D64F21" w:rsidRPr="00814F1E">
                <w:rPr>
                  <w:rFonts w:ascii="Avenir" w:eastAsia="Avenir" w:hAnsi="Avenir" w:cs="Avenir"/>
                  <w:bCs/>
                  <w:color w:val="000000"/>
                  <w:sz w:val="20"/>
                  <w:szCs w:val="20"/>
                </w:rPr>
                <w:t xml:space="preserve"> ha. </w:t>
              </w:r>
              <w:r w:rsidR="00A02573" w:rsidRPr="00814F1E">
                <w:rPr>
                  <w:rFonts w:ascii="Avenir" w:eastAsia="Avenir" w:hAnsi="Avenir" w:cs="Avenir"/>
                  <w:bCs/>
                  <w:color w:val="000000"/>
                  <w:sz w:val="20"/>
                  <w:szCs w:val="20"/>
                </w:rPr>
                <w:t>Ces boisements</w:t>
              </w:r>
              <w:r w:rsidR="00D64F21" w:rsidRPr="00814F1E">
                <w:rPr>
                  <w:rFonts w:ascii="Avenir" w:eastAsia="Avenir" w:hAnsi="Avenir" w:cs="Avenir"/>
                  <w:bCs/>
                  <w:color w:val="000000"/>
                  <w:sz w:val="20"/>
                  <w:szCs w:val="20"/>
                </w:rPr>
                <w:t xml:space="preserve"> </w:t>
              </w:r>
              <w:r w:rsidR="00A02573" w:rsidRPr="00814F1E">
                <w:rPr>
                  <w:rFonts w:ascii="Avenir" w:eastAsia="Avenir" w:hAnsi="Avenir" w:cs="Avenir"/>
                  <w:bCs/>
                  <w:color w:val="000000"/>
                  <w:sz w:val="20"/>
                  <w:szCs w:val="20"/>
                </w:rPr>
                <w:t>doivent assurer à moyen et long termes</w:t>
              </w:r>
              <w:r w:rsidR="00D64F21" w:rsidRPr="00814F1E">
                <w:rPr>
                  <w:rFonts w:ascii="Avenir" w:eastAsia="Avenir" w:hAnsi="Avenir" w:cs="Avenir"/>
                  <w:bCs/>
                  <w:color w:val="000000"/>
                  <w:sz w:val="20"/>
                  <w:szCs w:val="20"/>
                </w:rPr>
                <w:t xml:space="preserve"> une source fiable et durable de bois énergétique pour les communautés locales bénéficiaires. </w:t>
              </w:r>
            </w:sdtContent>
          </w:sdt>
        </w:p>
      </w:sdtContent>
    </w:sdt>
    <w:p w14:paraId="00000405" w14:textId="6B919B2E" w:rsidR="0087615C" w:rsidRPr="00814F1E" w:rsidRDefault="003206DD">
      <w:pPr>
        <w:spacing w:after="0" w:line="276" w:lineRule="auto"/>
        <w:jc w:val="both"/>
        <w:rPr>
          <w:rFonts w:ascii="Avenir" w:eastAsia="Avenir" w:hAnsi="Avenir" w:cs="Avenir"/>
          <w:bCs/>
          <w:color w:val="000000"/>
          <w:sz w:val="20"/>
          <w:szCs w:val="20"/>
        </w:rPr>
      </w:pPr>
      <w:sdt>
        <w:sdtPr>
          <w:rPr>
            <w:rFonts w:ascii="Avenir" w:hAnsi="Avenir"/>
            <w:bCs/>
            <w:sz w:val="20"/>
            <w:szCs w:val="20"/>
          </w:rPr>
          <w:tag w:val="goog_rdk_1324"/>
          <w:id w:val="-860347813"/>
        </w:sdtPr>
        <w:sdtEndPr/>
        <w:sdtContent>
          <w:r w:rsidR="00CB71B8" w:rsidRPr="00814F1E">
            <w:rPr>
              <w:rFonts w:ascii="Avenir" w:eastAsia="Avenir" w:hAnsi="Avenir" w:cs="Avenir"/>
              <w:bCs/>
              <w:color w:val="000000"/>
              <w:sz w:val="20"/>
              <w:szCs w:val="20"/>
            </w:rPr>
            <w:t>Le</w:t>
          </w:r>
          <w:r w:rsidR="00D64F21" w:rsidRPr="00814F1E">
            <w:rPr>
              <w:rFonts w:ascii="Avenir" w:eastAsia="Avenir" w:hAnsi="Avenir" w:cs="Avenir"/>
              <w:bCs/>
              <w:color w:val="000000"/>
              <w:sz w:val="20"/>
              <w:szCs w:val="20"/>
            </w:rPr>
            <w:t xml:space="preserve"> volet énergie vise </w:t>
          </w:r>
          <w:r w:rsidR="00CB71B8" w:rsidRPr="00814F1E">
            <w:rPr>
              <w:rFonts w:ascii="Avenir" w:eastAsia="Avenir" w:hAnsi="Avenir" w:cs="Avenir"/>
              <w:bCs/>
              <w:color w:val="000000"/>
              <w:sz w:val="20"/>
              <w:szCs w:val="20"/>
            </w:rPr>
            <w:t>aussi</w:t>
          </w:r>
          <w:r w:rsidR="00D64F21" w:rsidRPr="00814F1E">
            <w:rPr>
              <w:rFonts w:ascii="Avenir" w:eastAsia="Avenir" w:hAnsi="Avenir" w:cs="Avenir"/>
              <w:bCs/>
              <w:color w:val="000000"/>
              <w:sz w:val="20"/>
              <w:szCs w:val="20"/>
            </w:rPr>
            <w:t xml:space="preserve"> la valorisation de l’utilisation et la promotion des foyers améliorés devant permettre la réduction de la quantité de bois de chauffe utilisé par les ménages. </w:t>
          </w:r>
          <w:r w:rsidR="003C1261" w:rsidRPr="00814F1E">
            <w:rPr>
              <w:rFonts w:ascii="Avenir" w:eastAsia="Avenir" w:hAnsi="Avenir" w:cs="Avenir"/>
              <w:bCs/>
              <w:color w:val="000000"/>
              <w:sz w:val="20"/>
              <w:szCs w:val="20"/>
            </w:rPr>
            <w:t xml:space="preserve">Depuis le début du projet, </w:t>
          </w:r>
          <w:r w:rsidR="00F3589C" w:rsidRPr="00814F1E">
            <w:rPr>
              <w:rFonts w:ascii="Avenir" w:eastAsia="Avenir" w:hAnsi="Avenir" w:cs="Avenir"/>
              <w:bCs/>
              <w:color w:val="000000"/>
              <w:sz w:val="20"/>
              <w:szCs w:val="20"/>
            </w:rPr>
            <w:t>6017</w:t>
          </w:r>
          <w:r w:rsidR="00D64F21" w:rsidRPr="00814F1E">
            <w:rPr>
              <w:rFonts w:ascii="Avenir" w:eastAsia="Avenir" w:hAnsi="Avenir" w:cs="Avenir"/>
              <w:bCs/>
              <w:color w:val="000000"/>
              <w:sz w:val="20"/>
              <w:szCs w:val="20"/>
            </w:rPr>
            <w:t xml:space="preserve"> foyers </w:t>
          </w:r>
          <w:r w:rsidR="00D64F21" w:rsidRPr="00814F1E">
            <w:rPr>
              <w:rFonts w:ascii="Avenir" w:eastAsia="Avenir" w:hAnsi="Avenir" w:cs="Avenir"/>
              <w:color w:val="000000"/>
              <w:sz w:val="20"/>
              <w:szCs w:val="20"/>
            </w:rPr>
            <w:t xml:space="preserve">améliorés </w:t>
          </w:r>
          <w:r w:rsidR="00D64F21" w:rsidRPr="00814F1E">
            <w:rPr>
              <w:rFonts w:ascii="Avenir" w:eastAsia="Avenir" w:hAnsi="Avenir" w:cs="Avenir"/>
              <w:bCs/>
              <w:color w:val="000000"/>
              <w:sz w:val="20"/>
              <w:szCs w:val="20"/>
            </w:rPr>
            <w:t xml:space="preserve">ont été </w:t>
          </w:r>
          <w:r w:rsidR="00FB2C3D" w:rsidRPr="00814F1E">
            <w:rPr>
              <w:rFonts w:ascii="Avenir" w:eastAsia="Avenir" w:hAnsi="Avenir" w:cs="Avenir"/>
              <w:bCs/>
              <w:color w:val="000000"/>
              <w:sz w:val="20"/>
              <w:szCs w:val="20"/>
            </w:rPr>
            <w:t xml:space="preserve">produits </w:t>
          </w:r>
          <w:r w:rsidR="006B00E5" w:rsidRPr="00814F1E">
            <w:rPr>
              <w:rFonts w:ascii="Avenir" w:eastAsia="Avenir" w:hAnsi="Avenir" w:cs="Avenir"/>
              <w:color w:val="000000"/>
              <w:sz w:val="20"/>
              <w:szCs w:val="20"/>
            </w:rPr>
            <w:t xml:space="preserve">et pour </w:t>
          </w:r>
          <w:r w:rsidR="003C1261" w:rsidRPr="00814F1E">
            <w:rPr>
              <w:rFonts w:ascii="Avenir" w:eastAsia="Avenir" w:hAnsi="Avenir" w:cs="Avenir"/>
              <w:color w:val="000000"/>
              <w:sz w:val="20"/>
              <w:szCs w:val="20"/>
            </w:rPr>
            <w:t xml:space="preserve">cette </w:t>
          </w:r>
          <w:r w:rsidR="006B00E5" w:rsidRPr="00814F1E">
            <w:rPr>
              <w:rFonts w:ascii="Avenir" w:eastAsia="Avenir" w:hAnsi="Avenir" w:cs="Avenir"/>
              <w:color w:val="000000"/>
              <w:sz w:val="20"/>
              <w:szCs w:val="20"/>
            </w:rPr>
            <w:t xml:space="preserve">année de rapportage, </w:t>
          </w:r>
          <w:r w:rsidR="000013E7" w:rsidRPr="00814F1E">
            <w:rPr>
              <w:rFonts w:ascii="Avenir" w:eastAsia="Avenir" w:hAnsi="Avenir" w:cs="Avenir"/>
              <w:color w:val="000000"/>
              <w:sz w:val="20"/>
              <w:szCs w:val="20"/>
            </w:rPr>
            <w:t>2517 foyers sont produits et mis sur le marché</w:t>
          </w:r>
          <w:r w:rsidR="00D64F21" w:rsidRPr="00814F1E">
            <w:rPr>
              <w:rFonts w:ascii="Avenir" w:eastAsia="Avenir" w:hAnsi="Avenir" w:cs="Avenir"/>
              <w:bCs/>
              <w:color w:val="000000"/>
              <w:sz w:val="20"/>
              <w:szCs w:val="20"/>
            </w:rPr>
            <w:t xml:space="preserve">. Par ailleurs, pour mieux encadrer la production en amont, le projet </w:t>
          </w:r>
          <w:r w:rsidR="001D5540" w:rsidRPr="00814F1E">
            <w:rPr>
              <w:rFonts w:ascii="Avenir" w:eastAsia="Avenir" w:hAnsi="Avenir" w:cs="Avenir"/>
              <w:bCs/>
              <w:color w:val="000000"/>
              <w:sz w:val="20"/>
              <w:szCs w:val="20"/>
            </w:rPr>
            <w:t>a</w:t>
          </w:r>
          <w:r w:rsidR="00B80CFF" w:rsidRPr="00814F1E">
            <w:rPr>
              <w:rFonts w:ascii="Avenir" w:eastAsia="Avenir" w:hAnsi="Avenir" w:cs="Avenir"/>
              <w:bCs/>
              <w:color w:val="000000"/>
              <w:sz w:val="20"/>
              <w:szCs w:val="20"/>
            </w:rPr>
            <w:t xml:space="preserve"> installé 33</w:t>
          </w:r>
          <w:r w:rsidR="00D64F21" w:rsidRPr="00814F1E">
            <w:rPr>
              <w:rFonts w:ascii="Avenir" w:eastAsia="Avenir" w:hAnsi="Avenir" w:cs="Avenir"/>
              <w:bCs/>
              <w:color w:val="000000"/>
              <w:sz w:val="20"/>
              <w:szCs w:val="20"/>
            </w:rPr>
            <w:t xml:space="preserve"> fours de carbonisation</w:t>
          </w:r>
          <w:r w:rsidR="003C1261" w:rsidRPr="00814F1E">
            <w:rPr>
              <w:rFonts w:ascii="Avenir" w:eastAsia="Avenir" w:hAnsi="Avenir" w:cs="Avenir"/>
              <w:bCs/>
              <w:color w:val="000000"/>
              <w:sz w:val="20"/>
              <w:szCs w:val="20"/>
            </w:rPr>
            <w:t xml:space="preserve">, dont </w:t>
          </w:r>
          <w:r w:rsidR="00CA0325" w:rsidRPr="00814F1E">
            <w:rPr>
              <w:rFonts w:ascii="Avenir" w:eastAsia="Avenir" w:hAnsi="Avenir" w:cs="Avenir"/>
              <w:bCs/>
              <w:color w:val="000000"/>
              <w:sz w:val="20"/>
              <w:szCs w:val="20"/>
            </w:rPr>
            <w:t>21 fours en 2023</w:t>
          </w:r>
          <w:r w:rsidR="00D64F21" w:rsidRPr="00814F1E">
            <w:rPr>
              <w:rFonts w:ascii="Avenir" w:eastAsia="Avenir" w:hAnsi="Avenir" w:cs="Avenir"/>
              <w:bCs/>
              <w:color w:val="000000"/>
              <w:sz w:val="20"/>
              <w:szCs w:val="20"/>
            </w:rPr>
            <w:t>.</w:t>
          </w:r>
          <w:r w:rsidR="00CA0325" w:rsidRPr="00814F1E">
            <w:rPr>
              <w:rFonts w:ascii="Avenir" w:eastAsia="Avenir" w:hAnsi="Avenir" w:cs="Avenir"/>
              <w:bCs/>
              <w:color w:val="000000"/>
              <w:sz w:val="20"/>
              <w:szCs w:val="20"/>
            </w:rPr>
            <w:t xml:space="preserve"> Lors de la phase additionnelle du projet, </w:t>
          </w:r>
          <w:r w:rsidR="001D7382" w:rsidRPr="00814F1E">
            <w:rPr>
              <w:rFonts w:ascii="Avenir" w:eastAsia="Avenir" w:hAnsi="Avenir" w:cs="Avenir"/>
              <w:bCs/>
              <w:color w:val="000000"/>
              <w:sz w:val="20"/>
              <w:szCs w:val="20"/>
            </w:rPr>
            <w:t xml:space="preserve">des stratégies de vente seront </w:t>
          </w:r>
          <w:r w:rsidR="00F07971" w:rsidRPr="00814F1E">
            <w:rPr>
              <w:rFonts w:ascii="Avenir" w:eastAsia="Avenir" w:hAnsi="Avenir" w:cs="Avenir"/>
              <w:bCs/>
              <w:color w:val="000000"/>
              <w:sz w:val="20"/>
              <w:szCs w:val="20"/>
            </w:rPr>
            <w:t xml:space="preserve">de plus en plus </w:t>
          </w:r>
          <w:r w:rsidR="001D5540" w:rsidRPr="00814F1E">
            <w:rPr>
              <w:rFonts w:ascii="Avenir" w:eastAsia="Avenir" w:hAnsi="Avenir" w:cs="Avenir"/>
              <w:bCs/>
              <w:color w:val="000000"/>
              <w:sz w:val="20"/>
              <w:szCs w:val="20"/>
            </w:rPr>
            <w:t>développées</w:t>
          </w:r>
          <w:r w:rsidR="00F07971" w:rsidRPr="00814F1E">
            <w:rPr>
              <w:rFonts w:ascii="Avenir" w:eastAsia="Avenir" w:hAnsi="Avenir" w:cs="Avenir"/>
              <w:bCs/>
              <w:color w:val="000000"/>
              <w:sz w:val="20"/>
              <w:szCs w:val="20"/>
            </w:rPr>
            <w:t xml:space="preserve"> pour</w:t>
          </w:r>
          <w:r w:rsidR="001D5540" w:rsidRPr="00814F1E">
            <w:rPr>
              <w:rFonts w:ascii="Avenir" w:eastAsia="Avenir" w:hAnsi="Avenir" w:cs="Avenir"/>
              <w:bCs/>
              <w:color w:val="000000"/>
              <w:sz w:val="20"/>
              <w:szCs w:val="20"/>
            </w:rPr>
            <w:t xml:space="preserve"> une </w:t>
          </w:r>
          <w:r w:rsidR="00FD577A" w:rsidRPr="00814F1E">
            <w:rPr>
              <w:rFonts w:ascii="Avenir" w:eastAsia="Avenir" w:hAnsi="Avenir" w:cs="Avenir"/>
              <w:bCs/>
              <w:color w:val="000000"/>
              <w:sz w:val="20"/>
              <w:szCs w:val="20"/>
            </w:rPr>
            <w:t>meilleure</w:t>
          </w:r>
          <w:r w:rsidR="001D5540" w:rsidRPr="00814F1E">
            <w:rPr>
              <w:rFonts w:ascii="Avenir" w:eastAsia="Avenir" w:hAnsi="Avenir" w:cs="Avenir"/>
              <w:bCs/>
              <w:color w:val="000000"/>
              <w:sz w:val="20"/>
              <w:szCs w:val="20"/>
            </w:rPr>
            <w:t xml:space="preserve"> vente des foyers améliorés </w:t>
          </w:r>
          <w:r w:rsidR="00FB5E78" w:rsidRPr="00814F1E">
            <w:rPr>
              <w:rFonts w:ascii="Avenir" w:eastAsia="Avenir" w:hAnsi="Avenir" w:cs="Avenir"/>
              <w:bCs/>
              <w:color w:val="000000"/>
              <w:sz w:val="20"/>
              <w:szCs w:val="20"/>
            </w:rPr>
            <w:t>dans la Province de l'Equateur</w:t>
          </w:r>
          <w:r w:rsidR="00D64F21" w:rsidRPr="00814F1E">
            <w:rPr>
              <w:rFonts w:ascii="Avenir" w:eastAsia="Avenir" w:hAnsi="Avenir" w:cs="Avenir"/>
              <w:bCs/>
              <w:color w:val="000000"/>
              <w:sz w:val="20"/>
              <w:szCs w:val="20"/>
            </w:rPr>
            <w:t>.</w:t>
          </w:r>
        </w:sdtContent>
      </w:sdt>
    </w:p>
    <w:p w14:paraId="00000406" w14:textId="77777777" w:rsidR="0087615C" w:rsidRPr="00814F1E" w:rsidRDefault="00D64F21">
      <w:pPr>
        <w:spacing w:after="0" w:line="276" w:lineRule="auto"/>
        <w:jc w:val="both"/>
        <w:rPr>
          <w:rFonts w:ascii="Avenir" w:eastAsia="Avenir" w:hAnsi="Avenir" w:cs="Avenir"/>
          <w:bCs/>
          <w:color w:val="000000"/>
          <w:sz w:val="20"/>
          <w:szCs w:val="20"/>
        </w:rPr>
      </w:pPr>
      <w:r w:rsidRPr="00814F1E">
        <w:rPr>
          <w:rFonts w:ascii="Avenir" w:eastAsia="Avenir" w:hAnsi="Avenir" w:cs="Avenir"/>
          <w:bCs/>
          <w:color w:val="000000"/>
          <w:sz w:val="20"/>
          <w:szCs w:val="20"/>
        </w:rPr>
        <w:t xml:space="preserve"> </w:t>
      </w:r>
    </w:p>
    <w:p w14:paraId="00000407" w14:textId="77777777" w:rsidR="0087615C" w:rsidRPr="00814F1E" w:rsidRDefault="00D64F21">
      <w:pPr>
        <w:spacing w:after="0" w:line="276" w:lineRule="auto"/>
        <w:jc w:val="both"/>
        <w:rPr>
          <w:rFonts w:ascii="Avenir" w:eastAsia="Avenir" w:hAnsi="Avenir" w:cs="Avenir"/>
          <w:b/>
          <w:color w:val="000000"/>
          <w:sz w:val="20"/>
          <w:szCs w:val="20"/>
        </w:rPr>
      </w:pPr>
      <w:r w:rsidRPr="00814F1E">
        <w:rPr>
          <w:rFonts w:ascii="Avenir" w:eastAsia="Avenir" w:hAnsi="Avenir" w:cs="Avenir"/>
          <w:b/>
          <w:color w:val="000000"/>
          <w:sz w:val="20"/>
          <w:szCs w:val="20"/>
        </w:rPr>
        <w:t>2° Amélioration du niveau de vie des populations affectées par le programme</w:t>
      </w:r>
    </w:p>
    <w:p w14:paraId="00000408" w14:textId="77777777" w:rsidR="0087615C" w:rsidRPr="00814F1E" w:rsidRDefault="0087615C">
      <w:pPr>
        <w:spacing w:after="0" w:line="276" w:lineRule="auto"/>
        <w:jc w:val="both"/>
        <w:rPr>
          <w:rFonts w:ascii="Avenir" w:eastAsia="Avenir" w:hAnsi="Avenir" w:cs="Avenir"/>
          <w:bCs/>
          <w:color w:val="000000"/>
          <w:sz w:val="20"/>
          <w:szCs w:val="20"/>
        </w:rPr>
      </w:pPr>
    </w:p>
    <w:p w14:paraId="00000409" w14:textId="1FFC21CB" w:rsidR="0087615C" w:rsidRPr="00814F1E" w:rsidRDefault="00D64F21">
      <w:pPr>
        <w:spacing w:after="0" w:line="276" w:lineRule="auto"/>
        <w:jc w:val="both"/>
        <w:rPr>
          <w:rFonts w:ascii="Avenir" w:eastAsia="Avenir" w:hAnsi="Avenir" w:cs="Avenir"/>
          <w:bCs/>
          <w:color w:val="000000"/>
          <w:sz w:val="20"/>
          <w:szCs w:val="20"/>
        </w:rPr>
      </w:pPr>
      <w:r w:rsidRPr="00814F1E">
        <w:rPr>
          <w:rFonts w:ascii="Avenir" w:eastAsia="Avenir" w:hAnsi="Avenir" w:cs="Avenir"/>
          <w:bCs/>
          <w:color w:val="000000"/>
          <w:sz w:val="20"/>
          <w:szCs w:val="20"/>
        </w:rPr>
        <w:t>Le projet a ciblé 200 villages présentant des opportunités REDD+ et appelés à recevoir indépendamment ses appuis à travers ses composantes de mise en œuvre. On y dénombre entre 50 et 300 ménages par village dépendamment de sa taille, avec une moyenne admissible de 100 ménages recevant d’une manière ou d’autres ces appuis. La taille moyenne de ménages peut valablement être établie à 5 adultes par ménage</w:t>
      </w:r>
      <w:r w:rsidR="00BD0216" w:rsidRPr="00814F1E">
        <w:rPr>
          <w:rFonts w:ascii="Avenir" w:eastAsia="Avenir" w:hAnsi="Avenir" w:cs="Avenir"/>
          <w:bCs/>
          <w:color w:val="000000"/>
          <w:sz w:val="20"/>
          <w:szCs w:val="20"/>
        </w:rPr>
        <w:t>, portant</w:t>
      </w:r>
      <w:r w:rsidRPr="00814F1E">
        <w:rPr>
          <w:rFonts w:ascii="Avenir" w:eastAsia="Avenir" w:hAnsi="Avenir" w:cs="Avenir"/>
          <w:bCs/>
          <w:color w:val="000000"/>
          <w:sz w:val="20"/>
          <w:szCs w:val="20"/>
        </w:rPr>
        <w:t xml:space="preserve"> l’effectif total attendu des bénéficiaires potentiels à 100 000. Conscient de l’impact négatif de la pauvreté sur l’exploitation des ressources forestières, le programme appuie le développement des activités alternatives génératrices des revenus, s’adressant aux chaînes des valeurs des produits agricoles et forestiers non ligneux.</w:t>
      </w:r>
    </w:p>
    <w:p w14:paraId="0000040A" w14:textId="0D236BEB" w:rsidR="0087615C" w:rsidRPr="00814F1E" w:rsidRDefault="00472FD6">
      <w:pPr>
        <w:spacing w:after="0" w:line="276" w:lineRule="auto"/>
        <w:jc w:val="both"/>
        <w:rPr>
          <w:rFonts w:ascii="Avenir" w:eastAsia="Avenir" w:hAnsi="Avenir" w:cs="Avenir"/>
          <w:bCs/>
          <w:color w:val="000000"/>
          <w:sz w:val="20"/>
          <w:szCs w:val="20"/>
        </w:rPr>
      </w:pPr>
      <w:r w:rsidRPr="00814F1E">
        <w:rPr>
          <w:rFonts w:ascii="Avenir" w:eastAsia="Avenir" w:hAnsi="Avenir" w:cs="Avenir"/>
          <w:bCs/>
          <w:color w:val="000000"/>
          <w:sz w:val="20"/>
          <w:szCs w:val="20"/>
        </w:rPr>
        <w:t>En</w:t>
      </w:r>
      <w:r w:rsidR="00D64F21" w:rsidRPr="00814F1E">
        <w:rPr>
          <w:rFonts w:ascii="Avenir" w:eastAsia="Avenir" w:hAnsi="Avenir" w:cs="Avenir"/>
          <w:bCs/>
          <w:color w:val="000000"/>
          <w:sz w:val="20"/>
          <w:szCs w:val="20"/>
        </w:rPr>
        <w:t xml:space="preserve"> 2023, le programme a appuyé à l’installation et l’encadrement de </w:t>
      </w:r>
      <w:r w:rsidR="00FF4031" w:rsidRPr="00814F1E">
        <w:rPr>
          <w:rFonts w:ascii="Avenir" w:eastAsia="Avenir" w:hAnsi="Avenir" w:cs="Avenir"/>
          <w:bCs/>
          <w:color w:val="000000"/>
          <w:sz w:val="20"/>
          <w:szCs w:val="20"/>
        </w:rPr>
        <w:t>15</w:t>
      </w:r>
      <w:r w:rsidR="00D64F21" w:rsidRPr="00814F1E">
        <w:rPr>
          <w:rFonts w:ascii="Avenir" w:eastAsia="Avenir" w:hAnsi="Avenir" w:cs="Avenir"/>
          <w:color w:val="000000"/>
          <w:sz w:val="20"/>
          <w:szCs w:val="20"/>
        </w:rPr>
        <w:t xml:space="preserve"> AVEC</w:t>
      </w:r>
      <w:r w:rsidR="00D64F21" w:rsidRPr="00814F1E">
        <w:rPr>
          <w:rFonts w:ascii="Avenir" w:eastAsia="Avenir" w:hAnsi="Avenir" w:cs="Avenir"/>
          <w:bCs/>
          <w:color w:val="000000"/>
          <w:sz w:val="20"/>
          <w:szCs w:val="20"/>
        </w:rPr>
        <w:t xml:space="preserve"> supplémentaires, chacune représentant un ménage de 8-10 personnes en moyenne. </w:t>
      </w:r>
    </w:p>
    <w:p w14:paraId="0000040B" w14:textId="626FF672" w:rsidR="0087615C" w:rsidRPr="00814F1E" w:rsidRDefault="00D64F21">
      <w:pPr>
        <w:spacing w:after="0" w:line="276" w:lineRule="auto"/>
        <w:jc w:val="both"/>
        <w:rPr>
          <w:rFonts w:ascii="Avenir" w:eastAsia="Avenir" w:hAnsi="Avenir" w:cs="Avenir"/>
          <w:bCs/>
          <w:color w:val="000000"/>
          <w:sz w:val="20"/>
          <w:szCs w:val="20"/>
        </w:rPr>
      </w:pPr>
      <w:r w:rsidRPr="00814F1E">
        <w:rPr>
          <w:rFonts w:ascii="Avenir" w:eastAsia="Avenir" w:hAnsi="Avenir" w:cs="Avenir"/>
          <w:bCs/>
          <w:color w:val="000000"/>
          <w:sz w:val="20"/>
          <w:szCs w:val="20"/>
        </w:rPr>
        <w:t>En matière forestière</w:t>
      </w:r>
      <w:r w:rsidR="00472FD6" w:rsidRPr="00814F1E">
        <w:rPr>
          <w:rFonts w:ascii="Avenir" w:eastAsia="Avenir" w:hAnsi="Avenir" w:cs="Avenir"/>
          <w:bCs/>
          <w:color w:val="000000"/>
          <w:sz w:val="20"/>
          <w:szCs w:val="20"/>
        </w:rPr>
        <w:t> :</w:t>
      </w:r>
      <w:r w:rsidRPr="00814F1E">
        <w:rPr>
          <w:rFonts w:ascii="Avenir" w:eastAsia="Avenir" w:hAnsi="Avenir" w:cs="Avenir"/>
          <w:bCs/>
          <w:color w:val="000000"/>
          <w:sz w:val="20"/>
          <w:szCs w:val="20"/>
        </w:rPr>
        <w:t xml:space="preserve"> le programme a contribué à l’émergence de </w:t>
      </w:r>
      <w:r w:rsidR="00F67A86" w:rsidRPr="00814F1E">
        <w:rPr>
          <w:rFonts w:ascii="Avenir" w:eastAsia="Avenir" w:hAnsi="Avenir" w:cs="Avenir"/>
          <w:bCs/>
          <w:color w:val="000000"/>
          <w:sz w:val="20"/>
          <w:szCs w:val="20"/>
        </w:rPr>
        <w:t>9</w:t>
      </w:r>
      <w:r w:rsidRPr="00814F1E">
        <w:rPr>
          <w:rFonts w:ascii="Avenir" w:eastAsia="Avenir" w:hAnsi="Avenir" w:cs="Avenir"/>
          <w:bCs/>
          <w:color w:val="000000"/>
          <w:sz w:val="20"/>
          <w:szCs w:val="20"/>
        </w:rPr>
        <w:t xml:space="preserve"> micro-entreprises forestières supplémentaires en plus des </w:t>
      </w:r>
      <w:r w:rsidR="004C3844" w:rsidRPr="00814F1E">
        <w:rPr>
          <w:rFonts w:ascii="Avenir" w:eastAsia="Avenir" w:hAnsi="Avenir" w:cs="Avenir"/>
          <w:bCs/>
          <w:color w:val="000000"/>
          <w:sz w:val="20"/>
          <w:szCs w:val="20"/>
        </w:rPr>
        <w:t>12</w:t>
      </w:r>
      <w:r w:rsidR="00F67A86" w:rsidRPr="00814F1E">
        <w:rPr>
          <w:rFonts w:ascii="Avenir" w:eastAsia="Avenir" w:hAnsi="Avenir" w:cs="Avenir"/>
          <w:bCs/>
          <w:color w:val="000000"/>
          <w:sz w:val="20"/>
          <w:szCs w:val="20"/>
        </w:rPr>
        <w:t>2</w:t>
      </w:r>
      <w:r w:rsidRPr="00814F1E">
        <w:rPr>
          <w:rFonts w:ascii="Avenir" w:eastAsia="Avenir" w:hAnsi="Avenir" w:cs="Avenir"/>
          <w:bCs/>
          <w:color w:val="000000"/>
          <w:sz w:val="20"/>
          <w:szCs w:val="20"/>
        </w:rPr>
        <w:t xml:space="preserve"> déjà disponibles ; ces micro-entreprises sont impliquées dans l’exploitation, à titre intérimaire en attendant les PSG, des PFNLs dans les CFCLs. Les différentes micro-entreprises sont renforcées sur l’approche ADM afin de développer des filières rémunératrices des PFNL.</w:t>
      </w:r>
    </w:p>
    <w:p w14:paraId="0000040C" w14:textId="2B60992B" w:rsidR="0087615C" w:rsidRPr="00814F1E" w:rsidRDefault="00D64F21">
      <w:pPr>
        <w:spacing w:after="0" w:line="276" w:lineRule="auto"/>
        <w:jc w:val="both"/>
        <w:rPr>
          <w:rFonts w:ascii="Avenir" w:eastAsia="Avenir" w:hAnsi="Avenir" w:cs="Avenir"/>
          <w:bCs/>
          <w:color w:val="000000"/>
          <w:sz w:val="20"/>
          <w:szCs w:val="20"/>
        </w:rPr>
      </w:pPr>
      <w:r w:rsidRPr="00814F1E">
        <w:rPr>
          <w:rFonts w:ascii="Avenir" w:eastAsia="Avenir" w:hAnsi="Avenir" w:cs="Avenir"/>
          <w:bCs/>
          <w:color w:val="000000"/>
          <w:sz w:val="20"/>
          <w:szCs w:val="20"/>
        </w:rPr>
        <w:t>Quant aux PSE, elles ont permis à</w:t>
      </w:r>
      <w:r w:rsidR="008C1AB8" w:rsidRPr="00814F1E">
        <w:rPr>
          <w:rFonts w:ascii="Avenir" w:eastAsia="Avenir" w:hAnsi="Avenir" w:cs="Avenir"/>
          <w:bCs/>
          <w:color w:val="000000"/>
          <w:sz w:val="20"/>
          <w:szCs w:val="20"/>
        </w:rPr>
        <w:t xml:space="preserve"> au moins 87</w:t>
      </w:r>
      <w:r w:rsidR="00D6417D" w:rsidRPr="00814F1E">
        <w:rPr>
          <w:rFonts w:ascii="Avenir" w:eastAsia="Avenir" w:hAnsi="Avenir" w:cs="Avenir"/>
          <w:bCs/>
          <w:color w:val="000000"/>
          <w:sz w:val="20"/>
          <w:szCs w:val="20"/>
        </w:rPr>
        <w:t xml:space="preserve">3 </w:t>
      </w:r>
      <w:r w:rsidRPr="00814F1E">
        <w:rPr>
          <w:rFonts w:ascii="Avenir" w:hAnsi="Avenir"/>
          <w:color w:val="000000"/>
          <w:sz w:val="20"/>
          <w:szCs w:val="20"/>
        </w:rPr>
        <w:t>bénéficiaires</w:t>
      </w:r>
      <w:r w:rsidRPr="00814F1E">
        <w:rPr>
          <w:rFonts w:ascii="Avenir" w:eastAsia="Avenir" w:hAnsi="Avenir" w:cs="Avenir"/>
          <w:bCs/>
          <w:color w:val="000000"/>
          <w:sz w:val="20"/>
          <w:szCs w:val="20"/>
        </w:rPr>
        <w:t xml:space="preserve"> d’acquérir des paiements </w:t>
      </w:r>
      <w:r w:rsidR="00F96DE1" w:rsidRPr="00814F1E">
        <w:rPr>
          <w:rFonts w:ascii="Avenir" w:eastAsia="Avenir" w:hAnsi="Avenir" w:cs="Avenir"/>
          <w:color w:val="000000"/>
          <w:sz w:val="20"/>
          <w:szCs w:val="20"/>
        </w:rPr>
        <w:t>issus</w:t>
      </w:r>
      <w:r w:rsidRPr="00814F1E">
        <w:rPr>
          <w:rFonts w:ascii="Avenir" w:eastAsia="Avenir" w:hAnsi="Avenir" w:cs="Avenir"/>
          <w:bCs/>
          <w:color w:val="000000"/>
          <w:sz w:val="20"/>
          <w:szCs w:val="20"/>
        </w:rPr>
        <w:t xml:space="preserve"> de la mise en place d’activités agricoles, de mise en défens et de reboisement. Une partie des PSE notamment ceux de la mise en défens sont réinjectés dans des projets ou des réalisations de développement communautaire tels que la construction de dispensaires ou foyers communautaires dans le secteur de Lusankani.</w:t>
      </w:r>
    </w:p>
    <w:p w14:paraId="0000040D" w14:textId="77777777" w:rsidR="0087615C" w:rsidRPr="00814F1E" w:rsidRDefault="00D64F21">
      <w:pPr>
        <w:spacing w:after="0" w:line="276" w:lineRule="auto"/>
        <w:jc w:val="both"/>
        <w:rPr>
          <w:rFonts w:ascii="Avenir" w:eastAsia="Avenir" w:hAnsi="Avenir" w:cs="Avenir"/>
          <w:b/>
          <w:color w:val="000000"/>
          <w:sz w:val="20"/>
          <w:szCs w:val="20"/>
        </w:rPr>
      </w:pPr>
      <w:r w:rsidRPr="00814F1E">
        <w:rPr>
          <w:rFonts w:ascii="Avenir" w:eastAsia="Avenir" w:hAnsi="Avenir" w:cs="Avenir"/>
          <w:b/>
          <w:color w:val="000000"/>
          <w:sz w:val="20"/>
          <w:szCs w:val="20"/>
        </w:rPr>
        <w:t xml:space="preserve"> </w:t>
      </w:r>
    </w:p>
    <w:p w14:paraId="0000040F" w14:textId="77777777" w:rsidR="0087615C" w:rsidRPr="00814F1E" w:rsidRDefault="00D64F21">
      <w:pPr>
        <w:pStyle w:val="Heading4"/>
        <w:rPr>
          <w:rFonts w:ascii="Avenir" w:hAnsi="Avenir"/>
          <w:sz w:val="20"/>
          <w:szCs w:val="20"/>
        </w:rPr>
      </w:pPr>
      <w:bookmarkStart w:id="14" w:name="_Toc158709528"/>
      <w:r w:rsidRPr="00814F1E">
        <w:rPr>
          <w:rFonts w:ascii="Avenir" w:hAnsi="Avenir"/>
          <w:sz w:val="20"/>
          <w:szCs w:val="20"/>
        </w:rPr>
        <w:t>5.1.1 Applicable aux projets à approche territoriale</w:t>
      </w:r>
      <w:bookmarkEnd w:id="14"/>
    </w:p>
    <w:p w14:paraId="00000410" w14:textId="77777777" w:rsidR="0087615C" w:rsidRPr="00814F1E" w:rsidRDefault="0087615C">
      <w:pPr>
        <w:pBdr>
          <w:top w:val="nil"/>
          <w:left w:val="nil"/>
          <w:bottom w:val="nil"/>
          <w:right w:val="nil"/>
          <w:between w:val="nil"/>
        </w:pBdr>
        <w:spacing w:after="0" w:line="240" w:lineRule="auto"/>
        <w:jc w:val="both"/>
        <w:rPr>
          <w:rFonts w:ascii="Avenir" w:eastAsia="Avenir" w:hAnsi="Avenir" w:cs="Avenir"/>
          <w:i/>
          <w:sz w:val="20"/>
          <w:szCs w:val="20"/>
        </w:rPr>
      </w:pPr>
    </w:p>
    <w:tbl>
      <w:tblPr>
        <w:tblW w:w="940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00" w:firstRow="0" w:lastRow="0" w:firstColumn="0" w:lastColumn="0" w:noHBand="0" w:noVBand="1"/>
      </w:tblPr>
      <w:tblGrid>
        <w:gridCol w:w="1575"/>
        <w:gridCol w:w="298"/>
        <w:gridCol w:w="1955"/>
        <w:gridCol w:w="709"/>
        <w:gridCol w:w="1134"/>
        <w:gridCol w:w="1276"/>
        <w:gridCol w:w="2456"/>
      </w:tblGrid>
      <w:tr w:rsidR="0087615C" w:rsidRPr="00814F1E" w14:paraId="21EFB6AA" w14:textId="77777777" w:rsidTr="00FC1525">
        <w:trPr>
          <w:trHeight w:val="20"/>
        </w:trPr>
        <w:tc>
          <w:tcPr>
            <w:tcW w:w="9403" w:type="dxa"/>
            <w:gridSpan w:val="7"/>
            <w:shd w:val="clear" w:color="auto" w:fill="FFC000"/>
          </w:tcPr>
          <w:p w14:paraId="00000411" w14:textId="77777777" w:rsidR="0087615C" w:rsidRPr="00814F1E" w:rsidRDefault="00D64F21">
            <w:pPr>
              <w:spacing w:after="0" w:line="240" w:lineRule="auto"/>
              <w:jc w:val="center"/>
              <w:rPr>
                <w:rFonts w:ascii="Avenir" w:hAnsi="Avenir"/>
                <w:i/>
                <w:sz w:val="20"/>
                <w:szCs w:val="20"/>
              </w:rPr>
            </w:pPr>
            <w:r w:rsidRPr="00814F1E">
              <w:rPr>
                <w:rFonts w:ascii="Avenir" w:hAnsi="Avenir"/>
                <w:b/>
                <w:i/>
                <w:sz w:val="20"/>
                <w:szCs w:val="20"/>
              </w:rPr>
              <w:t>Indicateurs d’Impact (4)</w:t>
            </w:r>
          </w:p>
        </w:tc>
      </w:tr>
      <w:tr w:rsidR="00194B8E" w:rsidRPr="00814F1E" w14:paraId="043F6AB5" w14:textId="77777777" w:rsidTr="00C762E2">
        <w:trPr>
          <w:trHeight w:val="20"/>
        </w:trPr>
        <w:tc>
          <w:tcPr>
            <w:tcW w:w="1575" w:type="dxa"/>
            <w:shd w:val="clear" w:color="auto" w:fill="FFF2CC"/>
            <w:tcMar>
              <w:top w:w="0" w:type="dxa"/>
              <w:left w:w="108" w:type="dxa"/>
              <w:bottom w:w="0" w:type="dxa"/>
              <w:right w:w="108" w:type="dxa"/>
            </w:tcMar>
          </w:tcPr>
          <w:p w14:paraId="00000418" w14:textId="77777777" w:rsidR="0087615C" w:rsidRPr="00814F1E" w:rsidRDefault="00D64F21">
            <w:pPr>
              <w:spacing w:after="0" w:line="240" w:lineRule="auto"/>
              <w:jc w:val="both"/>
              <w:rPr>
                <w:rFonts w:ascii="Avenir" w:hAnsi="Avenir"/>
                <w:i/>
                <w:sz w:val="20"/>
                <w:szCs w:val="20"/>
              </w:rPr>
            </w:pPr>
            <w:r w:rsidRPr="00814F1E">
              <w:rPr>
                <w:rFonts w:ascii="Avenir" w:hAnsi="Avenir"/>
                <w:b/>
                <w:i/>
                <w:sz w:val="20"/>
                <w:szCs w:val="20"/>
              </w:rPr>
              <w:t>Thématique</w:t>
            </w:r>
          </w:p>
        </w:tc>
        <w:tc>
          <w:tcPr>
            <w:tcW w:w="298" w:type="dxa"/>
            <w:shd w:val="clear" w:color="auto" w:fill="FFF2CC"/>
            <w:tcMar>
              <w:top w:w="0" w:type="dxa"/>
              <w:left w:w="108" w:type="dxa"/>
              <w:bottom w:w="0" w:type="dxa"/>
              <w:right w:w="108" w:type="dxa"/>
            </w:tcMar>
          </w:tcPr>
          <w:p w14:paraId="00000419" w14:textId="77777777" w:rsidR="0087615C" w:rsidRPr="00814F1E" w:rsidRDefault="00D64F21">
            <w:pPr>
              <w:spacing w:after="0" w:line="240" w:lineRule="auto"/>
              <w:jc w:val="both"/>
              <w:rPr>
                <w:rFonts w:ascii="Avenir" w:hAnsi="Avenir"/>
                <w:i/>
                <w:sz w:val="20"/>
                <w:szCs w:val="20"/>
              </w:rPr>
            </w:pPr>
            <w:r w:rsidRPr="00814F1E">
              <w:rPr>
                <w:rFonts w:ascii="Avenir" w:hAnsi="Avenir"/>
                <w:b/>
                <w:i/>
                <w:sz w:val="20"/>
                <w:szCs w:val="20"/>
              </w:rPr>
              <w:t>#</w:t>
            </w:r>
          </w:p>
        </w:tc>
        <w:tc>
          <w:tcPr>
            <w:tcW w:w="1955" w:type="dxa"/>
            <w:shd w:val="clear" w:color="auto" w:fill="FFF2CC"/>
            <w:tcMar>
              <w:top w:w="0" w:type="dxa"/>
              <w:left w:w="108" w:type="dxa"/>
              <w:bottom w:w="0" w:type="dxa"/>
              <w:right w:w="108" w:type="dxa"/>
            </w:tcMar>
          </w:tcPr>
          <w:p w14:paraId="0000041A" w14:textId="77777777" w:rsidR="0087615C" w:rsidRPr="00814F1E" w:rsidRDefault="00D64F21">
            <w:pPr>
              <w:spacing w:after="0" w:line="240" w:lineRule="auto"/>
              <w:jc w:val="both"/>
              <w:rPr>
                <w:rFonts w:ascii="Avenir" w:hAnsi="Avenir"/>
                <w:i/>
                <w:sz w:val="20"/>
                <w:szCs w:val="20"/>
              </w:rPr>
            </w:pPr>
            <w:r w:rsidRPr="00814F1E">
              <w:rPr>
                <w:rFonts w:ascii="Avenir" w:hAnsi="Avenir"/>
                <w:b/>
                <w:i/>
                <w:sz w:val="20"/>
                <w:szCs w:val="20"/>
              </w:rPr>
              <w:t>Indicateurs</w:t>
            </w:r>
          </w:p>
        </w:tc>
        <w:tc>
          <w:tcPr>
            <w:tcW w:w="709" w:type="dxa"/>
            <w:shd w:val="clear" w:color="auto" w:fill="FFF2CC"/>
            <w:tcMar>
              <w:top w:w="0" w:type="dxa"/>
              <w:left w:w="108" w:type="dxa"/>
              <w:bottom w:w="0" w:type="dxa"/>
              <w:right w:w="108" w:type="dxa"/>
            </w:tcMar>
          </w:tcPr>
          <w:p w14:paraId="0000041B" w14:textId="77777777" w:rsidR="0087615C" w:rsidRPr="00814F1E" w:rsidRDefault="00D64F21">
            <w:pPr>
              <w:spacing w:after="0" w:line="240" w:lineRule="auto"/>
              <w:jc w:val="both"/>
              <w:rPr>
                <w:rFonts w:ascii="Avenir" w:hAnsi="Avenir"/>
                <w:i/>
                <w:sz w:val="20"/>
                <w:szCs w:val="20"/>
              </w:rPr>
            </w:pPr>
            <w:r w:rsidRPr="00814F1E">
              <w:rPr>
                <w:rFonts w:ascii="Avenir" w:hAnsi="Avenir"/>
                <w:b/>
                <w:i/>
                <w:sz w:val="20"/>
                <w:szCs w:val="20"/>
              </w:rPr>
              <w:t>Unité</w:t>
            </w:r>
          </w:p>
        </w:tc>
        <w:tc>
          <w:tcPr>
            <w:tcW w:w="1134" w:type="dxa"/>
            <w:shd w:val="clear" w:color="auto" w:fill="FFF2CC"/>
          </w:tcPr>
          <w:p w14:paraId="0000041C" w14:textId="77777777" w:rsidR="0087615C" w:rsidRPr="00814F1E" w:rsidRDefault="00D64F21">
            <w:pPr>
              <w:spacing w:after="0" w:line="240" w:lineRule="auto"/>
              <w:jc w:val="both"/>
              <w:rPr>
                <w:rFonts w:ascii="Avenir" w:hAnsi="Avenir"/>
                <w:b/>
                <w:i/>
                <w:sz w:val="20"/>
                <w:szCs w:val="20"/>
              </w:rPr>
            </w:pPr>
            <w:r w:rsidRPr="00814F1E">
              <w:rPr>
                <w:rFonts w:ascii="Avenir" w:hAnsi="Avenir"/>
                <w:b/>
                <w:i/>
                <w:sz w:val="20"/>
                <w:szCs w:val="20"/>
              </w:rPr>
              <w:t>Valeur 2023</w:t>
            </w:r>
          </w:p>
        </w:tc>
        <w:tc>
          <w:tcPr>
            <w:tcW w:w="1276" w:type="dxa"/>
            <w:shd w:val="clear" w:color="auto" w:fill="FFF2CC"/>
          </w:tcPr>
          <w:p w14:paraId="0000041D" w14:textId="77777777" w:rsidR="0087615C" w:rsidRPr="00814F1E" w:rsidRDefault="00D64F21">
            <w:pPr>
              <w:spacing w:after="0" w:line="240" w:lineRule="auto"/>
              <w:jc w:val="both"/>
              <w:rPr>
                <w:rFonts w:ascii="Avenir" w:hAnsi="Avenir"/>
                <w:b/>
                <w:i/>
                <w:sz w:val="20"/>
                <w:szCs w:val="20"/>
              </w:rPr>
            </w:pPr>
            <w:r w:rsidRPr="00814F1E">
              <w:rPr>
                <w:rFonts w:ascii="Avenir" w:hAnsi="Avenir"/>
                <w:b/>
                <w:i/>
                <w:sz w:val="20"/>
                <w:szCs w:val="20"/>
              </w:rPr>
              <w:t>Valeur en cumulatif</w:t>
            </w:r>
          </w:p>
        </w:tc>
        <w:tc>
          <w:tcPr>
            <w:tcW w:w="2456" w:type="dxa"/>
            <w:shd w:val="clear" w:color="auto" w:fill="FFF2CC"/>
            <w:tcMar>
              <w:top w:w="0" w:type="dxa"/>
              <w:left w:w="108" w:type="dxa"/>
              <w:bottom w:w="0" w:type="dxa"/>
              <w:right w:w="108" w:type="dxa"/>
            </w:tcMar>
          </w:tcPr>
          <w:p w14:paraId="0000041E" w14:textId="77777777" w:rsidR="0087615C" w:rsidRPr="00814F1E" w:rsidRDefault="00D64F21">
            <w:pPr>
              <w:spacing w:after="0" w:line="240" w:lineRule="auto"/>
              <w:jc w:val="both"/>
              <w:rPr>
                <w:rFonts w:ascii="Avenir" w:hAnsi="Avenir"/>
                <w:i/>
                <w:sz w:val="20"/>
                <w:szCs w:val="20"/>
              </w:rPr>
            </w:pPr>
            <w:r w:rsidRPr="00814F1E">
              <w:rPr>
                <w:rFonts w:ascii="Avenir" w:hAnsi="Avenir"/>
                <w:b/>
                <w:i/>
                <w:sz w:val="20"/>
                <w:szCs w:val="20"/>
              </w:rPr>
              <w:t>Commentaire</w:t>
            </w:r>
          </w:p>
        </w:tc>
      </w:tr>
      <w:tr w:rsidR="00786E43" w:rsidRPr="00814F1E" w14:paraId="0FED5828" w14:textId="77777777" w:rsidTr="00C762E2">
        <w:trPr>
          <w:trHeight w:val="20"/>
        </w:trPr>
        <w:tc>
          <w:tcPr>
            <w:tcW w:w="1575" w:type="dxa"/>
            <w:vMerge w:val="restart"/>
            <w:tcMar>
              <w:top w:w="0" w:type="dxa"/>
              <w:left w:w="108" w:type="dxa"/>
              <w:bottom w:w="0" w:type="dxa"/>
              <w:right w:w="108" w:type="dxa"/>
            </w:tcMar>
          </w:tcPr>
          <w:p w14:paraId="0000041F" w14:textId="77777777" w:rsidR="0087615C" w:rsidRPr="00814F1E" w:rsidRDefault="00D64F21">
            <w:pPr>
              <w:spacing w:after="0" w:line="240" w:lineRule="auto"/>
              <w:jc w:val="both"/>
              <w:rPr>
                <w:rFonts w:ascii="Avenir" w:hAnsi="Avenir"/>
                <w:i/>
                <w:sz w:val="20"/>
                <w:szCs w:val="20"/>
              </w:rPr>
            </w:pPr>
            <w:r w:rsidRPr="00814F1E">
              <w:rPr>
                <w:rFonts w:ascii="Avenir" w:hAnsi="Avenir"/>
                <w:b/>
                <w:i/>
                <w:sz w:val="20"/>
                <w:szCs w:val="20"/>
              </w:rPr>
              <w:t>I1. Couvert forestier</w:t>
            </w:r>
          </w:p>
        </w:tc>
        <w:tc>
          <w:tcPr>
            <w:tcW w:w="298" w:type="dxa"/>
            <w:tcMar>
              <w:top w:w="0" w:type="dxa"/>
              <w:left w:w="108" w:type="dxa"/>
              <w:bottom w:w="0" w:type="dxa"/>
              <w:right w:w="108" w:type="dxa"/>
            </w:tcMar>
          </w:tcPr>
          <w:p w14:paraId="00000420" w14:textId="77777777" w:rsidR="0087615C" w:rsidRPr="00814F1E" w:rsidRDefault="00D64F21">
            <w:pPr>
              <w:spacing w:after="0" w:line="240" w:lineRule="auto"/>
              <w:jc w:val="both"/>
              <w:rPr>
                <w:rFonts w:ascii="Avenir" w:hAnsi="Avenir"/>
                <w:i/>
                <w:sz w:val="20"/>
                <w:szCs w:val="20"/>
              </w:rPr>
            </w:pPr>
            <w:r w:rsidRPr="00814F1E">
              <w:rPr>
                <w:rFonts w:ascii="Avenir" w:hAnsi="Avenir"/>
                <w:i/>
                <w:sz w:val="20"/>
                <w:szCs w:val="20"/>
              </w:rPr>
              <w:t>1</w:t>
            </w:r>
          </w:p>
        </w:tc>
        <w:tc>
          <w:tcPr>
            <w:tcW w:w="1955" w:type="dxa"/>
            <w:tcMar>
              <w:top w:w="0" w:type="dxa"/>
              <w:left w:w="108" w:type="dxa"/>
              <w:bottom w:w="0" w:type="dxa"/>
              <w:right w:w="108" w:type="dxa"/>
            </w:tcMar>
          </w:tcPr>
          <w:p w14:paraId="00000421" w14:textId="77777777" w:rsidR="0087615C" w:rsidRPr="00814F1E" w:rsidRDefault="00D64F21">
            <w:pPr>
              <w:spacing w:after="0" w:line="240" w:lineRule="auto"/>
              <w:jc w:val="both"/>
              <w:rPr>
                <w:rFonts w:ascii="Avenir" w:hAnsi="Avenir"/>
                <w:i/>
                <w:sz w:val="20"/>
                <w:szCs w:val="20"/>
              </w:rPr>
            </w:pPr>
            <w:r w:rsidRPr="00814F1E">
              <w:rPr>
                <w:rFonts w:ascii="Avenir" w:hAnsi="Avenir"/>
                <w:i/>
                <w:sz w:val="20"/>
                <w:szCs w:val="20"/>
              </w:rPr>
              <w:t>Superficie annuelle moyenne de perte du couvert forestier (ou à défaut, de perte de couvert arboré) dans la zone de projet </w:t>
            </w:r>
          </w:p>
        </w:tc>
        <w:tc>
          <w:tcPr>
            <w:tcW w:w="709" w:type="dxa"/>
            <w:tcMar>
              <w:top w:w="0" w:type="dxa"/>
              <w:left w:w="108" w:type="dxa"/>
              <w:bottom w:w="0" w:type="dxa"/>
              <w:right w:w="108" w:type="dxa"/>
            </w:tcMar>
          </w:tcPr>
          <w:p w14:paraId="00000422" w14:textId="77777777" w:rsidR="0087615C" w:rsidRPr="00814F1E" w:rsidRDefault="00D64F21">
            <w:pPr>
              <w:spacing w:after="0" w:line="240" w:lineRule="auto"/>
              <w:jc w:val="both"/>
              <w:rPr>
                <w:rFonts w:ascii="Avenir" w:hAnsi="Avenir"/>
                <w:i/>
                <w:sz w:val="20"/>
                <w:szCs w:val="20"/>
              </w:rPr>
            </w:pPr>
            <w:r w:rsidRPr="00814F1E">
              <w:rPr>
                <w:rFonts w:ascii="Avenir" w:hAnsi="Avenir"/>
                <w:i/>
                <w:sz w:val="20"/>
                <w:szCs w:val="20"/>
              </w:rPr>
              <w:t>ha</w:t>
            </w:r>
          </w:p>
        </w:tc>
        <w:tc>
          <w:tcPr>
            <w:tcW w:w="1134" w:type="dxa"/>
          </w:tcPr>
          <w:p w14:paraId="00000423" w14:textId="5BE34515" w:rsidR="0087615C" w:rsidRPr="00814F1E" w:rsidRDefault="003D0F07">
            <w:pPr>
              <w:spacing w:after="0" w:line="240" w:lineRule="auto"/>
              <w:jc w:val="both"/>
              <w:rPr>
                <w:rFonts w:ascii="Avenir" w:hAnsi="Avenir"/>
                <w:i/>
                <w:sz w:val="20"/>
                <w:szCs w:val="20"/>
              </w:rPr>
            </w:pPr>
            <w:r w:rsidRPr="00814F1E">
              <w:rPr>
                <w:rFonts w:ascii="Avenir" w:hAnsi="Avenir"/>
                <w:i/>
                <w:sz w:val="20"/>
                <w:szCs w:val="20"/>
              </w:rPr>
              <w:t>N/A</w:t>
            </w:r>
          </w:p>
        </w:tc>
        <w:tc>
          <w:tcPr>
            <w:tcW w:w="1276" w:type="dxa"/>
          </w:tcPr>
          <w:p w14:paraId="00000424" w14:textId="1AE151B8" w:rsidR="0087615C" w:rsidRPr="00814F1E" w:rsidRDefault="003D0F07">
            <w:pPr>
              <w:spacing w:after="0" w:line="240" w:lineRule="auto"/>
              <w:jc w:val="both"/>
              <w:rPr>
                <w:rFonts w:ascii="Avenir" w:hAnsi="Avenir"/>
                <w:i/>
                <w:sz w:val="20"/>
                <w:szCs w:val="20"/>
              </w:rPr>
            </w:pPr>
            <w:r w:rsidRPr="00814F1E">
              <w:rPr>
                <w:rFonts w:ascii="Avenir" w:hAnsi="Avenir"/>
                <w:i/>
                <w:sz w:val="20"/>
                <w:szCs w:val="20"/>
              </w:rPr>
              <w:t>N/A</w:t>
            </w:r>
          </w:p>
        </w:tc>
        <w:tc>
          <w:tcPr>
            <w:tcW w:w="2456" w:type="dxa"/>
            <w:tcMar>
              <w:top w:w="0" w:type="dxa"/>
              <w:left w:w="108" w:type="dxa"/>
              <w:bottom w:w="0" w:type="dxa"/>
              <w:right w:w="108" w:type="dxa"/>
            </w:tcMar>
          </w:tcPr>
          <w:p w14:paraId="00000426" w14:textId="78FB3AD3" w:rsidR="0087615C" w:rsidRPr="00814F1E" w:rsidRDefault="006F3B20">
            <w:pPr>
              <w:spacing w:after="0" w:line="240" w:lineRule="auto"/>
              <w:jc w:val="both"/>
              <w:rPr>
                <w:rFonts w:ascii="Avenir" w:hAnsi="Avenir"/>
                <w:i/>
                <w:sz w:val="20"/>
                <w:szCs w:val="20"/>
              </w:rPr>
            </w:pPr>
            <w:r w:rsidRPr="00814F1E">
              <w:rPr>
                <w:rFonts w:ascii="Avenir" w:hAnsi="Avenir"/>
                <w:i/>
                <w:sz w:val="20"/>
                <w:szCs w:val="20"/>
              </w:rPr>
              <w:t xml:space="preserve">Ces informations seront disponibles lors de la seconde phase du projet </w:t>
            </w:r>
            <w:r w:rsidR="007E0F49" w:rsidRPr="00814F1E">
              <w:rPr>
                <w:rFonts w:ascii="Avenir" w:hAnsi="Avenir"/>
                <w:i/>
                <w:sz w:val="20"/>
                <w:szCs w:val="20"/>
              </w:rPr>
              <w:t>c</w:t>
            </w:r>
          </w:p>
        </w:tc>
      </w:tr>
      <w:tr w:rsidR="00D87194" w:rsidRPr="00814F1E" w14:paraId="1F5BA510" w14:textId="77777777" w:rsidTr="00C762E2">
        <w:trPr>
          <w:trHeight w:val="20"/>
        </w:trPr>
        <w:tc>
          <w:tcPr>
            <w:tcW w:w="1575" w:type="dxa"/>
            <w:vMerge/>
            <w:tcMar>
              <w:top w:w="0" w:type="dxa"/>
              <w:left w:w="108" w:type="dxa"/>
              <w:bottom w:w="0" w:type="dxa"/>
              <w:right w:w="108" w:type="dxa"/>
            </w:tcMar>
          </w:tcPr>
          <w:p w14:paraId="00000427" w14:textId="77777777" w:rsidR="0087615C" w:rsidRPr="00814F1E" w:rsidRDefault="0087615C">
            <w:pPr>
              <w:widowControl w:val="0"/>
              <w:pBdr>
                <w:top w:val="nil"/>
                <w:left w:val="nil"/>
                <w:bottom w:val="nil"/>
                <w:right w:val="nil"/>
                <w:between w:val="nil"/>
              </w:pBdr>
              <w:spacing w:after="0" w:line="276" w:lineRule="auto"/>
              <w:rPr>
                <w:rFonts w:ascii="Avenir" w:hAnsi="Avenir"/>
                <w:i/>
                <w:sz w:val="20"/>
                <w:szCs w:val="20"/>
              </w:rPr>
            </w:pPr>
          </w:p>
        </w:tc>
        <w:tc>
          <w:tcPr>
            <w:tcW w:w="298" w:type="dxa"/>
            <w:shd w:val="clear" w:color="auto" w:fill="FFF2CC"/>
            <w:tcMar>
              <w:top w:w="0" w:type="dxa"/>
              <w:left w:w="108" w:type="dxa"/>
              <w:bottom w:w="0" w:type="dxa"/>
              <w:right w:w="108" w:type="dxa"/>
            </w:tcMar>
          </w:tcPr>
          <w:p w14:paraId="00000428" w14:textId="77777777" w:rsidR="0087615C" w:rsidRPr="00814F1E" w:rsidRDefault="00D64F21">
            <w:pPr>
              <w:spacing w:after="0" w:line="240" w:lineRule="auto"/>
              <w:jc w:val="both"/>
              <w:rPr>
                <w:rFonts w:ascii="Avenir" w:hAnsi="Avenir"/>
                <w:i/>
                <w:sz w:val="20"/>
                <w:szCs w:val="20"/>
              </w:rPr>
            </w:pPr>
            <w:r w:rsidRPr="00814F1E">
              <w:rPr>
                <w:rFonts w:ascii="Avenir" w:hAnsi="Avenir"/>
                <w:i/>
                <w:sz w:val="20"/>
                <w:szCs w:val="20"/>
              </w:rPr>
              <w:t>2</w:t>
            </w:r>
          </w:p>
        </w:tc>
        <w:tc>
          <w:tcPr>
            <w:tcW w:w="1955" w:type="dxa"/>
            <w:shd w:val="clear" w:color="auto" w:fill="FFF2CC"/>
            <w:tcMar>
              <w:top w:w="0" w:type="dxa"/>
              <w:left w:w="108" w:type="dxa"/>
              <w:bottom w:w="0" w:type="dxa"/>
              <w:right w:w="108" w:type="dxa"/>
            </w:tcMar>
          </w:tcPr>
          <w:p w14:paraId="00000429" w14:textId="526EDF32" w:rsidR="0087615C" w:rsidRPr="00814F1E" w:rsidRDefault="00D64F21">
            <w:pPr>
              <w:spacing w:after="0" w:line="240" w:lineRule="auto"/>
              <w:jc w:val="both"/>
              <w:rPr>
                <w:rFonts w:ascii="Avenir" w:hAnsi="Avenir"/>
                <w:i/>
                <w:sz w:val="20"/>
                <w:szCs w:val="20"/>
              </w:rPr>
            </w:pPr>
            <w:r w:rsidRPr="00814F1E">
              <w:rPr>
                <w:rFonts w:ascii="Avenir" w:hAnsi="Avenir"/>
                <w:i/>
                <w:sz w:val="20"/>
                <w:szCs w:val="20"/>
              </w:rPr>
              <w:t>Superficie totale de compensation des pertes du couvert forestier, ventilé par type : agroforesterie, cultures pérennes, restauration par mise en défens, plantation, etc</w:t>
            </w:r>
          </w:p>
        </w:tc>
        <w:tc>
          <w:tcPr>
            <w:tcW w:w="709" w:type="dxa"/>
            <w:shd w:val="clear" w:color="auto" w:fill="FFF2CC"/>
            <w:tcMar>
              <w:top w:w="0" w:type="dxa"/>
              <w:left w:w="108" w:type="dxa"/>
              <w:bottom w:w="0" w:type="dxa"/>
              <w:right w:w="108" w:type="dxa"/>
            </w:tcMar>
          </w:tcPr>
          <w:p w14:paraId="0000042A" w14:textId="77777777" w:rsidR="0087615C" w:rsidRPr="00814F1E" w:rsidRDefault="00D64F21">
            <w:pPr>
              <w:spacing w:after="0" w:line="240" w:lineRule="auto"/>
              <w:jc w:val="both"/>
              <w:rPr>
                <w:rFonts w:ascii="Avenir" w:hAnsi="Avenir"/>
                <w:i/>
                <w:sz w:val="20"/>
                <w:szCs w:val="20"/>
              </w:rPr>
            </w:pPr>
            <w:r w:rsidRPr="00814F1E">
              <w:rPr>
                <w:rFonts w:ascii="Avenir" w:hAnsi="Avenir"/>
                <w:i/>
                <w:sz w:val="20"/>
                <w:szCs w:val="20"/>
              </w:rPr>
              <w:t>ha</w:t>
            </w:r>
          </w:p>
        </w:tc>
        <w:tc>
          <w:tcPr>
            <w:tcW w:w="1134" w:type="dxa"/>
            <w:shd w:val="clear" w:color="auto" w:fill="FFF2CC"/>
          </w:tcPr>
          <w:p w14:paraId="7982F906" w14:textId="217EC82D" w:rsidR="0087615C" w:rsidRPr="00814F1E" w:rsidRDefault="009116D0">
            <w:pPr>
              <w:spacing w:after="0" w:line="240" w:lineRule="auto"/>
              <w:jc w:val="both"/>
              <w:rPr>
                <w:rFonts w:ascii="Avenir" w:hAnsi="Avenir"/>
                <w:i/>
                <w:sz w:val="20"/>
                <w:szCs w:val="20"/>
              </w:rPr>
            </w:pPr>
            <w:r w:rsidRPr="00814F1E">
              <w:rPr>
                <w:rFonts w:ascii="Avenir" w:hAnsi="Avenir"/>
                <w:i/>
                <w:sz w:val="20"/>
                <w:szCs w:val="20"/>
              </w:rPr>
              <w:t xml:space="preserve">Agroforesterie : </w:t>
            </w:r>
            <w:r w:rsidR="007A30F5" w:rsidRPr="00814F1E">
              <w:rPr>
                <w:rFonts w:ascii="Avenir" w:hAnsi="Avenir"/>
                <w:i/>
                <w:sz w:val="20"/>
                <w:szCs w:val="20"/>
              </w:rPr>
              <w:t>909 ha</w:t>
            </w:r>
          </w:p>
          <w:p w14:paraId="4F338F4B" w14:textId="5419E4BA" w:rsidR="009116D0" w:rsidRPr="00814F1E" w:rsidRDefault="009116D0">
            <w:pPr>
              <w:spacing w:after="0" w:line="240" w:lineRule="auto"/>
              <w:jc w:val="both"/>
              <w:rPr>
                <w:rFonts w:ascii="Avenir" w:hAnsi="Avenir"/>
                <w:i/>
                <w:sz w:val="20"/>
                <w:szCs w:val="20"/>
              </w:rPr>
            </w:pPr>
            <w:r w:rsidRPr="00814F1E">
              <w:rPr>
                <w:rFonts w:ascii="Avenir" w:hAnsi="Avenir"/>
                <w:i/>
                <w:sz w:val="20"/>
                <w:szCs w:val="20"/>
              </w:rPr>
              <w:t xml:space="preserve">Cultures pérennes : </w:t>
            </w:r>
            <w:r w:rsidR="007A30F5" w:rsidRPr="00814F1E">
              <w:rPr>
                <w:rFonts w:ascii="Avenir" w:hAnsi="Avenir"/>
                <w:i/>
                <w:sz w:val="20"/>
                <w:szCs w:val="20"/>
              </w:rPr>
              <w:t>1300 ha</w:t>
            </w:r>
          </w:p>
          <w:p w14:paraId="7E3740AB" w14:textId="61D613D4" w:rsidR="009116D0" w:rsidRPr="00814F1E" w:rsidRDefault="009116D0">
            <w:pPr>
              <w:spacing w:after="0" w:line="240" w:lineRule="auto"/>
              <w:jc w:val="both"/>
              <w:rPr>
                <w:rFonts w:ascii="Avenir" w:hAnsi="Avenir"/>
                <w:i/>
                <w:sz w:val="20"/>
                <w:szCs w:val="20"/>
              </w:rPr>
            </w:pPr>
            <w:r w:rsidRPr="00814F1E">
              <w:rPr>
                <w:rFonts w:ascii="Avenir" w:hAnsi="Avenir"/>
                <w:i/>
                <w:sz w:val="20"/>
                <w:szCs w:val="20"/>
              </w:rPr>
              <w:t xml:space="preserve">Mise en défens : </w:t>
            </w:r>
            <w:r w:rsidR="00D66531" w:rsidRPr="00814F1E">
              <w:rPr>
                <w:rFonts w:ascii="Avenir" w:hAnsi="Avenir"/>
                <w:i/>
                <w:sz w:val="20"/>
                <w:szCs w:val="20"/>
              </w:rPr>
              <w:t>1989 ha</w:t>
            </w:r>
          </w:p>
          <w:p w14:paraId="0000042B" w14:textId="618013DA" w:rsidR="0087615C" w:rsidRPr="00814F1E" w:rsidRDefault="009116D0">
            <w:pPr>
              <w:spacing w:after="0" w:line="240" w:lineRule="auto"/>
              <w:jc w:val="both"/>
              <w:rPr>
                <w:rFonts w:ascii="Avenir" w:hAnsi="Avenir"/>
                <w:i/>
                <w:sz w:val="20"/>
                <w:szCs w:val="20"/>
              </w:rPr>
            </w:pPr>
            <w:r w:rsidRPr="00814F1E">
              <w:rPr>
                <w:rFonts w:ascii="Avenir" w:hAnsi="Avenir"/>
                <w:i/>
                <w:sz w:val="20"/>
                <w:szCs w:val="20"/>
              </w:rPr>
              <w:t xml:space="preserve">Boisement énergétique : </w:t>
            </w:r>
            <w:r w:rsidR="00D66531" w:rsidRPr="00814F1E">
              <w:rPr>
                <w:rFonts w:ascii="Avenir" w:hAnsi="Avenir"/>
                <w:i/>
                <w:sz w:val="20"/>
                <w:szCs w:val="20"/>
              </w:rPr>
              <w:t>489 ha</w:t>
            </w:r>
          </w:p>
        </w:tc>
        <w:tc>
          <w:tcPr>
            <w:tcW w:w="1276" w:type="dxa"/>
            <w:shd w:val="clear" w:color="auto" w:fill="FFF2CC"/>
          </w:tcPr>
          <w:p w14:paraId="5C1C9E5B" w14:textId="60D7E2B5" w:rsidR="00C762E2" w:rsidRPr="00814F1E" w:rsidRDefault="00C762E2" w:rsidP="00C762E2">
            <w:pPr>
              <w:spacing w:after="0" w:line="240" w:lineRule="auto"/>
              <w:jc w:val="both"/>
              <w:rPr>
                <w:rFonts w:ascii="Avenir" w:hAnsi="Avenir"/>
                <w:i/>
                <w:sz w:val="20"/>
                <w:szCs w:val="20"/>
              </w:rPr>
            </w:pPr>
            <w:r w:rsidRPr="00814F1E">
              <w:rPr>
                <w:rFonts w:ascii="Avenir" w:hAnsi="Avenir"/>
                <w:i/>
                <w:sz w:val="20"/>
                <w:szCs w:val="20"/>
              </w:rPr>
              <w:t xml:space="preserve">Agroforesterie : </w:t>
            </w:r>
            <w:r w:rsidR="00D66531" w:rsidRPr="00814F1E">
              <w:rPr>
                <w:rFonts w:ascii="Avenir" w:hAnsi="Avenir"/>
                <w:i/>
                <w:sz w:val="20"/>
                <w:szCs w:val="20"/>
              </w:rPr>
              <w:t>1210 ha</w:t>
            </w:r>
          </w:p>
          <w:p w14:paraId="50F3EA04" w14:textId="703F8E3D" w:rsidR="00C762E2" w:rsidRPr="00814F1E" w:rsidRDefault="00C762E2" w:rsidP="00C762E2">
            <w:pPr>
              <w:spacing w:after="0" w:line="240" w:lineRule="auto"/>
              <w:jc w:val="both"/>
              <w:rPr>
                <w:rFonts w:ascii="Avenir" w:hAnsi="Avenir"/>
                <w:i/>
                <w:sz w:val="20"/>
                <w:szCs w:val="20"/>
              </w:rPr>
            </w:pPr>
            <w:r w:rsidRPr="00814F1E">
              <w:rPr>
                <w:rFonts w:ascii="Avenir" w:hAnsi="Avenir"/>
                <w:i/>
                <w:sz w:val="20"/>
                <w:szCs w:val="20"/>
              </w:rPr>
              <w:t xml:space="preserve">Cultures pérennes : </w:t>
            </w:r>
            <w:r w:rsidR="00D66531" w:rsidRPr="00814F1E">
              <w:rPr>
                <w:rFonts w:ascii="Avenir" w:hAnsi="Avenir"/>
                <w:i/>
                <w:sz w:val="20"/>
                <w:szCs w:val="20"/>
              </w:rPr>
              <w:t>1500 ha</w:t>
            </w:r>
          </w:p>
          <w:p w14:paraId="386576F1" w14:textId="138568F1" w:rsidR="00C762E2" w:rsidRPr="00814F1E" w:rsidRDefault="00C762E2" w:rsidP="00C762E2">
            <w:pPr>
              <w:spacing w:after="0" w:line="240" w:lineRule="auto"/>
              <w:jc w:val="both"/>
              <w:rPr>
                <w:rFonts w:ascii="Avenir" w:hAnsi="Avenir"/>
                <w:i/>
                <w:sz w:val="20"/>
                <w:szCs w:val="20"/>
              </w:rPr>
            </w:pPr>
            <w:r w:rsidRPr="00814F1E">
              <w:rPr>
                <w:rFonts w:ascii="Avenir" w:hAnsi="Avenir"/>
                <w:i/>
                <w:sz w:val="20"/>
                <w:szCs w:val="20"/>
              </w:rPr>
              <w:t xml:space="preserve">Mise en défens : 8043 ha </w:t>
            </w:r>
          </w:p>
          <w:p w14:paraId="0000042C" w14:textId="12F32811" w:rsidR="0087615C" w:rsidRPr="00814F1E" w:rsidRDefault="00C762E2">
            <w:pPr>
              <w:spacing w:after="0" w:line="240" w:lineRule="auto"/>
              <w:jc w:val="both"/>
              <w:rPr>
                <w:rFonts w:ascii="Avenir" w:hAnsi="Avenir"/>
                <w:i/>
                <w:sz w:val="20"/>
                <w:szCs w:val="20"/>
              </w:rPr>
            </w:pPr>
            <w:r w:rsidRPr="00814F1E">
              <w:rPr>
                <w:rFonts w:ascii="Avenir" w:hAnsi="Avenir"/>
                <w:i/>
                <w:sz w:val="20"/>
                <w:szCs w:val="20"/>
              </w:rPr>
              <w:t xml:space="preserve">Boisement énergétique : </w:t>
            </w:r>
            <w:r w:rsidR="005C10AF" w:rsidRPr="00814F1E">
              <w:rPr>
                <w:rFonts w:ascii="Avenir" w:hAnsi="Avenir"/>
                <w:i/>
                <w:sz w:val="20"/>
                <w:szCs w:val="20"/>
              </w:rPr>
              <w:t>909 ha</w:t>
            </w:r>
          </w:p>
        </w:tc>
        <w:tc>
          <w:tcPr>
            <w:tcW w:w="2456" w:type="dxa"/>
            <w:shd w:val="clear" w:color="auto" w:fill="FFF2CC"/>
            <w:tcMar>
              <w:top w:w="0" w:type="dxa"/>
              <w:left w:w="108" w:type="dxa"/>
              <w:bottom w:w="0" w:type="dxa"/>
              <w:right w:w="108" w:type="dxa"/>
            </w:tcMar>
          </w:tcPr>
          <w:p w14:paraId="0000042D" w14:textId="5F1B90F2" w:rsidR="0087615C" w:rsidRPr="00814F1E" w:rsidRDefault="002F705E">
            <w:pPr>
              <w:spacing w:after="0" w:line="240" w:lineRule="auto"/>
              <w:jc w:val="both"/>
              <w:rPr>
                <w:rFonts w:ascii="Avenir" w:hAnsi="Avenir"/>
                <w:i/>
                <w:sz w:val="20"/>
                <w:szCs w:val="20"/>
              </w:rPr>
            </w:pPr>
            <w:r w:rsidRPr="00814F1E">
              <w:rPr>
                <w:rFonts w:ascii="Avenir" w:hAnsi="Avenir"/>
                <w:i/>
                <w:sz w:val="20"/>
                <w:szCs w:val="20"/>
              </w:rPr>
              <w:t xml:space="preserve">Activités mises en œuvre </w:t>
            </w:r>
            <w:r w:rsidR="00146F2E" w:rsidRPr="00814F1E">
              <w:rPr>
                <w:rFonts w:ascii="Avenir" w:hAnsi="Avenir"/>
                <w:i/>
                <w:sz w:val="20"/>
                <w:szCs w:val="20"/>
              </w:rPr>
              <w:t xml:space="preserve">en partenariat </w:t>
            </w:r>
            <w:r w:rsidR="00E4140C" w:rsidRPr="00814F1E">
              <w:rPr>
                <w:rFonts w:ascii="Avenir" w:hAnsi="Avenir"/>
                <w:i/>
                <w:sz w:val="20"/>
                <w:szCs w:val="20"/>
              </w:rPr>
              <w:t>avec WWF</w:t>
            </w:r>
            <w:r w:rsidRPr="00814F1E">
              <w:rPr>
                <w:rFonts w:ascii="Avenir" w:hAnsi="Avenir"/>
                <w:i/>
                <w:sz w:val="20"/>
                <w:szCs w:val="20"/>
              </w:rPr>
              <w:t xml:space="preserve"> </w:t>
            </w:r>
          </w:p>
          <w:p w14:paraId="0000042E" w14:textId="77777777" w:rsidR="0087615C" w:rsidRPr="00814F1E" w:rsidRDefault="0087615C">
            <w:pPr>
              <w:spacing w:after="0" w:line="240" w:lineRule="auto"/>
              <w:jc w:val="both"/>
              <w:rPr>
                <w:rFonts w:ascii="Avenir" w:hAnsi="Avenir"/>
                <w:i/>
                <w:sz w:val="20"/>
                <w:szCs w:val="20"/>
                <w:highlight w:val="green"/>
              </w:rPr>
            </w:pPr>
          </w:p>
        </w:tc>
      </w:tr>
      <w:tr w:rsidR="00786E43" w:rsidRPr="00814F1E" w14:paraId="19D828F0" w14:textId="77777777" w:rsidTr="00C762E2">
        <w:trPr>
          <w:trHeight w:val="20"/>
        </w:trPr>
        <w:tc>
          <w:tcPr>
            <w:tcW w:w="1575" w:type="dxa"/>
            <w:vMerge w:val="restart"/>
            <w:tcMar>
              <w:top w:w="0" w:type="dxa"/>
              <w:left w:w="108" w:type="dxa"/>
              <w:bottom w:w="0" w:type="dxa"/>
              <w:right w:w="108" w:type="dxa"/>
            </w:tcMar>
          </w:tcPr>
          <w:p w14:paraId="0000042F" w14:textId="77777777" w:rsidR="0087615C" w:rsidRPr="00814F1E" w:rsidRDefault="00D64F21">
            <w:pPr>
              <w:spacing w:after="0" w:line="240" w:lineRule="auto"/>
              <w:jc w:val="both"/>
              <w:rPr>
                <w:rFonts w:ascii="Avenir" w:hAnsi="Avenir"/>
                <w:i/>
                <w:sz w:val="20"/>
                <w:szCs w:val="20"/>
              </w:rPr>
            </w:pPr>
            <w:r w:rsidRPr="00814F1E">
              <w:rPr>
                <w:rFonts w:ascii="Avenir" w:hAnsi="Avenir"/>
                <w:b/>
                <w:i/>
                <w:sz w:val="20"/>
                <w:szCs w:val="20"/>
              </w:rPr>
              <w:t>I2. Co-bénéfices du développement </w:t>
            </w:r>
          </w:p>
        </w:tc>
        <w:tc>
          <w:tcPr>
            <w:tcW w:w="298" w:type="dxa"/>
            <w:tcMar>
              <w:top w:w="0" w:type="dxa"/>
              <w:left w:w="108" w:type="dxa"/>
              <w:bottom w:w="0" w:type="dxa"/>
              <w:right w:w="108" w:type="dxa"/>
            </w:tcMar>
          </w:tcPr>
          <w:p w14:paraId="00000430" w14:textId="77777777" w:rsidR="0087615C" w:rsidRPr="00814F1E" w:rsidRDefault="00D64F21">
            <w:pPr>
              <w:spacing w:after="0" w:line="240" w:lineRule="auto"/>
              <w:jc w:val="both"/>
              <w:rPr>
                <w:rFonts w:ascii="Avenir" w:hAnsi="Avenir"/>
                <w:i/>
                <w:sz w:val="20"/>
                <w:szCs w:val="20"/>
              </w:rPr>
            </w:pPr>
            <w:r w:rsidRPr="00814F1E">
              <w:rPr>
                <w:rFonts w:ascii="Avenir" w:hAnsi="Avenir"/>
                <w:i/>
                <w:sz w:val="20"/>
                <w:szCs w:val="20"/>
              </w:rPr>
              <w:t>3</w:t>
            </w:r>
          </w:p>
        </w:tc>
        <w:tc>
          <w:tcPr>
            <w:tcW w:w="1955" w:type="dxa"/>
            <w:tcMar>
              <w:top w:w="0" w:type="dxa"/>
              <w:left w:w="108" w:type="dxa"/>
              <w:bottom w:w="0" w:type="dxa"/>
              <w:right w:w="108" w:type="dxa"/>
            </w:tcMar>
          </w:tcPr>
          <w:p w14:paraId="00000431" w14:textId="77777777" w:rsidR="0087615C" w:rsidRPr="00814F1E" w:rsidRDefault="00D64F21">
            <w:pPr>
              <w:spacing w:after="0" w:line="240" w:lineRule="auto"/>
              <w:jc w:val="both"/>
              <w:rPr>
                <w:rFonts w:ascii="Avenir" w:hAnsi="Avenir"/>
                <w:i/>
                <w:sz w:val="20"/>
                <w:szCs w:val="20"/>
              </w:rPr>
            </w:pPr>
            <w:r w:rsidRPr="00814F1E">
              <w:rPr>
                <w:rFonts w:ascii="Avenir" w:hAnsi="Avenir"/>
                <w:i/>
                <w:sz w:val="20"/>
                <w:szCs w:val="20"/>
              </w:rPr>
              <w:t>Augmentation des revenus monétaires directs pour les bénéficiaires directs </w:t>
            </w:r>
          </w:p>
        </w:tc>
        <w:tc>
          <w:tcPr>
            <w:tcW w:w="709" w:type="dxa"/>
            <w:tcMar>
              <w:top w:w="0" w:type="dxa"/>
              <w:left w:w="108" w:type="dxa"/>
              <w:bottom w:w="0" w:type="dxa"/>
              <w:right w:w="108" w:type="dxa"/>
            </w:tcMar>
          </w:tcPr>
          <w:p w14:paraId="00000432" w14:textId="6F2D38D2" w:rsidR="0087615C" w:rsidRPr="00814F1E" w:rsidRDefault="00E65B24">
            <w:pPr>
              <w:spacing w:after="0" w:line="240" w:lineRule="auto"/>
              <w:jc w:val="both"/>
              <w:rPr>
                <w:rFonts w:ascii="Avenir" w:hAnsi="Avenir"/>
                <w:i/>
                <w:sz w:val="20"/>
                <w:szCs w:val="20"/>
              </w:rPr>
            </w:pPr>
            <w:r w:rsidRPr="00814F1E">
              <w:rPr>
                <w:rFonts w:ascii="Avenir" w:hAnsi="Avenir"/>
                <w:i/>
                <w:sz w:val="20"/>
                <w:szCs w:val="20"/>
              </w:rPr>
              <w:t xml:space="preserve">CDF </w:t>
            </w:r>
          </w:p>
        </w:tc>
        <w:tc>
          <w:tcPr>
            <w:tcW w:w="1134" w:type="dxa"/>
          </w:tcPr>
          <w:p w14:paraId="00000433" w14:textId="3AF5DF0F" w:rsidR="0087615C" w:rsidRPr="00814F1E" w:rsidRDefault="00D06809">
            <w:pPr>
              <w:spacing w:after="0" w:line="240" w:lineRule="auto"/>
              <w:jc w:val="both"/>
              <w:rPr>
                <w:rFonts w:ascii="Avenir" w:hAnsi="Avenir"/>
                <w:i/>
                <w:sz w:val="20"/>
                <w:szCs w:val="20"/>
              </w:rPr>
            </w:pPr>
            <w:r w:rsidRPr="00814F1E">
              <w:rPr>
                <w:rFonts w:ascii="Avenir" w:hAnsi="Avenir"/>
                <w:i/>
                <w:sz w:val="20"/>
                <w:szCs w:val="20"/>
              </w:rPr>
              <w:t>185 000 000</w:t>
            </w:r>
          </w:p>
        </w:tc>
        <w:tc>
          <w:tcPr>
            <w:tcW w:w="1276" w:type="dxa"/>
          </w:tcPr>
          <w:p w14:paraId="00000434" w14:textId="7B56B137" w:rsidR="0087615C" w:rsidRPr="00814F1E" w:rsidRDefault="00D06809">
            <w:pPr>
              <w:spacing w:after="0" w:line="240" w:lineRule="auto"/>
              <w:jc w:val="both"/>
              <w:rPr>
                <w:rFonts w:ascii="Avenir" w:hAnsi="Avenir"/>
                <w:i/>
                <w:sz w:val="20"/>
                <w:szCs w:val="20"/>
              </w:rPr>
            </w:pPr>
            <w:r w:rsidRPr="00814F1E">
              <w:rPr>
                <w:rFonts w:ascii="Avenir" w:hAnsi="Avenir"/>
                <w:i/>
                <w:sz w:val="20"/>
                <w:szCs w:val="20"/>
              </w:rPr>
              <w:t>185</w:t>
            </w:r>
            <w:r w:rsidR="002F705E" w:rsidRPr="00814F1E">
              <w:rPr>
                <w:rFonts w:ascii="Avenir" w:hAnsi="Avenir"/>
                <w:i/>
                <w:sz w:val="20"/>
                <w:szCs w:val="20"/>
              </w:rPr>
              <w:t xml:space="preserve"> 000 000 </w:t>
            </w:r>
          </w:p>
        </w:tc>
        <w:tc>
          <w:tcPr>
            <w:tcW w:w="2456" w:type="dxa"/>
            <w:tcMar>
              <w:top w:w="0" w:type="dxa"/>
              <w:left w:w="108" w:type="dxa"/>
              <w:bottom w:w="0" w:type="dxa"/>
              <w:right w:w="108" w:type="dxa"/>
            </w:tcMar>
          </w:tcPr>
          <w:p w14:paraId="00000435" w14:textId="56C6CA6E" w:rsidR="0087615C" w:rsidRPr="00814F1E" w:rsidRDefault="00C7241C">
            <w:pPr>
              <w:spacing w:after="0" w:line="240" w:lineRule="auto"/>
              <w:jc w:val="both"/>
              <w:rPr>
                <w:rFonts w:ascii="Avenir" w:hAnsi="Avenir"/>
                <w:i/>
                <w:sz w:val="20"/>
                <w:szCs w:val="20"/>
              </w:rPr>
            </w:pPr>
            <w:r w:rsidRPr="00814F1E">
              <w:rPr>
                <w:rFonts w:ascii="Avenir" w:hAnsi="Avenir"/>
                <w:i/>
                <w:sz w:val="20"/>
                <w:szCs w:val="20"/>
              </w:rPr>
              <w:t>Ces revenus concernent seulement la production et la vente de chikwangue améliorés</w:t>
            </w:r>
            <w:r w:rsidR="00E65B24" w:rsidRPr="00814F1E">
              <w:rPr>
                <w:rFonts w:ascii="Avenir" w:hAnsi="Avenir"/>
                <w:i/>
                <w:sz w:val="20"/>
                <w:szCs w:val="20"/>
              </w:rPr>
              <w:t xml:space="preserve"> et de PFNL</w:t>
            </w:r>
            <w:r w:rsidRPr="00814F1E">
              <w:rPr>
                <w:rFonts w:ascii="Avenir" w:hAnsi="Avenir"/>
                <w:i/>
                <w:sz w:val="20"/>
                <w:szCs w:val="20"/>
              </w:rPr>
              <w:t xml:space="preserve">. Ils ne concernent pas les autres bénéfices que les bénéficiaires ont pu obtenir de la valorisation des produits de cultures et des PSE. </w:t>
            </w:r>
          </w:p>
        </w:tc>
      </w:tr>
      <w:tr w:rsidR="00D87194" w:rsidRPr="00814F1E" w14:paraId="14A735AA" w14:textId="77777777" w:rsidTr="00C762E2">
        <w:trPr>
          <w:trHeight w:val="20"/>
        </w:trPr>
        <w:tc>
          <w:tcPr>
            <w:tcW w:w="1575" w:type="dxa"/>
            <w:vMerge/>
            <w:tcMar>
              <w:top w:w="0" w:type="dxa"/>
              <w:left w:w="108" w:type="dxa"/>
              <w:bottom w:w="0" w:type="dxa"/>
              <w:right w:w="108" w:type="dxa"/>
            </w:tcMar>
          </w:tcPr>
          <w:p w14:paraId="00000436" w14:textId="77777777" w:rsidR="0087615C" w:rsidRPr="00814F1E" w:rsidRDefault="0087615C">
            <w:pPr>
              <w:widowControl w:val="0"/>
              <w:pBdr>
                <w:top w:val="nil"/>
                <w:left w:val="nil"/>
                <w:bottom w:val="nil"/>
                <w:right w:val="nil"/>
                <w:between w:val="nil"/>
              </w:pBdr>
              <w:spacing w:after="0" w:line="276" w:lineRule="auto"/>
              <w:rPr>
                <w:rFonts w:ascii="Avenir" w:hAnsi="Avenir"/>
                <w:i/>
                <w:sz w:val="20"/>
                <w:szCs w:val="20"/>
              </w:rPr>
            </w:pPr>
            <w:commentRangeStart w:id="15"/>
          </w:p>
        </w:tc>
        <w:tc>
          <w:tcPr>
            <w:tcW w:w="298" w:type="dxa"/>
            <w:shd w:val="clear" w:color="auto" w:fill="FFF2CC"/>
            <w:tcMar>
              <w:top w:w="0" w:type="dxa"/>
              <w:left w:w="108" w:type="dxa"/>
              <w:bottom w:w="0" w:type="dxa"/>
              <w:right w:w="108" w:type="dxa"/>
            </w:tcMar>
          </w:tcPr>
          <w:p w14:paraId="00000437" w14:textId="77777777" w:rsidR="0087615C" w:rsidRPr="00814F1E" w:rsidRDefault="00D64F21">
            <w:pPr>
              <w:spacing w:after="0" w:line="240" w:lineRule="auto"/>
              <w:jc w:val="both"/>
              <w:rPr>
                <w:rFonts w:ascii="Avenir" w:hAnsi="Avenir"/>
                <w:i/>
                <w:sz w:val="20"/>
                <w:szCs w:val="20"/>
              </w:rPr>
            </w:pPr>
            <w:r w:rsidRPr="00814F1E">
              <w:rPr>
                <w:rFonts w:ascii="Avenir" w:hAnsi="Avenir"/>
                <w:i/>
                <w:sz w:val="20"/>
                <w:szCs w:val="20"/>
              </w:rPr>
              <w:t>4</w:t>
            </w:r>
          </w:p>
        </w:tc>
        <w:tc>
          <w:tcPr>
            <w:tcW w:w="1955" w:type="dxa"/>
            <w:shd w:val="clear" w:color="auto" w:fill="FFF2CC"/>
            <w:tcMar>
              <w:top w:w="0" w:type="dxa"/>
              <w:left w:w="108" w:type="dxa"/>
              <w:bottom w:w="0" w:type="dxa"/>
              <w:right w:w="108" w:type="dxa"/>
            </w:tcMar>
          </w:tcPr>
          <w:p w14:paraId="00000438" w14:textId="77777777" w:rsidR="0087615C" w:rsidRPr="00814F1E" w:rsidRDefault="00D64F21">
            <w:pPr>
              <w:spacing w:after="0" w:line="240" w:lineRule="auto"/>
              <w:jc w:val="both"/>
              <w:rPr>
                <w:rFonts w:ascii="Avenir" w:hAnsi="Avenir"/>
                <w:i/>
                <w:sz w:val="20"/>
                <w:szCs w:val="20"/>
              </w:rPr>
            </w:pPr>
            <w:r w:rsidRPr="00814F1E">
              <w:rPr>
                <w:rFonts w:ascii="Avenir" w:hAnsi="Avenir"/>
                <w:i/>
                <w:sz w:val="20"/>
                <w:szCs w:val="20"/>
              </w:rPr>
              <w:t>Augmentation de la production vivrière des ménages bénéficiaires, ventilé par type de culture clé</w:t>
            </w:r>
          </w:p>
        </w:tc>
        <w:tc>
          <w:tcPr>
            <w:tcW w:w="709" w:type="dxa"/>
            <w:shd w:val="clear" w:color="auto" w:fill="FFF2CC"/>
            <w:tcMar>
              <w:top w:w="0" w:type="dxa"/>
              <w:left w:w="108" w:type="dxa"/>
              <w:bottom w:w="0" w:type="dxa"/>
              <w:right w:w="108" w:type="dxa"/>
            </w:tcMar>
          </w:tcPr>
          <w:p w14:paraId="00000439" w14:textId="77777777" w:rsidR="0087615C" w:rsidRPr="00814F1E" w:rsidRDefault="00D64F21">
            <w:pPr>
              <w:spacing w:after="0" w:line="240" w:lineRule="auto"/>
              <w:jc w:val="both"/>
              <w:rPr>
                <w:rFonts w:ascii="Avenir" w:hAnsi="Avenir"/>
                <w:i/>
                <w:sz w:val="20"/>
                <w:szCs w:val="20"/>
              </w:rPr>
            </w:pPr>
            <w:r w:rsidRPr="00814F1E">
              <w:rPr>
                <w:rFonts w:ascii="Avenir" w:hAnsi="Avenir"/>
                <w:i/>
                <w:sz w:val="20"/>
                <w:szCs w:val="20"/>
              </w:rPr>
              <w:t>T, L</w:t>
            </w:r>
          </w:p>
        </w:tc>
        <w:tc>
          <w:tcPr>
            <w:tcW w:w="1134" w:type="dxa"/>
            <w:shd w:val="clear" w:color="auto" w:fill="FFF2CC"/>
          </w:tcPr>
          <w:p w14:paraId="0000043A" w14:textId="71D38188" w:rsidR="0087615C" w:rsidRPr="00814F1E" w:rsidRDefault="007E0F49">
            <w:pPr>
              <w:spacing w:after="0" w:line="240" w:lineRule="auto"/>
              <w:jc w:val="both"/>
              <w:rPr>
                <w:rFonts w:ascii="Avenir" w:hAnsi="Avenir"/>
                <w:i/>
                <w:sz w:val="20"/>
                <w:szCs w:val="20"/>
                <w:u w:val="single"/>
              </w:rPr>
            </w:pPr>
            <w:r w:rsidRPr="00814F1E">
              <w:rPr>
                <w:rFonts w:ascii="Avenir" w:hAnsi="Avenir"/>
                <w:i/>
                <w:sz w:val="20"/>
                <w:szCs w:val="20"/>
              </w:rPr>
              <w:t>N/A</w:t>
            </w:r>
            <w:commentRangeEnd w:id="15"/>
            <w:r w:rsidR="006F3B20" w:rsidRPr="00814F1E">
              <w:rPr>
                <w:rStyle w:val="CommentReference"/>
                <w:rFonts w:ascii="Avenir" w:hAnsi="Avenir"/>
                <w:sz w:val="20"/>
                <w:szCs w:val="20"/>
              </w:rPr>
              <w:commentReference w:id="15"/>
            </w:r>
          </w:p>
        </w:tc>
        <w:tc>
          <w:tcPr>
            <w:tcW w:w="1276" w:type="dxa"/>
            <w:shd w:val="clear" w:color="auto" w:fill="FFF2CC"/>
          </w:tcPr>
          <w:p w14:paraId="0000043B" w14:textId="5A1D4547" w:rsidR="0087615C" w:rsidRPr="00814F1E" w:rsidRDefault="007E0F49">
            <w:pPr>
              <w:spacing w:after="0" w:line="240" w:lineRule="auto"/>
              <w:jc w:val="both"/>
              <w:rPr>
                <w:rFonts w:ascii="Avenir" w:hAnsi="Avenir"/>
                <w:i/>
                <w:sz w:val="20"/>
                <w:szCs w:val="20"/>
                <w:u w:val="single"/>
              </w:rPr>
            </w:pPr>
            <w:r w:rsidRPr="00814F1E">
              <w:rPr>
                <w:rFonts w:ascii="Avenir" w:hAnsi="Avenir"/>
                <w:i/>
                <w:sz w:val="20"/>
                <w:szCs w:val="20"/>
              </w:rPr>
              <w:t>N/A</w:t>
            </w:r>
          </w:p>
        </w:tc>
        <w:tc>
          <w:tcPr>
            <w:tcW w:w="2456" w:type="dxa"/>
            <w:shd w:val="clear" w:color="auto" w:fill="FFF2CC"/>
            <w:tcMar>
              <w:top w:w="0" w:type="dxa"/>
              <w:left w:w="108" w:type="dxa"/>
              <w:bottom w:w="0" w:type="dxa"/>
              <w:right w:w="108" w:type="dxa"/>
            </w:tcMar>
          </w:tcPr>
          <w:p w14:paraId="0000043C" w14:textId="3ED41B16" w:rsidR="0087615C" w:rsidRPr="00814F1E" w:rsidRDefault="00280C6D">
            <w:pPr>
              <w:spacing w:after="0" w:line="240" w:lineRule="auto"/>
              <w:jc w:val="both"/>
              <w:rPr>
                <w:rFonts w:ascii="Avenir" w:hAnsi="Avenir"/>
                <w:i/>
                <w:sz w:val="20"/>
                <w:szCs w:val="20"/>
              </w:rPr>
            </w:pPr>
            <w:r w:rsidRPr="00814F1E">
              <w:rPr>
                <w:rFonts w:ascii="Avenir" w:hAnsi="Avenir"/>
                <w:i/>
                <w:sz w:val="20"/>
                <w:szCs w:val="20"/>
              </w:rPr>
              <w:t xml:space="preserve">Ces informations ne sont pas disponibles </w:t>
            </w:r>
          </w:p>
        </w:tc>
      </w:tr>
    </w:tbl>
    <w:p w14:paraId="0000043D" w14:textId="77777777" w:rsidR="0087615C" w:rsidRPr="00814F1E" w:rsidRDefault="0087615C">
      <w:pPr>
        <w:spacing w:after="0" w:line="240" w:lineRule="auto"/>
        <w:jc w:val="both"/>
        <w:rPr>
          <w:rFonts w:ascii="Avenir" w:eastAsia="Avenir" w:hAnsi="Avenir" w:cs="Avenir"/>
          <w:i/>
          <w:sz w:val="20"/>
          <w:szCs w:val="20"/>
        </w:rPr>
      </w:pPr>
    </w:p>
    <w:p w14:paraId="0000043E" w14:textId="77777777" w:rsidR="0087615C" w:rsidRPr="00814F1E" w:rsidRDefault="00D64F21">
      <w:pPr>
        <w:pStyle w:val="Heading4"/>
        <w:rPr>
          <w:rFonts w:ascii="Avenir" w:hAnsi="Avenir"/>
          <w:sz w:val="20"/>
          <w:szCs w:val="20"/>
        </w:rPr>
      </w:pPr>
      <w:bookmarkStart w:id="16" w:name="_Toc158709529"/>
      <w:r w:rsidRPr="00814F1E">
        <w:rPr>
          <w:rFonts w:ascii="Avenir" w:hAnsi="Avenir"/>
          <w:sz w:val="20"/>
          <w:szCs w:val="20"/>
        </w:rPr>
        <w:t>5.1.2 Projets Habilitants (gouvernance, réforme, sectoriel)</w:t>
      </w:r>
      <w:bookmarkEnd w:id="16"/>
    </w:p>
    <w:p w14:paraId="0000043F" w14:textId="77777777" w:rsidR="0087615C" w:rsidRPr="00814F1E" w:rsidRDefault="0087615C">
      <w:pPr>
        <w:pBdr>
          <w:top w:val="nil"/>
          <w:left w:val="nil"/>
          <w:bottom w:val="nil"/>
          <w:right w:val="nil"/>
          <w:between w:val="nil"/>
        </w:pBdr>
        <w:spacing w:after="0" w:line="240" w:lineRule="auto"/>
        <w:jc w:val="both"/>
        <w:rPr>
          <w:rFonts w:ascii="Avenir" w:eastAsia="Avenir" w:hAnsi="Avenir" w:cs="Avenir"/>
          <w:i/>
          <w:sz w:val="20"/>
          <w:szCs w:val="20"/>
        </w:rPr>
      </w:pPr>
    </w:p>
    <w:p w14:paraId="00000442" w14:textId="59F632DF" w:rsidR="0087615C" w:rsidRPr="00814F1E" w:rsidRDefault="00223AB5">
      <w:pPr>
        <w:spacing w:after="0" w:line="240" w:lineRule="auto"/>
        <w:jc w:val="both"/>
        <w:rPr>
          <w:rFonts w:ascii="Avenir" w:eastAsia="Avenir" w:hAnsi="Avenir" w:cs="Avenir"/>
          <w:i/>
          <w:color w:val="000000"/>
          <w:sz w:val="20"/>
          <w:szCs w:val="20"/>
        </w:rPr>
      </w:pPr>
      <w:r w:rsidRPr="00814F1E">
        <w:rPr>
          <w:rFonts w:ascii="Avenir" w:eastAsia="Avenir" w:hAnsi="Avenir" w:cs="Avenir"/>
          <w:i/>
          <w:sz w:val="20"/>
          <w:szCs w:val="20"/>
        </w:rPr>
        <w:t xml:space="preserve">Non applicable </w:t>
      </w:r>
    </w:p>
    <w:p w14:paraId="00000443" w14:textId="77777777" w:rsidR="0087615C" w:rsidRPr="00814F1E" w:rsidRDefault="0087615C">
      <w:pPr>
        <w:pBdr>
          <w:top w:val="nil"/>
          <w:left w:val="nil"/>
          <w:bottom w:val="nil"/>
          <w:right w:val="nil"/>
          <w:between w:val="nil"/>
        </w:pBdr>
        <w:spacing w:after="0" w:line="240" w:lineRule="auto"/>
        <w:jc w:val="both"/>
        <w:rPr>
          <w:rFonts w:ascii="Avenir" w:eastAsia="Avenir" w:hAnsi="Avenir" w:cs="Avenir"/>
          <w:i/>
          <w:sz w:val="20"/>
          <w:szCs w:val="20"/>
        </w:rPr>
      </w:pPr>
    </w:p>
    <w:p w14:paraId="619313B4" w14:textId="77777777" w:rsidR="00F37518" w:rsidRPr="00814F1E" w:rsidRDefault="00F37518">
      <w:pPr>
        <w:pStyle w:val="Heading4"/>
        <w:rPr>
          <w:rFonts w:ascii="Avenir" w:hAnsi="Avenir"/>
          <w:sz w:val="20"/>
          <w:szCs w:val="20"/>
        </w:rPr>
        <w:sectPr w:rsidR="00F37518" w:rsidRPr="00814F1E" w:rsidSect="00CB7AB4">
          <w:pgSz w:w="11900" w:h="16840"/>
          <w:pgMar w:top="1961" w:right="1557" w:bottom="1493" w:left="1579" w:header="1020" w:footer="1115" w:gutter="0"/>
          <w:cols w:space="720"/>
          <w:titlePg/>
        </w:sectPr>
      </w:pPr>
    </w:p>
    <w:p w14:paraId="00000444" w14:textId="77777777" w:rsidR="0087615C" w:rsidRPr="00814F1E" w:rsidRDefault="00D64F21">
      <w:pPr>
        <w:pStyle w:val="Heading4"/>
        <w:rPr>
          <w:rFonts w:ascii="Avenir" w:hAnsi="Avenir"/>
          <w:sz w:val="20"/>
          <w:szCs w:val="20"/>
        </w:rPr>
      </w:pPr>
      <w:bookmarkStart w:id="17" w:name="_Toc158709530"/>
      <w:r w:rsidRPr="00814F1E">
        <w:rPr>
          <w:rFonts w:ascii="Avenir" w:hAnsi="Avenir"/>
          <w:sz w:val="20"/>
          <w:szCs w:val="20"/>
        </w:rPr>
        <w:t>5.1.3 Tous les projets</w:t>
      </w:r>
      <w:bookmarkEnd w:id="17"/>
      <w:r w:rsidRPr="00814F1E">
        <w:rPr>
          <w:rFonts w:ascii="Avenir" w:hAnsi="Avenir"/>
          <w:sz w:val="20"/>
          <w:szCs w:val="20"/>
        </w:rPr>
        <w:t xml:space="preserve"> </w:t>
      </w:r>
    </w:p>
    <w:p w14:paraId="00000447" w14:textId="77777777" w:rsidR="0087615C" w:rsidRPr="00814F1E" w:rsidRDefault="0087615C">
      <w:pPr>
        <w:spacing w:after="5" w:line="271" w:lineRule="auto"/>
        <w:ind w:left="20" w:right="28" w:hanging="10"/>
        <w:jc w:val="both"/>
        <w:rPr>
          <w:rFonts w:ascii="Avenir" w:eastAsia="Avenir" w:hAnsi="Avenir" w:cs="Avenir"/>
          <w:color w:val="000000"/>
          <w:sz w:val="20"/>
          <w:szCs w:val="20"/>
        </w:rPr>
      </w:pPr>
    </w:p>
    <w:tbl>
      <w:tblPr>
        <w:tblW w:w="14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503"/>
        <w:gridCol w:w="2189"/>
        <w:gridCol w:w="3030"/>
        <w:gridCol w:w="2294"/>
        <w:gridCol w:w="2542"/>
        <w:gridCol w:w="2815"/>
      </w:tblGrid>
      <w:tr w:rsidR="00C8197D" w:rsidRPr="00814F1E" w14:paraId="6DC27041" w14:textId="77777777" w:rsidTr="00AC6FAF">
        <w:trPr>
          <w:trHeight w:val="768"/>
        </w:trPr>
        <w:tc>
          <w:tcPr>
            <w:tcW w:w="0" w:type="auto"/>
            <w:shd w:val="clear" w:color="auto" w:fill="BDD7EE"/>
          </w:tcPr>
          <w:p w14:paraId="00000448" w14:textId="77777777" w:rsidR="0087615C" w:rsidRPr="00814F1E" w:rsidRDefault="00D64F21">
            <w:pPr>
              <w:rPr>
                <w:rFonts w:ascii="Avenir" w:hAnsi="Avenir"/>
                <w:b/>
                <w:sz w:val="20"/>
                <w:szCs w:val="20"/>
              </w:rPr>
            </w:pPr>
            <w:r w:rsidRPr="00814F1E">
              <w:rPr>
                <w:rFonts w:ascii="Avenir" w:hAnsi="Avenir"/>
                <w:b/>
                <w:sz w:val="20"/>
                <w:szCs w:val="20"/>
              </w:rPr>
              <w:t>Effet</w:t>
            </w:r>
          </w:p>
        </w:tc>
        <w:tc>
          <w:tcPr>
            <w:tcW w:w="0" w:type="auto"/>
            <w:shd w:val="clear" w:color="auto" w:fill="BDD7EE"/>
          </w:tcPr>
          <w:p w14:paraId="00000449" w14:textId="77777777" w:rsidR="0087615C" w:rsidRPr="00814F1E" w:rsidRDefault="00D64F21">
            <w:pPr>
              <w:rPr>
                <w:rFonts w:ascii="Avenir" w:hAnsi="Avenir"/>
                <w:b/>
                <w:sz w:val="20"/>
                <w:szCs w:val="20"/>
              </w:rPr>
            </w:pPr>
            <w:r w:rsidRPr="00814F1E">
              <w:rPr>
                <w:rFonts w:ascii="Avenir" w:hAnsi="Avenir"/>
                <w:b/>
                <w:sz w:val="20"/>
                <w:szCs w:val="20"/>
                <w:u w:val="single"/>
              </w:rPr>
              <w:t>Nombre de bénéficiaires directs</w:t>
            </w:r>
            <w:r w:rsidRPr="00814F1E">
              <w:rPr>
                <w:rFonts w:ascii="Avenir" w:hAnsi="Avenir"/>
                <w:b/>
                <w:sz w:val="20"/>
                <w:szCs w:val="20"/>
              </w:rPr>
              <w:t xml:space="preserve"> (indiquer % hommes et femmes)</w:t>
            </w:r>
          </w:p>
        </w:tc>
        <w:tc>
          <w:tcPr>
            <w:tcW w:w="0" w:type="auto"/>
            <w:shd w:val="clear" w:color="auto" w:fill="BDD7EE"/>
          </w:tcPr>
          <w:p w14:paraId="0000044A" w14:textId="77777777" w:rsidR="0087615C" w:rsidRPr="00814F1E" w:rsidRDefault="00D64F21">
            <w:pPr>
              <w:rPr>
                <w:rFonts w:ascii="Avenir" w:hAnsi="Avenir"/>
                <w:b/>
                <w:sz w:val="20"/>
                <w:szCs w:val="20"/>
              </w:rPr>
            </w:pPr>
            <w:r w:rsidRPr="00814F1E">
              <w:rPr>
                <w:rFonts w:ascii="Avenir" w:hAnsi="Avenir"/>
                <w:b/>
                <w:sz w:val="20"/>
                <w:szCs w:val="20"/>
              </w:rPr>
              <w:t>Description et intensité du soutien</w:t>
            </w:r>
          </w:p>
        </w:tc>
        <w:tc>
          <w:tcPr>
            <w:tcW w:w="0" w:type="auto"/>
            <w:shd w:val="clear" w:color="auto" w:fill="BDD7EE"/>
          </w:tcPr>
          <w:p w14:paraId="0000044B" w14:textId="77777777" w:rsidR="0087615C" w:rsidRPr="00814F1E" w:rsidRDefault="00D64F21">
            <w:pPr>
              <w:rPr>
                <w:rFonts w:ascii="Avenir" w:hAnsi="Avenir"/>
                <w:b/>
                <w:sz w:val="20"/>
                <w:szCs w:val="20"/>
                <w:u w:val="single"/>
              </w:rPr>
            </w:pPr>
            <w:r w:rsidRPr="00814F1E">
              <w:rPr>
                <w:rFonts w:ascii="Avenir" w:hAnsi="Avenir"/>
                <w:b/>
                <w:sz w:val="20"/>
                <w:szCs w:val="20"/>
                <w:u w:val="single"/>
              </w:rPr>
              <w:t>Nombre de bénéficiaires indirects</w:t>
            </w:r>
          </w:p>
        </w:tc>
        <w:tc>
          <w:tcPr>
            <w:tcW w:w="0" w:type="auto"/>
            <w:shd w:val="clear" w:color="auto" w:fill="BDD7EE"/>
          </w:tcPr>
          <w:p w14:paraId="0000044C" w14:textId="77777777" w:rsidR="0087615C" w:rsidRPr="00814F1E" w:rsidRDefault="00D64F21">
            <w:pPr>
              <w:rPr>
                <w:rFonts w:ascii="Avenir" w:hAnsi="Avenir"/>
                <w:b/>
                <w:sz w:val="20"/>
                <w:szCs w:val="20"/>
              </w:rPr>
            </w:pPr>
            <w:r w:rsidRPr="00814F1E">
              <w:rPr>
                <w:rFonts w:ascii="Avenir" w:hAnsi="Avenir"/>
                <w:b/>
                <w:sz w:val="20"/>
                <w:szCs w:val="20"/>
              </w:rPr>
              <w:t>Description et intensité du soutien</w:t>
            </w:r>
          </w:p>
        </w:tc>
        <w:tc>
          <w:tcPr>
            <w:tcW w:w="0" w:type="auto"/>
            <w:shd w:val="clear" w:color="auto" w:fill="BDD7EE"/>
          </w:tcPr>
          <w:p w14:paraId="0000044D" w14:textId="77777777" w:rsidR="0087615C" w:rsidRPr="00814F1E" w:rsidRDefault="00D64F21">
            <w:pPr>
              <w:rPr>
                <w:rFonts w:ascii="Avenir" w:hAnsi="Avenir"/>
                <w:b/>
                <w:sz w:val="20"/>
                <w:szCs w:val="20"/>
              </w:rPr>
            </w:pPr>
            <w:r w:rsidRPr="00814F1E">
              <w:rPr>
                <w:rFonts w:ascii="Avenir" w:hAnsi="Avenir"/>
                <w:b/>
                <w:sz w:val="20"/>
                <w:szCs w:val="20"/>
              </w:rPr>
              <w:t xml:space="preserve">Commentaires </w:t>
            </w:r>
          </w:p>
        </w:tc>
      </w:tr>
      <w:tr w:rsidR="00C8197D" w:rsidRPr="00814F1E" w14:paraId="1FDA7B60" w14:textId="77777777" w:rsidTr="00BE023E">
        <w:trPr>
          <w:trHeight w:val="1121"/>
        </w:trPr>
        <w:tc>
          <w:tcPr>
            <w:tcW w:w="0" w:type="auto"/>
          </w:tcPr>
          <w:p w14:paraId="0000044E" w14:textId="77777777" w:rsidR="0087615C" w:rsidRPr="00814F1E" w:rsidRDefault="00D64F21">
            <w:pPr>
              <w:rPr>
                <w:rFonts w:ascii="Avenir" w:hAnsi="Avenir"/>
                <w:sz w:val="20"/>
                <w:szCs w:val="20"/>
              </w:rPr>
            </w:pPr>
            <w:r w:rsidRPr="00814F1E">
              <w:rPr>
                <w:rFonts w:ascii="Avenir" w:hAnsi="Avenir"/>
                <w:sz w:val="20"/>
                <w:szCs w:val="20"/>
              </w:rPr>
              <w:t xml:space="preserve">Aménagement du territoire </w:t>
            </w:r>
          </w:p>
        </w:tc>
        <w:tc>
          <w:tcPr>
            <w:tcW w:w="0" w:type="auto"/>
          </w:tcPr>
          <w:p w14:paraId="0000044F" w14:textId="0F669E08" w:rsidR="0087615C" w:rsidRPr="00814F1E" w:rsidRDefault="003206DD">
            <w:pPr>
              <w:rPr>
                <w:rFonts w:ascii="Avenir" w:hAnsi="Avenir"/>
                <w:color w:val="000000"/>
                <w:sz w:val="20"/>
                <w:szCs w:val="20"/>
              </w:rPr>
            </w:pPr>
            <w:sdt>
              <w:sdtPr>
                <w:rPr>
                  <w:rFonts w:ascii="Avenir" w:hAnsi="Avenir"/>
                  <w:sz w:val="20"/>
                  <w:szCs w:val="20"/>
                </w:rPr>
                <w:tag w:val="goog_rdk_1345"/>
                <w:id w:val="-1364052448"/>
              </w:sdtPr>
              <w:sdtEndPr/>
              <w:sdtContent>
                <w:r w:rsidR="00D64F21" w:rsidRPr="00814F1E">
                  <w:rPr>
                    <w:rFonts w:ascii="Avenir" w:hAnsi="Avenir"/>
                    <w:b/>
                    <w:color w:val="000000"/>
                    <w:sz w:val="20"/>
                    <w:szCs w:val="20"/>
                  </w:rPr>
                  <w:t xml:space="preserve">19138 </w:t>
                </w:r>
                <w:r w:rsidR="00C55555" w:rsidRPr="00814F1E">
                  <w:rPr>
                    <w:rFonts w:ascii="Avenir" w:hAnsi="Avenir"/>
                    <w:color w:val="000000"/>
                    <w:sz w:val="20"/>
                    <w:szCs w:val="20"/>
                  </w:rPr>
                  <w:t>individus :</w:t>
                </w:r>
                <w:r w:rsidR="00D64F21" w:rsidRPr="00814F1E">
                  <w:rPr>
                    <w:rFonts w:ascii="Avenir" w:hAnsi="Avenir"/>
                    <w:color w:val="000000"/>
                    <w:sz w:val="20"/>
                    <w:szCs w:val="20"/>
                  </w:rPr>
                  <w:t xml:space="preserve">  répartis dans les </w:t>
                </w:r>
                <w:r w:rsidR="001E51D9" w:rsidRPr="00814F1E">
                  <w:rPr>
                    <w:rFonts w:ascii="Avenir" w:hAnsi="Avenir"/>
                    <w:color w:val="000000"/>
                    <w:sz w:val="20"/>
                    <w:szCs w:val="20"/>
                  </w:rPr>
                  <w:t>30</w:t>
                </w:r>
                <w:r w:rsidR="00D64F21" w:rsidRPr="00814F1E">
                  <w:rPr>
                    <w:rFonts w:ascii="Avenir" w:hAnsi="Avenir"/>
                    <w:color w:val="000000"/>
                    <w:sz w:val="20"/>
                    <w:szCs w:val="20"/>
                  </w:rPr>
                  <w:t xml:space="preserve"> terroirs coutumiers du secteur des Elanga, Lac Ntomba concernés par les </w:t>
                </w:r>
                <w:r w:rsidR="00EF3D68" w:rsidRPr="00814F1E">
                  <w:rPr>
                    <w:rFonts w:ascii="Avenir" w:hAnsi="Avenir"/>
                    <w:color w:val="000000"/>
                    <w:sz w:val="20"/>
                    <w:szCs w:val="20"/>
                  </w:rPr>
                  <w:t>PSAT</w:t>
                </w:r>
              </w:sdtContent>
            </w:sdt>
          </w:p>
        </w:tc>
        <w:tc>
          <w:tcPr>
            <w:tcW w:w="0" w:type="auto"/>
          </w:tcPr>
          <w:p w14:paraId="00000451" w14:textId="575A9BB8" w:rsidR="0087615C" w:rsidRPr="00814F1E" w:rsidRDefault="003206DD">
            <w:pPr>
              <w:rPr>
                <w:rFonts w:ascii="Avenir" w:hAnsi="Avenir"/>
                <w:sz w:val="20"/>
                <w:szCs w:val="20"/>
              </w:rPr>
            </w:pPr>
            <w:sdt>
              <w:sdtPr>
                <w:rPr>
                  <w:rFonts w:ascii="Avenir" w:hAnsi="Avenir"/>
                  <w:sz w:val="20"/>
                  <w:szCs w:val="20"/>
                </w:rPr>
                <w:tag w:val="goog_rdk_1349"/>
                <w:id w:val="-1880536029"/>
              </w:sdtPr>
              <w:sdtEndPr/>
              <w:sdtContent>
                <w:r w:rsidR="00D64F21" w:rsidRPr="00814F1E">
                  <w:rPr>
                    <w:rFonts w:ascii="Avenir" w:hAnsi="Avenir"/>
                    <w:color w:val="000000"/>
                    <w:sz w:val="20"/>
                    <w:szCs w:val="20"/>
                  </w:rPr>
                  <w:t xml:space="preserve">Les communautés locales ont bénéficié d’un accompagnement direct dans la production des données relatives à la planification et gestion durable des ressources forestières. </w:t>
                </w:r>
              </w:sdtContent>
            </w:sdt>
          </w:p>
        </w:tc>
        <w:tc>
          <w:tcPr>
            <w:tcW w:w="0" w:type="auto"/>
          </w:tcPr>
          <w:p w14:paraId="00000452" w14:textId="37582897" w:rsidR="0087615C" w:rsidRPr="00814F1E" w:rsidRDefault="003206DD">
            <w:pPr>
              <w:rPr>
                <w:rFonts w:ascii="Avenir" w:hAnsi="Avenir"/>
                <w:color w:val="000000"/>
                <w:sz w:val="20"/>
                <w:szCs w:val="20"/>
              </w:rPr>
            </w:pPr>
            <w:sdt>
              <w:sdtPr>
                <w:rPr>
                  <w:rFonts w:ascii="Avenir" w:hAnsi="Avenir"/>
                  <w:sz w:val="20"/>
                  <w:szCs w:val="20"/>
                </w:rPr>
                <w:tag w:val="goog_rdk_1351"/>
                <w:id w:val="547816665"/>
              </w:sdtPr>
              <w:sdtEndPr/>
              <w:sdtContent>
                <w:r w:rsidR="001F2827" w:rsidRPr="00814F1E">
                  <w:rPr>
                    <w:rFonts w:ascii="Avenir" w:hAnsi="Avenir"/>
                    <w:b/>
                    <w:color w:val="000000"/>
                    <w:sz w:val="20"/>
                    <w:szCs w:val="20"/>
                  </w:rPr>
                  <w:t>873</w:t>
                </w:r>
                <w:r w:rsidR="00D64F21" w:rsidRPr="00814F1E">
                  <w:rPr>
                    <w:rFonts w:ascii="Avenir" w:hAnsi="Avenir"/>
                    <w:b/>
                    <w:color w:val="000000"/>
                    <w:sz w:val="20"/>
                    <w:szCs w:val="20"/>
                  </w:rPr>
                  <w:t xml:space="preserve"> </w:t>
                </w:r>
                <w:r w:rsidR="00D64F21" w:rsidRPr="00814F1E">
                  <w:rPr>
                    <w:rFonts w:ascii="Avenir" w:hAnsi="Avenir"/>
                    <w:color w:val="000000"/>
                    <w:sz w:val="20"/>
                    <w:szCs w:val="20"/>
                  </w:rPr>
                  <w:t>membres des communautés bénéficiaires des PSE, des administrations et des secteurs</w:t>
                </w:r>
              </w:sdtContent>
            </w:sdt>
          </w:p>
        </w:tc>
        <w:tc>
          <w:tcPr>
            <w:tcW w:w="0" w:type="auto"/>
          </w:tcPr>
          <w:p w14:paraId="00000453" w14:textId="77777777" w:rsidR="0087615C" w:rsidRPr="00814F1E" w:rsidRDefault="003206DD">
            <w:pPr>
              <w:rPr>
                <w:rFonts w:ascii="Avenir" w:hAnsi="Avenir"/>
                <w:b/>
                <w:color w:val="000000"/>
                <w:sz w:val="20"/>
                <w:szCs w:val="20"/>
              </w:rPr>
            </w:pPr>
            <w:sdt>
              <w:sdtPr>
                <w:rPr>
                  <w:rFonts w:ascii="Avenir" w:hAnsi="Avenir"/>
                  <w:sz w:val="20"/>
                  <w:szCs w:val="20"/>
                </w:rPr>
                <w:tag w:val="goog_rdk_1353"/>
                <w:id w:val="1101154029"/>
              </w:sdtPr>
              <w:sdtEndPr/>
              <w:sdtContent>
                <w:r w:rsidR="00D64F21" w:rsidRPr="00814F1E">
                  <w:rPr>
                    <w:rFonts w:ascii="Avenir" w:hAnsi="Avenir"/>
                    <w:b/>
                    <w:color w:val="000000"/>
                    <w:sz w:val="20"/>
                    <w:szCs w:val="20"/>
                  </w:rPr>
                  <w:t>Soutien ciblé, intensité moyenne</w:t>
                </w:r>
              </w:sdtContent>
            </w:sdt>
          </w:p>
        </w:tc>
        <w:tc>
          <w:tcPr>
            <w:tcW w:w="0" w:type="auto"/>
          </w:tcPr>
          <w:p w14:paraId="00000454" w14:textId="77777777" w:rsidR="0087615C" w:rsidRPr="00814F1E" w:rsidRDefault="0087615C">
            <w:pPr>
              <w:rPr>
                <w:rFonts w:ascii="Avenir" w:hAnsi="Avenir"/>
                <w:sz w:val="20"/>
                <w:szCs w:val="20"/>
              </w:rPr>
            </w:pPr>
          </w:p>
        </w:tc>
      </w:tr>
      <w:tr w:rsidR="00C8197D" w:rsidRPr="00814F1E" w14:paraId="3125B096" w14:textId="77777777" w:rsidTr="00BE023E">
        <w:trPr>
          <w:trHeight w:val="1607"/>
        </w:trPr>
        <w:tc>
          <w:tcPr>
            <w:tcW w:w="0" w:type="auto"/>
          </w:tcPr>
          <w:p w14:paraId="00000455" w14:textId="77777777" w:rsidR="0087615C" w:rsidRPr="00814F1E" w:rsidRDefault="00D64F21">
            <w:pPr>
              <w:rPr>
                <w:rFonts w:ascii="Avenir" w:hAnsi="Avenir"/>
                <w:sz w:val="20"/>
                <w:szCs w:val="20"/>
              </w:rPr>
            </w:pPr>
            <w:r w:rsidRPr="00814F1E">
              <w:rPr>
                <w:rFonts w:ascii="Avenir" w:hAnsi="Avenir"/>
                <w:sz w:val="20"/>
                <w:szCs w:val="20"/>
              </w:rPr>
              <w:t>Energie</w:t>
            </w:r>
          </w:p>
        </w:tc>
        <w:tc>
          <w:tcPr>
            <w:tcW w:w="0" w:type="auto"/>
          </w:tcPr>
          <w:p w14:paraId="00000457" w14:textId="4568C60A" w:rsidR="0087615C" w:rsidRPr="00814F1E" w:rsidRDefault="003206DD">
            <w:pPr>
              <w:rPr>
                <w:rFonts w:ascii="Avenir" w:hAnsi="Avenir"/>
                <w:color w:val="000000"/>
                <w:sz w:val="20"/>
                <w:szCs w:val="20"/>
              </w:rPr>
            </w:pPr>
            <w:sdt>
              <w:sdtPr>
                <w:rPr>
                  <w:rFonts w:ascii="Avenir" w:hAnsi="Avenir"/>
                  <w:sz w:val="20"/>
                  <w:szCs w:val="20"/>
                </w:rPr>
                <w:tag w:val="goog_rdk_1357"/>
                <w:id w:val="2048950939"/>
              </w:sdtPr>
              <w:sdtEndPr/>
              <w:sdtContent>
                <w:r w:rsidR="00D64F21" w:rsidRPr="00814F1E">
                  <w:rPr>
                    <w:rFonts w:ascii="Avenir" w:hAnsi="Avenir"/>
                    <w:color w:val="000000"/>
                    <w:sz w:val="20"/>
                    <w:szCs w:val="20"/>
                  </w:rPr>
                  <w:t xml:space="preserve"> </w:t>
                </w:r>
                <w:r w:rsidR="00D64F21" w:rsidRPr="00814F1E">
                  <w:rPr>
                    <w:rFonts w:ascii="Avenir" w:hAnsi="Avenir"/>
                    <w:b/>
                    <w:color w:val="000000"/>
                    <w:sz w:val="20"/>
                    <w:szCs w:val="20"/>
                  </w:rPr>
                  <w:t xml:space="preserve">114 </w:t>
                </w:r>
                <w:r w:rsidR="00D64F21" w:rsidRPr="00814F1E">
                  <w:rPr>
                    <w:rFonts w:ascii="Avenir" w:hAnsi="Avenir"/>
                    <w:color w:val="000000"/>
                    <w:sz w:val="20"/>
                    <w:szCs w:val="20"/>
                  </w:rPr>
                  <w:t>membres des communautés appuyés pour la production des fours et foyers améliorés avec 35% de représentativité des femmes</w:t>
                </w:r>
              </w:sdtContent>
            </w:sdt>
          </w:p>
        </w:tc>
        <w:tc>
          <w:tcPr>
            <w:tcW w:w="0" w:type="auto"/>
          </w:tcPr>
          <w:p w14:paraId="00000458" w14:textId="18666CE8" w:rsidR="0087615C" w:rsidRPr="00814F1E" w:rsidRDefault="003206DD">
            <w:pPr>
              <w:rPr>
                <w:rFonts w:ascii="Avenir" w:hAnsi="Avenir"/>
                <w:color w:val="000000"/>
                <w:sz w:val="20"/>
                <w:szCs w:val="20"/>
              </w:rPr>
            </w:pPr>
            <w:sdt>
              <w:sdtPr>
                <w:rPr>
                  <w:rFonts w:ascii="Avenir" w:hAnsi="Avenir"/>
                  <w:sz w:val="20"/>
                  <w:szCs w:val="20"/>
                </w:rPr>
                <w:tag w:val="goog_rdk_1359"/>
                <w:id w:val="-775792858"/>
              </w:sdtPr>
              <w:sdtEndPr/>
              <w:sdtContent>
                <w:r w:rsidR="00D64F21" w:rsidRPr="00814F1E">
                  <w:rPr>
                    <w:rFonts w:ascii="Avenir" w:hAnsi="Avenir"/>
                    <w:b/>
                    <w:color w:val="000000"/>
                    <w:sz w:val="20"/>
                    <w:szCs w:val="20"/>
                  </w:rPr>
                  <w:t xml:space="preserve">114 </w:t>
                </w:r>
                <w:r w:rsidR="00D64F21" w:rsidRPr="00814F1E">
                  <w:rPr>
                    <w:rFonts w:ascii="Avenir" w:hAnsi="Avenir"/>
                    <w:color w:val="000000"/>
                    <w:sz w:val="20"/>
                    <w:szCs w:val="20"/>
                  </w:rPr>
                  <w:t>charbonniers appuyés à la production de foyers améliorés</w:t>
                </w:r>
              </w:sdtContent>
            </w:sdt>
          </w:p>
        </w:tc>
        <w:tc>
          <w:tcPr>
            <w:tcW w:w="0" w:type="auto"/>
          </w:tcPr>
          <w:p w14:paraId="00000459" w14:textId="77777777" w:rsidR="0087615C" w:rsidRPr="00814F1E" w:rsidRDefault="003206DD">
            <w:pPr>
              <w:rPr>
                <w:rFonts w:ascii="Avenir" w:hAnsi="Avenir"/>
                <w:sz w:val="20"/>
                <w:szCs w:val="20"/>
              </w:rPr>
            </w:pPr>
            <w:sdt>
              <w:sdtPr>
                <w:rPr>
                  <w:rFonts w:ascii="Avenir" w:hAnsi="Avenir"/>
                  <w:sz w:val="20"/>
                  <w:szCs w:val="20"/>
                </w:rPr>
                <w:tag w:val="goog_rdk_1361"/>
                <w:id w:val="-1606725101"/>
              </w:sdtPr>
              <w:sdtEndPr/>
              <w:sdtContent>
                <w:r w:rsidR="00D64F21" w:rsidRPr="00814F1E">
                  <w:rPr>
                    <w:rFonts w:ascii="Avenir" w:hAnsi="Avenir"/>
                    <w:sz w:val="20"/>
                    <w:szCs w:val="20"/>
                  </w:rPr>
                  <w:t>Non applicable</w:t>
                </w:r>
              </w:sdtContent>
            </w:sdt>
          </w:p>
        </w:tc>
        <w:tc>
          <w:tcPr>
            <w:tcW w:w="0" w:type="auto"/>
          </w:tcPr>
          <w:p w14:paraId="0000045A" w14:textId="77777777" w:rsidR="0087615C" w:rsidRPr="00814F1E" w:rsidRDefault="003206DD">
            <w:pPr>
              <w:rPr>
                <w:rFonts w:ascii="Avenir" w:hAnsi="Avenir"/>
                <w:sz w:val="20"/>
                <w:szCs w:val="20"/>
              </w:rPr>
            </w:pPr>
            <w:sdt>
              <w:sdtPr>
                <w:rPr>
                  <w:rFonts w:ascii="Avenir" w:hAnsi="Avenir"/>
                  <w:sz w:val="20"/>
                  <w:szCs w:val="20"/>
                </w:rPr>
                <w:tag w:val="goog_rdk_1363"/>
                <w:id w:val="11810891"/>
              </w:sdtPr>
              <w:sdtEndPr/>
              <w:sdtContent>
                <w:r w:rsidR="00D64F21" w:rsidRPr="00814F1E">
                  <w:rPr>
                    <w:rFonts w:ascii="Avenir" w:hAnsi="Avenir"/>
                    <w:sz w:val="20"/>
                    <w:szCs w:val="20"/>
                  </w:rPr>
                  <w:t>Non applicable</w:t>
                </w:r>
              </w:sdtContent>
            </w:sdt>
          </w:p>
        </w:tc>
        <w:tc>
          <w:tcPr>
            <w:tcW w:w="0" w:type="auto"/>
          </w:tcPr>
          <w:sdt>
            <w:sdtPr>
              <w:rPr>
                <w:rFonts w:ascii="Avenir" w:hAnsi="Avenir"/>
                <w:sz w:val="20"/>
                <w:szCs w:val="20"/>
              </w:rPr>
              <w:tag w:val="goog_rdk_1366"/>
              <w:id w:val="-1487076738"/>
            </w:sdtPr>
            <w:sdtEndPr/>
            <w:sdtContent>
              <w:p w14:paraId="0000045B" w14:textId="77777777" w:rsidR="0087615C" w:rsidRPr="00814F1E" w:rsidRDefault="003206DD">
                <w:pPr>
                  <w:rPr>
                    <w:rFonts w:ascii="Avenir" w:hAnsi="Avenir"/>
                    <w:sz w:val="20"/>
                    <w:szCs w:val="20"/>
                  </w:rPr>
                </w:pPr>
                <w:sdt>
                  <w:sdtPr>
                    <w:rPr>
                      <w:rFonts w:ascii="Avenir" w:hAnsi="Avenir"/>
                      <w:sz w:val="20"/>
                      <w:szCs w:val="20"/>
                    </w:rPr>
                    <w:tag w:val="goog_rdk_1365"/>
                    <w:id w:val="-536276728"/>
                  </w:sdtPr>
                  <w:sdtEndPr/>
                  <w:sdtContent>
                    <w:r w:rsidR="00D64F21" w:rsidRPr="00814F1E">
                      <w:rPr>
                        <w:rFonts w:ascii="Avenir" w:hAnsi="Avenir"/>
                        <w:sz w:val="20"/>
                        <w:szCs w:val="20"/>
                      </w:rPr>
                      <w:t>Le projet va poursuivre la collecte des données sur les bénéficiaires directs et potentiellement indirects pour la phase restante du projet</w:t>
                    </w:r>
                  </w:sdtContent>
                </w:sdt>
              </w:p>
            </w:sdtContent>
          </w:sdt>
          <w:p w14:paraId="0000045E" w14:textId="06387847" w:rsidR="0087615C" w:rsidRPr="00814F1E" w:rsidRDefault="0087615C">
            <w:pPr>
              <w:rPr>
                <w:rFonts w:ascii="Avenir" w:hAnsi="Avenir"/>
                <w:sz w:val="20"/>
                <w:szCs w:val="20"/>
              </w:rPr>
            </w:pPr>
          </w:p>
        </w:tc>
      </w:tr>
      <w:tr w:rsidR="00C8197D" w:rsidRPr="00814F1E" w14:paraId="21DDEFCE" w14:textId="77777777" w:rsidTr="007A4760">
        <w:trPr>
          <w:trHeight w:val="719"/>
        </w:trPr>
        <w:tc>
          <w:tcPr>
            <w:tcW w:w="0" w:type="auto"/>
          </w:tcPr>
          <w:p w14:paraId="0000045F" w14:textId="77777777" w:rsidR="0087615C" w:rsidRPr="00814F1E" w:rsidRDefault="00D64F21">
            <w:pPr>
              <w:rPr>
                <w:rFonts w:ascii="Avenir" w:hAnsi="Avenir"/>
                <w:sz w:val="20"/>
                <w:szCs w:val="20"/>
              </w:rPr>
            </w:pPr>
            <w:r w:rsidRPr="00814F1E">
              <w:rPr>
                <w:rFonts w:ascii="Avenir" w:hAnsi="Avenir"/>
                <w:sz w:val="20"/>
                <w:szCs w:val="20"/>
              </w:rPr>
              <w:t xml:space="preserve">Agriculture </w:t>
            </w:r>
          </w:p>
        </w:tc>
        <w:tc>
          <w:tcPr>
            <w:tcW w:w="0" w:type="auto"/>
          </w:tcPr>
          <w:p w14:paraId="00000461" w14:textId="77777777" w:rsidR="0087615C" w:rsidRPr="00814F1E" w:rsidRDefault="003206DD">
            <w:pPr>
              <w:rPr>
                <w:rFonts w:ascii="Avenir" w:hAnsi="Avenir"/>
                <w:sz w:val="20"/>
                <w:szCs w:val="20"/>
              </w:rPr>
            </w:pPr>
            <w:sdt>
              <w:sdtPr>
                <w:rPr>
                  <w:rFonts w:ascii="Avenir" w:hAnsi="Avenir"/>
                  <w:sz w:val="20"/>
                  <w:szCs w:val="20"/>
                </w:rPr>
                <w:tag w:val="goog_rdk_1374"/>
                <w:id w:val="-1556620632"/>
              </w:sdtPr>
              <w:sdtEndPr/>
              <w:sdtContent>
                <w:r w:rsidR="00D64F21" w:rsidRPr="00814F1E">
                  <w:rPr>
                    <w:rFonts w:ascii="Avenir" w:hAnsi="Avenir"/>
                    <w:b/>
                    <w:color w:val="000000"/>
                    <w:sz w:val="20"/>
                    <w:szCs w:val="20"/>
                  </w:rPr>
                  <w:t xml:space="preserve">693 fermiers pilotes et planteurs </w:t>
                </w:r>
                <w:r w:rsidR="00D64F21" w:rsidRPr="00814F1E">
                  <w:rPr>
                    <w:rFonts w:ascii="Avenir" w:hAnsi="Avenir"/>
                    <w:color w:val="000000"/>
                    <w:sz w:val="20"/>
                    <w:szCs w:val="20"/>
                  </w:rPr>
                  <w:t>(avec 35% de représentativité des femmes)</w:t>
                </w:r>
              </w:sdtContent>
            </w:sdt>
          </w:p>
        </w:tc>
        <w:tc>
          <w:tcPr>
            <w:tcW w:w="0" w:type="auto"/>
          </w:tcPr>
          <w:sdt>
            <w:sdtPr>
              <w:rPr>
                <w:rFonts w:ascii="Avenir" w:hAnsi="Avenir"/>
                <w:sz w:val="20"/>
                <w:szCs w:val="20"/>
              </w:rPr>
              <w:tag w:val="goog_rdk_1379"/>
              <w:id w:val="-319580702"/>
            </w:sdtPr>
            <w:sdtEndPr/>
            <w:sdtContent>
              <w:sdt>
                <w:sdtPr>
                  <w:rPr>
                    <w:rFonts w:ascii="Avenir" w:hAnsi="Avenir"/>
                    <w:sz w:val="20"/>
                    <w:szCs w:val="20"/>
                  </w:rPr>
                  <w:tag w:val="goog_rdk_1378"/>
                  <w:id w:val="1343361743"/>
                </w:sdtPr>
                <w:sdtEndPr/>
                <w:sdtContent>
                  <w:p w14:paraId="0D2D40E5" w14:textId="77777777" w:rsidR="0087615C" w:rsidRPr="00814F1E" w:rsidRDefault="00D64F21" w:rsidP="00740BD2">
                    <w:pPr>
                      <w:pStyle w:val="ListParagraph"/>
                      <w:numPr>
                        <w:ilvl w:val="0"/>
                        <w:numId w:val="11"/>
                      </w:numPr>
                      <w:spacing w:line="269" w:lineRule="auto"/>
                      <w:ind w:left="266" w:hanging="249"/>
                      <w:rPr>
                        <w:rFonts w:ascii="Avenir" w:hAnsi="Avenir"/>
                        <w:color w:val="auto"/>
                        <w:sz w:val="20"/>
                        <w:szCs w:val="20"/>
                      </w:rPr>
                    </w:pPr>
                    <w:r w:rsidRPr="00814F1E">
                      <w:rPr>
                        <w:rFonts w:ascii="Avenir" w:hAnsi="Avenir"/>
                        <w:b/>
                        <w:sz w:val="20"/>
                        <w:szCs w:val="20"/>
                      </w:rPr>
                      <w:t>30</w:t>
                    </w:r>
                    <w:r w:rsidRPr="00814F1E">
                      <w:rPr>
                        <w:rFonts w:ascii="Avenir" w:hAnsi="Avenir"/>
                        <w:sz w:val="20"/>
                        <w:szCs w:val="20"/>
                      </w:rPr>
                      <w:t xml:space="preserve"> agronomes formés à l’accompagnement des communautés pour une agriculture améliorée et durable</w:t>
                    </w:r>
                  </w:p>
                  <w:p w14:paraId="00000465" w14:textId="502C87AC" w:rsidR="0087615C" w:rsidRPr="00814F1E" w:rsidRDefault="003206DD" w:rsidP="00740BD2">
                    <w:pPr>
                      <w:pStyle w:val="ListParagraph"/>
                      <w:numPr>
                        <w:ilvl w:val="0"/>
                        <w:numId w:val="11"/>
                      </w:numPr>
                      <w:spacing w:line="269" w:lineRule="auto"/>
                      <w:ind w:left="266" w:hanging="249"/>
                      <w:rPr>
                        <w:rFonts w:ascii="Avenir" w:hAnsi="Avenir"/>
                        <w:color w:val="auto"/>
                        <w:sz w:val="20"/>
                        <w:szCs w:val="20"/>
                      </w:rPr>
                    </w:pPr>
                    <w:sdt>
                      <w:sdtPr>
                        <w:rPr>
                          <w:rFonts w:ascii="Avenir" w:hAnsi="Avenir"/>
                          <w:sz w:val="20"/>
                          <w:szCs w:val="20"/>
                        </w:rPr>
                        <w:tag w:val="goog_rdk_1382"/>
                        <w:id w:val="-599024720"/>
                      </w:sdtPr>
                      <w:sdtEndPr/>
                      <w:sdtContent>
                        <w:r w:rsidR="007A4760" w:rsidRPr="00814F1E">
                          <w:rPr>
                            <w:rFonts w:ascii="Avenir" w:hAnsi="Avenir"/>
                            <w:sz w:val="20"/>
                            <w:szCs w:val="20"/>
                          </w:rPr>
                          <w:t>Renforcement</w:t>
                        </w:r>
                        <w:r w:rsidR="00D64F21" w:rsidRPr="00814F1E">
                          <w:rPr>
                            <w:rFonts w:ascii="Avenir" w:hAnsi="Avenir"/>
                            <w:sz w:val="20"/>
                            <w:szCs w:val="20"/>
                          </w:rPr>
                          <w:t xml:space="preserve"> des capacités techniques et opérationnelles de 693 fermiers et planteurs pour une agriculture durable</w:t>
                        </w:r>
                      </w:sdtContent>
                    </w:sdt>
                  </w:p>
                </w:sdtContent>
              </w:sdt>
            </w:sdtContent>
          </w:sdt>
        </w:tc>
        <w:tc>
          <w:tcPr>
            <w:tcW w:w="0" w:type="auto"/>
          </w:tcPr>
          <w:p w14:paraId="00000466" w14:textId="51232F75" w:rsidR="0087615C" w:rsidRPr="00814F1E" w:rsidRDefault="003206DD">
            <w:pPr>
              <w:rPr>
                <w:rFonts w:ascii="Avenir" w:hAnsi="Avenir"/>
                <w:sz w:val="20"/>
                <w:szCs w:val="20"/>
              </w:rPr>
            </w:pPr>
            <w:sdt>
              <w:sdtPr>
                <w:rPr>
                  <w:rFonts w:ascii="Avenir" w:hAnsi="Avenir"/>
                  <w:sz w:val="20"/>
                  <w:szCs w:val="20"/>
                </w:rPr>
                <w:tag w:val="goog_rdk_1384"/>
                <w:id w:val="1113872563"/>
              </w:sdtPr>
              <w:sdtEndPr/>
              <w:sdtContent>
                <w:r w:rsidR="00D64F21" w:rsidRPr="00814F1E">
                  <w:rPr>
                    <w:rFonts w:ascii="Avenir" w:hAnsi="Avenir"/>
                    <w:b/>
                    <w:color w:val="000000"/>
                    <w:sz w:val="20"/>
                    <w:szCs w:val="20"/>
                  </w:rPr>
                  <w:t xml:space="preserve">1420 (dont 1001 en 2023) </w:t>
                </w:r>
                <w:r w:rsidR="00D64F21" w:rsidRPr="00814F1E">
                  <w:rPr>
                    <w:rFonts w:ascii="Avenir" w:hAnsi="Avenir"/>
                    <w:color w:val="000000"/>
                    <w:sz w:val="20"/>
                    <w:szCs w:val="20"/>
                  </w:rPr>
                  <w:t>(100% de Femmes)</w:t>
                </w:r>
              </w:sdtContent>
            </w:sdt>
          </w:p>
        </w:tc>
        <w:tc>
          <w:tcPr>
            <w:tcW w:w="0" w:type="auto"/>
          </w:tcPr>
          <w:p w14:paraId="00000467" w14:textId="034AC220" w:rsidR="0087615C" w:rsidRPr="00814F1E" w:rsidRDefault="003206DD">
            <w:pPr>
              <w:rPr>
                <w:rFonts w:ascii="Avenir" w:hAnsi="Avenir"/>
                <w:sz w:val="20"/>
                <w:szCs w:val="20"/>
              </w:rPr>
            </w:pPr>
            <w:sdt>
              <w:sdtPr>
                <w:rPr>
                  <w:rFonts w:ascii="Avenir" w:hAnsi="Avenir"/>
                  <w:sz w:val="20"/>
                  <w:szCs w:val="20"/>
                </w:rPr>
                <w:tag w:val="goog_rdk_1386"/>
                <w:id w:val="754705484"/>
              </w:sdtPr>
              <w:sdtEndPr/>
              <w:sdtContent>
                <w:r w:rsidR="00D64F21" w:rsidRPr="00814F1E">
                  <w:rPr>
                    <w:rFonts w:ascii="Avenir" w:hAnsi="Avenir"/>
                    <w:b/>
                    <w:color w:val="000000"/>
                    <w:sz w:val="20"/>
                    <w:szCs w:val="20"/>
                  </w:rPr>
                  <w:t xml:space="preserve">1001 </w:t>
                </w:r>
                <w:r w:rsidR="00D64F21" w:rsidRPr="00814F1E">
                  <w:rPr>
                    <w:rFonts w:ascii="Avenir" w:hAnsi="Avenir"/>
                    <w:color w:val="000000"/>
                    <w:sz w:val="20"/>
                    <w:szCs w:val="20"/>
                  </w:rPr>
                  <w:t xml:space="preserve">femmes appuyées pour la mise en place d’associations de </w:t>
                </w:r>
                <w:r w:rsidR="00397247" w:rsidRPr="00814F1E">
                  <w:rPr>
                    <w:rFonts w:ascii="Avenir" w:hAnsi="Avenir"/>
                    <w:color w:val="000000"/>
                    <w:sz w:val="20"/>
                    <w:szCs w:val="20"/>
                  </w:rPr>
                  <w:t>femmes productrices</w:t>
                </w:r>
                <w:r w:rsidR="00D64F21" w:rsidRPr="00814F1E">
                  <w:rPr>
                    <w:rFonts w:ascii="Avenir" w:hAnsi="Avenir"/>
                    <w:color w:val="000000"/>
                    <w:sz w:val="20"/>
                    <w:szCs w:val="20"/>
                  </w:rPr>
                  <w:t xml:space="preserve"> de Chikwangue améliorée</w:t>
                </w:r>
              </w:sdtContent>
            </w:sdt>
          </w:p>
        </w:tc>
        <w:tc>
          <w:tcPr>
            <w:tcW w:w="0" w:type="auto"/>
          </w:tcPr>
          <w:p w14:paraId="00000468" w14:textId="77777777" w:rsidR="0087615C" w:rsidRPr="00814F1E" w:rsidRDefault="003206DD">
            <w:pPr>
              <w:rPr>
                <w:rFonts w:ascii="Avenir" w:hAnsi="Avenir"/>
                <w:color w:val="000000"/>
                <w:sz w:val="20"/>
                <w:szCs w:val="20"/>
              </w:rPr>
            </w:pPr>
            <w:sdt>
              <w:sdtPr>
                <w:rPr>
                  <w:rFonts w:ascii="Avenir" w:hAnsi="Avenir"/>
                  <w:sz w:val="20"/>
                  <w:szCs w:val="20"/>
                </w:rPr>
                <w:tag w:val="goog_rdk_1388"/>
                <w:id w:val="-1484543767"/>
              </w:sdtPr>
              <w:sdtEndPr/>
              <w:sdtContent>
                <w:r w:rsidR="00D64F21" w:rsidRPr="00814F1E">
                  <w:rPr>
                    <w:rFonts w:ascii="Avenir" w:hAnsi="Avenir"/>
                    <w:color w:val="000000"/>
                    <w:sz w:val="20"/>
                    <w:szCs w:val="20"/>
                  </w:rPr>
                  <w:t>Le projet va poursuivre la collecte des données sur les bénéficiaires directs et potentiellement indirects pour la phase restante du projet</w:t>
                </w:r>
              </w:sdtContent>
            </w:sdt>
          </w:p>
        </w:tc>
      </w:tr>
      <w:tr w:rsidR="00C8197D" w:rsidRPr="00814F1E" w14:paraId="5E54FAF8" w14:textId="77777777" w:rsidTr="00F37518">
        <w:trPr>
          <w:trHeight w:val="139"/>
        </w:trPr>
        <w:tc>
          <w:tcPr>
            <w:tcW w:w="0" w:type="auto"/>
          </w:tcPr>
          <w:p w14:paraId="00000469" w14:textId="77777777" w:rsidR="0087615C" w:rsidRPr="00814F1E" w:rsidRDefault="00D64F21">
            <w:pPr>
              <w:rPr>
                <w:rFonts w:ascii="Avenir" w:hAnsi="Avenir"/>
                <w:sz w:val="20"/>
                <w:szCs w:val="20"/>
              </w:rPr>
            </w:pPr>
            <w:r w:rsidRPr="00814F1E">
              <w:rPr>
                <w:rFonts w:ascii="Avenir" w:hAnsi="Avenir"/>
                <w:sz w:val="20"/>
                <w:szCs w:val="20"/>
              </w:rPr>
              <w:t xml:space="preserve">Forêts </w:t>
            </w:r>
          </w:p>
        </w:tc>
        <w:tc>
          <w:tcPr>
            <w:tcW w:w="0" w:type="auto"/>
          </w:tcPr>
          <w:p w14:paraId="0000046A" w14:textId="77777777" w:rsidR="0087615C" w:rsidRPr="00814F1E" w:rsidRDefault="003206DD">
            <w:pPr>
              <w:rPr>
                <w:rFonts w:ascii="Avenir" w:hAnsi="Avenir"/>
                <w:b/>
                <w:color w:val="000000"/>
                <w:sz w:val="20"/>
                <w:szCs w:val="20"/>
              </w:rPr>
            </w:pPr>
            <w:sdt>
              <w:sdtPr>
                <w:rPr>
                  <w:rFonts w:ascii="Avenir" w:hAnsi="Avenir"/>
                  <w:sz w:val="20"/>
                  <w:szCs w:val="20"/>
                </w:rPr>
                <w:tag w:val="goog_rdk_1390"/>
                <w:id w:val="-1265998172"/>
              </w:sdtPr>
              <w:sdtEndPr/>
              <w:sdtContent>
                <w:r w:rsidR="00D64F21" w:rsidRPr="00814F1E">
                  <w:rPr>
                    <w:rFonts w:ascii="Avenir" w:hAnsi="Avenir"/>
                    <w:color w:val="000000"/>
                    <w:sz w:val="20"/>
                    <w:szCs w:val="20"/>
                  </w:rPr>
                  <w:t>64</w:t>
                </w:r>
                <w:r w:rsidR="00D64F21" w:rsidRPr="00814F1E">
                  <w:rPr>
                    <w:rFonts w:ascii="Avenir" w:hAnsi="Avenir"/>
                    <w:b/>
                    <w:color w:val="000000"/>
                    <w:sz w:val="20"/>
                    <w:szCs w:val="20"/>
                  </w:rPr>
                  <w:t xml:space="preserve"> </w:t>
                </w:r>
                <w:r w:rsidR="00D64F21" w:rsidRPr="00814F1E">
                  <w:rPr>
                    <w:rFonts w:ascii="Avenir" w:hAnsi="Avenir"/>
                    <w:color w:val="000000"/>
                    <w:sz w:val="20"/>
                    <w:szCs w:val="20"/>
                  </w:rPr>
                  <w:t xml:space="preserve">communautés forestières à raison en moyenne de 150 individus dans la communauté, </w:t>
                </w:r>
                <w:r w:rsidR="00D64F21" w:rsidRPr="00814F1E">
                  <w:rPr>
                    <w:rFonts w:ascii="Avenir" w:hAnsi="Avenir"/>
                    <w:b/>
                    <w:color w:val="000000"/>
                    <w:sz w:val="20"/>
                    <w:szCs w:val="20"/>
                  </w:rPr>
                  <w:t>9600 membres de communauté forestière</w:t>
                </w:r>
              </w:sdtContent>
            </w:sdt>
          </w:p>
        </w:tc>
        <w:tc>
          <w:tcPr>
            <w:tcW w:w="0" w:type="auto"/>
          </w:tcPr>
          <w:p w14:paraId="0000046B" w14:textId="1966C764" w:rsidR="0087615C" w:rsidRPr="00814F1E" w:rsidRDefault="003206DD">
            <w:pPr>
              <w:rPr>
                <w:rFonts w:ascii="Avenir" w:hAnsi="Avenir"/>
                <w:sz w:val="20"/>
                <w:szCs w:val="20"/>
              </w:rPr>
            </w:pPr>
            <w:sdt>
              <w:sdtPr>
                <w:rPr>
                  <w:rFonts w:ascii="Avenir" w:hAnsi="Avenir"/>
                  <w:sz w:val="20"/>
                  <w:szCs w:val="20"/>
                </w:rPr>
                <w:tag w:val="goog_rdk_1392"/>
                <w:id w:val="-357355410"/>
              </w:sdtPr>
              <w:sdtEndPr/>
              <w:sdtContent>
                <w:r w:rsidR="00D64F21" w:rsidRPr="00814F1E">
                  <w:rPr>
                    <w:rFonts w:ascii="Avenir" w:hAnsi="Avenir"/>
                    <w:color w:val="000000"/>
                    <w:sz w:val="20"/>
                    <w:szCs w:val="20"/>
                  </w:rPr>
                  <w:t>64 communautés appuyées à la constitution et au dépôt de dossier de demandes de forêts communautaires</w:t>
                </w:r>
              </w:sdtContent>
            </w:sdt>
          </w:p>
        </w:tc>
        <w:tc>
          <w:tcPr>
            <w:tcW w:w="0" w:type="auto"/>
          </w:tcPr>
          <w:p w14:paraId="0000046C" w14:textId="77777777" w:rsidR="0087615C" w:rsidRPr="00814F1E" w:rsidRDefault="003206DD">
            <w:pPr>
              <w:rPr>
                <w:rFonts w:ascii="Avenir" w:hAnsi="Avenir"/>
                <w:sz w:val="20"/>
                <w:szCs w:val="20"/>
              </w:rPr>
            </w:pPr>
            <w:sdt>
              <w:sdtPr>
                <w:rPr>
                  <w:rFonts w:ascii="Avenir" w:hAnsi="Avenir"/>
                  <w:sz w:val="20"/>
                  <w:szCs w:val="20"/>
                </w:rPr>
                <w:tag w:val="goog_rdk_1394"/>
                <w:id w:val="1006716519"/>
              </w:sdtPr>
              <w:sdtEndPr/>
              <w:sdtContent>
                <w:r w:rsidR="00D64F21" w:rsidRPr="00814F1E">
                  <w:rPr>
                    <w:rFonts w:ascii="Avenir" w:hAnsi="Avenir"/>
                    <w:sz w:val="20"/>
                    <w:szCs w:val="20"/>
                  </w:rPr>
                  <w:t>Non applicable</w:t>
                </w:r>
              </w:sdtContent>
            </w:sdt>
          </w:p>
        </w:tc>
        <w:tc>
          <w:tcPr>
            <w:tcW w:w="0" w:type="auto"/>
          </w:tcPr>
          <w:p w14:paraId="0000046D" w14:textId="77777777" w:rsidR="0087615C" w:rsidRPr="00814F1E" w:rsidRDefault="003206DD">
            <w:pPr>
              <w:rPr>
                <w:rFonts w:ascii="Avenir" w:hAnsi="Avenir"/>
                <w:sz w:val="20"/>
                <w:szCs w:val="20"/>
              </w:rPr>
            </w:pPr>
            <w:sdt>
              <w:sdtPr>
                <w:rPr>
                  <w:rFonts w:ascii="Avenir" w:hAnsi="Avenir"/>
                  <w:sz w:val="20"/>
                  <w:szCs w:val="20"/>
                </w:rPr>
                <w:tag w:val="goog_rdk_1396"/>
                <w:id w:val="677544249"/>
              </w:sdtPr>
              <w:sdtEndPr/>
              <w:sdtContent>
                <w:r w:rsidR="00D64F21" w:rsidRPr="00814F1E">
                  <w:rPr>
                    <w:rFonts w:ascii="Avenir" w:hAnsi="Avenir"/>
                    <w:sz w:val="20"/>
                    <w:szCs w:val="20"/>
                  </w:rPr>
                  <w:t>Non applicable</w:t>
                </w:r>
              </w:sdtContent>
            </w:sdt>
          </w:p>
        </w:tc>
        <w:tc>
          <w:tcPr>
            <w:tcW w:w="0" w:type="auto"/>
          </w:tcPr>
          <w:p w14:paraId="0000046E" w14:textId="77777777" w:rsidR="0087615C" w:rsidRPr="00814F1E" w:rsidRDefault="003206DD">
            <w:pPr>
              <w:rPr>
                <w:rFonts w:ascii="Avenir" w:hAnsi="Avenir"/>
                <w:sz w:val="20"/>
                <w:szCs w:val="20"/>
              </w:rPr>
            </w:pPr>
            <w:sdt>
              <w:sdtPr>
                <w:rPr>
                  <w:rFonts w:ascii="Avenir" w:hAnsi="Avenir"/>
                  <w:sz w:val="20"/>
                  <w:szCs w:val="20"/>
                </w:rPr>
                <w:tag w:val="goog_rdk_1398"/>
                <w:id w:val="-806557129"/>
              </w:sdtPr>
              <w:sdtEndPr/>
              <w:sdtContent>
                <w:r w:rsidR="00D64F21" w:rsidRPr="00814F1E">
                  <w:rPr>
                    <w:rFonts w:ascii="Avenir" w:hAnsi="Avenir"/>
                    <w:color w:val="000000"/>
                    <w:sz w:val="20"/>
                    <w:szCs w:val="20"/>
                  </w:rPr>
                  <w:t>Il est difficile d’avoir des données chiffrées exactes sur le nombre d’individus présent dans la communauté</w:t>
                </w:r>
              </w:sdtContent>
            </w:sdt>
          </w:p>
        </w:tc>
      </w:tr>
      <w:tr w:rsidR="00C8197D" w:rsidRPr="00814F1E" w14:paraId="7D2CE477" w14:textId="77777777" w:rsidTr="00F37518">
        <w:trPr>
          <w:trHeight w:val="139"/>
        </w:trPr>
        <w:tc>
          <w:tcPr>
            <w:tcW w:w="0" w:type="auto"/>
          </w:tcPr>
          <w:p w14:paraId="0000046F" w14:textId="77777777" w:rsidR="0087615C" w:rsidRPr="00814F1E" w:rsidRDefault="00D64F21">
            <w:pPr>
              <w:rPr>
                <w:rFonts w:ascii="Avenir" w:hAnsi="Avenir"/>
                <w:sz w:val="20"/>
                <w:szCs w:val="20"/>
              </w:rPr>
            </w:pPr>
            <w:r w:rsidRPr="00814F1E">
              <w:rPr>
                <w:rFonts w:ascii="Avenir" w:hAnsi="Avenir"/>
                <w:sz w:val="20"/>
                <w:szCs w:val="20"/>
              </w:rPr>
              <w:t>Foncier</w:t>
            </w:r>
          </w:p>
        </w:tc>
        <w:tc>
          <w:tcPr>
            <w:tcW w:w="0" w:type="auto"/>
          </w:tcPr>
          <w:p w14:paraId="00000470" w14:textId="3C43305C" w:rsidR="0087615C" w:rsidRPr="00814F1E" w:rsidRDefault="00111297">
            <w:pPr>
              <w:rPr>
                <w:rFonts w:ascii="Avenir" w:hAnsi="Avenir"/>
                <w:color w:val="000000"/>
                <w:sz w:val="20"/>
                <w:szCs w:val="20"/>
              </w:rPr>
            </w:pPr>
            <w:r w:rsidRPr="00814F1E">
              <w:rPr>
                <w:rFonts w:ascii="Avenir" w:hAnsi="Avenir"/>
                <w:color w:val="000000"/>
                <w:sz w:val="20"/>
                <w:szCs w:val="20"/>
              </w:rPr>
              <w:t xml:space="preserve">Non applicable </w:t>
            </w:r>
          </w:p>
        </w:tc>
        <w:tc>
          <w:tcPr>
            <w:tcW w:w="0" w:type="auto"/>
          </w:tcPr>
          <w:p w14:paraId="00000471" w14:textId="207D7B4D" w:rsidR="0087615C" w:rsidRPr="00814F1E" w:rsidRDefault="00111297">
            <w:pPr>
              <w:rPr>
                <w:rFonts w:ascii="Avenir" w:hAnsi="Avenir"/>
                <w:color w:val="000000"/>
                <w:sz w:val="20"/>
                <w:szCs w:val="20"/>
              </w:rPr>
            </w:pPr>
            <w:r w:rsidRPr="00814F1E">
              <w:rPr>
                <w:rFonts w:ascii="Avenir" w:hAnsi="Avenir"/>
                <w:color w:val="000000"/>
                <w:sz w:val="20"/>
                <w:szCs w:val="20"/>
              </w:rPr>
              <w:t>Non applicable</w:t>
            </w:r>
          </w:p>
        </w:tc>
        <w:tc>
          <w:tcPr>
            <w:tcW w:w="0" w:type="auto"/>
          </w:tcPr>
          <w:p w14:paraId="00000472" w14:textId="6BEF847A" w:rsidR="0087615C" w:rsidRPr="00814F1E" w:rsidRDefault="00111297">
            <w:pPr>
              <w:rPr>
                <w:rFonts w:ascii="Avenir" w:hAnsi="Avenir"/>
                <w:color w:val="000000"/>
                <w:sz w:val="20"/>
                <w:szCs w:val="20"/>
              </w:rPr>
            </w:pPr>
            <w:r w:rsidRPr="00814F1E">
              <w:rPr>
                <w:rFonts w:ascii="Avenir" w:hAnsi="Avenir"/>
                <w:color w:val="000000"/>
                <w:sz w:val="20"/>
                <w:szCs w:val="20"/>
              </w:rPr>
              <w:t>Non applicable</w:t>
            </w:r>
          </w:p>
        </w:tc>
        <w:tc>
          <w:tcPr>
            <w:tcW w:w="0" w:type="auto"/>
          </w:tcPr>
          <w:p w14:paraId="00000473" w14:textId="4278B1BF" w:rsidR="0087615C" w:rsidRPr="00814F1E" w:rsidRDefault="00111297">
            <w:pPr>
              <w:rPr>
                <w:rFonts w:ascii="Avenir" w:hAnsi="Avenir"/>
                <w:color w:val="000000"/>
                <w:sz w:val="20"/>
                <w:szCs w:val="20"/>
              </w:rPr>
            </w:pPr>
            <w:r w:rsidRPr="00814F1E">
              <w:rPr>
                <w:rFonts w:ascii="Avenir" w:hAnsi="Avenir"/>
                <w:color w:val="000000"/>
                <w:sz w:val="20"/>
                <w:szCs w:val="20"/>
              </w:rPr>
              <w:t>Non applicable</w:t>
            </w:r>
          </w:p>
        </w:tc>
        <w:tc>
          <w:tcPr>
            <w:tcW w:w="0" w:type="auto"/>
          </w:tcPr>
          <w:p w14:paraId="00000474" w14:textId="7C67282E" w:rsidR="0087615C" w:rsidRPr="00814F1E" w:rsidRDefault="00111297">
            <w:pPr>
              <w:rPr>
                <w:rFonts w:ascii="Avenir" w:hAnsi="Avenir"/>
                <w:color w:val="000000"/>
                <w:sz w:val="20"/>
                <w:szCs w:val="20"/>
              </w:rPr>
            </w:pPr>
            <w:r w:rsidRPr="00814F1E">
              <w:rPr>
                <w:rFonts w:ascii="Avenir" w:hAnsi="Avenir"/>
                <w:color w:val="000000"/>
                <w:sz w:val="20"/>
                <w:szCs w:val="20"/>
              </w:rPr>
              <w:t>Non applicable</w:t>
            </w:r>
          </w:p>
        </w:tc>
      </w:tr>
      <w:tr w:rsidR="00C8197D" w:rsidRPr="00814F1E" w14:paraId="3E45AA68" w14:textId="77777777" w:rsidTr="00F37518">
        <w:trPr>
          <w:trHeight w:val="139"/>
        </w:trPr>
        <w:tc>
          <w:tcPr>
            <w:tcW w:w="0" w:type="auto"/>
          </w:tcPr>
          <w:p w14:paraId="00000475" w14:textId="77777777" w:rsidR="0087615C" w:rsidRPr="00814F1E" w:rsidRDefault="00D64F21">
            <w:pPr>
              <w:rPr>
                <w:rFonts w:ascii="Avenir" w:hAnsi="Avenir"/>
                <w:sz w:val="20"/>
                <w:szCs w:val="20"/>
              </w:rPr>
            </w:pPr>
            <w:r w:rsidRPr="00814F1E">
              <w:rPr>
                <w:rFonts w:ascii="Avenir" w:hAnsi="Avenir"/>
                <w:sz w:val="20"/>
                <w:szCs w:val="20"/>
              </w:rPr>
              <w:t>Mines et infrastructures</w:t>
            </w:r>
          </w:p>
        </w:tc>
        <w:tc>
          <w:tcPr>
            <w:tcW w:w="0" w:type="auto"/>
          </w:tcPr>
          <w:p w14:paraId="00000476" w14:textId="5005B4C5" w:rsidR="0087615C" w:rsidRPr="00814F1E" w:rsidRDefault="009F77AB">
            <w:pPr>
              <w:rPr>
                <w:rFonts w:ascii="Avenir" w:hAnsi="Avenir"/>
                <w:color w:val="000000"/>
                <w:sz w:val="20"/>
                <w:szCs w:val="20"/>
              </w:rPr>
            </w:pPr>
            <w:r w:rsidRPr="00814F1E">
              <w:rPr>
                <w:rFonts w:ascii="Avenir" w:hAnsi="Avenir"/>
                <w:color w:val="000000"/>
                <w:sz w:val="20"/>
                <w:szCs w:val="20"/>
              </w:rPr>
              <w:t>Les communautés des 21 terroirs où les dalots sont construits</w:t>
            </w:r>
          </w:p>
        </w:tc>
        <w:tc>
          <w:tcPr>
            <w:tcW w:w="0" w:type="auto"/>
          </w:tcPr>
          <w:p w14:paraId="00000477" w14:textId="74932CE9" w:rsidR="0087615C" w:rsidRPr="00814F1E" w:rsidRDefault="00874528">
            <w:pPr>
              <w:rPr>
                <w:rFonts w:ascii="Avenir" w:hAnsi="Avenir"/>
                <w:color w:val="000000"/>
                <w:sz w:val="20"/>
                <w:szCs w:val="20"/>
              </w:rPr>
            </w:pPr>
            <w:r w:rsidRPr="00814F1E">
              <w:rPr>
                <w:rFonts w:ascii="Avenir" w:hAnsi="Avenir"/>
                <w:color w:val="000000"/>
                <w:sz w:val="20"/>
                <w:szCs w:val="20"/>
              </w:rPr>
              <w:t xml:space="preserve">21 </w:t>
            </w:r>
            <w:r w:rsidR="00F634FB" w:rsidRPr="00814F1E">
              <w:rPr>
                <w:rFonts w:ascii="Avenir" w:hAnsi="Avenir"/>
                <w:color w:val="000000"/>
                <w:sz w:val="20"/>
                <w:szCs w:val="20"/>
              </w:rPr>
              <w:t xml:space="preserve">communautés appuyées directement </w:t>
            </w:r>
            <w:r w:rsidR="005C67D1" w:rsidRPr="00814F1E">
              <w:rPr>
                <w:rFonts w:ascii="Avenir" w:hAnsi="Avenir"/>
                <w:color w:val="000000"/>
                <w:sz w:val="20"/>
                <w:szCs w:val="20"/>
              </w:rPr>
              <w:t>par la construction des</w:t>
            </w:r>
            <w:r w:rsidR="006D4CA4" w:rsidRPr="00814F1E">
              <w:rPr>
                <w:rFonts w:ascii="Avenir" w:hAnsi="Avenir"/>
                <w:color w:val="000000"/>
                <w:sz w:val="20"/>
                <w:szCs w:val="20"/>
              </w:rPr>
              <w:t xml:space="preserve"> </w:t>
            </w:r>
          </w:p>
        </w:tc>
        <w:tc>
          <w:tcPr>
            <w:tcW w:w="0" w:type="auto"/>
          </w:tcPr>
          <w:p w14:paraId="00000478" w14:textId="3B7FD28C" w:rsidR="0087615C" w:rsidRPr="00814F1E" w:rsidRDefault="00FF2B84">
            <w:pPr>
              <w:rPr>
                <w:rFonts w:ascii="Avenir" w:hAnsi="Avenir"/>
                <w:color w:val="000000"/>
                <w:sz w:val="20"/>
                <w:szCs w:val="20"/>
              </w:rPr>
            </w:pPr>
            <w:r w:rsidRPr="00814F1E">
              <w:rPr>
                <w:rFonts w:ascii="Avenir" w:hAnsi="Avenir"/>
                <w:color w:val="000000"/>
                <w:sz w:val="20"/>
                <w:szCs w:val="20"/>
              </w:rPr>
              <w:t xml:space="preserve">Toutes les communautés </w:t>
            </w:r>
            <w:r w:rsidR="00D20F73" w:rsidRPr="00814F1E">
              <w:rPr>
                <w:rFonts w:ascii="Avenir" w:hAnsi="Avenir"/>
                <w:color w:val="000000"/>
                <w:sz w:val="20"/>
                <w:szCs w:val="20"/>
              </w:rPr>
              <w:t>se trouvant le long de la route Mbandaka - Bokatola</w:t>
            </w:r>
          </w:p>
        </w:tc>
        <w:tc>
          <w:tcPr>
            <w:tcW w:w="0" w:type="auto"/>
          </w:tcPr>
          <w:p w14:paraId="00000479" w14:textId="56C44371" w:rsidR="0087615C" w:rsidRPr="00814F1E" w:rsidRDefault="003206DD">
            <w:pPr>
              <w:rPr>
                <w:rFonts w:ascii="Avenir" w:hAnsi="Avenir"/>
                <w:color w:val="000000"/>
                <w:sz w:val="20"/>
                <w:szCs w:val="20"/>
              </w:rPr>
            </w:pPr>
            <w:sdt>
              <w:sdtPr>
                <w:rPr>
                  <w:rFonts w:ascii="Avenir" w:hAnsi="Avenir"/>
                  <w:color w:val="000000"/>
                  <w:sz w:val="20"/>
                  <w:szCs w:val="20"/>
                </w:rPr>
                <w:tag w:val="goog_rdk_1396"/>
                <w:id w:val="1276749125"/>
              </w:sdtPr>
              <w:sdtEndPr/>
              <w:sdtContent>
                <w:r w:rsidR="00B17BB1" w:rsidRPr="00814F1E">
                  <w:rPr>
                    <w:rFonts w:ascii="Avenir" w:hAnsi="Avenir"/>
                    <w:color w:val="000000"/>
                    <w:sz w:val="20"/>
                    <w:szCs w:val="20"/>
                  </w:rPr>
                  <w:t>Non applicable</w:t>
                </w:r>
              </w:sdtContent>
            </w:sdt>
          </w:p>
        </w:tc>
        <w:tc>
          <w:tcPr>
            <w:tcW w:w="0" w:type="auto"/>
          </w:tcPr>
          <w:p w14:paraId="0000047A" w14:textId="62FDDFC6" w:rsidR="0087615C" w:rsidRPr="00814F1E" w:rsidRDefault="00A7412A">
            <w:pPr>
              <w:rPr>
                <w:rFonts w:ascii="Avenir" w:hAnsi="Avenir"/>
                <w:color w:val="000000"/>
                <w:sz w:val="20"/>
                <w:szCs w:val="20"/>
              </w:rPr>
            </w:pPr>
            <w:r w:rsidRPr="00814F1E">
              <w:rPr>
                <w:rFonts w:ascii="Avenir" w:hAnsi="Avenir"/>
                <w:color w:val="000000"/>
                <w:sz w:val="20"/>
                <w:szCs w:val="20"/>
              </w:rPr>
              <w:t>La construction des dalots favorise l’échange des biens et services entre les centres urbains et les villages. En outre, cela permet aux communautés bénéficiaires de mieux évacuer les denrées agricoles des villages vers les villes et ou les marchés</w:t>
            </w:r>
          </w:p>
        </w:tc>
      </w:tr>
      <w:tr w:rsidR="00C8197D" w:rsidRPr="00814F1E" w14:paraId="2B964731" w14:textId="77777777" w:rsidTr="00BE023E">
        <w:trPr>
          <w:trHeight w:val="888"/>
        </w:trPr>
        <w:tc>
          <w:tcPr>
            <w:tcW w:w="0" w:type="auto"/>
          </w:tcPr>
          <w:p w14:paraId="0000047B" w14:textId="77777777" w:rsidR="0087615C" w:rsidRPr="00814F1E" w:rsidRDefault="00D64F21">
            <w:pPr>
              <w:rPr>
                <w:rFonts w:ascii="Avenir" w:hAnsi="Avenir"/>
                <w:sz w:val="20"/>
                <w:szCs w:val="20"/>
              </w:rPr>
            </w:pPr>
            <w:r w:rsidRPr="00814F1E">
              <w:rPr>
                <w:rFonts w:ascii="Avenir" w:hAnsi="Avenir"/>
                <w:sz w:val="20"/>
                <w:szCs w:val="20"/>
              </w:rPr>
              <w:t>Démographie</w:t>
            </w:r>
          </w:p>
        </w:tc>
        <w:tc>
          <w:tcPr>
            <w:tcW w:w="0" w:type="auto"/>
          </w:tcPr>
          <w:p w14:paraId="0000047D" w14:textId="6944A044" w:rsidR="0087615C" w:rsidRPr="00814F1E" w:rsidRDefault="003206DD">
            <w:pPr>
              <w:rPr>
                <w:rFonts w:ascii="Avenir" w:hAnsi="Avenir"/>
                <w:color w:val="000000"/>
                <w:sz w:val="20"/>
                <w:szCs w:val="20"/>
              </w:rPr>
            </w:pPr>
            <w:sdt>
              <w:sdtPr>
                <w:rPr>
                  <w:rFonts w:ascii="Avenir" w:hAnsi="Avenir"/>
                  <w:color w:val="000000"/>
                  <w:sz w:val="20"/>
                  <w:szCs w:val="20"/>
                </w:rPr>
                <w:tag w:val="goog_rdk_1402"/>
                <w:id w:val="1674914310"/>
              </w:sdtPr>
              <w:sdtEndPr/>
              <w:sdtContent>
                <w:r w:rsidR="00D64F21" w:rsidRPr="00814F1E">
                  <w:rPr>
                    <w:rFonts w:ascii="Avenir" w:hAnsi="Avenir"/>
                    <w:color w:val="000000"/>
                    <w:sz w:val="20"/>
                    <w:szCs w:val="20"/>
                  </w:rPr>
                  <w:t xml:space="preserve">4034 </w:t>
                </w:r>
                <w:r w:rsidR="00A612F2" w:rsidRPr="00814F1E">
                  <w:rPr>
                    <w:rFonts w:ascii="Avenir" w:hAnsi="Avenir"/>
                    <w:color w:val="000000"/>
                    <w:sz w:val="20"/>
                    <w:szCs w:val="20"/>
                  </w:rPr>
                  <w:t>dont</w:t>
                </w:r>
                <w:r w:rsidR="00D64F21" w:rsidRPr="00814F1E">
                  <w:rPr>
                    <w:rFonts w:ascii="Avenir" w:hAnsi="Avenir"/>
                    <w:color w:val="000000"/>
                    <w:sz w:val="20"/>
                    <w:szCs w:val="20"/>
                  </w:rPr>
                  <w:t xml:space="preserve"> 3704 femmes (92%) et 330 hommes</w:t>
                </w:r>
              </w:sdtContent>
            </w:sdt>
          </w:p>
        </w:tc>
        <w:tc>
          <w:tcPr>
            <w:tcW w:w="0" w:type="auto"/>
          </w:tcPr>
          <w:p w14:paraId="0000047F" w14:textId="77777777" w:rsidR="0087615C" w:rsidRPr="00814F1E" w:rsidRDefault="003206DD">
            <w:pPr>
              <w:rPr>
                <w:rFonts w:ascii="Avenir" w:hAnsi="Avenir"/>
                <w:color w:val="000000"/>
                <w:sz w:val="20"/>
                <w:szCs w:val="20"/>
              </w:rPr>
            </w:pPr>
            <w:sdt>
              <w:sdtPr>
                <w:rPr>
                  <w:rFonts w:ascii="Avenir" w:hAnsi="Avenir"/>
                  <w:color w:val="000000"/>
                  <w:sz w:val="20"/>
                  <w:szCs w:val="20"/>
                </w:rPr>
                <w:tag w:val="goog_rdk_1406"/>
                <w:id w:val="569620906"/>
              </w:sdtPr>
              <w:sdtEndPr/>
              <w:sdtContent>
                <w:r w:rsidR="00D64F21" w:rsidRPr="00814F1E">
                  <w:rPr>
                    <w:rFonts w:ascii="Avenir" w:hAnsi="Avenir"/>
                    <w:color w:val="000000"/>
                    <w:sz w:val="20"/>
                    <w:szCs w:val="20"/>
                  </w:rPr>
                  <w:t>-Sensibilisation de la population sur la démonstration culinaire et éducation nutritionnelle, administration et suivi des méthodes contraceptives, apprenants en alphabétisation et coupe couture</w:t>
                </w:r>
              </w:sdtContent>
            </w:sdt>
          </w:p>
        </w:tc>
        <w:tc>
          <w:tcPr>
            <w:tcW w:w="0" w:type="auto"/>
          </w:tcPr>
          <w:p w14:paraId="00000480" w14:textId="77777777" w:rsidR="0087615C" w:rsidRPr="00814F1E" w:rsidRDefault="003206DD">
            <w:pPr>
              <w:rPr>
                <w:rFonts w:ascii="Avenir" w:hAnsi="Avenir"/>
                <w:color w:val="000000"/>
                <w:sz w:val="20"/>
                <w:szCs w:val="20"/>
              </w:rPr>
            </w:pPr>
            <w:sdt>
              <w:sdtPr>
                <w:rPr>
                  <w:rFonts w:ascii="Avenir" w:hAnsi="Avenir"/>
                  <w:color w:val="000000"/>
                  <w:sz w:val="20"/>
                  <w:szCs w:val="20"/>
                </w:rPr>
                <w:tag w:val="goog_rdk_1408"/>
                <w:id w:val="80040084"/>
              </w:sdtPr>
              <w:sdtEndPr/>
              <w:sdtContent>
                <w:r w:rsidR="00D64F21" w:rsidRPr="00814F1E">
                  <w:rPr>
                    <w:rFonts w:ascii="Avenir" w:hAnsi="Avenir"/>
                    <w:color w:val="000000"/>
                    <w:sz w:val="20"/>
                    <w:szCs w:val="20"/>
                  </w:rPr>
                  <w:t>270 membres du CTMP-PF et des communautés locales</w:t>
                </w:r>
              </w:sdtContent>
            </w:sdt>
          </w:p>
        </w:tc>
        <w:tc>
          <w:tcPr>
            <w:tcW w:w="0" w:type="auto"/>
          </w:tcPr>
          <w:p w14:paraId="00000481" w14:textId="366CD4FD" w:rsidR="0087615C" w:rsidRPr="00814F1E" w:rsidRDefault="003206DD">
            <w:pPr>
              <w:rPr>
                <w:rFonts w:ascii="Avenir" w:hAnsi="Avenir"/>
                <w:color w:val="000000"/>
                <w:sz w:val="20"/>
                <w:szCs w:val="20"/>
              </w:rPr>
            </w:pPr>
            <w:sdt>
              <w:sdtPr>
                <w:rPr>
                  <w:rFonts w:ascii="Avenir" w:hAnsi="Avenir"/>
                  <w:color w:val="000000"/>
                  <w:sz w:val="20"/>
                  <w:szCs w:val="20"/>
                </w:rPr>
                <w:tag w:val="goog_rdk_1410"/>
                <w:id w:val="-2132628390"/>
              </w:sdtPr>
              <w:sdtEndPr/>
              <w:sdtContent>
                <w:r w:rsidR="00ED44B2" w:rsidRPr="00814F1E">
                  <w:rPr>
                    <w:rFonts w:ascii="Avenir" w:hAnsi="Avenir"/>
                    <w:color w:val="000000"/>
                    <w:sz w:val="20"/>
                    <w:szCs w:val="20"/>
                  </w:rPr>
                  <w:t>L</w:t>
                </w:r>
                <w:r w:rsidR="00D64F21" w:rsidRPr="00814F1E">
                  <w:rPr>
                    <w:rFonts w:ascii="Avenir" w:hAnsi="Avenir"/>
                    <w:color w:val="000000"/>
                    <w:sz w:val="20"/>
                    <w:szCs w:val="20"/>
                  </w:rPr>
                  <w:t>e projet a procédé au renforcement de capacités des prestataires communautaires et aux sensibilisations sur les PF</w:t>
                </w:r>
              </w:sdtContent>
            </w:sdt>
          </w:p>
        </w:tc>
        <w:tc>
          <w:tcPr>
            <w:tcW w:w="0" w:type="auto"/>
          </w:tcPr>
          <w:p w14:paraId="00000482" w14:textId="77777777" w:rsidR="0087615C" w:rsidRPr="00814F1E" w:rsidRDefault="0087615C">
            <w:pPr>
              <w:rPr>
                <w:rFonts w:ascii="Avenir" w:hAnsi="Avenir"/>
                <w:color w:val="000000"/>
                <w:sz w:val="20"/>
                <w:szCs w:val="20"/>
              </w:rPr>
            </w:pPr>
          </w:p>
        </w:tc>
      </w:tr>
      <w:tr w:rsidR="00C8197D" w:rsidRPr="00814F1E" w14:paraId="6C08D12B" w14:textId="77777777" w:rsidTr="00BE023E">
        <w:trPr>
          <w:trHeight w:val="1515"/>
        </w:trPr>
        <w:tc>
          <w:tcPr>
            <w:tcW w:w="0" w:type="auto"/>
          </w:tcPr>
          <w:p w14:paraId="00000483" w14:textId="77777777" w:rsidR="0087615C" w:rsidRPr="00814F1E" w:rsidRDefault="00D64F21">
            <w:pPr>
              <w:rPr>
                <w:rFonts w:ascii="Avenir" w:hAnsi="Avenir"/>
                <w:sz w:val="20"/>
                <w:szCs w:val="20"/>
              </w:rPr>
            </w:pPr>
            <w:r w:rsidRPr="00814F1E">
              <w:rPr>
                <w:rFonts w:ascii="Avenir" w:hAnsi="Avenir"/>
                <w:sz w:val="20"/>
                <w:szCs w:val="20"/>
              </w:rPr>
              <w:t>Gouvernance</w:t>
            </w:r>
          </w:p>
        </w:tc>
        <w:tc>
          <w:tcPr>
            <w:tcW w:w="0" w:type="auto"/>
          </w:tcPr>
          <w:sdt>
            <w:sdtPr>
              <w:rPr>
                <w:rFonts w:ascii="Avenir" w:hAnsi="Avenir"/>
                <w:sz w:val="20"/>
                <w:szCs w:val="20"/>
              </w:rPr>
              <w:tag w:val="goog_rdk_1417"/>
              <w:id w:val="-1986458436"/>
            </w:sdtPr>
            <w:sdtEndPr/>
            <w:sdtContent>
              <w:p w14:paraId="00000486" w14:textId="77777777" w:rsidR="0087615C" w:rsidRPr="00814F1E" w:rsidRDefault="003206DD" w:rsidP="00141DA4">
                <w:pPr>
                  <w:spacing w:after="5" w:line="269" w:lineRule="auto"/>
                  <w:ind w:left="10" w:hanging="10"/>
                  <w:rPr>
                    <w:rFonts w:ascii="Avenir" w:hAnsi="Avenir"/>
                    <w:sz w:val="20"/>
                    <w:szCs w:val="20"/>
                  </w:rPr>
                </w:pPr>
                <w:sdt>
                  <w:sdtPr>
                    <w:rPr>
                      <w:rFonts w:ascii="Avenir" w:hAnsi="Avenir"/>
                      <w:sz w:val="20"/>
                      <w:szCs w:val="20"/>
                    </w:rPr>
                    <w:tag w:val="goog_rdk_1416"/>
                    <w:id w:val="-621692406"/>
                  </w:sdtPr>
                  <w:sdtEndPr/>
                  <w:sdtContent>
                    <w:r w:rsidR="00D64F21" w:rsidRPr="00814F1E">
                      <w:rPr>
                        <w:rFonts w:ascii="Avenir" w:hAnsi="Avenir"/>
                        <w:b/>
                        <w:color w:val="000000"/>
                        <w:sz w:val="20"/>
                        <w:szCs w:val="20"/>
                      </w:rPr>
                      <w:t xml:space="preserve">736 membres </w:t>
                    </w:r>
                    <w:r w:rsidR="00D64F21" w:rsidRPr="00814F1E">
                      <w:rPr>
                        <w:rFonts w:ascii="Avenir" w:hAnsi="Avenir"/>
                        <w:color w:val="000000"/>
                        <w:sz w:val="20"/>
                        <w:szCs w:val="20"/>
                      </w:rPr>
                      <w:t>des communautés locales pour les activités de sensibilisation et de renforcement.</w:t>
                    </w:r>
                  </w:sdtContent>
                </w:sdt>
              </w:p>
            </w:sdtContent>
          </w:sdt>
          <w:p w14:paraId="00000487" w14:textId="77777777" w:rsidR="0087615C" w:rsidRPr="00814F1E" w:rsidRDefault="0087615C">
            <w:pPr>
              <w:rPr>
                <w:rFonts w:ascii="Avenir" w:hAnsi="Avenir"/>
                <w:sz w:val="20"/>
                <w:szCs w:val="20"/>
              </w:rPr>
            </w:pPr>
          </w:p>
        </w:tc>
        <w:tc>
          <w:tcPr>
            <w:tcW w:w="0" w:type="auto"/>
          </w:tcPr>
          <w:sdt>
            <w:sdtPr>
              <w:rPr>
                <w:rFonts w:ascii="Avenir" w:hAnsi="Avenir"/>
                <w:sz w:val="20"/>
                <w:szCs w:val="20"/>
              </w:rPr>
              <w:tag w:val="goog_rdk_1422"/>
              <w:id w:val="90134596"/>
            </w:sdtPr>
            <w:sdtEndPr/>
            <w:sdtContent>
              <w:p w14:paraId="00000489" w14:textId="77777777" w:rsidR="0087615C" w:rsidRPr="00814F1E" w:rsidRDefault="003206DD">
                <w:pPr>
                  <w:rPr>
                    <w:rFonts w:ascii="Avenir" w:hAnsi="Avenir"/>
                    <w:sz w:val="20"/>
                    <w:szCs w:val="20"/>
                  </w:rPr>
                </w:pPr>
                <w:sdt>
                  <w:sdtPr>
                    <w:rPr>
                      <w:rFonts w:ascii="Avenir" w:hAnsi="Avenir"/>
                      <w:sz w:val="20"/>
                      <w:szCs w:val="20"/>
                    </w:rPr>
                    <w:tag w:val="goog_rdk_1421"/>
                    <w:id w:val="814455000"/>
                  </w:sdtPr>
                  <w:sdtEndPr/>
                  <w:sdtContent>
                    <w:r w:rsidR="00D64F21" w:rsidRPr="00814F1E">
                      <w:rPr>
                        <w:rFonts w:ascii="Avenir" w:hAnsi="Avenir"/>
                        <w:sz w:val="20"/>
                        <w:szCs w:val="20"/>
                      </w:rPr>
                      <w:t xml:space="preserve">-Renforcement des capacités des exploitants artisanaux de bois, peuples autochtones, membres de l’administration locale. </w:t>
                    </w:r>
                  </w:sdtContent>
                </w:sdt>
              </w:p>
            </w:sdtContent>
          </w:sdt>
          <w:p w14:paraId="0000048A" w14:textId="77777777" w:rsidR="0087615C" w:rsidRPr="00814F1E" w:rsidRDefault="003206DD">
            <w:pPr>
              <w:rPr>
                <w:rFonts w:ascii="Avenir" w:hAnsi="Avenir"/>
                <w:sz w:val="20"/>
                <w:szCs w:val="20"/>
              </w:rPr>
            </w:pPr>
            <w:sdt>
              <w:sdtPr>
                <w:rPr>
                  <w:rFonts w:ascii="Avenir" w:hAnsi="Avenir"/>
                  <w:sz w:val="20"/>
                  <w:szCs w:val="20"/>
                </w:rPr>
                <w:tag w:val="goog_rdk_1423"/>
                <w:id w:val="-1997341057"/>
              </w:sdtPr>
              <w:sdtEndPr/>
              <w:sdtContent>
                <w:r w:rsidR="00D64F21" w:rsidRPr="00814F1E">
                  <w:rPr>
                    <w:rFonts w:ascii="Avenir" w:hAnsi="Avenir"/>
                    <w:sz w:val="20"/>
                    <w:szCs w:val="20"/>
                  </w:rPr>
                  <w:t>- Implication des communautés bénéficiaires dans le projet.</w:t>
                </w:r>
              </w:sdtContent>
            </w:sdt>
          </w:p>
        </w:tc>
        <w:tc>
          <w:tcPr>
            <w:tcW w:w="0" w:type="auto"/>
          </w:tcPr>
          <w:p w14:paraId="0000048B" w14:textId="05D5BBF2" w:rsidR="0087615C" w:rsidRPr="00814F1E" w:rsidRDefault="003206DD">
            <w:pPr>
              <w:rPr>
                <w:rFonts w:ascii="Avenir" w:hAnsi="Avenir"/>
                <w:sz w:val="20"/>
                <w:szCs w:val="20"/>
              </w:rPr>
            </w:pPr>
            <w:sdt>
              <w:sdtPr>
                <w:rPr>
                  <w:rFonts w:ascii="Avenir" w:hAnsi="Avenir"/>
                  <w:sz w:val="20"/>
                  <w:szCs w:val="20"/>
                </w:rPr>
                <w:tag w:val="goog_rdk_1425"/>
                <w:id w:val="-1377149388"/>
              </w:sdtPr>
              <w:sdtEndPr/>
              <w:sdtContent>
                <w:r w:rsidR="00D64F21" w:rsidRPr="00814F1E">
                  <w:rPr>
                    <w:rFonts w:ascii="Avenir" w:hAnsi="Avenir"/>
                    <w:b/>
                    <w:sz w:val="20"/>
                    <w:szCs w:val="20"/>
                  </w:rPr>
                  <w:t>153367</w:t>
                </w:r>
                <w:r w:rsidR="00D64F21" w:rsidRPr="00814F1E">
                  <w:rPr>
                    <w:rFonts w:ascii="Avenir" w:hAnsi="Avenir"/>
                    <w:sz w:val="20"/>
                    <w:szCs w:val="20"/>
                  </w:rPr>
                  <w:t> : membres des terroirs visés par les activités de redynamisation des CLD et de l’élaboration des PDL et des communautés locales bénéficiaires des PSE</w:t>
                </w:r>
              </w:sdtContent>
            </w:sdt>
          </w:p>
        </w:tc>
        <w:tc>
          <w:tcPr>
            <w:tcW w:w="0" w:type="auto"/>
          </w:tcPr>
          <w:sdt>
            <w:sdtPr>
              <w:rPr>
                <w:rFonts w:ascii="Avenir" w:hAnsi="Avenir"/>
                <w:sz w:val="20"/>
                <w:szCs w:val="20"/>
              </w:rPr>
              <w:tag w:val="goog_rdk_1428"/>
              <w:id w:val="439418610"/>
            </w:sdtPr>
            <w:sdtEndPr/>
            <w:sdtContent>
              <w:p w14:paraId="00000490" w14:textId="3853AEFC" w:rsidR="0087615C" w:rsidRPr="00814F1E" w:rsidRDefault="003206DD" w:rsidP="0016498E">
                <w:pPr>
                  <w:rPr>
                    <w:rFonts w:ascii="Avenir" w:hAnsi="Avenir"/>
                    <w:sz w:val="20"/>
                    <w:szCs w:val="20"/>
                  </w:rPr>
                </w:pPr>
                <w:sdt>
                  <w:sdtPr>
                    <w:rPr>
                      <w:rFonts w:ascii="Avenir" w:hAnsi="Avenir"/>
                      <w:sz w:val="20"/>
                      <w:szCs w:val="20"/>
                    </w:rPr>
                    <w:tag w:val="goog_rdk_1427"/>
                    <w:id w:val="1000466221"/>
                  </w:sdtPr>
                  <w:sdtEndPr/>
                  <w:sdtContent>
                    <w:r w:rsidR="00ED44B2" w:rsidRPr="00814F1E">
                      <w:rPr>
                        <w:rFonts w:ascii="Avenir" w:hAnsi="Avenir"/>
                        <w:sz w:val="20"/>
                        <w:szCs w:val="20"/>
                      </w:rPr>
                      <w:t>L</w:t>
                    </w:r>
                    <w:r w:rsidR="00D64F21" w:rsidRPr="00814F1E">
                      <w:rPr>
                        <w:rFonts w:ascii="Avenir" w:hAnsi="Avenir"/>
                        <w:sz w:val="20"/>
                        <w:szCs w:val="20"/>
                      </w:rPr>
                      <w:t>e projet a procédé au CLIP avec les membres des groupements des terroirs des 04 secteurs visés par les PDL, ainsi qu’à des diagnostics participatifs des CLD à redynamiser ou à installer</w:t>
                    </w:r>
                  </w:sdtContent>
                </w:sdt>
              </w:p>
            </w:sdtContent>
          </w:sdt>
        </w:tc>
        <w:tc>
          <w:tcPr>
            <w:tcW w:w="0" w:type="auto"/>
          </w:tcPr>
          <w:p w14:paraId="00000491" w14:textId="77777777" w:rsidR="0087615C" w:rsidRPr="00814F1E" w:rsidRDefault="0087615C">
            <w:pPr>
              <w:rPr>
                <w:rFonts w:ascii="Avenir" w:hAnsi="Avenir"/>
                <w:sz w:val="20"/>
                <w:szCs w:val="20"/>
              </w:rPr>
            </w:pPr>
          </w:p>
        </w:tc>
      </w:tr>
      <w:tr w:rsidR="00C8197D" w:rsidRPr="00814F1E" w14:paraId="7B1F7405" w14:textId="77777777" w:rsidTr="00F37518">
        <w:trPr>
          <w:trHeight w:val="400"/>
        </w:trPr>
        <w:tc>
          <w:tcPr>
            <w:tcW w:w="0" w:type="auto"/>
          </w:tcPr>
          <w:p w14:paraId="00000492" w14:textId="77777777" w:rsidR="0087615C" w:rsidRPr="00814F1E" w:rsidRDefault="00D64F21">
            <w:pPr>
              <w:rPr>
                <w:rFonts w:ascii="Avenir" w:hAnsi="Avenir"/>
                <w:b/>
                <w:sz w:val="20"/>
                <w:szCs w:val="20"/>
              </w:rPr>
            </w:pPr>
            <w:r w:rsidRPr="00814F1E">
              <w:rPr>
                <w:rFonts w:ascii="Avenir" w:hAnsi="Avenir"/>
                <w:b/>
                <w:sz w:val="20"/>
                <w:szCs w:val="20"/>
              </w:rPr>
              <w:t>Nombre total</w:t>
            </w:r>
          </w:p>
        </w:tc>
        <w:tc>
          <w:tcPr>
            <w:tcW w:w="0" w:type="auto"/>
            <w:gridSpan w:val="2"/>
          </w:tcPr>
          <w:p w14:paraId="00000493" w14:textId="77777777" w:rsidR="0087615C" w:rsidRPr="00814F1E" w:rsidRDefault="003206DD">
            <w:pPr>
              <w:rPr>
                <w:rFonts w:ascii="Avenir" w:hAnsi="Avenir"/>
                <w:sz w:val="20"/>
                <w:szCs w:val="20"/>
              </w:rPr>
            </w:pPr>
            <w:sdt>
              <w:sdtPr>
                <w:rPr>
                  <w:rFonts w:ascii="Avenir" w:hAnsi="Avenir"/>
                  <w:sz w:val="20"/>
                  <w:szCs w:val="20"/>
                </w:rPr>
                <w:tag w:val="goog_rdk_1437"/>
                <w:id w:val="1385836318"/>
              </w:sdtPr>
              <w:sdtEndPr/>
              <w:sdtContent>
                <w:r w:rsidR="00D64F21" w:rsidRPr="00814F1E">
                  <w:rPr>
                    <w:rFonts w:ascii="Avenir" w:hAnsi="Avenir"/>
                    <w:b/>
                    <w:sz w:val="20"/>
                    <w:szCs w:val="20"/>
                  </w:rPr>
                  <w:t>34.315</w:t>
                </w:r>
              </w:sdtContent>
            </w:sdt>
          </w:p>
        </w:tc>
        <w:tc>
          <w:tcPr>
            <w:tcW w:w="0" w:type="auto"/>
            <w:gridSpan w:val="2"/>
          </w:tcPr>
          <w:p w14:paraId="00000495" w14:textId="67282117" w:rsidR="0087615C" w:rsidRPr="00814F1E" w:rsidRDefault="003206DD">
            <w:pPr>
              <w:rPr>
                <w:rFonts w:ascii="Avenir" w:hAnsi="Avenir"/>
                <w:sz w:val="20"/>
                <w:szCs w:val="20"/>
              </w:rPr>
            </w:pPr>
            <w:sdt>
              <w:sdtPr>
                <w:rPr>
                  <w:rFonts w:ascii="Avenir" w:hAnsi="Avenir"/>
                  <w:sz w:val="20"/>
                  <w:szCs w:val="20"/>
                </w:rPr>
                <w:tag w:val="goog_rdk_1439"/>
                <w:id w:val="-787966430"/>
              </w:sdtPr>
              <w:sdtEndPr/>
              <w:sdtContent>
                <w:r w:rsidR="00D64F21" w:rsidRPr="00814F1E">
                  <w:rPr>
                    <w:rFonts w:ascii="Avenir" w:hAnsi="Avenir"/>
                    <w:b/>
                    <w:sz w:val="20"/>
                    <w:szCs w:val="20"/>
                  </w:rPr>
                  <w:t>155</w:t>
                </w:r>
                <w:r w:rsidR="00952E1D" w:rsidRPr="00814F1E">
                  <w:rPr>
                    <w:rFonts w:ascii="Avenir" w:hAnsi="Avenir"/>
                    <w:b/>
                    <w:sz w:val="20"/>
                    <w:szCs w:val="20"/>
                  </w:rPr>
                  <w:t>9</w:t>
                </w:r>
                <w:r w:rsidR="00B91C8F" w:rsidRPr="00814F1E">
                  <w:rPr>
                    <w:rFonts w:ascii="Avenir" w:hAnsi="Avenir"/>
                    <w:b/>
                    <w:sz w:val="20"/>
                    <w:szCs w:val="20"/>
                  </w:rPr>
                  <w:t>30</w:t>
                </w:r>
              </w:sdtContent>
            </w:sdt>
          </w:p>
        </w:tc>
        <w:tc>
          <w:tcPr>
            <w:tcW w:w="0" w:type="auto"/>
          </w:tcPr>
          <w:p w14:paraId="00000497" w14:textId="77777777" w:rsidR="0087615C" w:rsidRPr="00814F1E" w:rsidRDefault="0087615C">
            <w:pPr>
              <w:rPr>
                <w:rFonts w:ascii="Avenir" w:hAnsi="Avenir"/>
                <w:sz w:val="20"/>
                <w:szCs w:val="20"/>
              </w:rPr>
            </w:pPr>
          </w:p>
        </w:tc>
      </w:tr>
    </w:tbl>
    <w:p w14:paraId="00000498" w14:textId="77777777" w:rsidR="0087615C" w:rsidRPr="00814F1E" w:rsidRDefault="0087615C">
      <w:pPr>
        <w:spacing w:after="5" w:line="271" w:lineRule="auto"/>
        <w:ind w:left="20" w:right="28" w:hanging="10"/>
        <w:jc w:val="both"/>
        <w:rPr>
          <w:rFonts w:ascii="Avenir" w:eastAsia="Avenir" w:hAnsi="Avenir" w:cs="Avenir"/>
          <w:b/>
          <w:color w:val="000000"/>
          <w:sz w:val="20"/>
          <w:szCs w:val="20"/>
        </w:rPr>
      </w:pPr>
      <w:bookmarkStart w:id="18" w:name="_heading=h.44sinio" w:colFirst="0" w:colLast="0"/>
      <w:bookmarkEnd w:id="18"/>
    </w:p>
    <w:p w14:paraId="00000499" w14:textId="77777777" w:rsidR="0087615C" w:rsidRPr="00814F1E" w:rsidRDefault="0087615C">
      <w:pPr>
        <w:spacing w:after="5" w:line="271" w:lineRule="auto"/>
        <w:ind w:left="20" w:right="28" w:hanging="10"/>
        <w:jc w:val="both"/>
        <w:rPr>
          <w:rFonts w:ascii="Avenir" w:eastAsia="Avenir" w:hAnsi="Avenir" w:cs="Avenir"/>
          <w:b/>
          <w:color w:val="000000"/>
          <w:sz w:val="20"/>
          <w:szCs w:val="20"/>
        </w:rPr>
        <w:sectPr w:rsidR="0087615C" w:rsidRPr="00814F1E" w:rsidSect="00CB7AB4">
          <w:pgSz w:w="16840" w:h="11900" w:orient="landscape"/>
          <w:pgMar w:top="1584" w:right="1958" w:bottom="1555" w:left="1498" w:header="1022" w:footer="1109" w:gutter="0"/>
          <w:cols w:space="720"/>
          <w:titlePg/>
        </w:sectPr>
      </w:pPr>
    </w:p>
    <w:bookmarkStart w:id="19" w:name="_Toc158709531" w:displacedByCustomXml="next"/>
    <w:sdt>
      <w:sdtPr>
        <w:rPr>
          <w:rFonts w:ascii="Avenir" w:hAnsi="Avenir"/>
          <w:sz w:val="20"/>
          <w:szCs w:val="20"/>
        </w:rPr>
        <w:tag w:val="goog_rdk_1443"/>
        <w:id w:val="159823146"/>
      </w:sdtPr>
      <w:sdtEndPr/>
      <w:sdtContent>
        <w:p w14:paraId="0000049A" w14:textId="7437206C" w:rsidR="0087615C" w:rsidRPr="00814F1E" w:rsidRDefault="00D64F21">
          <w:pPr>
            <w:pStyle w:val="Heading2"/>
            <w:rPr>
              <w:rFonts w:ascii="Avenir" w:hAnsi="Avenir"/>
              <w:sz w:val="20"/>
              <w:szCs w:val="20"/>
            </w:rPr>
          </w:pPr>
          <w:r w:rsidRPr="00814F1E">
            <w:rPr>
              <w:rFonts w:ascii="Avenir" w:hAnsi="Avenir"/>
              <w:sz w:val="20"/>
              <w:szCs w:val="20"/>
            </w:rPr>
            <w:t>5.2 Contributions du projet à l’atteinte des indicateurs du cadre de résultats de FONAREDD/CAFI</w:t>
          </w:r>
          <w:sdt>
            <w:sdtPr>
              <w:rPr>
                <w:rFonts w:ascii="Avenir" w:hAnsi="Avenir"/>
                <w:sz w:val="20"/>
                <w:szCs w:val="20"/>
              </w:rPr>
              <w:tag w:val="goog_rdk_1440"/>
              <w:id w:val="1793945408"/>
            </w:sdtPr>
            <w:sdtEndPr/>
            <w:sdtContent>
              <w:r w:rsidRPr="00814F1E">
                <w:rPr>
                  <w:rFonts w:ascii="Avenir" w:hAnsi="Avenir"/>
                  <w:sz w:val="20"/>
                  <w:szCs w:val="20"/>
                </w:rPr>
                <w:t xml:space="preserve"> </w:t>
              </w:r>
            </w:sdtContent>
          </w:sdt>
          <w:sdt>
            <w:sdtPr>
              <w:rPr>
                <w:rFonts w:ascii="Avenir" w:hAnsi="Avenir"/>
                <w:sz w:val="20"/>
                <w:szCs w:val="20"/>
              </w:rPr>
              <w:tag w:val="goog_rdk_1442"/>
              <w:id w:val="1455523428"/>
            </w:sdtPr>
            <w:sdtEndPr/>
            <w:sdtContent/>
          </w:sdt>
        </w:p>
      </w:sdtContent>
    </w:sdt>
    <w:bookmarkEnd w:id="19" w:displacedByCustomXml="prev"/>
    <w:p w14:paraId="0000049B" w14:textId="77777777" w:rsidR="0087615C" w:rsidRPr="00CE10AA" w:rsidRDefault="0087615C">
      <w:pPr>
        <w:spacing w:after="5" w:line="240" w:lineRule="auto"/>
        <w:ind w:left="20" w:right="28" w:hanging="10"/>
        <w:jc w:val="both"/>
        <w:rPr>
          <w:rFonts w:ascii="Avenir" w:eastAsia="Avenir" w:hAnsi="Avenir" w:cs="Avenir"/>
          <w:color w:val="000000"/>
          <w:sz w:val="8"/>
          <w:szCs w:val="8"/>
        </w:rPr>
      </w:pPr>
    </w:p>
    <w:p w14:paraId="0000049D" w14:textId="77777777" w:rsidR="0087615C" w:rsidRPr="00814F1E" w:rsidRDefault="0087615C">
      <w:pPr>
        <w:spacing w:after="0" w:line="240" w:lineRule="auto"/>
        <w:rPr>
          <w:rFonts w:ascii="Avenir" w:eastAsia="Avenir" w:hAnsi="Avenir" w:cs="Avenir"/>
          <w:color w:val="000000"/>
          <w:sz w:val="20"/>
          <w:szCs w:val="20"/>
        </w:rPr>
      </w:pPr>
    </w:p>
    <w:tbl>
      <w:tblPr>
        <w:tblW w:w="13376"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CellMar>
          <w:left w:w="115" w:type="dxa"/>
          <w:right w:w="115" w:type="dxa"/>
        </w:tblCellMar>
        <w:tblLook w:val="0400" w:firstRow="0" w:lastRow="0" w:firstColumn="0" w:lastColumn="0" w:noHBand="0" w:noVBand="1"/>
      </w:tblPr>
      <w:tblGrid>
        <w:gridCol w:w="1772"/>
        <w:gridCol w:w="1910"/>
        <w:gridCol w:w="1910"/>
        <w:gridCol w:w="1910"/>
        <w:gridCol w:w="1910"/>
        <w:gridCol w:w="2081"/>
        <w:gridCol w:w="1883"/>
      </w:tblGrid>
      <w:tr w:rsidR="0087615C" w:rsidRPr="00814F1E" w14:paraId="35C2ECA1" w14:textId="77777777">
        <w:trPr>
          <w:trHeight w:val="426"/>
        </w:trPr>
        <w:tc>
          <w:tcPr>
            <w:tcW w:w="13376" w:type="dxa"/>
            <w:gridSpan w:val="7"/>
            <w:tcBorders>
              <w:top w:val="single" w:sz="4" w:space="0" w:color="000000"/>
              <w:left w:val="single" w:sz="4" w:space="0" w:color="000000"/>
              <w:bottom w:val="single" w:sz="4" w:space="0" w:color="000000"/>
              <w:right w:val="single" w:sz="4" w:space="0" w:color="000000"/>
            </w:tcBorders>
            <w:shd w:val="clear" w:color="auto" w:fill="FFFFFF"/>
          </w:tcPr>
          <w:p w14:paraId="0000049E" w14:textId="77777777" w:rsidR="0087615C" w:rsidRPr="00814F1E" w:rsidRDefault="00D64F21">
            <w:pPr>
              <w:spacing w:after="5" w:line="271" w:lineRule="auto"/>
              <w:jc w:val="center"/>
              <w:rPr>
                <w:rFonts w:ascii="Avenir" w:eastAsia="Avenir" w:hAnsi="Avenir" w:cs="Avenir"/>
                <w:b/>
                <w:sz w:val="20"/>
                <w:szCs w:val="20"/>
              </w:rPr>
            </w:pPr>
            <w:r w:rsidRPr="00814F1E">
              <w:rPr>
                <w:rFonts w:ascii="Avenir" w:eastAsia="Avenir" w:hAnsi="Avenir" w:cs="Avenir"/>
                <w:b/>
                <w:sz w:val="20"/>
                <w:szCs w:val="20"/>
              </w:rPr>
              <w:t xml:space="preserve">Effets CAFI </w:t>
            </w:r>
          </w:p>
        </w:tc>
      </w:tr>
      <w:tr w:rsidR="009137B4" w:rsidRPr="00814F1E" w14:paraId="11FCB967" w14:textId="77777777">
        <w:trPr>
          <w:trHeight w:val="435"/>
        </w:trPr>
        <w:tc>
          <w:tcPr>
            <w:tcW w:w="1772" w:type="dxa"/>
            <w:tcBorders>
              <w:top w:val="single" w:sz="4" w:space="0" w:color="000000"/>
              <w:left w:val="single" w:sz="4" w:space="0" w:color="000000"/>
              <w:bottom w:val="single" w:sz="4" w:space="0" w:color="000000"/>
              <w:right w:val="single" w:sz="4" w:space="0" w:color="000000"/>
            </w:tcBorders>
            <w:shd w:val="clear" w:color="auto" w:fill="84ACB6"/>
          </w:tcPr>
          <w:p w14:paraId="000004A5" w14:textId="77777777" w:rsidR="0087615C" w:rsidRPr="00814F1E" w:rsidRDefault="00D64F21">
            <w:pPr>
              <w:spacing w:after="5" w:line="271" w:lineRule="auto"/>
              <w:jc w:val="center"/>
              <w:rPr>
                <w:rFonts w:ascii="Avenir" w:eastAsia="Avenir" w:hAnsi="Avenir" w:cs="Avenir"/>
                <w:sz w:val="20"/>
                <w:szCs w:val="20"/>
              </w:rPr>
            </w:pPr>
            <w:r w:rsidRPr="00814F1E">
              <w:rPr>
                <w:rFonts w:ascii="Avenir" w:eastAsia="Avenir" w:hAnsi="Avenir" w:cs="Avenir"/>
                <w:sz w:val="20"/>
                <w:szCs w:val="20"/>
              </w:rPr>
              <w:t>Les pratiques agricoles durables permettent la réduction de la conversion des terres et l’augmentation de la sécurité alimentaire</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000004A6" w14:textId="77777777" w:rsidR="0087615C" w:rsidRPr="00814F1E" w:rsidRDefault="00D64F21">
            <w:pPr>
              <w:spacing w:after="5" w:line="271" w:lineRule="auto"/>
              <w:jc w:val="center"/>
              <w:rPr>
                <w:rFonts w:ascii="Avenir" w:eastAsia="Avenir" w:hAnsi="Avenir" w:cs="Avenir"/>
                <w:sz w:val="20"/>
                <w:szCs w:val="20"/>
              </w:rPr>
            </w:pPr>
            <w:r w:rsidRPr="00814F1E">
              <w:rPr>
                <w:rFonts w:ascii="Avenir" w:eastAsia="Avenir" w:hAnsi="Avenir" w:cs="Avenir"/>
                <w:sz w:val="20"/>
                <w:szCs w:val="20"/>
              </w:rPr>
              <w:t>Des alternatives durables aux pratiques actuelles en matière de bois-énergie sont adoptées</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000004A7" w14:textId="77777777" w:rsidR="0087615C" w:rsidRPr="00814F1E" w:rsidRDefault="00D64F21">
            <w:pPr>
              <w:spacing w:after="5" w:line="271" w:lineRule="auto"/>
              <w:jc w:val="center"/>
              <w:rPr>
                <w:rFonts w:ascii="Avenir" w:eastAsia="Avenir" w:hAnsi="Avenir" w:cs="Avenir"/>
                <w:sz w:val="20"/>
                <w:szCs w:val="20"/>
              </w:rPr>
            </w:pPr>
            <w:r w:rsidRPr="00814F1E">
              <w:rPr>
                <w:rFonts w:ascii="Avenir" w:eastAsia="Avenir" w:hAnsi="Avenir" w:cs="Avenir"/>
                <w:sz w:val="20"/>
                <w:szCs w:val="20"/>
              </w:rPr>
              <w:t>Les institutions et parties prenantes du secteur forestier et des aires protégées sont en capacité et disposent d’un cadre légal permettant de promouvoir, suivre et mettre en œuvre la gestion durable des forêts</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000004A8" w14:textId="77777777" w:rsidR="0087615C" w:rsidRPr="00814F1E" w:rsidRDefault="00D64F21">
            <w:pPr>
              <w:spacing w:after="5" w:line="271" w:lineRule="auto"/>
              <w:jc w:val="center"/>
              <w:rPr>
                <w:rFonts w:ascii="Avenir" w:eastAsia="Avenir" w:hAnsi="Avenir" w:cs="Avenir"/>
                <w:sz w:val="20"/>
                <w:szCs w:val="20"/>
              </w:rPr>
            </w:pPr>
            <w:r w:rsidRPr="00814F1E">
              <w:rPr>
                <w:rFonts w:ascii="Avenir" w:eastAsia="Avenir" w:hAnsi="Avenir" w:cs="Avenir"/>
                <w:sz w:val="20"/>
                <w:szCs w:val="20"/>
              </w:rPr>
              <w:t>Les infrastructures et futurs projets miniers et hydrocarbures minimisent leur empreinte globale</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000004A9" w14:textId="77777777" w:rsidR="0087615C" w:rsidRPr="00814F1E" w:rsidRDefault="00D64F21">
            <w:pPr>
              <w:spacing w:after="5" w:line="271" w:lineRule="auto"/>
              <w:jc w:val="center"/>
              <w:rPr>
                <w:rFonts w:ascii="Avenir" w:eastAsia="Avenir" w:hAnsi="Avenir" w:cs="Avenir"/>
                <w:sz w:val="20"/>
                <w:szCs w:val="20"/>
              </w:rPr>
            </w:pPr>
            <w:r w:rsidRPr="00814F1E">
              <w:rPr>
                <w:rFonts w:ascii="Avenir" w:eastAsia="Avenir" w:hAnsi="Avenir" w:cs="Avenir"/>
                <w:sz w:val="20"/>
                <w:szCs w:val="20"/>
              </w:rPr>
              <w:t>i)Les décisions d’aménagement du territoire assurent une représentation équitable des intérêts sectoriels et maintiennent le couvert forestier</w:t>
            </w:r>
          </w:p>
          <w:p w14:paraId="000004AA" w14:textId="77777777" w:rsidR="0087615C" w:rsidRPr="00814F1E" w:rsidRDefault="00D64F21">
            <w:pPr>
              <w:spacing w:after="5" w:line="271" w:lineRule="auto"/>
              <w:jc w:val="center"/>
              <w:rPr>
                <w:rFonts w:ascii="Avenir" w:eastAsia="Avenir" w:hAnsi="Avenir" w:cs="Avenir"/>
                <w:sz w:val="20"/>
                <w:szCs w:val="20"/>
              </w:rPr>
            </w:pPr>
            <w:r w:rsidRPr="00814F1E">
              <w:rPr>
                <w:rFonts w:ascii="Avenir" w:eastAsia="Avenir" w:hAnsi="Avenir" w:cs="Avenir"/>
                <w:sz w:val="20"/>
                <w:szCs w:val="20"/>
              </w:rPr>
              <w:t>ii) la sécurisation foncière n’incite pas à la conversion par des individus ou des communautés</w:t>
            </w:r>
          </w:p>
        </w:tc>
        <w:tc>
          <w:tcPr>
            <w:tcW w:w="2081" w:type="dxa"/>
            <w:tcBorders>
              <w:top w:val="single" w:sz="4" w:space="0" w:color="000000"/>
              <w:left w:val="single" w:sz="4" w:space="0" w:color="000000"/>
              <w:bottom w:val="single" w:sz="4" w:space="0" w:color="000000"/>
              <w:right w:val="single" w:sz="4" w:space="0" w:color="000000"/>
            </w:tcBorders>
            <w:shd w:val="clear" w:color="auto" w:fill="84ACB6"/>
          </w:tcPr>
          <w:p w14:paraId="000004AB" w14:textId="77777777" w:rsidR="0087615C" w:rsidRPr="00814F1E" w:rsidRDefault="00D64F21">
            <w:pPr>
              <w:spacing w:after="5" w:line="271" w:lineRule="auto"/>
              <w:jc w:val="center"/>
              <w:rPr>
                <w:rFonts w:ascii="Avenir" w:eastAsia="Avenir" w:hAnsi="Avenir" w:cs="Avenir"/>
                <w:sz w:val="20"/>
                <w:szCs w:val="20"/>
              </w:rPr>
            </w:pPr>
            <w:r w:rsidRPr="00814F1E">
              <w:rPr>
                <w:rFonts w:ascii="Avenir" w:eastAsia="Avenir" w:hAnsi="Avenir" w:cs="Avenir"/>
                <w:sz w:val="20"/>
                <w:szCs w:val="20"/>
              </w:rPr>
              <w:t>La croissance démographique et la migration vers les forêts et les fronts forestiers sont ralenties</w:t>
            </w:r>
          </w:p>
        </w:tc>
        <w:tc>
          <w:tcPr>
            <w:tcW w:w="1883" w:type="dxa"/>
            <w:tcBorders>
              <w:top w:val="single" w:sz="4" w:space="0" w:color="000000"/>
              <w:left w:val="single" w:sz="4" w:space="0" w:color="000000"/>
              <w:bottom w:val="single" w:sz="4" w:space="0" w:color="000000"/>
              <w:right w:val="single" w:sz="4" w:space="0" w:color="000000"/>
            </w:tcBorders>
            <w:shd w:val="clear" w:color="auto" w:fill="84ACB6"/>
          </w:tcPr>
          <w:p w14:paraId="000004AC" w14:textId="77777777" w:rsidR="0087615C" w:rsidRPr="00814F1E" w:rsidRDefault="00D64F21">
            <w:pPr>
              <w:spacing w:after="5" w:line="271" w:lineRule="auto"/>
              <w:jc w:val="center"/>
              <w:rPr>
                <w:rFonts w:ascii="Avenir" w:eastAsia="Avenir" w:hAnsi="Avenir" w:cs="Avenir"/>
                <w:sz w:val="20"/>
                <w:szCs w:val="20"/>
              </w:rPr>
            </w:pPr>
            <w:r w:rsidRPr="00814F1E">
              <w:rPr>
                <w:rFonts w:ascii="Avenir" w:eastAsia="Avenir" w:hAnsi="Avenir" w:cs="Avenir"/>
                <w:sz w:val="20"/>
                <w:szCs w:val="20"/>
              </w:rPr>
              <w:t>Une coordination interministérielle et une gouvernance sont améliorées, et résultent en i) des régimes fiscaux et permis pour les activités économiques qui ne poussent pas les acteurs économiques vers la conversion des forêts et les activités illégales, ii) un climat des affaires favorable aux investissements bénéfiques à la forêt</w:t>
            </w:r>
          </w:p>
        </w:tc>
      </w:tr>
      <w:tr w:rsidR="0087615C" w:rsidRPr="00814F1E" w14:paraId="7EC6E272" w14:textId="77777777">
        <w:trPr>
          <w:trHeight w:val="395"/>
        </w:trPr>
        <w:tc>
          <w:tcPr>
            <w:tcW w:w="1772" w:type="dxa"/>
            <w:tcBorders>
              <w:top w:val="single" w:sz="4" w:space="0" w:color="000000"/>
              <w:left w:val="single" w:sz="4" w:space="0" w:color="000000"/>
              <w:bottom w:val="single" w:sz="4" w:space="0" w:color="000000"/>
              <w:right w:val="single" w:sz="4" w:space="0" w:color="000000"/>
            </w:tcBorders>
          </w:tcPr>
          <w:sdt>
            <w:sdtPr>
              <w:rPr>
                <w:rFonts w:ascii="Avenir" w:hAnsi="Avenir"/>
                <w:sz w:val="20"/>
                <w:szCs w:val="20"/>
              </w:rPr>
              <w:tag w:val="goog_rdk_1445"/>
              <w:id w:val="-1174027642"/>
            </w:sdtPr>
            <w:sdtEndPr/>
            <w:sdtContent>
              <w:p w14:paraId="000004AD" w14:textId="77777777" w:rsidR="0087615C" w:rsidRPr="00814F1E" w:rsidRDefault="003206DD" w:rsidP="00740BD2">
                <w:pPr>
                  <w:numPr>
                    <w:ilvl w:val="0"/>
                    <w:numId w:val="9"/>
                  </w:numPr>
                  <w:spacing w:after="5" w:line="271" w:lineRule="auto"/>
                  <w:ind w:right="28"/>
                  <w:jc w:val="center"/>
                  <w:rPr>
                    <w:rFonts w:ascii="Avenir" w:hAnsi="Avenir"/>
                    <w:color w:val="000000"/>
                    <w:sz w:val="20"/>
                    <w:szCs w:val="20"/>
                  </w:rPr>
                </w:pPr>
                <w:sdt>
                  <w:sdtPr>
                    <w:rPr>
                      <w:rFonts w:ascii="Avenir" w:hAnsi="Avenir"/>
                      <w:sz w:val="20"/>
                      <w:szCs w:val="20"/>
                    </w:rPr>
                    <w:tag w:val="goog_rdk_1444"/>
                    <w:id w:val="1321384860"/>
                  </w:sdtPr>
                  <w:sdtEndPr/>
                  <w:sdtContent>
                    <w:r w:rsidR="00D64F21" w:rsidRPr="00814F1E">
                      <w:rPr>
                        <w:rFonts w:ascii="Segoe UI Symbol" w:eastAsia="Arimo" w:hAnsi="Segoe UI Symbol" w:cs="Segoe UI Symbol"/>
                        <w:sz w:val="20"/>
                        <w:szCs w:val="20"/>
                      </w:rPr>
                      <w:t>☐</w:t>
                    </w:r>
                  </w:sdtContent>
                </w:sdt>
              </w:p>
            </w:sdtContent>
          </w:sdt>
        </w:tc>
        <w:tc>
          <w:tcPr>
            <w:tcW w:w="1910" w:type="dxa"/>
            <w:tcBorders>
              <w:top w:val="single" w:sz="4" w:space="0" w:color="000000"/>
              <w:left w:val="single" w:sz="4" w:space="0" w:color="000000"/>
              <w:bottom w:val="single" w:sz="4" w:space="0" w:color="000000"/>
              <w:right w:val="single" w:sz="4" w:space="0" w:color="000000"/>
            </w:tcBorders>
          </w:tcPr>
          <w:sdt>
            <w:sdtPr>
              <w:rPr>
                <w:rFonts w:ascii="Avenir" w:hAnsi="Avenir"/>
                <w:sz w:val="20"/>
                <w:szCs w:val="20"/>
              </w:rPr>
              <w:tag w:val="goog_rdk_1447"/>
              <w:id w:val="-421340204"/>
            </w:sdtPr>
            <w:sdtEndPr/>
            <w:sdtContent>
              <w:p w14:paraId="000004AE" w14:textId="77777777" w:rsidR="0087615C" w:rsidRPr="00814F1E" w:rsidRDefault="003206DD" w:rsidP="00740BD2">
                <w:pPr>
                  <w:numPr>
                    <w:ilvl w:val="0"/>
                    <w:numId w:val="9"/>
                  </w:numPr>
                  <w:spacing w:after="5" w:line="271" w:lineRule="auto"/>
                  <w:ind w:right="28"/>
                  <w:jc w:val="center"/>
                  <w:rPr>
                    <w:rFonts w:ascii="Avenir" w:hAnsi="Avenir"/>
                    <w:color w:val="000000"/>
                    <w:sz w:val="20"/>
                    <w:szCs w:val="20"/>
                  </w:rPr>
                </w:pPr>
                <w:sdt>
                  <w:sdtPr>
                    <w:rPr>
                      <w:rFonts w:ascii="Avenir" w:hAnsi="Avenir"/>
                      <w:sz w:val="20"/>
                      <w:szCs w:val="20"/>
                    </w:rPr>
                    <w:tag w:val="goog_rdk_1446"/>
                    <w:id w:val="-413318345"/>
                  </w:sdtPr>
                  <w:sdtEndPr/>
                  <w:sdtContent>
                    <w:r w:rsidR="00D64F21" w:rsidRPr="00814F1E">
                      <w:rPr>
                        <w:rFonts w:ascii="Segoe UI Symbol" w:eastAsia="Arial Unicode MS" w:hAnsi="Segoe UI Symbol" w:cs="Segoe UI Symbol"/>
                        <w:sz w:val="20"/>
                        <w:szCs w:val="20"/>
                      </w:rPr>
                      <w:t>☐</w:t>
                    </w:r>
                  </w:sdtContent>
                </w:sdt>
              </w:p>
            </w:sdtContent>
          </w:sdt>
        </w:tc>
        <w:tc>
          <w:tcPr>
            <w:tcW w:w="1910" w:type="dxa"/>
            <w:tcBorders>
              <w:top w:val="single" w:sz="4" w:space="0" w:color="000000"/>
              <w:left w:val="single" w:sz="4" w:space="0" w:color="000000"/>
              <w:bottom w:val="single" w:sz="4" w:space="0" w:color="000000"/>
              <w:right w:val="single" w:sz="4" w:space="0" w:color="000000"/>
            </w:tcBorders>
          </w:tcPr>
          <w:sdt>
            <w:sdtPr>
              <w:rPr>
                <w:rFonts w:ascii="Avenir" w:hAnsi="Avenir"/>
                <w:sz w:val="20"/>
                <w:szCs w:val="20"/>
              </w:rPr>
              <w:tag w:val="goog_rdk_1449"/>
              <w:id w:val="766737067"/>
            </w:sdtPr>
            <w:sdtEndPr/>
            <w:sdtContent>
              <w:p w14:paraId="000004AF" w14:textId="77777777" w:rsidR="0087615C" w:rsidRPr="00814F1E" w:rsidRDefault="003206DD" w:rsidP="00740BD2">
                <w:pPr>
                  <w:numPr>
                    <w:ilvl w:val="0"/>
                    <w:numId w:val="9"/>
                  </w:numPr>
                  <w:spacing w:after="5" w:line="271" w:lineRule="auto"/>
                  <w:ind w:right="28"/>
                  <w:jc w:val="center"/>
                  <w:rPr>
                    <w:rFonts w:ascii="Avenir" w:hAnsi="Avenir"/>
                    <w:color w:val="000000"/>
                    <w:sz w:val="20"/>
                    <w:szCs w:val="20"/>
                  </w:rPr>
                </w:pPr>
                <w:sdt>
                  <w:sdtPr>
                    <w:rPr>
                      <w:rFonts w:ascii="Avenir" w:hAnsi="Avenir"/>
                      <w:sz w:val="20"/>
                      <w:szCs w:val="20"/>
                    </w:rPr>
                    <w:tag w:val="goog_rdk_1448"/>
                    <w:id w:val="-868060122"/>
                  </w:sdtPr>
                  <w:sdtEndPr/>
                  <w:sdtContent>
                    <w:r w:rsidR="00D64F21" w:rsidRPr="00814F1E">
                      <w:rPr>
                        <w:rFonts w:ascii="Segoe UI Symbol" w:eastAsia="Arial Unicode MS" w:hAnsi="Segoe UI Symbol" w:cs="Segoe UI Symbol"/>
                        <w:sz w:val="20"/>
                        <w:szCs w:val="20"/>
                      </w:rPr>
                      <w:t>☐</w:t>
                    </w:r>
                  </w:sdtContent>
                </w:sdt>
              </w:p>
            </w:sdtContent>
          </w:sdt>
        </w:tc>
        <w:tc>
          <w:tcPr>
            <w:tcW w:w="1910" w:type="dxa"/>
            <w:tcBorders>
              <w:top w:val="single" w:sz="4" w:space="0" w:color="000000"/>
              <w:left w:val="single" w:sz="4" w:space="0" w:color="000000"/>
              <w:bottom w:val="single" w:sz="4" w:space="0" w:color="000000"/>
              <w:right w:val="single" w:sz="4" w:space="0" w:color="000000"/>
            </w:tcBorders>
          </w:tcPr>
          <w:p w14:paraId="000004B0" w14:textId="77777777" w:rsidR="0087615C" w:rsidRPr="00814F1E" w:rsidRDefault="00D64F21">
            <w:pPr>
              <w:spacing w:after="5" w:line="271" w:lineRule="auto"/>
              <w:jc w:val="center"/>
              <w:rPr>
                <w:rFonts w:ascii="Avenir" w:eastAsia="Avenir" w:hAnsi="Avenir" w:cs="Avenir"/>
                <w:sz w:val="20"/>
                <w:szCs w:val="20"/>
              </w:rPr>
            </w:pPr>
            <w:r w:rsidRPr="00814F1E">
              <w:rPr>
                <w:rFonts w:ascii="Segoe UI Symbol" w:eastAsia="Arimo" w:hAnsi="Segoe UI Symbol" w:cs="Segoe UI Symbol"/>
                <w:color w:val="000000"/>
                <w:sz w:val="20"/>
                <w:szCs w:val="20"/>
              </w:rPr>
              <w:t>☐</w:t>
            </w:r>
          </w:p>
        </w:tc>
        <w:tc>
          <w:tcPr>
            <w:tcW w:w="1910" w:type="dxa"/>
            <w:tcBorders>
              <w:top w:val="single" w:sz="4" w:space="0" w:color="000000"/>
              <w:left w:val="single" w:sz="4" w:space="0" w:color="000000"/>
              <w:bottom w:val="single" w:sz="4" w:space="0" w:color="000000"/>
              <w:right w:val="single" w:sz="4" w:space="0" w:color="000000"/>
            </w:tcBorders>
          </w:tcPr>
          <w:sdt>
            <w:sdtPr>
              <w:rPr>
                <w:rFonts w:ascii="Avenir" w:hAnsi="Avenir"/>
                <w:sz w:val="20"/>
                <w:szCs w:val="20"/>
              </w:rPr>
              <w:tag w:val="goog_rdk_1451"/>
              <w:id w:val="1198895759"/>
            </w:sdtPr>
            <w:sdtEndPr/>
            <w:sdtContent>
              <w:p w14:paraId="000004B1" w14:textId="77777777" w:rsidR="0087615C" w:rsidRPr="00814F1E" w:rsidRDefault="003206DD" w:rsidP="00740BD2">
                <w:pPr>
                  <w:numPr>
                    <w:ilvl w:val="0"/>
                    <w:numId w:val="10"/>
                  </w:numPr>
                  <w:spacing w:after="5" w:line="271" w:lineRule="auto"/>
                  <w:ind w:right="28"/>
                  <w:jc w:val="center"/>
                  <w:rPr>
                    <w:rFonts w:ascii="Avenir" w:hAnsi="Avenir"/>
                    <w:color w:val="000000"/>
                    <w:sz w:val="20"/>
                    <w:szCs w:val="20"/>
                  </w:rPr>
                </w:pPr>
                <w:sdt>
                  <w:sdtPr>
                    <w:rPr>
                      <w:rFonts w:ascii="Avenir" w:hAnsi="Avenir"/>
                      <w:sz w:val="20"/>
                      <w:szCs w:val="20"/>
                    </w:rPr>
                    <w:tag w:val="goog_rdk_1450"/>
                    <w:id w:val="1180780262"/>
                  </w:sdtPr>
                  <w:sdtEndPr/>
                  <w:sdtContent>
                    <w:r w:rsidR="00D64F21" w:rsidRPr="00814F1E">
                      <w:rPr>
                        <w:rFonts w:ascii="Segoe UI Symbol" w:eastAsia="Arial Unicode MS" w:hAnsi="Segoe UI Symbol" w:cs="Segoe UI Symbol"/>
                        <w:sz w:val="20"/>
                        <w:szCs w:val="20"/>
                      </w:rPr>
                      <w:t>☐</w:t>
                    </w:r>
                  </w:sdtContent>
                </w:sdt>
              </w:p>
            </w:sdtContent>
          </w:sdt>
        </w:tc>
        <w:tc>
          <w:tcPr>
            <w:tcW w:w="2081" w:type="dxa"/>
            <w:tcBorders>
              <w:top w:val="single" w:sz="4" w:space="0" w:color="000000"/>
              <w:left w:val="single" w:sz="4" w:space="0" w:color="000000"/>
              <w:bottom w:val="single" w:sz="4" w:space="0" w:color="000000"/>
              <w:right w:val="single" w:sz="4" w:space="0" w:color="000000"/>
            </w:tcBorders>
          </w:tcPr>
          <w:sdt>
            <w:sdtPr>
              <w:rPr>
                <w:rFonts w:ascii="Avenir" w:hAnsi="Avenir"/>
                <w:sz w:val="20"/>
                <w:szCs w:val="20"/>
              </w:rPr>
              <w:tag w:val="goog_rdk_1453"/>
              <w:id w:val="919756445"/>
            </w:sdtPr>
            <w:sdtEndPr/>
            <w:sdtContent>
              <w:p w14:paraId="000004B2" w14:textId="77777777" w:rsidR="0087615C" w:rsidRPr="00814F1E" w:rsidRDefault="003206DD" w:rsidP="00740BD2">
                <w:pPr>
                  <w:numPr>
                    <w:ilvl w:val="0"/>
                    <w:numId w:val="10"/>
                  </w:numPr>
                  <w:spacing w:after="5" w:line="271" w:lineRule="auto"/>
                  <w:ind w:right="28"/>
                  <w:jc w:val="center"/>
                  <w:rPr>
                    <w:rFonts w:ascii="Avenir" w:hAnsi="Avenir"/>
                    <w:color w:val="000000"/>
                    <w:sz w:val="20"/>
                    <w:szCs w:val="20"/>
                  </w:rPr>
                </w:pPr>
                <w:sdt>
                  <w:sdtPr>
                    <w:rPr>
                      <w:rFonts w:ascii="Avenir" w:hAnsi="Avenir"/>
                      <w:sz w:val="20"/>
                      <w:szCs w:val="20"/>
                    </w:rPr>
                    <w:tag w:val="goog_rdk_1452"/>
                    <w:id w:val="1983729309"/>
                  </w:sdtPr>
                  <w:sdtEndPr/>
                  <w:sdtContent>
                    <w:r w:rsidR="00D64F21" w:rsidRPr="00814F1E">
                      <w:rPr>
                        <w:rFonts w:ascii="Segoe UI Symbol" w:eastAsia="Arial Unicode MS" w:hAnsi="Segoe UI Symbol" w:cs="Segoe UI Symbol"/>
                        <w:sz w:val="20"/>
                        <w:szCs w:val="20"/>
                      </w:rPr>
                      <w:t>☐</w:t>
                    </w:r>
                  </w:sdtContent>
                </w:sdt>
              </w:p>
            </w:sdtContent>
          </w:sdt>
        </w:tc>
        <w:tc>
          <w:tcPr>
            <w:tcW w:w="1883" w:type="dxa"/>
            <w:tcBorders>
              <w:top w:val="single" w:sz="4" w:space="0" w:color="000000"/>
              <w:left w:val="single" w:sz="4" w:space="0" w:color="000000"/>
              <w:bottom w:val="single" w:sz="4" w:space="0" w:color="000000"/>
              <w:right w:val="single" w:sz="4" w:space="0" w:color="000000"/>
            </w:tcBorders>
          </w:tcPr>
          <w:p w14:paraId="000004B3" w14:textId="77777777" w:rsidR="0087615C" w:rsidRPr="00814F1E" w:rsidRDefault="00D64F21">
            <w:pPr>
              <w:spacing w:after="5" w:line="271" w:lineRule="auto"/>
              <w:jc w:val="center"/>
              <w:rPr>
                <w:rFonts w:ascii="Avenir" w:eastAsia="Avenir" w:hAnsi="Avenir" w:cs="Avenir"/>
                <w:sz w:val="20"/>
                <w:szCs w:val="20"/>
              </w:rPr>
            </w:pPr>
            <w:r w:rsidRPr="00814F1E">
              <w:rPr>
                <w:rFonts w:ascii="Segoe UI Symbol" w:eastAsia="Arimo" w:hAnsi="Segoe UI Symbol" w:cs="Segoe UI Symbol"/>
                <w:color w:val="000000"/>
                <w:sz w:val="20"/>
                <w:szCs w:val="20"/>
              </w:rPr>
              <w:t>☐</w:t>
            </w:r>
          </w:p>
        </w:tc>
      </w:tr>
    </w:tbl>
    <w:p w14:paraId="000004B4" w14:textId="77777777" w:rsidR="0087615C" w:rsidRPr="00814F1E" w:rsidRDefault="0087615C">
      <w:pPr>
        <w:spacing w:after="0"/>
        <w:rPr>
          <w:rFonts w:ascii="Avenir" w:eastAsia="Avenir" w:hAnsi="Avenir" w:cs="Avenir"/>
          <w:color w:val="000000"/>
          <w:sz w:val="20"/>
          <w:szCs w:val="20"/>
        </w:rPr>
      </w:pPr>
    </w:p>
    <w:p w14:paraId="000004B6" w14:textId="77777777" w:rsidR="0087615C" w:rsidRPr="00814F1E" w:rsidRDefault="00D64F21">
      <w:pPr>
        <w:spacing w:after="5" w:line="271" w:lineRule="auto"/>
        <w:ind w:right="28"/>
        <w:jc w:val="both"/>
        <w:rPr>
          <w:rFonts w:ascii="Avenir" w:eastAsia="Avenir" w:hAnsi="Avenir" w:cs="Avenir"/>
          <w:i/>
          <w:color w:val="000000"/>
          <w:sz w:val="20"/>
          <w:szCs w:val="20"/>
        </w:rPr>
      </w:pPr>
      <w:r w:rsidRPr="00814F1E">
        <w:rPr>
          <w:rFonts w:ascii="Avenir" w:eastAsia="Avenir" w:hAnsi="Avenir" w:cs="Avenir"/>
          <w:i/>
          <w:color w:val="000000"/>
          <w:sz w:val="20"/>
          <w:szCs w:val="20"/>
        </w:rPr>
        <w:t xml:space="preserve">Tableau : Indicateurs harmonisés CAFI/FONAREDD pour les projets qui fournissent un appui de terrain (adoption en novembre 2023, </w:t>
      </w:r>
      <w:hyperlink r:id="rId24">
        <w:r w:rsidRPr="00814F1E">
          <w:rPr>
            <w:rFonts w:ascii="Avenir" w:eastAsia="Avenir" w:hAnsi="Avenir" w:cs="Avenir"/>
            <w:i/>
            <w:color w:val="0563C1"/>
            <w:sz w:val="20"/>
            <w:szCs w:val="20"/>
            <w:u w:val="single"/>
          </w:rPr>
          <w:t>voir ici</w:t>
        </w:r>
      </w:hyperlink>
      <w:r w:rsidRPr="00814F1E">
        <w:rPr>
          <w:rFonts w:ascii="Avenir" w:eastAsia="Avenir" w:hAnsi="Avenir" w:cs="Avenir"/>
          <w:i/>
          <w:color w:val="000000"/>
          <w:sz w:val="20"/>
          <w:szCs w:val="20"/>
        </w:rPr>
        <w:t>)</w:t>
      </w:r>
    </w:p>
    <w:p w14:paraId="000004B7" w14:textId="77777777" w:rsidR="0087615C" w:rsidRPr="00814F1E" w:rsidRDefault="0087615C">
      <w:pPr>
        <w:spacing w:after="5" w:line="271" w:lineRule="auto"/>
        <w:ind w:right="28"/>
        <w:jc w:val="both"/>
        <w:rPr>
          <w:rFonts w:ascii="Avenir" w:eastAsia="Avenir" w:hAnsi="Avenir" w:cs="Avenir"/>
          <w:i/>
          <w:color w:val="000000"/>
          <w:sz w:val="20"/>
          <w:szCs w:val="20"/>
        </w:rPr>
      </w:pPr>
    </w:p>
    <w:p w14:paraId="1AB4C43E" w14:textId="0B0E2700" w:rsidR="00936FC2" w:rsidRPr="00814F1E" w:rsidRDefault="00936FC2">
      <w:pPr>
        <w:spacing w:after="5" w:line="271" w:lineRule="auto"/>
        <w:ind w:right="28"/>
        <w:jc w:val="both"/>
        <w:rPr>
          <w:rFonts w:ascii="Avenir" w:eastAsia="Avenir" w:hAnsi="Avenir" w:cs="Avenir"/>
          <w:bCs/>
          <w:sz w:val="20"/>
          <w:szCs w:val="20"/>
        </w:rPr>
      </w:pPr>
      <w:r w:rsidRPr="00814F1E">
        <w:rPr>
          <w:rFonts w:ascii="Avenir" w:eastAsia="Avenir" w:hAnsi="Avenir" w:cs="Avenir"/>
          <w:bCs/>
          <w:sz w:val="20"/>
          <w:szCs w:val="20"/>
        </w:rPr>
        <w:t xml:space="preserve">Voir le document excel au lien </w:t>
      </w:r>
      <w:r w:rsidR="00CE10AA" w:rsidRPr="00814F1E">
        <w:rPr>
          <w:rFonts w:ascii="Avenir" w:eastAsia="Avenir" w:hAnsi="Avenir" w:cs="Avenir"/>
          <w:bCs/>
          <w:sz w:val="20"/>
          <w:szCs w:val="20"/>
        </w:rPr>
        <w:t>suivant :</w:t>
      </w:r>
      <w:r w:rsidRPr="00814F1E">
        <w:rPr>
          <w:rFonts w:ascii="Avenir" w:eastAsia="Avenir" w:hAnsi="Avenir" w:cs="Avenir"/>
          <w:bCs/>
          <w:sz w:val="20"/>
          <w:szCs w:val="20"/>
        </w:rPr>
        <w:t xml:space="preserve"> </w:t>
      </w:r>
    </w:p>
    <w:p w14:paraId="000004BD" w14:textId="77777777" w:rsidR="0087615C" w:rsidRPr="00814F1E" w:rsidRDefault="0087615C">
      <w:pPr>
        <w:spacing w:after="5" w:line="271" w:lineRule="auto"/>
        <w:ind w:right="28"/>
        <w:jc w:val="both"/>
        <w:rPr>
          <w:rFonts w:ascii="Avenir" w:eastAsia="Avenir" w:hAnsi="Avenir" w:cs="Avenir"/>
          <w:b/>
          <w:sz w:val="20"/>
          <w:szCs w:val="20"/>
        </w:rPr>
      </w:pPr>
    </w:p>
    <w:p w14:paraId="24C8BC5E" w14:textId="31EEE6EF" w:rsidR="7344390C" w:rsidRPr="00814F1E" w:rsidRDefault="003206DD" w:rsidP="15E40CFE">
      <w:pPr>
        <w:spacing w:after="5" w:line="271" w:lineRule="auto"/>
        <w:ind w:left="20" w:right="28" w:hanging="10"/>
        <w:jc w:val="both"/>
        <w:rPr>
          <w:rFonts w:ascii="Avenir" w:eastAsia="Avenir" w:hAnsi="Avenir" w:cs="Avenir"/>
          <w:color w:val="000000" w:themeColor="text1"/>
          <w:sz w:val="20"/>
          <w:szCs w:val="20"/>
        </w:rPr>
      </w:pPr>
      <w:hyperlink r:id="rId25" w:history="1">
        <w:r w:rsidR="7344390C" w:rsidRPr="00814F1E">
          <w:rPr>
            <w:rStyle w:val="Hyperlink"/>
            <w:rFonts w:ascii="Avenir" w:eastAsia="Avenir" w:hAnsi="Avenir" w:cs="Avenir"/>
            <w:sz w:val="20"/>
            <w:szCs w:val="20"/>
          </w:rPr>
          <w:t>https://docs.google.com/spreadsheets/d/1yodLuRjjM3TuM2EUCMW67dUzFSOdgCbS/edit?usp=sharing&amp;ouid=104809089752719481857&amp;rtpof=true&amp;sd=true</w:t>
        </w:r>
      </w:hyperlink>
    </w:p>
    <w:p w14:paraId="000004BF" w14:textId="31EEE6EF" w:rsidR="0087615C" w:rsidRPr="00814F1E" w:rsidRDefault="00D64F21">
      <w:pPr>
        <w:pStyle w:val="Heading2"/>
        <w:rPr>
          <w:rFonts w:ascii="Avenir" w:hAnsi="Avenir"/>
          <w:sz w:val="20"/>
          <w:szCs w:val="20"/>
        </w:rPr>
      </w:pPr>
      <w:bookmarkStart w:id="20" w:name="_Toc158709532"/>
      <w:r w:rsidRPr="00814F1E">
        <w:rPr>
          <w:rFonts w:ascii="Avenir" w:hAnsi="Avenir"/>
          <w:sz w:val="20"/>
          <w:szCs w:val="20"/>
        </w:rPr>
        <w:t>5.3 Contributions du projet à l’atteinte des jalons de la Lettre d’intention</w:t>
      </w:r>
      <w:bookmarkEnd w:id="20"/>
    </w:p>
    <w:p w14:paraId="000004C0" w14:textId="77777777" w:rsidR="0087615C" w:rsidRPr="00814F1E" w:rsidRDefault="0087615C">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rPr>
      </w:pPr>
    </w:p>
    <w:p w14:paraId="000004C2" w14:textId="77777777" w:rsidR="0087615C" w:rsidRPr="00814F1E" w:rsidRDefault="00D64F21">
      <w:pPr>
        <w:tabs>
          <w:tab w:val="center" w:pos="5024"/>
        </w:tabs>
        <w:spacing w:before="57" w:after="198" w:line="240" w:lineRule="auto"/>
        <w:ind w:left="20" w:hanging="10"/>
        <w:jc w:val="both"/>
        <w:rPr>
          <w:rFonts w:ascii="Avenir" w:eastAsia="Avenir" w:hAnsi="Avenir" w:cs="Avenir"/>
          <w:i/>
          <w:color w:val="000000"/>
          <w:sz w:val="20"/>
          <w:szCs w:val="20"/>
        </w:rPr>
      </w:pPr>
      <w:r w:rsidRPr="00814F1E">
        <w:rPr>
          <w:rFonts w:ascii="Avenir" w:eastAsia="Avenir" w:hAnsi="Avenir" w:cs="Avenir"/>
          <w:i/>
          <w:color w:val="000000"/>
          <w:sz w:val="20"/>
          <w:szCs w:val="20"/>
        </w:rPr>
        <w:t xml:space="preserve">La matrice simplifiée ci-dessous permet de renseigner la contribution du projet aux différents Jalons. </w:t>
      </w:r>
    </w:p>
    <w:p w14:paraId="000004C3" w14:textId="77777777" w:rsidR="0087615C" w:rsidRPr="00814F1E" w:rsidRDefault="00D64F21">
      <w:pPr>
        <w:spacing w:after="0" w:line="240" w:lineRule="auto"/>
        <w:rPr>
          <w:rFonts w:ascii="Avenir" w:eastAsia="Avenir" w:hAnsi="Avenir" w:cs="Avenir"/>
          <w:b/>
          <w:color w:val="70AD47"/>
          <w:sz w:val="20"/>
          <w:szCs w:val="20"/>
        </w:rPr>
      </w:pPr>
      <w:r w:rsidRPr="00814F1E">
        <w:rPr>
          <w:rFonts w:ascii="Avenir" w:eastAsia="Avenir" w:hAnsi="Avenir" w:cs="Avenir"/>
          <w:color w:val="000000"/>
          <w:sz w:val="20"/>
          <w:szCs w:val="20"/>
        </w:rPr>
        <w:t xml:space="preserve"> </w:t>
      </w:r>
    </w:p>
    <w:tbl>
      <w:tblPr>
        <w:tblW w:w="13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676"/>
        <w:gridCol w:w="2676"/>
        <w:gridCol w:w="2298"/>
        <w:gridCol w:w="3260"/>
        <w:gridCol w:w="2676"/>
        <w:gridCol w:w="15"/>
      </w:tblGrid>
      <w:tr w:rsidR="0087615C" w:rsidRPr="00814F1E" w14:paraId="52DC4BDE" w14:textId="77777777" w:rsidTr="005071D6">
        <w:trPr>
          <w:gridAfter w:val="1"/>
          <w:wAfter w:w="15" w:type="dxa"/>
          <w:trHeight w:val="552"/>
          <w:tblHeader/>
          <w:jc w:val="center"/>
        </w:trPr>
        <w:tc>
          <w:tcPr>
            <w:tcW w:w="2676" w:type="dxa"/>
            <w:shd w:val="clear" w:color="auto" w:fill="D4EAF3"/>
            <w:vAlign w:val="center"/>
          </w:tcPr>
          <w:p w14:paraId="000004C4" w14:textId="77777777" w:rsidR="0087615C" w:rsidRPr="00814F1E" w:rsidRDefault="00D64F21">
            <w:pPr>
              <w:widowControl w:val="0"/>
              <w:pBdr>
                <w:top w:val="nil"/>
                <w:left w:val="nil"/>
                <w:bottom w:val="nil"/>
                <w:right w:val="nil"/>
                <w:between w:val="nil"/>
              </w:pBdr>
              <w:spacing w:line="276" w:lineRule="auto"/>
              <w:rPr>
                <w:rFonts w:ascii="Avenir" w:eastAsia="Avenir" w:hAnsi="Avenir" w:cs="Avenir"/>
                <w:b/>
                <w:color w:val="000000"/>
                <w:sz w:val="20"/>
                <w:szCs w:val="20"/>
              </w:rPr>
            </w:pPr>
            <w:r w:rsidRPr="00814F1E">
              <w:rPr>
                <w:rFonts w:ascii="Avenir" w:eastAsia="Avenir" w:hAnsi="Avenir" w:cs="Avenir"/>
                <w:b/>
                <w:color w:val="000000"/>
                <w:sz w:val="20"/>
                <w:szCs w:val="20"/>
              </w:rPr>
              <w:t>N° du jalon dans la LOI</w:t>
            </w:r>
            <w:r w:rsidRPr="00814F1E">
              <w:rPr>
                <w:rFonts w:ascii="Avenir" w:eastAsia="Avenir" w:hAnsi="Avenir" w:cs="Avenir"/>
                <w:b/>
                <w:i/>
                <w:color w:val="000000"/>
                <w:sz w:val="20"/>
                <w:szCs w:val="20"/>
                <w:vertAlign w:val="superscript"/>
              </w:rPr>
              <w:footnoteReference w:id="4"/>
            </w:r>
          </w:p>
        </w:tc>
        <w:tc>
          <w:tcPr>
            <w:tcW w:w="2676" w:type="dxa"/>
            <w:shd w:val="clear" w:color="auto" w:fill="D4EAF3"/>
            <w:vAlign w:val="center"/>
          </w:tcPr>
          <w:p w14:paraId="000004C5" w14:textId="77777777" w:rsidR="0087615C" w:rsidRPr="00814F1E" w:rsidRDefault="00D64F21">
            <w:pPr>
              <w:widowControl w:val="0"/>
              <w:pBdr>
                <w:top w:val="nil"/>
                <w:left w:val="nil"/>
                <w:bottom w:val="nil"/>
                <w:right w:val="nil"/>
                <w:between w:val="nil"/>
              </w:pBdr>
              <w:spacing w:line="276" w:lineRule="auto"/>
              <w:rPr>
                <w:rFonts w:ascii="Avenir" w:eastAsia="Avenir" w:hAnsi="Avenir" w:cs="Avenir"/>
                <w:b/>
                <w:color w:val="000000"/>
                <w:sz w:val="20"/>
                <w:szCs w:val="20"/>
              </w:rPr>
            </w:pPr>
            <w:r w:rsidRPr="00814F1E">
              <w:rPr>
                <w:rFonts w:ascii="Avenir" w:eastAsia="Avenir" w:hAnsi="Avenir" w:cs="Avenir"/>
                <w:b/>
                <w:color w:val="000000"/>
                <w:sz w:val="20"/>
                <w:szCs w:val="20"/>
              </w:rPr>
              <w:t>Descriptif du Jalon</w:t>
            </w:r>
          </w:p>
        </w:tc>
        <w:tc>
          <w:tcPr>
            <w:tcW w:w="2298" w:type="dxa"/>
            <w:shd w:val="clear" w:color="auto" w:fill="D4EAF3"/>
            <w:vAlign w:val="center"/>
          </w:tcPr>
          <w:p w14:paraId="000004C6" w14:textId="77777777" w:rsidR="0087615C" w:rsidRPr="00814F1E" w:rsidRDefault="00D64F21">
            <w:pPr>
              <w:rPr>
                <w:rFonts w:ascii="Avenir" w:eastAsia="Avenir" w:hAnsi="Avenir" w:cs="Avenir"/>
                <w:b/>
                <w:color w:val="000000"/>
                <w:sz w:val="20"/>
                <w:szCs w:val="20"/>
              </w:rPr>
            </w:pPr>
            <w:r w:rsidRPr="00814F1E">
              <w:rPr>
                <w:rFonts w:ascii="Avenir" w:hAnsi="Avenir"/>
                <w:b/>
                <w:sz w:val="20"/>
                <w:szCs w:val="20"/>
              </w:rPr>
              <w:t>Progrès accomplis lors de la période de rapportage</w:t>
            </w:r>
          </w:p>
        </w:tc>
        <w:tc>
          <w:tcPr>
            <w:tcW w:w="3260" w:type="dxa"/>
            <w:shd w:val="clear" w:color="auto" w:fill="D4EAF3"/>
            <w:vAlign w:val="center"/>
          </w:tcPr>
          <w:p w14:paraId="000004C7" w14:textId="77777777" w:rsidR="0087615C" w:rsidRPr="00814F1E" w:rsidRDefault="00D64F21">
            <w:pPr>
              <w:rPr>
                <w:rFonts w:ascii="Avenir" w:eastAsia="Avenir" w:hAnsi="Avenir" w:cs="Avenir"/>
                <w:b/>
                <w:color w:val="000000"/>
                <w:sz w:val="20"/>
                <w:szCs w:val="20"/>
              </w:rPr>
            </w:pPr>
            <w:r w:rsidRPr="00814F1E">
              <w:rPr>
                <w:rFonts w:ascii="Avenir" w:eastAsia="Avenir" w:hAnsi="Avenir" w:cs="Avenir"/>
                <w:b/>
                <w:color w:val="000000"/>
                <w:sz w:val="20"/>
                <w:szCs w:val="20"/>
              </w:rPr>
              <w:t xml:space="preserve">Progrès accomplis de manière cumulative depuis le début du projet </w:t>
            </w:r>
          </w:p>
        </w:tc>
        <w:tc>
          <w:tcPr>
            <w:tcW w:w="2676" w:type="dxa"/>
            <w:shd w:val="clear" w:color="auto" w:fill="D4EAF3"/>
            <w:vAlign w:val="center"/>
          </w:tcPr>
          <w:p w14:paraId="000004C8" w14:textId="77777777" w:rsidR="0087615C" w:rsidRPr="00814F1E" w:rsidRDefault="00D64F21">
            <w:pPr>
              <w:widowControl w:val="0"/>
              <w:pBdr>
                <w:top w:val="nil"/>
                <w:left w:val="nil"/>
                <w:bottom w:val="nil"/>
                <w:right w:val="nil"/>
                <w:between w:val="nil"/>
              </w:pBdr>
              <w:spacing w:line="276" w:lineRule="auto"/>
              <w:rPr>
                <w:rFonts w:ascii="Avenir" w:eastAsia="Avenir" w:hAnsi="Avenir" w:cs="Avenir"/>
                <w:b/>
                <w:color w:val="000000"/>
                <w:sz w:val="20"/>
                <w:szCs w:val="20"/>
              </w:rPr>
            </w:pPr>
            <w:r w:rsidRPr="00814F1E">
              <w:rPr>
                <w:rFonts w:ascii="Avenir" w:eastAsia="Avenir" w:hAnsi="Avenir" w:cs="Avenir"/>
                <w:b/>
                <w:color w:val="000000"/>
                <w:sz w:val="20"/>
                <w:szCs w:val="20"/>
              </w:rPr>
              <w:t>Commentaires</w:t>
            </w:r>
          </w:p>
        </w:tc>
      </w:tr>
      <w:sdt>
        <w:sdtPr>
          <w:rPr>
            <w:rFonts w:ascii="Avenir" w:hAnsi="Avenir"/>
            <w:sz w:val="20"/>
            <w:szCs w:val="20"/>
          </w:rPr>
          <w:tag w:val="goog_rdk_1455"/>
          <w:id w:val="-160929787"/>
        </w:sdtPr>
        <w:sdtEndPr/>
        <w:sdtContent>
          <w:tr w:rsidR="0087615C" w:rsidRPr="00814F1E" w14:paraId="1DA9191A" w14:textId="77777777" w:rsidTr="005071D6">
            <w:trPr>
              <w:trHeight w:val="552"/>
              <w:jc w:val="center"/>
            </w:trPr>
            <w:sdt>
              <w:sdtPr>
                <w:rPr>
                  <w:rFonts w:ascii="Avenir" w:hAnsi="Avenir"/>
                  <w:sz w:val="20"/>
                  <w:szCs w:val="20"/>
                </w:rPr>
                <w:tag w:val="goog_rdk_1456"/>
                <w:id w:val="1719089703"/>
              </w:sdtPr>
              <w:sdtEndPr/>
              <w:sdtContent>
                <w:tc>
                  <w:tcPr>
                    <w:tcW w:w="13601" w:type="dxa"/>
                    <w:gridSpan w:val="6"/>
                    <w:shd w:val="clear" w:color="auto" w:fill="FBE5D5"/>
                    <w:vAlign w:val="center"/>
                  </w:tcPr>
                  <w:sdt>
                    <w:sdtPr>
                      <w:rPr>
                        <w:rFonts w:ascii="Avenir" w:hAnsi="Avenir"/>
                        <w:sz w:val="20"/>
                        <w:szCs w:val="20"/>
                      </w:rPr>
                      <w:tag w:val="goog_rdk_1458"/>
                      <w:id w:val="242067843"/>
                    </w:sdtPr>
                    <w:sdtEndPr/>
                    <w:sdtContent>
                      <w:p w14:paraId="000004C9" w14:textId="77777777" w:rsidR="0087615C" w:rsidRPr="00814F1E" w:rsidRDefault="003206DD">
                        <w:pPr>
                          <w:widowControl w:val="0"/>
                          <w:pBdr>
                            <w:top w:val="nil"/>
                            <w:left w:val="nil"/>
                            <w:bottom w:val="nil"/>
                            <w:right w:val="nil"/>
                            <w:between w:val="nil"/>
                          </w:pBdr>
                          <w:spacing w:line="276" w:lineRule="auto"/>
                          <w:rPr>
                            <w:rFonts w:ascii="Avenir" w:eastAsia="Avenir" w:hAnsi="Avenir" w:cs="Avenir"/>
                            <w:b/>
                            <w:color w:val="000000"/>
                            <w:sz w:val="20"/>
                            <w:szCs w:val="20"/>
                          </w:rPr>
                        </w:pPr>
                        <w:sdt>
                          <w:sdtPr>
                            <w:rPr>
                              <w:rFonts w:ascii="Avenir" w:hAnsi="Avenir"/>
                              <w:sz w:val="20"/>
                              <w:szCs w:val="20"/>
                            </w:rPr>
                            <w:tag w:val="goog_rdk_1457"/>
                            <w:id w:val="-793905262"/>
                          </w:sdtPr>
                          <w:sdtEndPr/>
                          <w:sdtContent>
                            <w:r w:rsidR="00D64F21" w:rsidRPr="00814F1E">
                              <w:rPr>
                                <w:rFonts w:ascii="Avenir" w:hAnsi="Avenir"/>
                                <w:b/>
                                <w:sz w:val="20"/>
                                <w:szCs w:val="20"/>
                              </w:rPr>
                              <w:t>Composante « Gouvernance »</w:t>
                            </w:r>
                          </w:sdtContent>
                        </w:sdt>
                      </w:p>
                    </w:sdtContent>
                  </w:sdt>
                </w:tc>
              </w:sdtContent>
            </w:sdt>
          </w:tr>
        </w:sdtContent>
      </w:sdt>
      <w:tr w:rsidR="0087615C" w:rsidRPr="00814F1E" w14:paraId="19863E16" w14:textId="77777777" w:rsidTr="005071D6">
        <w:trPr>
          <w:gridAfter w:val="1"/>
          <w:wAfter w:w="15" w:type="dxa"/>
          <w:trHeight w:val="403"/>
          <w:jc w:val="center"/>
        </w:trPr>
        <w:tc>
          <w:tcPr>
            <w:tcW w:w="2676" w:type="dxa"/>
            <w:shd w:val="clear" w:color="auto" w:fill="auto"/>
            <w:vAlign w:val="center"/>
          </w:tcPr>
          <w:sdt>
            <w:sdtPr>
              <w:rPr>
                <w:rFonts w:ascii="Avenir" w:hAnsi="Avenir"/>
                <w:sz w:val="20"/>
                <w:szCs w:val="20"/>
              </w:rPr>
              <w:tag w:val="goog_rdk_1468"/>
              <w:id w:val="-1878080800"/>
            </w:sdtPr>
            <w:sdtEndPr/>
            <w:sdtContent>
              <w:p w14:paraId="000004CE" w14:textId="77777777" w:rsidR="0087615C" w:rsidRPr="00814F1E" w:rsidRDefault="00D64F21" w:rsidP="009A13EF">
                <w:pPr>
                  <w:spacing w:after="0" w:line="240" w:lineRule="auto"/>
                  <w:rPr>
                    <w:rFonts w:ascii="Avenir" w:eastAsia="Avenir" w:hAnsi="Avenir" w:cs="Avenir"/>
                    <w:b/>
                    <w:color w:val="000000"/>
                    <w:sz w:val="20"/>
                    <w:szCs w:val="20"/>
                  </w:rPr>
                </w:pPr>
                <w:r w:rsidRPr="00814F1E">
                  <w:rPr>
                    <w:rFonts w:ascii="Avenir" w:eastAsia="Avenir" w:hAnsi="Avenir" w:cs="Avenir"/>
                    <w:b/>
                    <w:color w:val="000000"/>
                    <w:sz w:val="20"/>
                    <w:szCs w:val="20"/>
                  </w:rPr>
                  <w:t> </w:t>
                </w:r>
                <w:sdt>
                  <w:sdtPr>
                    <w:rPr>
                      <w:rFonts w:ascii="Avenir" w:hAnsi="Avenir"/>
                      <w:sz w:val="20"/>
                      <w:szCs w:val="20"/>
                    </w:rPr>
                    <w:tag w:val="goog_rdk_1467"/>
                    <w:id w:val="-391111399"/>
                  </w:sdtPr>
                  <w:sdtEndPr/>
                  <w:sdtContent>
                    <w:r w:rsidRPr="00814F1E">
                      <w:rPr>
                        <w:rFonts w:ascii="Avenir" w:eastAsia="Avenir" w:hAnsi="Avenir" w:cs="Avenir"/>
                        <w:b/>
                        <w:color w:val="000000"/>
                        <w:sz w:val="20"/>
                        <w:szCs w:val="20"/>
                      </w:rPr>
                      <w:t xml:space="preserve">Jalon 2018 c : </w:t>
                    </w:r>
                  </w:sdtContent>
                </w:sdt>
              </w:p>
            </w:sdtContent>
          </w:sdt>
          <w:sdt>
            <w:sdtPr>
              <w:rPr>
                <w:rFonts w:ascii="Avenir" w:hAnsi="Avenir"/>
                <w:sz w:val="20"/>
                <w:szCs w:val="20"/>
              </w:rPr>
              <w:tag w:val="goog_rdk_1470"/>
              <w:id w:val="-836682764"/>
            </w:sdtPr>
            <w:sdtEndPr/>
            <w:sdtContent>
              <w:p w14:paraId="000004CF" w14:textId="77777777" w:rsidR="0087615C" w:rsidRPr="00814F1E" w:rsidRDefault="003206DD" w:rsidP="009A13EF">
                <w:pPr>
                  <w:spacing w:after="0" w:line="240" w:lineRule="auto"/>
                  <w:rPr>
                    <w:rFonts w:ascii="Avenir" w:eastAsia="Avenir" w:hAnsi="Avenir" w:cs="Avenir"/>
                    <w:b/>
                    <w:color w:val="000000"/>
                    <w:sz w:val="20"/>
                    <w:szCs w:val="20"/>
                  </w:rPr>
                </w:pPr>
                <w:sdt>
                  <w:sdtPr>
                    <w:rPr>
                      <w:rFonts w:ascii="Avenir" w:hAnsi="Avenir"/>
                      <w:sz w:val="20"/>
                      <w:szCs w:val="20"/>
                    </w:rPr>
                    <w:tag w:val="goog_rdk_1469"/>
                    <w:id w:val="1865320875"/>
                  </w:sdtPr>
                  <w:sdtEndPr/>
                  <w:sdtContent>
                    <w:r w:rsidR="00D64F21" w:rsidRPr="00814F1E">
                      <w:rPr>
                        <w:rFonts w:ascii="Avenir" w:eastAsia="Avenir" w:hAnsi="Avenir" w:cs="Avenir"/>
                        <w:bCs/>
                        <w:color w:val="000000"/>
                        <w:sz w:val="20"/>
                        <w:szCs w:val="20"/>
                      </w:rPr>
                      <w:t>Renforcer la gestion de l’espace et des ressources naturelles aux divers niveaux de gouvernance territoriale appropriés, au travers de l’opérationnalisation des plateformes de concertation multi-acteurs et multisectorielles pertinentes (telles que les Conseils Agricoles Ruraux de Gestion), au mandat élargi, dans le cadre des programmes intégrés.</w:t>
                    </w:r>
                  </w:sdtContent>
                </w:sdt>
              </w:p>
            </w:sdtContent>
          </w:sdt>
          <w:p w14:paraId="000004D0" w14:textId="77777777" w:rsidR="0087615C" w:rsidRPr="00814F1E" w:rsidRDefault="0087615C" w:rsidP="009A13EF">
            <w:pPr>
              <w:spacing w:after="0" w:line="240" w:lineRule="auto"/>
              <w:rPr>
                <w:rFonts w:ascii="Avenir" w:eastAsia="Avenir" w:hAnsi="Avenir" w:cs="Avenir"/>
                <w:b/>
                <w:color w:val="000000"/>
                <w:sz w:val="20"/>
                <w:szCs w:val="20"/>
              </w:rPr>
            </w:pPr>
          </w:p>
        </w:tc>
        <w:tc>
          <w:tcPr>
            <w:tcW w:w="2676" w:type="dxa"/>
            <w:shd w:val="clear" w:color="auto" w:fill="auto"/>
            <w:vAlign w:val="center"/>
          </w:tcPr>
          <w:sdt>
            <w:sdtPr>
              <w:rPr>
                <w:rFonts w:ascii="Avenir" w:hAnsi="Avenir"/>
                <w:sz w:val="20"/>
                <w:szCs w:val="20"/>
              </w:rPr>
              <w:tag w:val="goog_rdk_1472"/>
              <w:id w:val="-804232146"/>
            </w:sdtPr>
            <w:sdtEndPr/>
            <w:sdtContent>
              <w:p w14:paraId="000004D1" w14:textId="77777777" w:rsidR="0087615C" w:rsidRPr="00814F1E" w:rsidRDefault="00D64F21" w:rsidP="009A13EF">
                <w:pPr>
                  <w:spacing w:after="0" w:line="240" w:lineRule="auto"/>
                  <w:rPr>
                    <w:rFonts w:ascii="Avenir" w:hAnsi="Avenir"/>
                    <w:sz w:val="20"/>
                    <w:szCs w:val="20"/>
                  </w:rPr>
                </w:pPr>
                <w:r w:rsidRPr="00814F1E">
                  <w:rPr>
                    <w:rFonts w:ascii="Avenir" w:eastAsia="Avenir" w:hAnsi="Avenir" w:cs="Avenir"/>
                    <w:b/>
                    <w:color w:val="000000"/>
                    <w:sz w:val="20"/>
                    <w:szCs w:val="20"/>
                  </w:rPr>
                  <w:t> </w:t>
                </w:r>
                <w:sdt>
                  <w:sdtPr>
                    <w:rPr>
                      <w:rFonts w:ascii="Avenir" w:hAnsi="Avenir"/>
                      <w:sz w:val="20"/>
                      <w:szCs w:val="20"/>
                    </w:rPr>
                    <w:tag w:val="goog_rdk_1471"/>
                    <w:id w:val="1076397239"/>
                  </w:sdtPr>
                  <w:sdtEndPr/>
                  <w:sdtContent>
                    <w:r w:rsidRPr="00814F1E">
                      <w:rPr>
                        <w:rFonts w:ascii="Avenir" w:hAnsi="Avenir"/>
                        <w:sz w:val="20"/>
                        <w:szCs w:val="20"/>
                      </w:rPr>
                      <w:t>Mettre en place les structures locales de gouvernance comme porteurs des investissements REDD+ aux différents échelons administratifs.</w:t>
                    </w:r>
                  </w:sdtContent>
                </w:sdt>
              </w:p>
            </w:sdtContent>
          </w:sdt>
          <w:p w14:paraId="000004D2" w14:textId="77777777" w:rsidR="0087615C" w:rsidRPr="00814F1E" w:rsidRDefault="0087615C" w:rsidP="009A13EF">
            <w:pPr>
              <w:spacing w:after="0" w:line="240" w:lineRule="auto"/>
              <w:jc w:val="center"/>
              <w:rPr>
                <w:rFonts w:ascii="Avenir" w:eastAsia="Avenir" w:hAnsi="Avenir" w:cs="Avenir"/>
                <w:b/>
                <w:color w:val="000000"/>
                <w:sz w:val="20"/>
                <w:szCs w:val="20"/>
              </w:rPr>
            </w:pPr>
          </w:p>
        </w:tc>
        <w:tc>
          <w:tcPr>
            <w:tcW w:w="2298" w:type="dxa"/>
            <w:vAlign w:val="center"/>
          </w:tcPr>
          <w:sdt>
            <w:sdtPr>
              <w:rPr>
                <w:rFonts w:ascii="Avenir" w:hAnsi="Avenir"/>
                <w:sz w:val="20"/>
                <w:szCs w:val="20"/>
              </w:rPr>
              <w:tag w:val="goog_rdk_1475"/>
              <w:id w:val="1040944745"/>
            </w:sdtPr>
            <w:sdtEndPr/>
            <w:sdtContent>
              <w:sdt>
                <w:sdtPr>
                  <w:rPr>
                    <w:rFonts w:ascii="Avenir" w:hAnsi="Avenir"/>
                    <w:sz w:val="20"/>
                    <w:szCs w:val="20"/>
                  </w:rPr>
                  <w:tag w:val="goog_rdk_1474"/>
                  <w:id w:val="-2002645432"/>
                </w:sdtPr>
                <w:sdtEndPr/>
                <w:sdtContent>
                  <w:p w14:paraId="0481AE19" w14:textId="08C53350" w:rsidR="00F73072" w:rsidRPr="00814F1E" w:rsidRDefault="00CD106D" w:rsidP="009A13EF">
                    <w:pPr>
                      <w:pStyle w:val="ListParagraph"/>
                      <w:numPr>
                        <w:ilvl w:val="0"/>
                        <w:numId w:val="11"/>
                      </w:numPr>
                      <w:spacing w:after="0" w:line="240" w:lineRule="auto"/>
                      <w:ind w:left="200" w:hanging="180"/>
                      <w:rPr>
                        <w:rFonts w:ascii="Avenir" w:hAnsi="Avenir"/>
                        <w:sz w:val="20"/>
                        <w:szCs w:val="20"/>
                      </w:rPr>
                    </w:pPr>
                    <w:r w:rsidRPr="00814F1E">
                      <w:rPr>
                        <w:rFonts w:ascii="Avenir" w:hAnsi="Avenir"/>
                        <w:sz w:val="20"/>
                        <w:szCs w:val="20"/>
                      </w:rPr>
                      <w:t>5</w:t>
                    </w:r>
                    <w:r w:rsidR="00D64F21" w:rsidRPr="00814F1E">
                      <w:rPr>
                        <w:rFonts w:ascii="Avenir" w:hAnsi="Avenir"/>
                        <w:sz w:val="20"/>
                        <w:szCs w:val="20"/>
                      </w:rPr>
                      <w:t xml:space="preserve">0 CLD </w:t>
                    </w:r>
                  </w:p>
                  <w:p w14:paraId="000004D3" w14:textId="798A6BE9" w:rsidR="0087615C" w:rsidRPr="00814F1E" w:rsidRDefault="003206DD" w:rsidP="009A13EF">
                    <w:pPr>
                      <w:pStyle w:val="ListParagraph"/>
                      <w:numPr>
                        <w:ilvl w:val="0"/>
                        <w:numId w:val="11"/>
                      </w:numPr>
                      <w:spacing w:after="0" w:line="240" w:lineRule="auto"/>
                      <w:ind w:left="200" w:hanging="180"/>
                      <w:rPr>
                        <w:rFonts w:ascii="Avenir" w:hAnsi="Avenir"/>
                        <w:sz w:val="20"/>
                        <w:szCs w:val="20"/>
                      </w:rPr>
                    </w:pPr>
                    <w:sdt>
                      <w:sdtPr>
                        <w:rPr>
                          <w:rFonts w:ascii="Avenir" w:hAnsi="Avenir"/>
                          <w:sz w:val="20"/>
                          <w:szCs w:val="20"/>
                        </w:rPr>
                        <w:tag w:val="goog_rdk_1476"/>
                        <w:id w:val="1365718348"/>
                      </w:sdtPr>
                      <w:sdtEndPr/>
                      <w:sdtContent>
                        <w:r w:rsidR="00F73072" w:rsidRPr="00814F1E">
                          <w:rPr>
                            <w:rFonts w:ascii="Avenir" w:hAnsi="Avenir"/>
                            <w:sz w:val="20"/>
                            <w:szCs w:val="20"/>
                          </w:rPr>
                          <w:t>02 CARG</w:t>
                        </w:r>
                      </w:sdtContent>
                    </w:sdt>
                  </w:p>
                  <w:p w14:paraId="20290082" w14:textId="209D9E18" w:rsidR="00F73072" w:rsidRPr="00814F1E" w:rsidRDefault="00150A9C" w:rsidP="009A13EF">
                    <w:pPr>
                      <w:pStyle w:val="ListParagraph"/>
                      <w:numPr>
                        <w:ilvl w:val="0"/>
                        <w:numId w:val="11"/>
                      </w:numPr>
                      <w:spacing w:after="0" w:line="240" w:lineRule="auto"/>
                      <w:ind w:left="200" w:hanging="180"/>
                      <w:rPr>
                        <w:rFonts w:ascii="Avenir" w:hAnsi="Avenir"/>
                        <w:sz w:val="20"/>
                        <w:szCs w:val="20"/>
                      </w:rPr>
                    </w:pPr>
                    <w:r w:rsidRPr="00814F1E">
                      <w:rPr>
                        <w:rFonts w:ascii="Avenir" w:hAnsi="Avenir"/>
                        <w:sz w:val="20"/>
                        <w:szCs w:val="20"/>
                      </w:rPr>
                      <w:t xml:space="preserve">1 conseil consultatif </w:t>
                    </w:r>
                    <w:r w:rsidR="00E5664F" w:rsidRPr="00814F1E">
                      <w:rPr>
                        <w:rFonts w:ascii="Avenir" w:hAnsi="Avenir"/>
                        <w:sz w:val="20"/>
                        <w:szCs w:val="20"/>
                      </w:rPr>
                      <w:t>agricole (CCA) installé</w:t>
                    </w:r>
                    <w:r w:rsidRPr="00814F1E">
                      <w:rPr>
                        <w:rFonts w:ascii="Avenir" w:hAnsi="Avenir"/>
                        <w:sz w:val="20"/>
                        <w:szCs w:val="20"/>
                      </w:rPr>
                      <w:t xml:space="preserve">  </w:t>
                    </w:r>
                  </w:p>
                </w:sdtContent>
              </w:sdt>
            </w:sdtContent>
          </w:sdt>
          <w:p w14:paraId="000004D4" w14:textId="0FB7D431" w:rsidR="0087615C" w:rsidRPr="00814F1E" w:rsidRDefault="0087615C" w:rsidP="009A13EF">
            <w:pPr>
              <w:pBdr>
                <w:top w:val="nil"/>
                <w:left w:val="nil"/>
                <w:bottom w:val="nil"/>
                <w:right w:val="nil"/>
                <w:between w:val="nil"/>
              </w:pBdr>
              <w:spacing w:after="0" w:line="240" w:lineRule="auto"/>
              <w:rPr>
                <w:rFonts w:ascii="Avenir" w:hAnsi="Avenir"/>
                <w:sz w:val="20"/>
                <w:szCs w:val="20"/>
              </w:rPr>
            </w:pPr>
          </w:p>
        </w:tc>
        <w:tc>
          <w:tcPr>
            <w:tcW w:w="3260" w:type="dxa"/>
            <w:vAlign w:val="center"/>
          </w:tcPr>
          <w:sdt>
            <w:sdtPr>
              <w:rPr>
                <w:rFonts w:ascii="Avenir" w:hAnsi="Avenir"/>
                <w:sz w:val="20"/>
                <w:szCs w:val="20"/>
              </w:rPr>
              <w:tag w:val="goog_rdk_1480"/>
              <w:id w:val="247546587"/>
            </w:sdtPr>
            <w:sdtEndPr/>
            <w:sdtContent>
              <w:p w14:paraId="000004D5" w14:textId="77777777" w:rsidR="0087615C" w:rsidRPr="00814F1E" w:rsidRDefault="003206DD" w:rsidP="009A13EF">
                <w:pPr>
                  <w:spacing w:after="0" w:line="240" w:lineRule="auto"/>
                  <w:rPr>
                    <w:rFonts w:ascii="Avenir" w:hAnsi="Avenir"/>
                    <w:sz w:val="20"/>
                    <w:szCs w:val="20"/>
                  </w:rPr>
                </w:pPr>
                <w:sdt>
                  <w:sdtPr>
                    <w:rPr>
                      <w:rFonts w:ascii="Avenir" w:hAnsi="Avenir"/>
                      <w:sz w:val="20"/>
                      <w:szCs w:val="20"/>
                    </w:rPr>
                    <w:tag w:val="goog_rdk_1479"/>
                    <w:id w:val="-1358880107"/>
                  </w:sdtPr>
                  <w:sdtEndPr/>
                  <w:sdtContent>
                    <w:r w:rsidR="00D64F21" w:rsidRPr="00814F1E">
                      <w:rPr>
                        <w:rFonts w:ascii="Avenir" w:hAnsi="Avenir"/>
                        <w:sz w:val="20"/>
                        <w:szCs w:val="20"/>
                      </w:rPr>
                      <w:t>- 305 CLD (165 préexistant renforcés, 140 installés, refondés, renforcés)</w:t>
                    </w:r>
                  </w:sdtContent>
                </w:sdt>
              </w:p>
            </w:sdtContent>
          </w:sdt>
          <w:sdt>
            <w:sdtPr>
              <w:rPr>
                <w:rFonts w:ascii="Avenir" w:hAnsi="Avenir"/>
                <w:sz w:val="20"/>
                <w:szCs w:val="20"/>
              </w:rPr>
              <w:tag w:val="goog_rdk_1482"/>
              <w:id w:val="947043851"/>
            </w:sdtPr>
            <w:sdtEndPr/>
            <w:sdtContent>
              <w:p w14:paraId="000004D6" w14:textId="6574843D" w:rsidR="0087615C" w:rsidRPr="00814F1E" w:rsidRDefault="003206DD" w:rsidP="009A13EF">
                <w:pPr>
                  <w:spacing w:after="0" w:line="240" w:lineRule="auto"/>
                  <w:rPr>
                    <w:rFonts w:ascii="Avenir" w:hAnsi="Avenir"/>
                    <w:sz w:val="20"/>
                    <w:szCs w:val="20"/>
                  </w:rPr>
                </w:pPr>
                <w:sdt>
                  <w:sdtPr>
                    <w:rPr>
                      <w:rFonts w:ascii="Avenir" w:hAnsi="Avenir"/>
                      <w:sz w:val="20"/>
                      <w:szCs w:val="20"/>
                    </w:rPr>
                    <w:tag w:val="goog_rdk_1481"/>
                    <w:id w:val="550424651"/>
                  </w:sdtPr>
                  <w:sdtEndPr/>
                  <w:sdtContent>
                    <w:r w:rsidR="00D64F21" w:rsidRPr="00814F1E">
                      <w:rPr>
                        <w:rFonts w:ascii="Avenir" w:hAnsi="Avenir"/>
                        <w:sz w:val="20"/>
                        <w:szCs w:val="20"/>
                      </w:rPr>
                      <w:t>- 0</w:t>
                    </w:r>
                    <w:r w:rsidR="00A36CE4" w:rsidRPr="00814F1E">
                      <w:rPr>
                        <w:rFonts w:ascii="Avenir" w:hAnsi="Avenir"/>
                        <w:sz w:val="20"/>
                        <w:szCs w:val="20"/>
                      </w:rPr>
                      <w:t>7</w:t>
                    </w:r>
                    <w:r w:rsidR="00D64F21" w:rsidRPr="00814F1E">
                      <w:rPr>
                        <w:rFonts w:ascii="Avenir" w:hAnsi="Avenir"/>
                        <w:sz w:val="20"/>
                        <w:szCs w:val="20"/>
                      </w:rPr>
                      <w:t xml:space="preserve"> CARG</w:t>
                    </w:r>
                    <w:r w:rsidR="00A36CE4" w:rsidRPr="00814F1E">
                      <w:rPr>
                        <w:rFonts w:ascii="Avenir" w:hAnsi="Avenir"/>
                        <w:sz w:val="20"/>
                        <w:szCs w:val="20"/>
                      </w:rPr>
                      <w:t xml:space="preserve"> dont 1 CARG pré</w:t>
                    </w:r>
                    <w:r w:rsidR="00D65A8A" w:rsidRPr="00814F1E">
                      <w:rPr>
                        <w:rFonts w:ascii="Avenir" w:hAnsi="Avenir"/>
                        <w:sz w:val="20"/>
                        <w:szCs w:val="20"/>
                      </w:rPr>
                      <w:t>existant</w:t>
                    </w:r>
                    <w:r w:rsidR="00D64F21" w:rsidRPr="00814F1E">
                      <w:rPr>
                        <w:rFonts w:ascii="Avenir" w:hAnsi="Avenir"/>
                        <w:sz w:val="20"/>
                        <w:szCs w:val="20"/>
                      </w:rPr>
                      <w:t xml:space="preserve"> </w:t>
                    </w:r>
                  </w:sdtContent>
                </w:sdt>
              </w:p>
            </w:sdtContent>
          </w:sdt>
          <w:sdt>
            <w:sdtPr>
              <w:rPr>
                <w:rFonts w:ascii="Avenir" w:hAnsi="Avenir"/>
                <w:sz w:val="20"/>
                <w:szCs w:val="20"/>
              </w:rPr>
              <w:tag w:val="goog_rdk_1484"/>
              <w:id w:val="1097834454"/>
            </w:sdtPr>
            <w:sdtEndPr/>
            <w:sdtContent>
              <w:p w14:paraId="000004D7" w14:textId="77777777" w:rsidR="0087615C" w:rsidRPr="00814F1E" w:rsidRDefault="003206DD" w:rsidP="009A13EF">
                <w:pPr>
                  <w:spacing w:after="0" w:line="240" w:lineRule="auto"/>
                  <w:rPr>
                    <w:rFonts w:ascii="Avenir" w:hAnsi="Avenir"/>
                    <w:sz w:val="20"/>
                    <w:szCs w:val="20"/>
                  </w:rPr>
                </w:pPr>
                <w:sdt>
                  <w:sdtPr>
                    <w:rPr>
                      <w:rFonts w:ascii="Avenir" w:hAnsi="Avenir"/>
                      <w:sz w:val="20"/>
                      <w:szCs w:val="20"/>
                    </w:rPr>
                    <w:tag w:val="goog_rdk_1483"/>
                    <w:id w:val="31155985"/>
                  </w:sdtPr>
                  <w:sdtEndPr/>
                  <w:sdtContent>
                    <w:r w:rsidR="00D64F21" w:rsidRPr="00814F1E">
                      <w:rPr>
                        <w:rFonts w:ascii="Avenir" w:hAnsi="Avenir"/>
                        <w:sz w:val="20"/>
                        <w:szCs w:val="20"/>
                      </w:rPr>
                      <w:t>-Une Plate-forme multi-acteurs provinciale constituée et opérationnelle (2 réunions organisées fin août 2020 et novembre 2021 et 2 réunions en 2022, 02 réunions organisées pour le premier semestre 2023) ;</w:t>
                    </w:r>
                  </w:sdtContent>
                </w:sdt>
              </w:p>
            </w:sdtContent>
          </w:sdt>
          <w:sdt>
            <w:sdtPr>
              <w:rPr>
                <w:rFonts w:ascii="Avenir" w:hAnsi="Avenir"/>
                <w:sz w:val="20"/>
                <w:szCs w:val="20"/>
              </w:rPr>
              <w:tag w:val="goog_rdk_1486"/>
              <w:id w:val="2084641530"/>
            </w:sdtPr>
            <w:sdtEndPr/>
            <w:sdtContent>
              <w:p w14:paraId="000004D9" w14:textId="0053290A" w:rsidR="0087615C" w:rsidRPr="00814F1E" w:rsidRDefault="003206DD" w:rsidP="009A13EF">
                <w:pPr>
                  <w:spacing w:after="0" w:line="240" w:lineRule="auto"/>
                  <w:rPr>
                    <w:rFonts w:ascii="Avenir" w:hAnsi="Avenir"/>
                    <w:sz w:val="20"/>
                    <w:szCs w:val="20"/>
                  </w:rPr>
                </w:pPr>
                <w:sdt>
                  <w:sdtPr>
                    <w:rPr>
                      <w:rFonts w:ascii="Avenir" w:hAnsi="Avenir"/>
                      <w:sz w:val="20"/>
                      <w:szCs w:val="20"/>
                    </w:rPr>
                    <w:tag w:val="goog_rdk_1485"/>
                    <w:id w:val="1161196924"/>
                  </w:sdtPr>
                  <w:sdtEndPr/>
                  <w:sdtContent>
                    <w:r w:rsidR="00D64F21" w:rsidRPr="00814F1E">
                      <w:rPr>
                        <w:rFonts w:ascii="Avenir" w:hAnsi="Avenir"/>
                        <w:sz w:val="20"/>
                        <w:szCs w:val="20"/>
                      </w:rPr>
                      <w:t xml:space="preserve">- Sous-groupes de travail et des parties prenantes intégrant le CCPF, constituées et opérationnelles ; </w:t>
                    </w:r>
                    <w:r w:rsidR="007F4A34" w:rsidRPr="00814F1E">
                      <w:rPr>
                        <w:rFonts w:ascii="Avenir" w:hAnsi="Avenir"/>
                        <w:sz w:val="20"/>
                        <w:szCs w:val="20"/>
                      </w:rPr>
                      <w:t xml:space="preserve">1 conseil consultatif agricole (CCA) installé  </w:t>
                    </w:r>
                  </w:sdtContent>
                </w:sdt>
              </w:p>
            </w:sdtContent>
          </w:sdt>
        </w:tc>
        <w:sdt>
          <w:sdtPr>
            <w:rPr>
              <w:rFonts w:ascii="Avenir" w:hAnsi="Avenir"/>
              <w:sz w:val="20"/>
              <w:szCs w:val="20"/>
            </w:rPr>
            <w:tag w:val="goog_rdk_1487"/>
            <w:id w:val="1806499044"/>
          </w:sdtPr>
          <w:sdtEndPr/>
          <w:sdtContent>
            <w:tc>
              <w:tcPr>
                <w:tcW w:w="2676" w:type="dxa"/>
                <w:shd w:val="clear" w:color="auto" w:fill="auto"/>
              </w:tcPr>
              <w:sdt>
                <w:sdtPr>
                  <w:rPr>
                    <w:rFonts w:ascii="Avenir" w:hAnsi="Avenir"/>
                    <w:sz w:val="20"/>
                    <w:szCs w:val="20"/>
                  </w:rPr>
                  <w:tag w:val="goog_rdk_1490"/>
                  <w:id w:val="-1039502748"/>
                </w:sdtPr>
                <w:sdtEndPr/>
                <w:sdtContent>
                  <w:p w14:paraId="000004DA" w14:textId="77777777" w:rsidR="0087615C" w:rsidRPr="00814F1E" w:rsidRDefault="003206DD" w:rsidP="009A13EF">
                    <w:pPr>
                      <w:spacing w:after="0" w:line="240" w:lineRule="auto"/>
                      <w:rPr>
                        <w:rFonts w:ascii="Avenir" w:hAnsi="Avenir"/>
                        <w:sz w:val="20"/>
                        <w:szCs w:val="20"/>
                      </w:rPr>
                    </w:pPr>
                    <w:sdt>
                      <w:sdtPr>
                        <w:rPr>
                          <w:rFonts w:ascii="Avenir" w:hAnsi="Avenir"/>
                          <w:sz w:val="20"/>
                          <w:szCs w:val="20"/>
                        </w:rPr>
                        <w:tag w:val="goog_rdk_1489"/>
                        <w:id w:val="754871651"/>
                      </w:sdtPr>
                      <w:sdtEndPr/>
                      <w:sdtContent>
                        <w:r w:rsidR="00D64F21" w:rsidRPr="00814F1E">
                          <w:rPr>
                            <w:rFonts w:ascii="Avenir" w:hAnsi="Avenir"/>
                            <w:sz w:val="20"/>
                            <w:szCs w:val="20"/>
                          </w:rPr>
                          <w:t xml:space="preserve">Suivi et appui-conseil du projet en vue de la finalisation du document </w:t>
                        </w:r>
                      </w:sdtContent>
                    </w:sdt>
                  </w:p>
                </w:sdtContent>
              </w:sdt>
              <w:sdt>
                <w:sdtPr>
                  <w:rPr>
                    <w:rFonts w:ascii="Avenir" w:hAnsi="Avenir"/>
                    <w:sz w:val="20"/>
                    <w:szCs w:val="20"/>
                  </w:rPr>
                  <w:tag w:val="goog_rdk_1492"/>
                  <w:id w:val="626052420"/>
                </w:sdtPr>
                <w:sdtEndPr/>
                <w:sdtContent>
                  <w:p w14:paraId="000004DB" w14:textId="77777777" w:rsidR="0087615C" w:rsidRPr="00814F1E" w:rsidRDefault="003206DD" w:rsidP="009A13EF">
                    <w:pPr>
                      <w:spacing w:after="0" w:line="240" w:lineRule="auto"/>
                      <w:rPr>
                        <w:rFonts w:ascii="Avenir" w:hAnsi="Avenir"/>
                        <w:sz w:val="20"/>
                        <w:szCs w:val="20"/>
                      </w:rPr>
                    </w:pPr>
                    <w:sdt>
                      <w:sdtPr>
                        <w:rPr>
                          <w:rFonts w:ascii="Avenir" w:hAnsi="Avenir"/>
                          <w:sz w:val="20"/>
                          <w:szCs w:val="20"/>
                        </w:rPr>
                        <w:tag w:val="goog_rdk_1491"/>
                        <w:id w:val="-1336150272"/>
                      </w:sdtPr>
                      <w:sdtEndPr/>
                      <w:sdtContent/>
                    </w:sdt>
                  </w:p>
                </w:sdtContent>
              </w:sdt>
              <w:sdt>
                <w:sdtPr>
                  <w:rPr>
                    <w:rFonts w:ascii="Avenir" w:hAnsi="Avenir"/>
                    <w:sz w:val="20"/>
                    <w:szCs w:val="20"/>
                  </w:rPr>
                  <w:tag w:val="goog_rdk_1494"/>
                  <w:id w:val="-698094565"/>
                </w:sdtPr>
                <w:sdtEndPr/>
                <w:sdtContent>
                  <w:p w14:paraId="000004DC" w14:textId="77777777" w:rsidR="0087615C" w:rsidRPr="00814F1E" w:rsidRDefault="003206DD" w:rsidP="009A13EF">
                    <w:pPr>
                      <w:spacing w:after="0" w:line="240" w:lineRule="auto"/>
                      <w:rPr>
                        <w:rFonts w:ascii="Avenir" w:hAnsi="Avenir"/>
                        <w:sz w:val="20"/>
                        <w:szCs w:val="20"/>
                      </w:rPr>
                    </w:pPr>
                    <w:sdt>
                      <w:sdtPr>
                        <w:rPr>
                          <w:rFonts w:ascii="Avenir" w:hAnsi="Avenir"/>
                          <w:sz w:val="20"/>
                          <w:szCs w:val="20"/>
                        </w:rPr>
                        <w:tag w:val="goog_rdk_1493"/>
                        <w:id w:val="569154926"/>
                      </w:sdtPr>
                      <w:sdtEndPr/>
                      <w:sdtContent/>
                    </w:sdt>
                  </w:p>
                </w:sdtContent>
              </w:sdt>
              <w:sdt>
                <w:sdtPr>
                  <w:rPr>
                    <w:rFonts w:ascii="Avenir" w:hAnsi="Avenir"/>
                    <w:sz w:val="20"/>
                    <w:szCs w:val="20"/>
                  </w:rPr>
                  <w:tag w:val="goog_rdk_1496"/>
                  <w:id w:val="-2137173010"/>
                </w:sdtPr>
                <w:sdtEndPr/>
                <w:sdtContent>
                  <w:p w14:paraId="000004DD" w14:textId="77777777" w:rsidR="0087615C" w:rsidRPr="00814F1E" w:rsidRDefault="003206DD" w:rsidP="009A13EF">
                    <w:pPr>
                      <w:spacing w:after="0" w:line="240" w:lineRule="auto"/>
                      <w:rPr>
                        <w:rFonts w:ascii="Avenir" w:hAnsi="Avenir"/>
                        <w:sz w:val="20"/>
                        <w:szCs w:val="20"/>
                      </w:rPr>
                    </w:pPr>
                    <w:sdt>
                      <w:sdtPr>
                        <w:rPr>
                          <w:rFonts w:ascii="Avenir" w:hAnsi="Avenir"/>
                          <w:sz w:val="20"/>
                          <w:szCs w:val="20"/>
                        </w:rPr>
                        <w:tag w:val="goog_rdk_1495"/>
                        <w:id w:val="677322929"/>
                      </w:sdtPr>
                      <w:sdtEndPr/>
                      <w:sdtContent/>
                    </w:sdt>
                  </w:p>
                </w:sdtContent>
              </w:sdt>
              <w:sdt>
                <w:sdtPr>
                  <w:rPr>
                    <w:rFonts w:ascii="Avenir" w:hAnsi="Avenir"/>
                    <w:sz w:val="20"/>
                    <w:szCs w:val="20"/>
                  </w:rPr>
                  <w:tag w:val="goog_rdk_1498"/>
                  <w:id w:val="-508673325"/>
                </w:sdtPr>
                <w:sdtEndPr/>
                <w:sdtContent>
                  <w:p w14:paraId="000004DE" w14:textId="77777777" w:rsidR="0087615C" w:rsidRPr="00814F1E" w:rsidRDefault="003206DD" w:rsidP="009A13EF">
                    <w:pPr>
                      <w:spacing w:after="0" w:line="240" w:lineRule="auto"/>
                      <w:rPr>
                        <w:rFonts w:ascii="Avenir" w:hAnsi="Avenir"/>
                        <w:sz w:val="20"/>
                        <w:szCs w:val="20"/>
                      </w:rPr>
                    </w:pPr>
                    <w:sdt>
                      <w:sdtPr>
                        <w:rPr>
                          <w:rFonts w:ascii="Avenir" w:hAnsi="Avenir"/>
                          <w:sz w:val="20"/>
                          <w:szCs w:val="20"/>
                        </w:rPr>
                        <w:tag w:val="goog_rdk_1497"/>
                        <w:id w:val="431713502"/>
                      </w:sdtPr>
                      <w:sdtEndPr/>
                      <w:sdtContent>
                        <w:r w:rsidR="00D64F21" w:rsidRPr="00814F1E">
                          <w:rPr>
                            <w:rFonts w:ascii="Avenir" w:hAnsi="Avenir"/>
                            <w:sz w:val="20"/>
                            <w:szCs w:val="20"/>
                          </w:rPr>
                          <w:t>Renforcement des capacités des membres des CLD et CARG au suivi des investissements REDD+</w:t>
                        </w:r>
                      </w:sdtContent>
                    </w:sdt>
                  </w:p>
                </w:sdtContent>
              </w:sdt>
              <w:sdt>
                <w:sdtPr>
                  <w:rPr>
                    <w:rFonts w:ascii="Avenir" w:hAnsi="Avenir"/>
                    <w:sz w:val="20"/>
                    <w:szCs w:val="20"/>
                  </w:rPr>
                  <w:tag w:val="goog_rdk_1500"/>
                  <w:id w:val="2078242335"/>
                </w:sdtPr>
                <w:sdtEndPr/>
                <w:sdtContent>
                  <w:p w14:paraId="000004DF" w14:textId="77777777" w:rsidR="0087615C" w:rsidRPr="00814F1E" w:rsidRDefault="003206DD" w:rsidP="009A13EF">
                    <w:pPr>
                      <w:spacing w:after="0" w:line="240" w:lineRule="auto"/>
                      <w:rPr>
                        <w:rFonts w:ascii="Avenir" w:hAnsi="Avenir"/>
                        <w:sz w:val="20"/>
                        <w:szCs w:val="20"/>
                      </w:rPr>
                    </w:pPr>
                    <w:sdt>
                      <w:sdtPr>
                        <w:rPr>
                          <w:rFonts w:ascii="Avenir" w:hAnsi="Avenir"/>
                          <w:sz w:val="20"/>
                          <w:szCs w:val="20"/>
                        </w:rPr>
                        <w:tag w:val="goog_rdk_1499"/>
                        <w:id w:val="-141046958"/>
                      </w:sdtPr>
                      <w:sdtEndPr/>
                      <w:sdtContent/>
                    </w:sdt>
                  </w:p>
                </w:sdtContent>
              </w:sdt>
              <w:sdt>
                <w:sdtPr>
                  <w:rPr>
                    <w:rFonts w:ascii="Avenir" w:hAnsi="Avenir"/>
                    <w:sz w:val="20"/>
                    <w:szCs w:val="20"/>
                  </w:rPr>
                  <w:tag w:val="goog_rdk_1502"/>
                  <w:id w:val="241147309"/>
                </w:sdtPr>
                <w:sdtEndPr/>
                <w:sdtContent>
                  <w:p w14:paraId="000004E0" w14:textId="77777777" w:rsidR="0087615C" w:rsidRPr="00814F1E" w:rsidRDefault="003206DD" w:rsidP="009A13EF">
                    <w:pPr>
                      <w:spacing w:after="0" w:line="240" w:lineRule="auto"/>
                      <w:rPr>
                        <w:rFonts w:ascii="Avenir" w:hAnsi="Avenir"/>
                        <w:sz w:val="20"/>
                        <w:szCs w:val="20"/>
                      </w:rPr>
                    </w:pPr>
                    <w:sdt>
                      <w:sdtPr>
                        <w:rPr>
                          <w:rFonts w:ascii="Avenir" w:hAnsi="Avenir"/>
                          <w:sz w:val="20"/>
                          <w:szCs w:val="20"/>
                        </w:rPr>
                        <w:tag w:val="goog_rdk_1501"/>
                        <w:id w:val="-539812553"/>
                      </w:sdtPr>
                      <w:sdtEndPr/>
                      <w:sdtContent/>
                    </w:sdt>
                  </w:p>
                </w:sdtContent>
              </w:sdt>
              <w:p w14:paraId="000004E1" w14:textId="77777777" w:rsidR="0087615C" w:rsidRPr="00814F1E" w:rsidRDefault="003206DD" w:rsidP="009A13EF">
                <w:pPr>
                  <w:spacing w:after="0" w:line="240" w:lineRule="auto"/>
                  <w:rPr>
                    <w:rFonts w:ascii="Avenir" w:eastAsia="Avenir" w:hAnsi="Avenir" w:cs="Avenir"/>
                    <w:color w:val="000000"/>
                    <w:sz w:val="20"/>
                    <w:szCs w:val="20"/>
                  </w:rPr>
                </w:pPr>
                <w:sdt>
                  <w:sdtPr>
                    <w:rPr>
                      <w:rFonts w:ascii="Avenir" w:hAnsi="Avenir"/>
                      <w:sz w:val="20"/>
                      <w:szCs w:val="20"/>
                    </w:rPr>
                    <w:tag w:val="goog_rdk_1503"/>
                    <w:id w:val="1395551665"/>
                  </w:sdtPr>
                  <w:sdtEndPr/>
                  <w:sdtContent>
                    <w:r w:rsidR="00D64F21" w:rsidRPr="00814F1E">
                      <w:rPr>
                        <w:rFonts w:ascii="Avenir" w:hAnsi="Avenir"/>
                        <w:sz w:val="20"/>
                        <w:szCs w:val="20"/>
                      </w:rPr>
                      <w:t xml:space="preserve">Mise en œuvre et suivi de la stratégie genre mise en place </w:t>
                    </w:r>
                  </w:sdtContent>
                </w:sdt>
              </w:p>
            </w:tc>
          </w:sdtContent>
        </w:sdt>
      </w:tr>
      <w:tr w:rsidR="0087615C" w:rsidRPr="00814F1E" w14:paraId="7B948F4F" w14:textId="77777777" w:rsidTr="005071D6">
        <w:trPr>
          <w:gridAfter w:val="1"/>
          <w:wAfter w:w="15" w:type="dxa"/>
          <w:trHeight w:val="2745"/>
          <w:jc w:val="center"/>
        </w:trPr>
        <w:tc>
          <w:tcPr>
            <w:tcW w:w="2676" w:type="dxa"/>
            <w:shd w:val="clear" w:color="auto" w:fill="auto"/>
            <w:vAlign w:val="center"/>
          </w:tcPr>
          <w:p w14:paraId="000004E2" w14:textId="77777777" w:rsidR="0087615C" w:rsidRPr="00814F1E" w:rsidRDefault="003206DD" w:rsidP="005071D6">
            <w:pPr>
              <w:spacing w:after="0" w:line="240" w:lineRule="auto"/>
              <w:rPr>
                <w:rFonts w:ascii="Avenir" w:eastAsia="Avenir" w:hAnsi="Avenir" w:cs="Avenir"/>
                <w:b/>
                <w:color w:val="000000"/>
                <w:sz w:val="20"/>
                <w:szCs w:val="20"/>
              </w:rPr>
            </w:pPr>
            <w:sdt>
              <w:sdtPr>
                <w:rPr>
                  <w:rFonts w:ascii="Avenir" w:hAnsi="Avenir"/>
                  <w:sz w:val="20"/>
                  <w:szCs w:val="20"/>
                </w:rPr>
                <w:tag w:val="goog_rdk_1505"/>
                <w:id w:val="-1676642110"/>
              </w:sdtPr>
              <w:sdtEndPr/>
              <w:sdtContent>
                <w:r w:rsidR="00D64F21" w:rsidRPr="00814F1E">
                  <w:rPr>
                    <w:rFonts w:ascii="Avenir" w:hAnsi="Avenir"/>
                    <w:b/>
                    <w:i/>
                    <w:sz w:val="20"/>
                    <w:szCs w:val="20"/>
                  </w:rPr>
                  <w:t xml:space="preserve">Jalon 2018 c Forêts : </w:t>
                </w:r>
                <w:r w:rsidR="00D64F21" w:rsidRPr="00814F1E">
                  <w:rPr>
                    <w:rFonts w:ascii="Avenir" w:hAnsi="Avenir"/>
                    <w:sz w:val="20"/>
                    <w:szCs w:val="20"/>
                  </w:rPr>
                  <w:t>Un plan ambitieux pour combattre l’exploitation illégale est élaboré, validé de manière participative et progressivement mis en œuvre.</w:t>
                </w:r>
              </w:sdtContent>
            </w:sdt>
          </w:p>
        </w:tc>
        <w:tc>
          <w:tcPr>
            <w:tcW w:w="2676" w:type="dxa"/>
            <w:shd w:val="clear" w:color="auto" w:fill="auto"/>
            <w:vAlign w:val="center"/>
          </w:tcPr>
          <w:p w14:paraId="000004E3" w14:textId="54EA5229" w:rsidR="0087615C" w:rsidRPr="00814F1E" w:rsidRDefault="003206DD" w:rsidP="005071D6">
            <w:pPr>
              <w:pStyle w:val="ListParagraph"/>
              <w:numPr>
                <w:ilvl w:val="0"/>
                <w:numId w:val="11"/>
              </w:numPr>
              <w:spacing w:after="0" w:line="240" w:lineRule="auto"/>
              <w:ind w:left="177" w:hanging="180"/>
              <w:rPr>
                <w:rFonts w:ascii="Avenir" w:eastAsia="Avenir" w:hAnsi="Avenir" w:cs="Avenir"/>
                <w:b/>
                <w:sz w:val="20"/>
                <w:szCs w:val="20"/>
              </w:rPr>
            </w:pPr>
            <w:sdt>
              <w:sdtPr>
                <w:rPr>
                  <w:rFonts w:ascii="Avenir" w:hAnsi="Avenir"/>
                  <w:sz w:val="20"/>
                  <w:szCs w:val="20"/>
                </w:rPr>
                <w:tag w:val="goog_rdk_1507"/>
                <w:id w:val="334197745"/>
              </w:sdtPr>
              <w:sdtEndPr/>
              <w:sdtContent>
                <w:r w:rsidR="00D64F21" w:rsidRPr="00814F1E">
                  <w:rPr>
                    <w:rFonts w:ascii="Avenir" w:hAnsi="Avenir"/>
                    <w:sz w:val="20"/>
                    <w:szCs w:val="20"/>
                  </w:rPr>
                  <w:t>Contribuer, dans l’aire du Programme, à la sensibilisation sur les normes et règles d’exploitation forestière durable en perspectives d’un plan global de lutte contre l’illégalité au niveau de la province.</w:t>
                </w:r>
              </w:sdtContent>
            </w:sdt>
          </w:p>
        </w:tc>
        <w:tc>
          <w:tcPr>
            <w:tcW w:w="2298" w:type="dxa"/>
            <w:vAlign w:val="center"/>
          </w:tcPr>
          <w:sdt>
            <w:sdtPr>
              <w:rPr>
                <w:rFonts w:ascii="Avenir" w:hAnsi="Avenir"/>
                <w:sz w:val="20"/>
                <w:szCs w:val="20"/>
              </w:rPr>
              <w:tag w:val="goog_rdk_1510"/>
              <w:id w:val="952285157"/>
            </w:sdtPr>
            <w:sdtEndPr/>
            <w:sdtContent>
              <w:p w14:paraId="000004E4" w14:textId="455925C2" w:rsidR="0087615C" w:rsidRPr="00814F1E" w:rsidRDefault="003206DD" w:rsidP="005071D6">
                <w:pPr>
                  <w:pBdr>
                    <w:top w:val="nil"/>
                    <w:left w:val="nil"/>
                    <w:bottom w:val="nil"/>
                    <w:right w:val="nil"/>
                    <w:between w:val="nil"/>
                  </w:pBdr>
                  <w:spacing w:after="0" w:line="240" w:lineRule="auto"/>
                  <w:rPr>
                    <w:rFonts w:ascii="Avenir" w:hAnsi="Avenir"/>
                    <w:sz w:val="20"/>
                    <w:szCs w:val="20"/>
                  </w:rPr>
                </w:pPr>
                <w:sdt>
                  <w:sdtPr>
                    <w:rPr>
                      <w:rFonts w:ascii="Avenir" w:hAnsi="Avenir"/>
                      <w:sz w:val="20"/>
                      <w:szCs w:val="20"/>
                    </w:rPr>
                    <w:tag w:val="goog_rdk_1509"/>
                    <w:id w:val="1125119084"/>
                  </w:sdtPr>
                  <w:sdtEndPr/>
                  <w:sdtContent>
                    <w:r w:rsidR="00D64F21" w:rsidRPr="00814F1E">
                      <w:rPr>
                        <w:rFonts w:ascii="Avenir" w:hAnsi="Avenir"/>
                        <w:sz w:val="20"/>
                        <w:szCs w:val="20"/>
                      </w:rPr>
                      <w:t xml:space="preserve">01 mission de </w:t>
                    </w:r>
                    <w:r w:rsidR="007C1653" w:rsidRPr="00814F1E">
                      <w:rPr>
                        <w:rFonts w:ascii="Avenir" w:hAnsi="Avenir"/>
                        <w:sz w:val="20"/>
                        <w:szCs w:val="20"/>
                      </w:rPr>
                      <w:t>sensibilisation sur</w:t>
                    </w:r>
                    <w:r w:rsidR="00D64F21" w:rsidRPr="00814F1E">
                      <w:rPr>
                        <w:rFonts w:ascii="Avenir" w:hAnsi="Avenir"/>
                        <w:sz w:val="20"/>
                        <w:szCs w:val="20"/>
                      </w:rPr>
                      <w:t xml:space="preserve"> la grille de légalité d’exploitation forestière artisanale réalisée en </w:t>
                    </w:r>
                    <w:r w:rsidR="00CB4D0F" w:rsidRPr="00814F1E">
                      <w:rPr>
                        <w:rFonts w:ascii="Avenir" w:hAnsi="Avenir"/>
                        <w:sz w:val="20"/>
                        <w:szCs w:val="20"/>
                      </w:rPr>
                      <w:t>avril</w:t>
                    </w:r>
                    <w:r w:rsidR="00D64F21" w:rsidRPr="00814F1E">
                      <w:rPr>
                        <w:rFonts w:ascii="Avenir" w:hAnsi="Avenir"/>
                        <w:sz w:val="20"/>
                        <w:szCs w:val="20"/>
                      </w:rPr>
                      <w:t xml:space="preserve"> 2023</w:t>
                    </w:r>
                  </w:sdtContent>
                </w:sdt>
              </w:p>
            </w:sdtContent>
          </w:sdt>
        </w:tc>
        <w:tc>
          <w:tcPr>
            <w:tcW w:w="3260" w:type="dxa"/>
            <w:vAlign w:val="center"/>
          </w:tcPr>
          <w:sdt>
            <w:sdtPr>
              <w:rPr>
                <w:rFonts w:ascii="Avenir" w:hAnsi="Avenir"/>
                <w:sz w:val="20"/>
                <w:szCs w:val="20"/>
              </w:rPr>
              <w:tag w:val="goog_rdk_1513"/>
              <w:id w:val="-1463033167"/>
            </w:sdtPr>
            <w:sdtEndPr/>
            <w:sdtContent>
              <w:p w14:paraId="000004E5" w14:textId="77777777" w:rsidR="0087615C" w:rsidRPr="00814F1E" w:rsidRDefault="003206DD" w:rsidP="005071D6">
                <w:pPr>
                  <w:spacing w:after="0" w:line="240" w:lineRule="auto"/>
                  <w:rPr>
                    <w:rFonts w:ascii="Avenir" w:hAnsi="Avenir"/>
                    <w:sz w:val="20"/>
                    <w:szCs w:val="20"/>
                  </w:rPr>
                </w:pPr>
                <w:sdt>
                  <w:sdtPr>
                    <w:rPr>
                      <w:rFonts w:ascii="Avenir" w:hAnsi="Avenir"/>
                      <w:sz w:val="20"/>
                      <w:szCs w:val="20"/>
                    </w:rPr>
                    <w:tag w:val="goog_rdk_1512"/>
                    <w:id w:val="1064306811"/>
                  </w:sdtPr>
                  <w:sdtEndPr/>
                  <w:sdtContent>
                    <w:r w:rsidR="00D64F21" w:rsidRPr="00814F1E">
                      <w:rPr>
                        <w:rFonts w:ascii="Avenir" w:hAnsi="Avenir"/>
                        <w:sz w:val="20"/>
                        <w:szCs w:val="20"/>
                      </w:rPr>
                      <w:t>04 missions de sensibilisation sur la grille de légalité organisées en territoires de Bikoro et d’Ingende et Lukolela</w:t>
                    </w:r>
                  </w:sdtContent>
                </w:sdt>
              </w:p>
            </w:sdtContent>
          </w:sdt>
          <w:sdt>
            <w:sdtPr>
              <w:rPr>
                <w:rFonts w:ascii="Avenir" w:hAnsi="Avenir"/>
                <w:sz w:val="20"/>
                <w:szCs w:val="20"/>
              </w:rPr>
              <w:tag w:val="goog_rdk_1515"/>
              <w:id w:val="-1364439128"/>
            </w:sdtPr>
            <w:sdtEndPr/>
            <w:sdtContent>
              <w:p w14:paraId="000004E6" w14:textId="77777777" w:rsidR="0087615C" w:rsidRPr="00814F1E" w:rsidRDefault="003206DD" w:rsidP="005071D6">
                <w:pPr>
                  <w:pBdr>
                    <w:top w:val="nil"/>
                    <w:left w:val="nil"/>
                    <w:bottom w:val="nil"/>
                    <w:right w:val="nil"/>
                    <w:between w:val="nil"/>
                  </w:pBdr>
                  <w:spacing w:after="0" w:line="240" w:lineRule="auto"/>
                  <w:rPr>
                    <w:rFonts w:ascii="Avenir" w:hAnsi="Avenir"/>
                    <w:sz w:val="20"/>
                    <w:szCs w:val="20"/>
                  </w:rPr>
                </w:pPr>
                <w:sdt>
                  <w:sdtPr>
                    <w:rPr>
                      <w:rFonts w:ascii="Avenir" w:hAnsi="Avenir"/>
                      <w:sz w:val="20"/>
                      <w:szCs w:val="20"/>
                    </w:rPr>
                    <w:tag w:val="goog_rdk_1514"/>
                    <w:id w:val="-33891973"/>
                  </w:sdtPr>
                  <w:sdtEndPr/>
                  <w:sdtContent>
                    <w:r w:rsidR="00D64F21" w:rsidRPr="00814F1E">
                      <w:rPr>
                        <w:rFonts w:ascii="Avenir" w:hAnsi="Avenir"/>
                        <w:sz w:val="20"/>
                        <w:szCs w:val="20"/>
                      </w:rPr>
                      <w:t>Mutualisation avec REPALEF pour renforcer les capacités de 30 exploitants forestiers artisanaux et les accompagner dans l’élaboration des plans d’affaire</w:t>
                    </w:r>
                    <w:r w:rsidR="00D64F21" w:rsidRPr="00814F1E">
                      <w:rPr>
                        <w:rFonts w:ascii="Avenir" w:hAnsi="Avenir"/>
                        <w:b/>
                        <w:sz w:val="20"/>
                        <w:szCs w:val="20"/>
                      </w:rPr>
                      <w:t>.</w:t>
                    </w:r>
                  </w:sdtContent>
                </w:sdt>
              </w:p>
            </w:sdtContent>
          </w:sdt>
        </w:tc>
        <w:tc>
          <w:tcPr>
            <w:tcW w:w="2676" w:type="dxa"/>
            <w:shd w:val="clear" w:color="auto" w:fill="auto"/>
            <w:vAlign w:val="center"/>
          </w:tcPr>
          <w:p w14:paraId="000004E7" w14:textId="77777777" w:rsidR="0087615C" w:rsidRPr="00814F1E" w:rsidRDefault="003206DD" w:rsidP="005071D6">
            <w:pPr>
              <w:spacing w:after="0" w:line="240" w:lineRule="auto"/>
              <w:rPr>
                <w:rFonts w:ascii="Avenir" w:eastAsia="Avenir" w:hAnsi="Avenir" w:cs="Avenir"/>
                <w:color w:val="000000"/>
                <w:sz w:val="20"/>
                <w:szCs w:val="20"/>
              </w:rPr>
            </w:pPr>
            <w:sdt>
              <w:sdtPr>
                <w:rPr>
                  <w:rFonts w:ascii="Avenir" w:hAnsi="Avenir"/>
                  <w:sz w:val="20"/>
                  <w:szCs w:val="20"/>
                </w:rPr>
                <w:tag w:val="goog_rdk_1517"/>
                <w:id w:val="801117987"/>
              </w:sdtPr>
              <w:sdtEndPr/>
              <w:sdtContent>
                <w:r w:rsidR="00D64F21" w:rsidRPr="00814F1E">
                  <w:rPr>
                    <w:rFonts w:ascii="Avenir" w:hAnsi="Avenir"/>
                    <w:sz w:val="20"/>
                    <w:szCs w:val="20"/>
                  </w:rPr>
                  <w:t>Utilisation du MGPR pour réception de plaintes liés à l’exploitation forestière illégale</w:t>
                </w:r>
              </w:sdtContent>
            </w:sdt>
          </w:p>
        </w:tc>
      </w:tr>
      <w:tr w:rsidR="0087615C" w:rsidRPr="00814F1E" w14:paraId="0391543E" w14:textId="77777777" w:rsidTr="005071D6">
        <w:trPr>
          <w:trHeight w:val="260"/>
          <w:jc w:val="center"/>
        </w:trPr>
        <w:tc>
          <w:tcPr>
            <w:tcW w:w="13601" w:type="dxa"/>
            <w:gridSpan w:val="6"/>
            <w:shd w:val="clear" w:color="auto" w:fill="FBD4B4" w:themeFill="accent6" w:themeFillTint="66"/>
            <w:vAlign w:val="center"/>
          </w:tcPr>
          <w:p w14:paraId="000004E8" w14:textId="77777777" w:rsidR="0087615C" w:rsidRPr="00814F1E" w:rsidRDefault="003206DD" w:rsidP="00A612F2">
            <w:pPr>
              <w:widowControl w:val="0"/>
              <w:spacing w:line="276" w:lineRule="auto"/>
              <w:rPr>
                <w:rFonts w:ascii="Avenir" w:eastAsia="Avenir" w:hAnsi="Avenir" w:cs="Avenir"/>
                <w:color w:val="000000"/>
                <w:sz w:val="20"/>
                <w:szCs w:val="20"/>
              </w:rPr>
            </w:pPr>
            <w:sdt>
              <w:sdtPr>
                <w:rPr>
                  <w:rFonts w:ascii="Avenir" w:hAnsi="Avenir"/>
                  <w:sz w:val="20"/>
                  <w:szCs w:val="20"/>
                </w:rPr>
                <w:tag w:val="goog_rdk_1519"/>
                <w:id w:val="445976862"/>
              </w:sdtPr>
              <w:sdtEndPr/>
              <w:sdtContent>
                <w:r w:rsidR="00D64F21" w:rsidRPr="00814F1E">
                  <w:rPr>
                    <w:rFonts w:ascii="Avenir" w:hAnsi="Avenir"/>
                    <w:sz w:val="20"/>
                    <w:szCs w:val="20"/>
                  </w:rPr>
                  <w:t>Composante « Aménagement du Territoire »</w:t>
                </w:r>
              </w:sdtContent>
            </w:sdt>
          </w:p>
        </w:tc>
      </w:tr>
      <w:sdt>
        <w:sdtPr>
          <w:rPr>
            <w:rFonts w:ascii="Avenir" w:hAnsi="Avenir"/>
            <w:sz w:val="20"/>
            <w:szCs w:val="20"/>
          </w:rPr>
          <w:tag w:val="goog_rdk_1521"/>
          <w:id w:val="107092597"/>
        </w:sdtPr>
        <w:sdtEndPr/>
        <w:sdtContent>
          <w:tr w:rsidR="0087615C" w:rsidRPr="00814F1E" w14:paraId="16D84DE5" w14:textId="77777777" w:rsidTr="005071D6">
            <w:trPr>
              <w:gridAfter w:val="1"/>
              <w:wAfter w:w="15" w:type="dxa"/>
              <w:trHeight w:val="260"/>
              <w:jc w:val="center"/>
            </w:trPr>
            <w:tc>
              <w:tcPr>
                <w:tcW w:w="2676" w:type="dxa"/>
                <w:shd w:val="clear" w:color="auto" w:fill="auto"/>
                <w:vAlign w:val="center"/>
              </w:tcPr>
              <w:sdt>
                <w:sdtPr>
                  <w:rPr>
                    <w:rFonts w:ascii="Avenir" w:hAnsi="Avenir"/>
                    <w:sz w:val="20"/>
                    <w:szCs w:val="20"/>
                  </w:rPr>
                  <w:tag w:val="goog_rdk_1523"/>
                  <w:id w:val="1413816855"/>
                </w:sdtPr>
                <w:sdtEndPr/>
                <w:sdtContent>
                  <w:p w14:paraId="000004ED" w14:textId="77777777" w:rsidR="0087615C" w:rsidRPr="00814F1E" w:rsidRDefault="003206DD" w:rsidP="00526B57">
                    <w:pPr>
                      <w:spacing w:after="0" w:line="240" w:lineRule="auto"/>
                      <w:rPr>
                        <w:rFonts w:ascii="Avenir" w:eastAsia="Avenir" w:hAnsi="Avenir" w:cs="Avenir"/>
                        <w:b/>
                        <w:color w:val="000000"/>
                        <w:sz w:val="20"/>
                        <w:szCs w:val="20"/>
                      </w:rPr>
                    </w:pPr>
                    <w:sdt>
                      <w:sdtPr>
                        <w:rPr>
                          <w:rFonts w:ascii="Avenir" w:hAnsi="Avenir"/>
                          <w:sz w:val="20"/>
                          <w:szCs w:val="20"/>
                        </w:rPr>
                        <w:tag w:val="goog_rdk_1522"/>
                        <w:id w:val="-223153097"/>
                      </w:sdtPr>
                      <w:sdtEndPr/>
                      <w:sdtContent>
                        <w:r w:rsidR="00D64F21" w:rsidRPr="00814F1E">
                          <w:rPr>
                            <w:rFonts w:ascii="Avenir" w:hAnsi="Avenir"/>
                            <w:b/>
                            <w:i/>
                            <w:sz w:val="20"/>
                            <w:szCs w:val="20"/>
                          </w:rPr>
                          <w:t xml:space="preserve">Jalon 2020 Aménagement du territoire : </w:t>
                        </w:r>
                        <w:r w:rsidR="00D64F21" w:rsidRPr="00814F1E">
                          <w:rPr>
                            <w:rFonts w:ascii="Avenir" w:hAnsi="Avenir"/>
                            <w:sz w:val="20"/>
                            <w:szCs w:val="20"/>
                          </w:rPr>
                          <w:t>Politique d’aménagement du territoire respectueuse de la ressource forestière et des droits et besoins des communautés locales et peuples autochtones, et schémas directeurs provinciaux d’aménagement du territoire développés dans toutes les zones des programmes intégrés et validés dans au moins trois zones de programmes intégrés.</w:t>
                        </w:r>
                      </w:sdtContent>
                    </w:sdt>
                  </w:p>
                </w:sdtContent>
              </w:sdt>
            </w:tc>
            <w:tc>
              <w:tcPr>
                <w:tcW w:w="2676" w:type="dxa"/>
                <w:shd w:val="clear" w:color="auto" w:fill="auto"/>
                <w:vAlign w:val="center"/>
              </w:tcPr>
              <w:sdt>
                <w:sdtPr>
                  <w:rPr>
                    <w:rFonts w:ascii="Avenir" w:hAnsi="Avenir"/>
                    <w:sz w:val="20"/>
                    <w:szCs w:val="20"/>
                  </w:rPr>
                  <w:tag w:val="goog_rdk_1525"/>
                  <w:id w:val="-1064644930"/>
                </w:sdtPr>
                <w:sdtEndPr>
                  <w:rPr>
                    <w:color w:val="000000"/>
                    <w:lang w:eastAsia="fr-CD"/>
                  </w:rPr>
                </w:sdtEndPr>
                <w:sdtContent>
                  <w:p w14:paraId="000004EE" w14:textId="77777777" w:rsidR="0087615C" w:rsidRPr="00814F1E" w:rsidRDefault="003206DD" w:rsidP="00526B57">
                    <w:pPr>
                      <w:spacing w:after="0" w:line="240" w:lineRule="auto"/>
                      <w:rPr>
                        <w:rFonts w:ascii="Avenir" w:hAnsi="Avenir"/>
                        <w:color w:val="000000"/>
                        <w:sz w:val="20"/>
                        <w:szCs w:val="20"/>
                        <w:lang w:eastAsia="fr-CD"/>
                      </w:rPr>
                    </w:pPr>
                    <w:sdt>
                      <w:sdtPr>
                        <w:rPr>
                          <w:rFonts w:ascii="Avenir" w:hAnsi="Avenir"/>
                          <w:color w:val="000000"/>
                          <w:sz w:val="20"/>
                          <w:szCs w:val="20"/>
                          <w:lang w:eastAsia="fr-CD"/>
                        </w:rPr>
                        <w:tag w:val="goog_rdk_1524"/>
                        <w:id w:val="253093762"/>
                      </w:sdtPr>
                      <w:sdtEndPr/>
                      <w:sdtContent>
                        <w:r w:rsidR="00D64F21" w:rsidRPr="00814F1E">
                          <w:rPr>
                            <w:rFonts w:ascii="Avenir" w:hAnsi="Avenir"/>
                            <w:color w:val="000000"/>
                            <w:sz w:val="20"/>
                            <w:szCs w:val="20"/>
                            <w:lang w:eastAsia="fr-CD"/>
                          </w:rPr>
                          <w:t>- Faire contribuer la Province dans les réflexions sur la politique d’aménagement du territoire et la loi y afférente menées au niveau national ;</w:t>
                        </w:r>
                      </w:sdtContent>
                    </w:sdt>
                  </w:p>
                </w:sdtContent>
              </w:sdt>
              <w:sdt>
                <w:sdtPr>
                  <w:rPr>
                    <w:rFonts w:ascii="Avenir" w:hAnsi="Avenir"/>
                    <w:color w:val="000000"/>
                    <w:sz w:val="20"/>
                    <w:szCs w:val="20"/>
                    <w:lang w:eastAsia="fr-CD"/>
                  </w:rPr>
                  <w:tag w:val="goog_rdk_1527"/>
                  <w:id w:val="-462415185"/>
                </w:sdtPr>
                <w:sdtEndPr/>
                <w:sdtContent>
                  <w:p w14:paraId="000004EF" w14:textId="77777777" w:rsidR="0087615C" w:rsidRPr="00814F1E" w:rsidRDefault="003206DD" w:rsidP="00526B57">
                    <w:pPr>
                      <w:spacing w:after="0" w:line="240" w:lineRule="auto"/>
                      <w:rPr>
                        <w:rFonts w:ascii="Avenir" w:hAnsi="Avenir"/>
                        <w:color w:val="000000"/>
                        <w:sz w:val="20"/>
                        <w:szCs w:val="20"/>
                        <w:lang w:eastAsia="fr-CD"/>
                      </w:rPr>
                    </w:pPr>
                    <w:sdt>
                      <w:sdtPr>
                        <w:rPr>
                          <w:rFonts w:ascii="Avenir" w:hAnsi="Avenir"/>
                          <w:color w:val="000000"/>
                          <w:sz w:val="20"/>
                          <w:szCs w:val="20"/>
                          <w:lang w:eastAsia="fr-CD"/>
                        </w:rPr>
                        <w:tag w:val="goog_rdk_1526"/>
                        <w:id w:val="-1362201611"/>
                      </w:sdtPr>
                      <w:sdtEndPr/>
                      <w:sdtContent>
                        <w:r w:rsidR="00D64F21" w:rsidRPr="00814F1E">
                          <w:rPr>
                            <w:rFonts w:ascii="Avenir" w:hAnsi="Avenir"/>
                            <w:color w:val="000000"/>
                            <w:sz w:val="20"/>
                            <w:szCs w:val="20"/>
                            <w:lang w:eastAsia="fr-CD"/>
                          </w:rPr>
                          <w:t>-Susciter une prise en main locale pour l’élaboration d’un Plan Provincial d’Aménagement du Territoire.</w:t>
                        </w:r>
                      </w:sdtContent>
                    </w:sdt>
                  </w:p>
                </w:sdtContent>
              </w:sdt>
              <w:sdt>
                <w:sdtPr>
                  <w:rPr>
                    <w:rFonts w:ascii="Avenir" w:hAnsi="Avenir"/>
                    <w:sz w:val="20"/>
                    <w:szCs w:val="20"/>
                  </w:rPr>
                  <w:tag w:val="goog_rdk_1529"/>
                  <w:id w:val="-987472761"/>
                </w:sdtPr>
                <w:sdtEndPr/>
                <w:sdtContent>
                  <w:p w14:paraId="000004F0" w14:textId="77777777" w:rsidR="0087615C" w:rsidRPr="00814F1E" w:rsidRDefault="003206DD" w:rsidP="00526B57">
                    <w:pPr>
                      <w:spacing w:after="0" w:line="240" w:lineRule="auto"/>
                      <w:rPr>
                        <w:rFonts w:ascii="Avenir" w:hAnsi="Avenir"/>
                        <w:sz w:val="20"/>
                        <w:szCs w:val="20"/>
                      </w:rPr>
                    </w:pPr>
                    <w:sdt>
                      <w:sdtPr>
                        <w:rPr>
                          <w:rFonts w:ascii="Avenir" w:hAnsi="Avenir"/>
                          <w:sz w:val="20"/>
                          <w:szCs w:val="20"/>
                        </w:rPr>
                        <w:tag w:val="goog_rdk_1528"/>
                        <w:id w:val="135466058"/>
                      </w:sdtPr>
                      <w:sdtEndPr/>
                      <w:sdtContent/>
                    </w:sdt>
                  </w:p>
                </w:sdtContent>
              </w:sdt>
            </w:tc>
            <w:tc>
              <w:tcPr>
                <w:tcW w:w="2298" w:type="dxa"/>
                <w:shd w:val="clear" w:color="auto" w:fill="auto"/>
                <w:vAlign w:val="center"/>
              </w:tcPr>
              <w:sdt>
                <w:sdtPr>
                  <w:rPr>
                    <w:rFonts w:ascii="Avenir" w:hAnsi="Avenir"/>
                    <w:sz w:val="20"/>
                    <w:szCs w:val="20"/>
                  </w:rPr>
                  <w:tag w:val="goog_rdk_1531"/>
                  <w:id w:val="749772157"/>
                </w:sdtPr>
                <w:sdtEndPr/>
                <w:sdtContent>
                  <w:sdt>
                    <w:sdtPr>
                      <w:rPr>
                        <w:rFonts w:ascii="Avenir" w:hAnsi="Avenir"/>
                        <w:sz w:val="20"/>
                        <w:szCs w:val="20"/>
                      </w:rPr>
                      <w:tag w:val="goog_rdk_1530"/>
                      <w:id w:val="-213966519"/>
                    </w:sdtPr>
                    <w:sdtEndPr/>
                    <w:sdtContent>
                      <w:p w14:paraId="60B5F3B0" w14:textId="5385FD32" w:rsidR="00CD106D" w:rsidRPr="00814F1E" w:rsidRDefault="00D64F21" w:rsidP="00526B57">
                        <w:pPr>
                          <w:pStyle w:val="ListParagraph"/>
                          <w:numPr>
                            <w:ilvl w:val="0"/>
                            <w:numId w:val="11"/>
                          </w:numPr>
                          <w:spacing w:after="0" w:line="240" w:lineRule="auto"/>
                          <w:ind w:left="290" w:hanging="180"/>
                          <w:jc w:val="left"/>
                          <w:rPr>
                            <w:rFonts w:ascii="Avenir" w:hAnsi="Avenir"/>
                            <w:sz w:val="20"/>
                            <w:szCs w:val="20"/>
                          </w:rPr>
                        </w:pPr>
                        <w:r w:rsidRPr="00814F1E">
                          <w:rPr>
                            <w:rFonts w:ascii="Avenir" w:hAnsi="Avenir"/>
                            <w:sz w:val="20"/>
                            <w:szCs w:val="20"/>
                          </w:rPr>
                          <w:t>02 sessions de réflexions prospectives sur l’AT et la préservation des tourbières organisées</w:t>
                        </w:r>
                      </w:p>
                      <w:p w14:paraId="000004F1" w14:textId="4565A514" w:rsidR="0087615C" w:rsidRPr="00814F1E" w:rsidRDefault="00CD106D" w:rsidP="00526B57">
                        <w:pPr>
                          <w:pStyle w:val="ListParagraph"/>
                          <w:numPr>
                            <w:ilvl w:val="0"/>
                            <w:numId w:val="11"/>
                          </w:numPr>
                          <w:spacing w:after="0" w:line="240" w:lineRule="auto"/>
                          <w:ind w:left="290" w:hanging="180"/>
                          <w:jc w:val="left"/>
                          <w:rPr>
                            <w:rFonts w:ascii="Avenir" w:hAnsi="Avenir"/>
                            <w:sz w:val="20"/>
                            <w:szCs w:val="20"/>
                          </w:rPr>
                        </w:pPr>
                        <w:r w:rsidRPr="00814F1E">
                          <w:rPr>
                            <w:rFonts w:ascii="Avenir" w:hAnsi="Avenir"/>
                            <w:sz w:val="20"/>
                            <w:szCs w:val="20"/>
                          </w:rPr>
                          <w:t xml:space="preserve">Elaboration d’une note stratégique </w:t>
                        </w:r>
                        <w:r w:rsidR="006D6EC6" w:rsidRPr="00814F1E">
                          <w:rPr>
                            <w:rFonts w:ascii="Avenir" w:hAnsi="Avenir"/>
                            <w:sz w:val="20"/>
                            <w:szCs w:val="20"/>
                          </w:rPr>
                          <w:t>sur l’aménagement du territoire dans la Province de l’Equateur</w:t>
                        </w:r>
                      </w:p>
                    </w:sdtContent>
                  </w:sdt>
                </w:sdtContent>
              </w:sdt>
              <w:sdt>
                <w:sdtPr>
                  <w:rPr>
                    <w:rFonts w:ascii="Avenir" w:hAnsi="Avenir"/>
                    <w:sz w:val="20"/>
                    <w:szCs w:val="20"/>
                  </w:rPr>
                  <w:tag w:val="goog_rdk_1533"/>
                  <w:id w:val="1188723249"/>
                </w:sdtPr>
                <w:sdtEndPr/>
                <w:sdtContent>
                  <w:p w14:paraId="000004F2" w14:textId="5D3CD064" w:rsidR="0087615C" w:rsidRPr="00814F1E" w:rsidRDefault="003206DD" w:rsidP="00526B57">
                    <w:pPr>
                      <w:pStyle w:val="ListParagraph"/>
                      <w:numPr>
                        <w:ilvl w:val="0"/>
                        <w:numId w:val="11"/>
                      </w:numPr>
                      <w:pBdr>
                        <w:top w:val="nil"/>
                        <w:left w:val="nil"/>
                        <w:bottom w:val="nil"/>
                        <w:right w:val="nil"/>
                        <w:between w:val="nil"/>
                      </w:pBdr>
                      <w:spacing w:after="0" w:line="240" w:lineRule="auto"/>
                      <w:ind w:left="290" w:hanging="270"/>
                      <w:jc w:val="left"/>
                      <w:rPr>
                        <w:rFonts w:ascii="Avenir" w:hAnsi="Avenir"/>
                        <w:sz w:val="20"/>
                        <w:szCs w:val="20"/>
                      </w:rPr>
                    </w:pPr>
                    <w:sdt>
                      <w:sdtPr>
                        <w:rPr>
                          <w:rFonts w:ascii="Avenir" w:hAnsi="Avenir"/>
                          <w:sz w:val="20"/>
                          <w:szCs w:val="20"/>
                        </w:rPr>
                        <w:tag w:val="goog_rdk_1532"/>
                        <w:id w:val="342669659"/>
                      </w:sdtPr>
                      <w:sdtEndPr/>
                      <w:sdtContent>
                        <w:r w:rsidR="00845E05" w:rsidRPr="00814F1E">
                          <w:rPr>
                            <w:rFonts w:ascii="Avenir" w:hAnsi="Avenir"/>
                            <w:sz w:val="20"/>
                            <w:szCs w:val="20"/>
                          </w:rPr>
                          <w:t>2</w:t>
                        </w:r>
                        <w:r w:rsidR="00D64F21" w:rsidRPr="00814F1E">
                          <w:rPr>
                            <w:rFonts w:ascii="Avenir" w:hAnsi="Avenir"/>
                            <w:sz w:val="20"/>
                            <w:szCs w:val="20"/>
                          </w:rPr>
                          <w:t>4 PSAT</w:t>
                        </w:r>
                        <w:r w:rsidR="00C438AF" w:rsidRPr="00814F1E">
                          <w:rPr>
                            <w:rFonts w:ascii="Avenir" w:hAnsi="Avenir"/>
                            <w:sz w:val="20"/>
                            <w:szCs w:val="20"/>
                          </w:rPr>
                          <w:t xml:space="preserve"> élaborés et validés</w:t>
                        </w:r>
                        <w:r w:rsidR="00D64F21" w:rsidRPr="00814F1E">
                          <w:rPr>
                            <w:rFonts w:ascii="Avenir" w:hAnsi="Avenir"/>
                            <w:sz w:val="20"/>
                            <w:szCs w:val="20"/>
                          </w:rPr>
                          <w:t xml:space="preserve">  </w:t>
                        </w:r>
                      </w:sdtContent>
                    </w:sdt>
                  </w:p>
                </w:sdtContent>
              </w:sdt>
            </w:tc>
            <w:tc>
              <w:tcPr>
                <w:tcW w:w="3260" w:type="dxa"/>
                <w:shd w:val="clear" w:color="auto" w:fill="auto"/>
                <w:vAlign w:val="center"/>
              </w:tcPr>
              <w:sdt>
                <w:sdtPr>
                  <w:rPr>
                    <w:rFonts w:ascii="Avenir" w:hAnsi="Avenir"/>
                    <w:sz w:val="20"/>
                    <w:szCs w:val="20"/>
                  </w:rPr>
                  <w:tag w:val="goog_rdk_1537"/>
                  <w:id w:val="1505546148"/>
                </w:sdtPr>
                <w:sdtEndPr/>
                <w:sdtContent>
                  <w:p w14:paraId="000004F4" w14:textId="04557FBF" w:rsidR="0087615C" w:rsidRPr="00814F1E" w:rsidRDefault="003206DD" w:rsidP="00526B57">
                    <w:pPr>
                      <w:spacing w:after="0" w:line="240" w:lineRule="auto"/>
                      <w:rPr>
                        <w:rFonts w:ascii="Avenir" w:hAnsi="Avenir"/>
                        <w:sz w:val="20"/>
                        <w:szCs w:val="20"/>
                      </w:rPr>
                    </w:pPr>
                    <w:sdt>
                      <w:sdtPr>
                        <w:rPr>
                          <w:rFonts w:ascii="Avenir" w:hAnsi="Avenir"/>
                          <w:sz w:val="20"/>
                          <w:szCs w:val="20"/>
                        </w:rPr>
                        <w:tag w:val="goog_rdk_1536"/>
                        <w:id w:val="-1954704336"/>
                      </w:sdtPr>
                      <w:sdtEndPr/>
                      <w:sdtContent>
                        <w:r w:rsidR="00D64F21" w:rsidRPr="00814F1E">
                          <w:rPr>
                            <w:rFonts w:ascii="Avenir" w:hAnsi="Avenir"/>
                            <w:sz w:val="20"/>
                            <w:szCs w:val="20"/>
                          </w:rPr>
                          <w:t>-223 cartes de planification collectées</w:t>
                        </w:r>
                        <w:r w:rsidR="000F10EB" w:rsidRPr="00814F1E">
                          <w:rPr>
                            <w:rFonts w:ascii="Avenir" w:hAnsi="Avenir"/>
                            <w:sz w:val="20"/>
                            <w:szCs w:val="20"/>
                          </w:rPr>
                          <w:t xml:space="preserve"> </w:t>
                        </w:r>
                        <w:r w:rsidR="00D64F21" w:rsidRPr="00814F1E">
                          <w:rPr>
                            <w:rFonts w:ascii="Avenir" w:hAnsi="Avenir"/>
                            <w:sz w:val="20"/>
                            <w:szCs w:val="20"/>
                          </w:rPr>
                          <w:t xml:space="preserve">; </w:t>
                        </w:r>
                      </w:sdtContent>
                    </w:sdt>
                  </w:p>
                </w:sdtContent>
              </w:sdt>
              <w:sdt>
                <w:sdtPr>
                  <w:rPr>
                    <w:rFonts w:ascii="Avenir" w:hAnsi="Avenir"/>
                    <w:sz w:val="20"/>
                    <w:szCs w:val="20"/>
                  </w:rPr>
                  <w:tag w:val="goog_rdk_1539"/>
                  <w:id w:val="-1591770994"/>
                </w:sdtPr>
                <w:sdtEndPr/>
                <w:sdtContent>
                  <w:p w14:paraId="000004F5" w14:textId="73E46716" w:rsidR="0087615C" w:rsidRPr="00814F1E" w:rsidRDefault="003206DD" w:rsidP="00526B57">
                    <w:pPr>
                      <w:spacing w:after="0" w:line="240" w:lineRule="auto"/>
                      <w:rPr>
                        <w:rFonts w:ascii="Avenir" w:hAnsi="Avenir"/>
                        <w:sz w:val="20"/>
                        <w:szCs w:val="20"/>
                      </w:rPr>
                    </w:pPr>
                    <w:sdt>
                      <w:sdtPr>
                        <w:rPr>
                          <w:rFonts w:ascii="Avenir" w:hAnsi="Avenir"/>
                          <w:sz w:val="20"/>
                          <w:szCs w:val="20"/>
                        </w:rPr>
                        <w:tag w:val="goog_rdk_1538"/>
                        <w:id w:val="1079723372"/>
                      </w:sdtPr>
                      <w:sdtEndPr/>
                      <w:sdtContent>
                        <w:r w:rsidR="00D64F21" w:rsidRPr="00814F1E">
                          <w:rPr>
                            <w:rFonts w:ascii="Avenir" w:hAnsi="Avenir"/>
                            <w:sz w:val="20"/>
                            <w:szCs w:val="20"/>
                          </w:rPr>
                          <w:t xml:space="preserve">- 30 PSAT réalisés avec </w:t>
                        </w:r>
                        <w:r w:rsidR="00E94062" w:rsidRPr="00814F1E">
                          <w:rPr>
                            <w:rFonts w:ascii="Avenir" w:hAnsi="Avenir"/>
                            <w:sz w:val="20"/>
                            <w:szCs w:val="20"/>
                          </w:rPr>
                          <w:t>103</w:t>
                        </w:r>
                        <w:r w:rsidR="00B25D23" w:rsidRPr="00814F1E">
                          <w:rPr>
                            <w:rFonts w:ascii="Avenir" w:hAnsi="Avenir"/>
                            <w:sz w:val="20"/>
                            <w:szCs w:val="20"/>
                          </w:rPr>
                          <w:t>9</w:t>
                        </w:r>
                        <w:r w:rsidR="00D64F21" w:rsidRPr="00814F1E">
                          <w:rPr>
                            <w:rFonts w:ascii="Avenir" w:hAnsi="Avenir"/>
                            <w:sz w:val="20"/>
                            <w:szCs w:val="20"/>
                          </w:rPr>
                          <w:t>0 cartes à raison</w:t>
                        </w:r>
                        <w:r w:rsidR="00E94062" w:rsidRPr="00814F1E">
                          <w:rPr>
                            <w:rFonts w:ascii="Avenir" w:hAnsi="Avenir"/>
                            <w:sz w:val="20"/>
                            <w:szCs w:val="20"/>
                          </w:rPr>
                          <w:t>, notamment les cartes</w:t>
                        </w:r>
                        <w:r w:rsidR="00D64F21" w:rsidRPr="00814F1E">
                          <w:rPr>
                            <w:rFonts w:ascii="Avenir" w:hAnsi="Avenir"/>
                            <w:sz w:val="20"/>
                            <w:szCs w:val="20"/>
                          </w:rPr>
                          <w:t xml:space="preserve"> des limites du terroir</w:t>
                        </w:r>
                        <w:r w:rsidR="00BF0435" w:rsidRPr="00814F1E">
                          <w:rPr>
                            <w:rFonts w:ascii="Avenir" w:hAnsi="Avenir"/>
                            <w:sz w:val="20"/>
                            <w:szCs w:val="20"/>
                          </w:rPr>
                          <w:t xml:space="preserve">, </w:t>
                        </w:r>
                        <w:r w:rsidR="00E94062" w:rsidRPr="00814F1E">
                          <w:rPr>
                            <w:rFonts w:ascii="Avenir" w:hAnsi="Avenir"/>
                            <w:sz w:val="20"/>
                            <w:szCs w:val="20"/>
                          </w:rPr>
                          <w:t>de l’</w:t>
                        </w:r>
                        <w:r w:rsidR="008347A7" w:rsidRPr="00814F1E">
                          <w:rPr>
                            <w:rFonts w:ascii="Avenir" w:hAnsi="Avenir"/>
                            <w:sz w:val="20"/>
                            <w:szCs w:val="20"/>
                          </w:rPr>
                          <w:t>occupation du sol</w:t>
                        </w:r>
                        <w:r w:rsidR="00D64F21" w:rsidRPr="00814F1E">
                          <w:rPr>
                            <w:rFonts w:ascii="Avenir" w:hAnsi="Avenir"/>
                            <w:sz w:val="20"/>
                            <w:szCs w:val="20"/>
                          </w:rPr>
                          <w:t xml:space="preserve"> et </w:t>
                        </w:r>
                        <w:r w:rsidR="00E94062" w:rsidRPr="00814F1E">
                          <w:rPr>
                            <w:rFonts w:ascii="Avenir" w:hAnsi="Avenir"/>
                            <w:sz w:val="20"/>
                            <w:szCs w:val="20"/>
                          </w:rPr>
                          <w:t>l</w:t>
                        </w:r>
                        <w:r w:rsidR="00D64F21" w:rsidRPr="00814F1E">
                          <w:rPr>
                            <w:rFonts w:ascii="Avenir" w:hAnsi="Avenir"/>
                            <w:sz w:val="20"/>
                            <w:szCs w:val="20"/>
                          </w:rPr>
                          <w:t xml:space="preserve">’affectation </w:t>
                        </w:r>
                        <w:r w:rsidR="008347A7" w:rsidRPr="00814F1E">
                          <w:rPr>
                            <w:rFonts w:ascii="Avenir" w:hAnsi="Avenir"/>
                            <w:sz w:val="20"/>
                            <w:szCs w:val="20"/>
                          </w:rPr>
                          <w:t xml:space="preserve">future </w:t>
                        </w:r>
                        <w:r w:rsidR="00D64F21" w:rsidRPr="00814F1E">
                          <w:rPr>
                            <w:rFonts w:ascii="Avenir" w:hAnsi="Avenir"/>
                            <w:sz w:val="20"/>
                            <w:szCs w:val="20"/>
                          </w:rPr>
                          <w:t>des terres</w:t>
                        </w:r>
                      </w:sdtContent>
                    </w:sdt>
                  </w:p>
                </w:sdtContent>
              </w:sdt>
              <w:sdt>
                <w:sdtPr>
                  <w:rPr>
                    <w:rFonts w:ascii="Avenir" w:hAnsi="Avenir"/>
                    <w:sz w:val="20"/>
                    <w:szCs w:val="20"/>
                  </w:rPr>
                  <w:tag w:val="goog_rdk_1541"/>
                  <w:id w:val="1902633276"/>
                </w:sdtPr>
                <w:sdtEndPr/>
                <w:sdtContent>
                  <w:p w14:paraId="000004F6" w14:textId="54645C2D" w:rsidR="0087615C" w:rsidRPr="00814F1E" w:rsidRDefault="003206DD" w:rsidP="00526B57">
                    <w:pPr>
                      <w:pBdr>
                        <w:top w:val="nil"/>
                        <w:left w:val="nil"/>
                        <w:bottom w:val="nil"/>
                        <w:right w:val="nil"/>
                        <w:between w:val="nil"/>
                      </w:pBdr>
                      <w:spacing w:after="0" w:line="240" w:lineRule="auto"/>
                      <w:rPr>
                        <w:rFonts w:ascii="Avenir" w:hAnsi="Avenir"/>
                        <w:sz w:val="20"/>
                        <w:szCs w:val="20"/>
                      </w:rPr>
                    </w:pPr>
                    <w:sdt>
                      <w:sdtPr>
                        <w:rPr>
                          <w:rFonts w:ascii="Avenir" w:hAnsi="Avenir"/>
                          <w:sz w:val="20"/>
                          <w:szCs w:val="20"/>
                        </w:rPr>
                        <w:tag w:val="goog_rdk_1540"/>
                        <w:id w:val="502319567"/>
                      </w:sdtPr>
                      <w:sdtEndPr/>
                      <w:sdtContent>
                        <w:r w:rsidR="006D6EC6" w:rsidRPr="00814F1E">
                          <w:rPr>
                            <w:rFonts w:ascii="Avenir" w:hAnsi="Avenir"/>
                            <w:sz w:val="20"/>
                            <w:szCs w:val="20"/>
                          </w:rPr>
                          <w:t xml:space="preserve">- 1 </w:t>
                        </w:r>
                        <w:r w:rsidR="00AC5155" w:rsidRPr="00814F1E">
                          <w:rPr>
                            <w:rFonts w:ascii="Avenir" w:hAnsi="Avenir"/>
                            <w:sz w:val="20"/>
                            <w:szCs w:val="20"/>
                          </w:rPr>
                          <w:t xml:space="preserve">note stratégique sur l’aménagement du territoire élaborée </w:t>
                        </w:r>
                      </w:sdtContent>
                    </w:sdt>
                  </w:p>
                </w:sdtContent>
              </w:sdt>
            </w:tc>
            <w:tc>
              <w:tcPr>
                <w:tcW w:w="2676" w:type="dxa"/>
                <w:shd w:val="clear" w:color="auto" w:fill="auto"/>
                <w:vAlign w:val="center"/>
              </w:tcPr>
              <w:sdt>
                <w:sdtPr>
                  <w:rPr>
                    <w:rFonts w:ascii="Avenir" w:hAnsi="Avenir"/>
                    <w:sz w:val="20"/>
                    <w:szCs w:val="20"/>
                  </w:rPr>
                  <w:tag w:val="goog_rdk_1543"/>
                  <w:id w:val="1668282395"/>
                </w:sdtPr>
                <w:sdtEndPr/>
                <w:sdtContent>
                  <w:p w14:paraId="000004F7" w14:textId="77777777" w:rsidR="0087615C" w:rsidRPr="00814F1E" w:rsidRDefault="003206DD" w:rsidP="00526B57">
                    <w:pPr>
                      <w:spacing w:after="0" w:line="240" w:lineRule="auto"/>
                      <w:rPr>
                        <w:rFonts w:ascii="Avenir" w:hAnsi="Avenir"/>
                        <w:sz w:val="20"/>
                        <w:szCs w:val="20"/>
                      </w:rPr>
                    </w:pPr>
                    <w:sdt>
                      <w:sdtPr>
                        <w:rPr>
                          <w:rFonts w:ascii="Avenir" w:hAnsi="Avenir"/>
                          <w:sz w:val="20"/>
                          <w:szCs w:val="20"/>
                        </w:rPr>
                        <w:tag w:val="goog_rdk_1542"/>
                        <w:id w:val="784548419"/>
                      </w:sdtPr>
                      <w:sdtEndPr/>
                      <w:sdtContent>
                        <w:r w:rsidR="00D64F21" w:rsidRPr="00814F1E">
                          <w:rPr>
                            <w:rFonts w:ascii="Avenir" w:hAnsi="Avenir"/>
                            <w:sz w:val="20"/>
                            <w:szCs w:val="20"/>
                          </w:rPr>
                          <w:t xml:space="preserve">Dans une perspective d’extension des activités visant à la mise en œuvre à titre pilote les actions prioritaires ont été développées  </w:t>
                        </w:r>
                      </w:sdtContent>
                    </w:sdt>
                  </w:p>
                </w:sdtContent>
              </w:sdt>
              <w:sdt>
                <w:sdtPr>
                  <w:rPr>
                    <w:rFonts w:ascii="Avenir" w:hAnsi="Avenir"/>
                    <w:sz w:val="20"/>
                    <w:szCs w:val="20"/>
                  </w:rPr>
                  <w:tag w:val="goog_rdk_1545"/>
                  <w:id w:val="-1728066269"/>
                </w:sdtPr>
                <w:sdtEndPr/>
                <w:sdtContent>
                  <w:p w14:paraId="000004F8" w14:textId="77777777" w:rsidR="0087615C" w:rsidRPr="00814F1E" w:rsidRDefault="003206DD" w:rsidP="00526B57">
                    <w:pPr>
                      <w:spacing w:after="0" w:line="240" w:lineRule="auto"/>
                      <w:rPr>
                        <w:rFonts w:ascii="Avenir" w:eastAsia="Avenir" w:hAnsi="Avenir" w:cs="Avenir"/>
                        <w:color w:val="000000"/>
                        <w:sz w:val="20"/>
                        <w:szCs w:val="20"/>
                      </w:rPr>
                    </w:pPr>
                    <w:sdt>
                      <w:sdtPr>
                        <w:rPr>
                          <w:rFonts w:ascii="Avenir" w:hAnsi="Avenir"/>
                          <w:sz w:val="20"/>
                          <w:szCs w:val="20"/>
                        </w:rPr>
                        <w:tag w:val="goog_rdk_1544"/>
                        <w:id w:val="-2110417163"/>
                      </w:sdtPr>
                      <w:sdtEndPr/>
                      <w:sdtContent/>
                    </w:sdt>
                  </w:p>
                </w:sdtContent>
              </w:sdt>
            </w:tc>
          </w:tr>
        </w:sdtContent>
      </w:sdt>
      <w:sdt>
        <w:sdtPr>
          <w:rPr>
            <w:rFonts w:ascii="Avenir" w:hAnsi="Avenir"/>
            <w:sz w:val="20"/>
            <w:szCs w:val="20"/>
          </w:rPr>
          <w:tag w:val="goog_rdk_1546"/>
          <w:id w:val="-846019442"/>
        </w:sdtPr>
        <w:sdtEndPr/>
        <w:sdtContent>
          <w:tr w:rsidR="0087615C" w:rsidRPr="00814F1E" w14:paraId="31B779D5" w14:textId="77777777" w:rsidTr="005071D6">
            <w:trPr>
              <w:gridAfter w:val="1"/>
              <w:wAfter w:w="15" w:type="dxa"/>
              <w:trHeight w:val="260"/>
              <w:jc w:val="center"/>
            </w:trPr>
            <w:tc>
              <w:tcPr>
                <w:tcW w:w="2676" w:type="dxa"/>
                <w:shd w:val="clear" w:color="auto" w:fill="auto"/>
                <w:vAlign w:val="center"/>
              </w:tcPr>
              <w:sdt>
                <w:sdtPr>
                  <w:rPr>
                    <w:rFonts w:ascii="Avenir" w:hAnsi="Avenir"/>
                    <w:sz w:val="20"/>
                    <w:szCs w:val="20"/>
                  </w:rPr>
                  <w:tag w:val="goog_rdk_1548"/>
                  <w:id w:val="1083731202"/>
                </w:sdtPr>
                <w:sdtEndPr/>
                <w:sdtContent>
                  <w:p w14:paraId="000004FA" w14:textId="27A9AB2B" w:rsidR="0087615C" w:rsidRPr="00814F1E" w:rsidRDefault="003206DD" w:rsidP="00526B57">
                    <w:pPr>
                      <w:spacing w:after="0"/>
                      <w:rPr>
                        <w:rFonts w:ascii="Avenir" w:eastAsia="Avenir" w:hAnsi="Avenir" w:cs="Avenir"/>
                        <w:b/>
                        <w:color w:val="000000"/>
                        <w:sz w:val="20"/>
                        <w:szCs w:val="20"/>
                      </w:rPr>
                    </w:pPr>
                    <w:sdt>
                      <w:sdtPr>
                        <w:rPr>
                          <w:rFonts w:ascii="Avenir" w:hAnsi="Avenir"/>
                          <w:sz w:val="20"/>
                          <w:szCs w:val="20"/>
                        </w:rPr>
                        <w:tag w:val="goog_rdk_1547"/>
                        <w:id w:val="1056052849"/>
                      </w:sdtPr>
                      <w:sdtEndPr/>
                      <w:sdtContent>
                        <w:r w:rsidR="00D64F21" w:rsidRPr="00814F1E">
                          <w:rPr>
                            <w:rFonts w:ascii="Avenir" w:hAnsi="Avenir"/>
                            <w:b/>
                            <w:i/>
                            <w:sz w:val="20"/>
                            <w:szCs w:val="20"/>
                          </w:rPr>
                          <w:t xml:space="preserve">Jalon 2018 a Foncier : </w:t>
                        </w:r>
                        <w:r w:rsidR="00D64F21" w:rsidRPr="00814F1E">
                          <w:rPr>
                            <w:rFonts w:ascii="Avenir" w:hAnsi="Avenir"/>
                            <w:sz w:val="20"/>
                            <w:szCs w:val="20"/>
                          </w:rPr>
                          <w:t>Appuyer les communautés locales dans les procédures de requête de divers modèles locaux et communautaires de gestion durable des forêts et dans la sécurisation des droits fonciers, en particulier dans le cadre des programmes intégrés.</w:t>
                        </w:r>
                      </w:sdtContent>
                    </w:sdt>
                  </w:p>
                </w:sdtContent>
              </w:sdt>
            </w:tc>
            <w:tc>
              <w:tcPr>
                <w:tcW w:w="2676" w:type="dxa"/>
                <w:shd w:val="clear" w:color="auto" w:fill="auto"/>
                <w:vAlign w:val="center"/>
              </w:tcPr>
              <w:sdt>
                <w:sdtPr>
                  <w:rPr>
                    <w:rFonts w:ascii="Avenir" w:hAnsi="Avenir"/>
                    <w:sz w:val="20"/>
                    <w:szCs w:val="20"/>
                  </w:rPr>
                  <w:tag w:val="goog_rdk_1552"/>
                  <w:id w:val="563842073"/>
                </w:sdtPr>
                <w:sdtEndPr/>
                <w:sdtContent>
                  <w:p w14:paraId="000004FB" w14:textId="77777777" w:rsidR="0087615C" w:rsidRPr="00814F1E" w:rsidRDefault="003206DD" w:rsidP="00526B57">
                    <w:pPr>
                      <w:spacing w:after="0"/>
                      <w:rPr>
                        <w:rFonts w:ascii="Avenir" w:hAnsi="Avenir"/>
                        <w:sz w:val="20"/>
                        <w:szCs w:val="20"/>
                      </w:rPr>
                    </w:pPr>
                    <w:sdt>
                      <w:sdtPr>
                        <w:rPr>
                          <w:rFonts w:ascii="Avenir" w:hAnsi="Avenir"/>
                          <w:sz w:val="20"/>
                          <w:szCs w:val="20"/>
                        </w:rPr>
                        <w:tag w:val="goog_rdk_1551"/>
                        <w:id w:val="-231925846"/>
                      </w:sdtPr>
                      <w:sdtEndPr/>
                      <w:sdtContent>
                        <w:r w:rsidR="00D64F21" w:rsidRPr="00814F1E">
                          <w:rPr>
                            <w:rFonts w:ascii="Avenir" w:hAnsi="Avenir"/>
                            <w:sz w:val="20"/>
                            <w:szCs w:val="20"/>
                          </w:rPr>
                          <w:t>Assister et accompagner les communautés dans le processus d’acquisition et d’exploitation des CFCLs</w:t>
                        </w:r>
                      </w:sdtContent>
                    </w:sdt>
                  </w:p>
                </w:sdtContent>
              </w:sdt>
              <w:sdt>
                <w:sdtPr>
                  <w:rPr>
                    <w:rFonts w:ascii="Avenir" w:hAnsi="Avenir"/>
                    <w:sz w:val="20"/>
                    <w:szCs w:val="20"/>
                  </w:rPr>
                  <w:tag w:val="goog_rdk_1554"/>
                  <w:id w:val="-1338456363"/>
                </w:sdtPr>
                <w:sdtEndPr/>
                <w:sdtContent>
                  <w:p w14:paraId="000004FC" w14:textId="77777777" w:rsidR="0087615C" w:rsidRPr="00814F1E" w:rsidRDefault="003206DD" w:rsidP="00526B57">
                    <w:pPr>
                      <w:spacing w:after="0"/>
                      <w:rPr>
                        <w:rFonts w:ascii="Avenir" w:hAnsi="Avenir"/>
                        <w:sz w:val="20"/>
                        <w:szCs w:val="20"/>
                      </w:rPr>
                    </w:pPr>
                    <w:sdt>
                      <w:sdtPr>
                        <w:rPr>
                          <w:rFonts w:ascii="Avenir" w:hAnsi="Avenir"/>
                          <w:sz w:val="20"/>
                          <w:szCs w:val="20"/>
                        </w:rPr>
                        <w:tag w:val="goog_rdk_1553"/>
                        <w:id w:val="2104766003"/>
                      </w:sdtPr>
                      <w:sdtEndPr/>
                      <w:sdtContent/>
                    </w:sdt>
                  </w:p>
                </w:sdtContent>
              </w:sdt>
            </w:tc>
            <w:tc>
              <w:tcPr>
                <w:tcW w:w="2298" w:type="dxa"/>
                <w:shd w:val="clear" w:color="auto" w:fill="auto"/>
                <w:vAlign w:val="center"/>
              </w:tcPr>
              <w:sdt>
                <w:sdtPr>
                  <w:rPr>
                    <w:rFonts w:ascii="Avenir" w:hAnsi="Avenir"/>
                    <w:sz w:val="20"/>
                    <w:szCs w:val="20"/>
                  </w:rPr>
                  <w:tag w:val="goog_rdk_1556"/>
                  <w:id w:val="1329023929"/>
                </w:sdtPr>
                <w:sdtEndPr/>
                <w:sdtContent>
                  <w:sdt>
                    <w:sdtPr>
                      <w:rPr>
                        <w:rFonts w:ascii="Avenir" w:hAnsi="Avenir"/>
                        <w:sz w:val="20"/>
                        <w:szCs w:val="20"/>
                      </w:rPr>
                      <w:tag w:val="goog_rdk_1555"/>
                      <w:id w:val="829101822"/>
                    </w:sdtPr>
                    <w:sdtEndPr/>
                    <w:sdtContent>
                      <w:p w14:paraId="4D29CDFF" w14:textId="4574DF31" w:rsidR="003B1172" w:rsidRPr="00814F1E" w:rsidRDefault="00D64F21" w:rsidP="00526B57">
                        <w:pPr>
                          <w:pStyle w:val="ListParagraph"/>
                          <w:numPr>
                            <w:ilvl w:val="0"/>
                            <w:numId w:val="11"/>
                          </w:numPr>
                          <w:spacing w:after="0"/>
                          <w:ind w:left="200" w:hanging="180"/>
                          <w:rPr>
                            <w:rFonts w:ascii="Avenir" w:hAnsi="Avenir"/>
                            <w:sz w:val="20"/>
                            <w:szCs w:val="20"/>
                          </w:rPr>
                        </w:pPr>
                        <w:r w:rsidRPr="00814F1E">
                          <w:rPr>
                            <w:rFonts w:ascii="Avenir" w:hAnsi="Avenir"/>
                            <w:sz w:val="20"/>
                            <w:szCs w:val="20"/>
                          </w:rPr>
                          <w:t xml:space="preserve">4 PSG </w:t>
                        </w:r>
                        <w:r w:rsidR="00E910B2" w:rsidRPr="00814F1E">
                          <w:rPr>
                            <w:rFonts w:ascii="Avenir" w:hAnsi="Avenir"/>
                            <w:sz w:val="20"/>
                            <w:szCs w:val="20"/>
                          </w:rPr>
                          <w:t>élaborés et validés</w:t>
                        </w:r>
                        <w:r w:rsidRPr="00814F1E">
                          <w:rPr>
                            <w:rFonts w:ascii="Avenir" w:hAnsi="Avenir"/>
                            <w:sz w:val="20"/>
                            <w:szCs w:val="20"/>
                          </w:rPr>
                          <w:t> </w:t>
                        </w:r>
                      </w:p>
                      <w:p w14:paraId="000004FD" w14:textId="470591B0" w:rsidR="0087615C" w:rsidRPr="00814F1E" w:rsidRDefault="003E6B95" w:rsidP="00526B57">
                        <w:pPr>
                          <w:pStyle w:val="ListParagraph"/>
                          <w:numPr>
                            <w:ilvl w:val="0"/>
                            <w:numId w:val="11"/>
                          </w:numPr>
                          <w:spacing w:after="0"/>
                          <w:ind w:left="200" w:hanging="180"/>
                          <w:rPr>
                            <w:rFonts w:ascii="Avenir" w:hAnsi="Avenir"/>
                            <w:sz w:val="20"/>
                            <w:szCs w:val="20"/>
                          </w:rPr>
                        </w:pPr>
                        <w:r w:rsidRPr="00814F1E">
                          <w:rPr>
                            <w:rFonts w:ascii="Avenir" w:hAnsi="Avenir"/>
                            <w:sz w:val="20"/>
                            <w:szCs w:val="20"/>
                          </w:rPr>
                          <w:t xml:space="preserve">28 CFCL </w:t>
                        </w:r>
                        <w:r w:rsidR="00652EA4" w:rsidRPr="00814F1E">
                          <w:rPr>
                            <w:rFonts w:ascii="Avenir" w:hAnsi="Avenir"/>
                            <w:sz w:val="20"/>
                            <w:szCs w:val="20"/>
                          </w:rPr>
                          <w:t xml:space="preserve">validés et </w:t>
                        </w:r>
                        <w:r w:rsidR="000C65EA" w:rsidRPr="00814F1E">
                          <w:rPr>
                            <w:rFonts w:ascii="Avenir" w:hAnsi="Avenir"/>
                            <w:sz w:val="20"/>
                            <w:szCs w:val="20"/>
                          </w:rPr>
                          <w:t>avec titres légaux</w:t>
                        </w:r>
                      </w:p>
                    </w:sdtContent>
                  </w:sdt>
                </w:sdtContent>
              </w:sdt>
              <w:sdt>
                <w:sdtPr>
                  <w:rPr>
                    <w:rFonts w:ascii="Avenir" w:hAnsi="Avenir"/>
                    <w:sz w:val="20"/>
                    <w:szCs w:val="20"/>
                  </w:rPr>
                  <w:tag w:val="goog_rdk_1558"/>
                  <w:id w:val="1656719251"/>
                </w:sdtPr>
                <w:sdtEndPr/>
                <w:sdtContent>
                  <w:p w14:paraId="000004FE" w14:textId="77777777" w:rsidR="0087615C" w:rsidRPr="00814F1E" w:rsidRDefault="003206DD" w:rsidP="00526B57">
                    <w:pPr>
                      <w:pBdr>
                        <w:top w:val="nil"/>
                        <w:left w:val="nil"/>
                        <w:bottom w:val="nil"/>
                        <w:right w:val="nil"/>
                        <w:between w:val="nil"/>
                      </w:pBdr>
                      <w:spacing w:after="0"/>
                      <w:rPr>
                        <w:rFonts w:ascii="Avenir" w:hAnsi="Avenir"/>
                        <w:sz w:val="20"/>
                        <w:szCs w:val="20"/>
                      </w:rPr>
                    </w:pPr>
                    <w:sdt>
                      <w:sdtPr>
                        <w:rPr>
                          <w:rFonts w:ascii="Avenir" w:hAnsi="Avenir"/>
                          <w:sz w:val="20"/>
                          <w:szCs w:val="20"/>
                        </w:rPr>
                        <w:tag w:val="goog_rdk_1557"/>
                        <w:id w:val="1060283862"/>
                      </w:sdtPr>
                      <w:sdtEndPr/>
                      <w:sdtContent/>
                    </w:sdt>
                  </w:p>
                </w:sdtContent>
              </w:sdt>
            </w:tc>
            <w:tc>
              <w:tcPr>
                <w:tcW w:w="3260" w:type="dxa"/>
                <w:shd w:val="clear" w:color="auto" w:fill="auto"/>
                <w:vAlign w:val="center"/>
              </w:tcPr>
              <w:sdt>
                <w:sdtPr>
                  <w:rPr>
                    <w:rFonts w:ascii="Avenir" w:hAnsi="Avenir"/>
                    <w:sz w:val="20"/>
                    <w:szCs w:val="20"/>
                  </w:rPr>
                  <w:tag w:val="goog_rdk_1560"/>
                  <w:id w:val="236143656"/>
                </w:sdtPr>
                <w:sdtEndPr/>
                <w:sdtContent>
                  <w:sdt>
                    <w:sdtPr>
                      <w:rPr>
                        <w:rFonts w:ascii="Avenir" w:hAnsi="Avenir"/>
                        <w:sz w:val="20"/>
                        <w:szCs w:val="20"/>
                      </w:rPr>
                      <w:tag w:val="goog_rdk_1559"/>
                      <w:id w:val="1789387595"/>
                    </w:sdtPr>
                    <w:sdtEndPr/>
                    <w:sdtContent>
                      <w:p w14:paraId="289ED21C" w14:textId="622C51DC" w:rsidR="002B6BC8" w:rsidRPr="00814F1E" w:rsidRDefault="00E478AA" w:rsidP="00526B57">
                        <w:pPr>
                          <w:pStyle w:val="ListParagraph"/>
                          <w:numPr>
                            <w:ilvl w:val="0"/>
                            <w:numId w:val="11"/>
                          </w:numPr>
                          <w:spacing w:after="0"/>
                          <w:ind w:left="220" w:hanging="220"/>
                          <w:rPr>
                            <w:rFonts w:ascii="Avenir" w:hAnsi="Avenir"/>
                            <w:sz w:val="20"/>
                            <w:szCs w:val="20"/>
                          </w:rPr>
                        </w:pPr>
                        <w:r w:rsidRPr="00814F1E">
                          <w:rPr>
                            <w:rFonts w:ascii="Avenir" w:hAnsi="Avenir"/>
                            <w:sz w:val="20"/>
                            <w:szCs w:val="20"/>
                          </w:rPr>
                          <w:t>78</w:t>
                        </w:r>
                        <w:r w:rsidR="00D64F21" w:rsidRPr="00814F1E">
                          <w:rPr>
                            <w:rFonts w:ascii="Avenir" w:hAnsi="Avenir"/>
                            <w:sz w:val="20"/>
                            <w:szCs w:val="20"/>
                          </w:rPr>
                          <w:t xml:space="preserve"> CFCL constituées et accompagnées dont </w:t>
                        </w:r>
                        <w:r w:rsidR="000E7600" w:rsidRPr="00814F1E">
                          <w:rPr>
                            <w:rFonts w:ascii="Avenir" w:hAnsi="Avenir"/>
                            <w:sz w:val="20"/>
                            <w:szCs w:val="20"/>
                          </w:rPr>
                          <w:t>28 CFCL</w:t>
                        </w:r>
                        <w:r w:rsidR="002B6BC8" w:rsidRPr="00814F1E">
                          <w:rPr>
                            <w:rFonts w:ascii="Avenir" w:hAnsi="Avenir"/>
                            <w:sz w:val="20"/>
                            <w:szCs w:val="20"/>
                          </w:rPr>
                          <w:t xml:space="preserve"> avec titres légaux</w:t>
                        </w:r>
                        <w:r w:rsidRPr="00814F1E">
                          <w:rPr>
                            <w:rFonts w:ascii="Avenir" w:hAnsi="Avenir"/>
                            <w:sz w:val="20"/>
                            <w:szCs w:val="20"/>
                          </w:rPr>
                          <w:t xml:space="preserve"> dans le cadre du PIREDD Equateur et 14 CFCL préexistants avec titre légaux</w:t>
                        </w:r>
                        <w:r w:rsidR="00D64F21" w:rsidRPr="00814F1E">
                          <w:rPr>
                            <w:rFonts w:ascii="Avenir" w:hAnsi="Avenir"/>
                            <w:sz w:val="20"/>
                            <w:szCs w:val="20"/>
                          </w:rPr>
                          <w:t>,</w:t>
                        </w:r>
                      </w:p>
                      <w:p w14:paraId="000004FF" w14:textId="1CBEA2FF" w:rsidR="0087615C" w:rsidRPr="00814F1E" w:rsidRDefault="002B6BC8" w:rsidP="00526B57">
                        <w:pPr>
                          <w:pStyle w:val="ListParagraph"/>
                          <w:numPr>
                            <w:ilvl w:val="0"/>
                            <w:numId w:val="11"/>
                          </w:numPr>
                          <w:spacing w:after="0"/>
                          <w:ind w:left="220" w:hanging="220"/>
                          <w:rPr>
                            <w:rFonts w:ascii="Avenir" w:hAnsi="Avenir"/>
                            <w:sz w:val="20"/>
                            <w:szCs w:val="20"/>
                          </w:rPr>
                        </w:pPr>
                        <w:r w:rsidRPr="00814F1E">
                          <w:rPr>
                            <w:rFonts w:ascii="Avenir" w:hAnsi="Avenir"/>
                            <w:sz w:val="20"/>
                            <w:szCs w:val="20"/>
                          </w:rPr>
                          <w:t xml:space="preserve">14 PSG </w:t>
                        </w:r>
                        <w:r w:rsidR="00C438AF" w:rsidRPr="00814F1E">
                          <w:rPr>
                            <w:rFonts w:ascii="Avenir" w:hAnsi="Avenir"/>
                            <w:sz w:val="20"/>
                            <w:szCs w:val="20"/>
                          </w:rPr>
                          <w:t xml:space="preserve">élaborés et validés </w:t>
                        </w:r>
                      </w:p>
                    </w:sdtContent>
                  </w:sdt>
                </w:sdtContent>
              </w:sdt>
              <w:sdt>
                <w:sdtPr>
                  <w:rPr>
                    <w:rFonts w:ascii="Avenir" w:hAnsi="Avenir"/>
                    <w:sz w:val="20"/>
                    <w:szCs w:val="20"/>
                  </w:rPr>
                  <w:tag w:val="goog_rdk_1562"/>
                  <w:id w:val="768276630"/>
                </w:sdtPr>
                <w:sdtEndPr/>
                <w:sdtContent>
                  <w:p w14:paraId="00000500" w14:textId="77777777" w:rsidR="0087615C" w:rsidRPr="00814F1E" w:rsidRDefault="003206DD" w:rsidP="00526B57">
                    <w:pPr>
                      <w:pBdr>
                        <w:top w:val="nil"/>
                        <w:left w:val="nil"/>
                        <w:bottom w:val="nil"/>
                        <w:right w:val="nil"/>
                        <w:between w:val="nil"/>
                      </w:pBdr>
                      <w:spacing w:after="0"/>
                      <w:rPr>
                        <w:rFonts w:ascii="Avenir" w:hAnsi="Avenir"/>
                        <w:sz w:val="20"/>
                        <w:szCs w:val="20"/>
                      </w:rPr>
                    </w:pPr>
                    <w:sdt>
                      <w:sdtPr>
                        <w:rPr>
                          <w:rFonts w:ascii="Avenir" w:hAnsi="Avenir"/>
                          <w:sz w:val="20"/>
                          <w:szCs w:val="20"/>
                        </w:rPr>
                        <w:tag w:val="goog_rdk_1561"/>
                        <w:id w:val="-152919299"/>
                      </w:sdtPr>
                      <w:sdtEndPr/>
                      <w:sdtContent/>
                    </w:sdt>
                  </w:p>
                </w:sdtContent>
              </w:sdt>
            </w:tc>
            <w:tc>
              <w:tcPr>
                <w:tcW w:w="2676" w:type="dxa"/>
                <w:shd w:val="clear" w:color="auto" w:fill="auto"/>
                <w:vAlign w:val="center"/>
              </w:tcPr>
              <w:sdt>
                <w:sdtPr>
                  <w:rPr>
                    <w:rFonts w:ascii="Avenir" w:hAnsi="Avenir"/>
                    <w:sz w:val="20"/>
                    <w:szCs w:val="20"/>
                  </w:rPr>
                  <w:tag w:val="goog_rdk_1564"/>
                  <w:id w:val="206070155"/>
                </w:sdtPr>
                <w:sdtEndPr/>
                <w:sdtContent>
                  <w:p w14:paraId="00000501" w14:textId="77777777" w:rsidR="0087615C" w:rsidRPr="00814F1E" w:rsidRDefault="003206DD" w:rsidP="00526B57">
                    <w:pPr>
                      <w:spacing w:after="0"/>
                      <w:rPr>
                        <w:rFonts w:ascii="Avenir" w:eastAsia="Avenir" w:hAnsi="Avenir" w:cs="Avenir"/>
                        <w:color w:val="000000"/>
                        <w:sz w:val="20"/>
                        <w:szCs w:val="20"/>
                      </w:rPr>
                    </w:pPr>
                    <w:sdt>
                      <w:sdtPr>
                        <w:rPr>
                          <w:rFonts w:ascii="Avenir" w:hAnsi="Avenir"/>
                          <w:sz w:val="20"/>
                          <w:szCs w:val="20"/>
                        </w:rPr>
                        <w:tag w:val="goog_rdk_1563"/>
                        <w:id w:val="57367781"/>
                      </w:sdtPr>
                      <w:sdtEndPr/>
                      <w:sdtContent/>
                    </w:sdt>
                  </w:p>
                </w:sdtContent>
              </w:sdt>
            </w:tc>
          </w:tr>
        </w:sdtContent>
      </w:sdt>
      <w:sdt>
        <w:sdtPr>
          <w:rPr>
            <w:rFonts w:ascii="Avenir" w:hAnsi="Avenir"/>
            <w:sz w:val="20"/>
            <w:szCs w:val="20"/>
          </w:rPr>
          <w:tag w:val="goog_rdk_1565"/>
          <w:id w:val="-1274942807"/>
        </w:sdtPr>
        <w:sdtEndPr/>
        <w:sdtContent>
          <w:tr w:rsidR="0087615C" w:rsidRPr="00814F1E" w14:paraId="50F4CA48" w14:textId="77777777" w:rsidTr="005071D6">
            <w:trPr>
              <w:trHeight w:val="260"/>
              <w:jc w:val="center"/>
            </w:trPr>
            <w:tc>
              <w:tcPr>
                <w:tcW w:w="13601" w:type="dxa"/>
                <w:gridSpan w:val="6"/>
                <w:shd w:val="clear" w:color="auto" w:fill="FBD4B4" w:themeFill="accent6" w:themeFillTint="66"/>
                <w:vAlign w:val="center"/>
              </w:tcPr>
              <w:sdt>
                <w:sdtPr>
                  <w:rPr>
                    <w:rFonts w:ascii="Avenir" w:hAnsi="Avenir"/>
                    <w:sz w:val="20"/>
                    <w:szCs w:val="20"/>
                  </w:rPr>
                  <w:tag w:val="goog_rdk_1567"/>
                  <w:id w:val="-568032961"/>
                </w:sdtPr>
                <w:sdtEndPr/>
                <w:sdtContent>
                  <w:p w14:paraId="00000502"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1566"/>
                        <w:id w:val="-370919556"/>
                      </w:sdtPr>
                      <w:sdtEndPr/>
                      <w:sdtContent>
                        <w:r w:rsidR="00D64F21" w:rsidRPr="00814F1E">
                          <w:rPr>
                            <w:rFonts w:ascii="Avenir" w:hAnsi="Avenir"/>
                            <w:b/>
                            <w:sz w:val="20"/>
                            <w:szCs w:val="20"/>
                          </w:rPr>
                          <w:t>Composante « Planification familiale »</w:t>
                        </w:r>
                      </w:sdtContent>
                    </w:sdt>
                  </w:p>
                </w:sdtContent>
              </w:sdt>
            </w:tc>
          </w:tr>
        </w:sdtContent>
      </w:sdt>
      <w:sdt>
        <w:sdtPr>
          <w:rPr>
            <w:rFonts w:ascii="Avenir" w:hAnsi="Avenir"/>
            <w:sz w:val="20"/>
            <w:szCs w:val="20"/>
          </w:rPr>
          <w:tag w:val="goog_rdk_1576"/>
          <w:id w:val="1650401167"/>
        </w:sdtPr>
        <w:sdtEndPr/>
        <w:sdtContent>
          <w:tr w:rsidR="0087615C" w:rsidRPr="00814F1E" w14:paraId="4E79C963" w14:textId="77777777" w:rsidTr="005071D6">
            <w:trPr>
              <w:gridAfter w:val="1"/>
              <w:wAfter w:w="15" w:type="dxa"/>
              <w:trHeight w:val="260"/>
              <w:jc w:val="center"/>
            </w:trPr>
            <w:tc>
              <w:tcPr>
                <w:tcW w:w="2676" w:type="dxa"/>
                <w:shd w:val="clear" w:color="auto" w:fill="auto"/>
                <w:vAlign w:val="center"/>
              </w:tcPr>
              <w:sdt>
                <w:sdtPr>
                  <w:rPr>
                    <w:rFonts w:ascii="Avenir" w:hAnsi="Avenir"/>
                    <w:sz w:val="20"/>
                    <w:szCs w:val="20"/>
                  </w:rPr>
                  <w:tag w:val="goog_rdk_1578"/>
                  <w:id w:val="239140546"/>
                </w:sdtPr>
                <w:sdtEndPr/>
                <w:sdtContent>
                  <w:p w14:paraId="00000507" w14:textId="77777777" w:rsidR="0087615C" w:rsidRPr="00814F1E" w:rsidRDefault="003206DD" w:rsidP="00526B57">
                    <w:pPr>
                      <w:spacing w:after="0" w:line="240" w:lineRule="auto"/>
                      <w:rPr>
                        <w:rFonts w:ascii="Avenir" w:hAnsi="Avenir"/>
                        <w:b/>
                        <w:sz w:val="20"/>
                        <w:szCs w:val="20"/>
                      </w:rPr>
                    </w:pPr>
                    <w:sdt>
                      <w:sdtPr>
                        <w:rPr>
                          <w:rFonts w:ascii="Avenir" w:hAnsi="Avenir"/>
                          <w:sz w:val="20"/>
                          <w:szCs w:val="20"/>
                        </w:rPr>
                        <w:tag w:val="goog_rdk_1577"/>
                        <w:id w:val="-760222627"/>
                      </w:sdtPr>
                      <w:sdtEndPr/>
                      <w:sdtContent>
                        <w:r w:rsidR="00D64F21" w:rsidRPr="00814F1E">
                          <w:rPr>
                            <w:rFonts w:ascii="Avenir" w:hAnsi="Avenir"/>
                            <w:b/>
                            <w:sz w:val="20"/>
                            <w:szCs w:val="20"/>
                          </w:rPr>
                          <w:t>Jalon 2020</w:t>
                        </w:r>
                      </w:sdtContent>
                    </w:sdt>
                  </w:p>
                </w:sdtContent>
              </w:sdt>
              <w:sdt>
                <w:sdtPr>
                  <w:rPr>
                    <w:rFonts w:ascii="Avenir" w:hAnsi="Avenir"/>
                    <w:sz w:val="20"/>
                    <w:szCs w:val="20"/>
                  </w:rPr>
                  <w:tag w:val="goog_rdk_1580"/>
                  <w:id w:val="403954340"/>
                </w:sdtPr>
                <w:sdtEndPr/>
                <w:sdtContent>
                  <w:p w14:paraId="00000508" w14:textId="09F27832" w:rsidR="0087615C" w:rsidRPr="00814F1E" w:rsidRDefault="003206DD" w:rsidP="00526B57">
                    <w:pPr>
                      <w:spacing w:after="0" w:line="240" w:lineRule="auto"/>
                      <w:rPr>
                        <w:rFonts w:ascii="Avenir" w:eastAsia="Avenir" w:hAnsi="Avenir" w:cs="Avenir"/>
                        <w:b/>
                        <w:color w:val="000000"/>
                        <w:sz w:val="20"/>
                        <w:szCs w:val="20"/>
                      </w:rPr>
                    </w:pPr>
                    <w:sdt>
                      <w:sdtPr>
                        <w:rPr>
                          <w:rFonts w:ascii="Avenir" w:hAnsi="Avenir"/>
                          <w:sz w:val="20"/>
                          <w:szCs w:val="20"/>
                        </w:rPr>
                        <w:tag w:val="goog_rdk_1579"/>
                        <w:id w:val="-1185358596"/>
                      </w:sdtPr>
                      <w:sdtEndPr/>
                      <w:sdtContent>
                        <w:r w:rsidR="00D64F21" w:rsidRPr="00814F1E">
                          <w:rPr>
                            <w:rFonts w:ascii="Avenir" w:hAnsi="Avenir"/>
                            <w:sz w:val="20"/>
                            <w:szCs w:val="20"/>
                          </w:rPr>
                          <w:t xml:space="preserve">Plan stratégique national à vision multisectorielle pour la planification familiale mis en œuvre, permettant une augmentation de la prévalence contraceptive moderne dans les zones cibles tel que stipulé dans le Plan stratégique national </w:t>
                        </w:r>
                        <w:r w:rsidR="000503B2" w:rsidRPr="00814F1E">
                          <w:rPr>
                            <w:rFonts w:ascii="Avenir" w:hAnsi="Avenir"/>
                            <w:sz w:val="20"/>
                            <w:szCs w:val="20"/>
                          </w:rPr>
                          <w:t>(</w:t>
                        </w:r>
                        <w:r w:rsidR="00D64F21" w:rsidRPr="00814F1E">
                          <w:rPr>
                            <w:rFonts w:ascii="Avenir" w:hAnsi="Avenir"/>
                            <w:sz w:val="20"/>
                            <w:szCs w:val="20"/>
                          </w:rPr>
                          <w:t>au moins 1.5 point de pourcentage de plus par an).</w:t>
                        </w:r>
                      </w:sdtContent>
                    </w:sdt>
                  </w:p>
                </w:sdtContent>
              </w:sdt>
            </w:tc>
            <w:tc>
              <w:tcPr>
                <w:tcW w:w="2676" w:type="dxa"/>
                <w:shd w:val="clear" w:color="auto" w:fill="auto"/>
              </w:tcPr>
              <w:sdt>
                <w:sdtPr>
                  <w:rPr>
                    <w:rFonts w:ascii="Avenir" w:hAnsi="Avenir"/>
                    <w:sz w:val="20"/>
                    <w:szCs w:val="20"/>
                  </w:rPr>
                  <w:tag w:val="goog_rdk_1582"/>
                  <w:id w:val="1420361609"/>
                </w:sdtPr>
                <w:sdtEndPr/>
                <w:sdtContent>
                  <w:p w14:paraId="00000509" w14:textId="77777777" w:rsidR="0087615C" w:rsidRPr="00814F1E" w:rsidRDefault="003206DD" w:rsidP="00526B57">
                    <w:pPr>
                      <w:spacing w:after="0" w:line="240" w:lineRule="auto"/>
                      <w:rPr>
                        <w:rFonts w:ascii="Avenir" w:hAnsi="Avenir"/>
                        <w:sz w:val="20"/>
                        <w:szCs w:val="20"/>
                      </w:rPr>
                    </w:pPr>
                    <w:sdt>
                      <w:sdtPr>
                        <w:rPr>
                          <w:rFonts w:ascii="Avenir" w:hAnsi="Avenir"/>
                          <w:sz w:val="20"/>
                          <w:szCs w:val="20"/>
                        </w:rPr>
                        <w:tag w:val="goog_rdk_1581"/>
                        <w:id w:val="1034312054"/>
                      </w:sdtPr>
                      <w:sdtEndPr/>
                      <w:sdtContent>
                        <w:r w:rsidR="00D64F21" w:rsidRPr="00814F1E">
                          <w:rPr>
                            <w:rFonts w:ascii="Avenir" w:hAnsi="Avenir"/>
                            <w:sz w:val="20"/>
                            <w:szCs w:val="20"/>
                          </w:rPr>
                          <w:t>Contribution à l’exécution du plan stratégique national en matière de la P.F à travers des réflexions spécifiques portées par le Comité Technique Multisectoriel Permanent de Planification familiale (CTMP-PF) institué au niveau de la province</w:t>
                        </w:r>
                      </w:sdtContent>
                    </w:sdt>
                  </w:p>
                </w:sdtContent>
              </w:sdt>
            </w:tc>
            <w:tc>
              <w:tcPr>
                <w:tcW w:w="2298" w:type="dxa"/>
                <w:shd w:val="clear" w:color="auto" w:fill="auto"/>
                <w:vAlign w:val="center"/>
              </w:tcPr>
              <w:sdt>
                <w:sdtPr>
                  <w:rPr>
                    <w:rFonts w:ascii="Avenir" w:hAnsi="Avenir"/>
                    <w:sz w:val="20"/>
                    <w:szCs w:val="20"/>
                  </w:rPr>
                  <w:tag w:val="goog_rdk_1584"/>
                  <w:id w:val="469555722"/>
                </w:sdtPr>
                <w:sdtEndPr/>
                <w:sdtContent>
                  <w:p w14:paraId="0000050A" w14:textId="77777777" w:rsidR="0087615C" w:rsidRPr="00814F1E" w:rsidRDefault="003206DD" w:rsidP="00526B57">
                    <w:pPr>
                      <w:spacing w:after="0" w:line="240" w:lineRule="auto"/>
                      <w:rPr>
                        <w:rFonts w:ascii="Avenir" w:hAnsi="Avenir"/>
                        <w:sz w:val="20"/>
                        <w:szCs w:val="20"/>
                      </w:rPr>
                    </w:pPr>
                    <w:sdt>
                      <w:sdtPr>
                        <w:rPr>
                          <w:rFonts w:ascii="Avenir" w:hAnsi="Avenir"/>
                          <w:sz w:val="20"/>
                          <w:szCs w:val="20"/>
                        </w:rPr>
                        <w:tag w:val="goog_rdk_1583"/>
                        <w:id w:val="-1783098771"/>
                      </w:sdtPr>
                      <w:sdtEndPr/>
                      <w:sdtContent>
                        <w:r w:rsidR="00D64F21" w:rsidRPr="00814F1E">
                          <w:rPr>
                            <w:rFonts w:ascii="Avenir" w:hAnsi="Avenir"/>
                            <w:sz w:val="20"/>
                            <w:szCs w:val="20"/>
                          </w:rPr>
                          <w:t>02 sessions organisées par les CTMP-PF pour la première session de 2023</w:t>
                        </w:r>
                      </w:sdtContent>
                    </w:sdt>
                  </w:p>
                </w:sdtContent>
              </w:sdt>
              <w:sdt>
                <w:sdtPr>
                  <w:rPr>
                    <w:rFonts w:ascii="Avenir" w:hAnsi="Avenir"/>
                    <w:sz w:val="20"/>
                    <w:szCs w:val="20"/>
                  </w:rPr>
                  <w:tag w:val="goog_rdk_1586"/>
                  <w:id w:val="-395446298"/>
                </w:sdtPr>
                <w:sdtEndPr/>
                <w:sdtContent>
                  <w:p w14:paraId="0000050B" w14:textId="77777777" w:rsidR="0087615C" w:rsidRPr="00814F1E" w:rsidRDefault="003206DD" w:rsidP="00526B57">
                    <w:pPr>
                      <w:spacing w:after="0" w:line="240" w:lineRule="auto"/>
                      <w:rPr>
                        <w:rFonts w:ascii="Avenir" w:hAnsi="Avenir"/>
                        <w:sz w:val="20"/>
                        <w:szCs w:val="20"/>
                      </w:rPr>
                    </w:pPr>
                    <w:sdt>
                      <w:sdtPr>
                        <w:rPr>
                          <w:rFonts w:ascii="Avenir" w:hAnsi="Avenir"/>
                          <w:sz w:val="20"/>
                          <w:szCs w:val="20"/>
                        </w:rPr>
                        <w:tag w:val="goog_rdk_1585"/>
                        <w:id w:val="601225893"/>
                      </w:sdtPr>
                      <w:sdtEndPr/>
                      <w:sdtContent>
                        <w:r w:rsidR="00D64F21" w:rsidRPr="00814F1E">
                          <w:rPr>
                            <w:rFonts w:ascii="Avenir" w:hAnsi="Avenir"/>
                            <w:sz w:val="20"/>
                            <w:szCs w:val="20"/>
                          </w:rPr>
                          <w:t>01 session organisée des membres des groupes thématiques du CTMP-PF en vue de la campagne d’offre gratuite des intrants contraceptifs</w:t>
                        </w:r>
                      </w:sdtContent>
                    </w:sdt>
                  </w:p>
                </w:sdtContent>
              </w:sdt>
              <w:sdt>
                <w:sdtPr>
                  <w:rPr>
                    <w:rFonts w:ascii="Avenir" w:hAnsi="Avenir"/>
                    <w:sz w:val="20"/>
                    <w:szCs w:val="20"/>
                  </w:rPr>
                  <w:tag w:val="goog_rdk_1588"/>
                  <w:id w:val="1744145778"/>
                </w:sdtPr>
                <w:sdtEndPr/>
                <w:sdtContent>
                  <w:p w14:paraId="0000050C" w14:textId="77777777" w:rsidR="0087615C" w:rsidRPr="00814F1E" w:rsidRDefault="003206DD" w:rsidP="00526B57">
                    <w:pPr>
                      <w:pBdr>
                        <w:top w:val="nil"/>
                        <w:left w:val="nil"/>
                        <w:bottom w:val="nil"/>
                        <w:right w:val="nil"/>
                        <w:between w:val="nil"/>
                      </w:pBdr>
                      <w:spacing w:after="0" w:line="240" w:lineRule="auto"/>
                      <w:rPr>
                        <w:rFonts w:ascii="Avenir" w:hAnsi="Avenir"/>
                        <w:sz w:val="20"/>
                        <w:szCs w:val="20"/>
                      </w:rPr>
                    </w:pPr>
                    <w:sdt>
                      <w:sdtPr>
                        <w:rPr>
                          <w:rFonts w:ascii="Avenir" w:hAnsi="Avenir"/>
                          <w:sz w:val="20"/>
                          <w:szCs w:val="20"/>
                        </w:rPr>
                        <w:tag w:val="goog_rdk_1587"/>
                        <w:id w:val="-1755122806"/>
                      </w:sdtPr>
                      <w:sdtEndPr/>
                      <w:sdtContent/>
                    </w:sdt>
                  </w:p>
                </w:sdtContent>
              </w:sdt>
            </w:tc>
            <w:tc>
              <w:tcPr>
                <w:tcW w:w="3260" w:type="dxa"/>
                <w:shd w:val="clear" w:color="auto" w:fill="auto"/>
                <w:vAlign w:val="center"/>
              </w:tcPr>
              <w:sdt>
                <w:sdtPr>
                  <w:rPr>
                    <w:rFonts w:ascii="Avenir" w:hAnsi="Avenir"/>
                    <w:sz w:val="20"/>
                    <w:szCs w:val="20"/>
                  </w:rPr>
                  <w:tag w:val="goog_rdk_1590"/>
                  <w:id w:val="1503386379"/>
                </w:sdtPr>
                <w:sdtEndPr/>
                <w:sdtContent>
                  <w:p w14:paraId="0000050E" w14:textId="0945F49E" w:rsidR="0087615C" w:rsidRPr="00814F1E" w:rsidRDefault="003206DD" w:rsidP="00526B57">
                    <w:pPr>
                      <w:spacing w:after="0" w:line="240" w:lineRule="auto"/>
                      <w:rPr>
                        <w:rFonts w:ascii="Avenir" w:hAnsi="Avenir"/>
                        <w:sz w:val="20"/>
                        <w:szCs w:val="20"/>
                      </w:rPr>
                    </w:pPr>
                    <w:sdt>
                      <w:sdtPr>
                        <w:rPr>
                          <w:rFonts w:ascii="Avenir" w:hAnsi="Avenir"/>
                          <w:sz w:val="20"/>
                          <w:szCs w:val="20"/>
                        </w:rPr>
                        <w:tag w:val="goog_rdk_1589"/>
                        <w:id w:val="-1119375066"/>
                      </w:sdtPr>
                      <w:sdtEndPr/>
                      <w:sdtContent>
                        <w:r w:rsidR="00D64F21" w:rsidRPr="00814F1E">
                          <w:rPr>
                            <w:rFonts w:ascii="Avenir" w:hAnsi="Avenir"/>
                            <w:sz w:val="20"/>
                            <w:szCs w:val="20"/>
                          </w:rPr>
                          <w:t>CTMP-PF institué, appuyé et mis à contribution : Organisation, en décembre 2020, de 4 sessions ciblées de sensibilisation sur la planification familiale (confessions religieuses, écoliers et étudiants), organisation de 03 sessions pour le premier semestre 2023</w:t>
                        </w:r>
                      </w:sdtContent>
                    </w:sdt>
                  </w:p>
                </w:sdtContent>
              </w:sdt>
              <w:sdt>
                <w:sdtPr>
                  <w:rPr>
                    <w:rFonts w:ascii="Avenir" w:hAnsi="Avenir"/>
                    <w:sz w:val="20"/>
                    <w:szCs w:val="20"/>
                  </w:rPr>
                  <w:tag w:val="goog_rdk_1594"/>
                  <w:id w:val="-1639727044"/>
                </w:sdtPr>
                <w:sdtEndPr/>
                <w:sdtContent>
                  <w:p w14:paraId="0000050F" w14:textId="77777777" w:rsidR="0087615C" w:rsidRPr="00814F1E" w:rsidRDefault="003206DD" w:rsidP="00526B57">
                    <w:pPr>
                      <w:pBdr>
                        <w:top w:val="nil"/>
                        <w:left w:val="nil"/>
                        <w:bottom w:val="nil"/>
                        <w:right w:val="nil"/>
                        <w:between w:val="nil"/>
                      </w:pBdr>
                      <w:spacing w:after="0" w:line="240" w:lineRule="auto"/>
                      <w:rPr>
                        <w:rFonts w:ascii="Avenir" w:hAnsi="Avenir"/>
                        <w:sz w:val="20"/>
                        <w:szCs w:val="20"/>
                      </w:rPr>
                    </w:pPr>
                    <w:sdt>
                      <w:sdtPr>
                        <w:rPr>
                          <w:rFonts w:ascii="Avenir" w:hAnsi="Avenir"/>
                          <w:sz w:val="20"/>
                          <w:szCs w:val="20"/>
                        </w:rPr>
                        <w:tag w:val="goog_rdk_1593"/>
                        <w:id w:val="-562557979"/>
                      </w:sdtPr>
                      <w:sdtEndPr/>
                      <w:sdtContent>
                        <w:r w:rsidR="00D64F21" w:rsidRPr="00814F1E">
                          <w:rPr>
                            <w:rFonts w:ascii="Avenir" w:hAnsi="Avenir"/>
                            <w:sz w:val="20"/>
                            <w:szCs w:val="20"/>
                          </w:rPr>
                          <w:t>Constitution des noyaux pour relayer la sensibilisation auprès des communautés vulnérables</w:t>
                        </w:r>
                      </w:sdtContent>
                    </w:sdt>
                  </w:p>
                </w:sdtContent>
              </w:sdt>
            </w:tc>
            <w:tc>
              <w:tcPr>
                <w:tcW w:w="2676" w:type="dxa"/>
                <w:shd w:val="clear" w:color="auto" w:fill="auto"/>
                <w:vAlign w:val="center"/>
              </w:tcPr>
              <w:sdt>
                <w:sdtPr>
                  <w:rPr>
                    <w:rFonts w:ascii="Avenir" w:hAnsi="Avenir"/>
                    <w:sz w:val="20"/>
                    <w:szCs w:val="20"/>
                  </w:rPr>
                  <w:tag w:val="goog_rdk_1596"/>
                  <w:id w:val="-1496485200"/>
                </w:sdtPr>
                <w:sdtEndPr/>
                <w:sdtContent>
                  <w:p w14:paraId="00000510" w14:textId="77777777" w:rsidR="0087615C" w:rsidRPr="00814F1E" w:rsidRDefault="003206DD" w:rsidP="00526B57">
                    <w:pPr>
                      <w:spacing w:after="0" w:line="240" w:lineRule="auto"/>
                      <w:rPr>
                        <w:rFonts w:ascii="Avenir" w:hAnsi="Avenir"/>
                        <w:sz w:val="20"/>
                        <w:szCs w:val="20"/>
                      </w:rPr>
                    </w:pPr>
                    <w:sdt>
                      <w:sdtPr>
                        <w:rPr>
                          <w:rFonts w:ascii="Avenir" w:hAnsi="Avenir"/>
                          <w:sz w:val="20"/>
                          <w:szCs w:val="20"/>
                        </w:rPr>
                        <w:tag w:val="goog_rdk_1595"/>
                        <w:id w:val="670915016"/>
                      </w:sdtPr>
                      <w:sdtEndPr/>
                      <w:sdtContent>
                        <w:r w:rsidR="00D64F21" w:rsidRPr="00814F1E">
                          <w:rPr>
                            <w:rFonts w:ascii="Avenir" w:hAnsi="Avenir"/>
                            <w:sz w:val="20"/>
                            <w:szCs w:val="20"/>
                          </w:rPr>
                          <w:t>Leadership, actuellement porté par la FAO, progressivement transféré aux structures provinciales disposant de mandat</w:t>
                        </w:r>
                      </w:sdtContent>
                    </w:sdt>
                  </w:p>
                </w:sdtContent>
              </w:sdt>
              <w:sdt>
                <w:sdtPr>
                  <w:rPr>
                    <w:rFonts w:ascii="Avenir" w:hAnsi="Avenir"/>
                    <w:sz w:val="20"/>
                    <w:szCs w:val="20"/>
                  </w:rPr>
                  <w:tag w:val="goog_rdk_1598"/>
                  <w:id w:val="-901601222"/>
                </w:sdtPr>
                <w:sdtEndPr/>
                <w:sdtContent>
                  <w:p w14:paraId="00000511" w14:textId="77777777" w:rsidR="0087615C" w:rsidRPr="00814F1E" w:rsidRDefault="003206DD" w:rsidP="00526B57">
                    <w:pPr>
                      <w:spacing w:after="0" w:line="240" w:lineRule="auto"/>
                      <w:rPr>
                        <w:rFonts w:ascii="Avenir" w:hAnsi="Avenir"/>
                        <w:sz w:val="20"/>
                        <w:szCs w:val="20"/>
                      </w:rPr>
                    </w:pPr>
                    <w:sdt>
                      <w:sdtPr>
                        <w:rPr>
                          <w:rFonts w:ascii="Avenir" w:hAnsi="Avenir"/>
                          <w:sz w:val="20"/>
                          <w:szCs w:val="20"/>
                        </w:rPr>
                        <w:tag w:val="goog_rdk_1597"/>
                        <w:id w:val="571553880"/>
                      </w:sdtPr>
                      <w:sdtEndPr/>
                      <w:sdtContent/>
                    </w:sdt>
                  </w:p>
                </w:sdtContent>
              </w:sdt>
              <w:sdt>
                <w:sdtPr>
                  <w:rPr>
                    <w:rFonts w:ascii="Avenir" w:hAnsi="Avenir"/>
                    <w:sz w:val="20"/>
                    <w:szCs w:val="20"/>
                  </w:rPr>
                  <w:tag w:val="goog_rdk_1600"/>
                  <w:id w:val="-111126268"/>
                </w:sdtPr>
                <w:sdtEndPr/>
                <w:sdtContent>
                  <w:p w14:paraId="00000512" w14:textId="77777777" w:rsidR="0087615C" w:rsidRPr="00814F1E" w:rsidRDefault="003206DD" w:rsidP="00526B57">
                    <w:pPr>
                      <w:spacing w:after="0" w:line="240" w:lineRule="auto"/>
                      <w:rPr>
                        <w:rFonts w:ascii="Avenir" w:hAnsi="Avenir"/>
                        <w:sz w:val="20"/>
                        <w:szCs w:val="20"/>
                      </w:rPr>
                    </w:pPr>
                    <w:sdt>
                      <w:sdtPr>
                        <w:rPr>
                          <w:rFonts w:ascii="Avenir" w:hAnsi="Avenir"/>
                          <w:sz w:val="20"/>
                          <w:szCs w:val="20"/>
                        </w:rPr>
                        <w:tag w:val="goog_rdk_1599"/>
                        <w:id w:val="447511256"/>
                      </w:sdtPr>
                      <w:sdtEndPr/>
                      <w:sdtContent>
                        <w:r w:rsidR="00D64F21" w:rsidRPr="00814F1E">
                          <w:rPr>
                            <w:rFonts w:ascii="Avenir" w:hAnsi="Avenir"/>
                            <w:sz w:val="20"/>
                            <w:szCs w:val="20"/>
                          </w:rPr>
                          <w:t>Implication de la DPS dans les activités de terrain en rapport avec la PF</w:t>
                        </w:r>
                      </w:sdtContent>
                    </w:sdt>
                  </w:p>
                </w:sdtContent>
              </w:sdt>
              <w:sdt>
                <w:sdtPr>
                  <w:rPr>
                    <w:rFonts w:ascii="Avenir" w:hAnsi="Avenir"/>
                    <w:sz w:val="20"/>
                    <w:szCs w:val="20"/>
                  </w:rPr>
                  <w:tag w:val="goog_rdk_1602"/>
                  <w:id w:val="-1391951500"/>
                </w:sdtPr>
                <w:sdtEndPr/>
                <w:sdtContent>
                  <w:p w14:paraId="00000513" w14:textId="77777777" w:rsidR="0087615C" w:rsidRPr="00814F1E" w:rsidRDefault="003206DD" w:rsidP="00526B57">
                    <w:pPr>
                      <w:spacing w:after="0" w:line="240" w:lineRule="auto"/>
                      <w:rPr>
                        <w:rFonts w:ascii="Avenir" w:eastAsia="Avenir" w:hAnsi="Avenir" w:cs="Avenir"/>
                        <w:color w:val="000000"/>
                        <w:sz w:val="20"/>
                        <w:szCs w:val="20"/>
                      </w:rPr>
                    </w:pPr>
                    <w:sdt>
                      <w:sdtPr>
                        <w:rPr>
                          <w:rFonts w:ascii="Avenir" w:hAnsi="Avenir"/>
                          <w:sz w:val="20"/>
                          <w:szCs w:val="20"/>
                        </w:rPr>
                        <w:tag w:val="goog_rdk_1601"/>
                        <w:id w:val="1197740576"/>
                      </w:sdtPr>
                      <w:sdtEndPr/>
                      <w:sdtContent/>
                    </w:sdt>
                  </w:p>
                </w:sdtContent>
              </w:sdt>
            </w:tc>
          </w:tr>
        </w:sdtContent>
      </w:sdt>
      <w:sdt>
        <w:sdtPr>
          <w:rPr>
            <w:rFonts w:ascii="Avenir" w:hAnsi="Avenir"/>
            <w:sz w:val="20"/>
            <w:szCs w:val="20"/>
          </w:rPr>
          <w:tag w:val="goog_rdk_1603"/>
          <w:id w:val="664831231"/>
        </w:sdtPr>
        <w:sdtEndPr/>
        <w:sdtContent>
          <w:tr w:rsidR="0087615C" w:rsidRPr="00814F1E" w14:paraId="40FBB80C" w14:textId="77777777" w:rsidTr="005071D6">
            <w:trPr>
              <w:gridAfter w:val="1"/>
              <w:wAfter w:w="15" w:type="dxa"/>
              <w:trHeight w:val="260"/>
              <w:jc w:val="center"/>
            </w:trPr>
            <w:tc>
              <w:tcPr>
                <w:tcW w:w="2676" w:type="dxa"/>
                <w:shd w:val="clear" w:color="auto" w:fill="auto"/>
              </w:tcPr>
              <w:sdt>
                <w:sdtPr>
                  <w:rPr>
                    <w:rFonts w:ascii="Avenir" w:hAnsi="Avenir"/>
                    <w:sz w:val="20"/>
                    <w:szCs w:val="20"/>
                  </w:rPr>
                  <w:tag w:val="goog_rdk_1605"/>
                  <w:id w:val="-936058444"/>
                </w:sdtPr>
                <w:sdtEndPr/>
                <w:sdtContent>
                  <w:p w14:paraId="00000514" w14:textId="77777777" w:rsidR="0087615C" w:rsidRPr="00814F1E" w:rsidRDefault="003206DD" w:rsidP="00526B57">
                    <w:pPr>
                      <w:spacing w:after="0" w:line="240" w:lineRule="auto"/>
                      <w:rPr>
                        <w:rFonts w:ascii="Avenir" w:eastAsia="Avenir" w:hAnsi="Avenir" w:cs="Avenir"/>
                        <w:b/>
                        <w:color w:val="000000"/>
                        <w:sz w:val="20"/>
                        <w:szCs w:val="20"/>
                      </w:rPr>
                    </w:pPr>
                    <w:sdt>
                      <w:sdtPr>
                        <w:rPr>
                          <w:rFonts w:ascii="Avenir" w:hAnsi="Avenir"/>
                          <w:sz w:val="20"/>
                          <w:szCs w:val="20"/>
                        </w:rPr>
                        <w:tag w:val="goog_rdk_1604"/>
                        <w:id w:val="-245034196"/>
                      </w:sdtPr>
                      <w:sdtEndPr/>
                      <w:sdtContent>
                        <w:r w:rsidR="00D64F21" w:rsidRPr="00814F1E">
                          <w:rPr>
                            <w:rFonts w:ascii="Avenir" w:hAnsi="Avenir"/>
                            <w:b/>
                            <w:i/>
                            <w:sz w:val="20"/>
                            <w:szCs w:val="20"/>
                          </w:rPr>
                          <w:t xml:space="preserve">Jalons intermédiaires décembre 2018 </w:t>
                        </w:r>
                        <w:r w:rsidR="00D64F21" w:rsidRPr="00814F1E">
                          <w:rPr>
                            <w:rFonts w:ascii="Avenir" w:hAnsi="Avenir"/>
                            <w:b/>
                            <w:sz w:val="20"/>
                            <w:szCs w:val="20"/>
                          </w:rPr>
                          <w:t>a, b, c</w:t>
                        </w:r>
                        <w:r w:rsidR="00D64F21" w:rsidRPr="00814F1E">
                          <w:rPr>
                            <w:rFonts w:ascii="Avenir" w:hAnsi="Avenir"/>
                            <w:sz w:val="20"/>
                            <w:szCs w:val="20"/>
                          </w:rPr>
                          <w:t xml:space="preserve"> -  Stratégie d’appui aux zones des programmes intégrés définie avec le Comité Technique Multisectoriel Permanent de la Planification Familiale, sur base de l’analyse des besoins / Élaborer et mettre en œuvre d’ici fin 2017 un plan pour consulter les parties prenantes (gouvernement, organisations de mise en œuvre, bailleurs travaillant dans les zones de santé cibles, et chefs locaux et société civile) sur les liens réciproques entre démographie, gestion des ressources naturelles et développement, y compris en lien avec l’objectif affiché de la RDC de devenir une économie émergente d’ici 2030/ La Stratégie Nationale de communication sur la planification familiale et éducation des femmes est mise en œuvre, en prenant en compte les objectifs exprimés dans le Plan stratégique national à vision multisectorielle pour la planification familiale 2014‐2020 et les objectifs du Gouvernement vers une économie émergente d’ici 2030.</w:t>
                        </w:r>
                      </w:sdtContent>
                    </w:sdt>
                  </w:p>
                </w:sdtContent>
              </w:sdt>
            </w:tc>
            <w:tc>
              <w:tcPr>
                <w:tcW w:w="2676" w:type="dxa"/>
                <w:shd w:val="clear" w:color="auto" w:fill="auto"/>
                <w:vAlign w:val="center"/>
              </w:tcPr>
              <w:sdt>
                <w:sdtPr>
                  <w:rPr>
                    <w:rFonts w:ascii="Avenir" w:hAnsi="Avenir"/>
                    <w:sz w:val="20"/>
                    <w:szCs w:val="20"/>
                  </w:rPr>
                  <w:tag w:val="goog_rdk_1607"/>
                  <w:id w:val="1486349380"/>
                </w:sdtPr>
                <w:sdtEndPr/>
                <w:sdtContent>
                  <w:p w14:paraId="00000515" w14:textId="77777777" w:rsidR="0087615C" w:rsidRPr="00814F1E" w:rsidRDefault="003206DD" w:rsidP="00526B57">
                    <w:pPr>
                      <w:spacing w:after="0" w:line="240" w:lineRule="auto"/>
                      <w:rPr>
                        <w:rFonts w:ascii="Avenir" w:hAnsi="Avenir"/>
                        <w:sz w:val="20"/>
                        <w:szCs w:val="20"/>
                      </w:rPr>
                    </w:pPr>
                    <w:sdt>
                      <w:sdtPr>
                        <w:rPr>
                          <w:rFonts w:ascii="Avenir" w:hAnsi="Avenir"/>
                          <w:sz w:val="20"/>
                          <w:szCs w:val="20"/>
                        </w:rPr>
                        <w:tag w:val="goog_rdk_1606"/>
                        <w:id w:val="736594665"/>
                      </w:sdtPr>
                      <w:sdtEndPr/>
                      <w:sdtContent>
                        <w:r w:rsidR="00D64F21" w:rsidRPr="00814F1E">
                          <w:rPr>
                            <w:rFonts w:ascii="Avenir" w:hAnsi="Avenir"/>
                            <w:i/>
                            <w:sz w:val="20"/>
                            <w:szCs w:val="20"/>
                          </w:rPr>
                          <w:t>Appui aux services de planning familial des 6 secteurs ciblés et acquisition des intrants et l’administration des méthodes, sur base de la Stratégie Nationale de Planning Familial</w:t>
                        </w:r>
                      </w:sdtContent>
                    </w:sdt>
                  </w:p>
                </w:sdtContent>
              </w:sdt>
            </w:tc>
            <w:tc>
              <w:tcPr>
                <w:tcW w:w="2298" w:type="dxa"/>
                <w:shd w:val="clear" w:color="auto" w:fill="auto"/>
                <w:vAlign w:val="center"/>
              </w:tcPr>
              <w:sdt>
                <w:sdtPr>
                  <w:rPr>
                    <w:rFonts w:ascii="Avenir" w:hAnsi="Avenir"/>
                    <w:sz w:val="20"/>
                    <w:szCs w:val="20"/>
                  </w:rPr>
                  <w:tag w:val="goog_rdk_1609"/>
                  <w:id w:val="-1501112830"/>
                </w:sdtPr>
                <w:sdtEndPr/>
                <w:sdtContent>
                  <w:p w14:paraId="00000516" w14:textId="77777777" w:rsidR="0087615C" w:rsidRPr="00814F1E" w:rsidRDefault="003206DD" w:rsidP="00526B57">
                    <w:pPr>
                      <w:pBdr>
                        <w:top w:val="nil"/>
                        <w:left w:val="nil"/>
                        <w:bottom w:val="nil"/>
                        <w:right w:val="nil"/>
                        <w:between w:val="nil"/>
                      </w:pBdr>
                      <w:spacing w:after="0" w:line="240" w:lineRule="auto"/>
                      <w:rPr>
                        <w:rFonts w:ascii="Avenir" w:hAnsi="Avenir"/>
                        <w:sz w:val="20"/>
                        <w:szCs w:val="20"/>
                      </w:rPr>
                    </w:pPr>
                    <w:sdt>
                      <w:sdtPr>
                        <w:rPr>
                          <w:rFonts w:ascii="Avenir" w:hAnsi="Avenir"/>
                          <w:sz w:val="20"/>
                          <w:szCs w:val="20"/>
                        </w:rPr>
                        <w:tag w:val="goog_rdk_1608"/>
                        <w:id w:val="1791780721"/>
                      </w:sdtPr>
                      <w:sdtEndPr/>
                      <w:sdtContent>
                        <w:r w:rsidR="00D64F21" w:rsidRPr="00814F1E">
                          <w:rPr>
                            <w:rFonts w:ascii="Avenir" w:hAnsi="Avenir"/>
                            <w:sz w:val="20"/>
                            <w:szCs w:val="20"/>
                          </w:rPr>
                          <w:t>Couverture des zones de santé Iboko et Ntondo par la DPS et le projet dans la mise en œuvre des activités de PF</w:t>
                        </w:r>
                      </w:sdtContent>
                    </w:sdt>
                  </w:p>
                </w:sdtContent>
              </w:sdt>
            </w:tc>
            <w:tc>
              <w:tcPr>
                <w:tcW w:w="3260" w:type="dxa"/>
                <w:shd w:val="clear" w:color="auto" w:fill="auto"/>
              </w:tcPr>
              <w:sdt>
                <w:sdtPr>
                  <w:rPr>
                    <w:rFonts w:ascii="Avenir" w:hAnsi="Avenir"/>
                    <w:sz w:val="20"/>
                    <w:szCs w:val="20"/>
                  </w:rPr>
                  <w:tag w:val="goog_rdk_1611"/>
                  <w:id w:val="290801884"/>
                </w:sdtPr>
                <w:sdtEndPr/>
                <w:sdtContent>
                  <w:p w14:paraId="00000517" w14:textId="77777777" w:rsidR="0087615C" w:rsidRPr="00814F1E" w:rsidRDefault="003206DD" w:rsidP="00526B57">
                    <w:pPr>
                      <w:spacing w:after="0" w:line="240" w:lineRule="auto"/>
                      <w:rPr>
                        <w:rFonts w:ascii="Avenir" w:hAnsi="Avenir"/>
                        <w:sz w:val="20"/>
                        <w:szCs w:val="20"/>
                      </w:rPr>
                    </w:pPr>
                    <w:sdt>
                      <w:sdtPr>
                        <w:rPr>
                          <w:rFonts w:ascii="Avenir" w:hAnsi="Avenir"/>
                          <w:sz w:val="20"/>
                          <w:szCs w:val="20"/>
                        </w:rPr>
                        <w:tag w:val="goog_rdk_1610"/>
                        <w:id w:val="1696348570"/>
                      </w:sdtPr>
                      <w:sdtEndPr/>
                      <w:sdtContent>
                        <w:r w:rsidR="00D64F21" w:rsidRPr="00814F1E">
                          <w:rPr>
                            <w:rFonts w:ascii="Avenir" w:hAnsi="Avenir"/>
                            <w:sz w:val="20"/>
                            <w:szCs w:val="20"/>
                          </w:rPr>
                          <w:t>Institutionnalisation et mise en place en mars 2020 du CTMP-PF</w:t>
                        </w:r>
                      </w:sdtContent>
                    </w:sdt>
                  </w:p>
                </w:sdtContent>
              </w:sdt>
              <w:sdt>
                <w:sdtPr>
                  <w:rPr>
                    <w:rFonts w:ascii="Avenir" w:hAnsi="Avenir"/>
                    <w:sz w:val="20"/>
                    <w:szCs w:val="20"/>
                  </w:rPr>
                  <w:tag w:val="goog_rdk_1613"/>
                  <w:id w:val="-671409931"/>
                </w:sdtPr>
                <w:sdtEndPr/>
                <w:sdtContent>
                  <w:p w14:paraId="00000518" w14:textId="77777777" w:rsidR="0087615C" w:rsidRPr="00814F1E" w:rsidRDefault="003206DD" w:rsidP="00526B57">
                    <w:pPr>
                      <w:spacing w:after="0" w:line="240" w:lineRule="auto"/>
                      <w:rPr>
                        <w:rFonts w:ascii="Avenir" w:hAnsi="Avenir"/>
                        <w:sz w:val="20"/>
                        <w:szCs w:val="20"/>
                      </w:rPr>
                    </w:pPr>
                    <w:sdt>
                      <w:sdtPr>
                        <w:rPr>
                          <w:rFonts w:ascii="Avenir" w:hAnsi="Avenir"/>
                          <w:sz w:val="20"/>
                          <w:szCs w:val="20"/>
                        </w:rPr>
                        <w:tag w:val="goog_rdk_1612"/>
                        <w:id w:val="-2045742805"/>
                      </w:sdtPr>
                      <w:sdtEndPr/>
                      <w:sdtContent>
                        <w:r w:rsidR="00D64F21" w:rsidRPr="00814F1E">
                          <w:rPr>
                            <w:rFonts w:ascii="Avenir" w:hAnsi="Avenir"/>
                            <w:sz w:val="20"/>
                            <w:szCs w:val="20"/>
                          </w:rPr>
                          <w:t>(Organisation atelier PROMIS)</w:t>
                        </w:r>
                      </w:sdtContent>
                    </w:sdt>
                  </w:p>
                </w:sdtContent>
              </w:sdt>
              <w:sdt>
                <w:sdtPr>
                  <w:rPr>
                    <w:rFonts w:ascii="Avenir" w:hAnsi="Avenir"/>
                    <w:sz w:val="20"/>
                    <w:szCs w:val="20"/>
                  </w:rPr>
                  <w:tag w:val="goog_rdk_1615"/>
                  <w:id w:val="73856991"/>
                </w:sdtPr>
                <w:sdtEndPr/>
                <w:sdtContent>
                  <w:p w14:paraId="00000519" w14:textId="77777777" w:rsidR="0087615C" w:rsidRPr="00814F1E" w:rsidRDefault="003206DD" w:rsidP="00526B57">
                    <w:pPr>
                      <w:spacing w:after="0" w:line="240" w:lineRule="auto"/>
                      <w:rPr>
                        <w:rFonts w:ascii="Avenir" w:hAnsi="Avenir"/>
                        <w:sz w:val="20"/>
                        <w:szCs w:val="20"/>
                      </w:rPr>
                    </w:pPr>
                    <w:sdt>
                      <w:sdtPr>
                        <w:rPr>
                          <w:rFonts w:ascii="Avenir" w:hAnsi="Avenir"/>
                          <w:sz w:val="20"/>
                          <w:szCs w:val="20"/>
                        </w:rPr>
                        <w:tag w:val="goog_rdk_1614"/>
                        <w:id w:val="-1060245488"/>
                      </w:sdtPr>
                      <w:sdtEndPr/>
                      <w:sdtContent>
                        <w:r w:rsidR="00D64F21" w:rsidRPr="00814F1E">
                          <w:rPr>
                            <w:rFonts w:ascii="Avenir" w:hAnsi="Avenir"/>
                            <w:sz w:val="20"/>
                            <w:szCs w:val="20"/>
                          </w:rPr>
                          <w:t xml:space="preserve">04 Zones de santé couvertes par la DPS à travers le protocole d’accord conclu avec le projet </w:t>
                        </w:r>
                      </w:sdtContent>
                    </w:sdt>
                  </w:p>
                </w:sdtContent>
              </w:sdt>
              <w:sdt>
                <w:sdtPr>
                  <w:rPr>
                    <w:rFonts w:ascii="Avenir" w:hAnsi="Avenir"/>
                    <w:sz w:val="20"/>
                    <w:szCs w:val="20"/>
                  </w:rPr>
                  <w:tag w:val="goog_rdk_1617"/>
                  <w:id w:val="1824694663"/>
                </w:sdtPr>
                <w:sdtEndPr/>
                <w:sdtContent>
                  <w:p w14:paraId="0000051A" w14:textId="77777777" w:rsidR="0087615C" w:rsidRPr="00814F1E" w:rsidRDefault="003206DD" w:rsidP="00526B57">
                    <w:pPr>
                      <w:spacing w:after="0" w:line="240" w:lineRule="auto"/>
                      <w:rPr>
                        <w:rFonts w:ascii="Avenir" w:hAnsi="Avenir"/>
                        <w:sz w:val="20"/>
                        <w:szCs w:val="20"/>
                      </w:rPr>
                    </w:pPr>
                    <w:sdt>
                      <w:sdtPr>
                        <w:rPr>
                          <w:rFonts w:ascii="Avenir" w:hAnsi="Avenir"/>
                          <w:sz w:val="20"/>
                          <w:szCs w:val="20"/>
                        </w:rPr>
                        <w:tag w:val="goog_rdk_1616"/>
                        <w:id w:val="-2027555991"/>
                      </w:sdtPr>
                      <w:sdtEndPr/>
                      <w:sdtContent>
                        <w:r w:rsidR="00D64F21" w:rsidRPr="00814F1E">
                          <w:rPr>
                            <w:rFonts w:ascii="Avenir" w:hAnsi="Avenir"/>
                            <w:sz w:val="20"/>
                            <w:szCs w:val="20"/>
                          </w:rPr>
                          <w:t>- 15 prestataires cliniques et 19 prestataires communautaires formées à Ntondo et 15 prestataires cliniques et 19 prestataires en cours d’appuie t formation à Iboko</w:t>
                        </w:r>
                      </w:sdtContent>
                    </w:sdt>
                  </w:p>
                </w:sdtContent>
              </w:sdt>
              <w:sdt>
                <w:sdtPr>
                  <w:rPr>
                    <w:rFonts w:ascii="Avenir" w:hAnsi="Avenir"/>
                    <w:sz w:val="20"/>
                    <w:szCs w:val="20"/>
                  </w:rPr>
                  <w:tag w:val="goog_rdk_1619"/>
                  <w:id w:val="-353965233"/>
                </w:sdtPr>
                <w:sdtEndPr/>
                <w:sdtContent>
                  <w:p w14:paraId="0000051B" w14:textId="77777777" w:rsidR="0087615C" w:rsidRPr="00814F1E" w:rsidRDefault="003206DD" w:rsidP="00526B57">
                    <w:pPr>
                      <w:pBdr>
                        <w:top w:val="nil"/>
                        <w:left w:val="nil"/>
                        <w:bottom w:val="nil"/>
                        <w:right w:val="nil"/>
                        <w:between w:val="nil"/>
                      </w:pBdr>
                      <w:spacing w:after="0" w:line="240" w:lineRule="auto"/>
                      <w:rPr>
                        <w:rFonts w:ascii="Avenir" w:hAnsi="Avenir"/>
                        <w:sz w:val="20"/>
                        <w:szCs w:val="20"/>
                      </w:rPr>
                    </w:pPr>
                    <w:sdt>
                      <w:sdtPr>
                        <w:rPr>
                          <w:rFonts w:ascii="Avenir" w:hAnsi="Avenir"/>
                          <w:sz w:val="20"/>
                          <w:szCs w:val="20"/>
                        </w:rPr>
                        <w:tag w:val="goog_rdk_1618"/>
                        <w:id w:val="326639663"/>
                      </w:sdtPr>
                      <w:sdtEndPr/>
                      <w:sdtContent>
                        <w:r w:rsidR="00D64F21" w:rsidRPr="00814F1E">
                          <w:rPr>
                            <w:rFonts w:ascii="Avenir" w:hAnsi="Avenir"/>
                            <w:sz w:val="20"/>
                            <w:szCs w:val="20"/>
                          </w:rPr>
                          <w:t xml:space="preserve">- Activités de PF et distribution des intrants dans les zones de santé de Iboko, Ntondo, Ingende et Mbandaka </w:t>
                        </w:r>
                      </w:sdtContent>
                    </w:sdt>
                  </w:p>
                </w:sdtContent>
              </w:sdt>
            </w:tc>
            <w:tc>
              <w:tcPr>
                <w:tcW w:w="2676" w:type="dxa"/>
                <w:shd w:val="clear" w:color="auto" w:fill="auto"/>
                <w:vAlign w:val="center"/>
              </w:tcPr>
              <w:sdt>
                <w:sdtPr>
                  <w:rPr>
                    <w:rFonts w:ascii="Avenir" w:hAnsi="Avenir"/>
                    <w:sz w:val="20"/>
                    <w:szCs w:val="20"/>
                  </w:rPr>
                  <w:tag w:val="goog_rdk_1621"/>
                  <w:id w:val="-1057076888"/>
                </w:sdtPr>
                <w:sdtEndPr/>
                <w:sdtContent>
                  <w:p w14:paraId="0000051C" w14:textId="77777777" w:rsidR="0087615C" w:rsidRPr="00814F1E" w:rsidRDefault="003206DD" w:rsidP="00526B57">
                    <w:pPr>
                      <w:spacing w:after="0" w:line="240" w:lineRule="auto"/>
                      <w:rPr>
                        <w:rFonts w:ascii="Avenir" w:eastAsia="Avenir" w:hAnsi="Avenir" w:cs="Avenir"/>
                        <w:color w:val="000000"/>
                        <w:sz w:val="20"/>
                        <w:szCs w:val="20"/>
                      </w:rPr>
                    </w:pPr>
                    <w:sdt>
                      <w:sdtPr>
                        <w:rPr>
                          <w:rFonts w:ascii="Avenir" w:hAnsi="Avenir"/>
                          <w:sz w:val="20"/>
                          <w:szCs w:val="20"/>
                        </w:rPr>
                        <w:tag w:val="goog_rdk_1620"/>
                        <w:id w:val="-1656521646"/>
                      </w:sdtPr>
                      <w:sdtEndPr/>
                      <w:sdtContent>
                        <w:r w:rsidR="00D64F21" w:rsidRPr="00814F1E">
                          <w:rPr>
                            <w:rFonts w:ascii="Avenir" w:hAnsi="Avenir"/>
                            <w:sz w:val="20"/>
                            <w:szCs w:val="20"/>
                          </w:rPr>
                          <w:t>Poursuite des sensibilisations et distribution et administration gratuite des intrants contraceptifs</w:t>
                        </w:r>
                      </w:sdtContent>
                    </w:sdt>
                  </w:p>
                </w:sdtContent>
              </w:sdt>
            </w:tc>
          </w:tr>
        </w:sdtContent>
      </w:sdt>
      <w:sdt>
        <w:sdtPr>
          <w:rPr>
            <w:rFonts w:ascii="Avenir" w:hAnsi="Avenir"/>
            <w:sz w:val="20"/>
            <w:szCs w:val="20"/>
          </w:rPr>
          <w:tag w:val="goog_rdk_1622"/>
          <w:id w:val="1619342972"/>
        </w:sdtPr>
        <w:sdtEndPr/>
        <w:sdtContent>
          <w:tr w:rsidR="0087615C" w:rsidRPr="00814F1E" w14:paraId="547BE669" w14:textId="77777777" w:rsidTr="005071D6">
            <w:trPr>
              <w:trHeight w:val="260"/>
              <w:jc w:val="center"/>
            </w:trPr>
            <w:tc>
              <w:tcPr>
                <w:tcW w:w="13601" w:type="dxa"/>
                <w:gridSpan w:val="6"/>
                <w:shd w:val="clear" w:color="auto" w:fill="FBD4B4" w:themeFill="accent6" w:themeFillTint="66"/>
                <w:vAlign w:val="center"/>
              </w:tcPr>
              <w:sdt>
                <w:sdtPr>
                  <w:rPr>
                    <w:rFonts w:ascii="Avenir" w:hAnsi="Avenir"/>
                    <w:sz w:val="20"/>
                    <w:szCs w:val="20"/>
                  </w:rPr>
                  <w:tag w:val="goog_rdk_1624"/>
                  <w:id w:val="-846486517"/>
                </w:sdtPr>
                <w:sdtEndPr/>
                <w:sdtContent>
                  <w:p w14:paraId="0000051D" w14:textId="77777777" w:rsidR="0087615C" w:rsidRPr="00814F1E" w:rsidRDefault="003206DD">
                    <w:pPr>
                      <w:rPr>
                        <w:rFonts w:ascii="Avenir" w:hAnsi="Avenir"/>
                        <w:sz w:val="20"/>
                        <w:szCs w:val="20"/>
                      </w:rPr>
                    </w:pPr>
                    <w:sdt>
                      <w:sdtPr>
                        <w:rPr>
                          <w:rFonts w:ascii="Avenir" w:hAnsi="Avenir"/>
                          <w:sz w:val="20"/>
                          <w:szCs w:val="20"/>
                        </w:rPr>
                        <w:tag w:val="goog_rdk_1623"/>
                        <w:id w:val="-1840148306"/>
                      </w:sdtPr>
                      <w:sdtEndPr/>
                      <w:sdtContent>
                        <w:r w:rsidR="00D64F21" w:rsidRPr="00814F1E">
                          <w:rPr>
                            <w:rFonts w:ascii="Avenir" w:hAnsi="Avenir"/>
                            <w:b/>
                            <w:sz w:val="20"/>
                            <w:szCs w:val="20"/>
                          </w:rPr>
                          <w:t>Composante « Planification familiale »</w:t>
                        </w:r>
                      </w:sdtContent>
                    </w:sdt>
                  </w:p>
                </w:sdtContent>
              </w:sdt>
            </w:tc>
          </w:tr>
        </w:sdtContent>
      </w:sdt>
      <w:sdt>
        <w:sdtPr>
          <w:rPr>
            <w:rFonts w:ascii="Avenir" w:hAnsi="Avenir"/>
            <w:sz w:val="20"/>
            <w:szCs w:val="20"/>
          </w:rPr>
          <w:tag w:val="goog_rdk_1633"/>
          <w:id w:val="1456757516"/>
        </w:sdtPr>
        <w:sdtEndPr/>
        <w:sdtContent>
          <w:tr w:rsidR="0087615C" w:rsidRPr="00814F1E" w14:paraId="40CA494A" w14:textId="77777777" w:rsidTr="005071D6">
            <w:trPr>
              <w:gridAfter w:val="1"/>
              <w:wAfter w:w="15" w:type="dxa"/>
              <w:trHeight w:val="260"/>
              <w:jc w:val="center"/>
            </w:trPr>
            <w:tc>
              <w:tcPr>
                <w:tcW w:w="2676" w:type="dxa"/>
                <w:shd w:val="clear" w:color="auto" w:fill="auto"/>
              </w:tcPr>
              <w:sdt>
                <w:sdtPr>
                  <w:rPr>
                    <w:rFonts w:ascii="Avenir" w:hAnsi="Avenir"/>
                    <w:sz w:val="20"/>
                    <w:szCs w:val="20"/>
                  </w:rPr>
                  <w:tag w:val="goog_rdk_1635"/>
                  <w:id w:val="1875035955"/>
                </w:sdtPr>
                <w:sdtEndPr/>
                <w:sdtContent>
                  <w:p w14:paraId="00000522" w14:textId="77777777" w:rsidR="0087615C" w:rsidRPr="00814F1E" w:rsidRDefault="003206DD" w:rsidP="00150423">
                    <w:pPr>
                      <w:spacing w:after="0" w:line="240" w:lineRule="auto"/>
                      <w:rPr>
                        <w:rFonts w:ascii="Avenir" w:hAnsi="Avenir"/>
                        <w:b/>
                        <w:sz w:val="20"/>
                        <w:szCs w:val="20"/>
                      </w:rPr>
                    </w:pPr>
                    <w:sdt>
                      <w:sdtPr>
                        <w:rPr>
                          <w:rFonts w:ascii="Avenir" w:hAnsi="Avenir"/>
                          <w:sz w:val="20"/>
                          <w:szCs w:val="20"/>
                        </w:rPr>
                        <w:tag w:val="goog_rdk_1634"/>
                        <w:id w:val="1959753484"/>
                      </w:sdtPr>
                      <w:sdtEndPr/>
                      <w:sdtContent>
                        <w:r w:rsidR="00D64F21" w:rsidRPr="00814F1E">
                          <w:rPr>
                            <w:rFonts w:ascii="Avenir" w:hAnsi="Avenir"/>
                            <w:b/>
                            <w:sz w:val="20"/>
                            <w:szCs w:val="20"/>
                          </w:rPr>
                          <w:t>Jalon 2020</w:t>
                        </w:r>
                      </w:sdtContent>
                    </w:sdt>
                  </w:p>
                </w:sdtContent>
              </w:sdt>
              <w:sdt>
                <w:sdtPr>
                  <w:rPr>
                    <w:rFonts w:ascii="Avenir" w:hAnsi="Avenir"/>
                    <w:sz w:val="20"/>
                    <w:szCs w:val="20"/>
                  </w:rPr>
                  <w:tag w:val="goog_rdk_1638"/>
                  <w:id w:val="1482432158"/>
                </w:sdtPr>
                <w:sdtEndPr/>
                <w:sdtContent>
                  <w:p w14:paraId="00000523"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36"/>
                        <w:id w:val="-1204093289"/>
                      </w:sdtPr>
                      <w:sdtEndPr/>
                      <w:sdtContent>
                        <w:r w:rsidR="00D64F21" w:rsidRPr="00814F1E">
                          <w:rPr>
                            <w:rFonts w:ascii="Avenir" w:hAnsi="Avenir"/>
                            <w:sz w:val="20"/>
                            <w:szCs w:val="20"/>
                          </w:rPr>
                          <w:t xml:space="preserve">Plan stratégique national à vision multisectorielle pour la planification familiale mis en œuvre, permettant une augmentation de la prévalence contraceptive moderne dans les zones cibles tel que stipulé dans le Plan stratégique national </w:t>
                        </w:r>
                        <w:r w:rsidR="00D64F21" w:rsidRPr="00814F1E">
                          <w:rPr>
                            <w:rFonts w:ascii="Avenir" w:eastAsia="MS Gothic" w:hAnsi="Avenir" w:cs="MS Gothic"/>
                            <w:sz w:val="20"/>
                            <w:szCs w:val="20"/>
                          </w:rPr>
                          <w:t>（</w:t>
                        </w:r>
                        <w:r w:rsidR="00D64F21" w:rsidRPr="00814F1E">
                          <w:rPr>
                            <w:rFonts w:ascii="Avenir" w:hAnsi="Avenir"/>
                            <w:sz w:val="20"/>
                            <w:szCs w:val="20"/>
                          </w:rPr>
                          <w:t>au moins 1.5 point de pourcentage de plus par an).</w:t>
                        </w:r>
                        <w:sdt>
                          <w:sdtPr>
                            <w:rPr>
                              <w:rFonts w:ascii="Avenir" w:hAnsi="Avenir"/>
                              <w:sz w:val="20"/>
                              <w:szCs w:val="20"/>
                            </w:rPr>
                            <w:tag w:val="goog_rdk_1637"/>
                            <w:id w:val="1337576990"/>
                          </w:sdtPr>
                          <w:sdtEndPr/>
                          <w:sdtContent/>
                        </w:sdt>
                      </w:sdtContent>
                    </w:sdt>
                  </w:p>
                </w:sdtContent>
              </w:sdt>
            </w:tc>
            <w:tc>
              <w:tcPr>
                <w:tcW w:w="2676" w:type="dxa"/>
                <w:shd w:val="clear" w:color="auto" w:fill="auto"/>
              </w:tcPr>
              <w:sdt>
                <w:sdtPr>
                  <w:rPr>
                    <w:rFonts w:ascii="Avenir" w:hAnsi="Avenir"/>
                    <w:sz w:val="20"/>
                    <w:szCs w:val="20"/>
                  </w:rPr>
                  <w:tag w:val="goog_rdk_1640"/>
                  <w:id w:val="863179125"/>
                </w:sdtPr>
                <w:sdtEndPr/>
                <w:sdtContent>
                  <w:p w14:paraId="00000524" w14:textId="77777777" w:rsidR="0087615C" w:rsidRPr="00814F1E" w:rsidRDefault="003206DD" w:rsidP="00150423">
                    <w:pPr>
                      <w:spacing w:after="0" w:line="240" w:lineRule="auto"/>
                      <w:rPr>
                        <w:rFonts w:ascii="Avenir" w:hAnsi="Avenir"/>
                        <w:i/>
                        <w:sz w:val="20"/>
                        <w:szCs w:val="20"/>
                      </w:rPr>
                    </w:pPr>
                    <w:sdt>
                      <w:sdtPr>
                        <w:rPr>
                          <w:rFonts w:ascii="Avenir" w:hAnsi="Avenir"/>
                          <w:sz w:val="20"/>
                          <w:szCs w:val="20"/>
                        </w:rPr>
                        <w:tag w:val="goog_rdk_1639"/>
                        <w:id w:val="-587927628"/>
                      </w:sdtPr>
                      <w:sdtEndPr/>
                      <w:sdtContent>
                        <w:r w:rsidR="00D64F21" w:rsidRPr="00814F1E">
                          <w:rPr>
                            <w:rFonts w:ascii="Avenir" w:hAnsi="Avenir"/>
                            <w:sz w:val="20"/>
                            <w:szCs w:val="20"/>
                          </w:rPr>
                          <w:t>Contribution à l’exécution du plan stratégique national en matière de la P.F à travers des réflexions spécifiques portées par le Comité Technique Multisectoriel Permanent de Planification familiale (CTMP-PF) institué au niveau de la province</w:t>
                        </w:r>
                      </w:sdtContent>
                    </w:sdt>
                  </w:p>
                </w:sdtContent>
              </w:sdt>
            </w:tc>
            <w:tc>
              <w:tcPr>
                <w:tcW w:w="2298" w:type="dxa"/>
                <w:shd w:val="clear" w:color="auto" w:fill="auto"/>
              </w:tcPr>
              <w:sdt>
                <w:sdtPr>
                  <w:rPr>
                    <w:rFonts w:ascii="Avenir" w:hAnsi="Avenir"/>
                    <w:sz w:val="20"/>
                    <w:szCs w:val="20"/>
                  </w:rPr>
                  <w:tag w:val="goog_rdk_1642"/>
                  <w:id w:val="-2015370277"/>
                </w:sdtPr>
                <w:sdtEndPr/>
                <w:sdtContent>
                  <w:p w14:paraId="00000525"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41"/>
                        <w:id w:val="121973775"/>
                      </w:sdtPr>
                      <w:sdtEndPr/>
                      <w:sdtContent>
                        <w:r w:rsidR="00D64F21" w:rsidRPr="00814F1E">
                          <w:rPr>
                            <w:rFonts w:ascii="Avenir" w:hAnsi="Avenir"/>
                            <w:sz w:val="20"/>
                            <w:szCs w:val="20"/>
                          </w:rPr>
                          <w:t>02 sessions organisées par les CTMP-PF pour la première session de 2023</w:t>
                        </w:r>
                      </w:sdtContent>
                    </w:sdt>
                  </w:p>
                </w:sdtContent>
              </w:sdt>
              <w:sdt>
                <w:sdtPr>
                  <w:rPr>
                    <w:rFonts w:ascii="Avenir" w:hAnsi="Avenir"/>
                    <w:sz w:val="20"/>
                    <w:szCs w:val="20"/>
                  </w:rPr>
                  <w:tag w:val="goog_rdk_1644"/>
                  <w:id w:val="2064288514"/>
                </w:sdtPr>
                <w:sdtEndPr/>
                <w:sdtContent>
                  <w:p w14:paraId="00000526"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43"/>
                        <w:id w:val="-1120612669"/>
                      </w:sdtPr>
                      <w:sdtEndPr/>
                      <w:sdtContent>
                        <w:r w:rsidR="00D64F21" w:rsidRPr="00814F1E">
                          <w:rPr>
                            <w:rFonts w:ascii="Avenir" w:hAnsi="Avenir"/>
                            <w:sz w:val="20"/>
                            <w:szCs w:val="20"/>
                          </w:rPr>
                          <w:t>01 session organisée des membres des groupes thématiques du CTMP-PF en vue de la campagne d’offre gratuite des intrants contraceptifs</w:t>
                        </w:r>
                      </w:sdtContent>
                    </w:sdt>
                  </w:p>
                </w:sdtContent>
              </w:sdt>
              <w:sdt>
                <w:sdtPr>
                  <w:rPr>
                    <w:rFonts w:ascii="Avenir" w:hAnsi="Avenir"/>
                    <w:sz w:val="20"/>
                    <w:szCs w:val="20"/>
                  </w:rPr>
                  <w:tag w:val="goog_rdk_1646"/>
                  <w:id w:val="1112401328"/>
                </w:sdtPr>
                <w:sdtEndPr/>
                <w:sdtContent>
                  <w:p w14:paraId="00000527" w14:textId="77777777" w:rsidR="0087615C" w:rsidRPr="00814F1E" w:rsidRDefault="003206DD" w:rsidP="00150423">
                    <w:pPr>
                      <w:pBdr>
                        <w:top w:val="nil"/>
                        <w:left w:val="nil"/>
                        <w:bottom w:val="nil"/>
                        <w:right w:val="nil"/>
                        <w:between w:val="nil"/>
                      </w:pBdr>
                      <w:spacing w:after="0" w:line="240" w:lineRule="auto"/>
                      <w:rPr>
                        <w:rFonts w:ascii="Avenir" w:hAnsi="Avenir"/>
                        <w:sz w:val="20"/>
                        <w:szCs w:val="20"/>
                      </w:rPr>
                    </w:pPr>
                    <w:sdt>
                      <w:sdtPr>
                        <w:rPr>
                          <w:rFonts w:ascii="Avenir" w:hAnsi="Avenir"/>
                          <w:sz w:val="20"/>
                          <w:szCs w:val="20"/>
                        </w:rPr>
                        <w:tag w:val="goog_rdk_1645"/>
                        <w:id w:val="960312053"/>
                      </w:sdtPr>
                      <w:sdtEndPr/>
                      <w:sdtContent/>
                    </w:sdt>
                  </w:p>
                </w:sdtContent>
              </w:sdt>
            </w:tc>
            <w:tc>
              <w:tcPr>
                <w:tcW w:w="3260" w:type="dxa"/>
                <w:shd w:val="clear" w:color="auto" w:fill="auto"/>
              </w:tcPr>
              <w:sdt>
                <w:sdtPr>
                  <w:rPr>
                    <w:rFonts w:ascii="Avenir" w:hAnsi="Avenir"/>
                    <w:sz w:val="20"/>
                    <w:szCs w:val="20"/>
                  </w:rPr>
                  <w:tag w:val="goog_rdk_1648"/>
                  <w:id w:val="1445651553"/>
                </w:sdtPr>
                <w:sdtEndPr/>
                <w:sdtContent>
                  <w:p w14:paraId="00000529" w14:textId="5740064E"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47"/>
                        <w:id w:val="-17857169"/>
                      </w:sdtPr>
                      <w:sdtEndPr/>
                      <w:sdtContent>
                        <w:r w:rsidR="00D64F21" w:rsidRPr="00814F1E">
                          <w:rPr>
                            <w:rFonts w:ascii="Avenir" w:hAnsi="Avenir"/>
                            <w:sz w:val="20"/>
                            <w:szCs w:val="20"/>
                          </w:rPr>
                          <w:t>CTMP-PF institué, appuyé et mis à contribution : Organisation, en décembre 2020, de 4 sessions ciblées de sensibilisation sur la planification familiale (confessions religieuses, écoliers et étudiants), organisation de 03 sessions pour le premier semestre 2023</w:t>
                        </w:r>
                      </w:sdtContent>
                    </w:sdt>
                  </w:p>
                </w:sdtContent>
              </w:sdt>
              <w:sdt>
                <w:sdtPr>
                  <w:rPr>
                    <w:rFonts w:ascii="Avenir" w:hAnsi="Avenir"/>
                    <w:sz w:val="20"/>
                    <w:szCs w:val="20"/>
                  </w:rPr>
                  <w:tag w:val="goog_rdk_1652"/>
                  <w:id w:val="-510447187"/>
                </w:sdtPr>
                <w:sdtEndPr/>
                <w:sdtContent>
                  <w:p w14:paraId="0000052A"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51"/>
                        <w:id w:val="1410428033"/>
                      </w:sdtPr>
                      <w:sdtEndPr/>
                      <w:sdtContent>
                        <w:r w:rsidR="00D64F21" w:rsidRPr="00814F1E">
                          <w:rPr>
                            <w:rFonts w:ascii="Avenir" w:hAnsi="Avenir"/>
                            <w:sz w:val="20"/>
                            <w:szCs w:val="20"/>
                          </w:rPr>
                          <w:t xml:space="preserve">Constitution des noyaux pour relayer la sensibilisation auprès des communautés vulnérables. </w:t>
                        </w:r>
                      </w:sdtContent>
                    </w:sdt>
                  </w:p>
                </w:sdtContent>
              </w:sdt>
            </w:tc>
            <w:tc>
              <w:tcPr>
                <w:tcW w:w="2676" w:type="dxa"/>
                <w:shd w:val="clear" w:color="auto" w:fill="auto"/>
              </w:tcPr>
              <w:sdt>
                <w:sdtPr>
                  <w:rPr>
                    <w:rFonts w:ascii="Avenir" w:hAnsi="Avenir"/>
                    <w:sz w:val="20"/>
                    <w:szCs w:val="20"/>
                  </w:rPr>
                  <w:tag w:val="goog_rdk_1654"/>
                  <w:id w:val="1663734640"/>
                </w:sdtPr>
                <w:sdtEndPr/>
                <w:sdtContent>
                  <w:p w14:paraId="0000052B"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53"/>
                        <w:id w:val="61080200"/>
                      </w:sdtPr>
                      <w:sdtEndPr/>
                      <w:sdtContent>
                        <w:r w:rsidR="00D64F21" w:rsidRPr="00814F1E">
                          <w:rPr>
                            <w:rFonts w:ascii="Avenir" w:hAnsi="Avenir"/>
                            <w:sz w:val="20"/>
                            <w:szCs w:val="20"/>
                          </w:rPr>
                          <w:t>Leadership, actuellement porté par la FAO, progressivement transféré aux structures provinciales disposant de mandat</w:t>
                        </w:r>
                      </w:sdtContent>
                    </w:sdt>
                  </w:p>
                </w:sdtContent>
              </w:sdt>
              <w:sdt>
                <w:sdtPr>
                  <w:rPr>
                    <w:rFonts w:ascii="Avenir" w:hAnsi="Avenir"/>
                    <w:sz w:val="20"/>
                    <w:szCs w:val="20"/>
                  </w:rPr>
                  <w:tag w:val="goog_rdk_1656"/>
                  <w:id w:val="699283312"/>
                </w:sdtPr>
                <w:sdtEndPr/>
                <w:sdtContent>
                  <w:p w14:paraId="0000052C"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55"/>
                        <w:id w:val="-2144329560"/>
                      </w:sdtPr>
                      <w:sdtEndPr/>
                      <w:sdtContent/>
                    </w:sdt>
                  </w:p>
                </w:sdtContent>
              </w:sdt>
              <w:sdt>
                <w:sdtPr>
                  <w:rPr>
                    <w:rFonts w:ascii="Avenir" w:hAnsi="Avenir"/>
                    <w:sz w:val="20"/>
                    <w:szCs w:val="20"/>
                  </w:rPr>
                  <w:tag w:val="goog_rdk_1658"/>
                  <w:id w:val="-648131566"/>
                </w:sdtPr>
                <w:sdtEndPr/>
                <w:sdtContent>
                  <w:p w14:paraId="0000052D"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57"/>
                        <w:id w:val="663755632"/>
                      </w:sdtPr>
                      <w:sdtEndPr/>
                      <w:sdtContent>
                        <w:r w:rsidR="00D64F21" w:rsidRPr="00814F1E">
                          <w:rPr>
                            <w:rFonts w:ascii="Avenir" w:hAnsi="Avenir"/>
                            <w:sz w:val="20"/>
                            <w:szCs w:val="20"/>
                          </w:rPr>
                          <w:t>Implication de la DPS dans les activités de terrain en rapport avec la PF</w:t>
                        </w:r>
                      </w:sdtContent>
                    </w:sdt>
                  </w:p>
                </w:sdtContent>
              </w:sdt>
              <w:sdt>
                <w:sdtPr>
                  <w:rPr>
                    <w:rFonts w:ascii="Avenir" w:hAnsi="Avenir"/>
                    <w:sz w:val="20"/>
                    <w:szCs w:val="20"/>
                  </w:rPr>
                  <w:tag w:val="goog_rdk_1662"/>
                  <w:id w:val="-2018997108"/>
                </w:sdtPr>
                <w:sdtEndPr/>
                <w:sdtContent>
                  <w:p w14:paraId="0000052F" w14:textId="67C79CEA"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61"/>
                        <w:id w:val="-936139592"/>
                      </w:sdtPr>
                      <w:sdtEndPr/>
                      <w:sdtContent/>
                    </w:sdt>
                  </w:p>
                </w:sdtContent>
              </w:sdt>
              <w:sdt>
                <w:sdtPr>
                  <w:rPr>
                    <w:rFonts w:ascii="Avenir" w:hAnsi="Avenir"/>
                    <w:sz w:val="20"/>
                    <w:szCs w:val="20"/>
                  </w:rPr>
                  <w:tag w:val="goog_rdk_1664"/>
                  <w:id w:val="710146275"/>
                </w:sdtPr>
                <w:sdtEndPr/>
                <w:sdtContent>
                  <w:p w14:paraId="00000530"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63"/>
                        <w:id w:val="1069851169"/>
                      </w:sdtPr>
                      <w:sdtEndPr/>
                      <w:sdtContent/>
                    </w:sdt>
                  </w:p>
                </w:sdtContent>
              </w:sdt>
            </w:tc>
          </w:tr>
        </w:sdtContent>
      </w:sdt>
      <w:sdt>
        <w:sdtPr>
          <w:rPr>
            <w:rFonts w:ascii="Avenir" w:hAnsi="Avenir"/>
            <w:sz w:val="20"/>
            <w:szCs w:val="20"/>
          </w:rPr>
          <w:tag w:val="goog_rdk_1665"/>
          <w:id w:val="-427890111"/>
        </w:sdtPr>
        <w:sdtEndPr/>
        <w:sdtContent>
          <w:tr w:rsidR="0087615C" w:rsidRPr="00814F1E" w14:paraId="62FBDC50" w14:textId="77777777" w:rsidTr="005071D6">
            <w:trPr>
              <w:gridAfter w:val="1"/>
              <w:wAfter w:w="15" w:type="dxa"/>
              <w:trHeight w:val="2510"/>
              <w:jc w:val="center"/>
            </w:trPr>
            <w:tc>
              <w:tcPr>
                <w:tcW w:w="2676" w:type="dxa"/>
                <w:shd w:val="clear" w:color="auto" w:fill="auto"/>
              </w:tcPr>
              <w:sdt>
                <w:sdtPr>
                  <w:rPr>
                    <w:rFonts w:ascii="Avenir" w:hAnsi="Avenir"/>
                    <w:sz w:val="20"/>
                    <w:szCs w:val="20"/>
                  </w:rPr>
                  <w:tag w:val="goog_rdk_1667"/>
                  <w:id w:val="-1961720759"/>
                </w:sdtPr>
                <w:sdtEndPr/>
                <w:sdtContent>
                  <w:p w14:paraId="00000531" w14:textId="77777777" w:rsidR="0087615C" w:rsidRPr="00814F1E" w:rsidRDefault="003206DD" w:rsidP="00150423">
                    <w:pPr>
                      <w:spacing w:after="0" w:line="240" w:lineRule="auto"/>
                      <w:rPr>
                        <w:rFonts w:ascii="Avenir" w:hAnsi="Avenir"/>
                        <w:b/>
                        <w:i/>
                        <w:sz w:val="20"/>
                        <w:szCs w:val="20"/>
                      </w:rPr>
                    </w:pPr>
                    <w:sdt>
                      <w:sdtPr>
                        <w:rPr>
                          <w:rFonts w:ascii="Avenir" w:hAnsi="Avenir"/>
                          <w:sz w:val="20"/>
                          <w:szCs w:val="20"/>
                        </w:rPr>
                        <w:tag w:val="goog_rdk_1666"/>
                        <w:id w:val="1035309475"/>
                      </w:sdtPr>
                      <w:sdtEndPr/>
                      <w:sdtContent>
                        <w:r w:rsidR="00D64F21" w:rsidRPr="00814F1E">
                          <w:rPr>
                            <w:rFonts w:ascii="Avenir" w:hAnsi="Avenir"/>
                            <w:b/>
                            <w:i/>
                            <w:sz w:val="20"/>
                            <w:szCs w:val="20"/>
                          </w:rPr>
                          <w:t xml:space="preserve">Jalons intermédiaires décembre 2018 </w:t>
                        </w:r>
                        <w:r w:rsidR="00D64F21" w:rsidRPr="00814F1E">
                          <w:rPr>
                            <w:rFonts w:ascii="Avenir" w:hAnsi="Avenir"/>
                            <w:b/>
                            <w:sz w:val="20"/>
                            <w:szCs w:val="20"/>
                          </w:rPr>
                          <w:t>a, b, c</w:t>
                        </w:r>
                        <w:r w:rsidR="00D64F21" w:rsidRPr="00814F1E">
                          <w:rPr>
                            <w:rFonts w:ascii="Avenir" w:hAnsi="Avenir"/>
                            <w:sz w:val="20"/>
                            <w:szCs w:val="20"/>
                          </w:rPr>
                          <w:t xml:space="preserve"> -  Stratégie d’appui aux zones des programmes intégrés définie avec le Comité Technique Multisectoriel Permanent de la Planification Familiale, sur base de l’analyse des besoins / Élaborer et mettre en œuvre d’ici fin 2017 un plan pour consulter les parties prenantes (gouvernement, organisations de mise en œuvre, bailleurs travaillant dans les zones de santé cibles, et chefs locaux et société civile) sur les liens réciproques entre démographie, gestion des ressources naturelles et développement, y compris en lien avec l’objectif affiché de la RDC de devenir une économie émergente d’ici 2030/ La Stratégie Nationale de communication sur la planification familiale et éducation des femmes est mise en œuvre, en prenant en compte les objectifs exprimés dans le Plan stratégique national à vision multisectorielle pour la planification familiale 2014‐2020 et les objectifs du Gouvernement vers une économie émergente d’ici 2030.</w:t>
                        </w:r>
                      </w:sdtContent>
                    </w:sdt>
                  </w:p>
                </w:sdtContent>
              </w:sdt>
            </w:tc>
            <w:tc>
              <w:tcPr>
                <w:tcW w:w="2676" w:type="dxa"/>
                <w:shd w:val="clear" w:color="auto" w:fill="auto"/>
              </w:tcPr>
              <w:sdt>
                <w:sdtPr>
                  <w:rPr>
                    <w:rFonts w:ascii="Avenir" w:hAnsi="Avenir"/>
                    <w:sz w:val="20"/>
                    <w:szCs w:val="20"/>
                  </w:rPr>
                  <w:tag w:val="goog_rdk_1669"/>
                  <w:id w:val="599062086"/>
                </w:sdtPr>
                <w:sdtEndPr/>
                <w:sdtContent>
                  <w:p w14:paraId="00000532" w14:textId="77777777" w:rsidR="0087615C" w:rsidRPr="00814F1E" w:rsidRDefault="003206DD" w:rsidP="00150423">
                    <w:pPr>
                      <w:spacing w:after="0" w:line="240" w:lineRule="auto"/>
                      <w:rPr>
                        <w:rFonts w:ascii="Avenir" w:hAnsi="Avenir"/>
                        <w:i/>
                        <w:sz w:val="20"/>
                        <w:szCs w:val="20"/>
                      </w:rPr>
                    </w:pPr>
                    <w:sdt>
                      <w:sdtPr>
                        <w:rPr>
                          <w:rFonts w:ascii="Avenir" w:hAnsi="Avenir"/>
                          <w:sz w:val="20"/>
                          <w:szCs w:val="20"/>
                        </w:rPr>
                        <w:tag w:val="goog_rdk_1668"/>
                        <w:id w:val="1245533094"/>
                      </w:sdtPr>
                      <w:sdtEndPr/>
                      <w:sdtContent>
                        <w:r w:rsidR="00D64F21" w:rsidRPr="00814F1E">
                          <w:rPr>
                            <w:rFonts w:ascii="Avenir" w:hAnsi="Avenir"/>
                            <w:i/>
                            <w:sz w:val="20"/>
                            <w:szCs w:val="20"/>
                          </w:rPr>
                          <w:t>Appui aux services de planning familial des 6 secteurs ciblés et acquisition des intrants et l’administration des méthodes, sur base de la Stratégie Nationale de Planning Familial.</w:t>
                        </w:r>
                      </w:sdtContent>
                    </w:sdt>
                  </w:p>
                </w:sdtContent>
              </w:sdt>
            </w:tc>
            <w:tc>
              <w:tcPr>
                <w:tcW w:w="2298" w:type="dxa"/>
                <w:shd w:val="clear" w:color="auto" w:fill="auto"/>
              </w:tcPr>
              <w:sdt>
                <w:sdtPr>
                  <w:rPr>
                    <w:rFonts w:ascii="Avenir" w:hAnsi="Avenir"/>
                    <w:sz w:val="20"/>
                    <w:szCs w:val="20"/>
                  </w:rPr>
                  <w:tag w:val="goog_rdk_1671"/>
                  <w:id w:val="1610468570"/>
                </w:sdtPr>
                <w:sdtEndPr/>
                <w:sdtContent>
                  <w:p w14:paraId="00000533" w14:textId="77777777" w:rsidR="0087615C" w:rsidRPr="00814F1E" w:rsidRDefault="003206DD" w:rsidP="00150423">
                    <w:pPr>
                      <w:pBdr>
                        <w:top w:val="nil"/>
                        <w:left w:val="nil"/>
                        <w:bottom w:val="nil"/>
                        <w:right w:val="nil"/>
                        <w:between w:val="nil"/>
                      </w:pBdr>
                      <w:spacing w:after="0" w:line="240" w:lineRule="auto"/>
                      <w:rPr>
                        <w:rFonts w:ascii="Avenir" w:hAnsi="Avenir"/>
                        <w:sz w:val="20"/>
                        <w:szCs w:val="20"/>
                      </w:rPr>
                    </w:pPr>
                    <w:sdt>
                      <w:sdtPr>
                        <w:rPr>
                          <w:rFonts w:ascii="Avenir" w:hAnsi="Avenir"/>
                          <w:sz w:val="20"/>
                          <w:szCs w:val="20"/>
                        </w:rPr>
                        <w:tag w:val="goog_rdk_1670"/>
                        <w:id w:val="1112854671"/>
                      </w:sdtPr>
                      <w:sdtEndPr/>
                      <w:sdtContent>
                        <w:r w:rsidR="00D64F21" w:rsidRPr="00814F1E">
                          <w:rPr>
                            <w:rFonts w:ascii="Avenir" w:hAnsi="Avenir"/>
                            <w:sz w:val="20"/>
                            <w:szCs w:val="20"/>
                          </w:rPr>
                          <w:t xml:space="preserve">Couverture des zones de santé Iboko et Ntondo par la DPS et le projet dans la mise en œuvre des activités de PF </w:t>
                        </w:r>
                      </w:sdtContent>
                    </w:sdt>
                  </w:p>
                </w:sdtContent>
              </w:sdt>
            </w:tc>
            <w:tc>
              <w:tcPr>
                <w:tcW w:w="3260" w:type="dxa"/>
                <w:shd w:val="clear" w:color="auto" w:fill="auto"/>
              </w:tcPr>
              <w:sdt>
                <w:sdtPr>
                  <w:rPr>
                    <w:rFonts w:ascii="Avenir" w:hAnsi="Avenir"/>
                    <w:sz w:val="20"/>
                    <w:szCs w:val="20"/>
                  </w:rPr>
                  <w:tag w:val="goog_rdk_1673"/>
                  <w:id w:val="-117295280"/>
                </w:sdtPr>
                <w:sdtEndPr/>
                <w:sdtContent>
                  <w:p w14:paraId="00000534"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72"/>
                        <w:id w:val="661277463"/>
                      </w:sdtPr>
                      <w:sdtEndPr/>
                      <w:sdtContent>
                        <w:r w:rsidR="00D64F21" w:rsidRPr="00814F1E">
                          <w:rPr>
                            <w:rFonts w:ascii="Avenir" w:hAnsi="Avenir"/>
                            <w:sz w:val="20"/>
                            <w:szCs w:val="20"/>
                          </w:rPr>
                          <w:t>Institutionnalisation et mise en place en mars 2020 du CTMP-PF</w:t>
                        </w:r>
                      </w:sdtContent>
                    </w:sdt>
                  </w:p>
                </w:sdtContent>
              </w:sdt>
              <w:sdt>
                <w:sdtPr>
                  <w:rPr>
                    <w:rFonts w:ascii="Avenir" w:hAnsi="Avenir"/>
                    <w:sz w:val="20"/>
                    <w:szCs w:val="20"/>
                  </w:rPr>
                  <w:tag w:val="goog_rdk_1675"/>
                  <w:id w:val="8954968"/>
                </w:sdtPr>
                <w:sdtEndPr/>
                <w:sdtContent>
                  <w:p w14:paraId="00000535"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74"/>
                        <w:id w:val="917752882"/>
                      </w:sdtPr>
                      <w:sdtEndPr/>
                      <w:sdtContent>
                        <w:r w:rsidR="00D64F21" w:rsidRPr="00814F1E">
                          <w:rPr>
                            <w:rFonts w:ascii="Avenir" w:hAnsi="Avenir"/>
                            <w:sz w:val="20"/>
                            <w:szCs w:val="20"/>
                          </w:rPr>
                          <w:t>(Organisation atelier PROMIS)</w:t>
                        </w:r>
                      </w:sdtContent>
                    </w:sdt>
                  </w:p>
                </w:sdtContent>
              </w:sdt>
              <w:sdt>
                <w:sdtPr>
                  <w:rPr>
                    <w:rFonts w:ascii="Avenir" w:hAnsi="Avenir"/>
                    <w:sz w:val="20"/>
                    <w:szCs w:val="20"/>
                  </w:rPr>
                  <w:tag w:val="goog_rdk_1677"/>
                  <w:id w:val="1618487043"/>
                </w:sdtPr>
                <w:sdtEndPr/>
                <w:sdtContent>
                  <w:p w14:paraId="00000536"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76"/>
                        <w:id w:val="383227108"/>
                      </w:sdtPr>
                      <w:sdtEndPr/>
                      <w:sdtContent>
                        <w:r w:rsidR="00D64F21" w:rsidRPr="00814F1E">
                          <w:rPr>
                            <w:rFonts w:ascii="Avenir" w:hAnsi="Avenir"/>
                            <w:sz w:val="20"/>
                            <w:szCs w:val="20"/>
                          </w:rPr>
                          <w:t xml:space="preserve">04 Zones de santé couvertes par la DPS à travers le protocole d’accord conclu avec le projet </w:t>
                        </w:r>
                      </w:sdtContent>
                    </w:sdt>
                  </w:p>
                </w:sdtContent>
              </w:sdt>
              <w:sdt>
                <w:sdtPr>
                  <w:rPr>
                    <w:rFonts w:ascii="Avenir" w:hAnsi="Avenir"/>
                    <w:sz w:val="20"/>
                    <w:szCs w:val="20"/>
                  </w:rPr>
                  <w:tag w:val="goog_rdk_1679"/>
                  <w:id w:val="68240316"/>
                </w:sdtPr>
                <w:sdtEndPr/>
                <w:sdtContent>
                  <w:p w14:paraId="00000537"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78"/>
                        <w:id w:val="2561928"/>
                      </w:sdtPr>
                      <w:sdtEndPr/>
                      <w:sdtContent>
                        <w:r w:rsidR="00D64F21" w:rsidRPr="00814F1E">
                          <w:rPr>
                            <w:rFonts w:ascii="Avenir" w:hAnsi="Avenir"/>
                            <w:sz w:val="20"/>
                            <w:szCs w:val="20"/>
                          </w:rPr>
                          <w:t>- 15 prestataires cliniques et 19 prestataires communautaires formées à Ntondo et 15 prestataires cliniques et 19 prestataires en cours d’appuie t formation à Iboko</w:t>
                        </w:r>
                      </w:sdtContent>
                    </w:sdt>
                  </w:p>
                </w:sdtContent>
              </w:sdt>
              <w:sdt>
                <w:sdtPr>
                  <w:rPr>
                    <w:rFonts w:ascii="Avenir" w:hAnsi="Avenir"/>
                    <w:sz w:val="20"/>
                    <w:szCs w:val="20"/>
                  </w:rPr>
                  <w:tag w:val="goog_rdk_1681"/>
                  <w:id w:val="-273473415"/>
                </w:sdtPr>
                <w:sdtEndPr/>
                <w:sdtContent>
                  <w:p w14:paraId="00000538"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80"/>
                        <w:id w:val="-619458160"/>
                      </w:sdtPr>
                      <w:sdtEndPr/>
                      <w:sdtContent>
                        <w:r w:rsidR="00D64F21" w:rsidRPr="00814F1E">
                          <w:rPr>
                            <w:rFonts w:ascii="Avenir" w:hAnsi="Avenir"/>
                            <w:sz w:val="20"/>
                            <w:szCs w:val="20"/>
                          </w:rPr>
                          <w:t xml:space="preserve">- Activités de PF et distribution des intrants dans les zones de santé de Iboko, Ntondo, Ingende et Mbandaka </w:t>
                        </w:r>
                      </w:sdtContent>
                    </w:sdt>
                  </w:p>
                </w:sdtContent>
              </w:sdt>
            </w:tc>
            <w:tc>
              <w:tcPr>
                <w:tcW w:w="2676" w:type="dxa"/>
                <w:shd w:val="clear" w:color="auto" w:fill="auto"/>
                <w:vAlign w:val="center"/>
              </w:tcPr>
              <w:sdt>
                <w:sdtPr>
                  <w:rPr>
                    <w:rFonts w:ascii="Avenir" w:hAnsi="Avenir"/>
                    <w:sz w:val="20"/>
                    <w:szCs w:val="20"/>
                  </w:rPr>
                  <w:tag w:val="goog_rdk_1683"/>
                  <w:id w:val="1312756644"/>
                </w:sdtPr>
                <w:sdtEndPr/>
                <w:sdtContent>
                  <w:p w14:paraId="00000539"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82"/>
                        <w:id w:val="371578589"/>
                      </w:sdtPr>
                      <w:sdtEndPr/>
                      <w:sdtContent>
                        <w:r w:rsidR="00D64F21" w:rsidRPr="00814F1E">
                          <w:rPr>
                            <w:rFonts w:ascii="Avenir" w:hAnsi="Avenir"/>
                            <w:sz w:val="20"/>
                            <w:szCs w:val="20"/>
                          </w:rPr>
                          <w:t>Poursuite des sensibilisations et distribution et administration gratuite des intrants contraceptifs</w:t>
                        </w:r>
                      </w:sdtContent>
                    </w:sdt>
                  </w:p>
                </w:sdtContent>
              </w:sdt>
            </w:tc>
          </w:tr>
        </w:sdtContent>
      </w:sdt>
      <w:sdt>
        <w:sdtPr>
          <w:rPr>
            <w:rFonts w:ascii="Avenir" w:hAnsi="Avenir"/>
            <w:sz w:val="20"/>
            <w:szCs w:val="20"/>
          </w:rPr>
          <w:tag w:val="goog_rdk_1685"/>
          <w:id w:val="-2109256926"/>
        </w:sdtPr>
        <w:sdtEndPr/>
        <w:sdtContent>
          <w:tr w:rsidR="005167FA" w:rsidRPr="00814F1E" w14:paraId="739F4B9A" w14:textId="77777777" w:rsidTr="005071D6">
            <w:trPr>
              <w:trHeight w:val="512"/>
              <w:jc w:val="center"/>
            </w:trPr>
            <w:tc>
              <w:tcPr>
                <w:tcW w:w="13601" w:type="dxa"/>
                <w:gridSpan w:val="6"/>
                <w:shd w:val="clear" w:color="auto" w:fill="FBD4B4" w:themeFill="accent6" w:themeFillTint="66"/>
              </w:tcPr>
              <w:sdt>
                <w:sdtPr>
                  <w:rPr>
                    <w:rFonts w:ascii="Avenir" w:hAnsi="Avenir"/>
                    <w:sz w:val="20"/>
                    <w:szCs w:val="20"/>
                  </w:rPr>
                  <w:tag w:val="goog_rdk_1687"/>
                  <w:id w:val="1701056900"/>
                </w:sdtPr>
                <w:sdtEndPr/>
                <w:sdtContent>
                  <w:p w14:paraId="0000053E" w14:textId="1F10A3FC" w:rsidR="005167FA" w:rsidRPr="00814F1E" w:rsidRDefault="003206DD">
                    <w:pPr>
                      <w:rPr>
                        <w:rFonts w:ascii="Avenir" w:hAnsi="Avenir"/>
                        <w:sz w:val="20"/>
                        <w:szCs w:val="20"/>
                      </w:rPr>
                    </w:pPr>
                    <w:sdt>
                      <w:sdtPr>
                        <w:rPr>
                          <w:rFonts w:ascii="Avenir" w:hAnsi="Avenir"/>
                          <w:sz w:val="20"/>
                          <w:szCs w:val="20"/>
                        </w:rPr>
                        <w:tag w:val="goog_rdk_1686"/>
                        <w:id w:val="713240300"/>
                      </w:sdtPr>
                      <w:sdtEndPr/>
                      <w:sdtContent>
                        <w:r w:rsidR="005167FA" w:rsidRPr="00814F1E">
                          <w:rPr>
                            <w:rFonts w:ascii="Avenir" w:hAnsi="Avenir"/>
                            <w:sz w:val="20"/>
                            <w:szCs w:val="20"/>
                          </w:rPr>
                          <w:t>Composante « Forêts »</w:t>
                        </w:r>
                      </w:sdtContent>
                    </w:sdt>
                  </w:p>
                </w:sdtContent>
              </w:sdt>
            </w:tc>
          </w:tr>
        </w:sdtContent>
      </w:sdt>
      <w:sdt>
        <w:sdtPr>
          <w:rPr>
            <w:rFonts w:ascii="Avenir" w:hAnsi="Avenir"/>
            <w:sz w:val="20"/>
            <w:szCs w:val="20"/>
          </w:rPr>
          <w:tag w:val="goog_rdk_1696"/>
          <w:id w:val="-802996232"/>
        </w:sdtPr>
        <w:sdtEndPr/>
        <w:sdtContent>
          <w:tr w:rsidR="0087615C" w:rsidRPr="00814F1E" w14:paraId="4AEC58AA" w14:textId="77777777" w:rsidTr="005071D6">
            <w:trPr>
              <w:gridAfter w:val="1"/>
              <w:wAfter w:w="15" w:type="dxa"/>
              <w:trHeight w:val="260"/>
              <w:jc w:val="center"/>
            </w:trPr>
            <w:tc>
              <w:tcPr>
                <w:tcW w:w="267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1698"/>
                  <w:id w:val="1696503039"/>
                </w:sdtPr>
                <w:sdtEndPr/>
                <w:sdtContent>
                  <w:p w14:paraId="00000540" w14:textId="47466548"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697"/>
                        <w:id w:val="-1153286799"/>
                      </w:sdtPr>
                      <w:sdtEndPr/>
                      <w:sdtContent>
                        <w:r w:rsidR="00D64F21" w:rsidRPr="00814F1E">
                          <w:rPr>
                            <w:rFonts w:ascii="Avenir" w:hAnsi="Avenir"/>
                            <w:sz w:val="20"/>
                            <w:szCs w:val="20"/>
                          </w:rPr>
                          <w:t xml:space="preserve">Jalon 2020 b </w:t>
                        </w:r>
                        <w:r w:rsidR="00CE10AA" w:rsidRPr="00814F1E">
                          <w:rPr>
                            <w:rFonts w:ascii="Avenir" w:hAnsi="Avenir"/>
                            <w:sz w:val="20"/>
                            <w:szCs w:val="20"/>
                          </w:rPr>
                          <w:t>Forêts :</w:t>
                        </w:r>
                        <w:r w:rsidR="00D64F21" w:rsidRPr="00814F1E">
                          <w:rPr>
                            <w:rFonts w:ascii="Avenir" w:hAnsi="Avenir"/>
                            <w:sz w:val="20"/>
                            <w:szCs w:val="20"/>
                          </w:rPr>
                          <w:t xml:space="preserve"> Exploitation forestière illégale stabilisée d’ici 2020 et réduite rapidement pour atteindre des niveaux faibles d’ici 2030 ;</w:t>
                        </w:r>
                      </w:sdtContent>
                    </w:sdt>
                  </w:p>
                </w:sdtContent>
              </w:sdt>
              <w:sdt>
                <w:sdtPr>
                  <w:rPr>
                    <w:rFonts w:ascii="Avenir" w:hAnsi="Avenir"/>
                    <w:sz w:val="20"/>
                    <w:szCs w:val="20"/>
                  </w:rPr>
                  <w:tag w:val="goog_rdk_1702"/>
                  <w:id w:val="1860391945"/>
                </w:sdtPr>
                <w:sdtEndPr/>
                <w:sdtContent>
                  <w:p w14:paraId="00000541"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01"/>
                        <w:id w:val="-735696652"/>
                      </w:sdtPr>
                      <w:sdtEndPr/>
                      <w:sdtContent>
                        <w:r w:rsidR="00D64F21" w:rsidRPr="00814F1E">
                          <w:rPr>
                            <w:rFonts w:ascii="Avenir" w:hAnsi="Avenir"/>
                            <w:sz w:val="20"/>
                            <w:szCs w:val="20"/>
                          </w:rPr>
                          <w:t xml:space="preserve"> </w:t>
                        </w:r>
                      </w:sdtContent>
                    </w:sdt>
                  </w:p>
                </w:sdtContent>
              </w:sdt>
            </w:tc>
            <w:tc>
              <w:tcPr>
                <w:tcW w:w="2676" w:type="dxa"/>
                <w:shd w:val="clear" w:color="auto" w:fill="auto"/>
              </w:tcPr>
              <w:sdt>
                <w:sdtPr>
                  <w:rPr>
                    <w:rFonts w:ascii="Avenir" w:hAnsi="Avenir"/>
                    <w:sz w:val="20"/>
                    <w:szCs w:val="20"/>
                  </w:rPr>
                  <w:tag w:val="goog_rdk_1704"/>
                  <w:id w:val="1261795895"/>
                </w:sdtPr>
                <w:sdtEndPr/>
                <w:sdtContent>
                  <w:p w14:paraId="00000542"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03"/>
                        <w:id w:val="752631499"/>
                      </w:sdtPr>
                      <w:sdtEndPr/>
                      <w:sdtContent>
                        <w:r w:rsidR="00D64F21" w:rsidRPr="00814F1E">
                          <w:rPr>
                            <w:rFonts w:ascii="Avenir" w:hAnsi="Avenir"/>
                            <w:sz w:val="20"/>
                            <w:szCs w:val="20"/>
                          </w:rPr>
                          <w:t>Lutter contre l’illégalité de l’exploitation des ressources forestières.</w:t>
                        </w:r>
                      </w:sdtContent>
                    </w:sdt>
                  </w:p>
                </w:sdtContent>
              </w:sdt>
              <w:sdt>
                <w:sdtPr>
                  <w:rPr>
                    <w:rFonts w:ascii="Avenir" w:hAnsi="Avenir"/>
                    <w:sz w:val="20"/>
                    <w:szCs w:val="20"/>
                  </w:rPr>
                  <w:tag w:val="goog_rdk_1706"/>
                  <w:id w:val="1815672553"/>
                </w:sdtPr>
                <w:sdtEndPr/>
                <w:sdtContent>
                  <w:p w14:paraId="00000543"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05"/>
                        <w:id w:val="-410160475"/>
                      </w:sdtPr>
                      <w:sdtEndPr/>
                      <w:sdtContent/>
                    </w:sdt>
                  </w:p>
                </w:sdtContent>
              </w:sdt>
            </w:tc>
            <w:tc>
              <w:tcPr>
                <w:tcW w:w="2298" w:type="dxa"/>
                <w:shd w:val="clear" w:color="auto" w:fill="auto"/>
              </w:tcPr>
              <w:sdt>
                <w:sdtPr>
                  <w:rPr>
                    <w:rFonts w:ascii="Avenir" w:hAnsi="Avenir"/>
                    <w:sz w:val="20"/>
                    <w:szCs w:val="20"/>
                  </w:rPr>
                  <w:tag w:val="goog_rdk_1708"/>
                  <w:id w:val="1738053170"/>
                </w:sdtPr>
                <w:sdtEndPr/>
                <w:sdtContent>
                  <w:p w14:paraId="00000544" w14:textId="3FEE1F81" w:rsidR="0087615C" w:rsidRPr="00814F1E" w:rsidRDefault="003206DD" w:rsidP="00150423">
                    <w:pPr>
                      <w:pBdr>
                        <w:top w:val="nil"/>
                        <w:left w:val="nil"/>
                        <w:bottom w:val="nil"/>
                        <w:right w:val="nil"/>
                        <w:between w:val="nil"/>
                      </w:pBdr>
                      <w:spacing w:after="0" w:line="240" w:lineRule="auto"/>
                      <w:rPr>
                        <w:rFonts w:ascii="Avenir" w:hAnsi="Avenir"/>
                        <w:sz w:val="20"/>
                        <w:szCs w:val="20"/>
                      </w:rPr>
                    </w:pPr>
                    <w:sdt>
                      <w:sdtPr>
                        <w:rPr>
                          <w:rFonts w:ascii="Avenir" w:hAnsi="Avenir"/>
                          <w:sz w:val="20"/>
                          <w:szCs w:val="20"/>
                        </w:rPr>
                        <w:tag w:val="goog_rdk_1707"/>
                        <w:id w:val="-1068805824"/>
                      </w:sdtPr>
                      <w:sdtEndPr/>
                      <w:sdtContent>
                        <w:r w:rsidR="00D64F21" w:rsidRPr="00814F1E">
                          <w:rPr>
                            <w:rFonts w:ascii="Avenir" w:hAnsi="Avenir"/>
                            <w:sz w:val="20"/>
                            <w:szCs w:val="20"/>
                          </w:rPr>
                          <w:t xml:space="preserve">01 mission de sensibilisation sur la grille de légalité d’exploitation forestière artisanale réalisée en </w:t>
                        </w:r>
                        <w:r w:rsidR="00CE10AA" w:rsidRPr="00814F1E">
                          <w:rPr>
                            <w:rFonts w:ascii="Avenir" w:hAnsi="Avenir"/>
                            <w:sz w:val="20"/>
                            <w:szCs w:val="20"/>
                          </w:rPr>
                          <w:t>avril</w:t>
                        </w:r>
                        <w:r w:rsidR="00D64F21" w:rsidRPr="00814F1E">
                          <w:rPr>
                            <w:rFonts w:ascii="Avenir" w:hAnsi="Avenir"/>
                            <w:sz w:val="20"/>
                            <w:szCs w:val="20"/>
                          </w:rPr>
                          <w:t xml:space="preserve"> 2023</w:t>
                        </w:r>
                      </w:sdtContent>
                    </w:sdt>
                  </w:p>
                </w:sdtContent>
              </w:sdt>
            </w:tc>
            <w:tc>
              <w:tcPr>
                <w:tcW w:w="3260" w:type="dxa"/>
                <w:shd w:val="clear" w:color="auto" w:fill="auto"/>
              </w:tcPr>
              <w:sdt>
                <w:sdtPr>
                  <w:rPr>
                    <w:rFonts w:ascii="Avenir" w:hAnsi="Avenir"/>
                    <w:sz w:val="20"/>
                    <w:szCs w:val="20"/>
                  </w:rPr>
                  <w:tag w:val="goog_rdk_1712"/>
                  <w:id w:val="688184292"/>
                </w:sdtPr>
                <w:sdtEndPr/>
                <w:sdtContent>
                  <w:p w14:paraId="00000546"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11"/>
                        <w:id w:val="-752345994"/>
                      </w:sdtPr>
                      <w:sdtEndPr/>
                      <w:sdtContent>
                        <w:r w:rsidR="00D64F21" w:rsidRPr="00814F1E">
                          <w:rPr>
                            <w:rFonts w:ascii="Avenir" w:hAnsi="Avenir"/>
                            <w:sz w:val="20"/>
                            <w:szCs w:val="20"/>
                          </w:rPr>
                          <w:t>Cfr Jalon 2018 c Forêts de la section</w:t>
                        </w:r>
                      </w:sdtContent>
                    </w:sdt>
                  </w:p>
                </w:sdtContent>
              </w:sdt>
            </w:tc>
            <w:tc>
              <w:tcPr>
                <w:tcW w:w="2676" w:type="dxa"/>
                <w:shd w:val="clear" w:color="auto" w:fill="auto"/>
                <w:vAlign w:val="center"/>
              </w:tcPr>
              <w:sdt>
                <w:sdtPr>
                  <w:rPr>
                    <w:rFonts w:ascii="Avenir" w:hAnsi="Avenir"/>
                    <w:sz w:val="20"/>
                    <w:szCs w:val="20"/>
                  </w:rPr>
                  <w:tag w:val="goog_rdk_1714"/>
                  <w:id w:val="-287593604"/>
                </w:sdtPr>
                <w:sdtEndPr/>
                <w:sdtContent>
                  <w:p w14:paraId="00000547"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13"/>
                        <w:id w:val="360257115"/>
                      </w:sdtPr>
                      <w:sdtEndPr/>
                      <w:sdtContent>
                        <w:r w:rsidR="00D64F21" w:rsidRPr="00814F1E">
                          <w:rPr>
                            <w:rFonts w:ascii="Avenir" w:hAnsi="Avenir"/>
                            <w:sz w:val="20"/>
                            <w:szCs w:val="20"/>
                          </w:rPr>
                          <w:t>Finalisation de la stratégie nationale de lutte contre la déforestation y compris illégale</w:t>
                        </w:r>
                      </w:sdtContent>
                    </w:sdt>
                  </w:p>
                </w:sdtContent>
              </w:sdt>
              <w:sdt>
                <w:sdtPr>
                  <w:rPr>
                    <w:rFonts w:ascii="Avenir" w:hAnsi="Avenir"/>
                    <w:sz w:val="20"/>
                    <w:szCs w:val="20"/>
                  </w:rPr>
                  <w:tag w:val="goog_rdk_1716"/>
                  <w:id w:val="-1186895829"/>
                </w:sdtPr>
                <w:sdtEndPr/>
                <w:sdtContent>
                  <w:p w14:paraId="00000548"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15"/>
                        <w:id w:val="615722507"/>
                      </w:sdtPr>
                      <w:sdtEndPr/>
                      <w:sdtContent>
                        <w:r w:rsidR="00D64F21" w:rsidRPr="00814F1E">
                          <w:rPr>
                            <w:rFonts w:ascii="Avenir" w:hAnsi="Avenir"/>
                            <w:sz w:val="20"/>
                            <w:szCs w:val="20"/>
                          </w:rPr>
                          <w:t>Utilisation du MGPR pour réception de plaintes liés à l’exploitation forestière illégale</w:t>
                        </w:r>
                      </w:sdtContent>
                    </w:sdt>
                  </w:p>
                </w:sdtContent>
              </w:sdt>
            </w:tc>
          </w:tr>
        </w:sdtContent>
      </w:sdt>
      <w:tr w:rsidR="0087615C" w:rsidRPr="00814F1E" w14:paraId="378C8C2E" w14:textId="77777777" w:rsidTr="005071D6">
        <w:trPr>
          <w:gridAfter w:val="1"/>
          <w:wAfter w:w="15" w:type="dxa"/>
          <w:trHeight w:val="260"/>
          <w:jc w:val="center"/>
        </w:trPr>
        <w:tc>
          <w:tcPr>
            <w:tcW w:w="2676" w:type="dxa"/>
            <w:shd w:val="clear" w:color="auto" w:fill="auto"/>
          </w:tcPr>
          <w:sdt>
            <w:sdtPr>
              <w:rPr>
                <w:rFonts w:ascii="Avenir" w:hAnsi="Avenir"/>
                <w:sz w:val="20"/>
                <w:szCs w:val="20"/>
              </w:rPr>
              <w:tag w:val="goog_rdk_1719"/>
              <w:id w:val="-900673716"/>
            </w:sdtPr>
            <w:sdtEndPr/>
            <w:sdtContent>
              <w:p w14:paraId="00000549"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18"/>
                    <w:id w:val="1655186922"/>
                  </w:sdtPr>
                  <w:sdtEndPr/>
                  <w:sdtContent>
                    <w:r w:rsidR="00D64F21" w:rsidRPr="00814F1E">
                      <w:rPr>
                        <w:rFonts w:ascii="Avenir" w:hAnsi="Avenir"/>
                        <w:sz w:val="20"/>
                        <w:szCs w:val="20"/>
                      </w:rPr>
                      <w:t>Jalon 2018 a Forêts : La promotion et la mise en œuvre de divers modèles locaux et communautaires de gestion des forêts feront partie intégrante de la politique forestière, avec des standards rigoureux et en accord avec l’Objectif 6.</w:t>
                    </w:r>
                  </w:sdtContent>
                </w:sdt>
              </w:p>
            </w:sdtContent>
          </w:sdt>
          <w:sdt>
            <w:sdtPr>
              <w:rPr>
                <w:rFonts w:ascii="Avenir" w:hAnsi="Avenir"/>
                <w:sz w:val="20"/>
                <w:szCs w:val="20"/>
              </w:rPr>
              <w:tag w:val="goog_rdk_1721"/>
              <w:id w:val="1959755268"/>
            </w:sdtPr>
            <w:sdtEndPr/>
            <w:sdtContent>
              <w:p w14:paraId="0000054A"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20"/>
                    <w:id w:val="-74121121"/>
                  </w:sdtPr>
                  <w:sdtEndPr/>
                  <w:sdtContent/>
                </w:sdt>
              </w:p>
            </w:sdtContent>
          </w:sdt>
        </w:tc>
        <w:tc>
          <w:tcPr>
            <w:tcW w:w="2676" w:type="dxa"/>
            <w:shd w:val="clear" w:color="auto" w:fill="auto"/>
          </w:tcPr>
          <w:sdt>
            <w:sdtPr>
              <w:rPr>
                <w:rFonts w:ascii="Avenir" w:hAnsi="Avenir"/>
                <w:sz w:val="20"/>
                <w:szCs w:val="20"/>
              </w:rPr>
              <w:tag w:val="goog_rdk_1723"/>
              <w:id w:val="-1691907553"/>
            </w:sdtPr>
            <w:sdtEndPr/>
            <w:sdtContent>
              <w:p w14:paraId="0000054B"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22"/>
                    <w:id w:val="-927112700"/>
                  </w:sdtPr>
                  <w:sdtEndPr/>
                  <w:sdtContent/>
                </w:sdt>
              </w:p>
            </w:sdtContent>
          </w:sdt>
          <w:sdt>
            <w:sdtPr>
              <w:rPr>
                <w:rFonts w:ascii="Avenir" w:hAnsi="Avenir"/>
                <w:sz w:val="20"/>
                <w:szCs w:val="20"/>
              </w:rPr>
              <w:tag w:val="goog_rdk_1725"/>
              <w:id w:val="-1901747412"/>
            </w:sdtPr>
            <w:sdtEndPr/>
            <w:sdtContent>
              <w:p w14:paraId="0000054C"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24"/>
                    <w:id w:val="435410048"/>
                  </w:sdtPr>
                  <w:sdtEndPr/>
                  <w:sdtContent>
                    <w:r w:rsidR="00D64F21" w:rsidRPr="00814F1E">
                      <w:rPr>
                        <w:rFonts w:ascii="Avenir" w:hAnsi="Avenir"/>
                        <w:sz w:val="20"/>
                        <w:szCs w:val="20"/>
                      </w:rPr>
                      <w:t>Promouvoir une gestion participative des forêts intégrant les communautés à travers les CFCL (480 000 ha attendus, correspondant environ à 60 CFCL)</w:t>
                    </w:r>
                  </w:sdtContent>
                </w:sdt>
              </w:p>
            </w:sdtContent>
          </w:sdt>
          <w:sdt>
            <w:sdtPr>
              <w:rPr>
                <w:rFonts w:ascii="Avenir" w:hAnsi="Avenir"/>
                <w:sz w:val="20"/>
                <w:szCs w:val="20"/>
              </w:rPr>
              <w:tag w:val="goog_rdk_1727"/>
              <w:id w:val="-2016613914"/>
            </w:sdtPr>
            <w:sdtEndPr/>
            <w:sdtContent>
              <w:p w14:paraId="0000054D"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26"/>
                    <w:id w:val="694657364"/>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729"/>
              <w:id w:val="339275235"/>
            </w:sdtPr>
            <w:sdtEndPr/>
            <w:sdtContent>
              <w:p w14:paraId="0000054E"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28"/>
                    <w:id w:val="-2064239904"/>
                  </w:sdtPr>
                  <w:sdtEndPr/>
                  <w:sdtContent/>
                </w:sdt>
              </w:p>
            </w:sdtContent>
          </w:sdt>
        </w:tc>
        <w:tc>
          <w:tcPr>
            <w:tcW w:w="2298" w:type="dxa"/>
            <w:shd w:val="clear" w:color="auto" w:fill="auto"/>
          </w:tcPr>
          <w:sdt>
            <w:sdtPr>
              <w:rPr>
                <w:rFonts w:ascii="Avenir" w:hAnsi="Avenir"/>
                <w:sz w:val="20"/>
                <w:szCs w:val="20"/>
              </w:rPr>
              <w:tag w:val="goog_rdk_1735"/>
              <w:id w:val="156276192"/>
            </w:sdtPr>
            <w:sdtEndPr/>
            <w:sdtContent>
              <w:p w14:paraId="00000551" w14:textId="0852BE84"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34"/>
                    <w:id w:val="666985568"/>
                  </w:sdtPr>
                  <w:sdtEndPr/>
                  <w:sdtContent>
                    <w:r w:rsidR="00D64F21" w:rsidRPr="00814F1E">
                      <w:rPr>
                        <w:rFonts w:ascii="Avenir" w:hAnsi="Avenir"/>
                        <w:sz w:val="20"/>
                        <w:szCs w:val="20"/>
                      </w:rPr>
                      <w:t xml:space="preserve">- Collecte des informations sur les PFNL disponibles dans 14 CFCL disposant des titres dont 7 identifiés comme porteurs pour être commercialisés à grande </w:t>
                    </w:r>
                    <w:r w:rsidR="00D64F21" w:rsidRPr="00814F1E" w:rsidDel="00243665">
                      <w:rPr>
                        <w:rFonts w:ascii="Avenir" w:hAnsi="Avenir"/>
                        <w:sz w:val="20"/>
                        <w:szCs w:val="20"/>
                      </w:rPr>
                      <w:t>échelle</w:t>
                    </w:r>
                    <w:r w:rsidR="00243665" w:rsidRPr="00814F1E">
                      <w:rPr>
                        <w:rFonts w:ascii="Avenir" w:hAnsi="Avenir"/>
                        <w:sz w:val="20"/>
                        <w:szCs w:val="20"/>
                      </w:rPr>
                      <w:t xml:space="preserve"> ;</w:t>
                    </w:r>
                  </w:sdtContent>
                </w:sdt>
              </w:p>
            </w:sdtContent>
          </w:sdt>
          <w:p w14:paraId="00000553" w14:textId="41EAB174" w:rsidR="0087615C" w:rsidRPr="00814F1E" w:rsidRDefault="00D64F21" w:rsidP="00150423">
            <w:pPr>
              <w:spacing w:after="0" w:line="240" w:lineRule="auto"/>
              <w:rPr>
                <w:rFonts w:ascii="Avenir" w:hAnsi="Avenir"/>
                <w:sz w:val="20"/>
                <w:szCs w:val="20"/>
              </w:rPr>
            </w:pPr>
            <w:r w:rsidRPr="00814F1E">
              <w:rPr>
                <w:rFonts w:ascii="Avenir" w:hAnsi="Avenir"/>
                <w:sz w:val="20"/>
                <w:szCs w:val="20"/>
              </w:rPr>
              <w:t xml:space="preserve">- </w:t>
            </w:r>
            <w:r w:rsidR="00122DA4" w:rsidRPr="00814F1E">
              <w:rPr>
                <w:rFonts w:ascii="Avenir" w:hAnsi="Avenir"/>
                <w:sz w:val="20"/>
                <w:szCs w:val="20"/>
              </w:rPr>
              <w:t>09</w:t>
            </w:r>
            <w:r w:rsidRPr="00814F1E">
              <w:rPr>
                <w:rFonts w:ascii="Avenir" w:hAnsi="Avenir"/>
                <w:sz w:val="20"/>
                <w:szCs w:val="20"/>
              </w:rPr>
              <w:t xml:space="preserve"> microentreprises villageoises constituées et appuyées </w:t>
            </w:r>
            <w:r w:rsidRPr="00814F1E">
              <w:rPr>
                <w:rFonts w:ascii="MS Gothic" w:eastAsia="MS Gothic" w:hAnsi="MS Gothic" w:cs="MS Gothic" w:hint="eastAsia"/>
                <w:sz w:val="20"/>
                <w:szCs w:val="20"/>
              </w:rPr>
              <w:t>（</w:t>
            </w:r>
            <w:r w:rsidRPr="00814F1E">
              <w:rPr>
                <w:rFonts w:ascii="Avenir" w:hAnsi="Avenir"/>
                <w:sz w:val="20"/>
                <w:szCs w:val="20"/>
              </w:rPr>
              <w:t>analyse et de développement des filières</w:t>
            </w:r>
            <w:r w:rsidRPr="00814F1E">
              <w:rPr>
                <w:rFonts w:ascii="MS Gothic" w:eastAsia="MS Gothic" w:hAnsi="MS Gothic" w:cs="MS Gothic" w:hint="eastAsia"/>
                <w:sz w:val="20"/>
                <w:szCs w:val="20"/>
              </w:rPr>
              <w:t>）</w:t>
            </w:r>
            <w:r w:rsidRPr="00814F1E">
              <w:rPr>
                <w:rFonts w:ascii="Avenir" w:hAnsi="Avenir"/>
                <w:sz w:val="20"/>
                <w:szCs w:val="20"/>
              </w:rPr>
              <w:t xml:space="preserve"> en vue de la commercialisation des PFNL.</w:t>
            </w:r>
          </w:p>
        </w:tc>
        <w:tc>
          <w:tcPr>
            <w:tcW w:w="3260" w:type="dxa"/>
            <w:shd w:val="clear" w:color="auto" w:fill="auto"/>
          </w:tcPr>
          <w:p w14:paraId="00000554"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40"/>
                <w:id w:val="-87627439"/>
              </w:sdtPr>
              <w:sdtEndPr/>
              <w:sdtContent>
                <w:r w:rsidR="00D64F21" w:rsidRPr="00814F1E">
                  <w:rPr>
                    <w:rFonts w:ascii="Avenir" w:hAnsi="Avenir"/>
                    <w:sz w:val="20"/>
                    <w:szCs w:val="20"/>
                  </w:rPr>
                  <w:t>Cfr Jalon 2018 a Foncier de la section 2 « Aménagement du Territoire »</w:t>
                </w:r>
              </w:sdtContent>
            </w:sdt>
          </w:p>
          <w:p w14:paraId="00000557" w14:textId="37D8E024"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43"/>
                <w:id w:val="1005484380"/>
                <w:showingPlcHdr/>
              </w:sdtPr>
              <w:sdtEndPr/>
              <w:sdtContent>
                <w:r w:rsidR="000F10EB" w:rsidRPr="00814F1E">
                  <w:rPr>
                    <w:rFonts w:ascii="Avenir" w:hAnsi="Avenir"/>
                    <w:sz w:val="20"/>
                    <w:szCs w:val="20"/>
                  </w:rPr>
                  <w:t xml:space="preserve">     </w:t>
                </w:r>
              </w:sdtContent>
            </w:sdt>
            <w:sdt>
              <w:sdtPr>
                <w:rPr>
                  <w:rFonts w:ascii="Avenir" w:hAnsi="Avenir"/>
                  <w:sz w:val="20"/>
                  <w:szCs w:val="20"/>
                </w:rPr>
                <w:tag w:val="goog_rdk_1746"/>
                <w:id w:val="-2022764836"/>
              </w:sdtPr>
              <w:sdtEndPr/>
              <w:sdtContent>
                <w:r w:rsidR="00D64F21" w:rsidRPr="00814F1E">
                  <w:rPr>
                    <w:rFonts w:ascii="Avenir" w:hAnsi="Avenir"/>
                    <w:sz w:val="20"/>
                    <w:szCs w:val="20"/>
                  </w:rPr>
                  <w:t>131 microentreprises de PFNL appuyées</w:t>
                </w:r>
              </w:sdtContent>
            </w:sdt>
          </w:p>
        </w:tc>
        <w:tc>
          <w:tcPr>
            <w:tcW w:w="2676" w:type="dxa"/>
            <w:shd w:val="clear" w:color="auto" w:fill="auto"/>
            <w:vAlign w:val="center"/>
          </w:tcPr>
          <w:p w14:paraId="00000558"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48"/>
                <w:id w:val="891701193"/>
              </w:sdtPr>
              <w:sdtEndPr/>
              <w:sdtContent>
                <w:r w:rsidR="00D64F21" w:rsidRPr="00814F1E">
                  <w:rPr>
                    <w:rFonts w:ascii="Avenir" w:hAnsi="Avenir"/>
                    <w:sz w:val="20"/>
                    <w:szCs w:val="20"/>
                  </w:rPr>
                  <w:t xml:space="preserve">L’appui à ces CFCL se poursuit et les efforts pour une potentielle extension, d’augmenter le nombre de PSG </w:t>
                </w:r>
              </w:sdtContent>
            </w:sdt>
          </w:p>
          <w:sdt>
            <w:sdtPr>
              <w:rPr>
                <w:rFonts w:ascii="Avenir" w:hAnsi="Avenir"/>
                <w:sz w:val="20"/>
                <w:szCs w:val="20"/>
              </w:rPr>
              <w:tag w:val="goog_rdk_1751"/>
              <w:id w:val="-1917385763"/>
              <w:showingPlcHdr/>
            </w:sdtPr>
            <w:sdtEndPr/>
            <w:sdtContent>
              <w:p w14:paraId="00000559" w14:textId="6623C89F" w:rsidR="0087615C" w:rsidRPr="00814F1E" w:rsidRDefault="007A3744" w:rsidP="00150423">
                <w:pPr>
                  <w:spacing w:after="0" w:line="240" w:lineRule="auto"/>
                  <w:rPr>
                    <w:rFonts w:ascii="Avenir" w:hAnsi="Avenir"/>
                    <w:sz w:val="20"/>
                    <w:szCs w:val="20"/>
                  </w:rPr>
                </w:pPr>
                <w:r w:rsidRPr="00814F1E">
                  <w:rPr>
                    <w:rFonts w:ascii="Avenir" w:hAnsi="Avenir"/>
                    <w:sz w:val="20"/>
                    <w:szCs w:val="20"/>
                  </w:rPr>
                  <w:t xml:space="preserve">     </w:t>
                </w:r>
              </w:p>
            </w:sdtContent>
          </w:sdt>
        </w:tc>
      </w:tr>
      <w:sdt>
        <w:sdtPr>
          <w:rPr>
            <w:rFonts w:ascii="Avenir" w:hAnsi="Avenir"/>
            <w:sz w:val="20"/>
            <w:szCs w:val="20"/>
          </w:rPr>
          <w:tag w:val="goog_rdk_1752"/>
          <w:id w:val="1930926656"/>
        </w:sdtPr>
        <w:sdtEndPr/>
        <w:sdtContent>
          <w:tr w:rsidR="00BB0DD1" w:rsidRPr="00814F1E" w14:paraId="231A0DB1" w14:textId="77777777" w:rsidTr="005071D6">
            <w:trPr>
              <w:trHeight w:val="260"/>
              <w:jc w:val="center"/>
            </w:trPr>
            <w:tc>
              <w:tcPr>
                <w:tcW w:w="13601" w:type="dxa"/>
                <w:gridSpan w:val="6"/>
                <w:shd w:val="clear" w:color="auto" w:fill="FBD4B4" w:themeFill="accent6" w:themeFillTint="66"/>
              </w:tcPr>
              <w:p w14:paraId="0000055E" w14:textId="6441ED32" w:rsidR="00BB0DD1" w:rsidRPr="00814F1E" w:rsidRDefault="003206DD" w:rsidP="00243665">
                <w:pPr>
                  <w:rPr>
                    <w:rFonts w:ascii="Avenir" w:hAnsi="Avenir"/>
                    <w:sz w:val="20"/>
                    <w:szCs w:val="20"/>
                  </w:rPr>
                </w:pPr>
                <w:sdt>
                  <w:sdtPr>
                    <w:rPr>
                      <w:rFonts w:ascii="Avenir" w:hAnsi="Avenir"/>
                      <w:sz w:val="20"/>
                      <w:szCs w:val="20"/>
                    </w:rPr>
                    <w:tag w:val="goog_rdk_1753"/>
                    <w:id w:val="1606233422"/>
                  </w:sdtPr>
                  <w:sdtEndPr/>
                  <w:sdtContent>
                    <w:r w:rsidR="00BB0DD1" w:rsidRPr="00814F1E">
                      <w:rPr>
                        <w:rFonts w:ascii="Avenir" w:hAnsi="Avenir"/>
                        <w:sz w:val="20"/>
                        <w:szCs w:val="20"/>
                      </w:rPr>
                      <w:t>Composante « Agriculture »</w:t>
                    </w:r>
                  </w:sdtContent>
                </w:sdt>
              </w:p>
            </w:tc>
          </w:tr>
        </w:sdtContent>
      </w:sdt>
      <w:sdt>
        <w:sdtPr>
          <w:rPr>
            <w:rFonts w:ascii="Avenir" w:hAnsi="Avenir"/>
            <w:sz w:val="20"/>
            <w:szCs w:val="20"/>
          </w:rPr>
          <w:tag w:val="goog_rdk_1763"/>
          <w:id w:val="354925869"/>
        </w:sdtPr>
        <w:sdtEndPr/>
        <w:sdtContent>
          <w:tr w:rsidR="0087615C" w:rsidRPr="00814F1E" w14:paraId="0BEFD38E" w14:textId="77777777" w:rsidTr="005071D6">
            <w:trPr>
              <w:gridAfter w:val="1"/>
              <w:wAfter w:w="15" w:type="dxa"/>
              <w:trHeight w:val="260"/>
              <w:jc w:val="center"/>
            </w:trPr>
            <w:tc>
              <w:tcPr>
                <w:tcW w:w="2676" w:type="dxa"/>
                <w:shd w:val="clear" w:color="auto" w:fill="auto"/>
              </w:tcPr>
              <w:sdt>
                <w:sdtPr>
                  <w:rPr>
                    <w:rFonts w:ascii="Avenir" w:hAnsi="Avenir"/>
                    <w:sz w:val="20"/>
                    <w:szCs w:val="20"/>
                  </w:rPr>
                  <w:tag w:val="goog_rdk_1765"/>
                  <w:id w:val="-79989818"/>
                </w:sdtPr>
                <w:sdtEndPr/>
                <w:sdtContent>
                  <w:p w14:paraId="0000055F"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64"/>
                        <w:id w:val="-292284883"/>
                      </w:sdtPr>
                      <w:sdtEndPr/>
                      <w:sdtContent>
                        <w:r w:rsidR="00D64F21" w:rsidRPr="00814F1E">
                          <w:rPr>
                            <w:rFonts w:ascii="Avenir" w:hAnsi="Avenir"/>
                            <w:sz w:val="20"/>
                            <w:szCs w:val="20"/>
                          </w:rPr>
                          <w:t>Jalon 2018 c Agriculture : Dispositif d’encadrement agricole et de production/distribution d’intrants en place dans chaque Programme Intégré REDD+ en fin d’année 2 de mise en œuvre, pour une large diffusion de technologies agricoles durables allant dans le sens de la sédentarisation, et respectant les plans de zonage.</w:t>
                        </w:r>
                      </w:sdtContent>
                    </w:sdt>
                  </w:p>
                </w:sdtContent>
              </w:sdt>
              <w:sdt>
                <w:sdtPr>
                  <w:rPr>
                    <w:rFonts w:ascii="Avenir" w:hAnsi="Avenir"/>
                    <w:sz w:val="20"/>
                    <w:szCs w:val="20"/>
                  </w:rPr>
                  <w:tag w:val="goog_rdk_1767"/>
                  <w:id w:val="1798724049"/>
                </w:sdtPr>
                <w:sdtEndPr/>
                <w:sdtContent>
                  <w:p w14:paraId="00000560"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66"/>
                        <w:id w:val="-1006671690"/>
                      </w:sdtPr>
                      <w:sdtEndPr/>
                      <w:sdtContent/>
                    </w:sdt>
                  </w:p>
                </w:sdtContent>
              </w:sdt>
            </w:tc>
            <w:tc>
              <w:tcPr>
                <w:tcW w:w="2676" w:type="dxa"/>
                <w:shd w:val="clear" w:color="auto" w:fill="auto"/>
              </w:tcPr>
              <w:sdt>
                <w:sdtPr>
                  <w:rPr>
                    <w:rFonts w:ascii="Avenir" w:hAnsi="Avenir"/>
                    <w:sz w:val="20"/>
                    <w:szCs w:val="20"/>
                  </w:rPr>
                  <w:tag w:val="goog_rdk_1769"/>
                  <w:id w:val="1809200948"/>
                </w:sdtPr>
                <w:sdtEndPr/>
                <w:sdtContent>
                  <w:p w14:paraId="00000561" w14:textId="29B448D1"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68"/>
                        <w:id w:val="-64569582"/>
                        <w:showingPlcHdr/>
                      </w:sdtPr>
                      <w:sdtEndPr/>
                      <w:sdtContent>
                        <w:r w:rsidR="00CA2CFF" w:rsidRPr="00814F1E">
                          <w:rPr>
                            <w:rFonts w:ascii="Avenir" w:hAnsi="Avenir"/>
                            <w:sz w:val="20"/>
                            <w:szCs w:val="20"/>
                          </w:rPr>
                          <w:t xml:space="preserve">     </w:t>
                        </w:r>
                      </w:sdtContent>
                    </w:sdt>
                  </w:p>
                </w:sdtContent>
              </w:sdt>
              <w:sdt>
                <w:sdtPr>
                  <w:rPr>
                    <w:rFonts w:ascii="Avenir" w:hAnsi="Avenir"/>
                    <w:sz w:val="20"/>
                    <w:szCs w:val="20"/>
                  </w:rPr>
                  <w:tag w:val="goog_rdk_1771"/>
                  <w:id w:val="1912189970"/>
                </w:sdtPr>
                <w:sdtEndPr/>
                <w:sdtContent>
                  <w:p w14:paraId="00000562" w14:textId="7BCDFF4D"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70"/>
                        <w:id w:val="888697222"/>
                      </w:sdtPr>
                      <w:sdtEndPr/>
                      <w:sdtContent>
                        <w:r w:rsidR="00D64F21" w:rsidRPr="00814F1E">
                          <w:rPr>
                            <w:rFonts w:ascii="Avenir" w:hAnsi="Avenir"/>
                            <w:sz w:val="20"/>
                            <w:szCs w:val="20"/>
                          </w:rPr>
                          <w:t xml:space="preserve">- Promouvoir, en impliquant les administrations locales compétentes, des itinéraires techniques pour une agriculture durable </w:t>
                        </w:r>
                        <w:r w:rsidR="00D64F21" w:rsidRPr="00814F1E">
                          <w:rPr>
                            <w:rFonts w:ascii="MS Gothic" w:eastAsia="MS Gothic" w:hAnsi="MS Gothic" w:cs="MS Gothic" w:hint="eastAsia"/>
                            <w:sz w:val="20"/>
                            <w:szCs w:val="20"/>
                          </w:rPr>
                          <w:t>（</w:t>
                        </w:r>
                        <w:r w:rsidR="00D64F21" w:rsidRPr="00814F1E">
                          <w:rPr>
                            <w:rFonts w:ascii="Avenir" w:hAnsi="Avenir"/>
                            <w:sz w:val="20"/>
                            <w:szCs w:val="20"/>
                          </w:rPr>
                          <w:t>semences et autres intrants de qualité disponibles</w:t>
                        </w:r>
                        <w:r w:rsidR="00CE10AA" w:rsidRPr="00814F1E">
                          <w:rPr>
                            <w:rFonts w:ascii="Avenir" w:hAnsi="Avenir"/>
                            <w:sz w:val="20"/>
                            <w:szCs w:val="20"/>
                          </w:rPr>
                          <w:t>) ;</w:t>
                        </w:r>
                      </w:sdtContent>
                    </w:sdt>
                  </w:p>
                </w:sdtContent>
              </w:sdt>
              <w:sdt>
                <w:sdtPr>
                  <w:rPr>
                    <w:rFonts w:ascii="Avenir" w:hAnsi="Avenir"/>
                    <w:sz w:val="20"/>
                    <w:szCs w:val="20"/>
                  </w:rPr>
                  <w:tag w:val="goog_rdk_1773"/>
                  <w:id w:val="838579152"/>
                </w:sdtPr>
                <w:sdtEndPr/>
                <w:sdtContent>
                  <w:p w14:paraId="00000563"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72"/>
                        <w:id w:val="-2066787005"/>
                      </w:sdtPr>
                      <w:sdtEndPr/>
                      <w:sdtContent>
                        <w:r w:rsidR="00D64F21" w:rsidRPr="00814F1E">
                          <w:rPr>
                            <w:rFonts w:ascii="Avenir" w:hAnsi="Avenir"/>
                            <w:sz w:val="20"/>
                            <w:szCs w:val="20"/>
                          </w:rPr>
                          <w:t>- assurer la promotion des AGR en faveur des cibles et groupes vulnérables ;</w:t>
                        </w:r>
                      </w:sdtContent>
                    </w:sdt>
                  </w:p>
                </w:sdtContent>
              </w:sdt>
              <w:sdt>
                <w:sdtPr>
                  <w:rPr>
                    <w:rFonts w:ascii="Avenir" w:hAnsi="Avenir"/>
                    <w:sz w:val="20"/>
                    <w:szCs w:val="20"/>
                  </w:rPr>
                  <w:tag w:val="goog_rdk_1775"/>
                  <w:id w:val="-317421615"/>
                </w:sdtPr>
                <w:sdtEndPr/>
                <w:sdtContent>
                  <w:p w14:paraId="00000564"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74"/>
                        <w:id w:val="-1906439753"/>
                      </w:sdtPr>
                      <w:sdtEndPr/>
                      <w:sdtContent>
                        <w:r w:rsidR="00D64F21" w:rsidRPr="00814F1E">
                          <w:rPr>
                            <w:rFonts w:ascii="Avenir" w:hAnsi="Avenir"/>
                            <w:sz w:val="20"/>
                            <w:szCs w:val="20"/>
                          </w:rPr>
                          <w:t>-Assurer le développement des filières des cultures vivrières et de rente (café, cacao, palmier)</w:t>
                        </w:r>
                      </w:sdtContent>
                    </w:sdt>
                  </w:p>
                </w:sdtContent>
              </w:sdt>
              <w:sdt>
                <w:sdtPr>
                  <w:rPr>
                    <w:rFonts w:ascii="Avenir" w:hAnsi="Avenir"/>
                    <w:sz w:val="20"/>
                    <w:szCs w:val="20"/>
                  </w:rPr>
                  <w:tag w:val="goog_rdk_1777"/>
                  <w:id w:val="1197578131"/>
                </w:sdtPr>
                <w:sdtEndPr/>
                <w:sdtContent>
                  <w:p w14:paraId="00000565"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76"/>
                        <w:id w:val="-1399965799"/>
                      </w:sdtPr>
                      <w:sdtEndPr/>
                      <w:sdtContent/>
                    </w:sdt>
                  </w:p>
                </w:sdtContent>
              </w:sdt>
            </w:tc>
            <w:tc>
              <w:tcPr>
                <w:tcW w:w="2298" w:type="dxa"/>
                <w:shd w:val="clear" w:color="auto" w:fill="auto"/>
              </w:tcPr>
              <w:sdt>
                <w:sdtPr>
                  <w:rPr>
                    <w:rFonts w:ascii="Avenir" w:hAnsi="Avenir"/>
                    <w:sz w:val="20"/>
                    <w:szCs w:val="20"/>
                  </w:rPr>
                  <w:tag w:val="goog_rdk_1779"/>
                  <w:id w:val="-2147265000"/>
                </w:sdtPr>
                <w:sdtEndPr/>
                <w:sdtContent>
                  <w:p w14:paraId="00000566" w14:textId="5035847C"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78"/>
                        <w:id w:val="868726959"/>
                      </w:sdtPr>
                      <w:sdtEndPr/>
                      <w:sdtContent>
                        <w:r w:rsidR="00D64F21" w:rsidRPr="00814F1E">
                          <w:rPr>
                            <w:rFonts w:ascii="Avenir" w:hAnsi="Avenir"/>
                            <w:sz w:val="20"/>
                            <w:szCs w:val="20"/>
                          </w:rPr>
                          <w:t xml:space="preserve">- Renforcement des capacités de </w:t>
                        </w:r>
                        <w:r w:rsidR="00744100" w:rsidRPr="00814F1E">
                          <w:rPr>
                            <w:rFonts w:ascii="Avenir" w:hAnsi="Avenir"/>
                            <w:sz w:val="20"/>
                            <w:szCs w:val="20"/>
                          </w:rPr>
                          <w:t>30</w:t>
                        </w:r>
                        <w:r w:rsidR="00D64F21" w:rsidRPr="00814F1E">
                          <w:rPr>
                            <w:rFonts w:ascii="Avenir" w:hAnsi="Avenir"/>
                            <w:sz w:val="20"/>
                            <w:szCs w:val="20"/>
                          </w:rPr>
                          <w:t xml:space="preserve"> agents-agronomes de secteurs pour encadrer et accompagner les communautés cibles dans l’application des itinéraires agricoles proposés ;</w:t>
                        </w:r>
                      </w:sdtContent>
                    </w:sdt>
                  </w:p>
                </w:sdtContent>
              </w:sdt>
              <w:sdt>
                <w:sdtPr>
                  <w:rPr>
                    <w:rFonts w:ascii="Avenir" w:hAnsi="Avenir"/>
                    <w:sz w:val="20"/>
                    <w:szCs w:val="20"/>
                  </w:rPr>
                  <w:tag w:val="goog_rdk_1781"/>
                  <w:id w:val="-66346511"/>
                </w:sdtPr>
                <w:sdtEndPr/>
                <w:sdtContent>
                  <w:p w14:paraId="00000567"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80"/>
                        <w:id w:val="473190938"/>
                      </w:sdtPr>
                      <w:sdtEndPr/>
                      <w:sdtContent>
                        <w:r w:rsidR="00D64F21" w:rsidRPr="00814F1E">
                          <w:rPr>
                            <w:rFonts w:ascii="Avenir" w:hAnsi="Avenir"/>
                            <w:sz w:val="20"/>
                            <w:szCs w:val="20"/>
                          </w:rPr>
                          <w:t>- Identification et Formation des 15 AVEC additionnelles ;</w:t>
                        </w:r>
                      </w:sdtContent>
                    </w:sdt>
                  </w:p>
                </w:sdtContent>
              </w:sdt>
              <w:sdt>
                <w:sdtPr>
                  <w:rPr>
                    <w:rFonts w:ascii="Avenir" w:hAnsi="Avenir"/>
                    <w:sz w:val="20"/>
                    <w:szCs w:val="20"/>
                  </w:rPr>
                  <w:tag w:val="goog_rdk_1783"/>
                  <w:id w:val="1708610652"/>
                </w:sdtPr>
                <w:sdtEndPr/>
                <w:sdtContent>
                  <w:p w14:paraId="00000568"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82"/>
                        <w:id w:val="-76057527"/>
                      </w:sdtPr>
                      <w:sdtEndPr/>
                      <w:sdtContent>
                        <w:r w:rsidR="00D64F21" w:rsidRPr="00814F1E">
                          <w:rPr>
                            <w:rFonts w:ascii="Avenir" w:hAnsi="Avenir"/>
                            <w:sz w:val="20"/>
                            <w:szCs w:val="20"/>
                          </w:rPr>
                          <w:t>- Installation des champs semenciers des spéculations vivrières phares dont : 36 ha manioc, 6 ha arachide, 16.2 ha maïs</w:t>
                        </w:r>
                      </w:sdtContent>
                    </w:sdt>
                  </w:p>
                </w:sdtContent>
              </w:sdt>
              <w:sdt>
                <w:sdtPr>
                  <w:rPr>
                    <w:rFonts w:ascii="Avenir" w:hAnsi="Avenir"/>
                    <w:sz w:val="20"/>
                    <w:szCs w:val="20"/>
                  </w:rPr>
                  <w:tag w:val="goog_rdk_1785"/>
                  <w:id w:val="-67501361"/>
                </w:sdtPr>
                <w:sdtEndPr/>
                <w:sdtContent>
                  <w:p w14:paraId="00000569" w14:textId="77777777" w:rsidR="0087615C" w:rsidRPr="00814F1E" w:rsidRDefault="003206DD" w:rsidP="00150423">
                    <w:pPr>
                      <w:pBdr>
                        <w:top w:val="nil"/>
                        <w:left w:val="nil"/>
                        <w:bottom w:val="nil"/>
                        <w:right w:val="nil"/>
                        <w:between w:val="nil"/>
                      </w:pBdr>
                      <w:spacing w:after="0" w:line="240" w:lineRule="auto"/>
                      <w:rPr>
                        <w:rFonts w:ascii="Avenir" w:hAnsi="Avenir"/>
                        <w:sz w:val="20"/>
                        <w:szCs w:val="20"/>
                      </w:rPr>
                    </w:pPr>
                    <w:sdt>
                      <w:sdtPr>
                        <w:rPr>
                          <w:rFonts w:ascii="Avenir" w:hAnsi="Avenir"/>
                          <w:sz w:val="20"/>
                          <w:szCs w:val="20"/>
                        </w:rPr>
                        <w:tag w:val="goog_rdk_1784"/>
                        <w:id w:val="-1381162801"/>
                      </w:sdtPr>
                      <w:sdtEndPr/>
                      <w:sdtContent>
                        <w:r w:rsidR="00D64F21" w:rsidRPr="00814F1E">
                          <w:rPr>
                            <w:rFonts w:ascii="Avenir" w:hAnsi="Avenir"/>
                            <w:sz w:val="20"/>
                            <w:szCs w:val="20"/>
                          </w:rPr>
                          <w:t>- Pépinières de cultures de rente (Palmier, cacaoyer et caféier), y compris d’arbres fruitiers et essences forestières à usages multiples établies et plantation de 1500 ha en cours pour 2023.</w:t>
                        </w:r>
                      </w:sdtContent>
                    </w:sdt>
                  </w:p>
                </w:sdtContent>
              </w:sdt>
            </w:tc>
            <w:tc>
              <w:tcPr>
                <w:tcW w:w="3260" w:type="dxa"/>
                <w:shd w:val="clear" w:color="auto" w:fill="auto"/>
              </w:tcPr>
              <w:sdt>
                <w:sdtPr>
                  <w:rPr>
                    <w:rFonts w:ascii="Avenir" w:hAnsi="Avenir"/>
                    <w:sz w:val="20"/>
                    <w:szCs w:val="20"/>
                  </w:rPr>
                  <w:tag w:val="goog_rdk_1787"/>
                  <w:id w:val="-78986184"/>
                </w:sdtPr>
                <w:sdtEndPr/>
                <w:sdtContent>
                  <w:p w14:paraId="0000056A"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86"/>
                        <w:id w:val="158656574"/>
                      </w:sdtPr>
                      <w:sdtEndPr/>
                      <w:sdtContent>
                        <w:r w:rsidR="00D64F21" w:rsidRPr="00814F1E">
                          <w:rPr>
                            <w:rFonts w:ascii="Avenir" w:hAnsi="Avenir"/>
                            <w:sz w:val="20"/>
                            <w:szCs w:val="20"/>
                          </w:rPr>
                          <w:t>76 agronomes dont 8 de Secteurs (Bokatola, Ekonda, Elanga et Lac) et 40 de Groupements renforcés en capacités et opérationnels dans l’accompagnement des communautés ;</w:t>
                        </w:r>
                      </w:sdtContent>
                    </w:sdt>
                  </w:p>
                </w:sdtContent>
              </w:sdt>
              <w:sdt>
                <w:sdtPr>
                  <w:rPr>
                    <w:rFonts w:ascii="Avenir" w:hAnsi="Avenir"/>
                    <w:sz w:val="20"/>
                    <w:szCs w:val="20"/>
                  </w:rPr>
                  <w:tag w:val="goog_rdk_1789"/>
                  <w:id w:val="869416884"/>
                </w:sdtPr>
                <w:sdtEndPr/>
                <w:sdtContent>
                  <w:p w14:paraId="0000056B"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88"/>
                        <w:id w:val="187338569"/>
                      </w:sdtPr>
                      <w:sdtEndPr/>
                      <w:sdtContent>
                        <w:r w:rsidR="00D64F21" w:rsidRPr="00814F1E">
                          <w:rPr>
                            <w:rFonts w:ascii="Avenir" w:hAnsi="Avenir"/>
                            <w:sz w:val="20"/>
                            <w:szCs w:val="20"/>
                          </w:rPr>
                          <w:t>- 55 associations féminines encadrées dans la fabrication et la commercialisation de la chikwangue améliorée ;</w:t>
                        </w:r>
                      </w:sdtContent>
                    </w:sdt>
                  </w:p>
                </w:sdtContent>
              </w:sdt>
              <w:sdt>
                <w:sdtPr>
                  <w:rPr>
                    <w:rFonts w:ascii="Avenir" w:hAnsi="Avenir"/>
                    <w:sz w:val="20"/>
                    <w:szCs w:val="20"/>
                  </w:rPr>
                  <w:tag w:val="goog_rdk_1791"/>
                  <w:id w:val="-1367908448"/>
                </w:sdtPr>
                <w:sdtEndPr/>
                <w:sdtContent>
                  <w:p w14:paraId="0000056C"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90"/>
                        <w:id w:val="960996871"/>
                      </w:sdtPr>
                      <w:sdtEndPr/>
                      <w:sdtContent>
                        <w:r w:rsidR="00D64F21" w:rsidRPr="00814F1E">
                          <w:rPr>
                            <w:rFonts w:ascii="Avenir" w:hAnsi="Avenir"/>
                            <w:sz w:val="20"/>
                            <w:szCs w:val="20"/>
                          </w:rPr>
                          <w:t>-Champs de démonstration des techniques agricoles novatrices installées dans les 6 secteurs parties prenantes du programme ;</w:t>
                        </w:r>
                      </w:sdtContent>
                    </w:sdt>
                  </w:p>
                </w:sdtContent>
              </w:sdt>
              <w:sdt>
                <w:sdtPr>
                  <w:rPr>
                    <w:rFonts w:ascii="Avenir" w:hAnsi="Avenir"/>
                    <w:sz w:val="20"/>
                    <w:szCs w:val="20"/>
                  </w:rPr>
                  <w:tag w:val="goog_rdk_1793"/>
                  <w:id w:val="1601373990"/>
                </w:sdtPr>
                <w:sdtEndPr/>
                <w:sdtContent>
                  <w:p w14:paraId="0000056D"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92"/>
                        <w:id w:val="-570811726"/>
                      </w:sdtPr>
                      <w:sdtEndPr/>
                      <w:sdtContent>
                        <w:r w:rsidR="00D64F21" w:rsidRPr="00814F1E">
                          <w:rPr>
                            <w:rFonts w:ascii="Avenir" w:hAnsi="Avenir"/>
                            <w:sz w:val="20"/>
                            <w:szCs w:val="20"/>
                          </w:rPr>
                          <w:t xml:space="preserve">- Champs de multiplication des intrants agricoles </w:t>
                        </w:r>
                        <w:r w:rsidR="00D64F21" w:rsidRPr="00814F1E">
                          <w:rPr>
                            <w:rFonts w:ascii="MS Gothic" w:eastAsia="MS Gothic" w:hAnsi="MS Gothic" w:cs="MS Gothic" w:hint="eastAsia"/>
                            <w:sz w:val="20"/>
                            <w:szCs w:val="20"/>
                          </w:rPr>
                          <w:t>（</w:t>
                        </w:r>
                        <w:r w:rsidR="00D64F21" w:rsidRPr="00814F1E">
                          <w:rPr>
                            <w:rFonts w:ascii="Avenir" w:hAnsi="Avenir"/>
                            <w:sz w:val="20"/>
                            <w:szCs w:val="20"/>
                          </w:rPr>
                          <w:t>semences et boutures</w:t>
                        </w:r>
                        <w:r w:rsidR="00D64F21" w:rsidRPr="00814F1E">
                          <w:rPr>
                            <w:rFonts w:ascii="MS Gothic" w:eastAsia="MS Gothic" w:hAnsi="MS Gothic" w:cs="MS Gothic" w:hint="eastAsia"/>
                            <w:sz w:val="20"/>
                            <w:szCs w:val="20"/>
                          </w:rPr>
                          <w:t>）</w:t>
                        </w:r>
                        <w:r w:rsidR="00D64F21" w:rsidRPr="00814F1E">
                          <w:rPr>
                            <w:rFonts w:ascii="Avenir" w:hAnsi="Avenir"/>
                            <w:sz w:val="20"/>
                            <w:szCs w:val="20"/>
                          </w:rPr>
                          <w:t xml:space="preserve"> des cultures vivrières phares : 630 ha des boutures de manioc, arachides et mais</w:t>
                        </w:r>
                      </w:sdtContent>
                    </w:sdt>
                  </w:p>
                </w:sdtContent>
              </w:sdt>
              <w:sdt>
                <w:sdtPr>
                  <w:rPr>
                    <w:rFonts w:ascii="Avenir" w:hAnsi="Avenir"/>
                    <w:sz w:val="20"/>
                    <w:szCs w:val="20"/>
                  </w:rPr>
                  <w:tag w:val="goog_rdk_1795"/>
                  <w:id w:val="744847118"/>
                </w:sdtPr>
                <w:sdtEndPr/>
                <w:sdtContent>
                  <w:p w14:paraId="0000056E"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94"/>
                        <w:id w:val="-1848092486"/>
                      </w:sdtPr>
                      <w:sdtEndPr/>
                      <w:sdtContent>
                        <w:r w:rsidR="00D64F21" w:rsidRPr="00814F1E">
                          <w:rPr>
                            <w:rFonts w:ascii="Avenir" w:hAnsi="Avenir"/>
                            <w:sz w:val="20"/>
                            <w:szCs w:val="20"/>
                          </w:rPr>
                          <w:t>- mise en place de 2710 ha de parcelles de cultures pérennes, vivrières et agroforestières</w:t>
                        </w:r>
                      </w:sdtContent>
                    </w:sdt>
                  </w:p>
                </w:sdtContent>
              </w:sdt>
            </w:tc>
            <w:tc>
              <w:tcPr>
                <w:tcW w:w="2676" w:type="dxa"/>
                <w:shd w:val="clear" w:color="auto" w:fill="auto"/>
                <w:vAlign w:val="center"/>
              </w:tcPr>
              <w:sdt>
                <w:sdtPr>
                  <w:rPr>
                    <w:rFonts w:ascii="Avenir" w:hAnsi="Avenir"/>
                    <w:sz w:val="20"/>
                    <w:szCs w:val="20"/>
                  </w:rPr>
                  <w:tag w:val="goog_rdk_1797"/>
                  <w:id w:val="309828135"/>
                </w:sdtPr>
                <w:sdtEndPr/>
                <w:sdtContent>
                  <w:p w14:paraId="0000056F"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96"/>
                        <w:id w:val="-1506119920"/>
                      </w:sdtPr>
                      <w:sdtEndPr/>
                      <w:sdtContent>
                        <w:r w:rsidR="00D64F21" w:rsidRPr="00814F1E">
                          <w:rPr>
                            <w:rFonts w:ascii="Avenir" w:hAnsi="Avenir"/>
                            <w:sz w:val="20"/>
                            <w:szCs w:val="20"/>
                          </w:rPr>
                          <w:t xml:space="preserve">Semences en cours d’acquisition pour le respect du calendrier agricole </w:t>
                        </w:r>
                      </w:sdtContent>
                    </w:sdt>
                  </w:p>
                </w:sdtContent>
              </w:sdt>
              <w:sdt>
                <w:sdtPr>
                  <w:rPr>
                    <w:rFonts w:ascii="Avenir" w:hAnsi="Avenir"/>
                    <w:sz w:val="20"/>
                    <w:szCs w:val="20"/>
                  </w:rPr>
                  <w:tag w:val="goog_rdk_1799"/>
                  <w:id w:val="-1172557495"/>
                </w:sdtPr>
                <w:sdtEndPr/>
                <w:sdtContent>
                  <w:p w14:paraId="00000570"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798"/>
                        <w:id w:val="471412335"/>
                      </w:sdtPr>
                      <w:sdtEndPr/>
                      <w:sdtContent/>
                    </w:sdt>
                  </w:p>
                </w:sdtContent>
              </w:sdt>
            </w:tc>
          </w:tr>
        </w:sdtContent>
      </w:sdt>
      <w:sdt>
        <w:sdtPr>
          <w:rPr>
            <w:rFonts w:ascii="Avenir" w:hAnsi="Avenir"/>
            <w:sz w:val="20"/>
            <w:szCs w:val="20"/>
          </w:rPr>
          <w:tag w:val="goog_rdk_1800"/>
          <w:id w:val="-300457403"/>
        </w:sdtPr>
        <w:sdtEndPr/>
        <w:sdtContent>
          <w:tr w:rsidR="0087615C" w:rsidRPr="00814F1E" w14:paraId="475DDDA2" w14:textId="77777777" w:rsidTr="005071D6">
            <w:trPr>
              <w:gridAfter w:val="1"/>
              <w:wAfter w:w="15" w:type="dxa"/>
              <w:trHeight w:val="260"/>
              <w:jc w:val="center"/>
            </w:trPr>
            <w:tc>
              <w:tcPr>
                <w:tcW w:w="2676" w:type="dxa"/>
                <w:shd w:val="clear" w:color="auto" w:fill="auto"/>
              </w:tcPr>
              <w:sdt>
                <w:sdtPr>
                  <w:rPr>
                    <w:rFonts w:ascii="Avenir" w:hAnsi="Avenir"/>
                    <w:sz w:val="20"/>
                    <w:szCs w:val="20"/>
                  </w:rPr>
                  <w:tag w:val="goog_rdk_1802"/>
                  <w:id w:val="1903552432"/>
                </w:sdtPr>
                <w:sdtEndPr/>
                <w:sdtContent>
                  <w:p w14:paraId="00000571"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01"/>
                        <w:id w:val="-546526698"/>
                      </w:sdtPr>
                      <w:sdtEndPr/>
                      <w:sdtContent>
                        <w:r w:rsidR="00D64F21" w:rsidRPr="00814F1E">
                          <w:rPr>
                            <w:rFonts w:ascii="Avenir" w:hAnsi="Avenir"/>
                            <w:sz w:val="20"/>
                            <w:szCs w:val="20"/>
                          </w:rPr>
                          <w:t>Jalon 2018 c Foncier : appuyer les communautés locales dans les procédures de requête de divers modèles locaux et communautaires de gestion durable des forêts et dans la sécurisation des droits fonciers, en particulier dans le cadre des Programmes Intégrés.</w:t>
                        </w:r>
                      </w:sdtContent>
                    </w:sdt>
                  </w:p>
                </w:sdtContent>
              </w:sdt>
            </w:tc>
            <w:tc>
              <w:tcPr>
                <w:tcW w:w="2676" w:type="dxa"/>
                <w:shd w:val="clear" w:color="auto" w:fill="auto"/>
              </w:tcPr>
              <w:sdt>
                <w:sdtPr>
                  <w:rPr>
                    <w:rFonts w:ascii="Avenir" w:hAnsi="Avenir"/>
                    <w:sz w:val="20"/>
                    <w:szCs w:val="20"/>
                  </w:rPr>
                  <w:tag w:val="goog_rdk_1804"/>
                  <w:id w:val="1332333802"/>
                </w:sdtPr>
                <w:sdtEndPr/>
                <w:sdtContent>
                  <w:p w14:paraId="00000572"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03"/>
                        <w:id w:val="-1178499349"/>
                      </w:sdtPr>
                      <w:sdtEndPr/>
                      <w:sdtContent>
                        <w:r w:rsidR="00D64F21" w:rsidRPr="00814F1E">
                          <w:rPr>
                            <w:rFonts w:ascii="Avenir" w:hAnsi="Avenir"/>
                            <w:sz w:val="20"/>
                            <w:szCs w:val="20"/>
                          </w:rPr>
                          <w:t xml:space="preserve">Cfr Section 2 du tableau « Aménagement du Territoire », Jalon 2018 a Foncier </w:t>
                        </w:r>
                      </w:sdtContent>
                    </w:sdt>
                  </w:p>
                </w:sdtContent>
              </w:sdt>
              <w:sdt>
                <w:sdtPr>
                  <w:rPr>
                    <w:rFonts w:ascii="Avenir" w:hAnsi="Avenir"/>
                    <w:sz w:val="20"/>
                    <w:szCs w:val="20"/>
                  </w:rPr>
                  <w:tag w:val="goog_rdk_1806"/>
                  <w:id w:val="-38131098"/>
                </w:sdtPr>
                <w:sdtEndPr/>
                <w:sdtContent>
                  <w:p w14:paraId="00000573"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05"/>
                        <w:id w:val="-2080441684"/>
                      </w:sdtPr>
                      <w:sdtEndPr/>
                      <w:sdtContent/>
                    </w:sdt>
                  </w:p>
                </w:sdtContent>
              </w:sdt>
            </w:tc>
            <w:tc>
              <w:tcPr>
                <w:tcW w:w="2298" w:type="dxa"/>
                <w:shd w:val="clear" w:color="auto" w:fill="auto"/>
              </w:tcPr>
              <w:sdt>
                <w:sdtPr>
                  <w:rPr>
                    <w:rFonts w:ascii="Avenir" w:hAnsi="Avenir"/>
                    <w:sz w:val="20"/>
                    <w:szCs w:val="20"/>
                  </w:rPr>
                  <w:tag w:val="goog_rdk_1808"/>
                  <w:id w:val="595754967"/>
                </w:sdtPr>
                <w:sdtEndPr/>
                <w:sdtContent>
                  <w:p w14:paraId="00000574" w14:textId="77777777" w:rsidR="0087615C" w:rsidRPr="00814F1E" w:rsidRDefault="003206DD" w:rsidP="00150423">
                    <w:pPr>
                      <w:pBdr>
                        <w:top w:val="nil"/>
                        <w:left w:val="nil"/>
                        <w:bottom w:val="nil"/>
                        <w:right w:val="nil"/>
                        <w:between w:val="nil"/>
                      </w:pBdr>
                      <w:spacing w:after="0" w:line="240" w:lineRule="auto"/>
                      <w:rPr>
                        <w:rFonts w:ascii="Avenir" w:hAnsi="Avenir"/>
                        <w:sz w:val="20"/>
                        <w:szCs w:val="20"/>
                      </w:rPr>
                    </w:pPr>
                    <w:sdt>
                      <w:sdtPr>
                        <w:rPr>
                          <w:rFonts w:ascii="Avenir" w:hAnsi="Avenir"/>
                          <w:sz w:val="20"/>
                          <w:szCs w:val="20"/>
                        </w:rPr>
                        <w:tag w:val="goog_rdk_1807"/>
                        <w:id w:val="-926813150"/>
                      </w:sdtPr>
                      <w:sdtEndPr/>
                      <w:sdtContent/>
                    </w:sdt>
                  </w:p>
                </w:sdtContent>
              </w:sdt>
              <w:sdt>
                <w:sdtPr>
                  <w:rPr>
                    <w:rFonts w:ascii="Avenir" w:hAnsi="Avenir"/>
                    <w:sz w:val="20"/>
                    <w:szCs w:val="20"/>
                  </w:rPr>
                  <w:tag w:val="goog_rdk_1812"/>
                  <w:id w:val="-1513372436"/>
                </w:sdtPr>
                <w:sdtEndPr/>
                <w:sdtContent>
                  <w:p w14:paraId="00000576"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11"/>
                        <w:id w:val="-1476138935"/>
                      </w:sdtPr>
                      <w:sdtEndPr/>
                      <w:sdtContent>
                        <w:r w:rsidR="00D64F21" w:rsidRPr="00814F1E">
                          <w:rPr>
                            <w:rFonts w:ascii="Avenir" w:hAnsi="Avenir"/>
                            <w:sz w:val="20"/>
                            <w:szCs w:val="20"/>
                          </w:rPr>
                          <w:t xml:space="preserve">Cfr Section 2 du tableau « Aménagement du Territoire », Jalon 2018 a Foncier </w:t>
                        </w:r>
                      </w:sdtContent>
                    </w:sdt>
                  </w:p>
                </w:sdtContent>
              </w:sdt>
              <w:sdt>
                <w:sdtPr>
                  <w:rPr>
                    <w:rFonts w:ascii="Avenir" w:hAnsi="Avenir"/>
                    <w:sz w:val="20"/>
                    <w:szCs w:val="20"/>
                  </w:rPr>
                  <w:tag w:val="goog_rdk_1814"/>
                  <w:id w:val="-2002036919"/>
                </w:sdtPr>
                <w:sdtEndPr/>
                <w:sdtContent>
                  <w:p w14:paraId="00000577" w14:textId="5AF01763" w:rsidR="0087615C" w:rsidRPr="00814F1E" w:rsidRDefault="003206DD" w:rsidP="00150423">
                    <w:pPr>
                      <w:pBdr>
                        <w:top w:val="nil"/>
                        <w:left w:val="nil"/>
                        <w:bottom w:val="nil"/>
                        <w:right w:val="nil"/>
                        <w:between w:val="nil"/>
                      </w:pBdr>
                      <w:spacing w:after="0" w:line="240" w:lineRule="auto"/>
                      <w:rPr>
                        <w:rFonts w:ascii="Avenir" w:hAnsi="Avenir"/>
                        <w:sz w:val="20"/>
                        <w:szCs w:val="20"/>
                      </w:rPr>
                    </w:pPr>
                    <w:sdt>
                      <w:sdtPr>
                        <w:rPr>
                          <w:rFonts w:ascii="Avenir" w:hAnsi="Avenir"/>
                          <w:sz w:val="20"/>
                          <w:szCs w:val="20"/>
                        </w:rPr>
                        <w:tag w:val="goog_rdk_1813"/>
                        <w:id w:val="-127479564"/>
                        <w:showingPlcHdr/>
                      </w:sdtPr>
                      <w:sdtEndPr/>
                      <w:sdtContent>
                        <w:r w:rsidR="00243665" w:rsidRPr="00814F1E">
                          <w:rPr>
                            <w:rFonts w:ascii="Avenir" w:hAnsi="Avenir"/>
                            <w:sz w:val="20"/>
                            <w:szCs w:val="20"/>
                          </w:rPr>
                          <w:t xml:space="preserve">     </w:t>
                        </w:r>
                      </w:sdtContent>
                    </w:sdt>
                  </w:p>
                </w:sdtContent>
              </w:sdt>
            </w:tc>
            <w:tc>
              <w:tcPr>
                <w:tcW w:w="3260" w:type="dxa"/>
                <w:shd w:val="clear" w:color="auto" w:fill="auto"/>
              </w:tcPr>
              <w:sdt>
                <w:sdtPr>
                  <w:rPr>
                    <w:rFonts w:ascii="Avenir" w:hAnsi="Avenir"/>
                    <w:sz w:val="20"/>
                    <w:szCs w:val="20"/>
                  </w:rPr>
                  <w:tag w:val="goog_rdk_1816"/>
                  <w:id w:val="-1439823110"/>
                </w:sdtPr>
                <w:sdtEndPr/>
                <w:sdtContent>
                  <w:p w14:paraId="00000578"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15"/>
                        <w:id w:val="-626939455"/>
                      </w:sdtPr>
                      <w:sdtEndPr/>
                      <w:sdtContent/>
                    </w:sdt>
                  </w:p>
                </w:sdtContent>
              </w:sdt>
              <w:sdt>
                <w:sdtPr>
                  <w:rPr>
                    <w:rFonts w:ascii="Avenir" w:hAnsi="Avenir"/>
                    <w:sz w:val="20"/>
                    <w:szCs w:val="20"/>
                  </w:rPr>
                  <w:tag w:val="goog_rdk_1820"/>
                  <w:id w:val="-2136939476"/>
                </w:sdtPr>
                <w:sdtEndPr/>
                <w:sdtContent>
                  <w:p w14:paraId="0000057A"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19"/>
                        <w:id w:val="350997237"/>
                      </w:sdtPr>
                      <w:sdtEndPr/>
                      <w:sdtContent>
                        <w:r w:rsidR="00D64F21" w:rsidRPr="00814F1E">
                          <w:rPr>
                            <w:rFonts w:ascii="Avenir" w:hAnsi="Avenir"/>
                            <w:sz w:val="20"/>
                            <w:szCs w:val="20"/>
                          </w:rPr>
                          <w:t xml:space="preserve">Cfr Section 2 du tableau « Aménagement du Territoire », Jalon 2018 a Foncier </w:t>
                        </w:r>
                      </w:sdtContent>
                    </w:sdt>
                  </w:p>
                </w:sdtContent>
              </w:sdt>
              <w:sdt>
                <w:sdtPr>
                  <w:rPr>
                    <w:rFonts w:ascii="Avenir" w:hAnsi="Avenir"/>
                    <w:sz w:val="20"/>
                    <w:szCs w:val="20"/>
                  </w:rPr>
                  <w:tag w:val="goog_rdk_1822"/>
                  <w:id w:val="-758363150"/>
                </w:sdtPr>
                <w:sdtEndPr/>
                <w:sdtContent>
                  <w:p w14:paraId="0000057B" w14:textId="5F615215"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21"/>
                        <w:id w:val="-645118217"/>
                        <w:showingPlcHdr/>
                      </w:sdtPr>
                      <w:sdtEndPr/>
                      <w:sdtContent>
                        <w:r w:rsidR="00B84E51" w:rsidRPr="00814F1E">
                          <w:rPr>
                            <w:rFonts w:ascii="Avenir" w:hAnsi="Avenir"/>
                            <w:sz w:val="20"/>
                            <w:szCs w:val="20"/>
                          </w:rPr>
                          <w:t xml:space="preserve">     </w:t>
                        </w:r>
                      </w:sdtContent>
                    </w:sdt>
                  </w:p>
                </w:sdtContent>
              </w:sdt>
            </w:tc>
            <w:tc>
              <w:tcPr>
                <w:tcW w:w="2676" w:type="dxa"/>
                <w:shd w:val="clear" w:color="auto" w:fill="auto"/>
                <w:vAlign w:val="center"/>
              </w:tcPr>
              <w:sdt>
                <w:sdtPr>
                  <w:rPr>
                    <w:rFonts w:ascii="Avenir" w:hAnsi="Avenir"/>
                    <w:sz w:val="20"/>
                    <w:szCs w:val="20"/>
                  </w:rPr>
                  <w:tag w:val="goog_rdk_1824"/>
                  <w:id w:val="-1535880117"/>
                  <w:showingPlcHdr/>
                </w:sdtPr>
                <w:sdtEndPr/>
                <w:sdtContent>
                  <w:p w14:paraId="0000057C" w14:textId="130C9B5A" w:rsidR="0087615C" w:rsidRPr="00814F1E" w:rsidRDefault="00D87194" w:rsidP="00150423">
                    <w:pPr>
                      <w:spacing w:after="0" w:line="240" w:lineRule="auto"/>
                      <w:rPr>
                        <w:rFonts w:ascii="Avenir" w:hAnsi="Avenir"/>
                        <w:sz w:val="20"/>
                        <w:szCs w:val="20"/>
                      </w:rPr>
                    </w:pPr>
                    <w:r w:rsidRPr="00814F1E">
                      <w:rPr>
                        <w:rFonts w:ascii="Avenir" w:hAnsi="Avenir"/>
                        <w:sz w:val="20"/>
                        <w:szCs w:val="20"/>
                      </w:rPr>
                      <w:t xml:space="preserve">     </w:t>
                    </w:r>
                  </w:p>
                </w:sdtContent>
              </w:sdt>
              <w:sdt>
                <w:sdtPr>
                  <w:rPr>
                    <w:rFonts w:ascii="Avenir" w:hAnsi="Avenir"/>
                    <w:sz w:val="20"/>
                    <w:szCs w:val="20"/>
                  </w:rPr>
                  <w:tag w:val="goog_rdk_1826"/>
                  <w:id w:val="1545790550"/>
                </w:sdtPr>
                <w:sdtEndPr/>
                <w:sdtContent>
                  <w:p w14:paraId="0000057D"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25"/>
                        <w:id w:val="287712663"/>
                      </w:sdtPr>
                      <w:sdtEndPr/>
                      <w:sdtContent>
                        <w:r w:rsidR="00D64F21" w:rsidRPr="00814F1E">
                          <w:rPr>
                            <w:rFonts w:ascii="Avenir" w:hAnsi="Avenir"/>
                            <w:sz w:val="20"/>
                            <w:szCs w:val="20"/>
                          </w:rPr>
                          <w:t xml:space="preserve">Cfr Section 2 du tableau « Aménagement du Territoire », Jalon 2018 a Foncier </w:t>
                        </w:r>
                      </w:sdtContent>
                    </w:sdt>
                  </w:p>
                </w:sdtContent>
              </w:sdt>
              <w:sdt>
                <w:sdtPr>
                  <w:rPr>
                    <w:rFonts w:ascii="Avenir" w:hAnsi="Avenir"/>
                    <w:sz w:val="20"/>
                    <w:szCs w:val="20"/>
                  </w:rPr>
                  <w:tag w:val="goog_rdk_1828"/>
                  <w:id w:val="-380256327"/>
                </w:sdtPr>
                <w:sdtEndPr/>
                <w:sdtContent>
                  <w:p w14:paraId="0000057E"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27"/>
                        <w:id w:val="540026587"/>
                      </w:sdtPr>
                      <w:sdtEndPr/>
                      <w:sdtContent/>
                    </w:sdt>
                  </w:p>
                </w:sdtContent>
              </w:sdt>
            </w:tc>
          </w:tr>
        </w:sdtContent>
      </w:sdt>
      <w:sdt>
        <w:sdtPr>
          <w:rPr>
            <w:rFonts w:ascii="Avenir" w:hAnsi="Avenir"/>
            <w:sz w:val="20"/>
            <w:szCs w:val="20"/>
          </w:rPr>
          <w:tag w:val="goog_rdk_1829"/>
          <w:id w:val="-346941981"/>
        </w:sdtPr>
        <w:sdtEndPr/>
        <w:sdtContent>
          <w:tr w:rsidR="00243665" w:rsidRPr="00814F1E" w14:paraId="756D1ACA" w14:textId="77777777" w:rsidTr="005071D6">
            <w:trPr>
              <w:trHeight w:val="260"/>
              <w:jc w:val="center"/>
            </w:trPr>
            <w:tc>
              <w:tcPr>
                <w:tcW w:w="13601" w:type="dxa"/>
                <w:gridSpan w:val="6"/>
                <w:shd w:val="clear" w:color="auto" w:fill="FBD4B4" w:themeFill="accent6" w:themeFillTint="66"/>
              </w:tcPr>
              <w:p w14:paraId="00000583" w14:textId="201CD0EE" w:rsidR="00243665" w:rsidRPr="00814F1E" w:rsidRDefault="003206DD" w:rsidP="00243665">
                <w:pPr>
                  <w:rPr>
                    <w:rFonts w:ascii="Avenir" w:hAnsi="Avenir"/>
                    <w:sz w:val="20"/>
                    <w:szCs w:val="20"/>
                  </w:rPr>
                </w:pPr>
                <w:sdt>
                  <w:sdtPr>
                    <w:rPr>
                      <w:rFonts w:ascii="Avenir" w:hAnsi="Avenir"/>
                      <w:sz w:val="20"/>
                      <w:szCs w:val="20"/>
                    </w:rPr>
                    <w:tag w:val="goog_rdk_1831"/>
                    <w:id w:val="-1453328117"/>
                  </w:sdtPr>
                  <w:sdtEndPr/>
                  <w:sdtContent>
                    <w:sdt>
                      <w:sdtPr>
                        <w:rPr>
                          <w:rFonts w:ascii="Avenir" w:hAnsi="Avenir"/>
                          <w:sz w:val="20"/>
                          <w:szCs w:val="20"/>
                        </w:rPr>
                        <w:tag w:val="goog_rdk_1830"/>
                        <w:id w:val="1189018815"/>
                      </w:sdtPr>
                      <w:sdtEndPr/>
                      <w:sdtContent>
                        <w:r w:rsidR="00243665" w:rsidRPr="00814F1E">
                          <w:rPr>
                            <w:rFonts w:ascii="Avenir" w:hAnsi="Avenir"/>
                            <w:sz w:val="20"/>
                            <w:szCs w:val="20"/>
                          </w:rPr>
                          <w:t>Composante « Energie »</w:t>
                        </w:r>
                      </w:sdtContent>
                    </w:sdt>
                  </w:sdtContent>
                </w:sdt>
                <w:r w:rsidR="008E56EB" w:rsidRPr="00814F1E">
                  <w:rPr>
                    <w:rFonts w:ascii="Avenir" w:hAnsi="Avenir"/>
                    <w:sz w:val="20"/>
                    <w:szCs w:val="20"/>
                  </w:rPr>
                  <w:t xml:space="preserve">     </w:t>
                </w:r>
              </w:p>
            </w:tc>
          </w:tr>
        </w:sdtContent>
      </w:sdt>
      <w:sdt>
        <w:sdtPr>
          <w:rPr>
            <w:rFonts w:ascii="Avenir" w:hAnsi="Avenir"/>
            <w:sz w:val="20"/>
            <w:szCs w:val="20"/>
          </w:rPr>
          <w:tag w:val="goog_rdk_1840"/>
          <w:id w:val="-1295752393"/>
        </w:sdtPr>
        <w:sdtEndPr/>
        <w:sdtContent>
          <w:tr w:rsidR="0087615C" w:rsidRPr="00814F1E" w14:paraId="526A76F5" w14:textId="77777777" w:rsidTr="005071D6">
            <w:trPr>
              <w:gridAfter w:val="1"/>
              <w:wAfter w:w="15" w:type="dxa"/>
              <w:trHeight w:val="1226"/>
              <w:jc w:val="center"/>
            </w:trPr>
            <w:tc>
              <w:tcPr>
                <w:tcW w:w="267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1842"/>
                  <w:id w:val="1769810140"/>
                </w:sdtPr>
                <w:sdtEndPr/>
                <w:sdtContent>
                  <w:p w14:paraId="00000584"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41"/>
                        <w:id w:val="-91170913"/>
                      </w:sdtPr>
                      <w:sdtEndPr/>
                      <w:sdtContent>
                        <w:r w:rsidR="00D64F21" w:rsidRPr="00814F1E">
                          <w:rPr>
                            <w:rFonts w:ascii="Avenir" w:hAnsi="Avenir"/>
                            <w:sz w:val="20"/>
                            <w:szCs w:val="20"/>
                          </w:rPr>
                          <w:t>Jalon 2018 b Forêts : Promotion et mise en œuvre de divers modèles locaux de gestion des forêts</w:t>
                        </w:r>
                      </w:sdtContent>
                    </w:sdt>
                  </w:p>
                </w:sdtContent>
              </w:sdt>
            </w:tc>
            <w:tc>
              <w:tcPr>
                <w:tcW w:w="2676" w:type="dxa"/>
                <w:tcBorders>
                  <w:top w:val="single" w:sz="6" w:space="0" w:color="000000"/>
                  <w:left w:val="nil"/>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1844"/>
                  <w:id w:val="1316069531"/>
                </w:sdtPr>
                <w:sdtEndPr/>
                <w:sdtContent>
                  <w:p w14:paraId="00000585"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43"/>
                        <w:id w:val="-523553851"/>
                      </w:sdtPr>
                      <w:sdtEndPr/>
                      <w:sdtContent>
                        <w:r w:rsidR="00D64F21" w:rsidRPr="00814F1E">
                          <w:rPr>
                            <w:rFonts w:ascii="Avenir" w:hAnsi="Avenir"/>
                            <w:sz w:val="20"/>
                            <w:szCs w:val="20"/>
                          </w:rPr>
                          <w:t>Cfr Section 4 « Forêts » du tableau : Jalon 2018 a Forêts</w:t>
                        </w:r>
                      </w:sdtContent>
                    </w:sdt>
                  </w:p>
                </w:sdtContent>
              </w:sdt>
            </w:tc>
            <w:tc>
              <w:tcPr>
                <w:tcW w:w="2298" w:type="dxa"/>
                <w:tcBorders>
                  <w:top w:val="single" w:sz="6" w:space="0" w:color="000000"/>
                  <w:left w:val="nil"/>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1848"/>
                  <w:id w:val="-625091397"/>
                </w:sdtPr>
                <w:sdtEndPr/>
                <w:sdtContent>
                  <w:p w14:paraId="00000587"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47"/>
                        <w:id w:val="-1033488069"/>
                      </w:sdtPr>
                      <w:sdtEndPr/>
                      <w:sdtContent>
                        <w:r w:rsidR="00D64F21" w:rsidRPr="00814F1E">
                          <w:rPr>
                            <w:rFonts w:ascii="Avenir" w:hAnsi="Avenir"/>
                            <w:sz w:val="20"/>
                            <w:szCs w:val="20"/>
                          </w:rPr>
                          <w:t>Cfr Section 4 « Forêts » du tableau : Jalon 2018 a Forêts</w:t>
                        </w:r>
                      </w:sdtContent>
                    </w:sdt>
                  </w:p>
                </w:sdtContent>
              </w:sdt>
            </w:tc>
            <w:tc>
              <w:tcPr>
                <w:tcW w:w="3260" w:type="dxa"/>
                <w:shd w:val="clear" w:color="auto" w:fill="auto"/>
              </w:tcPr>
              <w:sdt>
                <w:sdtPr>
                  <w:rPr>
                    <w:rFonts w:ascii="Avenir" w:hAnsi="Avenir"/>
                    <w:sz w:val="20"/>
                    <w:szCs w:val="20"/>
                  </w:rPr>
                  <w:tag w:val="goog_rdk_1852"/>
                  <w:id w:val="-881318660"/>
                </w:sdtPr>
                <w:sdtEndPr/>
                <w:sdtContent>
                  <w:p w14:paraId="00000589" w14:textId="03179A48"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51"/>
                        <w:id w:val="-2112339546"/>
                      </w:sdtPr>
                      <w:sdtEndPr/>
                      <w:sdtContent>
                        <w:r w:rsidR="00D64F21" w:rsidRPr="00814F1E">
                          <w:rPr>
                            <w:rFonts w:ascii="Avenir" w:hAnsi="Avenir"/>
                            <w:sz w:val="20"/>
                            <w:szCs w:val="20"/>
                          </w:rPr>
                          <w:t>Cfr Section 4 « Forêts » du tableau : Jalon 2018 a Forêts</w:t>
                        </w:r>
                      </w:sdtContent>
                    </w:sdt>
                  </w:p>
                </w:sdtContent>
              </w:sdt>
            </w:tc>
            <w:tc>
              <w:tcPr>
                <w:tcW w:w="2676" w:type="dxa"/>
                <w:shd w:val="clear" w:color="auto" w:fill="auto"/>
                <w:vAlign w:val="center"/>
              </w:tcPr>
              <w:sdt>
                <w:sdtPr>
                  <w:rPr>
                    <w:rFonts w:ascii="Avenir" w:hAnsi="Avenir"/>
                    <w:sz w:val="20"/>
                    <w:szCs w:val="20"/>
                  </w:rPr>
                  <w:tag w:val="goog_rdk_1856"/>
                  <w:id w:val="-982309319"/>
                </w:sdtPr>
                <w:sdtEndPr/>
                <w:sdtContent>
                  <w:p w14:paraId="0000058B"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55"/>
                        <w:id w:val="833965609"/>
                      </w:sdtPr>
                      <w:sdtEndPr/>
                      <w:sdtContent>
                        <w:r w:rsidR="00D64F21" w:rsidRPr="00814F1E">
                          <w:rPr>
                            <w:rFonts w:ascii="Avenir" w:hAnsi="Avenir"/>
                            <w:sz w:val="20"/>
                            <w:szCs w:val="20"/>
                          </w:rPr>
                          <w:t>Cfr Section 4 « Forêts » du tableau : Jalon 2018 a Forêts</w:t>
                        </w:r>
                      </w:sdtContent>
                    </w:sdt>
                  </w:p>
                </w:sdtContent>
              </w:sdt>
            </w:tc>
          </w:tr>
        </w:sdtContent>
      </w:sdt>
      <w:sdt>
        <w:sdtPr>
          <w:rPr>
            <w:rFonts w:ascii="Avenir" w:hAnsi="Avenir"/>
            <w:sz w:val="20"/>
            <w:szCs w:val="20"/>
          </w:rPr>
          <w:tag w:val="goog_rdk_1857"/>
          <w:id w:val="680778523"/>
        </w:sdtPr>
        <w:sdtEndPr/>
        <w:sdtContent>
          <w:tr w:rsidR="0087615C" w:rsidRPr="00814F1E" w14:paraId="04DFAF03" w14:textId="77777777" w:rsidTr="005071D6">
            <w:trPr>
              <w:gridAfter w:val="1"/>
              <w:wAfter w:w="15" w:type="dxa"/>
              <w:trHeight w:val="260"/>
              <w:jc w:val="center"/>
            </w:trPr>
            <w:tc>
              <w:tcPr>
                <w:tcW w:w="267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1859"/>
                  <w:id w:val="-1386476731"/>
                </w:sdtPr>
                <w:sdtEndPr/>
                <w:sdtContent>
                  <w:p w14:paraId="0000058C"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58"/>
                        <w:id w:val="-1741158657"/>
                      </w:sdtPr>
                      <w:sdtEndPr/>
                      <w:sdtContent>
                        <w:r w:rsidR="00D64F21" w:rsidRPr="00814F1E">
                          <w:rPr>
                            <w:rFonts w:ascii="Avenir" w:hAnsi="Avenir"/>
                            <w:sz w:val="20"/>
                            <w:szCs w:val="20"/>
                          </w:rPr>
                          <w:t>Jalon 2018 c Foncier : Appuyer les communautés locales dans les procédures de requête de divers modèles locaux et communautaires de gestion durable des forêts et dans la sécurisation des droits fonciers, en particulier dans le cadre des Programmes Intégrés.</w:t>
                        </w:r>
                      </w:sdtContent>
                    </w:sdt>
                  </w:p>
                </w:sdtContent>
              </w:sdt>
            </w:tc>
            <w:tc>
              <w:tcPr>
                <w:tcW w:w="2676" w:type="dxa"/>
                <w:tcBorders>
                  <w:top w:val="single" w:sz="6" w:space="0" w:color="000000"/>
                  <w:left w:val="nil"/>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1861"/>
                  <w:id w:val="-1640488292"/>
                </w:sdtPr>
                <w:sdtEndPr/>
                <w:sdtContent>
                  <w:p w14:paraId="0000058D"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60"/>
                        <w:id w:val="-1864202975"/>
                      </w:sdtPr>
                      <w:sdtEndPr/>
                      <w:sdtContent>
                        <w:r w:rsidR="00D64F21" w:rsidRPr="00814F1E">
                          <w:rPr>
                            <w:rFonts w:ascii="Avenir" w:hAnsi="Avenir"/>
                            <w:sz w:val="20"/>
                            <w:szCs w:val="20"/>
                          </w:rPr>
                          <w:t xml:space="preserve">Cfr Section 2 du tableau « Aménagement du Territoire », Jalon 2018 a Foncier </w:t>
                        </w:r>
                      </w:sdtContent>
                    </w:sdt>
                  </w:p>
                </w:sdtContent>
              </w:sdt>
              <w:sdt>
                <w:sdtPr>
                  <w:rPr>
                    <w:rFonts w:ascii="Avenir" w:hAnsi="Avenir"/>
                    <w:sz w:val="20"/>
                    <w:szCs w:val="20"/>
                  </w:rPr>
                  <w:tag w:val="goog_rdk_1863"/>
                  <w:id w:val="-645968903"/>
                </w:sdtPr>
                <w:sdtEndPr/>
                <w:sdtContent>
                  <w:p w14:paraId="0000058E"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62"/>
                        <w:id w:val="454457370"/>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865"/>
                  <w:id w:val="1620333633"/>
                </w:sdtPr>
                <w:sdtEndPr/>
                <w:sdtContent>
                  <w:p w14:paraId="0000058F"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64"/>
                        <w:id w:val="-575902381"/>
                      </w:sdtPr>
                      <w:sdtEndPr/>
                      <w:sdtContent>
                        <w:r w:rsidR="00D64F21" w:rsidRPr="00814F1E">
                          <w:rPr>
                            <w:rFonts w:ascii="Avenir" w:hAnsi="Avenir"/>
                            <w:sz w:val="20"/>
                            <w:szCs w:val="20"/>
                          </w:rPr>
                          <w:t xml:space="preserve"> </w:t>
                        </w:r>
                      </w:sdtContent>
                    </w:sdt>
                  </w:p>
                </w:sdtContent>
              </w:sdt>
            </w:tc>
            <w:tc>
              <w:tcPr>
                <w:tcW w:w="2298" w:type="dxa"/>
                <w:tcBorders>
                  <w:top w:val="single" w:sz="6" w:space="0" w:color="000000"/>
                  <w:left w:val="nil"/>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1869"/>
                  <w:id w:val="-1747259086"/>
                </w:sdtPr>
                <w:sdtEndPr/>
                <w:sdtContent>
                  <w:p w14:paraId="00000591"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68"/>
                        <w:id w:val="-1806224208"/>
                      </w:sdtPr>
                      <w:sdtEndPr/>
                      <w:sdtContent>
                        <w:r w:rsidR="00D64F21" w:rsidRPr="00814F1E">
                          <w:rPr>
                            <w:rFonts w:ascii="Avenir" w:hAnsi="Avenir"/>
                            <w:sz w:val="20"/>
                            <w:szCs w:val="20"/>
                          </w:rPr>
                          <w:t xml:space="preserve">Cfr Section 2 du tableau « Aménagement du Territoire », Jalon 2018 a Foncier </w:t>
                        </w:r>
                      </w:sdtContent>
                    </w:sdt>
                  </w:p>
                </w:sdtContent>
              </w:sdt>
              <w:sdt>
                <w:sdtPr>
                  <w:rPr>
                    <w:rFonts w:ascii="Avenir" w:hAnsi="Avenir"/>
                    <w:sz w:val="20"/>
                    <w:szCs w:val="20"/>
                  </w:rPr>
                  <w:tag w:val="goog_rdk_1871"/>
                  <w:id w:val="-703394781"/>
                </w:sdtPr>
                <w:sdtEndPr/>
                <w:sdtContent>
                  <w:p w14:paraId="00000592"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70"/>
                        <w:id w:val="706601948"/>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873"/>
                  <w:id w:val="-919252764"/>
                </w:sdtPr>
                <w:sdtEndPr/>
                <w:sdtContent>
                  <w:p w14:paraId="00000593"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72"/>
                        <w:id w:val="-429507606"/>
                      </w:sdtPr>
                      <w:sdtEndPr/>
                      <w:sdtContent>
                        <w:r w:rsidR="00D64F21" w:rsidRPr="00814F1E">
                          <w:rPr>
                            <w:rFonts w:ascii="Avenir" w:hAnsi="Avenir"/>
                            <w:sz w:val="20"/>
                            <w:szCs w:val="20"/>
                          </w:rPr>
                          <w:t xml:space="preserve"> </w:t>
                        </w:r>
                      </w:sdtContent>
                    </w:sdt>
                  </w:p>
                </w:sdtContent>
              </w:sdt>
            </w:tc>
            <w:tc>
              <w:tcPr>
                <w:tcW w:w="3260" w:type="dxa"/>
                <w:tcBorders>
                  <w:top w:val="single" w:sz="6" w:space="0" w:color="000000"/>
                  <w:left w:val="nil"/>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1877"/>
                  <w:id w:val="-2078044787"/>
                </w:sdtPr>
                <w:sdtEndPr/>
                <w:sdtContent>
                  <w:p w14:paraId="00000595"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76"/>
                        <w:id w:val="594447489"/>
                      </w:sdtPr>
                      <w:sdtEndPr/>
                      <w:sdtContent>
                        <w:r w:rsidR="00D64F21" w:rsidRPr="00814F1E">
                          <w:rPr>
                            <w:rFonts w:ascii="Avenir" w:hAnsi="Avenir"/>
                            <w:sz w:val="20"/>
                            <w:szCs w:val="20"/>
                          </w:rPr>
                          <w:t xml:space="preserve">Cfr Section 2 du tableau « Aménagement du Territoire », Jalon 2018 a Foncier </w:t>
                        </w:r>
                      </w:sdtContent>
                    </w:sdt>
                  </w:p>
                </w:sdtContent>
              </w:sdt>
              <w:sdt>
                <w:sdtPr>
                  <w:rPr>
                    <w:rFonts w:ascii="Avenir" w:hAnsi="Avenir"/>
                    <w:sz w:val="20"/>
                    <w:szCs w:val="20"/>
                  </w:rPr>
                  <w:tag w:val="goog_rdk_1879"/>
                  <w:id w:val="-1967955182"/>
                </w:sdtPr>
                <w:sdtEndPr/>
                <w:sdtContent>
                  <w:p w14:paraId="00000596"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78"/>
                        <w:id w:val="-1172179231"/>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881"/>
                  <w:id w:val="-426957043"/>
                </w:sdtPr>
                <w:sdtEndPr/>
                <w:sdtContent>
                  <w:p w14:paraId="00000597"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80"/>
                        <w:id w:val="257331255"/>
                      </w:sdtPr>
                      <w:sdtEndPr/>
                      <w:sdtContent>
                        <w:r w:rsidR="00D64F21" w:rsidRPr="00814F1E">
                          <w:rPr>
                            <w:rFonts w:ascii="Avenir" w:hAnsi="Avenir"/>
                            <w:sz w:val="20"/>
                            <w:szCs w:val="20"/>
                          </w:rPr>
                          <w:t xml:space="preserve"> </w:t>
                        </w:r>
                      </w:sdtContent>
                    </w:sdt>
                  </w:p>
                </w:sdtContent>
              </w:sdt>
            </w:tc>
            <w:tc>
              <w:tcPr>
                <w:tcW w:w="2676" w:type="dxa"/>
                <w:tcBorders>
                  <w:top w:val="single" w:sz="6" w:space="0" w:color="000000"/>
                  <w:left w:val="nil"/>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1885"/>
                  <w:id w:val="-446152612"/>
                </w:sdtPr>
                <w:sdtEndPr/>
                <w:sdtContent>
                  <w:p w14:paraId="00000599"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84"/>
                        <w:id w:val="1539398510"/>
                      </w:sdtPr>
                      <w:sdtEndPr/>
                      <w:sdtContent>
                        <w:r w:rsidR="00D64F21" w:rsidRPr="00814F1E">
                          <w:rPr>
                            <w:rFonts w:ascii="Avenir" w:hAnsi="Avenir"/>
                            <w:sz w:val="20"/>
                            <w:szCs w:val="20"/>
                          </w:rPr>
                          <w:t xml:space="preserve">Cfr Section 2 du tableau « Aménagement du Territoire », Jalon 2018 a Foncier </w:t>
                        </w:r>
                      </w:sdtContent>
                    </w:sdt>
                  </w:p>
                </w:sdtContent>
              </w:sdt>
              <w:sdt>
                <w:sdtPr>
                  <w:rPr>
                    <w:rFonts w:ascii="Avenir" w:hAnsi="Avenir"/>
                    <w:sz w:val="20"/>
                    <w:szCs w:val="20"/>
                  </w:rPr>
                  <w:tag w:val="goog_rdk_1887"/>
                  <w:id w:val="-1475834263"/>
                </w:sdtPr>
                <w:sdtEndPr/>
                <w:sdtContent>
                  <w:p w14:paraId="0000059A"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86"/>
                        <w:id w:val="1567376121"/>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889"/>
                  <w:id w:val="1238132342"/>
                </w:sdtPr>
                <w:sdtEndPr/>
                <w:sdtContent>
                  <w:p w14:paraId="0000059B"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88"/>
                        <w:id w:val="-1545604695"/>
                      </w:sdtPr>
                      <w:sdtEndPr/>
                      <w:sdtContent>
                        <w:r w:rsidR="00D64F21" w:rsidRPr="00814F1E">
                          <w:rPr>
                            <w:rFonts w:ascii="Avenir" w:hAnsi="Avenir"/>
                            <w:sz w:val="20"/>
                            <w:szCs w:val="20"/>
                          </w:rPr>
                          <w:t xml:space="preserve"> </w:t>
                        </w:r>
                      </w:sdtContent>
                    </w:sdt>
                  </w:p>
                </w:sdtContent>
              </w:sdt>
            </w:tc>
          </w:tr>
        </w:sdtContent>
      </w:sdt>
      <w:sdt>
        <w:sdtPr>
          <w:rPr>
            <w:rFonts w:ascii="Avenir" w:hAnsi="Avenir"/>
            <w:sz w:val="20"/>
            <w:szCs w:val="20"/>
          </w:rPr>
          <w:tag w:val="goog_rdk_1890"/>
          <w:id w:val="-1789203508"/>
        </w:sdtPr>
        <w:sdtEndPr/>
        <w:sdtContent>
          <w:tr w:rsidR="0087615C" w:rsidRPr="00814F1E" w14:paraId="56746757" w14:textId="77777777" w:rsidTr="005071D6">
            <w:trPr>
              <w:gridAfter w:val="1"/>
              <w:wAfter w:w="15" w:type="dxa"/>
              <w:trHeight w:val="260"/>
              <w:jc w:val="center"/>
            </w:trPr>
            <w:tc>
              <w:tcPr>
                <w:tcW w:w="267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1892"/>
                  <w:id w:val="-446230932"/>
                </w:sdtPr>
                <w:sdtEndPr/>
                <w:sdtContent>
                  <w:p w14:paraId="0000059D" w14:textId="2760D922"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91"/>
                        <w:id w:val="377824733"/>
                      </w:sdtPr>
                      <w:sdtEndPr/>
                      <w:sdtContent>
                        <w:r w:rsidR="00D64F21" w:rsidRPr="00814F1E">
                          <w:rPr>
                            <w:rFonts w:ascii="Avenir" w:hAnsi="Avenir"/>
                            <w:sz w:val="20"/>
                            <w:szCs w:val="20"/>
                          </w:rPr>
                          <w:t>Jalon 2020 b et c :  Foyers améliorés diffusés et utilisés dans 10% (moyenne pondérée) des ménages de Kinshasa et des capitales provinciales où les programmes intégrés ont été mis en œuvre / Mise en œuvre de projets bois énergie autour de grands centres urbains, basés sur les études et pilotes existants, agissant le long de la chaîne de valeurs de manière à diversifier l’approvisionnement hors forêts naturelles (plantations durables et agroforesterie), améliorer l’efficacité de la carbonisation au travers de technologies adaptées, et appuyant les réformes politiques et réglementaires nécessaires, etc.</w:t>
                        </w:r>
                      </w:sdtContent>
                    </w:sdt>
                  </w:p>
                </w:sdtContent>
              </w:sdt>
            </w:tc>
            <w:tc>
              <w:tcPr>
                <w:tcW w:w="2676" w:type="dxa"/>
                <w:tcBorders>
                  <w:top w:val="single" w:sz="6" w:space="0" w:color="000000"/>
                  <w:left w:val="nil"/>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1896"/>
                  <w:id w:val="2054575768"/>
                </w:sdtPr>
                <w:sdtEndPr/>
                <w:sdtContent>
                  <w:p w14:paraId="0000059E"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95"/>
                        <w:id w:val="191738264"/>
                      </w:sdtPr>
                      <w:sdtEndPr/>
                      <w:sdtContent>
                        <w:r w:rsidR="00D64F21" w:rsidRPr="00814F1E">
                          <w:rPr>
                            <w:rFonts w:ascii="Avenir" w:hAnsi="Avenir"/>
                            <w:sz w:val="20"/>
                            <w:szCs w:val="20"/>
                          </w:rPr>
                          <w:t>Assurer l’efficacité et l’efficience énergétique pour des besoins domestiques par la promotion et la vulgarisation en amont, des meules de carbonisation et en aval, des foyers culinaires améliorés.</w:t>
                        </w:r>
                      </w:sdtContent>
                    </w:sdt>
                  </w:p>
                </w:sdtContent>
              </w:sdt>
              <w:sdt>
                <w:sdtPr>
                  <w:rPr>
                    <w:rFonts w:ascii="Avenir" w:hAnsi="Avenir"/>
                    <w:sz w:val="20"/>
                    <w:szCs w:val="20"/>
                  </w:rPr>
                  <w:tag w:val="goog_rdk_1898"/>
                  <w:id w:val="797652854"/>
                </w:sdtPr>
                <w:sdtEndPr/>
                <w:sdtContent>
                  <w:p w14:paraId="0000059F"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97"/>
                        <w:id w:val="1244064882"/>
                      </w:sdtPr>
                      <w:sdtEndPr/>
                      <w:sdtContent>
                        <w:r w:rsidR="00D64F21" w:rsidRPr="00814F1E">
                          <w:rPr>
                            <w:rFonts w:ascii="Avenir" w:hAnsi="Avenir"/>
                            <w:sz w:val="20"/>
                            <w:szCs w:val="20"/>
                          </w:rPr>
                          <w:t>Promouvoir l’utilisation des foyers culinaires améliorés en milieux urbains ;</w:t>
                        </w:r>
                      </w:sdtContent>
                    </w:sdt>
                  </w:p>
                </w:sdtContent>
              </w:sdt>
              <w:sdt>
                <w:sdtPr>
                  <w:rPr>
                    <w:rFonts w:ascii="Avenir" w:hAnsi="Avenir"/>
                    <w:sz w:val="20"/>
                    <w:szCs w:val="20"/>
                  </w:rPr>
                  <w:tag w:val="goog_rdk_1900"/>
                  <w:id w:val="1919131011"/>
                </w:sdtPr>
                <w:sdtEndPr/>
                <w:sdtContent>
                  <w:p w14:paraId="000005A0"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899"/>
                        <w:id w:val="-191148732"/>
                      </w:sdtPr>
                      <w:sdtEndPr/>
                      <w:sdtContent>
                        <w:r w:rsidR="00D64F21" w:rsidRPr="00814F1E">
                          <w:rPr>
                            <w:rFonts w:ascii="Avenir" w:hAnsi="Avenir"/>
                            <w:sz w:val="20"/>
                            <w:szCs w:val="20"/>
                          </w:rPr>
                          <w:t>Établir sources d’approvisionnement durables en bois-énergie hors forêts naturelles</w:t>
                        </w:r>
                      </w:sdtContent>
                    </w:sdt>
                  </w:p>
                </w:sdtContent>
              </w:sdt>
            </w:tc>
            <w:tc>
              <w:tcPr>
                <w:tcW w:w="2298" w:type="dxa"/>
                <w:tcBorders>
                  <w:top w:val="single" w:sz="6" w:space="0" w:color="000000"/>
                  <w:left w:val="nil"/>
                  <w:bottom w:val="single" w:sz="6" w:space="0" w:color="000000"/>
                  <w:right w:val="single" w:sz="6" w:space="0" w:color="000000"/>
                </w:tcBorders>
                <w:shd w:val="clear" w:color="auto" w:fill="FFFFFF"/>
                <w:tcMar>
                  <w:top w:w="0" w:type="dxa"/>
                  <w:left w:w="80" w:type="dxa"/>
                  <w:bottom w:w="0" w:type="dxa"/>
                  <w:right w:w="80" w:type="dxa"/>
                </w:tcMar>
              </w:tcPr>
              <w:sdt>
                <w:sdtPr>
                  <w:rPr>
                    <w:rFonts w:ascii="Avenir" w:hAnsi="Avenir"/>
                    <w:sz w:val="20"/>
                    <w:szCs w:val="20"/>
                  </w:rPr>
                  <w:tag w:val="goog_rdk_1902"/>
                  <w:id w:val="-1375531623"/>
                </w:sdtPr>
                <w:sdtEndPr/>
                <w:sdtContent>
                  <w:p w14:paraId="000005A1"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01"/>
                        <w:id w:val="370116027"/>
                      </w:sdtPr>
                      <w:sdtEndPr/>
                      <w:sdtContent>
                        <w:r w:rsidR="00D64F21" w:rsidRPr="00814F1E">
                          <w:rPr>
                            <w:rFonts w:ascii="Avenir" w:hAnsi="Avenir"/>
                            <w:sz w:val="20"/>
                            <w:szCs w:val="20"/>
                          </w:rPr>
                          <w:t>2 nouveaux fours de carbonisation améliorés installés et matériau de construction constitué ;</w:t>
                        </w:r>
                      </w:sdtContent>
                    </w:sdt>
                  </w:p>
                </w:sdtContent>
              </w:sdt>
              <w:sdt>
                <w:sdtPr>
                  <w:rPr>
                    <w:rFonts w:ascii="Avenir" w:hAnsi="Avenir"/>
                    <w:sz w:val="20"/>
                    <w:szCs w:val="20"/>
                  </w:rPr>
                  <w:tag w:val="goog_rdk_1904"/>
                  <w:id w:val="-437454072"/>
                </w:sdtPr>
                <w:sdtEndPr/>
                <w:sdtContent>
                  <w:p w14:paraId="000005A2"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03"/>
                        <w:id w:val="-87151659"/>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906"/>
                  <w:id w:val="945505560"/>
                </w:sdtPr>
                <w:sdtEndPr/>
                <w:sdtContent>
                  <w:p w14:paraId="000005A3" w14:textId="4CD905AA"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05"/>
                        <w:id w:val="-1022472280"/>
                      </w:sdtPr>
                      <w:sdtEndPr/>
                      <w:sdtContent>
                        <w:r w:rsidR="00D64F21" w:rsidRPr="00814F1E">
                          <w:rPr>
                            <w:rFonts w:ascii="Avenir" w:hAnsi="Avenir"/>
                            <w:sz w:val="20"/>
                            <w:szCs w:val="20"/>
                          </w:rPr>
                          <w:t xml:space="preserve"> 25</w:t>
                        </w:r>
                        <w:r w:rsidR="00CD2D24" w:rsidRPr="00814F1E">
                          <w:rPr>
                            <w:rFonts w:ascii="Avenir" w:hAnsi="Avenir"/>
                            <w:sz w:val="20"/>
                            <w:szCs w:val="20"/>
                          </w:rPr>
                          <w:t>17</w:t>
                        </w:r>
                        <w:r w:rsidR="00D64F21" w:rsidRPr="00814F1E">
                          <w:rPr>
                            <w:rFonts w:ascii="Avenir" w:hAnsi="Avenir"/>
                            <w:sz w:val="20"/>
                            <w:szCs w:val="20"/>
                          </w:rPr>
                          <w:t xml:space="preserve"> foyers supplémentaires en cours de production pour le premier semestre 2023</w:t>
                        </w:r>
                      </w:sdtContent>
                    </w:sdt>
                  </w:p>
                </w:sdtContent>
              </w:sdt>
              <w:sdt>
                <w:sdtPr>
                  <w:rPr>
                    <w:rFonts w:ascii="Avenir" w:hAnsi="Avenir"/>
                    <w:sz w:val="20"/>
                    <w:szCs w:val="20"/>
                  </w:rPr>
                  <w:tag w:val="goog_rdk_1908"/>
                  <w:id w:val="596069717"/>
                </w:sdtPr>
                <w:sdtEndPr/>
                <w:sdtContent>
                  <w:p w14:paraId="000005A4"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07"/>
                        <w:id w:val="189815063"/>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910"/>
                  <w:id w:val="-53850904"/>
                </w:sdtPr>
                <w:sdtEndPr/>
                <w:sdtContent>
                  <w:p w14:paraId="000005A5"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09"/>
                        <w:id w:val="470023929"/>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912"/>
                  <w:id w:val="-1092389412"/>
                </w:sdtPr>
                <w:sdtEndPr/>
                <w:sdtContent>
                  <w:p w14:paraId="000005A6"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11"/>
                        <w:id w:val="-1457022628"/>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914"/>
                  <w:id w:val="-1097854851"/>
                </w:sdtPr>
                <w:sdtEndPr/>
                <w:sdtContent>
                  <w:p w14:paraId="000005A7"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13"/>
                        <w:id w:val="-773776829"/>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916"/>
                  <w:id w:val="-899294142"/>
                </w:sdtPr>
                <w:sdtEndPr/>
                <w:sdtContent>
                  <w:p w14:paraId="000005A8"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15"/>
                        <w:id w:val="-997258406"/>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918"/>
                  <w:id w:val="445896135"/>
                </w:sdtPr>
                <w:sdtEndPr/>
                <w:sdtContent>
                  <w:p w14:paraId="000005A9"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17"/>
                        <w:id w:val="1149401856"/>
                      </w:sdtPr>
                      <w:sdtEndPr/>
                      <w:sdtContent>
                        <w:r w:rsidR="00D64F21" w:rsidRPr="00814F1E">
                          <w:rPr>
                            <w:rFonts w:ascii="Avenir" w:hAnsi="Avenir"/>
                            <w:sz w:val="20"/>
                            <w:szCs w:val="20"/>
                          </w:rPr>
                          <w:t xml:space="preserve"> </w:t>
                        </w:r>
                      </w:sdtContent>
                    </w:sdt>
                  </w:p>
                </w:sdtContent>
              </w:sdt>
            </w:tc>
            <w:tc>
              <w:tcPr>
                <w:tcW w:w="326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1920"/>
                  <w:id w:val="-1571796657"/>
                </w:sdtPr>
                <w:sdtEndPr/>
                <w:sdtContent>
                  <w:p w14:paraId="000005AA" w14:textId="7401EF5F"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19"/>
                        <w:id w:val="-1494569405"/>
                      </w:sdtPr>
                      <w:sdtEndPr/>
                      <w:sdtContent>
                        <w:r w:rsidR="00D64F21" w:rsidRPr="00814F1E">
                          <w:rPr>
                            <w:rFonts w:ascii="Avenir" w:hAnsi="Avenir"/>
                            <w:sz w:val="20"/>
                            <w:szCs w:val="20"/>
                          </w:rPr>
                          <w:t>33 fours de carbonisation installés et matériau de construction constitué pour l’entièreté du projet</w:t>
                        </w:r>
                        <w:r w:rsidR="00243665" w:rsidRPr="00814F1E">
                          <w:rPr>
                            <w:rFonts w:ascii="Avenir" w:hAnsi="Avenir"/>
                            <w:sz w:val="20"/>
                            <w:szCs w:val="20"/>
                          </w:rPr>
                          <w:t xml:space="preserve"> </w:t>
                        </w:r>
                        <w:r w:rsidR="00D64F21" w:rsidRPr="00814F1E">
                          <w:rPr>
                            <w:rFonts w:ascii="Avenir" w:hAnsi="Avenir"/>
                            <w:sz w:val="20"/>
                            <w:szCs w:val="20"/>
                          </w:rPr>
                          <w:t>;</w:t>
                        </w:r>
                      </w:sdtContent>
                    </w:sdt>
                  </w:p>
                </w:sdtContent>
              </w:sdt>
              <w:sdt>
                <w:sdtPr>
                  <w:rPr>
                    <w:rFonts w:ascii="Avenir" w:hAnsi="Avenir"/>
                    <w:sz w:val="20"/>
                    <w:szCs w:val="20"/>
                  </w:rPr>
                  <w:tag w:val="goog_rdk_1922"/>
                  <w:id w:val="-995956823"/>
                </w:sdtPr>
                <w:sdtEndPr/>
                <w:sdtContent>
                  <w:p w14:paraId="000005AB"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21"/>
                        <w:id w:val="-1130467643"/>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924"/>
                  <w:id w:val="-545519738"/>
                </w:sdtPr>
                <w:sdtEndPr/>
                <w:sdtContent>
                  <w:p w14:paraId="000005AC"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23"/>
                        <w:id w:val="-1499271760"/>
                      </w:sdtPr>
                      <w:sdtEndPr/>
                      <w:sdtContent>
                        <w:r w:rsidR="00D64F21" w:rsidRPr="00814F1E">
                          <w:rPr>
                            <w:rFonts w:ascii="Avenir" w:hAnsi="Avenir"/>
                            <w:sz w:val="20"/>
                            <w:szCs w:val="20"/>
                          </w:rPr>
                          <w:t xml:space="preserve">6017 foyers culinaires </w:t>
                        </w:r>
                        <w:r w:rsidR="00D64F21" w:rsidRPr="00814F1E">
                          <w:rPr>
                            <w:rFonts w:ascii="MS Gothic" w:eastAsia="MS Gothic" w:hAnsi="MS Gothic" w:cs="MS Gothic" w:hint="eastAsia"/>
                            <w:sz w:val="20"/>
                            <w:szCs w:val="20"/>
                          </w:rPr>
                          <w:t>（</w:t>
                        </w:r>
                        <w:r w:rsidR="00D64F21" w:rsidRPr="00814F1E">
                          <w:rPr>
                            <w:rFonts w:ascii="Avenir" w:hAnsi="Avenir"/>
                            <w:sz w:val="20"/>
                            <w:szCs w:val="20"/>
                          </w:rPr>
                          <w:t>cumulatifs</w:t>
                        </w:r>
                        <w:r w:rsidR="00D64F21" w:rsidRPr="00814F1E">
                          <w:rPr>
                            <w:rFonts w:ascii="MS Gothic" w:eastAsia="MS Gothic" w:hAnsi="MS Gothic" w:cs="MS Gothic" w:hint="eastAsia"/>
                            <w:sz w:val="20"/>
                            <w:szCs w:val="20"/>
                          </w:rPr>
                          <w:t>）</w:t>
                        </w:r>
                        <w:r w:rsidR="00D64F21" w:rsidRPr="00814F1E">
                          <w:rPr>
                            <w:rFonts w:ascii="Avenir" w:hAnsi="Avenir"/>
                            <w:sz w:val="20"/>
                            <w:szCs w:val="20"/>
                          </w:rPr>
                          <w:t xml:space="preserve"> améliorés produits et mis sur les marchés</w:t>
                        </w:r>
                      </w:sdtContent>
                    </w:sdt>
                  </w:p>
                </w:sdtContent>
              </w:sdt>
            </w:tc>
            <w:tc>
              <w:tcPr>
                <w:tcW w:w="267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1926"/>
                  <w:id w:val="-1085226859"/>
                </w:sdtPr>
                <w:sdtEndPr/>
                <w:sdtContent>
                  <w:p w14:paraId="000005AD"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25"/>
                        <w:id w:val="-642959733"/>
                      </w:sdtPr>
                      <w:sdtEndPr/>
                      <w:sdtContent>
                        <w:r w:rsidR="00D64F21" w:rsidRPr="00814F1E">
                          <w:rPr>
                            <w:rFonts w:ascii="Avenir" w:hAnsi="Avenir"/>
                            <w:sz w:val="20"/>
                            <w:szCs w:val="20"/>
                          </w:rPr>
                          <w:t>Les foyers sont vendus à 15 USD dans des points de vente mobile</w:t>
                        </w:r>
                      </w:sdtContent>
                    </w:sdt>
                  </w:p>
                </w:sdtContent>
              </w:sdt>
              <w:sdt>
                <w:sdtPr>
                  <w:rPr>
                    <w:rFonts w:ascii="Avenir" w:hAnsi="Avenir"/>
                    <w:sz w:val="20"/>
                    <w:szCs w:val="20"/>
                  </w:rPr>
                  <w:tag w:val="goog_rdk_1928"/>
                  <w:id w:val="691337951"/>
                </w:sdtPr>
                <w:sdtEndPr/>
                <w:sdtContent>
                  <w:p w14:paraId="000005AE"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27"/>
                        <w:id w:val="-1984845519"/>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930"/>
                  <w:id w:val="673928499"/>
                </w:sdtPr>
                <w:sdtEndPr/>
                <w:sdtContent>
                  <w:p w14:paraId="000005AF"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29"/>
                        <w:id w:val="-1575046622"/>
                      </w:sdtPr>
                      <w:sdtEndPr/>
                      <w:sdtContent>
                        <w:r w:rsidR="00D64F21" w:rsidRPr="00814F1E">
                          <w:rPr>
                            <w:rFonts w:ascii="Avenir" w:hAnsi="Avenir"/>
                            <w:sz w:val="20"/>
                            <w:szCs w:val="20"/>
                          </w:rPr>
                          <w:t>Possibilité pour le futur bénéficiaire de payer en plusieurs versements</w:t>
                        </w:r>
                      </w:sdtContent>
                    </w:sdt>
                  </w:p>
                </w:sdtContent>
              </w:sdt>
              <w:sdt>
                <w:sdtPr>
                  <w:rPr>
                    <w:rFonts w:ascii="Avenir" w:hAnsi="Avenir"/>
                    <w:sz w:val="20"/>
                    <w:szCs w:val="20"/>
                  </w:rPr>
                  <w:tag w:val="goog_rdk_1932"/>
                  <w:id w:val="858626859"/>
                </w:sdtPr>
                <w:sdtEndPr/>
                <w:sdtContent>
                  <w:p w14:paraId="000005B0"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31"/>
                        <w:id w:val="-338311234"/>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934"/>
                  <w:id w:val="197595654"/>
                </w:sdtPr>
                <w:sdtEndPr/>
                <w:sdtContent>
                  <w:p w14:paraId="000005B1"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33"/>
                        <w:id w:val="576100115"/>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936"/>
                  <w:id w:val="1164444884"/>
                </w:sdtPr>
                <w:sdtEndPr/>
                <w:sdtContent>
                  <w:p w14:paraId="000005B2"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35"/>
                        <w:id w:val="-1317332577"/>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938"/>
                  <w:id w:val="1406420646"/>
                </w:sdtPr>
                <w:sdtEndPr/>
                <w:sdtContent>
                  <w:p w14:paraId="000005B3"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37"/>
                        <w:id w:val="-2087905852"/>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940"/>
                  <w:id w:val="-391273859"/>
                </w:sdtPr>
                <w:sdtEndPr/>
                <w:sdtContent>
                  <w:p w14:paraId="000005B4"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39"/>
                        <w:id w:val="-1263058481"/>
                      </w:sdtPr>
                      <w:sdtEndPr/>
                      <w:sdtContent>
                        <w:r w:rsidR="00D64F21" w:rsidRPr="00814F1E">
                          <w:rPr>
                            <w:rFonts w:ascii="Avenir" w:hAnsi="Avenir"/>
                            <w:sz w:val="20"/>
                            <w:szCs w:val="20"/>
                          </w:rPr>
                          <w:t xml:space="preserve"> </w:t>
                        </w:r>
                      </w:sdtContent>
                    </w:sdt>
                  </w:p>
                </w:sdtContent>
              </w:sdt>
              <w:sdt>
                <w:sdtPr>
                  <w:rPr>
                    <w:rFonts w:ascii="Avenir" w:hAnsi="Avenir"/>
                    <w:sz w:val="20"/>
                    <w:szCs w:val="20"/>
                  </w:rPr>
                  <w:tag w:val="goog_rdk_1942"/>
                  <w:id w:val="1022816283"/>
                </w:sdtPr>
                <w:sdtEndPr/>
                <w:sdtContent>
                  <w:p w14:paraId="000005B5" w14:textId="77777777" w:rsidR="0087615C" w:rsidRPr="00814F1E" w:rsidRDefault="003206DD" w:rsidP="00150423">
                    <w:pPr>
                      <w:spacing w:after="0" w:line="240" w:lineRule="auto"/>
                      <w:rPr>
                        <w:rFonts w:ascii="Avenir" w:hAnsi="Avenir"/>
                        <w:sz w:val="20"/>
                        <w:szCs w:val="20"/>
                      </w:rPr>
                    </w:pPr>
                    <w:sdt>
                      <w:sdtPr>
                        <w:rPr>
                          <w:rFonts w:ascii="Avenir" w:hAnsi="Avenir"/>
                          <w:sz w:val="20"/>
                          <w:szCs w:val="20"/>
                        </w:rPr>
                        <w:tag w:val="goog_rdk_1941"/>
                        <w:id w:val="-169797183"/>
                      </w:sdtPr>
                      <w:sdtEndPr/>
                      <w:sdtContent>
                        <w:r w:rsidR="00D64F21" w:rsidRPr="00814F1E">
                          <w:rPr>
                            <w:rFonts w:ascii="Avenir" w:hAnsi="Avenir"/>
                            <w:sz w:val="20"/>
                            <w:szCs w:val="20"/>
                          </w:rPr>
                          <w:t xml:space="preserve"> </w:t>
                        </w:r>
                      </w:sdtContent>
                    </w:sdt>
                  </w:p>
                </w:sdtContent>
              </w:sdt>
            </w:tc>
          </w:tr>
        </w:sdtContent>
      </w:sdt>
    </w:tbl>
    <w:p w14:paraId="000005B6" w14:textId="77777777" w:rsidR="0087615C" w:rsidRPr="00814F1E" w:rsidRDefault="00D64F21">
      <w:pPr>
        <w:tabs>
          <w:tab w:val="center" w:pos="5024"/>
        </w:tabs>
        <w:spacing w:before="57" w:after="198" w:line="240" w:lineRule="auto"/>
        <w:ind w:left="-15"/>
        <w:rPr>
          <w:rFonts w:ascii="Avenir" w:eastAsia="Avenir" w:hAnsi="Avenir" w:cs="Avenir"/>
          <w:color w:val="000000"/>
          <w:sz w:val="20"/>
          <w:szCs w:val="20"/>
        </w:rPr>
        <w:sectPr w:rsidR="0087615C" w:rsidRPr="00814F1E" w:rsidSect="00CB7AB4">
          <w:footerReference w:type="default" r:id="rId26"/>
          <w:pgSz w:w="16840" w:h="11900" w:orient="landscape"/>
          <w:pgMar w:top="1584" w:right="1958" w:bottom="1555" w:left="1498" w:header="1022" w:footer="1109" w:gutter="0"/>
          <w:cols w:space="720"/>
          <w:titlePg/>
        </w:sectPr>
      </w:pPr>
      <w:r w:rsidRPr="00814F1E">
        <w:rPr>
          <w:rFonts w:ascii="Avenir" w:eastAsia="Avenir" w:hAnsi="Avenir" w:cs="Avenir"/>
          <w:color w:val="000000"/>
          <w:sz w:val="20"/>
          <w:szCs w:val="20"/>
        </w:rPr>
        <w:t xml:space="preserve"> </w:t>
      </w:r>
    </w:p>
    <w:bookmarkStart w:id="21" w:name="_Toc158709533" w:displacedByCustomXml="next"/>
    <w:sdt>
      <w:sdtPr>
        <w:rPr>
          <w:rFonts w:ascii="Avenir" w:hAnsi="Avenir"/>
          <w:sz w:val="20"/>
          <w:szCs w:val="20"/>
        </w:rPr>
        <w:tag w:val="goog_rdk_1944"/>
        <w:id w:val="921460714"/>
      </w:sdtPr>
      <w:sdtEndPr/>
      <w:sdtContent>
        <w:p w14:paraId="000005B7" w14:textId="77777777" w:rsidR="0087615C" w:rsidRPr="00814F1E" w:rsidRDefault="00D64F21" w:rsidP="00740BD2">
          <w:pPr>
            <w:pStyle w:val="Heading1"/>
            <w:numPr>
              <w:ilvl w:val="0"/>
              <w:numId w:val="7"/>
            </w:numPr>
            <w:rPr>
              <w:rFonts w:ascii="Avenir" w:hAnsi="Avenir"/>
              <w:sz w:val="20"/>
              <w:szCs w:val="20"/>
            </w:rPr>
          </w:pPr>
          <w:r w:rsidRPr="00814F1E">
            <w:rPr>
              <w:rFonts w:ascii="Avenir" w:hAnsi="Avenir"/>
              <w:sz w:val="20"/>
              <w:szCs w:val="20"/>
            </w:rPr>
            <w:t>Communication et promotion</w:t>
          </w:r>
          <w:sdt>
            <w:sdtPr>
              <w:rPr>
                <w:rFonts w:ascii="Avenir" w:hAnsi="Avenir"/>
                <w:sz w:val="20"/>
                <w:szCs w:val="20"/>
              </w:rPr>
              <w:tag w:val="goog_rdk_1943"/>
              <w:id w:val="1272509114"/>
            </w:sdtPr>
            <w:sdtEndPr/>
            <w:sdtContent/>
          </w:sdt>
        </w:p>
      </w:sdtContent>
    </w:sdt>
    <w:bookmarkEnd w:id="21" w:displacedByCustomXml="prev"/>
    <w:p w14:paraId="000005B8" w14:textId="77777777" w:rsidR="0087615C" w:rsidRPr="00814F1E" w:rsidRDefault="0087615C">
      <w:pPr>
        <w:spacing w:after="5" w:line="271" w:lineRule="auto"/>
        <w:ind w:right="28"/>
        <w:jc w:val="both"/>
        <w:rPr>
          <w:rFonts w:ascii="Avenir" w:eastAsia="Avenir" w:hAnsi="Avenir" w:cs="Avenir"/>
          <w:color w:val="000000"/>
          <w:sz w:val="20"/>
          <w:szCs w:val="20"/>
        </w:rPr>
      </w:pPr>
    </w:p>
    <w:p w14:paraId="000005B9" w14:textId="77777777" w:rsidR="0087615C" w:rsidRPr="00814F1E" w:rsidRDefault="00D64F21">
      <w:pPr>
        <w:pStyle w:val="Heading2"/>
        <w:rPr>
          <w:rFonts w:ascii="Avenir" w:hAnsi="Avenir"/>
          <w:sz w:val="20"/>
          <w:szCs w:val="20"/>
        </w:rPr>
      </w:pPr>
      <w:bookmarkStart w:id="22" w:name="_Toc158709534"/>
      <w:r w:rsidRPr="00814F1E">
        <w:rPr>
          <w:rFonts w:ascii="Avenir" w:hAnsi="Avenir"/>
          <w:sz w:val="20"/>
          <w:szCs w:val="20"/>
        </w:rPr>
        <w:t>6.1 Illustration spécifique</w:t>
      </w:r>
      <w:bookmarkEnd w:id="22"/>
    </w:p>
    <w:p w14:paraId="000005BA" w14:textId="77777777" w:rsidR="0087615C" w:rsidRPr="00814F1E" w:rsidRDefault="0087615C">
      <w:pPr>
        <w:spacing w:after="5" w:line="240" w:lineRule="auto"/>
        <w:ind w:left="20" w:right="28" w:hanging="10"/>
        <w:jc w:val="both"/>
        <w:rPr>
          <w:rFonts w:ascii="Avenir" w:eastAsia="Avenir" w:hAnsi="Avenir" w:cs="Avenir"/>
          <w:color w:val="000000"/>
          <w:sz w:val="20"/>
          <w:szCs w:val="20"/>
        </w:rPr>
      </w:pPr>
    </w:p>
    <w:p w14:paraId="64F48B28" w14:textId="512A6BA9" w:rsidR="00820535" w:rsidRPr="00814F1E" w:rsidRDefault="00820535" w:rsidP="005E093A">
      <w:pPr>
        <w:pStyle w:val="Caption"/>
        <w:spacing w:after="0"/>
        <w:rPr>
          <w:rFonts w:ascii="Avenir" w:hAnsi="Avenir" w:cstheme="minorBidi"/>
          <w:b/>
          <w:i w:val="0"/>
          <w:color w:val="auto"/>
          <w:sz w:val="20"/>
          <w:szCs w:val="20"/>
        </w:rPr>
      </w:pPr>
      <w:r w:rsidRPr="00814F1E">
        <w:rPr>
          <w:rFonts w:ascii="Avenir" w:hAnsi="Avenir"/>
          <w:b/>
          <w:i w:val="0"/>
          <w:color w:val="auto"/>
          <w:sz w:val="20"/>
          <w:szCs w:val="20"/>
        </w:rPr>
        <w:t>Expérience du PIREDD Equateur en matière de foyers améliorés</w:t>
      </w:r>
    </w:p>
    <w:p w14:paraId="148B6D07" w14:textId="77777777" w:rsidR="00820535" w:rsidRPr="00814F1E" w:rsidRDefault="00820535" w:rsidP="005E093A">
      <w:pPr>
        <w:spacing w:after="0"/>
        <w:jc w:val="both"/>
        <w:rPr>
          <w:rFonts w:ascii="Avenir" w:hAnsi="Avenir"/>
          <w:b/>
          <w:sz w:val="20"/>
          <w:szCs w:val="20"/>
          <w:lang w:val="fr"/>
        </w:rPr>
      </w:pPr>
    </w:p>
    <w:p w14:paraId="43E263CF" w14:textId="77777777" w:rsidR="00820535" w:rsidRPr="00814F1E" w:rsidRDefault="00820535" w:rsidP="005E093A">
      <w:pPr>
        <w:spacing w:after="0"/>
        <w:jc w:val="both"/>
        <w:rPr>
          <w:rFonts w:ascii="Avenir" w:hAnsi="Avenir"/>
          <w:sz w:val="20"/>
          <w:szCs w:val="20"/>
          <w:lang w:val="fr"/>
        </w:rPr>
      </w:pPr>
      <w:r w:rsidRPr="00814F1E">
        <w:rPr>
          <w:rFonts w:ascii="Avenir" w:hAnsi="Avenir"/>
          <w:sz w:val="20"/>
          <w:szCs w:val="20"/>
          <w:lang w:val="fr"/>
        </w:rPr>
        <w:t>Le bois est la principale source d’énergie domestique relativement accessible dans la province de l’Equateur. Afin de réduire la pression que cette activité exerce sur les forêts, un effort est déployé par le programme financé par FONAREDD/CAFI pour vulgariser les foyers culinaires améliorés fabriqués par les associations féminines en milieu rural et revendu en villes. Des intrants de fabrication sont fournis à une trentaine d’associations réparties à travers les secteurs couverts par le projet et une assistance à la commercialisation leur est fournie. Dans le cadre de fonctionnement des AVEC, un fonds de roulement est maintenu afin de supporter les futures acquisitions des intrants nécessaires. Ce volet vise à réduire la pression sur les forêts, liée à l’exploitation non contrôlée de bois de feu et charbon de bois. La production des foyers améliorés dans les villages a constitué un métier lucratif et une alternative au charbonnage.</w:t>
      </w:r>
    </w:p>
    <w:p w14:paraId="5F1BD3DD" w14:textId="77777777" w:rsidR="00820535" w:rsidRPr="00814F1E" w:rsidRDefault="00820535" w:rsidP="005E093A">
      <w:pPr>
        <w:spacing w:after="0"/>
        <w:jc w:val="both"/>
        <w:rPr>
          <w:rFonts w:ascii="Avenir" w:hAnsi="Avenir"/>
          <w:sz w:val="20"/>
          <w:szCs w:val="20"/>
          <w:lang w:val="fr"/>
        </w:rPr>
      </w:pPr>
    </w:p>
    <w:p w14:paraId="499BB30E" w14:textId="77777777" w:rsidR="00820535" w:rsidRPr="00814F1E" w:rsidRDefault="00820535" w:rsidP="005E093A">
      <w:pPr>
        <w:spacing w:after="0"/>
        <w:jc w:val="both"/>
        <w:rPr>
          <w:rFonts w:ascii="Avenir" w:hAnsi="Avenir"/>
          <w:sz w:val="20"/>
          <w:szCs w:val="20"/>
          <w:lang w:val="fr"/>
        </w:rPr>
      </w:pPr>
      <w:r w:rsidRPr="00814F1E">
        <w:rPr>
          <w:rFonts w:ascii="Avenir" w:hAnsi="Avenir"/>
          <w:sz w:val="20"/>
          <w:szCs w:val="20"/>
          <w:lang w:val="fr"/>
        </w:rPr>
        <w:t>6017 foyers culinaires améliorés sont produits et mis sur les marchés urbains.</w:t>
      </w:r>
    </w:p>
    <w:p w14:paraId="7530FDE5" w14:textId="77777777" w:rsidR="00820535" w:rsidRPr="00814F1E" w:rsidRDefault="00820535" w:rsidP="005E093A">
      <w:pPr>
        <w:spacing w:after="0"/>
        <w:jc w:val="both"/>
        <w:rPr>
          <w:rFonts w:ascii="Avenir" w:hAnsi="Avenir"/>
          <w:sz w:val="20"/>
          <w:szCs w:val="20"/>
          <w:lang w:val="fr"/>
        </w:rPr>
      </w:pPr>
      <w:r w:rsidRPr="00814F1E">
        <w:rPr>
          <w:rFonts w:ascii="Avenir" w:hAnsi="Avenir"/>
          <w:sz w:val="20"/>
          <w:szCs w:val="20"/>
          <w:lang w:val="fr"/>
        </w:rPr>
        <w:t xml:space="preserve">Pour la réalisation de cette activité, l’approche retenue consiste à assurer la redynamisation par la sensibilisation des unités de production déjà mises en place par WWF. Ensuite, l’approvisionnement en matériel et matériaux de fabrication des foyers améliorés est assuré afin de lancer la production des foyers par les unités de production. Les foyers améliorés produits sont commercialisés à travers les structures locales déjà existantes. </w:t>
      </w:r>
    </w:p>
    <w:p w14:paraId="738923EA" w14:textId="77777777" w:rsidR="00820535" w:rsidRPr="00814F1E" w:rsidRDefault="00820535" w:rsidP="005E093A">
      <w:pPr>
        <w:spacing w:before="240" w:after="0"/>
        <w:jc w:val="both"/>
        <w:rPr>
          <w:rFonts w:ascii="Avenir" w:hAnsi="Avenir"/>
          <w:sz w:val="20"/>
          <w:szCs w:val="20"/>
          <w:lang w:val="fr"/>
        </w:rPr>
      </w:pPr>
      <w:r w:rsidRPr="00814F1E">
        <w:rPr>
          <w:rFonts w:ascii="Avenir" w:hAnsi="Avenir"/>
          <w:sz w:val="20"/>
          <w:szCs w:val="20"/>
          <w:lang w:val="fr"/>
        </w:rPr>
        <w:t xml:space="preserve">Les foyers améliorés concernés comprennent un insert en céramique et une enveloppe en métal qui est généralement peinte. La production comprend deux activités, la poterie et la forge. </w:t>
      </w:r>
    </w:p>
    <w:p w14:paraId="6F33AD3C" w14:textId="77777777" w:rsidR="00820535" w:rsidRPr="00814F1E" w:rsidRDefault="00820535" w:rsidP="005E093A">
      <w:pPr>
        <w:spacing w:before="240" w:after="0"/>
        <w:jc w:val="both"/>
        <w:rPr>
          <w:rFonts w:ascii="Avenir" w:hAnsi="Avenir"/>
          <w:sz w:val="20"/>
          <w:szCs w:val="20"/>
          <w:lang w:val="fr"/>
        </w:rPr>
      </w:pPr>
      <w:r w:rsidRPr="00814F1E">
        <w:rPr>
          <w:rFonts w:ascii="Avenir" w:hAnsi="Avenir"/>
          <w:sz w:val="20"/>
          <w:szCs w:val="20"/>
          <w:lang w:val="fr"/>
        </w:rPr>
        <w:t>La production comprend les six étapes suivantes :</w:t>
      </w:r>
    </w:p>
    <w:p w14:paraId="2C89BFEC" w14:textId="77777777" w:rsidR="00820535" w:rsidRPr="00814F1E" w:rsidRDefault="00820535" w:rsidP="00740BD2">
      <w:pPr>
        <w:pStyle w:val="ListParagraph"/>
        <w:numPr>
          <w:ilvl w:val="0"/>
          <w:numId w:val="12"/>
        </w:numPr>
        <w:spacing w:after="0" w:line="240" w:lineRule="auto"/>
        <w:ind w:left="567" w:right="0" w:hanging="567"/>
        <w:rPr>
          <w:rFonts w:ascii="Avenir" w:hAnsi="Avenir"/>
          <w:sz w:val="20"/>
          <w:szCs w:val="20"/>
          <w:lang w:val="fr"/>
        </w:rPr>
      </w:pPr>
      <w:r w:rsidRPr="00814F1E">
        <w:rPr>
          <w:rFonts w:ascii="Avenir" w:hAnsi="Avenir"/>
          <w:sz w:val="20"/>
          <w:szCs w:val="20"/>
          <w:lang w:val="fr"/>
        </w:rPr>
        <w:t>Approvisionnement en matériaux : argile, limons ;</w:t>
      </w:r>
    </w:p>
    <w:p w14:paraId="3B949494" w14:textId="77777777" w:rsidR="00820535" w:rsidRPr="00814F1E" w:rsidRDefault="00820535" w:rsidP="00740BD2">
      <w:pPr>
        <w:pStyle w:val="ListParagraph"/>
        <w:numPr>
          <w:ilvl w:val="0"/>
          <w:numId w:val="12"/>
        </w:numPr>
        <w:spacing w:after="0" w:line="240" w:lineRule="auto"/>
        <w:ind w:left="567" w:right="0" w:hanging="567"/>
        <w:rPr>
          <w:rFonts w:ascii="Avenir" w:hAnsi="Avenir"/>
          <w:sz w:val="20"/>
          <w:szCs w:val="20"/>
          <w:lang w:val="fr"/>
        </w:rPr>
      </w:pPr>
      <w:r w:rsidRPr="00814F1E">
        <w:rPr>
          <w:rFonts w:ascii="Avenir" w:hAnsi="Avenir"/>
          <w:sz w:val="20"/>
          <w:szCs w:val="20"/>
          <w:lang w:val="fr"/>
        </w:rPr>
        <w:t>Trempage de l’argile ;</w:t>
      </w:r>
    </w:p>
    <w:p w14:paraId="4E14D56B" w14:textId="77777777" w:rsidR="00820535" w:rsidRPr="00814F1E" w:rsidRDefault="00820535" w:rsidP="00740BD2">
      <w:pPr>
        <w:pStyle w:val="ListParagraph"/>
        <w:numPr>
          <w:ilvl w:val="0"/>
          <w:numId w:val="12"/>
        </w:numPr>
        <w:spacing w:after="0" w:line="240" w:lineRule="auto"/>
        <w:ind w:left="567" w:right="0" w:hanging="567"/>
        <w:rPr>
          <w:rFonts w:ascii="Avenir" w:hAnsi="Avenir"/>
          <w:sz w:val="20"/>
          <w:szCs w:val="20"/>
          <w:lang w:val="fr"/>
        </w:rPr>
      </w:pPr>
      <w:r w:rsidRPr="00814F1E">
        <w:rPr>
          <w:rFonts w:ascii="Avenir" w:hAnsi="Avenir"/>
          <w:sz w:val="20"/>
          <w:szCs w:val="20"/>
          <w:lang w:val="fr"/>
        </w:rPr>
        <w:t>Mélange de l’argile et de l’eau et pétrissage (généralement par pilon) ;</w:t>
      </w:r>
    </w:p>
    <w:p w14:paraId="104C5A0B" w14:textId="77777777" w:rsidR="00820535" w:rsidRPr="00814F1E" w:rsidRDefault="00820535" w:rsidP="00740BD2">
      <w:pPr>
        <w:pStyle w:val="ListParagraph"/>
        <w:numPr>
          <w:ilvl w:val="0"/>
          <w:numId w:val="12"/>
        </w:numPr>
        <w:spacing w:after="0" w:line="240" w:lineRule="auto"/>
        <w:ind w:left="567" w:right="0" w:hanging="567"/>
        <w:rPr>
          <w:rFonts w:ascii="Avenir" w:hAnsi="Avenir"/>
          <w:sz w:val="20"/>
          <w:szCs w:val="20"/>
          <w:lang w:val="fr"/>
        </w:rPr>
      </w:pPr>
      <w:r w:rsidRPr="00814F1E">
        <w:rPr>
          <w:rFonts w:ascii="Avenir" w:hAnsi="Avenir"/>
          <w:sz w:val="20"/>
          <w:szCs w:val="20"/>
          <w:lang w:val="fr"/>
        </w:rPr>
        <w:t>Mise en forme de l’insert, éventuellement avec usage d’un moule ;</w:t>
      </w:r>
    </w:p>
    <w:p w14:paraId="5C270840" w14:textId="77777777" w:rsidR="00820535" w:rsidRPr="00814F1E" w:rsidRDefault="00820535" w:rsidP="00740BD2">
      <w:pPr>
        <w:pStyle w:val="ListParagraph"/>
        <w:numPr>
          <w:ilvl w:val="0"/>
          <w:numId w:val="12"/>
        </w:numPr>
        <w:spacing w:after="0" w:line="240" w:lineRule="auto"/>
        <w:ind w:left="567" w:right="0" w:hanging="567"/>
        <w:rPr>
          <w:rFonts w:ascii="Avenir" w:hAnsi="Avenir"/>
          <w:sz w:val="20"/>
          <w:szCs w:val="20"/>
          <w:lang w:val="fr"/>
        </w:rPr>
      </w:pPr>
      <w:r w:rsidRPr="00814F1E">
        <w:rPr>
          <w:rFonts w:ascii="Avenir" w:hAnsi="Avenir"/>
          <w:sz w:val="20"/>
          <w:szCs w:val="20"/>
          <w:lang w:val="fr"/>
        </w:rPr>
        <w:t>Façonnage de l’enveloppe en métal ;</w:t>
      </w:r>
    </w:p>
    <w:p w14:paraId="60745830" w14:textId="77777777" w:rsidR="00820535" w:rsidRPr="00814F1E" w:rsidRDefault="00820535" w:rsidP="00740BD2">
      <w:pPr>
        <w:pStyle w:val="ListParagraph"/>
        <w:numPr>
          <w:ilvl w:val="0"/>
          <w:numId w:val="12"/>
        </w:numPr>
        <w:spacing w:after="0" w:line="240" w:lineRule="auto"/>
        <w:ind w:left="567" w:right="0" w:hanging="567"/>
        <w:rPr>
          <w:rFonts w:ascii="Avenir" w:hAnsi="Avenir"/>
          <w:sz w:val="20"/>
          <w:szCs w:val="20"/>
          <w:lang w:val="fr"/>
        </w:rPr>
      </w:pPr>
      <w:r w:rsidRPr="00814F1E">
        <w:rPr>
          <w:rFonts w:ascii="Avenir" w:hAnsi="Avenir"/>
          <w:sz w:val="20"/>
          <w:szCs w:val="20"/>
          <w:lang w:val="fr"/>
        </w:rPr>
        <w:t>Peinture de l’enveloppe.</w:t>
      </w:r>
    </w:p>
    <w:p w14:paraId="6A681A94" w14:textId="77777777" w:rsidR="00820535" w:rsidRPr="00814F1E" w:rsidRDefault="00820535" w:rsidP="005E093A">
      <w:pPr>
        <w:spacing w:before="240" w:after="0"/>
        <w:jc w:val="both"/>
        <w:rPr>
          <w:rFonts w:ascii="Avenir" w:hAnsi="Avenir"/>
          <w:sz w:val="20"/>
          <w:szCs w:val="20"/>
          <w:lang w:val="fr"/>
        </w:rPr>
      </w:pPr>
      <w:r w:rsidRPr="00814F1E">
        <w:rPr>
          <w:rFonts w:ascii="Avenir" w:hAnsi="Avenir"/>
          <w:sz w:val="20"/>
          <w:szCs w:val="20"/>
          <w:lang w:val="fr"/>
        </w:rPr>
        <w:t>Les unités de production des foyers améliorés sont constituées d’hommes et de femmes. Les hommes sont spécialisés pour la fabrication de coque métallique tandis que les femmes produisent l’insert et assurent le montage de la céramique dans la coque métallique.</w:t>
      </w:r>
    </w:p>
    <w:p w14:paraId="36D0843F" w14:textId="77777777" w:rsidR="00820535" w:rsidRPr="00814F1E" w:rsidRDefault="00820535" w:rsidP="005E093A">
      <w:pPr>
        <w:spacing w:before="240" w:after="120" w:line="264" w:lineRule="auto"/>
        <w:jc w:val="both"/>
        <w:rPr>
          <w:rFonts w:ascii="Avenir" w:hAnsi="Avenir"/>
          <w:sz w:val="20"/>
          <w:szCs w:val="20"/>
          <w:lang w:val="fr"/>
        </w:rPr>
      </w:pPr>
      <w:r w:rsidRPr="00814F1E">
        <w:rPr>
          <w:rFonts w:ascii="Avenir" w:hAnsi="Avenir"/>
          <w:sz w:val="20"/>
          <w:szCs w:val="20"/>
          <w:lang w:val="fr"/>
        </w:rPr>
        <w:t>La céramique est un isolant thermique dont le rôle permet de minimiser les pertes de la chaleur et de concentrer toute l’énergie en dessous de la marmite pour une cuisson rapide. Elle permet aussi au bois et au charbon de bien brûler permettant ainsi une combustion complète, ceci réduit l’émission des fumées.</w:t>
      </w:r>
    </w:p>
    <w:p w14:paraId="786E2E9D" w14:textId="77777777" w:rsidR="00820535" w:rsidRPr="00814F1E" w:rsidRDefault="00820535" w:rsidP="005E093A">
      <w:pPr>
        <w:rPr>
          <w:rFonts w:ascii="Avenir" w:hAnsi="Avenir"/>
          <w:sz w:val="20"/>
          <w:szCs w:val="20"/>
          <w:lang w:val="fr"/>
        </w:rPr>
      </w:pPr>
      <w:r w:rsidRPr="00814F1E">
        <w:rPr>
          <w:rFonts w:ascii="Avenir" w:hAnsi="Avenir"/>
          <w:sz w:val="20"/>
          <w:szCs w:val="20"/>
          <w:lang w:val="fr"/>
        </w:rPr>
        <w:t xml:space="preserve">La grande partie de la production des foyers améliorés est commercialisée à Mbandaka qui est la plus grande agglomération constituant ainsi le principal marché de la province (FAO/WWF).  </w:t>
      </w:r>
    </w:p>
    <w:p w14:paraId="043FA0A8" w14:textId="35FF330C" w:rsidR="00DC4DC6" w:rsidRPr="00814F1E" w:rsidRDefault="00374641">
      <w:pPr>
        <w:spacing w:before="240" w:after="240" w:line="276" w:lineRule="auto"/>
        <w:jc w:val="both"/>
        <w:rPr>
          <w:rFonts w:ascii="Avenir" w:hAnsi="Avenir"/>
          <w:sz w:val="20"/>
          <w:szCs w:val="20"/>
        </w:rPr>
      </w:pPr>
      <w:r w:rsidRPr="00814F1E">
        <w:rPr>
          <w:rFonts w:ascii="Avenir" w:hAnsi="Avenir" w:cs="Avenir"/>
          <w:i/>
          <w:noProof/>
          <w:color w:val="000000"/>
          <w:sz w:val="20"/>
          <w:szCs w:val="20"/>
          <w:lang w:eastAsia="fr-FR"/>
        </w:rPr>
        <w:drawing>
          <wp:inline distT="0" distB="0" distL="0" distR="0" wp14:anchorId="186F9C0F" wp14:editId="0CC29C61">
            <wp:extent cx="3151278" cy="1888541"/>
            <wp:effectExtent l="0" t="0" r="0" b="0"/>
            <wp:docPr id="11" name="Picture 11" descr="C:\Users\SAICOM\Pictures\Infinix\Inf\IMG_20220622_170007_387.jpg"/>
            <wp:cNvGraphicFramePr/>
            <a:graphic xmlns:a="http://schemas.openxmlformats.org/drawingml/2006/main">
              <a:graphicData uri="http://schemas.openxmlformats.org/drawingml/2006/picture">
                <pic:pic xmlns:pic="http://schemas.openxmlformats.org/drawingml/2006/picture">
                  <pic:nvPicPr>
                    <pic:cNvPr id="11" name="Image 10" descr="C:\Users\SAICOM\Pictures\Infinix\Inf\IMG_20220622_170007_387.jpg"/>
                    <pic:cNvPicPr/>
                  </pic:nvPicPr>
                  <pic:blipFill>
                    <a:blip r:embed="rId27"/>
                    <a:srcRect/>
                    <a:stretch>
                      <a:fillRect/>
                    </a:stretch>
                  </pic:blipFill>
                  <pic:spPr>
                    <a:xfrm>
                      <a:off x="0" y="0"/>
                      <a:ext cx="3151278" cy="1888541"/>
                    </a:xfrm>
                    <a:prstGeom prst="rect">
                      <a:avLst/>
                    </a:prstGeom>
                    <a:noFill/>
                    <a:ln>
                      <a:noFill/>
                      <a:prstDash/>
                    </a:ln>
                  </pic:spPr>
                </pic:pic>
              </a:graphicData>
            </a:graphic>
          </wp:inline>
        </w:drawing>
      </w:r>
    </w:p>
    <w:p w14:paraId="6D738741" w14:textId="77777777" w:rsidR="00295FF3" w:rsidRPr="00814F1E" w:rsidRDefault="00295FF3">
      <w:pPr>
        <w:spacing w:before="240" w:after="240" w:line="276" w:lineRule="auto"/>
        <w:jc w:val="both"/>
        <w:rPr>
          <w:rFonts w:ascii="Avenir" w:hAnsi="Avenir"/>
          <w:sz w:val="20"/>
          <w:szCs w:val="20"/>
        </w:rPr>
      </w:pPr>
    </w:p>
    <w:p w14:paraId="000005C8" w14:textId="48108B85" w:rsidR="0087615C" w:rsidRPr="00814F1E" w:rsidRDefault="00D64F21">
      <w:pPr>
        <w:pStyle w:val="Heading2"/>
        <w:rPr>
          <w:rFonts w:ascii="Avenir" w:hAnsi="Avenir"/>
          <w:sz w:val="20"/>
          <w:szCs w:val="20"/>
          <w:highlight w:val="yellow"/>
        </w:rPr>
      </w:pPr>
      <w:bookmarkStart w:id="23" w:name="_Toc158709535"/>
      <w:r w:rsidRPr="00814F1E">
        <w:rPr>
          <w:rFonts w:ascii="Avenir" w:hAnsi="Avenir"/>
          <w:sz w:val="20"/>
          <w:szCs w:val="20"/>
        </w:rPr>
        <w:t>6.2 Stratégie et plan de communication</w:t>
      </w:r>
      <w:bookmarkEnd w:id="23"/>
    </w:p>
    <w:p w14:paraId="000005C9" w14:textId="77777777" w:rsidR="0087615C" w:rsidRPr="00814F1E" w:rsidRDefault="0087615C">
      <w:pPr>
        <w:spacing w:after="5" w:line="271" w:lineRule="auto"/>
        <w:ind w:left="20" w:right="28" w:hanging="10"/>
        <w:jc w:val="both"/>
        <w:rPr>
          <w:rFonts w:ascii="Avenir" w:eastAsia="Avenir" w:hAnsi="Avenir" w:cs="Avenir"/>
          <w:color w:val="000000"/>
          <w:sz w:val="20"/>
          <w:szCs w:val="20"/>
        </w:rPr>
      </w:pPr>
    </w:p>
    <w:p w14:paraId="14BE8BE0" w14:textId="4B986E1C" w:rsidR="006C02C7" w:rsidRPr="00814F1E" w:rsidRDefault="006C02C7" w:rsidP="006C02C7">
      <w:pPr>
        <w:spacing w:after="120"/>
        <w:jc w:val="both"/>
        <w:rPr>
          <w:rFonts w:ascii="Avenir" w:hAnsi="Avenir" w:cstheme="minorHAnsi"/>
          <w:sz w:val="20"/>
          <w:szCs w:val="20"/>
        </w:rPr>
      </w:pPr>
      <w:r w:rsidRPr="00814F1E">
        <w:rPr>
          <w:rFonts w:ascii="Avenir" w:hAnsi="Avenir" w:cstheme="minorHAnsi"/>
          <w:sz w:val="20"/>
          <w:szCs w:val="20"/>
        </w:rPr>
        <w:t xml:space="preserve">La stratégie de communication </w:t>
      </w:r>
      <w:r w:rsidR="00BE7209" w:rsidRPr="00814F1E">
        <w:rPr>
          <w:rFonts w:ascii="Avenir" w:hAnsi="Avenir" w:cstheme="minorHAnsi"/>
          <w:sz w:val="20"/>
          <w:szCs w:val="20"/>
        </w:rPr>
        <w:t xml:space="preserve">du projet </w:t>
      </w:r>
      <w:r w:rsidRPr="00814F1E">
        <w:rPr>
          <w:rFonts w:ascii="Avenir" w:hAnsi="Avenir" w:cstheme="minorHAnsi"/>
          <w:sz w:val="20"/>
          <w:szCs w:val="20"/>
        </w:rPr>
        <w:t xml:space="preserve">vise à promouvoir la visibilité des enjeux et l’impact du projet à travers les efforts entrepris dans la province de l’Equateur. </w:t>
      </w:r>
    </w:p>
    <w:p w14:paraId="6D08C4D3" w14:textId="77777777" w:rsidR="006C02C7" w:rsidRPr="00814F1E" w:rsidRDefault="006C02C7" w:rsidP="006C02C7">
      <w:pPr>
        <w:spacing w:after="120"/>
        <w:jc w:val="both"/>
        <w:rPr>
          <w:rFonts w:ascii="Avenir" w:hAnsi="Avenir" w:cstheme="minorHAnsi"/>
          <w:sz w:val="20"/>
          <w:szCs w:val="20"/>
        </w:rPr>
      </w:pPr>
      <w:r w:rsidRPr="00814F1E">
        <w:rPr>
          <w:rFonts w:ascii="Avenir" w:hAnsi="Avenir" w:cstheme="minorHAnsi"/>
          <w:sz w:val="20"/>
          <w:szCs w:val="20"/>
        </w:rPr>
        <w:t>Plus particulièrement, elle permet de :</w:t>
      </w:r>
    </w:p>
    <w:p w14:paraId="0473B231" w14:textId="61737C48" w:rsidR="006C02C7" w:rsidRPr="00814F1E" w:rsidRDefault="006C02C7" w:rsidP="00740BD2">
      <w:pPr>
        <w:pStyle w:val="ListParagraph"/>
        <w:numPr>
          <w:ilvl w:val="0"/>
          <w:numId w:val="13"/>
        </w:numPr>
        <w:spacing w:after="200" w:line="276" w:lineRule="auto"/>
        <w:ind w:right="0"/>
        <w:rPr>
          <w:rFonts w:ascii="Avenir" w:hAnsi="Avenir"/>
          <w:sz w:val="20"/>
          <w:szCs w:val="20"/>
          <w:lang w:val="fr"/>
        </w:rPr>
      </w:pPr>
      <w:r w:rsidRPr="00814F1E">
        <w:rPr>
          <w:rFonts w:ascii="Avenir" w:hAnsi="Avenir"/>
          <w:sz w:val="20"/>
          <w:szCs w:val="20"/>
          <w:lang w:val="fr"/>
        </w:rPr>
        <w:t>Présenter et faire connaître les activités et les résultats recherchés du projet ;</w:t>
      </w:r>
    </w:p>
    <w:p w14:paraId="6587A5B1" w14:textId="3BCECA01" w:rsidR="006C02C7" w:rsidRPr="00814F1E" w:rsidRDefault="006C02C7" w:rsidP="00740BD2">
      <w:pPr>
        <w:pStyle w:val="ListParagraph"/>
        <w:numPr>
          <w:ilvl w:val="0"/>
          <w:numId w:val="13"/>
        </w:numPr>
        <w:spacing w:after="200" w:line="276" w:lineRule="auto"/>
        <w:ind w:right="0"/>
        <w:rPr>
          <w:rFonts w:ascii="Avenir" w:hAnsi="Avenir"/>
          <w:sz w:val="20"/>
          <w:szCs w:val="20"/>
          <w:lang w:val="fr"/>
        </w:rPr>
      </w:pPr>
      <w:r w:rsidRPr="00814F1E">
        <w:rPr>
          <w:rFonts w:ascii="Avenir" w:hAnsi="Avenir"/>
          <w:sz w:val="20"/>
          <w:szCs w:val="20"/>
          <w:lang w:val="fr"/>
        </w:rPr>
        <w:t>Contribuer à la mise en œuvre et atteinte des objectifs du PIREDD Equateur ;</w:t>
      </w:r>
    </w:p>
    <w:p w14:paraId="1FEC515E" w14:textId="77777777" w:rsidR="006C02C7" w:rsidRPr="00814F1E" w:rsidRDefault="006C02C7" w:rsidP="00740BD2">
      <w:pPr>
        <w:pStyle w:val="ListParagraph"/>
        <w:numPr>
          <w:ilvl w:val="0"/>
          <w:numId w:val="13"/>
        </w:numPr>
        <w:spacing w:after="120" w:line="276" w:lineRule="auto"/>
        <w:ind w:right="0"/>
        <w:rPr>
          <w:rFonts w:ascii="Avenir" w:hAnsi="Avenir"/>
          <w:sz w:val="20"/>
          <w:szCs w:val="20"/>
          <w:lang w:val="fr"/>
        </w:rPr>
      </w:pPr>
      <w:r w:rsidRPr="00814F1E">
        <w:rPr>
          <w:rFonts w:ascii="Avenir" w:hAnsi="Avenir"/>
          <w:sz w:val="20"/>
          <w:szCs w:val="20"/>
          <w:lang w:val="fr"/>
        </w:rPr>
        <w:t>Renforcer et harmoniser la coordination entre les différents partenaires ;</w:t>
      </w:r>
    </w:p>
    <w:p w14:paraId="47FA435D" w14:textId="77777777" w:rsidR="006C02C7" w:rsidRPr="00814F1E" w:rsidRDefault="006C02C7" w:rsidP="00740BD2">
      <w:pPr>
        <w:pStyle w:val="ListParagraph"/>
        <w:numPr>
          <w:ilvl w:val="0"/>
          <w:numId w:val="13"/>
        </w:numPr>
        <w:spacing w:after="120" w:line="276" w:lineRule="auto"/>
        <w:ind w:right="0"/>
        <w:rPr>
          <w:rFonts w:ascii="Avenir" w:hAnsi="Avenir"/>
          <w:sz w:val="20"/>
          <w:szCs w:val="20"/>
          <w:lang w:val="fr"/>
        </w:rPr>
      </w:pPr>
      <w:r w:rsidRPr="00814F1E">
        <w:rPr>
          <w:rFonts w:ascii="Avenir" w:hAnsi="Avenir"/>
          <w:sz w:val="20"/>
          <w:szCs w:val="20"/>
          <w:lang w:val="fr"/>
        </w:rPr>
        <w:t>Clarifier les besoins en ressources humaines et matérielles ;</w:t>
      </w:r>
    </w:p>
    <w:p w14:paraId="66F713CF" w14:textId="77777777" w:rsidR="006C02C7" w:rsidRPr="00814F1E" w:rsidRDefault="006C02C7" w:rsidP="00740BD2">
      <w:pPr>
        <w:pStyle w:val="ListParagraph"/>
        <w:numPr>
          <w:ilvl w:val="0"/>
          <w:numId w:val="13"/>
        </w:numPr>
        <w:spacing w:after="120" w:line="276" w:lineRule="auto"/>
        <w:ind w:right="0"/>
        <w:rPr>
          <w:rFonts w:ascii="Avenir" w:hAnsi="Avenir"/>
          <w:sz w:val="20"/>
          <w:szCs w:val="20"/>
          <w:lang w:val="fr"/>
        </w:rPr>
      </w:pPr>
      <w:r w:rsidRPr="00814F1E">
        <w:rPr>
          <w:rFonts w:ascii="Avenir" w:hAnsi="Avenir"/>
          <w:sz w:val="20"/>
          <w:szCs w:val="20"/>
          <w:lang w:val="fr"/>
        </w:rPr>
        <w:t>Renforcer la prise de conscience et la mobilisation de ressources.</w:t>
      </w:r>
    </w:p>
    <w:p w14:paraId="2FBFE1EA" w14:textId="77777777" w:rsidR="006C02C7" w:rsidRPr="00814F1E" w:rsidRDefault="006C02C7" w:rsidP="006C02C7">
      <w:pPr>
        <w:spacing w:after="200" w:line="276" w:lineRule="auto"/>
        <w:rPr>
          <w:rFonts w:ascii="Avenir" w:eastAsia="Avenir Next LT Pro" w:hAnsi="Avenir" w:cstheme="minorHAnsi"/>
          <w:b/>
          <w:bCs/>
          <w:sz w:val="20"/>
          <w:szCs w:val="20"/>
        </w:rPr>
      </w:pPr>
      <w:r w:rsidRPr="00814F1E">
        <w:rPr>
          <w:rFonts w:ascii="Avenir" w:eastAsia="Avenir Next LT Pro" w:hAnsi="Avenir" w:cstheme="minorHAnsi"/>
          <w:b/>
          <w:bCs/>
          <w:sz w:val="20"/>
          <w:szCs w:val="20"/>
        </w:rPr>
        <w:t>Les actions :</w:t>
      </w:r>
    </w:p>
    <w:tbl>
      <w:tblPr>
        <w:tblStyle w:val="TableGrid"/>
        <w:tblW w:w="0" w:type="auto"/>
        <w:tblLayout w:type="fixed"/>
        <w:tblLook w:val="04A0" w:firstRow="1" w:lastRow="0" w:firstColumn="1" w:lastColumn="0" w:noHBand="0" w:noVBand="1"/>
      </w:tblPr>
      <w:tblGrid>
        <w:gridCol w:w="2265"/>
        <w:gridCol w:w="2265"/>
        <w:gridCol w:w="2265"/>
        <w:gridCol w:w="2265"/>
      </w:tblGrid>
      <w:tr w:rsidR="006C02C7" w:rsidRPr="00814F1E" w14:paraId="2F01475A" w14:textId="77777777">
        <w:trPr>
          <w:trHeight w:val="300"/>
        </w:trPr>
        <w:tc>
          <w:tcPr>
            <w:tcW w:w="2265" w:type="dxa"/>
            <w:tcBorders>
              <w:top w:val="single" w:sz="8" w:space="0" w:color="auto"/>
              <w:left w:val="single" w:sz="8" w:space="0" w:color="auto"/>
              <w:bottom w:val="single" w:sz="8" w:space="0" w:color="auto"/>
              <w:right w:val="single" w:sz="8" w:space="0" w:color="auto"/>
            </w:tcBorders>
            <w:shd w:val="clear" w:color="auto" w:fill="9CC2E5"/>
            <w:tcMar>
              <w:left w:w="108" w:type="dxa"/>
              <w:right w:w="108" w:type="dxa"/>
            </w:tcMar>
          </w:tcPr>
          <w:p w14:paraId="6F4A8F31" w14:textId="77777777" w:rsidR="006C02C7" w:rsidRPr="00814F1E" w:rsidRDefault="006C02C7" w:rsidP="006C02C7">
            <w:pPr>
              <w:spacing w:line="257" w:lineRule="auto"/>
              <w:jc w:val="center"/>
              <w:rPr>
                <w:rFonts w:ascii="Avenir" w:hAnsi="Avenir"/>
                <w:b/>
                <w:bCs/>
                <w:sz w:val="20"/>
                <w:szCs w:val="20"/>
              </w:rPr>
            </w:pPr>
            <w:r w:rsidRPr="00814F1E">
              <w:rPr>
                <w:rFonts w:ascii="Avenir" w:hAnsi="Avenir"/>
                <w:b/>
                <w:bCs/>
                <w:color w:val="2B579A"/>
                <w:sz w:val="20"/>
                <w:szCs w:val="20"/>
                <w:shd w:val="clear" w:color="auto" w:fill="E6E6E6"/>
              </w:rPr>
              <w:t>Informer</w:t>
            </w:r>
          </w:p>
        </w:tc>
        <w:tc>
          <w:tcPr>
            <w:tcW w:w="2265" w:type="dxa"/>
            <w:tcBorders>
              <w:top w:val="single" w:sz="8" w:space="0" w:color="auto"/>
              <w:left w:val="single" w:sz="8" w:space="0" w:color="auto"/>
              <w:bottom w:val="single" w:sz="8" w:space="0" w:color="auto"/>
              <w:right w:val="single" w:sz="8" w:space="0" w:color="auto"/>
            </w:tcBorders>
            <w:shd w:val="clear" w:color="auto" w:fill="9CC2E5"/>
            <w:tcMar>
              <w:left w:w="108" w:type="dxa"/>
              <w:right w:w="108" w:type="dxa"/>
            </w:tcMar>
          </w:tcPr>
          <w:p w14:paraId="1A644C0E" w14:textId="77777777" w:rsidR="006C02C7" w:rsidRPr="00814F1E" w:rsidRDefault="006C02C7" w:rsidP="006C02C7">
            <w:pPr>
              <w:spacing w:line="257" w:lineRule="auto"/>
              <w:jc w:val="center"/>
              <w:rPr>
                <w:rFonts w:ascii="Avenir" w:hAnsi="Avenir"/>
                <w:b/>
                <w:bCs/>
                <w:sz w:val="20"/>
                <w:szCs w:val="20"/>
              </w:rPr>
            </w:pPr>
            <w:r w:rsidRPr="00814F1E">
              <w:rPr>
                <w:rFonts w:ascii="Avenir" w:hAnsi="Avenir"/>
                <w:b/>
                <w:bCs/>
                <w:color w:val="2B579A"/>
                <w:sz w:val="20"/>
                <w:szCs w:val="20"/>
                <w:shd w:val="clear" w:color="auto" w:fill="E6E6E6"/>
              </w:rPr>
              <w:t>Sensibiliser</w:t>
            </w:r>
          </w:p>
        </w:tc>
        <w:tc>
          <w:tcPr>
            <w:tcW w:w="2265" w:type="dxa"/>
            <w:tcBorders>
              <w:top w:val="single" w:sz="8" w:space="0" w:color="auto"/>
              <w:left w:val="single" w:sz="8" w:space="0" w:color="auto"/>
              <w:bottom w:val="single" w:sz="8" w:space="0" w:color="auto"/>
              <w:right w:val="single" w:sz="8" w:space="0" w:color="auto"/>
            </w:tcBorders>
            <w:shd w:val="clear" w:color="auto" w:fill="9CC2E5"/>
            <w:tcMar>
              <w:left w:w="108" w:type="dxa"/>
              <w:right w:w="108" w:type="dxa"/>
            </w:tcMar>
          </w:tcPr>
          <w:p w14:paraId="14C6754D" w14:textId="77777777" w:rsidR="006C02C7" w:rsidRPr="00814F1E" w:rsidRDefault="006C02C7" w:rsidP="006C02C7">
            <w:pPr>
              <w:spacing w:line="257" w:lineRule="auto"/>
              <w:jc w:val="center"/>
              <w:rPr>
                <w:rFonts w:ascii="Avenir" w:hAnsi="Avenir"/>
                <w:b/>
                <w:bCs/>
                <w:sz w:val="20"/>
                <w:szCs w:val="20"/>
              </w:rPr>
            </w:pPr>
            <w:r w:rsidRPr="00814F1E">
              <w:rPr>
                <w:rFonts w:ascii="Avenir" w:hAnsi="Avenir"/>
                <w:b/>
                <w:bCs/>
                <w:color w:val="2B579A"/>
                <w:sz w:val="20"/>
                <w:szCs w:val="20"/>
                <w:shd w:val="clear" w:color="auto" w:fill="E6E6E6"/>
              </w:rPr>
              <w:t xml:space="preserve">Plaidoyer </w:t>
            </w:r>
          </w:p>
        </w:tc>
        <w:tc>
          <w:tcPr>
            <w:tcW w:w="2265" w:type="dxa"/>
            <w:tcBorders>
              <w:top w:val="single" w:sz="8" w:space="0" w:color="auto"/>
              <w:left w:val="single" w:sz="8" w:space="0" w:color="auto"/>
              <w:bottom w:val="single" w:sz="8" w:space="0" w:color="auto"/>
              <w:right w:val="single" w:sz="8" w:space="0" w:color="auto"/>
            </w:tcBorders>
            <w:shd w:val="clear" w:color="auto" w:fill="9CC2E5"/>
            <w:tcMar>
              <w:left w:w="108" w:type="dxa"/>
              <w:right w:w="108" w:type="dxa"/>
            </w:tcMar>
          </w:tcPr>
          <w:p w14:paraId="1C8ED800" w14:textId="77777777" w:rsidR="006C02C7" w:rsidRPr="00814F1E" w:rsidRDefault="006C02C7" w:rsidP="006C02C7">
            <w:pPr>
              <w:spacing w:line="257" w:lineRule="auto"/>
              <w:jc w:val="center"/>
              <w:rPr>
                <w:rFonts w:ascii="Avenir" w:hAnsi="Avenir"/>
                <w:b/>
                <w:bCs/>
                <w:sz w:val="20"/>
                <w:szCs w:val="20"/>
              </w:rPr>
            </w:pPr>
            <w:r w:rsidRPr="00814F1E">
              <w:rPr>
                <w:rFonts w:ascii="Avenir" w:hAnsi="Avenir"/>
                <w:b/>
                <w:bCs/>
                <w:color w:val="2B579A"/>
                <w:sz w:val="20"/>
                <w:szCs w:val="20"/>
                <w:shd w:val="clear" w:color="auto" w:fill="E6E6E6"/>
              </w:rPr>
              <w:t>Mobiliser</w:t>
            </w:r>
          </w:p>
        </w:tc>
      </w:tr>
      <w:tr w:rsidR="006C02C7" w:rsidRPr="00814F1E" w14:paraId="00EA89FE" w14:textId="77777777">
        <w:trPr>
          <w:trHeight w:val="1339"/>
        </w:trPr>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5F1B08E2" w14:textId="7F928BF7" w:rsidR="006C02C7" w:rsidRPr="00814F1E" w:rsidRDefault="006C02C7" w:rsidP="006C02C7">
            <w:pPr>
              <w:rPr>
                <w:rFonts w:ascii="Avenir" w:hAnsi="Avenir" w:cstheme="minorHAnsi"/>
                <w:sz w:val="20"/>
                <w:szCs w:val="20"/>
              </w:rPr>
            </w:pPr>
            <w:r w:rsidRPr="00814F1E">
              <w:rPr>
                <w:rFonts w:ascii="Avenir" w:hAnsi="Avenir" w:cstheme="minorHAnsi"/>
                <w:sz w:val="20"/>
                <w:szCs w:val="20"/>
              </w:rPr>
              <w:t xml:space="preserve">Augmenter la visibilité des objectifs, des activités et des réalisations du Programme PIREDD Equateur </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2B30A0FE" w14:textId="77777777" w:rsidR="006C02C7" w:rsidRPr="00814F1E" w:rsidRDefault="006C02C7" w:rsidP="006C02C7">
            <w:pPr>
              <w:rPr>
                <w:rFonts w:ascii="Avenir" w:hAnsi="Avenir" w:cstheme="minorHAnsi"/>
                <w:sz w:val="20"/>
                <w:szCs w:val="20"/>
              </w:rPr>
            </w:pPr>
            <w:r w:rsidRPr="00814F1E">
              <w:rPr>
                <w:rFonts w:ascii="Avenir" w:hAnsi="Avenir" w:cstheme="minorHAnsi"/>
                <w:sz w:val="20"/>
                <w:szCs w:val="20"/>
              </w:rPr>
              <w:t>Transmettre des messages clés sur la lutte contre la déforestation, le changement climatique, la gestion durable des ressources naturelles et autres</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039CF06B" w14:textId="77777777" w:rsidR="006C02C7" w:rsidRPr="00814F1E" w:rsidRDefault="006C02C7" w:rsidP="006C02C7">
            <w:pPr>
              <w:rPr>
                <w:rFonts w:ascii="Avenir" w:hAnsi="Avenir" w:cstheme="minorHAnsi"/>
                <w:sz w:val="20"/>
                <w:szCs w:val="20"/>
              </w:rPr>
            </w:pPr>
            <w:r w:rsidRPr="00814F1E">
              <w:rPr>
                <w:rFonts w:ascii="Avenir" w:hAnsi="Avenir" w:cstheme="minorHAnsi"/>
                <w:sz w:val="20"/>
                <w:szCs w:val="20"/>
              </w:rPr>
              <w:t>Augmenter la visibilité des partenaires techniques et financiers</w:t>
            </w:r>
          </w:p>
          <w:p w14:paraId="36BFD891" w14:textId="77777777" w:rsidR="006C02C7" w:rsidRPr="00814F1E" w:rsidRDefault="006C02C7" w:rsidP="006C02C7">
            <w:pPr>
              <w:rPr>
                <w:rFonts w:ascii="Avenir" w:hAnsi="Avenir" w:cstheme="minorHAnsi"/>
                <w:sz w:val="20"/>
                <w:szCs w:val="20"/>
              </w:rPr>
            </w:pPr>
            <w:r w:rsidRPr="00814F1E">
              <w:rPr>
                <w:rFonts w:ascii="Avenir" w:hAnsi="Avenir" w:cstheme="minorHAnsi"/>
                <w:sz w:val="20"/>
                <w:szCs w:val="20"/>
              </w:rPr>
              <w:t>Appuyer des politiques</w:t>
            </w:r>
          </w:p>
          <w:p w14:paraId="78E40625" w14:textId="77777777" w:rsidR="006C02C7" w:rsidRPr="00814F1E" w:rsidRDefault="006C02C7" w:rsidP="006C02C7">
            <w:pPr>
              <w:rPr>
                <w:rFonts w:ascii="Avenir" w:hAnsi="Avenir" w:cstheme="minorHAnsi"/>
                <w:sz w:val="20"/>
                <w:szCs w:val="20"/>
              </w:rPr>
            </w:pPr>
            <w:r w:rsidRPr="00814F1E">
              <w:rPr>
                <w:rFonts w:ascii="Avenir" w:hAnsi="Avenir" w:cstheme="minorHAnsi"/>
                <w:sz w:val="20"/>
                <w:szCs w:val="20"/>
              </w:rPr>
              <w:t>Former des partenariats</w:t>
            </w:r>
          </w:p>
          <w:p w14:paraId="5ECCA09E" w14:textId="481E7656" w:rsidR="006C02C7" w:rsidRPr="00814F1E" w:rsidRDefault="006C02C7" w:rsidP="006C02C7">
            <w:pPr>
              <w:rPr>
                <w:rFonts w:ascii="Avenir" w:hAnsi="Avenir" w:cstheme="minorHAnsi"/>
                <w:sz w:val="20"/>
                <w:szCs w:val="20"/>
              </w:rPr>
            </w:pPr>
            <w:r w:rsidRPr="00814F1E">
              <w:rPr>
                <w:rFonts w:ascii="Avenir" w:hAnsi="Avenir" w:cstheme="minorHAnsi"/>
                <w:sz w:val="20"/>
                <w:szCs w:val="20"/>
              </w:rPr>
              <w:t>(FONAREDD/CAFI, Ambassade du Suède, FAO et WWF</w:t>
            </w:r>
            <w:r w:rsidR="0081196D" w:rsidRPr="00814F1E">
              <w:rPr>
                <w:rFonts w:ascii="Avenir" w:hAnsi="Avenir" w:cstheme="minorHAnsi"/>
                <w:sz w:val="20"/>
                <w:szCs w:val="20"/>
              </w:rPr>
              <w:t xml:space="preserve"> et autres</w:t>
            </w:r>
            <w:r w:rsidRPr="00814F1E">
              <w:rPr>
                <w:rFonts w:ascii="Avenir" w:hAnsi="Avenir" w:cstheme="minorHAnsi"/>
                <w:sz w:val="20"/>
                <w:szCs w:val="20"/>
              </w:rPr>
              <w:t>)</w:t>
            </w:r>
          </w:p>
        </w:tc>
        <w:tc>
          <w:tcPr>
            <w:tcW w:w="2265" w:type="dxa"/>
            <w:tcBorders>
              <w:top w:val="single" w:sz="8" w:space="0" w:color="auto"/>
              <w:left w:val="single" w:sz="8" w:space="0" w:color="auto"/>
              <w:bottom w:val="single" w:sz="8" w:space="0" w:color="auto"/>
              <w:right w:val="single" w:sz="8" w:space="0" w:color="auto"/>
            </w:tcBorders>
            <w:tcMar>
              <w:left w:w="108" w:type="dxa"/>
              <w:right w:w="108" w:type="dxa"/>
            </w:tcMar>
          </w:tcPr>
          <w:p w14:paraId="6B3AABE1" w14:textId="03D1278A" w:rsidR="006C02C7" w:rsidRPr="00814F1E" w:rsidRDefault="006C02C7" w:rsidP="006C02C7">
            <w:pPr>
              <w:rPr>
                <w:rFonts w:ascii="Avenir" w:hAnsi="Avenir" w:cstheme="minorHAnsi"/>
                <w:sz w:val="20"/>
                <w:szCs w:val="20"/>
              </w:rPr>
            </w:pPr>
            <w:r w:rsidRPr="00814F1E">
              <w:rPr>
                <w:rFonts w:ascii="Avenir" w:hAnsi="Avenir" w:cstheme="minorHAnsi"/>
                <w:sz w:val="20"/>
                <w:szCs w:val="20"/>
              </w:rPr>
              <w:t>Inciter le changement de comportement</w:t>
            </w:r>
          </w:p>
          <w:p w14:paraId="44E0D8D0" w14:textId="77777777" w:rsidR="006C02C7" w:rsidRPr="00814F1E" w:rsidRDefault="006C02C7" w:rsidP="006C02C7">
            <w:pPr>
              <w:rPr>
                <w:rFonts w:ascii="Avenir" w:hAnsi="Avenir" w:cstheme="minorHAnsi"/>
                <w:b/>
                <w:bCs/>
                <w:sz w:val="20"/>
                <w:szCs w:val="20"/>
              </w:rPr>
            </w:pPr>
          </w:p>
        </w:tc>
      </w:tr>
    </w:tbl>
    <w:p w14:paraId="1D948B61" w14:textId="77777777" w:rsidR="006C02C7" w:rsidRPr="00814F1E" w:rsidRDefault="006C02C7" w:rsidP="006C02C7">
      <w:pPr>
        <w:spacing w:after="200" w:line="276" w:lineRule="auto"/>
        <w:rPr>
          <w:rFonts w:ascii="Avenir" w:eastAsia="Avenir Next LT Pro" w:hAnsi="Avenir"/>
          <w:b/>
          <w:bCs/>
          <w:sz w:val="20"/>
          <w:szCs w:val="20"/>
        </w:rPr>
      </w:pPr>
    </w:p>
    <w:p w14:paraId="66B3D423" w14:textId="77777777" w:rsidR="006C02C7" w:rsidRPr="00814F1E" w:rsidRDefault="006C02C7" w:rsidP="006C02C7">
      <w:pPr>
        <w:spacing w:after="200" w:line="276" w:lineRule="auto"/>
        <w:rPr>
          <w:rFonts w:ascii="Avenir" w:eastAsia="Avenir Next LT Pro" w:hAnsi="Avenir" w:cstheme="minorHAnsi"/>
          <w:b/>
          <w:bCs/>
          <w:sz w:val="20"/>
          <w:szCs w:val="20"/>
        </w:rPr>
      </w:pPr>
      <w:r w:rsidRPr="00814F1E">
        <w:rPr>
          <w:rFonts w:ascii="Avenir" w:eastAsia="Avenir Next LT Pro" w:hAnsi="Avenir"/>
          <w:b/>
          <w:bCs/>
          <w:sz w:val="20"/>
          <w:szCs w:val="20"/>
        </w:rPr>
        <w:t>Publics cibles</w:t>
      </w:r>
    </w:p>
    <w:p w14:paraId="1BDE42FF" w14:textId="77777777" w:rsidR="006C02C7" w:rsidRPr="00814F1E" w:rsidRDefault="006C02C7" w:rsidP="00740BD2">
      <w:pPr>
        <w:pStyle w:val="ListParagraph"/>
        <w:numPr>
          <w:ilvl w:val="0"/>
          <w:numId w:val="17"/>
        </w:numPr>
        <w:spacing w:after="200" w:line="276" w:lineRule="auto"/>
        <w:ind w:right="0"/>
        <w:jc w:val="left"/>
        <w:rPr>
          <w:rFonts w:ascii="Avenir" w:eastAsia="Avenir Next LT Pro" w:hAnsi="Avenir" w:cstheme="minorHAnsi"/>
          <w:sz w:val="20"/>
          <w:szCs w:val="20"/>
        </w:rPr>
      </w:pPr>
      <w:r w:rsidRPr="00814F1E">
        <w:rPr>
          <w:rFonts w:ascii="Avenir" w:eastAsia="Avenir Next LT Pro" w:hAnsi="Avenir" w:cstheme="minorHAnsi"/>
          <w:sz w:val="20"/>
          <w:szCs w:val="20"/>
        </w:rPr>
        <w:t>Le Gouvernement Congolais et les bailleurs de fonds ;</w:t>
      </w:r>
    </w:p>
    <w:p w14:paraId="38BCE2EA" w14:textId="77777777" w:rsidR="006C02C7" w:rsidRPr="00814F1E" w:rsidRDefault="006C02C7" w:rsidP="00740BD2">
      <w:pPr>
        <w:pStyle w:val="ListParagraph"/>
        <w:numPr>
          <w:ilvl w:val="0"/>
          <w:numId w:val="17"/>
        </w:numPr>
        <w:spacing w:after="200" w:line="276" w:lineRule="auto"/>
        <w:ind w:right="0"/>
        <w:jc w:val="left"/>
        <w:rPr>
          <w:rFonts w:ascii="Avenir" w:eastAsia="Avenir Next LT Pro" w:hAnsi="Avenir" w:cstheme="minorHAnsi"/>
          <w:sz w:val="20"/>
          <w:szCs w:val="20"/>
        </w:rPr>
      </w:pPr>
      <w:r w:rsidRPr="00814F1E">
        <w:rPr>
          <w:rFonts w:ascii="Avenir" w:eastAsia="Avenir Next LT Pro" w:hAnsi="Avenir" w:cstheme="minorHAnsi"/>
          <w:sz w:val="20"/>
          <w:szCs w:val="20"/>
        </w:rPr>
        <w:t>Partenaires techniques et la société civile ;</w:t>
      </w:r>
    </w:p>
    <w:p w14:paraId="415A0047" w14:textId="77777777" w:rsidR="006C02C7" w:rsidRPr="00814F1E" w:rsidRDefault="006C02C7" w:rsidP="00740BD2">
      <w:pPr>
        <w:pStyle w:val="ListParagraph"/>
        <w:numPr>
          <w:ilvl w:val="0"/>
          <w:numId w:val="17"/>
        </w:numPr>
        <w:spacing w:after="200" w:line="276" w:lineRule="auto"/>
        <w:ind w:right="0"/>
        <w:jc w:val="left"/>
        <w:rPr>
          <w:rFonts w:ascii="Avenir" w:eastAsia="Avenir Next LT Pro" w:hAnsi="Avenir" w:cstheme="minorHAnsi"/>
          <w:sz w:val="20"/>
          <w:szCs w:val="20"/>
        </w:rPr>
      </w:pPr>
      <w:r w:rsidRPr="00814F1E">
        <w:rPr>
          <w:rFonts w:ascii="Avenir" w:eastAsia="Avenir Next LT Pro" w:hAnsi="Avenir" w:cstheme="minorHAnsi"/>
          <w:sz w:val="20"/>
          <w:szCs w:val="20"/>
        </w:rPr>
        <w:t>Communautés rurales et les peuples autochtones ;</w:t>
      </w:r>
    </w:p>
    <w:p w14:paraId="34C97265" w14:textId="28452E2E" w:rsidR="006C02C7" w:rsidRPr="00814F1E" w:rsidRDefault="007B5867" w:rsidP="00740BD2">
      <w:pPr>
        <w:pStyle w:val="ListParagraph"/>
        <w:numPr>
          <w:ilvl w:val="0"/>
          <w:numId w:val="17"/>
        </w:numPr>
        <w:spacing w:after="200" w:line="276" w:lineRule="auto"/>
        <w:ind w:right="0"/>
        <w:jc w:val="left"/>
        <w:rPr>
          <w:rFonts w:ascii="Avenir" w:eastAsia="Avenir Next LT Pro" w:hAnsi="Avenir" w:cstheme="minorHAnsi"/>
          <w:sz w:val="20"/>
          <w:szCs w:val="20"/>
        </w:rPr>
      </w:pPr>
      <w:r w:rsidRPr="00814F1E">
        <w:rPr>
          <w:rFonts w:ascii="Avenir" w:eastAsia="Avenir Next LT Pro" w:hAnsi="Avenir" w:cstheme="minorHAnsi"/>
          <w:sz w:val="20"/>
          <w:szCs w:val="20"/>
        </w:rPr>
        <w:t>Le</w:t>
      </w:r>
      <w:r w:rsidR="006C02C7" w:rsidRPr="00814F1E">
        <w:rPr>
          <w:rFonts w:ascii="Avenir" w:eastAsia="Avenir Next LT Pro" w:hAnsi="Avenir" w:cstheme="minorHAnsi"/>
          <w:sz w:val="20"/>
          <w:szCs w:val="20"/>
        </w:rPr>
        <w:t xml:space="preserve"> grand publi</w:t>
      </w:r>
      <w:r w:rsidRPr="00814F1E">
        <w:rPr>
          <w:rFonts w:ascii="Avenir" w:eastAsia="Avenir Next LT Pro" w:hAnsi="Avenir" w:cstheme="minorHAnsi"/>
          <w:sz w:val="20"/>
          <w:szCs w:val="20"/>
        </w:rPr>
        <w:t>c ;</w:t>
      </w:r>
    </w:p>
    <w:p w14:paraId="18DBEF5A" w14:textId="3556F168" w:rsidR="007B5867" w:rsidRPr="00814F1E" w:rsidRDefault="007B5867" w:rsidP="00740BD2">
      <w:pPr>
        <w:pStyle w:val="ListParagraph"/>
        <w:numPr>
          <w:ilvl w:val="0"/>
          <w:numId w:val="17"/>
        </w:numPr>
        <w:spacing w:after="200" w:line="276" w:lineRule="auto"/>
        <w:ind w:right="0"/>
        <w:jc w:val="left"/>
        <w:rPr>
          <w:rFonts w:ascii="Avenir" w:eastAsia="Avenir Next LT Pro" w:hAnsi="Avenir" w:cstheme="minorHAnsi"/>
          <w:sz w:val="20"/>
          <w:szCs w:val="20"/>
        </w:rPr>
      </w:pPr>
      <w:r w:rsidRPr="00814F1E">
        <w:rPr>
          <w:rFonts w:ascii="Avenir" w:eastAsia="Avenir Next LT Pro" w:hAnsi="Avenir" w:cstheme="minorHAnsi"/>
          <w:sz w:val="20"/>
          <w:szCs w:val="20"/>
        </w:rPr>
        <w:t>Les médias.</w:t>
      </w:r>
    </w:p>
    <w:p w14:paraId="5264BF78" w14:textId="77777777" w:rsidR="006C02C7" w:rsidRPr="00814F1E" w:rsidRDefault="006C02C7" w:rsidP="004E2725">
      <w:pPr>
        <w:rPr>
          <w:rFonts w:ascii="Avenir" w:eastAsia="Avenir Next LT Pro" w:hAnsi="Avenir" w:cstheme="majorHAnsi"/>
          <w:b/>
          <w:bCs/>
          <w:sz w:val="20"/>
          <w:szCs w:val="20"/>
        </w:rPr>
      </w:pPr>
      <w:r w:rsidRPr="00814F1E">
        <w:rPr>
          <w:rFonts w:ascii="Avenir" w:hAnsi="Avenir" w:cstheme="majorHAnsi"/>
          <w:sz w:val="20"/>
          <w:szCs w:val="20"/>
          <w:lang w:val="fr"/>
        </w:rPr>
        <w:t xml:space="preserve"> </w:t>
      </w:r>
      <w:r w:rsidRPr="00814F1E">
        <w:rPr>
          <w:rFonts w:ascii="Avenir" w:eastAsia="Avenir Next LT Pro" w:hAnsi="Avenir" w:cstheme="majorHAnsi"/>
          <w:b/>
          <w:bCs/>
          <w:sz w:val="20"/>
          <w:szCs w:val="20"/>
        </w:rPr>
        <w:t>Plan de communication</w:t>
      </w:r>
    </w:p>
    <w:tbl>
      <w:tblPr>
        <w:tblStyle w:val="GridTable6Colorful-Accent6"/>
        <w:tblW w:w="9722" w:type="dxa"/>
        <w:shd w:val="clear" w:color="auto" w:fill="FFFFFF" w:themeFill="background1"/>
        <w:tblLook w:val="04E0" w:firstRow="1" w:lastRow="1" w:firstColumn="1" w:lastColumn="0" w:noHBand="0" w:noVBand="1"/>
      </w:tblPr>
      <w:tblGrid>
        <w:gridCol w:w="2542"/>
        <w:gridCol w:w="3685"/>
        <w:gridCol w:w="3495"/>
      </w:tblGrid>
      <w:tr w:rsidR="00A45B58" w:rsidRPr="00814F1E" w14:paraId="489835C5" w14:textId="77777777" w:rsidTr="00A45B5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42" w:type="dxa"/>
            <w:tcBorders>
              <w:top w:val="single" w:sz="8" w:space="0" w:color="A8D08D"/>
              <w:left w:val="single" w:sz="8" w:space="0" w:color="A8D08D"/>
              <w:bottom w:val="single" w:sz="12" w:space="0" w:color="A8D08D"/>
              <w:right w:val="single" w:sz="8" w:space="0" w:color="A8D08D"/>
            </w:tcBorders>
            <w:shd w:val="clear" w:color="auto" w:fill="FFFFFF" w:themeFill="background1"/>
            <w:tcMar>
              <w:left w:w="108" w:type="dxa"/>
              <w:right w:w="108" w:type="dxa"/>
            </w:tcMar>
          </w:tcPr>
          <w:p w14:paraId="7E124159" w14:textId="77777777" w:rsidR="006C02C7" w:rsidRPr="00814F1E" w:rsidRDefault="006C02C7" w:rsidP="004E2725">
            <w:pPr>
              <w:jc w:val="center"/>
              <w:rPr>
                <w:rFonts w:ascii="Avenir" w:hAnsi="Avenir" w:cstheme="majorHAnsi"/>
                <w:color w:val="auto"/>
                <w:sz w:val="20"/>
                <w:szCs w:val="20"/>
                <w:lang w:val="en-US"/>
              </w:rPr>
            </w:pPr>
            <w:r w:rsidRPr="00814F1E">
              <w:rPr>
                <w:rFonts w:ascii="Avenir" w:hAnsi="Avenir" w:cstheme="majorHAnsi"/>
                <w:color w:val="auto"/>
                <w:sz w:val="20"/>
                <w:szCs w:val="20"/>
                <w:lang w:val="en-US"/>
              </w:rPr>
              <w:t>Activités</w:t>
            </w:r>
          </w:p>
        </w:tc>
        <w:tc>
          <w:tcPr>
            <w:tcW w:w="3685" w:type="dxa"/>
            <w:tcBorders>
              <w:top w:val="single" w:sz="8" w:space="0" w:color="A8D08D"/>
              <w:left w:val="single" w:sz="8" w:space="0" w:color="A8D08D"/>
              <w:bottom w:val="single" w:sz="12" w:space="0" w:color="A8D08D"/>
              <w:right w:val="single" w:sz="8" w:space="0" w:color="A8D08D"/>
            </w:tcBorders>
            <w:shd w:val="clear" w:color="auto" w:fill="FFFFFF" w:themeFill="background1"/>
            <w:tcMar>
              <w:left w:w="108" w:type="dxa"/>
              <w:right w:w="108" w:type="dxa"/>
            </w:tcMar>
          </w:tcPr>
          <w:p w14:paraId="1D61DC9C" w14:textId="77777777" w:rsidR="006C02C7" w:rsidRPr="00814F1E" w:rsidRDefault="006C02C7" w:rsidP="004E2725">
            <w:pPr>
              <w:jc w:val="center"/>
              <w:cnfStyle w:val="100000000000" w:firstRow="1" w:lastRow="0" w:firstColumn="0" w:lastColumn="0" w:oddVBand="0" w:evenVBand="0" w:oddHBand="0" w:evenHBand="0" w:firstRowFirstColumn="0" w:firstRowLastColumn="0" w:lastRowFirstColumn="0" w:lastRowLastColumn="0"/>
              <w:rPr>
                <w:rFonts w:ascii="Avenir" w:hAnsi="Avenir" w:cstheme="majorHAnsi"/>
                <w:b w:val="0"/>
                <w:bCs w:val="0"/>
                <w:color w:val="auto"/>
                <w:sz w:val="20"/>
                <w:szCs w:val="20"/>
                <w:lang w:val="en-US"/>
              </w:rPr>
            </w:pPr>
            <w:r w:rsidRPr="00814F1E">
              <w:rPr>
                <w:rFonts w:ascii="Avenir" w:hAnsi="Avenir" w:cstheme="majorHAnsi"/>
                <w:color w:val="auto"/>
                <w:sz w:val="20"/>
                <w:szCs w:val="20"/>
                <w:lang w:val="en-US"/>
              </w:rPr>
              <w:t>Description</w:t>
            </w:r>
          </w:p>
        </w:tc>
        <w:tc>
          <w:tcPr>
            <w:tcW w:w="3495" w:type="dxa"/>
            <w:tcBorders>
              <w:top w:val="single" w:sz="8" w:space="0" w:color="A8D08D"/>
              <w:left w:val="single" w:sz="8" w:space="0" w:color="A8D08D"/>
              <w:bottom w:val="single" w:sz="12" w:space="0" w:color="A8D08D"/>
              <w:right w:val="single" w:sz="8" w:space="0" w:color="A8D08D"/>
            </w:tcBorders>
            <w:shd w:val="clear" w:color="auto" w:fill="FFFFFF" w:themeFill="background1"/>
            <w:tcMar>
              <w:left w:w="108" w:type="dxa"/>
              <w:right w:w="108" w:type="dxa"/>
            </w:tcMar>
          </w:tcPr>
          <w:p w14:paraId="4E590817" w14:textId="77777777" w:rsidR="006C02C7" w:rsidRPr="00814F1E" w:rsidRDefault="006C02C7" w:rsidP="004E2725">
            <w:pPr>
              <w:jc w:val="center"/>
              <w:cnfStyle w:val="100000000000" w:firstRow="1" w:lastRow="0" w:firstColumn="0" w:lastColumn="0" w:oddVBand="0" w:evenVBand="0" w:oddHBand="0" w:evenHBand="0" w:firstRowFirstColumn="0" w:firstRowLastColumn="0" w:lastRowFirstColumn="0" w:lastRowLastColumn="0"/>
              <w:rPr>
                <w:rFonts w:ascii="Avenir" w:hAnsi="Avenir" w:cstheme="majorHAnsi"/>
                <w:b w:val="0"/>
                <w:bCs w:val="0"/>
                <w:color w:val="auto"/>
                <w:sz w:val="20"/>
                <w:szCs w:val="20"/>
                <w:lang w:val="en-US"/>
              </w:rPr>
            </w:pPr>
            <w:r w:rsidRPr="00814F1E">
              <w:rPr>
                <w:rFonts w:ascii="Avenir" w:hAnsi="Avenir" w:cstheme="majorHAnsi"/>
                <w:color w:val="auto"/>
                <w:sz w:val="20"/>
                <w:szCs w:val="20"/>
                <w:lang w:val="en-US"/>
              </w:rPr>
              <w:t>Produits</w:t>
            </w:r>
          </w:p>
        </w:tc>
      </w:tr>
      <w:tr w:rsidR="00A45B58" w:rsidRPr="00814F1E" w14:paraId="09D3F2D8" w14:textId="77777777" w:rsidTr="00A45B58">
        <w:trPr>
          <w:cnfStyle w:val="000000100000" w:firstRow="0" w:lastRow="0" w:firstColumn="0" w:lastColumn="0" w:oddVBand="0" w:evenVBand="0" w:oddHBand="1" w:evenHBand="0" w:firstRowFirstColumn="0" w:firstRowLastColumn="0" w:lastRowFirstColumn="0" w:lastRowLastColumn="0"/>
          <w:trHeight w:val="1217"/>
        </w:trPr>
        <w:tc>
          <w:tcPr>
            <w:cnfStyle w:val="001000000000" w:firstRow="0" w:lastRow="0" w:firstColumn="1" w:lastColumn="0" w:oddVBand="0" w:evenVBand="0" w:oddHBand="0" w:evenHBand="0" w:firstRowFirstColumn="0" w:firstRowLastColumn="0" w:lastRowFirstColumn="0" w:lastRowLastColumn="0"/>
            <w:tcW w:w="2542" w:type="dxa"/>
            <w:tcBorders>
              <w:top w:val="single" w:sz="12"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12539120" w14:textId="77777777" w:rsidR="006C02C7" w:rsidRPr="00814F1E" w:rsidRDefault="006C02C7" w:rsidP="00095D91">
            <w:pPr>
              <w:rPr>
                <w:rFonts w:ascii="Avenir" w:hAnsi="Avenir" w:cstheme="majorHAnsi"/>
                <w:color w:val="auto"/>
                <w:sz w:val="20"/>
                <w:szCs w:val="20"/>
                <w:lang w:val="fr-BE"/>
              </w:rPr>
            </w:pPr>
            <w:r w:rsidRPr="00814F1E">
              <w:rPr>
                <w:rFonts w:ascii="Avenir" w:hAnsi="Avenir" w:cstheme="majorHAnsi"/>
                <w:color w:val="auto"/>
                <w:sz w:val="20"/>
                <w:szCs w:val="20"/>
                <w:lang w:val="fr-BE"/>
              </w:rPr>
              <w:t>COPIL PIREDD Equateur</w:t>
            </w:r>
          </w:p>
        </w:tc>
        <w:tc>
          <w:tcPr>
            <w:tcW w:w="3685" w:type="dxa"/>
            <w:tcBorders>
              <w:top w:val="single" w:sz="12"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2AF321D6" w14:textId="77777777" w:rsidR="006C02C7" w:rsidRPr="00814F1E" w:rsidRDefault="006C02C7" w:rsidP="00095D91">
            <w:pPr>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Assurer la visibilité du projet, du bailleur de fond et de la partie gouvernementale</w:t>
            </w:r>
          </w:p>
        </w:tc>
        <w:tc>
          <w:tcPr>
            <w:tcW w:w="3495" w:type="dxa"/>
            <w:tcBorders>
              <w:top w:val="single" w:sz="12"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4C65E4D6" w14:textId="77777777" w:rsidR="006C02C7" w:rsidRPr="00814F1E" w:rsidRDefault="006C02C7" w:rsidP="00740BD2">
            <w:pPr>
              <w:pStyle w:val="ListParagraph"/>
              <w:numPr>
                <w:ilvl w:val="0"/>
                <w:numId w:val="16"/>
              </w:numPr>
              <w:spacing w:after="0" w:line="240" w:lineRule="auto"/>
              <w:ind w:left="243" w:right="0" w:hanging="142"/>
              <w:jc w:val="left"/>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Communiqué de presse</w:t>
            </w:r>
          </w:p>
          <w:p w14:paraId="7C08B444" w14:textId="77777777" w:rsidR="006C02C7" w:rsidRPr="00814F1E" w:rsidRDefault="006C02C7" w:rsidP="00740BD2">
            <w:pPr>
              <w:pStyle w:val="ListParagraph"/>
              <w:numPr>
                <w:ilvl w:val="0"/>
                <w:numId w:val="16"/>
              </w:numPr>
              <w:spacing w:after="0" w:line="240" w:lineRule="auto"/>
              <w:ind w:left="243" w:right="0" w:hanging="142"/>
              <w:jc w:val="left"/>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Couverture médiatique</w:t>
            </w:r>
          </w:p>
          <w:p w14:paraId="74F87C53" w14:textId="77777777" w:rsidR="006C02C7" w:rsidRPr="00814F1E" w:rsidRDefault="006C02C7" w:rsidP="00740BD2">
            <w:pPr>
              <w:pStyle w:val="ListParagraph"/>
              <w:numPr>
                <w:ilvl w:val="0"/>
                <w:numId w:val="16"/>
              </w:numPr>
              <w:spacing w:after="0" w:line="240" w:lineRule="auto"/>
              <w:ind w:left="243" w:right="0" w:hanging="142"/>
              <w:jc w:val="left"/>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Banderole</w:t>
            </w:r>
          </w:p>
          <w:p w14:paraId="7BC68472" w14:textId="77777777" w:rsidR="006C02C7" w:rsidRPr="00814F1E" w:rsidRDefault="006C02C7" w:rsidP="00740BD2">
            <w:pPr>
              <w:pStyle w:val="ListParagraph"/>
              <w:numPr>
                <w:ilvl w:val="0"/>
                <w:numId w:val="16"/>
              </w:numPr>
              <w:spacing w:after="0" w:line="240" w:lineRule="auto"/>
              <w:ind w:left="243" w:right="0" w:hanging="142"/>
              <w:jc w:val="left"/>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Tweet</w:t>
            </w:r>
          </w:p>
        </w:tc>
      </w:tr>
      <w:tr w:rsidR="00A45B58" w:rsidRPr="00814F1E" w14:paraId="6D5B4AB7" w14:textId="77777777" w:rsidTr="00A45B58">
        <w:trPr>
          <w:trHeight w:val="270"/>
        </w:trPr>
        <w:tc>
          <w:tcPr>
            <w:cnfStyle w:val="001000000000" w:firstRow="0" w:lastRow="0" w:firstColumn="1" w:lastColumn="0" w:oddVBand="0" w:evenVBand="0" w:oddHBand="0" w:evenHBand="0" w:firstRowFirstColumn="0" w:firstRowLastColumn="0" w:lastRowFirstColumn="0" w:lastRowLastColumn="0"/>
            <w:tcW w:w="2542"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2317EB76" w14:textId="77777777" w:rsidR="006C02C7" w:rsidRPr="00814F1E" w:rsidRDefault="006C02C7" w:rsidP="00095D91">
            <w:pPr>
              <w:rPr>
                <w:rFonts w:ascii="Avenir" w:hAnsi="Avenir" w:cstheme="majorHAnsi"/>
                <w:color w:val="auto"/>
                <w:sz w:val="20"/>
                <w:szCs w:val="20"/>
                <w:lang w:val="fr-BE"/>
              </w:rPr>
            </w:pPr>
            <w:r w:rsidRPr="00814F1E">
              <w:rPr>
                <w:rFonts w:ascii="Avenir" w:hAnsi="Avenir" w:cstheme="majorHAnsi"/>
                <w:color w:val="auto"/>
                <w:sz w:val="20"/>
                <w:szCs w:val="20"/>
                <w:lang w:val="fr-BE"/>
              </w:rPr>
              <w:t>Fiche de présentation du projet (Français et Lingala)</w:t>
            </w:r>
          </w:p>
        </w:tc>
        <w:tc>
          <w:tcPr>
            <w:tcW w:w="368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67B0E109" w14:textId="77777777" w:rsidR="006C02C7" w:rsidRPr="00814F1E" w:rsidRDefault="006C02C7" w:rsidP="00095D91">
            <w:pPr>
              <w:cnfStyle w:val="000000000000" w:firstRow="0" w:lastRow="0" w:firstColumn="0" w:lastColumn="0" w:oddVBand="0" w:evenVBand="0" w:oddHBand="0" w:evenHBand="0" w:firstRowFirstColumn="0" w:firstRowLastColumn="0" w:lastRowFirstColumn="0" w:lastRowLastColumn="0"/>
              <w:rPr>
                <w:rFonts w:ascii="Avenir" w:hAnsi="Avenir" w:cstheme="majorHAnsi"/>
                <w:color w:val="auto"/>
                <w:sz w:val="20"/>
                <w:szCs w:val="20"/>
              </w:rPr>
            </w:pPr>
            <w:r w:rsidRPr="00814F1E">
              <w:rPr>
                <w:rFonts w:ascii="Avenir" w:hAnsi="Avenir" w:cstheme="majorHAnsi"/>
                <w:color w:val="auto"/>
                <w:sz w:val="20"/>
                <w:szCs w:val="20"/>
              </w:rPr>
              <w:t>Réalisation d’infographie sur les objectifs, les activités et les résultats attendus du programme</w:t>
            </w:r>
          </w:p>
        </w:tc>
        <w:tc>
          <w:tcPr>
            <w:tcW w:w="349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07B607F1" w14:textId="77777777" w:rsidR="006C02C7" w:rsidRPr="00814F1E" w:rsidRDefault="006C02C7" w:rsidP="00095D91">
            <w:pPr>
              <w:cnfStyle w:val="000000000000" w:firstRow="0" w:lastRow="0" w:firstColumn="0" w:lastColumn="0" w:oddVBand="0" w:evenVBand="0" w:oddHBand="0"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Fiche de présentation, dépliant</w:t>
            </w:r>
          </w:p>
        </w:tc>
      </w:tr>
      <w:tr w:rsidR="00A45B58" w:rsidRPr="00814F1E" w14:paraId="3A2EBD0E" w14:textId="77777777" w:rsidTr="00095D91">
        <w:trPr>
          <w:cnfStyle w:val="000000100000" w:firstRow="0" w:lastRow="0" w:firstColumn="0" w:lastColumn="0" w:oddVBand="0" w:evenVBand="0" w:oddHBand="1"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2542"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624E4816" w14:textId="77777777" w:rsidR="006C02C7" w:rsidRPr="00814F1E" w:rsidRDefault="006C02C7" w:rsidP="00095D91">
            <w:pPr>
              <w:rPr>
                <w:rFonts w:ascii="Avenir" w:hAnsi="Avenir" w:cstheme="majorHAnsi"/>
                <w:color w:val="auto"/>
                <w:sz w:val="20"/>
                <w:szCs w:val="20"/>
                <w:lang w:val="fr-BE"/>
              </w:rPr>
            </w:pPr>
            <w:r w:rsidRPr="00814F1E">
              <w:rPr>
                <w:rFonts w:ascii="Avenir" w:hAnsi="Avenir" w:cstheme="majorHAnsi"/>
                <w:color w:val="auto"/>
                <w:sz w:val="20"/>
                <w:szCs w:val="20"/>
                <w:lang w:val="fr-BE"/>
              </w:rPr>
              <w:t>Atelier du conseil consultatif pour la plateforme provinciale</w:t>
            </w:r>
          </w:p>
        </w:tc>
        <w:tc>
          <w:tcPr>
            <w:tcW w:w="368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70306CB3" w14:textId="77777777" w:rsidR="006C02C7" w:rsidRPr="00814F1E" w:rsidRDefault="006C02C7" w:rsidP="00095D91">
            <w:pPr>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Assurer la visibilité de l’atelier</w:t>
            </w:r>
          </w:p>
        </w:tc>
        <w:tc>
          <w:tcPr>
            <w:tcW w:w="349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0CC700C6" w14:textId="77777777" w:rsidR="006C02C7" w:rsidRPr="00814F1E" w:rsidRDefault="006C02C7" w:rsidP="00740BD2">
            <w:pPr>
              <w:pStyle w:val="ListParagraph"/>
              <w:numPr>
                <w:ilvl w:val="0"/>
                <w:numId w:val="16"/>
              </w:numPr>
              <w:spacing w:after="0" w:line="240" w:lineRule="auto"/>
              <w:ind w:right="0"/>
              <w:jc w:val="left"/>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Communiqué de presse</w:t>
            </w:r>
          </w:p>
          <w:p w14:paraId="49755537" w14:textId="77777777" w:rsidR="006C02C7" w:rsidRPr="00814F1E" w:rsidRDefault="006C02C7" w:rsidP="00740BD2">
            <w:pPr>
              <w:pStyle w:val="ListParagraph"/>
              <w:numPr>
                <w:ilvl w:val="0"/>
                <w:numId w:val="16"/>
              </w:numPr>
              <w:spacing w:after="0" w:line="240" w:lineRule="auto"/>
              <w:ind w:right="0"/>
              <w:jc w:val="left"/>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Couverture médiatique</w:t>
            </w:r>
          </w:p>
          <w:p w14:paraId="3552FC0B" w14:textId="77777777" w:rsidR="006C02C7" w:rsidRPr="00814F1E" w:rsidRDefault="006C02C7" w:rsidP="00740BD2">
            <w:pPr>
              <w:pStyle w:val="ListParagraph"/>
              <w:numPr>
                <w:ilvl w:val="0"/>
                <w:numId w:val="16"/>
              </w:numPr>
              <w:spacing w:after="0" w:line="240" w:lineRule="auto"/>
              <w:ind w:right="0"/>
              <w:jc w:val="left"/>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Banderole</w:t>
            </w:r>
          </w:p>
          <w:p w14:paraId="4B9BFC66" w14:textId="77777777" w:rsidR="006C02C7" w:rsidRPr="00814F1E" w:rsidRDefault="006C02C7" w:rsidP="00740BD2">
            <w:pPr>
              <w:pStyle w:val="ListParagraph"/>
              <w:numPr>
                <w:ilvl w:val="0"/>
                <w:numId w:val="16"/>
              </w:numPr>
              <w:spacing w:after="0" w:line="240" w:lineRule="auto"/>
              <w:ind w:right="0"/>
              <w:jc w:val="left"/>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Tweet</w:t>
            </w:r>
          </w:p>
        </w:tc>
      </w:tr>
      <w:tr w:rsidR="00A45B58" w:rsidRPr="00814F1E" w14:paraId="11CFDBCF" w14:textId="77777777" w:rsidTr="00A45B58">
        <w:trPr>
          <w:trHeight w:val="737"/>
        </w:trPr>
        <w:tc>
          <w:tcPr>
            <w:cnfStyle w:val="001000000000" w:firstRow="0" w:lastRow="0" w:firstColumn="1" w:lastColumn="0" w:oddVBand="0" w:evenVBand="0" w:oddHBand="0" w:evenHBand="0" w:firstRowFirstColumn="0" w:firstRowLastColumn="0" w:lastRowFirstColumn="0" w:lastRowLastColumn="0"/>
            <w:tcW w:w="2542"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2E17A06C" w14:textId="77777777" w:rsidR="006C02C7" w:rsidRPr="00814F1E" w:rsidRDefault="006C02C7" w:rsidP="00095D91">
            <w:pPr>
              <w:rPr>
                <w:rFonts w:ascii="Avenir" w:hAnsi="Avenir" w:cstheme="majorHAnsi"/>
                <w:color w:val="auto"/>
                <w:sz w:val="20"/>
                <w:szCs w:val="20"/>
                <w:lang w:val="fr-BE"/>
              </w:rPr>
            </w:pPr>
            <w:r w:rsidRPr="00814F1E">
              <w:rPr>
                <w:rFonts w:ascii="Avenir" w:hAnsi="Avenir" w:cstheme="majorHAnsi"/>
                <w:color w:val="auto"/>
                <w:sz w:val="20"/>
                <w:szCs w:val="20"/>
                <w:lang w:val="fr-BE"/>
              </w:rPr>
              <w:t>Matériel de visibilité</w:t>
            </w:r>
          </w:p>
        </w:tc>
        <w:tc>
          <w:tcPr>
            <w:tcW w:w="368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43CFC465" w14:textId="77F55FAF" w:rsidR="006C02C7" w:rsidRPr="00814F1E" w:rsidRDefault="006C02C7" w:rsidP="00095D91">
            <w:pPr>
              <w:cnfStyle w:val="000000000000" w:firstRow="0" w:lastRow="0" w:firstColumn="0" w:lastColumn="0" w:oddVBand="0" w:evenVBand="0" w:oddHBand="0" w:evenHBand="0" w:firstRowFirstColumn="0" w:firstRowLastColumn="0" w:lastRowFirstColumn="0" w:lastRowLastColumn="0"/>
              <w:rPr>
                <w:rFonts w:ascii="Avenir" w:hAnsi="Avenir" w:cstheme="majorHAnsi"/>
                <w:color w:val="auto"/>
                <w:sz w:val="20"/>
                <w:szCs w:val="20"/>
                <w:lang w:val="fr-FR"/>
              </w:rPr>
            </w:pPr>
            <w:r w:rsidRPr="00814F1E">
              <w:rPr>
                <w:rFonts w:ascii="Avenir" w:hAnsi="Avenir" w:cstheme="majorHAnsi"/>
                <w:color w:val="auto"/>
                <w:sz w:val="20"/>
                <w:szCs w:val="20"/>
                <w:lang w:val="fr-BE"/>
              </w:rPr>
              <w:t>Impression de T-shirts, casquettes et gilets;</w:t>
            </w:r>
            <w:r w:rsidR="00095D91" w:rsidRPr="00814F1E">
              <w:rPr>
                <w:rFonts w:ascii="Avenir" w:hAnsi="Avenir" w:cstheme="majorHAnsi"/>
                <w:color w:val="auto"/>
                <w:sz w:val="20"/>
                <w:szCs w:val="20"/>
                <w:lang w:val="fr-BE"/>
              </w:rPr>
              <w:t xml:space="preserve"> avec </w:t>
            </w:r>
            <w:r w:rsidRPr="00814F1E">
              <w:rPr>
                <w:rFonts w:ascii="Avenir" w:hAnsi="Avenir" w:cstheme="majorHAnsi"/>
                <w:color w:val="auto"/>
                <w:sz w:val="20"/>
                <w:szCs w:val="20"/>
                <w:lang w:val="fr-FR"/>
              </w:rPr>
              <w:t>logos FONAREDD/CAFI, Ambassade du Suède, FAO, WW</w:t>
            </w:r>
            <w:r w:rsidR="00095D91" w:rsidRPr="00814F1E">
              <w:rPr>
                <w:rFonts w:ascii="Avenir" w:hAnsi="Avenir" w:cstheme="majorHAnsi"/>
                <w:color w:val="auto"/>
                <w:sz w:val="20"/>
                <w:szCs w:val="20"/>
                <w:lang w:val="fr-FR"/>
              </w:rPr>
              <w:t>F</w:t>
            </w:r>
          </w:p>
        </w:tc>
        <w:tc>
          <w:tcPr>
            <w:tcW w:w="349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14AE3B66" w14:textId="77777777" w:rsidR="006C02C7" w:rsidRPr="00814F1E" w:rsidRDefault="006C02C7" w:rsidP="00740BD2">
            <w:pPr>
              <w:pStyle w:val="ListParagraph"/>
              <w:numPr>
                <w:ilvl w:val="0"/>
                <w:numId w:val="14"/>
              </w:numPr>
              <w:spacing w:after="0" w:line="240" w:lineRule="auto"/>
              <w:ind w:right="0"/>
              <w:jc w:val="left"/>
              <w:cnfStyle w:val="000000000000" w:firstRow="0" w:lastRow="0" w:firstColumn="0" w:lastColumn="0" w:oddVBand="0" w:evenVBand="0" w:oddHBand="0"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T-shirt</w:t>
            </w:r>
          </w:p>
          <w:p w14:paraId="7B297053" w14:textId="77777777" w:rsidR="006C02C7" w:rsidRPr="00814F1E" w:rsidRDefault="006C02C7" w:rsidP="00740BD2">
            <w:pPr>
              <w:pStyle w:val="ListParagraph"/>
              <w:numPr>
                <w:ilvl w:val="0"/>
                <w:numId w:val="14"/>
              </w:numPr>
              <w:spacing w:after="0" w:line="240" w:lineRule="auto"/>
              <w:ind w:right="0"/>
              <w:jc w:val="left"/>
              <w:cnfStyle w:val="000000000000" w:firstRow="0" w:lastRow="0" w:firstColumn="0" w:lastColumn="0" w:oddVBand="0" w:evenVBand="0" w:oddHBand="0"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Casquettes</w:t>
            </w:r>
          </w:p>
          <w:p w14:paraId="7FC709CC" w14:textId="77777777" w:rsidR="006C02C7" w:rsidRPr="00814F1E" w:rsidRDefault="006C02C7" w:rsidP="00740BD2">
            <w:pPr>
              <w:pStyle w:val="ListParagraph"/>
              <w:numPr>
                <w:ilvl w:val="0"/>
                <w:numId w:val="14"/>
              </w:numPr>
              <w:spacing w:after="0" w:line="240" w:lineRule="auto"/>
              <w:ind w:right="0"/>
              <w:jc w:val="left"/>
              <w:cnfStyle w:val="000000000000" w:firstRow="0" w:lastRow="0" w:firstColumn="0" w:lastColumn="0" w:oddVBand="0" w:evenVBand="0" w:oddHBand="0"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Gilets</w:t>
            </w:r>
          </w:p>
        </w:tc>
      </w:tr>
      <w:tr w:rsidR="00A45B58" w:rsidRPr="00814F1E" w14:paraId="6DA8D117" w14:textId="77777777" w:rsidTr="00A45B58">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2542"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6E30620C" w14:textId="77777777" w:rsidR="006C02C7" w:rsidRPr="00814F1E" w:rsidRDefault="006C02C7" w:rsidP="00095D91">
            <w:pPr>
              <w:rPr>
                <w:rFonts w:ascii="Avenir" w:hAnsi="Avenir" w:cstheme="majorHAnsi"/>
                <w:color w:val="auto"/>
                <w:sz w:val="20"/>
                <w:szCs w:val="20"/>
              </w:rPr>
            </w:pPr>
            <w:r w:rsidRPr="00814F1E">
              <w:rPr>
                <w:rFonts w:ascii="Avenir" w:hAnsi="Avenir" w:cstheme="majorHAnsi"/>
                <w:color w:val="auto"/>
                <w:sz w:val="20"/>
                <w:szCs w:val="20"/>
              </w:rPr>
              <w:t>Participation à l’émission appel aux auditeurs</w:t>
            </w:r>
          </w:p>
        </w:tc>
        <w:tc>
          <w:tcPr>
            <w:tcW w:w="368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512E5BFF" w14:textId="77777777" w:rsidR="006C02C7" w:rsidRPr="00814F1E" w:rsidRDefault="006C02C7" w:rsidP="00095D91">
            <w:pPr>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rPr>
            </w:pPr>
            <w:r w:rsidRPr="00814F1E">
              <w:rPr>
                <w:rFonts w:ascii="Avenir" w:hAnsi="Avenir" w:cstheme="majorHAnsi"/>
                <w:color w:val="auto"/>
                <w:sz w:val="20"/>
                <w:szCs w:val="20"/>
              </w:rPr>
              <w:t>Présentation du programme PIREDD Equateur et de la gestion des ressources forestières aux auditeurs de Radio Okapi</w:t>
            </w:r>
          </w:p>
        </w:tc>
        <w:tc>
          <w:tcPr>
            <w:tcW w:w="349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7A8C265E" w14:textId="77777777" w:rsidR="006C02C7" w:rsidRPr="00814F1E" w:rsidRDefault="006C02C7" w:rsidP="00095D91">
            <w:pPr>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rPr>
            </w:pPr>
            <w:r w:rsidRPr="00814F1E">
              <w:rPr>
                <w:rFonts w:ascii="Avenir" w:hAnsi="Avenir" w:cstheme="majorHAnsi"/>
                <w:color w:val="auto"/>
                <w:sz w:val="20"/>
                <w:szCs w:val="20"/>
              </w:rPr>
              <w:t>Radio Okapi</w:t>
            </w:r>
          </w:p>
        </w:tc>
      </w:tr>
      <w:tr w:rsidR="00A45B58" w:rsidRPr="00814F1E" w14:paraId="637B24D6" w14:textId="77777777" w:rsidTr="008A081F">
        <w:trPr>
          <w:trHeight w:val="995"/>
        </w:trPr>
        <w:tc>
          <w:tcPr>
            <w:cnfStyle w:val="001000000000" w:firstRow="0" w:lastRow="0" w:firstColumn="1" w:lastColumn="0" w:oddVBand="0" w:evenVBand="0" w:oddHBand="0" w:evenHBand="0" w:firstRowFirstColumn="0" w:firstRowLastColumn="0" w:lastRowFirstColumn="0" w:lastRowLastColumn="0"/>
            <w:tcW w:w="2542"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006A63C2" w14:textId="77777777" w:rsidR="006C02C7" w:rsidRPr="00814F1E" w:rsidRDefault="006C02C7" w:rsidP="00095D91">
            <w:pPr>
              <w:rPr>
                <w:rFonts w:ascii="Avenir" w:hAnsi="Avenir" w:cstheme="majorHAnsi"/>
                <w:color w:val="auto"/>
                <w:sz w:val="20"/>
                <w:szCs w:val="20"/>
              </w:rPr>
            </w:pPr>
            <w:r w:rsidRPr="00814F1E">
              <w:rPr>
                <w:rFonts w:ascii="Avenir" w:hAnsi="Avenir" w:cstheme="majorHAnsi"/>
                <w:color w:val="auto"/>
                <w:sz w:val="20"/>
                <w:szCs w:val="20"/>
              </w:rPr>
              <w:t>Atelier pour l’élaboration participative des plans d’aménagement</w:t>
            </w:r>
          </w:p>
        </w:tc>
        <w:tc>
          <w:tcPr>
            <w:tcW w:w="368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0C81BB75" w14:textId="77777777" w:rsidR="006C02C7" w:rsidRPr="00814F1E" w:rsidRDefault="006C02C7" w:rsidP="00095D91">
            <w:pPr>
              <w:cnfStyle w:val="000000000000" w:firstRow="0" w:lastRow="0" w:firstColumn="0" w:lastColumn="0" w:oddVBand="0" w:evenVBand="0" w:oddHBand="0"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Assurer la visibilité de l’atelier et du projet</w:t>
            </w:r>
          </w:p>
        </w:tc>
        <w:tc>
          <w:tcPr>
            <w:tcW w:w="349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680130E6" w14:textId="77777777" w:rsidR="006C02C7" w:rsidRPr="00814F1E" w:rsidRDefault="006C02C7" w:rsidP="00740BD2">
            <w:pPr>
              <w:pStyle w:val="ListParagraph"/>
              <w:numPr>
                <w:ilvl w:val="0"/>
                <w:numId w:val="16"/>
              </w:numPr>
              <w:spacing w:after="0" w:line="240" w:lineRule="auto"/>
              <w:ind w:right="0"/>
              <w:jc w:val="left"/>
              <w:cnfStyle w:val="000000000000" w:firstRow="0" w:lastRow="0" w:firstColumn="0" w:lastColumn="0" w:oddVBand="0" w:evenVBand="0" w:oddHBand="0"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Communiqué de presse</w:t>
            </w:r>
          </w:p>
          <w:p w14:paraId="10BDD225" w14:textId="77777777" w:rsidR="006C02C7" w:rsidRPr="00814F1E" w:rsidRDefault="006C02C7" w:rsidP="00740BD2">
            <w:pPr>
              <w:pStyle w:val="ListParagraph"/>
              <w:numPr>
                <w:ilvl w:val="0"/>
                <w:numId w:val="16"/>
              </w:numPr>
              <w:spacing w:after="0" w:line="240" w:lineRule="auto"/>
              <w:ind w:right="0"/>
              <w:jc w:val="left"/>
              <w:cnfStyle w:val="000000000000" w:firstRow="0" w:lastRow="0" w:firstColumn="0" w:lastColumn="0" w:oddVBand="0" w:evenVBand="0" w:oddHBand="0"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Couverture médiatique</w:t>
            </w:r>
          </w:p>
          <w:p w14:paraId="5D33847F" w14:textId="77777777" w:rsidR="006C02C7" w:rsidRPr="00814F1E" w:rsidRDefault="006C02C7" w:rsidP="00740BD2">
            <w:pPr>
              <w:pStyle w:val="ListParagraph"/>
              <w:numPr>
                <w:ilvl w:val="0"/>
                <w:numId w:val="16"/>
              </w:numPr>
              <w:spacing w:after="0" w:line="240" w:lineRule="auto"/>
              <w:ind w:right="0"/>
              <w:jc w:val="left"/>
              <w:cnfStyle w:val="000000000000" w:firstRow="0" w:lastRow="0" w:firstColumn="0" w:lastColumn="0" w:oddVBand="0" w:evenVBand="0" w:oddHBand="0"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Banderole</w:t>
            </w:r>
          </w:p>
          <w:p w14:paraId="1C6ED8AD" w14:textId="77777777" w:rsidR="006C02C7" w:rsidRPr="00814F1E" w:rsidRDefault="006C02C7" w:rsidP="00740BD2">
            <w:pPr>
              <w:pStyle w:val="ListParagraph"/>
              <w:numPr>
                <w:ilvl w:val="0"/>
                <w:numId w:val="16"/>
              </w:numPr>
              <w:spacing w:after="0" w:line="240" w:lineRule="auto"/>
              <w:ind w:right="0"/>
              <w:jc w:val="left"/>
              <w:cnfStyle w:val="000000000000" w:firstRow="0" w:lastRow="0" w:firstColumn="0" w:lastColumn="0" w:oddVBand="0" w:evenVBand="0" w:oddHBand="0"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Tweet</w:t>
            </w:r>
          </w:p>
        </w:tc>
      </w:tr>
      <w:tr w:rsidR="00A45B58" w:rsidRPr="00814F1E" w14:paraId="6B44975F" w14:textId="77777777" w:rsidTr="00A45B58">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542"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0641043B" w14:textId="77777777" w:rsidR="006C02C7" w:rsidRPr="00814F1E" w:rsidRDefault="006C02C7" w:rsidP="00095D91">
            <w:pPr>
              <w:rPr>
                <w:rFonts w:ascii="Avenir" w:hAnsi="Avenir" w:cstheme="majorHAnsi"/>
                <w:color w:val="auto"/>
                <w:sz w:val="20"/>
                <w:szCs w:val="20"/>
              </w:rPr>
            </w:pPr>
            <w:r w:rsidRPr="00814F1E">
              <w:rPr>
                <w:rFonts w:ascii="Avenir" w:hAnsi="Avenir" w:cstheme="majorHAnsi"/>
                <w:color w:val="auto"/>
                <w:sz w:val="20"/>
                <w:szCs w:val="20"/>
              </w:rPr>
              <w:t>Atelier pour l'élaboration participative des plans simples de gestion visant l’utilisation rationnelle des ressources d’un terroir</w:t>
            </w:r>
          </w:p>
        </w:tc>
        <w:tc>
          <w:tcPr>
            <w:tcW w:w="368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074C00C9" w14:textId="77777777" w:rsidR="006C02C7" w:rsidRPr="00814F1E" w:rsidRDefault="006C02C7" w:rsidP="00095D91">
            <w:pPr>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Assurer la visibilité de l’atelier et du projet</w:t>
            </w:r>
          </w:p>
        </w:tc>
        <w:tc>
          <w:tcPr>
            <w:tcW w:w="349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09C6DF16" w14:textId="77777777" w:rsidR="006C02C7" w:rsidRPr="00814F1E" w:rsidRDefault="006C02C7" w:rsidP="00740BD2">
            <w:pPr>
              <w:pStyle w:val="ListParagraph"/>
              <w:numPr>
                <w:ilvl w:val="0"/>
                <w:numId w:val="16"/>
              </w:numPr>
              <w:spacing w:after="0" w:line="240" w:lineRule="auto"/>
              <w:ind w:right="0"/>
              <w:jc w:val="left"/>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Communiqué de presse</w:t>
            </w:r>
          </w:p>
          <w:p w14:paraId="2D690E15" w14:textId="77777777" w:rsidR="006C02C7" w:rsidRPr="00814F1E" w:rsidRDefault="006C02C7" w:rsidP="00740BD2">
            <w:pPr>
              <w:pStyle w:val="ListParagraph"/>
              <w:numPr>
                <w:ilvl w:val="0"/>
                <w:numId w:val="16"/>
              </w:numPr>
              <w:spacing w:after="0" w:line="240" w:lineRule="auto"/>
              <w:ind w:right="0"/>
              <w:jc w:val="left"/>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Couverture médiatique</w:t>
            </w:r>
          </w:p>
          <w:p w14:paraId="324E1339" w14:textId="77777777" w:rsidR="006C02C7" w:rsidRPr="00814F1E" w:rsidRDefault="006C02C7" w:rsidP="00740BD2">
            <w:pPr>
              <w:pStyle w:val="ListParagraph"/>
              <w:numPr>
                <w:ilvl w:val="0"/>
                <w:numId w:val="16"/>
              </w:numPr>
              <w:spacing w:after="0" w:line="240" w:lineRule="auto"/>
              <w:ind w:right="0"/>
              <w:jc w:val="left"/>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Banderole</w:t>
            </w:r>
          </w:p>
          <w:p w14:paraId="78443224" w14:textId="77777777" w:rsidR="006C02C7" w:rsidRPr="00814F1E" w:rsidRDefault="006C02C7" w:rsidP="00740BD2">
            <w:pPr>
              <w:pStyle w:val="ListParagraph"/>
              <w:numPr>
                <w:ilvl w:val="0"/>
                <w:numId w:val="16"/>
              </w:numPr>
              <w:spacing w:after="0" w:line="240" w:lineRule="auto"/>
              <w:ind w:right="0"/>
              <w:jc w:val="left"/>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Tweet</w:t>
            </w:r>
          </w:p>
        </w:tc>
      </w:tr>
      <w:tr w:rsidR="00A45B58" w:rsidRPr="00814F1E" w14:paraId="5360D66D" w14:textId="77777777" w:rsidTr="00A45B58">
        <w:trPr>
          <w:trHeight w:val="950"/>
        </w:trPr>
        <w:tc>
          <w:tcPr>
            <w:cnfStyle w:val="001000000000" w:firstRow="0" w:lastRow="0" w:firstColumn="1" w:lastColumn="0" w:oddVBand="0" w:evenVBand="0" w:oddHBand="0" w:evenHBand="0" w:firstRowFirstColumn="0" w:firstRowLastColumn="0" w:lastRowFirstColumn="0" w:lastRowLastColumn="0"/>
            <w:tcW w:w="2542"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417000F0" w14:textId="77777777" w:rsidR="006C02C7" w:rsidRPr="00814F1E" w:rsidRDefault="006C02C7" w:rsidP="00095D91">
            <w:pPr>
              <w:rPr>
                <w:rFonts w:ascii="Avenir" w:hAnsi="Avenir" w:cstheme="majorHAnsi"/>
                <w:color w:val="auto"/>
                <w:sz w:val="20"/>
                <w:szCs w:val="20"/>
              </w:rPr>
            </w:pPr>
            <w:r w:rsidRPr="00814F1E">
              <w:rPr>
                <w:rFonts w:ascii="Avenir" w:hAnsi="Avenir" w:cstheme="majorHAnsi"/>
                <w:color w:val="auto"/>
                <w:sz w:val="20"/>
                <w:szCs w:val="20"/>
              </w:rPr>
              <w:t>Spot de sensibilisation sur le projet</w:t>
            </w:r>
          </w:p>
        </w:tc>
        <w:tc>
          <w:tcPr>
            <w:tcW w:w="368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00E0C08C" w14:textId="77777777" w:rsidR="006C02C7" w:rsidRPr="00814F1E" w:rsidRDefault="006C02C7" w:rsidP="00095D91">
            <w:pPr>
              <w:cnfStyle w:val="000000000000" w:firstRow="0" w:lastRow="0" w:firstColumn="0" w:lastColumn="0" w:oddVBand="0" w:evenVBand="0" w:oddHBand="0"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Production, diffusion et traduction de spots de sensibilisation sur les objectifs et les réalisations du projet</w:t>
            </w:r>
          </w:p>
        </w:tc>
        <w:tc>
          <w:tcPr>
            <w:tcW w:w="349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494767AB" w14:textId="77777777" w:rsidR="006C02C7" w:rsidRPr="00814F1E" w:rsidRDefault="006C02C7" w:rsidP="00095D91">
            <w:pPr>
              <w:cnfStyle w:val="000000000000" w:firstRow="0" w:lastRow="0" w:firstColumn="0" w:lastColumn="0" w:oddVBand="0" w:evenVBand="0" w:oddHBand="0"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Spot de sensibilisation en langues locales</w:t>
            </w:r>
          </w:p>
        </w:tc>
      </w:tr>
      <w:tr w:rsidR="00A45B58" w:rsidRPr="00814F1E" w14:paraId="640A985A" w14:textId="77777777" w:rsidTr="00A45B5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542"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450EE798" w14:textId="77777777" w:rsidR="006C02C7" w:rsidRPr="00814F1E" w:rsidRDefault="006C02C7" w:rsidP="00095D91">
            <w:pPr>
              <w:rPr>
                <w:rFonts w:ascii="Avenir" w:hAnsi="Avenir" w:cstheme="majorHAnsi"/>
                <w:color w:val="auto"/>
                <w:sz w:val="20"/>
                <w:szCs w:val="20"/>
              </w:rPr>
            </w:pPr>
            <w:r w:rsidRPr="00814F1E">
              <w:rPr>
                <w:rFonts w:ascii="Avenir" w:hAnsi="Avenir" w:cstheme="majorHAnsi"/>
                <w:color w:val="auto"/>
                <w:sz w:val="20"/>
                <w:szCs w:val="20"/>
              </w:rPr>
              <w:t>Mission de collecte de données</w:t>
            </w:r>
          </w:p>
        </w:tc>
        <w:tc>
          <w:tcPr>
            <w:tcW w:w="368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67D77D72" w14:textId="77777777" w:rsidR="006C02C7" w:rsidRPr="00814F1E" w:rsidRDefault="006C02C7" w:rsidP="00095D91">
            <w:pPr>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Mission de collecte de données sur l’avancement du projet afin de réaliser des histoires de terrain</w:t>
            </w:r>
          </w:p>
        </w:tc>
        <w:tc>
          <w:tcPr>
            <w:tcW w:w="349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50F46657" w14:textId="77777777" w:rsidR="006C02C7" w:rsidRPr="00814F1E" w:rsidRDefault="006C02C7" w:rsidP="00740BD2">
            <w:pPr>
              <w:pStyle w:val="ListParagraph"/>
              <w:numPr>
                <w:ilvl w:val="0"/>
                <w:numId w:val="15"/>
              </w:numPr>
              <w:spacing w:after="0" w:line="240" w:lineRule="auto"/>
              <w:ind w:right="0"/>
              <w:jc w:val="left"/>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Mission de collecte de données</w:t>
            </w:r>
          </w:p>
          <w:p w14:paraId="4B06EEF9" w14:textId="77777777" w:rsidR="006C02C7" w:rsidRPr="00814F1E" w:rsidRDefault="006C02C7" w:rsidP="00740BD2">
            <w:pPr>
              <w:pStyle w:val="ListParagraph"/>
              <w:numPr>
                <w:ilvl w:val="0"/>
                <w:numId w:val="15"/>
              </w:numPr>
              <w:spacing w:after="0" w:line="240" w:lineRule="auto"/>
              <w:ind w:right="0"/>
              <w:jc w:val="left"/>
              <w:cnfStyle w:val="000000100000" w:firstRow="0" w:lastRow="0" w:firstColumn="0" w:lastColumn="0" w:oddVBand="0" w:evenVBand="0" w:oddHBand="1" w:evenHBand="0" w:firstRowFirstColumn="0" w:firstRowLastColumn="0" w:lastRowFirstColumn="0" w:lastRowLastColumn="0"/>
              <w:rPr>
                <w:rFonts w:ascii="Avenir" w:hAnsi="Avenir" w:cstheme="majorHAnsi"/>
                <w:color w:val="auto"/>
                <w:sz w:val="20"/>
                <w:szCs w:val="20"/>
                <w:lang w:val="fr-BE"/>
              </w:rPr>
            </w:pPr>
            <w:r w:rsidRPr="00814F1E">
              <w:rPr>
                <w:rFonts w:ascii="Avenir" w:hAnsi="Avenir" w:cstheme="majorHAnsi"/>
                <w:color w:val="auto"/>
                <w:sz w:val="20"/>
                <w:szCs w:val="20"/>
                <w:lang w:val="fr-BE"/>
              </w:rPr>
              <w:t>Histoires de terrain</w:t>
            </w:r>
          </w:p>
        </w:tc>
      </w:tr>
      <w:tr w:rsidR="00A45B58" w:rsidRPr="00814F1E" w14:paraId="73FEDF4B" w14:textId="77777777" w:rsidTr="00A45B58">
        <w:trPr>
          <w:cnfStyle w:val="010000000000" w:firstRow="0" w:lastRow="1" w:firstColumn="0" w:lastColumn="0" w:oddVBand="0" w:evenVBand="0" w:oddHBand="0"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2542"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0583A2FE" w14:textId="77777777" w:rsidR="006C02C7" w:rsidRPr="00814F1E" w:rsidRDefault="006C02C7" w:rsidP="00095D91">
            <w:pPr>
              <w:rPr>
                <w:rFonts w:ascii="Avenir" w:hAnsi="Avenir" w:cstheme="majorHAnsi"/>
                <w:color w:val="auto"/>
                <w:sz w:val="20"/>
                <w:szCs w:val="20"/>
              </w:rPr>
            </w:pPr>
            <w:r w:rsidRPr="00814F1E">
              <w:rPr>
                <w:rFonts w:ascii="Avenir" w:hAnsi="Avenir" w:cstheme="majorHAnsi"/>
                <w:color w:val="auto"/>
                <w:sz w:val="20"/>
                <w:szCs w:val="20"/>
              </w:rPr>
              <w:t>Reportage photos et vidéos sur les réalisations du projet</w:t>
            </w:r>
          </w:p>
        </w:tc>
        <w:tc>
          <w:tcPr>
            <w:tcW w:w="368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68A88797" w14:textId="4AD91590" w:rsidR="006C02C7" w:rsidRPr="00814F1E" w:rsidRDefault="006C02C7" w:rsidP="00095D91">
            <w:pPr>
              <w:cnfStyle w:val="010000000000" w:firstRow="0" w:lastRow="1" w:firstColumn="0" w:lastColumn="0" w:oddVBand="0" w:evenVBand="0" w:oddHBand="0" w:evenHBand="0" w:firstRowFirstColumn="0" w:firstRowLastColumn="0" w:lastRowFirstColumn="0" w:lastRowLastColumn="0"/>
              <w:rPr>
                <w:rFonts w:ascii="Avenir" w:hAnsi="Avenir" w:cstheme="majorHAnsi"/>
                <w:b w:val="0"/>
                <w:bCs w:val="0"/>
                <w:color w:val="auto"/>
                <w:sz w:val="20"/>
                <w:szCs w:val="20"/>
              </w:rPr>
            </w:pPr>
            <w:r w:rsidRPr="00814F1E">
              <w:rPr>
                <w:rFonts w:ascii="Avenir" w:hAnsi="Avenir" w:cstheme="majorHAnsi"/>
                <w:b w:val="0"/>
                <w:bCs w:val="0"/>
                <w:color w:val="auto"/>
                <w:sz w:val="20"/>
                <w:szCs w:val="20"/>
              </w:rPr>
              <w:t>Présenter les différentes étapes de la mise-en-œuvre du projet en mettant l’accent sur les leçons apprises des communautés locales</w:t>
            </w:r>
            <w:r w:rsidR="00A45B58" w:rsidRPr="00814F1E">
              <w:rPr>
                <w:rFonts w:ascii="Avenir" w:hAnsi="Avenir" w:cstheme="majorHAnsi"/>
                <w:b w:val="0"/>
                <w:bCs w:val="0"/>
                <w:color w:val="auto"/>
                <w:sz w:val="20"/>
                <w:szCs w:val="20"/>
              </w:rPr>
              <w:t xml:space="preserve"> (avec </w:t>
            </w:r>
            <w:r w:rsidRPr="00814F1E">
              <w:rPr>
                <w:rFonts w:ascii="Avenir" w:hAnsi="Avenir" w:cstheme="majorHAnsi"/>
                <w:b w:val="0"/>
                <w:bCs w:val="0"/>
                <w:color w:val="auto"/>
                <w:sz w:val="20"/>
                <w:szCs w:val="20"/>
              </w:rPr>
              <w:t>(logos FONAREDD/CAFI – Ambassade du Suède – FAO - WWF)</w:t>
            </w:r>
          </w:p>
        </w:tc>
        <w:tc>
          <w:tcPr>
            <w:tcW w:w="3495" w:type="dxa"/>
            <w:tcBorders>
              <w:top w:val="single" w:sz="8" w:space="0" w:color="A8D08D"/>
              <w:left w:val="single" w:sz="8" w:space="0" w:color="A8D08D"/>
              <w:bottom w:val="single" w:sz="8" w:space="0" w:color="A8D08D"/>
              <w:right w:val="single" w:sz="8" w:space="0" w:color="A8D08D"/>
            </w:tcBorders>
            <w:shd w:val="clear" w:color="auto" w:fill="FFFFFF" w:themeFill="background1"/>
            <w:tcMar>
              <w:left w:w="108" w:type="dxa"/>
              <w:right w:w="108" w:type="dxa"/>
            </w:tcMar>
          </w:tcPr>
          <w:p w14:paraId="246693A2" w14:textId="77777777" w:rsidR="006C02C7" w:rsidRPr="00814F1E" w:rsidRDefault="006C02C7" w:rsidP="00095D91">
            <w:pPr>
              <w:cnfStyle w:val="010000000000" w:firstRow="0" w:lastRow="1" w:firstColumn="0" w:lastColumn="0" w:oddVBand="0" w:evenVBand="0" w:oddHBand="0" w:evenHBand="0" w:firstRowFirstColumn="0" w:firstRowLastColumn="0" w:lastRowFirstColumn="0" w:lastRowLastColumn="0"/>
              <w:rPr>
                <w:rFonts w:ascii="Avenir" w:hAnsi="Avenir" w:cstheme="majorHAnsi"/>
                <w:b w:val="0"/>
                <w:bCs w:val="0"/>
                <w:color w:val="auto"/>
                <w:sz w:val="20"/>
                <w:szCs w:val="20"/>
                <w:lang w:val="fr-BE"/>
              </w:rPr>
            </w:pPr>
            <w:r w:rsidRPr="00814F1E">
              <w:rPr>
                <w:rFonts w:ascii="Avenir" w:hAnsi="Avenir" w:cstheme="majorHAnsi"/>
                <w:b w:val="0"/>
                <w:bCs w:val="0"/>
                <w:color w:val="auto"/>
                <w:sz w:val="20"/>
                <w:szCs w:val="20"/>
                <w:lang w:val="fr-BE"/>
              </w:rPr>
              <w:t>Reportage photos et vidéos</w:t>
            </w:r>
          </w:p>
          <w:p w14:paraId="0E3A7749" w14:textId="77777777" w:rsidR="006C02C7" w:rsidRPr="00814F1E" w:rsidRDefault="006C02C7" w:rsidP="00095D91">
            <w:pPr>
              <w:cnfStyle w:val="010000000000" w:firstRow="0" w:lastRow="1" w:firstColumn="0" w:lastColumn="0" w:oddVBand="0" w:evenVBand="0" w:oddHBand="0" w:evenHBand="0" w:firstRowFirstColumn="0" w:firstRowLastColumn="0" w:lastRowFirstColumn="0" w:lastRowLastColumn="0"/>
              <w:rPr>
                <w:rFonts w:ascii="Avenir" w:hAnsi="Avenir" w:cstheme="majorHAnsi"/>
                <w:b w:val="0"/>
                <w:bCs w:val="0"/>
                <w:color w:val="auto"/>
                <w:sz w:val="20"/>
                <w:szCs w:val="20"/>
                <w:lang w:val="fr-BE"/>
              </w:rPr>
            </w:pPr>
            <w:r w:rsidRPr="00814F1E">
              <w:rPr>
                <w:rFonts w:ascii="Avenir" w:hAnsi="Avenir" w:cstheme="majorHAnsi"/>
                <w:b w:val="0"/>
                <w:bCs w:val="0"/>
                <w:color w:val="auto"/>
                <w:sz w:val="20"/>
                <w:szCs w:val="20"/>
                <w:lang w:val="fr-BE"/>
              </w:rPr>
              <w:t>Participation aux ateliers nationaux et internationaux (FAO, WWF)</w:t>
            </w:r>
          </w:p>
        </w:tc>
      </w:tr>
    </w:tbl>
    <w:p w14:paraId="28B2715E" w14:textId="77777777" w:rsidR="006C02C7" w:rsidRPr="00814F1E" w:rsidRDefault="006C02C7">
      <w:pPr>
        <w:spacing w:after="5" w:line="240" w:lineRule="auto"/>
        <w:ind w:left="2" w:right="28" w:hanging="2"/>
        <w:jc w:val="both"/>
        <w:rPr>
          <w:rFonts w:ascii="Avenir" w:eastAsia="Avenir" w:hAnsi="Avenir" w:cs="Avenir"/>
          <w:i/>
          <w:color w:val="000000"/>
          <w:sz w:val="20"/>
          <w:szCs w:val="20"/>
        </w:rPr>
      </w:pPr>
    </w:p>
    <w:p w14:paraId="000005CC" w14:textId="77777777" w:rsidR="0087615C" w:rsidRPr="00814F1E" w:rsidRDefault="00D64F21">
      <w:pPr>
        <w:spacing w:after="5" w:line="240" w:lineRule="auto"/>
        <w:ind w:left="2" w:right="28" w:hanging="2"/>
        <w:jc w:val="both"/>
        <w:rPr>
          <w:rFonts w:ascii="Avenir" w:eastAsia="Avenir" w:hAnsi="Avenir" w:cs="Avenir"/>
          <w:i/>
          <w:color w:val="000000"/>
          <w:sz w:val="20"/>
          <w:szCs w:val="20"/>
        </w:rPr>
      </w:pPr>
      <w:r w:rsidRPr="00814F1E">
        <w:rPr>
          <w:rFonts w:ascii="Avenir" w:eastAsia="Avenir" w:hAnsi="Avenir" w:cs="Avenir"/>
          <w:i/>
          <w:color w:val="000000"/>
          <w:sz w:val="20"/>
          <w:szCs w:val="20"/>
        </w:rPr>
        <w:t xml:space="preserve">Fournir un bref descriptif des efforts entrepris pour promouvoir FONAREDD et CAFI y compris via l’utilisation de logos dans les publications finales du projet, sur le site du projet, et dans les ateliers avec les partenaires et parties prenantes, photos et hyperliens à l’appui. </w:t>
      </w:r>
    </w:p>
    <w:p w14:paraId="000005CD" w14:textId="77777777" w:rsidR="0087615C" w:rsidRPr="00814F1E" w:rsidRDefault="0087615C">
      <w:pPr>
        <w:spacing w:after="5" w:line="240" w:lineRule="auto"/>
        <w:ind w:left="2" w:right="28" w:hanging="2"/>
        <w:jc w:val="both"/>
        <w:rPr>
          <w:rFonts w:ascii="Avenir" w:eastAsia="Avenir" w:hAnsi="Avenir" w:cs="Avenir"/>
          <w:i/>
          <w:color w:val="000000"/>
          <w:sz w:val="20"/>
          <w:szCs w:val="20"/>
        </w:rPr>
      </w:pPr>
    </w:p>
    <w:p w14:paraId="7DD86282" w14:textId="502DDCFD" w:rsidR="00FA15BE" w:rsidRPr="00814F1E" w:rsidRDefault="00FA15BE" w:rsidP="008A081F">
      <w:pPr>
        <w:shd w:val="clear" w:color="auto" w:fill="FFFFFF" w:themeFill="background1"/>
        <w:spacing w:line="240" w:lineRule="auto"/>
        <w:ind w:left="2"/>
        <w:jc w:val="both"/>
        <w:rPr>
          <w:rFonts w:ascii="Avenir" w:hAnsi="Avenir" w:cstheme="minorHAnsi"/>
          <w:sz w:val="20"/>
          <w:szCs w:val="20"/>
          <w:lang w:val="fr-BE"/>
        </w:rPr>
      </w:pPr>
      <w:r w:rsidRPr="00814F1E">
        <w:rPr>
          <w:rFonts w:ascii="Avenir" w:hAnsi="Avenir" w:cstheme="minorHAnsi"/>
          <w:sz w:val="20"/>
          <w:szCs w:val="20"/>
          <w:lang w:val="fr-BE"/>
        </w:rPr>
        <w:t xml:space="preserve">Tous les documents techniques, les études, les cartes, </w:t>
      </w:r>
      <w:r w:rsidR="00B756DF" w:rsidRPr="00814F1E">
        <w:rPr>
          <w:rFonts w:ascii="Avenir" w:hAnsi="Avenir" w:cstheme="minorHAnsi"/>
          <w:sz w:val="20"/>
          <w:szCs w:val="20"/>
          <w:lang w:val="fr-BE"/>
        </w:rPr>
        <w:t xml:space="preserve">les affiches </w:t>
      </w:r>
      <w:r w:rsidRPr="00814F1E">
        <w:rPr>
          <w:rFonts w:ascii="Avenir" w:hAnsi="Avenir" w:cstheme="minorHAnsi"/>
          <w:sz w:val="20"/>
          <w:szCs w:val="20"/>
          <w:lang w:val="fr-BE"/>
        </w:rPr>
        <w:t xml:space="preserve">… produits par le projet comprennent les logos du bailleurs (FONAREDD et CAFI) </w:t>
      </w:r>
    </w:p>
    <w:p w14:paraId="12B6FEB1" w14:textId="469CE405" w:rsidR="00FA15BE" w:rsidRPr="00814F1E" w:rsidRDefault="00FA15BE" w:rsidP="008A081F">
      <w:pPr>
        <w:shd w:val="clear" w:color="auto" w:fill="FFFFFF" w:themeFill="background1"/>
        <w:spacing w:line="240" w:lineRule="auto"/>
        <w:ind w:left="2"/>
        <w:jc w:val="both"/>
        <w:rPr>
          <w:rFonts w:ascii="Avenir" w:hAnsi="Avenir" w:cstheme="minorHAnsi"/>
          <w:sz w:val="20"/>
          <w:szCs w:val="20"/>
          <w:lang w:val="fr-BE"/>
        </w:rPr>
      </w:pPr>
      <w:r w:rsidRPr="00814F1E">
        <w:rPr>
          <w:rFonts w:ascii="Avenir" w:hAnsi="Avenir" w:cstheme="minorHAnsi"/>
          <w:sz w:val="20"/>
          <w:szCs w:val="20"/>
          <w:lang w:val="fr-BE"/>
        </w:rPr>
        <w:t xml:space="preserve">Afin d’assurer la visibilité du projet, du bailleur de fond et de la partie gouvernementale, des pancartes ont été installés sur les sites d’intervention du projet et comprennent les logos de toutes les parties prenantes, y compris des </w:t>
      </w:r>
      <w:r w:rsidR="00CD2D24" w:rsidRPr="00814F1E">
        <w:rPr>
          <w:rFonts w:ascii="Avenir" w:hAnsi="Avenir" w:cstheme="minorHAnsi"/>
          <w:sz w:val="20"/>
          <w:szCs w:val="20"/>
          <w:lang w:val="fr-BE"/>
        </w:rPr>
        <w:t>bailleurs.</w:t>
      </w:r>
    </w:p>
    <w:p w14:paraId="11557AC2" w14:textId="3FED6D81" w:rsidR="00FA15BE" w:rsidRPr="00814F1E" w:rsidRDefault="00FA15BE" w:rsidP="008A081F">
      <w:pPr>
        <w:shd w:val="clear" w:color="auto" w:fill="FFFFFF" w:themeFill="background1"/>
        <w:spacing w:line="240" w:lineRule="auto"/>
        <w:ind w:left="2"/>
        <w:jc w:val="both"/>
        <w:rPr>
          <w:rFonts w:ascii="Avenir" w:hAnsi="Avenir" w:cstheme="minorHAnsi"/>
          <w:sz w:val="20"/>
          <w:szCs w:val="20"/>
          <w:lang w:val="fr-BE"/>
        </w:rPr>
      </w:pPr>
      <w:r w:rsidRPr="00814F1E">
        <w:rPr>
          <w:rFonts w:ascii="Avenir" w:hAnsi="Avenir" w:cstheme="minorHAnsi"/>
          <w:sz w:val="20"/>
          <w:szCs w:val="20"/>
          <w:lang w:val="fr-BE"/>
        </w:rPr>
        <w:t xml:space="preserve">Lors des réunions, rencontres de sensibilisations et des sessions d’animation des communautés locales, </w:t>
      </w:r>
      <w:r w:rsidR="006B16C8" w:rsidRPr="00814F1E">
        <w:rPr>
          <w:rFonts w:ascii="Avenir" w:hAnsi="Avenir" w:cstheme="minorHAnsi"/>
          <w:sz w:val="20"/>
          <w:szCs w:val="20"/>
          <w:lang w:val="fr-BE"/>
        </w:rPr>
        <w:t>les</w:t>
      </w:r>
      <w:r w:rsidRPr="00814F1E">
        <w:rPr>
          <w:rFonts w:ascii="Avenir" w:hAnsi="Avenir" w:cstheme="minorHAnsi"/>
          <w:sz w:val="20"/>
          <w:szCs w:val="20"/>
          <w:lang w:val="fr-BE"/>
        </w:rPr>
        <w:t xml:space="preserve"> banderoles </w:t>
      </w:r>
      <w:r w:rsidR="006B16C8" w:rsidRPr="00814F1E">
        <w:rPr>
          <w:rFonts w:ascii="Avenir" w:hAnsi="Avenir" w:cstheme="minorHAnsi"/>
          <w:sz w:val="20"/>
          <w:szCs w:val="20"/>
          <w:lang w:val="fr-BE"/>
        </w:rPr>
        <w:t>de visibilité comprennent toujours</w:t>
      </w:r>
      <w:r w:rsidRPr="00814F1E">
        <w:rPr>
          <w:rFonts w:ascii="Avenir" w:hAnsi="Avenir" w:cstheme="minorHAnsi"/>
          <w:sz w:val="20"/>
          <w:szCs w:val="20"/>
          <w:lang w:val="fr-BE"/>
        </w:rPr>
        <w:t xml:space="preserve"> les logos </w:t>
      </w:r>
      <w:r w:rsidR="006B16C8" w:rsidRPr="00814F1E">
        <w:rPr>
          <w:rFonts w:ascii="Avenir" w:hAnsi="Avenir" w:cstheme="minorHAnsi"/>
          <w:sz w:val="20"/>
          <w:szCs w:val="20"/>
          <w:lang w:val="fr-BE"/>
        </w:rPr>
        <w:t>de toutes les</w:t>
      </w:r>
      <w:r w:rsidRPr="00814F1E">
        <w:rPr>
          <w:rFonts w:ascii="Avenir" w:hAnsi="Avenir" w:cstheme="minorHAnsi"/>
          <w:sz w:val="20"/>
          <w:szCs w:val="20"/>
          <w:lang w:val="fr-BE"/>
        </w:rPr>
        <w:t xml:space="preserve"> parties prenantes</w:t>
      </w:r>
      <w:r w:rsidR="006B16C8" w:rsidRPr="00814F1E">
        <w:rPr>
          <w:rFonts w:ascii="Avenir" w:hAnsi="Avenir" w:cstheme="minorHAnsi"/>
          <w:sz w:val="20"/>
          <w:szCs w:val="20"/>
          <w:lang w:val="fr-BE"/>
        </w:rPr>
        <w:t xml:space="preserve"> au projet</w:t>
      </w:r>
      <w:r w:rsidRPr="00814F1E">
        <w:rPr>
          <w:rFonts w:ascii="Avenir" w:hAnsi="Avenir" w:cstheme="minorHAnsi"/>
          <w:sz w:val="20"/>
          <w:szCs w:val="20"/>
          <w:lang w:val="fr-BE"/>
        </w:rPr>
        <w:t>.</w:t>
      </w:r>
    </w:p>
    <w:p w14:paraId="17532FA2" w14:textId="77777777" w:rsidR="00FA15BE" w:rsidRPr="00814F1E" w:rsidRDefault="00FA15BE" w:rsidP="008A081F">
      <w:pPr>
        <w:shd w:val="clear" w:color="auto" w:fill="FFFFFF" w:themeFill="background1"/>
        <w:spacing w:line="240" w:lineRule="auto"/>
        <w:ind w:left="2"/>
        <w:jc w:val="both"/>
        <w:rPr>
          <w:rFonts w:ascii="Avenir" w:hAnsi="Avenir" w:cstheme="minorHAnsi"/>
          <w:sz w:val="20"/>
          <w:szCs w:val="20"/>
          <w:lang w:val="fr-BE"/>
        </w:rPr>
      </w:pPr>
      <w:r w:rsidRPr="00814F1E">
        <w:rPr>
          <w:rFonts w:ascii="Avenir" w:hAnsi="Avenir" w:cstheme="minorHAnsi"/>
          <w:sz w:val="20"/>
          <w:szCs w:val="20"/>
          <w:lang w:val="fr-BE"/>
        </w:rPr>
        <w:t>Les offices de la FAO et WWF et leurs salles de réunions, lieu de travail des équipes du projet, comprennent les posters du projet.</w:t>
      </w:r>
    </w:p>
    <w:p w14:paraId="6D571471" w14:textId="4E650D1A" w:rsidR="00FA15BE" w:rsidRPr="00814F1E" w:rsidRDefault="00FA15BE" w:rsidP="008A081F">
      <w:pPr>
        <w:shd w:val="clear" w:color="auto" w:fill="FFFFFF" w:themeFill="background1"/>
        <w:spacing w:line="240" w:lineRule="auto"/>
        <w:ind w:left="2"/>
        <w:jc w:val="both"/>
        <w:rPr>
          <w:rFonts w:ascii="Avenir" w:hAnsi="Avenir" w:cstheme="minorHAnsi"/>
          <w:sz w:val="20"/>
          <w:szCs w:val="20"/>
          <w:lang w:val="fr-BE"/>
        </w:rPr>
      </w:pPr>
      <w:r w:rsidRPr="00814F1E">
        <w:rPr>
          <w:rFonts w:ascii="Avenir" w:hAnsi="Avenir" w:cstheme="minorHAnsi"/>
          <w:sz w:val="20"/>
          <w:szCs w:val="20"/>
          <w:lang w:val="fr-BE"/>
        </w:rPr>
        <w:t xml:space="preserve">La FAO et WWF ont participé </w:t>
      </w:r>
      <w:r w:rsidR="00450096" w:rsidRPr="00814F1E">
        <w:rPr>
          <w:rFonts w:ascii="Avenir" w:hAnsi="Avenir" w:cstheme="minorHAnsi"/>
          <w:sz w:val="20"/>
          <w:szCs w:val="20"/>
          <w:lang w:val="fr-BE"/>
        </w:rPr>
        <w:t xml:space="preserve">à des </w:t>
      </w:r>
      <w:r w:rsidRPr="00814F1E">
        <w:rPr>
          <w:rFonts w:ascii="Avenir" w:hAnsi="Avenir" w:cstheme="minorHAnsi"/>
          <w:sz w:val="20"/>
          <w:szCs w:val="20"/>
          <w:lang w:val="fr-BE"/>
        </w:rPr>
        <w:t xml:space="preserve">ateliers techniques </w:t>
      </w:r>
      <w:r w:rsidR="00450096" w:rsidRPr="00814F1E">
        <w:rPr>
          <w:rFonts w:ascii="Avenir" w:hAnsi="Avenir" w:cstheme="minorHAnsi"/>
          <w:sz w:val="20"/>
          <w:szCs w:val="20"/>
          <w:lang w:val="fr-BE"/>
        </w:rPr>
        <w:t xml:space="preserve">nationaux </w:t>
      </w:r>
      <w:r w:rsidRPr="00814F1E">
        <w:rPr>
          <w:rFonts w:ascii="Avenir" w:hAnsi="Avenir" w:cstheme="minorHAnsi"/>
          <w:sz w:val="20"/>
          <w:szCs w:val="20"/>
          <w:lang w:val="fr-BE"/>
        </w:rPr>
        <w:t xml:space="preserve">(Agroforesterie, PSE, Bois énergie, …) </w:t>
      </w:r>
      <w:r w:rsidR="00450096" w:rsidRPr="00814F1E">
        <w:rPr>
          <w:rFonts w:ascii="Avenir" w:hAnsi="Avenir" w:cstheme="minorHAnsi"/>
          <w:sz w:val="20"/>
          <w:szCs w:val="20"/>
          <w:lang w:val="fr-BE"/>
        </w:rPr>
        <w:t>durant lesquels</w:t>
      </w:r>
      <w:r w:rsidRPr="00814F1E">
        <w:rPr>
          <w:rFonts w:ascii="Avenir" w:hAnsi="Avenir" w:cstheme="minorHAnsi"/>
          <w:sz w:val="20"/>
          <w:szCs w:val="20"/>
          <w:lang w:val="fr-BE"/>
        </w:rPr>
        <w:t xml:space="preserve"> l</w:t>
      </w:r>
      <w:r w:rsidR="00450096" w:rsidRPr="00814F1E">
        <w:rPr>
          <w:rFonts w:ascii="Avenir" w:hAnsi="Avenir" w:cstheme="minorHAnsi"/>
          <w:sz w:val="20"/>
          <w:szCs w:val="20"/>
          <w:lang w:val="fr-BE"/>
        </w:rPr>
        <w:t xml:space="preserve">es </w:t>
      </w:r>
      <w:r w:rsidRPr="00814F1E">
        <w:rPr>
          <w:rFonts w:ascii="Avenir" w:hAnsi="Avenir" w:cstheme="minorHAnsi"/>
          <w:sz w:val="20"/>
          <w:szCs w:val="20"/>
          <w:lang w:val="fr-BE"/>
        </w:rPr>
        <w:t>expérience</w:t>
      </w:r>
      <w:r w:rsidR="00450096" w:rsidRPr="00814F1E">
        <w:rPr>
          <w:rFonts w:ascii="Avenir" w:hAnsi="Avenir" w:cstheme="minorHAnsi"/>
          <w:sz w:val="20"/>
          <w:szCs w:val="20"/>
          <w:lang w:val="fr-BE"/>
        </w:rPr>
        <w:t>s</w:t>
      </w:r>
      <w:r w:rsidRPr="00814F1E">
        <w:rPr>
          <w:rFonts w:ascii="Avenir" w:hAnsi="Avenir" w:cstheme="minorHAnsi"/>
          <w:sz w:val="20"/>
          <w:szCs w:val="20"/>
          <w:lang w:val="fr-BE"/>
        </w:rPr>
        <w:t xml:space="preserve"> du projet </w:t>
      </w:r>
      <w:r w:rsidR="00450096" w:rsidRPr="00814F1E">
        <w:rPr>
          <w:rFonts w:ascii="Avenir" w:hAnsi="Avenir" w:cstheme="minorHAnsi"/>
          <w:sz w:val="20"/>
          <w:szCs w:val="20"/>
          <w:lang w:val="fr-BE"/>
        </w:rPr>
        <w:t xml:space="preserve">ont </w:t>
      </w:r>
      <w:r w:rsidR="00CD2D24" w:rsidRPr="00814F1E">
        <w:rPr>
          <w:rFonts w:ascii="Avenir" w:hAnsi="Avenir" w:cstheme="minorHAnsi"/>
          <w:sz w:val="20"/>
          <w:szCs w:val="20"/>
          <w:lang w:val="fr-BE"/>
        </w:rPr>
        <w:t>été présentées</w:t>
      </w:r>
      <w:r w:rsidRPr="00814F1E">
        <w:rPr>
          <w:rFonts w:ascii="Avenir" w:hAnsi="Avenir" w:cstheme="minorHAnsi"/>
          <w:sz w:val="20"/>
          <w:szCs w:val="20"/>
          <w:lang w:val="fr-BE"/>
        </w:rPr>
        <w:t xml:space="preserve"> avec les logos </w:t>
      </w:r>
      <w:r w:rsidR="00450096" w:rsidRPr="00814F1E">
        <w:rPr>
          <w:rFonts w:ascii="Avenir" w:hAnsi="Avenir" w:cstheme="minorHAnsi"/>
          <w:sz w:val="20"/>
          <w:szCs w:val="20"/>
          <w:lang w:val="fr-BE"/>
        </w:rPr>
        <w:t>des bailleurs.</w:t>
      </w:r>
    </w:p>
    <w:p w14:paraId="130CE3C9" w14:textId="77777777" w:rsidR="00FA15BE" w:rsidRPr="00814F1E" w:rsidRDefault="00FA15BE">
      <w:pPr>
        <w:spacing w:after="5" w:line="240" w:lineRule="auto"/>
        <w:ind w:left="2" w:right="28" w:hanging="2"/>
        <w:jc w:val="both"/>
        <w:rPr>
          <w:rFonts w:ascii="Avenir" w:eastAsia="Avenir" w:hAnsi="Avenir" w:cs="Avenir"/>
          <w:i/>
          <w:color w:val="000000"/>
          <w:sz w:val="20"/>
          <w:szCs w:val="20"/>
        </w:rPr>
      </w:pPr>
    </w:p>
    <w:p w14:paraId="000005CE" w14:textId="7D096B73" w:rsidR="0087615C" w:rsidRPr="00814F1E" w:rsidRDefault="00E2507E">
      <w:pPr>
        <w:tabs>
          <w:tab w:val="center" w:pos="5024"/>
        </w:tabs>
        <w:spacing w:before="57" w:after="198" w:line="240" w:lineRule="auto"/>
        <w:ind w:left="-15"/>
        <w:rPr>
          <w:rFonts w:ascii="Avenir" w:eastAsia="Avenir" w:hAnsi="Avenir" w:cs="Avenir"/>
          <w:color w:val="000000"/>
          <w:sz w:val="20"/>
          <w:szCs w:val="20"/>
        </w:rPr>
      </w:pPr>
      <w:r w:rsidRPr="00814F1E">
        <w:rPr>
          <w:rFonts w:ascii="Avenir" w:eastAsia="Avenir" w:hAnsi="Avenir" w:cs="Avenir"/>
          <w:color w:val="000000"/>
          <w:sz w:val="20"/>
          <w:szCs w:val="20"/>
        </w:rPr>
        <w:t>Description des</w:t>
      </w:r>
      <w:r w:rsidR="00D64F21" w:rsidRPr="00814F1E">
        <w:rPr>
          <w:rFonts w:ascii="Avenir" w:eastAsia="Avenir" w:hAnsi="Avenir" w:cs="Avenir"/>
          <w:color w:val="000000"/>
          <w:sz w:val="20"/>
          <w:szCs w:val="20"/>
        </w:rPr>
        <w:t xml:space="preserve"> efforts de communications :</w:t>
      </w:r>
    </w:p>
    <w:tbl>
      <w:tblPr>
        <w:tblStyle w:val="GridTable1Light"/>
        <w:tblW w:w="9634" w:type="dxa"/>
        <w:jc w:val="center"/>
        <w:tblLayout w:type="fixed"/>
        <w:tblLook w:val="0400" w:firstRow="0" w:lastRow="0" w:firstColumn="0" w:lastColumn="0" w:noHBand="0" w:noVBand="1"/>
      </w:tblPr>
      <w:tblGrid>
        <w:gridCol w:w="2068"/>
        <w:gridCol w:w="854"/>
        <w:gridCol w:w="1754"/>
        <w:gridCol w:w="1454"/>
        <w:gridCol w:w="360"/>
        <w:gridCol w:w="3144"/>
      </w:tblGrid>
      <w:tr w:rsidR="0087615C" w:rsidRPr="00814F1E" w14:paraId="415EDCB2" w14:textId="77777777" w:rsidTr="004F7E82">
        <w:trPr>
          <w:trHeight w:val="300"/>
          <w:jc w:val="center"/>
        </w:trPr>
        <w:tc>
          <w:tcPr>
            <w:tcW w:w="2068" w:type="dxa"/>
          </w:tcPr>
          <w:p w14:paraId="000005CF" w14:textId="77777777" w:rsidR="0087615C" w:rsidRPr="00814F1E" w:rsidRDefault="00D64F21">
            <w:pPr>
              <w:ind w:left="20" w:right="28" w:hanging="10"/>
              <w:jc w:val="both"/>
              <w:rPr>
                <w:rFonts w:ascii="Avenir" w:eastAsia="Avenir" w:hAnsi="Avenir" w:cs="Avenir"/>
                <w:b/>
                <w:sz w:val="20"/>
                <w:szCs w:val="20"/>
              </w:rPr>
            </w:pPr>
            <w:r w:rsidRPr="00814F1E">
              <w:rPr>
                <w:rFonts w:ascii="Avenir" w:eastAsia="Avenir" w:hAnsi="Avenir" w:cs="Avenir"/>
                <w:b/>
                <w:sz w:val="20"/>
                <w:szCs w:val="20"/>
              </w:rPr>
              <w:t>Nom du projet de communication</w:t>
            </w:r>
          </w:p>
        </w:tc>
        <w:tc>
          <w:tcPr>
            <w:tcW w:w="7566" w:type="dxa"/>
            <w:gridSpan w:val="5"/>
          </w:tcPr>
          <w:p w14:paraId="000005D0" w14:textId="24BCA207" w:rsidR="0087615C" w:rsidRPr="00814F1E" w:rsidRDefault="00BF4721">
            <w:pPr>
              <w:ind w:left="20" w:right="28" w:hanging="10"/>
              <w:jc w:val="both"/>
              <w:rPr>
                <w:rFonts w:ascii="Avenir" w:eastAsia="Avenir" w:hAnsi="Avenir" w:cs="Avenir"/>
                <w:sz w:val="20"/>
                <w:szCs w:val="20"/>
              </w:rPr>
            </w:pPr>
            <w:r w:rsidRPr="00814F1E">
              <w:rPr>
                <w:rFonts w:ascii="Avenir" w:eastAsia="Avenir" w:hAnsi="Avenir" w:cs="Avenir"/>
                <w:sz w:val="20"/>
                <w:szCs w:val="20"/>
              </w:rPr>
              <w:t xml:space="preserve">Plan de communication – PIREDD Equateur </w:t>
            </w:r>
          </w:p>
        </w:tc>
      </w:tr>
      <w:tr w:rsidR="0087615C" w:rsidRPr="00814F1E" w14:paraId="6F457041" w14:textId="77777777" w:rsidTr="004F7E82">
        <w:trPr>
          <w:trHeight w:val="300"/>
          <w:jc w:val="center"/>
        </w:trPr>
        <w:tc>
          <w:tcPr>
            <w:tcW w:w="2068" w:type="dxa"/>
          </w:tcPr>
          <w:p w14:paraId="000005D6" w14:textId="77777777" w:rsidR="0087615C" w:rsidRPr="00814F1E" w:rsidRDefault="00D64F21">
            <w:pPr>
              <w:ind w:left="20" w:right="28" w:hanging="10"/>
              <w:jc w:val="both"/>
              <w:rPr>
                <w:rFonts w:ascii="Avenir" w:eastAsia="Avenir" w:hAnsi="Avenir" w:cs="Avenir"/>
                <w:b/>
                <w:sz w:val="20"/>
                <w:szCs w:val="20"/>
              </w:rPr>
            </w:pPr>
            <w:r w:rsidRPr="00814F1E">
              <w:rPr>
                <w:rFonts w:ascii="Avenir" w:eastAsia="Avenir" w:hAnsi="Avenir" w:cs="Avenir"/>
                <w:b/>
                <w:sz w:val="20"/>
                <w:szCs w:val="20"/>
              </w:rPr>
              <w:t>Date de début du projet de communication</w:t>
            </w:r>
          </w:p>
        </w:tc>
        <w:tc>
          <w:tcPr>
            <w:tcW w:w="2608" w:type="dxa"/>
            <w:gridSpan w:val="2"/>
          </w:tcPr>
          <w:p w14:paraId="000005D7" w14:textId="71B65C62" w:rsidR="0087615C" w:rsidRPr="00814F1E" w:rsidRDefault="00BF4721">
            <w:pPr>
              <w:ind w:left="20" w:right="28" w:hanging="10"/>
              <w:jc w:val="both"/>
              <w:rPr>
                <w:rFonts w:ascii="Avenir" w:eastAsia="Avenir" w:hAnsi="Avenir" w:cs="Avenir"/>
                <w:sz w:val="20"/>
                <w:szCs w:val="20"/>
              </w:rPr>
            </w:pPr>
            <w:r w:rsidRPr="00814F1E">
              <w:rPr>
                <w:rFonts w:ascii="Avenir" w:eastAsia="Avenir" w:hAnsi="Avenir" w:cs="Avenir"/>
                <w:sz w:val="20"/>
                <w:szCs w:val="20"/>
              </w:rPr>
              <w:t>2019</w:t>
            </w:r>
          </w:p>
        </w:tc>
        <w:tc>
          <w:tcPr>
            <w:tcW w:w="1814" w:type="dxa"/>
            <w:gridSpan w:val="2"/>
          </w:tcPr>
          <w:p w14:paraId="000005D9" w14:textId="77777777" w:rsidR="0087615C" w:rsidRPr="00814F1E" w:rsidRDefault="00D64F21">
            <w:pPr>
              <w:ind w:left="20" w:right="28" w:hanging="10"/>
              <w:jc w:val="both"/>
              <w:rPr>
                <w:rFonts w:ascii="Avenir" w:eastAsia="Avenir" w:hAnsi="Avenir" w:cs="Avenir"/>
                <w:b/>
                <w:sz w:val="20"/>
                <w:szCs w:val="20"/>
              </w:rPr>
            </w:pPr>
            <w:r w:rsidRPr="00814F1E">
              <w:rPr>
                <w:rFonts w:ascii="Avenir" w:eastAsia="Avenir" w:hAnsi="Avenir" w:cs="Avenir"/>
                <w:b/>
                <w:sz w:val="20"/>
                <w:szCs w:val="20"/>
              </w:rPr>
              <w:t>Date de fin du projet de communication</w:t>
            </w:r>
          </w:p>
        </w:tc>
        <w:tc>
          <w:tcPr>
            <w:tcW w:w="3144" w:type="dxa"/>
          </w:tcPr>
          <w:p w14:paraId="000005DB" w14:textId="3D05FF00" w:rsidR="0087615C" w:rsidRPr="00814F1E" w:rsidRDefault="00D64F21">
            <w:pPr>
              <w:ind w:left="20" w:right="28" w:hanging="10"/>
              <w:jc w:val="both"/>
              <w:rPr>
                <w:rFonts w:ascii="Avenir" w:eastAsia="Avenir" w:hAnsi="Avenir" w:cs="Avenir"/>
                <w:sz w:val="20"/>
                <w:szCs w:val="20"/>
              </w:rPr>
            </w:pPr>
            <w:r w:rsidRPr="00814F1E">
              <w:rPr>
                <w:rFonts w:ascii="Avenir" w:eastAsia="Avenir" w:hAnsi="Avenir" w:cs="Avenir"/>
                <w:sz w:val="20"/>
                <w:szCs w:val="20"/>
              </w:rPr>
              <w:t xml:space="preserve"> </w:t>
            </w:r>
            <w:r w:rsidR="00BF4721" w:rsidRPr="00814F1E">
              <w:rPr>
                <w:rFonts w:ascii="Avenir" w:eastAsia="Avenir" w:hAnsi="Avenir" w:cs="Avenir"/>
                <w:sz w:val="20"/>
                <w:szCs w:val="20"/>
              </w:rPr>
              <w:t>2023</w:t>
            </w:r>
          </w:p>
        </w:tc>
      </w:tr>
      <w:tr w:rsidR="0087615C" w:rsidRPr="00814F1E" w14:paraId="55F0546A" w14:textId="77777777" w:rsidTr="004F7E82">
        <w:trPr>
          <w:trHeight w:val="300"/>
          <w:jc w:val="center"/>
        </w:trPr>
        <w:tc>
          <w:tcPr>
            <w:tcW w:w="9634" w:type="dxa"/>
            <w:gridSpan w:val="6"/>
          </w:tcPr>
          <w:p w14:paraId="000005DD" w14:textId="77777777" w:rsidR="0087615C" w:rsidRPr="00814F1E" w:rsidRDefault="00D64F21">
            <w:pPr>
              <w:ind w:left="20" w:right="28" w:hanging="10"/>
              <w:jc w:val="both"/>
              <w:rPr>
                <w:rFonts w:ascii="Avenir" w:eastAsia="Avenir" w:hAnsi="Avenir" w:cs="Avenir"/>
                <w:sz w:val="20"/>
                <w:szCs w:val="20"/>
              </w:rPr>
            </w:pPr>
            <w:r w:rsidRPr="00814F1E">
              <w:rPr>
                <w:rFonts w:ascii="Avenir" w:eastAsia="Avenir" w:hAnsi="Avenir" w:cs="Avenir"/>
                <w:sz w:val="20"/>
                <w:szCs w:val="20"/>
              </w:rPr>
              <w:t xml:space="preserve"> </w:t>
            </w:r>
          </w:p>
        </w:tc>
      </w:tr>
      <w:tr w:rsidR="0087615C" w:rsidRPr="00814F1E" w14:paraId="7FE3486F" w14:textId="77777777" w:rsidTr="004F7E82">
        <w:trPr>
          <w:trHeight w:val="300"/>
          <w:jc w:val="center"/>
        </w:trPr>
        <w:tc>
          <w:tcPr>
            <w:tcW w:w="2922" w:type="dxa"/>
            <w:gridSpan w:val="2"/>
          </w:tcPr>
          <w:p w14:paraId="000005E4" w14:textId="77777777" w:rsidR="0087615C" w:rsidRPr="00814F1E" w:rsidRDefault="00D64F21">
            <w:pPr>
              <w:ind w:left="20" w:right="28" w:hanging="10"/>
              <w:jc w:val="both"/>
              <w:rPr>
                <w:rFonts w:ascii="Avenir" w:eastAsia="Avenir" w:hAnsi="Avenir" w:cs="Avenir"/>
                <w:b/>
                <w:sz w:val="20"/>
                <w:szCs w:val="20"/>
              </w:rPr>
            </w:pPr>
            <w:r w:rsidRPr="00814F1E">
              <w:rPr>
                <w:rFonts w:ascii="Avenir" w:eastAsia="Avenir" w:hAnsi="Avenir" w:cs="Avenir"/>
                <w:b/>
                <w:sz w:val="20"/>
                <w:szCs w:val="20"/>
              </w:rPr>
              <w:t>Objectifs du projet de communication (comment ce projet de communication s’insère-t-il dans les objectifs et la stratégie globale ?) :</w:t>
            </w:r>
          </w:p>
        </w:tc>
        <w:tc>
          <w:tcPr>
            <w:tcW w:w="6712" w:type="dxa"/>
            <w:gridSpan w:val="4"/>
          </w:tcPr>
          <w:p w14:paraId="47C393B1" w14:textId="63DC6FBB" w:rsidR="00BF4721" w:rsidRPr="00814F1E" w:rsidRDefault="00BF4721" w:rsidP="00BF4721">
            <w:pPr>
              <w:shd w:val="clear" w:color="auto" w:fill="FFFFFF" w:themeFill="background1"/>
              <w:rPr>
                <w:rFonts w:ascii="Avenir" w:hAnsi="Avenir" w:cs="Avenir"/>
                <w:bCs/>
                <w:sz w:val="20"/>
                <w:szCs w:val="20"/>
              </w:rPr>
            </w:pPr>
            <w:r w:rsidRPr="00814F1E">
              <w:rPr>
                <w:rFonts w:ascii="Avenir" w:hAnsi="Avenir" w:cs="Avenir"/>
                <w:bCs/>
                <w:sz w:val="20"/>
                <w:szCs w:val="20"/>
              </w:rPr>
              <w:t>Informer le gouvernement, les partenaires techniques et financiers, les communautés rurales sur la lutte contre la déforestation.</w:t>
            </w:r>
          </w:p>
          <w:p w14:paraId="3505C7F7" w14:textId="77777777" w:rsidR="00BF4721" w:rsidRPr="00814F1E" w:rsidRDefault="00BF4721" w:rsidP="00BF4721">
            <w:pPr>
              <w:shd w:val="clear" w:color="auto" w:fill="FFFFFF" w:themeFill="background1"/>
              <w:rPr>
                <w:rFonts w:ascii="Avenir" w:hAnsi="Avenir" w:cs="Avenir"/>
                <w:bCs/>
                <w:sz w:val="20"/>
                <w:szCs w:val="20"/>
              </w:rPr>
            </w:pPr>
            <w:r w:rsidRPr="00814F1E">
              <w:rPr>
                <w:rFonts w:ascii="Avenir" w:hAnsi="Avenir" w:cs="Avenir"/>
                <w:bCs/>
                <w:sz w:val="20"/>
                <w:szCs w:val="20"/>
              </w:rPr>
              <w:t>Sensibiliser les communautés rurales sur les activités alternatives génératrices de revenus et la gestion des forêts communautaires.</w:t>
            </w:r>
          </w:p>
          <w:p w14:paraId="39D52054" w14:textId="77777777" w:rsidR="00BF4721" w:rsidRPr="00814F1E" w:rsidRDefault="00BF4721" w:rsidP="00BF4721">
            <w:pPr>
              <w:shd w:val="clear" w:color="auto" w:fill="FFFFFF" w:themeFill="background1"/>
              <w:rPr>
                <w:rFonts w:ascii="Avenir" w:hAnsi="Avenir" w:cs="Avenir"/>
                <w:bCs/>
                <w:sz w:val="20"/>
                <w:szCs w:val="20"/>
              </w:rPr>
            </w:pPr>
            <w:r w:rsidRPr="00814F1E">
              <w:rPr>
                <w:rFonts w:ascii="Avenir" w:hAnsi="Avenir" w:cs="Avenir"/>
                <w:bCs/>
                <w:sz w:val="20"/>
                <w:szCs w:val="20"/>
              </w:rPr>
              <w:t xml:space="preserve">Communiquer les messages clés sur la lutte contre la déforestation et le changement climatiques afin que toutes les parties prenantes adoptent les bonnes pratiques de gestion durable des ressources naturelles. </w:t>
            </w:r>
          </w:p>
          <w:p w14:paraId="404608F0" w14:textId="77777777" w:rsidR="00BF4721" w:rsidRPr="00814F1E" w:rsidRDefault="00BF4721" w:rsidP="00BF4721">
            <w:pPr>
              <w:shd w:val="clear" w:color="auto" w:fill="FFFFFF" w:themeFill="background1"/>
              <w:rPr>
                <w:rFonts w:ascii="Avenir" w:hAnsi="Avenir" w:cs="Avenir"/>
                <w:bCs/>
                <w:sz w:val="20"/>
                <w:szCs w:val="20"/>
              </w:rPr>
            </w:pPr>
            <w:r w:rsidRPr="00814F1E">
              <w:rPr>
                <w:rFonts w:ascii="Avenir" w:hAnsi="Avenir" w:cs="Avenir"/>
                <w:bCs/>
                <w:sz w:val="20"/>
                <w:szCs w:val="20"/>
              </w:rPr>
              <w:t>Augmenter la visibilité des activités du projet à travers la réalisation de supports de communication.</w:t>
            </w:r>
          </w:p>
          <w:p w14:paraId="000005E6" w14:textId="6F339989" w:rsidR="0087615C" w:rsidRPr="00814F1E" w:rsidRDefault="00BF4721" w:rsidP="00BF4721">
            <w:pPr>
              <w:shd w:val="clear" w:color="auto" w:fill="FFFFFF" w:themeFill="background1"/>
              <w:rPr>
                <w:rFonts w:ascii="Avenir" w:eastAsia="Avenir" w:hAnsi="Avenir" w:cs="Avenir"/>
                <w:sz w:val="20"/>
                <w:szCs w:val="20"/>
              </w:rPr>
            </w:pPr>
            <w:r w:rsidRPr="00814F1E">
              <w:rPr>
                <w:rFonts w:ascii="Avenir" w:hAnsi="Avenir" w:cs="Avenir"/>
                <w:bCs/>
                <w:sz w:val="20"/>
                <w:szCs w:val="20"/>
              </w:rPr>
              <w:t xml:space="preserve">Renforcer la prise de conscience pour appuyer la mobilisation de ressources. </w:t>
            </w:r>
          </w:p>
        </w:tc>
      </w:tr>
      <w:tr w:rsidR="0087615C" w:rsidRPr="00814F1E" w14:paraId="4D5EDA09" w14:textId="77777777" w:rsidTr="004F7E82">
        <w:trPr>
          <w:trHeight w:val="300"/>
          <w:jc w:val="center"/>
        </w:trPr>
        <w:tc>
          <w:tcPr>
            <w:tcW w:w="2922" w:type="dxa"/>
            <w:gridSpan w:val="2"/>
          </w:tcPr>
          <w:p w14:paraId="000005EB" w14:textId="77777777" w:rsidR="0087615C" w:rsidRPr="00814F1E" w:rsidRDefault="00D64F21">
            <w:pPr>
              <w:ind w:left="20" w:right="28" w:hanging="10"/>
              <w:jc w:val="center"/>
              <w:rPr>
                <w:rFonts w:ascii="Avenir" w:eastAsia="Avenir" w:hAnsi="Avenir" w:cs="Avenir"/>
                <w:b/>
                <w:sz w:val="20"/>
                <w:szCs w:val="20"/>
              </w:rPr>
            </w:pPr>
            <w:r w:rsidRPr="00814F1E">
              <w:rPr>
                <w:rFonts w:ascii="Avenir" w:eastAsia="Avenir" w:hAnsi="Avenir" w:cs="Avenir"/>
                <w:b/>
                <w:sz w:val="20"/>
                <w:szCs w:val="20"/>
              </w:rPr>
              <w:t>Audience</w:t>
            </w:r>
          </w:p>
        </w:tc>
        <w:tc>
          <w:tcPr>
            <w:tcW w:w="3208" w:type="dxa"/>
            <w:gridSpan w:val="2"/>
          </w:tcPr>
          <w:p w14:paraId="000005ED" w14:textId="77777777" w:rsidR="0087615C" w:rsidRPr="00814F1E" w:rsidRDefault="00D64F21">
            <w:pPr>
              <w:ind w:left="20" w:right="28" w:hanging="10"/>
              <w:jc w:val="center"/>
              <w:rPr>
                <w:rFonts w:ascii="Avenir" w:eastAsia="Avenir" w:hAnsi="Avenir" w:cs="Avenir"/>
                <w:b/>
                <w:sz w:val="20"/>
                <w:szCs w:val="20"/>
              </w:rPr>
            </w:pPr>
            <w:r w:rsidRPr="00814F1E">
              <w:rPr>
                <w:rFonts w:ascii="Avenir" w:eastAsia="Avenir" w:hAnsi="Avenir" w:cs="Avenir"/>
                <w:b/>
                <w:sz w:val="20"/>
                <w:szCs w:val="20"/>
              </w:rPr>
              <w:t>Résultat en termes de communication (y compris en termes de communication pour le changement social et comportemental)</w:t>
            </w:r>
          </w:p>
        </w:tc>
        <w:tc>
          <w:tcPr>
            <w:tcW w:w="3504" w:type="dxa"/>
            <w:gridSpan w:val="2"/>
          </w:tcPr>
          <w:p w14:paraId="000005EF" w14:textId="77777777" w:rsidR="0087615C" w:rsidRPr="00814F1E" w:rsidRDefault="00D64F21">
            <w:pPr>
              <w:ind w:left="20" w:right="28" w:hanging="10"/>
              <w:jc w:val="center"/>
              <w:rPr>
                <w:rFonts w:ascii="Avenir" w:eastAsia="Avenir" w:hAnsi="Avenir" w:cs="Avenir"/>
                <w:b/>
                <w:sz w:val="20"/>
                <w:szCs w:val="20"/>
              </w:rPr>
            </w:pPr>
            <w:r w:rsidRPr="00814F1E">
              <w:rPr>
                <w:rFonts w:ascii="Avenir" w:eastAsia="Avenir" w:hAnsi="Avenir" w:cs="Avenir"/>
                <w:b/>
                <w:sz w:val="20"/>
                <w:szCs w:val="20"/>
              </w:rPr>
              <w:t xml:space="preserve">Lien aux outils de communication (Par exemple : publications, ateliers, spots radio, pages web) </w:t>
            </w:r>
          </w:p>
        </w:tc>
      </w:tr>
      <w:tr w:rsidR="0087615C" w:rsidRPr="00814F1E" w14:paraId="4ADF7418" w14:textId="77777777" w:rsidTr="004F7E82">
        <w:trPr>
          <w:trHeight w:val="300"/>
          <w:jc w:val="center"/>
        </w:trPr>
        <w:tc>
          <w:tcPr>
            <w:tcW w:w="2922" w:type="dxa"/>
            <w:gridSpan w:val="2"/>
            <w:shd w:val="clear" w:color="auto" w:fill="auto"/>
          </w:tcPr>
          <w:p w14:paraId="000005F2" w14:textId="3EC76C2C" w:rsidR="0087615C" w:rsidRPr="00814F1E" w:rsidRDefault="00D70670" w:rsidP="00D70670">
            <w:pPr>
              <w:ind w:left="20" w:right="28" w:hanging="10"/>
              <w:jc w:val="both"/>
              <w:rPr>
                <w:rFonts w:ascii="Avenir" w:eastAsia="Avenir" w:hAnsi="Avenir" w:cs="Avenir"/>
                <w:sz w:val="20"/>
                <w:szCs w:val="20"/>
              </w:rPr>
            </w:pPr>
            <w:r w:rsidRPr="00814F1E">
              <w:rPr>
                <w:rFonts w:ascii="Avenir" w:hAnsi="Avenir" w:cs="Avenir"/>
                <w:bCs/>
                <w:sz w:val="20"/>
                <w:szCs w:val="20"/>
              </w:rPr>
              <w:t xml:space="preserve"> Gouvernorat et Services provinciaux</w:t>
            </w:r>
          </w:p>
        </w:tc>
        <w:tc>
          <w:tcPr>
            <w:tcW w:w="3208" w:type="dxa"/>
            <w:gridSpan w:val="2"/>
            <w:shd w:val="clear" w:color="auto" w:fill="FFFFFF" w:themeFill="background1"/>
          </w:tcPr>
          <w:p w14:paraId="000005F4" w14:textId="620AF798" w:rsidR="0087615C" w:rsidRPr="00814F1E" w:rsidRDefault="00D70670" w:rsidP="00D70670">
            <w:pPr>
              <w:ind w:left="20" w:right="28" w:hanging="10"/>
              <w:jc w:val="both"/>
              <w:rPr>
                <w:rFonts w:ascii="Avenir" w:eastAsia="Avenir" w:hAnsi="Avenir" w:cs="Avenir"/>
                <w:sz w:val="20"/>
                <w:szCs w:val="20"/>
              </w:rPr>
            </w:pPr>
            <w:r w:rsidRPr="00814F1E">
              <w:rPr>
                <w:rFonts w:ascii="Avenir" w:hAnsi="Avenir" w:cs="Avenir"/>
                <w:bCs/>
                <w:sz w:val="20"/>
                <w:szCs w:val="20"/>
              </w:rPr>
              <w:t>Informer le gouvernement, les partenaires techniques et financiers, les communautés rurales sur la lutte contre la déforestation</w:t>
            </w:r>
          </w:p>
        </w:tc>
        <w:tc>
          <w:tcPr>
            <w:tcW w:w="3504" w:type="dxa"/>
            <w:gridSpan w:val="2"/>
            <w:shd w:val="clear" w:color="auto" w:fill="FFFFFF" w:themeFill="background1"/>
          </w:tcPr>
          <w:p w14:paraId="19E1FBA9" w14:textId="7CFF429B" w:rsidR="00D70670" w:rsidRPr="00814F1E" w:rsidRDefault="00D70670" w:rsidP="00A640D1">
            <w:pPr>
              <w:shd w:val="clear" w:color="auto" w:fill="FFFFFF" w:themeFill="background1"/>
              <w:ind w:left="20" w:right="28" w:hanging="10"/>
              <w:jc w:val="both"/>
              <w:rPr>
                <w:rFonts w:ascii="Avenir" w:hAnsi="Avenir" w:cs="Avenir"/>
                <w:bCs/>
                <w:sz w:val="20"/>
                <w:szCs w:val="20"/>
              </w:rPr>
            </w:pPr>
            <w:r w:rsidRPr="00814F1E">
              <w:rPr>
                <w:rFonts w:ascii="Avenir" w:hAnsi="Avenir" w:cs="Avenir"/>
                <w:bCs/>
                <w:sz w:val="20"/>
                <w:szCs w:val="20"/>
              </w:rPr>
              <w:t>Rapports du comité de suivi.</w:t>
            </w:r>
          </w:p>
          <w:p w14:paraId="0D803307" w14:textId="77777777" w:rsidR="00D70670" w:rsidRPr="00814F1E" w:rsidRDefault="00D70670" w:rsidP="00A640D1">
            <w:pPr>
              <w:shd w:val="clear" w:color="auto" w:fill="FFFFFF" w:themeFill="background1"/>
              <w:ind w:left="20" w:right="28" w:hanging="10"/>
              <w:jc w:val="both"/>
              <w:rPr>
                <w:rFonts w:ascii="Avenir" w:hAnsi="Avenir" w:cs="Avenir"/>
                <w:bCs/>
                <w:sz w:val="20"/>
                <w:szCs w:val="20"/>
              </w:rPr>
            </w:pPr>
            <w:r w:rsidRPr="00814F1E">
              <w:rPr>
                <w:rFonts w:ascii="Avenir" w:hAnsi="Avenir" w:cs="Avenir"/>
                <w:bCs/>
                <w:sz w:val="20"/>
                <w:szCs w:val="20"/>
              </w:rPr>
              <w:t>Rapport des plateformes de Concertation (Forêt, Agriculture).</w:t>
            </w:r>
          </w:p>
          <w:p w14:paraId="0A32429A" w14:textId="77777777" w:rsidR="00D70670" w:rsidRPr="00814F1E" w:rsidRDefault="00D70670" w:rsidP="00A640D1">
            <w:pPr>
              <w:shd w:val="clear" w:color="auto" w:fill="FFFFFF" w:themeFill="background1"/>
              <w:ind w:left="20" w:right="28" w:hanging="10"/>
              <w:jc w:val="both"/>
              <w:rPr>
                <w:rFonts w:ascii="Avenir" w:hAnsi="Avenir" w:cs="Avenir"/>
                <w:bCs/>
                <w:sz w:val="20"/>
                <w:szCs w:val="20"/>
              </w:rPr>
            </w:pPr>
            <w:r w:rsidRPr="00814F1E">
              <w:rPr>
                <w:rFonts w:ascii="Avenir" w:hAnsi="Avenir" w:cs="Avenir"/>
                <w:bCs/>
                <w:sz w:val="20"/>
                <w:szCs w:val="20"/>
              </w:rPr>
              <w:t>Compte rendu des missions du Gouvernorat.</w:t>
            </w:r>
          </w:p>
          <w:p w14:paraId="000005F7" w14:textId="7D9106B0" w:rsidR="0087615C" w:rsidRPr="00814F1E" w:rsidRDefault="00D70670" w:rsidP="00A640D1">
            <w:pPr>
              <w:shd w:val="clear" w:color="auto" w:fill="FFFFFF" w:themeFill="background1"/>
              <w:ind w:left="20" w:right="28" w:hanging="10"/>
              <w:jc w:val="both"/>
              <w:rPr>
                <w:rFonts w:ascii="Avenir" w:eastAsia="Avenir" w:hAnsi="Avenir" w:cs="Avenir"/>
                <w:sz w:val="20"/>
                <w:szCs w:val="20"/>
              </w:rPr>
            </w:pPr>
            <w:r w:rsidRPr="00814F1E">
              <w:rPr>
                <w:rFonts w:ascii="Avenir" w:hAnsi="Avenir" w:cs="Avenir"/>
                <w:bCs/>
                <w:sz w:val="20"/>
                <w:szCs w:val="20"/>
              </w:rPr>
              <w:t>Rapport COPIL.</w:t>
            </w:r>
          </w:p>
        </w:tc>
      </w:tr>
      <w:tr w:rsidR="0087615C" w:rsidRPr="00814F1E" w14:paraId="79759AFA" w14:textId="77777777" w:rsidTr="004F7E82">
        <w:trPr>
          <w:trHeight w:val="300"/>
          <w:jc w:val="center"/>
        </w:trPr>
        <w:tc>
          <w:tcPr>
            <w:tcW w:w="2922" w:type="dxa"/>
            <w:gridSpan w:val="2"/>
            <w:shd w:val="clear" w:color="auto" w:fill="auto"/>
          </w:tcPr>
          <w:p w14:paraId="000005FA" w14:textId="77BC3988" w:rsidR="0087615C" w:rsidRPr="00814F1E" w:rsidRDefault="00D70670" w:rsidP="00D70670">
            <w:pPr>
              <w:ind w:left="20" w:right="28" w:hanging="10"/>
              <w:jc w:val="both"/>
              <w:rPr>
                <w:rFonts w:ascii="Avenir" w:eastAsia="Avenir" w:hAnsi="Avenir" w:cs="Avenir"/>
                <w:sz w:val="20"/>
                <w:szCs w:val="20"/>
              </w:rPr>
            </w:pPr>
            <w:r w:rsidRPr="00814F1E">
              <w:rPr>
                <w:rFonts w:ascii="Avenir" w:hAnsi="Avenir" w:cs="Avenir"/>
                <w:bCs/>
                <w:sz w:val="20"/>
                <w:szCs w:val="20"/>
              </w:rPr>
              <w:t xml:space="preserve"> ONG locales et nationales</w:t>
            </w:r>
          </w:p>
        </w:tc>
        <w:tc>
          <w:tcPr>
            <w:tcW w:w="3208" w:type="dxa"/>
            <w:gridSpan w:val="2"/>
            <w:shd w:val="clear" w:color="auto" w:fill="auto"/>
          </w:tcPr>
          <w:p w14:paraId="36346E98" w14:textId="77777777" w:rsidR="00A640D1" w:rsidRPr="00814F1E" w:rsidRDefault="00A640D1" w:rsidP="00A640D1">
            <w:pPr>
              <w:shd w:val="clear" w:color="auto" w:fill="FFFFFF" w:themeFill="background1"/>
              <w:ind w:left="20" w:right="28" w:hanging="10"/>
              <w:jc w:val="both"/>
              <w:rPr>
                <w:rFonts w:ascii="Avenir" w:hAnsi="Avenir" w:cs="Avenir"/>
                <w:bCs/>
                <w:sz w:val="20"/>
                <w:szCs w:val="20"/>
              </w:rPr>
            </w:pPr>
            <w:r w:rsidRPr="00814F1E">
              <w:rPr>
                <w:rFonts w:ascii="Avenir" w:hAnsi="Avenir" w:cs="Avenir"/>
                <w:bCs/>
                <w:sz w:val="20"/>
                <w:szCs w:val="20"/>
              </w:rPr>
              <w:t xml:space="preserve">Communiquer les messages clés sur la lutte contre la déforestation et le changement climatiques afin que toutes les parties prenantes adoptent les bonnes pratiques de gestion durable des ressources naturelles. </w:t>
            </w:r>
          </w:p>
          <w:p w14:paraId="000005FC" w14:textId="14838707" w:rsidR="0087615C" w:rsidRPr="00814F1E" w:rsidRDefault="00D70670" w:rsidP="00A640D1">
            <w:pPr>
              <w:shd w:val="clear" w:color="auto" w:fill="FFFFFF" w:themeFill="background1"/>
              <w:ind w:left="20" w:right="28" w:hanging="10"/>
              <w:jc w:val="both"/>
              <w:rPr>
                <w:rFonts w:ascii="Avenir" w:hAnsi="Avenir" w:cs="Avenir"/>
                <w:sz w:val="20"/>
                <w:szCs w:val="20"/>
              </w:rPr>
            </w:pPr>
            <w:r w:rsidRPr="00814F1E">
              <w:rPr>
                <w:rFonts w:ascii="Avenir" w:hAnsi="Avenir" w:cs="Avenir"/>
                <w:bCs/>
                <w:sz w:val="20"/>
                <w:szCs w:val="20"/>
              </w:rPr>
              <w:t>Modalités de mise en œuvre et duplication des approches et méthodes d’intervention du projet.</w:t>
            </w:r>
          </w:p>
        </w:tc>
        <w:tc>
          <w:tcPr>
            <w:tcW w:w="3504" w:type="dxa"/>
            <w:gridSpan w:val="2"/>
            <w:shd w:val="clear" w:color="auto" w:fill="auto"/>
          </w:tcPr>
          <w:p w14:paraId="000005FF" w14:textId="48F05B96" w:rsidR="0087615C" w:rsidRPr="00814F1E" w:rsidRDefault="00D70670" w:rsidP="008A5EA2">
            <w:pPr>
              <w:shd w:val="clear" w:color="auto" w:fill="66FF33"/>
              <w:ind w:right="28"/>
              <w:jc w:val="both"/>
              <w:rPr>
                <w:rFonts w:ascii="Avenir" w:hAnsi="Avenir" w:cs="Avenir"/>
                <w:sz w:val="20"/>
                <w:szCs w:val="20"/>
                <w:shd w:val="clear" w:color="auto" w:fill="FFFFFF" w:themeFill="background1"/>
              </w:rPr>
            </w:pPr>
            <w:r w:rsidRPr="00814F1E">
              <w:rPr>
                <w:rFonts w:ascii="Avenir" w:hAnsi="Avenir" w:cs="Avenir"/>
                <w:sz w:val="20"/>
                <w:szCs w:val="20"/>
                <w:shd w:val="clear" w:color="auto" w:fill="FFFFFF" w:themeFill="background1"/>
              </w:rPr>
              <w:t>Exposés des ONG et témoignage lors du COPIL.</w:t>
            </w:r>
          </w:p>
        </w:tc>
      </w:tr>
      <w:tr w:rsidR="00DB10A2" w:rsidRPr="00814F1E" w14:paraId="15E5A179" w14:textId="77777777" w:rsidTr="004F7E82">
        <w:trPr>
          <w:trHeight w:val="300"/>
          <w:jc w:val="center"/>
        </w:trPr>
        <w:tc>
          <w:tcPr>
            <w:tcW w:w="2922" w:type="dxa"/>
            <w:gridSpan w:val="2"/>
          </w:tcPr>
          <w:p w14:paraId="499039F3" w14:textId="00474A0E" w:rsidR="00DB10A2" w:rsidRPr="00814F1E" w:rsidRDefault="003305A0" w:rsidP="00BC323E">
            <w:pPr>
              <w:ind w:left="20" w:right="28" w:hanging="10"/>
              <w:jc w:val="both"/>
              <w:rPr>
                <w:rFonts w:ascii="Avenir" w:hAnsi="Avenir" w:cs="Avenir"/>
                <w:bCs/>
                <w:sz w:val="20"/>
                <w:szCs w:val="20"/>
              </w:rPr>
            </w:pPr>
            <w:r w:rsidRPr="00814F1E">
              <w:rPr>
                <w:rFonts w:ascii="Avenir" w:hAnsi="Avenir" w:cs="Avenir"/>
                <w:bCs/>
                <w:sz w:val="20"/>
                <w:szCs w:val="20"/>
              </w:rPr>
              <w:t xml:space="preserve">Communautés locales et populations autochtones </w:t>
            </w:r>
          </w:p>
        </w:tc>
        <w:tc>
          <w:tcPr>
            <w:tcW w:w="3208" w:type="dxa"/>
            <w:gridSpan w:val="2"/>
            <w:shd w:val="clear" w:color="auto" w:fill="FFFFFF" w:themeFill="background1"/>
          </w:tcPr>
          <w:p w14:paraId="3D0C0DA6" w14:textId="4B8D9440" w:rsidR="00DB10A2" w:rsidRPr="00814F1E" w:rsidRDefault="003305A0" w:rsidP="00076069">
            <w:pPr>
              <w:shd w:val="clear" w:color="auto" w:fill="FFFFFF" w:themeFill="background1"/>
              <w:ind w:left="20" w:right="28" w:hanging="10"/>
              <w:jc w:val="both"/>
              <w:rPr>
                <w:rFonts w:ascii="Avenir" w:hAnsi="Avenir" w:cs="Avenir"/>
                <w:bCs/>
                <w:sz w:val="20"/>
                <w:szCs w:val="20"/>
              </w:rPr>
            </w:pPr>
            <w:r w:rsidRPr="00814F1E">
              <w:rPr>
                <w:rFonts w:ascii="Avenir" w:hAnsi="Avenir" w:cs="Avenir"/>
                <w:bCs/>
                <w:sz w:val="20"/>
                <w:szCs w:val="20"/>
              </w:rPr>
              <w:t>Sensibiliser les communautés rurales sur les activités alternatives génératrices de revenus et la gestion des forêts communautaires</w:t>
            </w:r>
          </w:p>
        </w:tc>
        <w:tc>
          <w:tcPr>
            <w:tcW w:w="3504" w:type="dxa"/>
            <w:gridSpan w:val="2"/>
          </w:tcPr>
          <w:p w14:paraId="28B1532D" w14:textId="77777777" w:rsidR="00A853B9" w:rsidRPr="00814F1E" w:rsidRDefault="00A853B9" w:rsidP="00076069">
            <w:pPr>
              <w:shd w:val="clear" w:color="auto" w:fill="FFFFFF" w:themeFill="background1"/>
              <w:ind w:left="20" w:right="28" w:hanging="10"/>
              <w:jc w:val="both"/>
              <w:rPr>
                <w:rFonts w:ascii="Avenir" w:hAnsi="Avenir" w:cs="Avenir"/>
                <w:bCs/>
                <w:sz w:val="20"/>
                <w:szCs w:val="20"/>
              </w:rPr>
            </w:pPr>
            <w:r w:rsidRPr="00814F1E">
              <w:rPr>
                <w:rFonts w:ascii="Avenir" w:hAnsi="Avenir" w:cs="Avenir"/>
                <w:bCs/>
                <w:sz w:val="20"/>
                <w:szCs w:val="20"/>
              </w:rPr>
              <w:t>Reportage photos et vidéo</w:t>
            </w:r>
          </w:p>
          <w:p w14:paraId="35D0A783" w14:textId="77777777" w:rsidR="00A853B9" w:rsidRPr="00814F1E" w:rsidRDefault="00A853B9" w:rsidP="00076069">
            <w:pPr>
              <w:shd w:val="clear" w:color="auto" w:fill="FFFFFF" w:themeFill="background1"/>
              <w:ind w:left="20" w:right="28" w:hanging="10"/>
              <w:jc w:val="both"/>
              <w:rPr>
                <w:rFonts w:ascii="Avenir" w:hAnsi="Avenir" w:cs="Avenir"/>
                <w:bCs/>
                <w:sz w:val="20"/>
                <w:szCs w:val="20"/>
              </w:rPr>
            </w:pPr>
            <w:r w:rsidRPr="00814F1E">
              <w:rPr>
                <w:rFonts w:ascii="Avenir" w:hAnsi="Avenir" w:cs="Avenir"/>
                <w:bCs/>
                <w:sz w:val="20"/>
                <w:szCs w:val="20"/>
              </w:rPr>
              <w:t>Témoignage lors du COPIL.</w:t>
            </w:r>
          </w:p>
          <w:p w14:paraId="12746223" w14:textId="43545DBC" w:rsidR="00DB10A2" w:rsidRPr="00814F1E" w:rsidRDefault="00A853B9" w:rsidP="00076069">
            <w:pPr>
              <w:shd w:val="clear" w:color="auto" w:fill="FFFFFF" w:themeFill="background1"/>
              <w:ind w:left="20" w:right="28" w:hanging="10"/>
              <w:jc w:val="both"/>
              <w:rPr>
                <w:rFonts w:ascii="Avenir" w:hAnsi="Avenir" w:cs="Avenir"/>
                <w:bCs/>
                <w:sz w:val="20"/>
                <w:szCs w:val="20"/>
              </w:rPr>
            </w:pPr>
            <w:r w:rsidRPr="00814F1E">
              <w:rPr>
                <w:rFonts w:ascii="Avenir" w:hAnsi="Avenir" w:cs="Avenir"/>
                <w:bCs/>
                <w:sz w:val="20"/>
                <w:szCs w:val="20"/>
              </w:rPr>
              <w:t>Présentation des exemples de produits agricoles du projet.</w:t>
            </w:r>
          </w:p>
        </w:tc>
      </w:tr>
      <w:tr w:rsidR="00E973D8" w:rsidRPr="00814F1E" w14:paraId="263C708D" w14:textId="77777777" w:rsidTr="004F7E82">
        <w:trPr>
          <w:trHeight w:val="300"/>
          <w:jc w:val="center"/>
        </w:trPr>
        <w:tc>
          <w:tcPr>
            <w:tcW w:w="2922" w:type="dxa"/>
            <w:gridSpan w:val="2"/>
          </w:tcPr>
          <w:p w14:paraId="0500A5D1" w14:textId="3A12352E" w:rsidR="00E973D8" w:rsidRPr="00814F1E" w:rsidRDefault="00E973D8" w:rsidP="00BC323E">
            <w:pPr>
              <w:ind w:left="20" w:right="28" w:hanging="10"/>
              <w:jc w:val="both"/>
              <w:rPr>
                <w:rFonts w:ascii="Avenir" w:hAnsi="Avenir" w:cs="Avenir"/>
                <w:bCs/>
                <w:sz w:val="20"/>
                <w:szCs w:val="20"/>
              </w:rPr>
            </w:pPr>
            <w:r w:rsidRPr="00814F1E">
              <w:rPr>
                <w:rFonts w:ascii="Avenir" w:hAnsi="Avenir" w:cs="Avenir"/>
                <w:bCs/>
                <w:sz w:val="20"/>
                <w:szCs w:val="20"/>
              </w:rPr>
              <w:t>Autres intervenants dans la zone (JICA, GIZ, …)</w:t>
            </w:r>
          </w:p>
        </w:tc>
        <w:tc>
          <w:tcPr>
            <w:tcW w:w="3208" w:type="dxa"/>
            <w:gridSpan w:val="2"/>
            <w:shd w:val="clear" w:color="auto" w:fill="FFFFFF" w:themeFill="background1"/>
          </w:tcPr>
          <w:p w14:paraId="7615D646" w14:textId="118567A4" w:rsidR="00E973D8" w:rsidRPr="00814F1E" w:rsidRDefault="00E973D8" w:rsidP="00E049A8">
            <w:pPr>
              <w:shd w:val="clear" w:color="auto" w:fill="FFFFFF" w:themeFill="background1"/>
              <w:ind w:left="20" w:right="28" w:hanging="10"/>
              <w:jc w:val="both"/>
              <w:rPr>
                <w:rFonts w:ascii="Avenir" w:hAnsi="Avenir" w:cs="Avenir"/>
                <w:bCs/>
                <w:sz w:val="20"/>
                <w:szCs w:val="20"/>
              </w:rPr>
            </w:pPr>
            <w:r w:rsidRPr="00814F1E">
              <w:rPr>
                <w:rFonts w:ascii="Avenir" w:hAnsi="Avenir" w:cs="Avenir"/>
                <w:bCs/>
                <w:sz w:val="20"/>
                <w:szCs w:val="20"/>
              </w:rPr>
              <w:t>Visibilité du projet.</w:t>
            </w:r>
          </w:p>
          <w:p w14:paraId="04E5E4B9" w14:textId="3ECA2FB8" w:rsidR="00E973D8" w:rsidRPr="00814F1E" w:rsidRDefault="00E973D8" w:rsidP="00E049A8">
            <w:pPr>
              <w:shd w:val="clear" w:color="auto" w:fill="FFFFFF" w:themeFill="background1"/>
              <w:ind w:left="20" w:right="28" w:hanging="10"/>
              <w:jc w:val="both"/>
              <w:rPr>
                <w:rFonts w:ascii="Avenir" w:eastAsia="Avenir Next LT Pro" w:hAnsi="Avenir"/>
                <w:sz w:val="20"/>
                <w:szCs w:val="20"/>
                <w:lang w:val="fr-BE"/>
              </w:rPr>
            </w:pPr>
            <w:r w:rsidRPr="00814F1E">
              <w:rPr>
                <w:rFonts w:ascii="Avenir" w:hAnsi="Avenir" w:cs="Avenir"/>
                <w:bCs/>
                <w:sz w:val="20"/>
                <w:szCs w:val="20"/>
              </w:rPr>
              <w:t>Renforcer la prise de conscience pour appuyer la mobilisation de ressources.</w:t>
            </w:r>
          </w:p>
        </w:tc>
        <w:tc>
          <w:tcPr>
            <w:tcW w:w="3504" w:type="dxa"/>
            <w:gridSpan w:val="2"/>
          </w:tcPr>
          <w:p w14:paraId="4C7DEBF1" w14:textId="77777777" w:rsidR="00A853B9" w:rsidRPr="00814F1E" w:rsidRDefault="00E973D8" w:rsidP="00076069">
            <w:pPr>
              <w:shd w:val="clear" w:color="auto" w:fill="FFFFFF" w:themeFill="background1"/>
              <w:ind w:left="20" w:right="28" w:hanging="10"/>
              <w:jc w:val="both"/>
              <w:rPr>
                <w:rFonts w:ascii="Avenir" w:hAnsi="Avenir" w:cs="Avenir"/>
                <w:bCs/>
                <w:sz w:val="20"/>
                <w:szCs w:val="20"/>
              </w:rPr>
            </w:pPr>
            <w:r w:rsidRPr="00814F1E">
              <w:rPr>
                <w:rFonts w:ascii="Avenir" w:hAnsi="Avenir" w:cs="Avenir"/>
                <w:bCs/>
                <w:sz w:val="20"/>
                <w:szCs w:val="20"/>
              </w:rPr>
              <w:t xml:space="preserve"> </w:t>
            </w:r>
            <w:r w:rsidR="00A853B9" w:rsidRPr="00814F1E">
              <w:rPr>
                <w:rFonts w:ascii="Avenir" w:hAnsi="Avenir" w:cs="Avenir"/>
                <w:bCs/>
                <w:sz w:val="20"/>
                <w:szCs w:val="20"/>
              </w:rPr>
              <w:t>Dépliants</w:t>
            </w:r>
          </w:p>
          <w:p w14:paraId="02843D9D" w14:textId="6A130F68" w:rsidR="00813D52" w:rsidRPr="00814F1E" w:rsidRDefault="00A853B9" w:rsidP="00076069">
            <w:pPr>
              <w:shd w:val="clear" w:color="auto" w:fill="FFFFFF" w:themeFill="background1"/>
              <w:ind w:left="20" w:right="28" w:hanging="10"/>
              <w:jc w:val="both"/>
              <w:rPr>
                <w:rFonts w:ascii="Avenir" w:hAnsi="Avenir" w:cs="Avenir"/>
                <w:bCs/>
                <w:sz w:val="20"/>
                <w:szCs w:val="20"/>
              </w:rPr>
            </w:pPr>
            <w:r w:rsidRPr="00814F1E">
              <w:rPr>
                <w:rFonts w:ascii="Avenir" w:hAnsi="Avenir" w:cs="Avenir"/>
                <w:bCs/>
                <w:sz w:val="20"/>
                <w:szCs w:val="20"/>
              </w:rPr>
              <w:t>Poster : petites et grandes affiches, Roll Up…</w:t>
            </w:r>
          </w:p>
        </w:tc>
      </w:tr>
      <w:tr w:rsidR="00E973D8" w:rsidRPr="00814F1E" w14:paraId="7A23FBCA" w14:textId="77777777" w:rsidTr="004F7E82">
        <w:trPr>
          <w:trHeight w:val="300"/>
          <w:jc w:val="center"/>
        </w:trPr>
        <w:tc>
          <w:tcPr>
            <w:tcW w:w="2922" w:type="dxa"/>
            <w:gridSpan w:val="2"/>
          </w:tcPr>
          <w:p w14:paraId="5D4A7533" w14:textId="4D3D4245" w:rsidR="00E973D8" w:rsidRPr="00814F1E" w:rsidRDefault="00E973D8" w:rsidP="00BC323E">
            <w:pPr>
              <w:ind w:left="20" w:right="28" w:hanging="10"/>
              <w:jc w:val="both"/>
              <w:rPr>
                <w:rFonts w:ascii="Avenir" w:hAnsi="Avenir" w:cs="Avenir"/>
                <w:bCs/>
                <w:sz w:val="20"/>
                <w:szCs w:val="20"/>
              </w:rPr>
            </w:pPr>
            <w:r w:rsidRPr="00814F1E">
              <w:rPr>
                <w:rFonts w:ascii="Avenir" w:hAnsi="Avenir" w:cs="Avenir"/>
                <w:bCs/>
                <w:sz w:val="20"/>
                <w:szCs w:val="20"/>
              </w:rPr>
              <w:t xml:space="preserve"> Mission des ambassades (Suède, Pays Bas)</w:t>
            </w:r>
          </w:p>
        </w:tc>
        <w:tc>
          <w:tcPr>
            <w:tcW w:w="3208" w:type="dxa"/>
            <w:gridSpan w:val="2"/>
          </w:tcPr>
          <w:p w14:paraId="42242BBB" w14:textId="77777777" w:rsidR="00E973D8" w:rsidRPr="00814F1E" w:rsidRDefault="00E973D8" w:rsidP="00076069">
            <w:pPr>
              <w:shd w:val="clear" w:color="auto" w:fill="FFFFFF" w:themeFill="background1"/>
              <w:ind w:left="20" w:right="28" w:hanging="10"/>
              <w:jc w:val="both"/>
              <w:rPr>
                <w:rFonts w:ascii="Avenir" w:hAnsi="Avenir" w:cs="Avenir"/>
                <w:bCs/>
                <w:sz w:val="20"/>
                <w:szCs w:val="20"/>
              </w:rPr>
            </w:pPr>
            <w:r w:rsidRPr="00814F1E">
              <w:rPr>
                <w:rFonts w:ascii="Avenir" w:hAnsi="Avenir" w:cs="Avenir"/>
                <w:b/>
                <w:sz w:val="20"/>
                <w:szCs w:val="20"/>
              </w:rPr>
              <w:t xml:space="preserve"> </w:t>
            </w:r>
            <w:r w:rsidRPr="00814F1E">
              <w:rPr>
                <w:rFonts w:ascii="Avenir" w:hAnsi="Avenir" w:cs="Avenir"/>
                <w:bCs/>
                <w:sz w:val="20"/>
                <w:szCs w:val="20"/>
              </w:rPr>
              <w:t>Visibilité du projet.</w:t>
            </w:r>
          </w:p>
          <w:p w14:paraId="0C7F08E3" w14:textId="00AE7689" w:rsidR="00E973D8" w:rsidRPr="00814F1E" w:rsidRDefault="00E973D8" w:rsidP="00076069">
            <w:pPr>
              <w:shd w:val="clear" w:color="auto" w:fill="FFFFFF" w:themeFill="background1"/>
              <w:ind w:left="20" w:right="28" w:hanging="10"/>
              <w:jc w:val="both"/>
              <w:rPr>
                <w:rFonts w:ascii="Avenir" w:hAnsi="Avenir" w:cs="Avenir"/>
                <w:b/>
                <w:sz w:val="20"/>
                <w:szCs w:val="20"/>
              </w:rPr>
            </w:pPr>
            <w:r w:rsidRPr="00814F1E">
              <w:rPr>
                <w:rFonts w:ascii="Avenir" w:hAnsi="Avenir" w:cs="Avenir"/>
                <w:bCs/>
                <w:sz w:val="20"/>
                <w:szCs w:val="20"/>
              </w:rPr>
              <w:t>Appuyer la mobilisation des ressources.</w:t>
            </w:r>
          </w:p>
        </w:tc>
        <w:tc>
          <w:tcPr>
            <w:tcW w:w="3504" w:type="dxa"/>
            <w:gridSpan w:val="2"/>
          </w:tcPr>
          <w:p w14:paraId="075E6134" w14:textId="77777777" w:rsidR="00E973D8" w:rsidRPr="00814F1E" w:rsidRDefault="00E973D8" w:rsidP="00076069">
            <w:pPr>
              <w:shd w:val="clear" w:color="auto" w:fill="FFFFFF" w:themeFill="background1"/>
              <w:ind w:left="20" w:right="28" w:hanging="10"/>
              <w:jc w:val="both"/>
              <w:rPr>
                <w:rFonts w:ascii="Avenir" w:hAnsi="Avenir" w:cs="Avenir"/>
                <w:bCs/>
                <w:sz w:val="20"/>
                <w:szCs w:val="20"/>
              </w:rPr>
            </w:pPr>
            <w:r w:rsidRPr="00814F1E">
              <w:rPr>
                <w:rFonts w:ascii="Avenir" w:hAnsi="Avenir" w:cs="Avenir"/>
                <w:bCs/>
                <w:sz w:val="20"/>
                <w:szCs w:val="20"/>
              </w:rPr>
              <w:t xml:space="preserve"> Dépliants</w:t>
            </w:r>
          </w:p>
          <w:p w14:paraId="00849A66" w14:textId="014C1D98" w:rsidR="00BC323E" w:rsidRPr="00814F1E" w:rsidRDefault="00BC323E" w:rsidP="00BC323E">
            <w:pPr>
              <w:rPr>
                <w:rFonts w:ascii="Avenir" w:hAnsi="Avenir" w:cs="Avenir"/>
                <w:b/>
                <w:sz w:val="20"/>
                <w:szCs w:val="20"/>
              </w:rPr>
            </w:pPr>
            <w:r w:rsidRPr="00814F1E">
              <w:rPr>
                <w:rFonts w:ascii="Avenir" w:hAnsi="Avenir" w:cs="Avenir"/>
                <w:bCs/>
                <w:sz w:val="20"/>
                <w:szCs w:val="20"/>
              </w:rPr>
              <w:t>Poster : petites et grandes affiches, Roll Up…</w:t>
            </w:r>
          </w:p>
        </w:tc>
      </w:tr>
      <w:tr w:rsidR="00E973D8" w:rsidRPr="00814F1E" w14:paraId="052E1A85" w14:textId="77777777" w:rsidTr="004F7E82">
        <w:trPr>
          <w:trHeight w:val="300"/>
          <w:jc w:val="center"/>
        </w:trPr>
        <w:tc>
          <w:tcPr>
            <w:tcW w:w="2922" w:type="dxa"/>
            <w:gridSpan w:val="2"/>
          </w:tcPr>
          <w:p w14:paraId="44D726A3" w14:textId="400611D4" w:rsidR="00E973D8" w:rsidRPr="00814F1E" w:rsidRDefault="00E973D8" w:rsidP="00BC323E">
            <w:pPr>
              <w:ind w:left="20" w:right="28" w:hanging="10"/>
              <w:jc w:val="both"/>
              <w:rPr>
                <w:rFonts w:ascii="Avenir" w:hAnsi="Avenir" w:cs="Avenir"/>
                <w:bCs/>
                <w:sz w:val="20"/>
                <w:szCs w:val="20"/>
              </w:rPr>
            </w:pPr>
            <w:r w:rsidRPr="00814F1E">
              <w:rPr>
                <w:rFonts w:ascii="Avenir" w:hAnsi="Avenir" w:cs="Avenir"/>
                <w:bCs/>
                <w:sz w:val="20"/>
                <w:szCs w:val="20"/>
              </w:rPr>
              <w:t xml:space="preserve"> Radio locale, médias, grand public</w:t>
            </w:r>
          </w:p>
        </w:tc>
        <w:tc>
          <w:tcPr>
            <w:tcW w:w="3208" w:type="dxa"/>
            <w:gridSpan w:val="2"/>
          </w:tcPr>
          <w:p w14:paraId="0CF2271D" w14:textId="5B048238" w:rsidR="00E973D8" w:rsidRPr="00814F1E" w:rsidRDefault="00E973D8" w:rsidP="00076069">
            <w:pPr>
              <w:shd w:val="clear" w:color="auto" w:fill="FFFFFF" w:themeFill="background1"/>
              <w:ind w:left="20" w:right="28" w:hanging="10"/>
              <w:jc w:val="both"/>
              <w:rPr>
                <w:rFonts w:ascii="Avenir" w:hAnsi="Avenir" w:cs="Avenir"/>
                <w:b/>
                <w:sz w:val="20"/>
                <w:szCs w:val="20"/>
              </w:rPr>
            </w:pPr>
            <w:r w:rsidRPr="00814F1E">
              <w:rPr>
                <w:rFonts w:ascii="Avenir" w:hAnsi="Avenir" w:cs="Avenir"/>
                <w:bCs/>
                <w:sz w:val="20"/>
                <w:szCs w:val="20"/>
              </w:rPr>
              <w:t xml:space="preserve">Augmenter la visibilité des activités du projet </w:t>
            </w:r>
          </w:p>
        </w:tc>
        <w:tc>
          <w:tcPr>
            <w:tcW w:w="3504" w:type="dxa"/>
            <w:gridSpan w:val="2"/>
            <w:shd w:val="clear" w:color="auto" w:fill="FFFFFF" w:themeFill="background1"/>
          </w:tcPr>
          <w:p w14:paraId="2CF71FED" w14:textId="562FCD9D" w:rsidR="006E01C0" w:rsidRPr="00814F1E" w:rsidRDefault="006E01C0" w:rsidP="00076069">
            <w:pPr>
              <w:shd w:val="clear" w:color="auto" w:fill="FFFFFF" w:themeFill="background1"/>
              <w:ind w:left="20" w:right="28" w:hanging="10"/>
              <w:rPr>
                <w:rFonts w:ascii="Avenir" w:hAnsi="Avenir" w:cs="Avenir"/>
                <w:sz w:val="20"/>
                <w:szCs w:val="20"/>
              </w:rPr>
            </w:pPr>
            <w:r w:rsidRPr="00814F1E">
              <w:rPr>
                <w:rFonts w:ascii="Avenir" w:hAnsi="Avenir"/>
                <w:sz w:val="20"/>
                <w:szCs w:val="20"/>
              </w:rPr>
              <w:t xml:space="preserve">Contrats établis avec des radios rurales des </w:t>
            </w:r>
            <w:r w:rsidR="00CD2D24" w:rsidRPr="00814F1E">
              <w:rPr>
                <w:rFonts w:ascii="Avenir" w:hAnsi="Avenir"/>
                <w:sz w:val="20"/>
                <w:szCs w:val="20"/>
              </w:rPr>
              <w:t>Territoires de</w:t>
            </w:r>
            <w:r w:rsidRPr="00814F1E">
              <w:rPr>
                <w:rFonts w:ascii="Avenir" w:hAnsi="Avenir"/>
                <w:sz w:val="20"/>
                <w:szCs w:val="20"/>
              </w:rPr>
              <w:t xml:space="preserve"> Bikoro(Itipo) et Ingende centre, pour communiquer sur les objectifs du projet et les PSE et des zones de santé d’Iboko et Ntondo pour communiquer et sensibiliser sur les PF</w:t>
            </w:r>
            <w:r w:rsidRPr="00814F1E">
              <w:rPr>
                <w:rFonts w:ascii="Avenir" w:hAnsi="Avenir" w:cs="Avenir"/>
                <w:sz w:val="20"/>
                <w:szCs w:val="20"/>
              </w:rPr>
              <w:t xml:space="preserve"> Interview.</w:t>
            </w:r>
          </w:p>
          <w:p w14:paraId="1F90988C" w14:textId="77777777" w:rsidR="006E01C0" w:rsidRPr="00814F1E" w:rsidRDefault="006E01C0" w:rsidP="00076069">
            <w:pPr>
              <w:shd w:val="clear" w:color="auto" w:fill="FFFFFF" w:themeFill="background1"/>
              <w:ind w:left="20" w:right="28" w:hanging="10"/>
              <w:rPr>
                <w:rFonts w:ascii="Avenir" w:hAnsi="Avenir" w:cs="Avenir"/>
                <w:sz w:val="20"/>
                <w:szCs w:val="20"/>
              </w:rPr>
            </w:pPr>
            <w:r w:rsidRPr="00814F1E">
              <w:rPr>
                <w:rFonts w:ascii="Avenir" w:hAnsi="Avenir" w:cs="Avenir"/>
                <w:sz w:val="20"/>
                <w:szCs w:val="20"/>
              </w:rPr>
              <w:t>Couverture médiatique des activités (COPIL, PSE&lt; etc.)</w:t>
            </w:r>
          </w:p>
          <w:p w14:paraId="40D34C97" w14:textId="12FB9778" w:rsidR="00BC323E" w:rsidRPr="00814F1E" w:rsidRDefault="006E01C0" w:rsidP="00076069">
            <w:pPr>
              <w:shd w:val="clear" w:color="auto" w:fill="FFFFFF" w:themeFill="background1"/>
              <w:ind w:left="20" w:right="28" w:hanging="10"/>
              <w:jc w:val="both"/>
              <w:rPr>
                <w:rFonts w:ascii="Avenir" w:hAnsi="Avenir" w:cs="Avenir"/>
                <w:sz w:val="20"/>
                <w:szCs w:val="20"/>
              </w:rPr>
            </w:pPr>
            <w:r w:rsidRPr="00814F1E">
              <w:rPr>
                <w:rFonts w:ascii="Avenir" w:hAnsi="Avenir" w:cs="Avenir"/>
                <w:sz w:val="20"/>
                <w:szCs w:val="20"/>
              </w:rPr>
              <w:t>Communiqués de presse</w:t>
            </w:r>
          </w:p>
        </w:tc>
      </w:tr>
      <w:tr w:rsidR="00904F77" w:rsidRPr="00814F1E" w14:paraId="17615BD7" w14:textId="77777777" w:rsidTr="004F7E82">
        <w:trPr>
          <w:trHeight w:val="300"/>
          <w:jc w:val="center"/>
        </w:trPr>
        <w:tc>
          <w:tcPr>
            <w:tcW w:w="2922" w:type="dxa"/>
            <w:gridSpan w:val="2"/>
          </w:tcPr>
          <w:p w14:paraId="54BC15BD" w14:textId="59F5B95C" w:rsidR="00904F77" w:rsidRPr="00814F1E" w:rsidRDefault="00FF5D25" w:rsidP="00904F77">
            <w:pPr>
              <w:ind w:left="20" w:right="28" w:hanging="10"/>
              <w:jc w:val="both"/>
              <w:rPr>
                <w:rFonts w:ascii="Avenir" w:hAnsi="Avenir" w:cs="Avenir"/>
                <w:bCs/>
                <w:sz w:val="20"/>
                <w:szCs w:val="20"/>
              </w:rPr>
            </w:pPr>
            <w:r w:rsidRPr="00814F1E">
              <w:rPr>
                <w:rFonts w:ascii="Avenir" w:hAnsi="Avenir" w:cs="Avenir"/>
                <w:bCs/>
                <w:sz w:val="20"/>
                <w:szCs w:val="20"/>
              </w:rPr>
              <w:t>Echanges techniques sur l’</w:t>
            </w:r>
            <w:r w:rsidR="00CE10AA" w:rsidRPr="00814F1E">
              <w:rPr>
                <w:rFonts w:ascii="Avenir" w:hAnsi="Avenir" w:cs="Avenir"/>
                <w:bCs/>
                <w:sz w:val="20"/>
                <w:szCs w:val="20"/>
              </w:rPr>
              <w:t>agroforesterie</w:t>
            </w:r>
            <w:r w:rsidRPr="00814F1E">
              <w:rPr>
                <w:rFonts w:ascii="Avenir" w:hAnsi="Avenir" w:cs="Avenir"/>
                <w:bCs/>
                <w:sz w:val="20"/>
                <w:szCs w:val="20"/>
              </w:rPr>
              <w:t xml:space="preserve"> – Afrique </w:t>
            </w:r>
          </w:p>
        </w:tc>
        <w:tc>
          <w:tcPr>
            <w:tcW w:w="3208" w:type="dxa"/>
            <w:gridSpan w:val="2"/>
          </w:tcPr>
          <w:p w14:paraId="56AFB2B1" w14:textId="77777777" w:rsidR="00904F77" w:rsidRPr="00814F1E" w:rsidRDefault="001D77DE" w:rsidP="00076069">
            <w:pPr>
              <w:shd w:val="clear" w:color="auto" w:fill="FFFFFF" w:themeFill="background1"/>
              <w:ind w:left="20" w:right="28" w:hanging="10"/>
              <w:jc w:val="both"/>
              <w:rPr>
                <w:rFonts w:ascii="Avenir" w:hAnsi="Avenir" w:cs="Avenir"/>
                <w:bCs/>
                <w:sz w:val="20"/>
                <w:szCs w:val="20"/>
              </w:rPr>
            </w:pPr>
            <w:r w:rsidRPr="00814F1E">
              <w:rPr>
                <w:rFonts w:ascii="Avenir" w:hAnsi="Avenir" w:cs="Avenir"/>
                <w:bCs/>
                <w:sz w:val="20"/>
                <w:szCs w:val="20"/>
              </w:rPr>
              <w:t>Présentation de l’expérience du PIREDD Equateur (Agroforesterie, PSE)</w:t>
            </w:r>
          </w:p>
          <w:p w14:paraId="4E9AE10E" w14:textId="440F933D" w:rsidR="001D77DE" w:rsidRPr="00814F1E" w:rsidRDefault="001D77DE" w:rsidP="00076069">
            <w:pPr>
              <w:shd w:val="clear" w:color="auto" w:fill="FFFFFF" w:themeFill="background1"/>
              <w:ind w:left="20" w:right="28" w:hanging="10"/>
              <w:jc w:val="both"/>
              <w:rPr>
                <w:rFonts w:ascii="Avenir" w:hAnsi="Avenir" w:cs="Avenir"/>
                <w:bCs/>
                <w:sz w:val="20"/>
                <w:szCs w:val="20"/>
              </w:rPr>
            </w:pPr>
            <w:r w:rsidRPr="00814F1E">
              <w:rPr>
                <w:rFonts w:ascii="Avenir" w:hAnsi="Avenir" w:cs="Avenir"/>
                <w:bCs/>
                <w:sz w:val="20"/>
                <w:szCs w:val="20"/>
              </w:rPr>
              <w:t>Visibilité du projet.</w:t>
            </w:r>
          </w:p>
        </w:tc>
        <w:tc>
          <w:tcPr>
            <w:tcW w:w="3504" w:type="dxa"/>
            <w:gridSpan w:val="2"/>
            <w:shd w:val="clear" w:color="auto" w:fill="auto"/>
          </w:tcPr>
          <w:p w14:paraId="26B8B76B" w14:textId="059FD61E" w:rsidR="00904F77" w:rsidRPr="00814F1E" w:rsidRDefault="001D77DE" w:rsidP="00904F77">
            <w:pPr>
              <w:shd w:val="clear" w:color="auto" w:fill="66FF33"/>
              <w:ind w:left="20" w:right="28" w:hanging="10"/>
              <w:jc w:val="both"/>
              <w:rPr>
                <w:rFonts w:ascii="Avenir" w:hAnsi="Avenir" w:cs="Avenir"/>
                <w:sz w:val="20"/>
                <w:szCs w:val="20"/>
                <w:shd w:val="clear" w:color="auto" w:fill="FFFFFF" w:themeFill="background1"/>
              </w:rPr>
            </w:pPr>
            <w:r w:rsidRPr="00814F1E">
              <w:rPr>
                <w:rFonts w:ascii="Avenir" w:hAnsi="Avenir" w:cs="Avenir"/>
                <w:sz w:val="20"/>
                <w:szCs w:val="20"/>
                <w:shd w:val="clear" w:color="auto" w:fill="FFFFFF" w:themeFill="background1"/>
              </w:rPr>
              <w:t>Présentations</w:t>
            </w:r>
          </w:p>
        </w:tc>
      </w:tr>
      <w:tr w:rsidR="00904F77" w:rsidRPr="00814F1E" w14:paraId="4F07BFDD" w14:textId="77777777" w:rsidTr="004F7E82">
        <w:trPr>
          <w:trHeight w:val="300"/>
          <w:jc w:val="center"/>
        </w:trPr>
        <w:tc>
          <w:tcPr>
            <w:tcW w:w="2922" w:type="dxa"/>
            <w:gridSpan w:val="2"/>
          </w:tcPr>
          <w:p w14:paraId="21B1CED0" w14:textId="134D22D6" w:rsidR="00904F77" w:rsidRPr="00814F1E" w:rsidRDefault="001D77DE" w:rsidP="00904F77">
            <w:pPr>
              <w:ind w:left="20" w:right="28" w:hanging="10"/>
              <w:jc w:val="both"/>
              <w:rPr>
                <w:rFonts w:ascii="Avenir" w:hAnsi="Avenir" w:cs="Avenir"/>
                <w:bCs/>
                <w:sz w:val="20"/>
                <w:szCs w:val="20"/>
              </w:rPr>
            </w:pPr>
            <w:r w:rsidRPr="00814F1E">
              <w:rPr>
                <w:rFonts w:ascii="Avenir" w:hAnsi="Avenir" w:cs="Avenir"/>
                <w:bCs/>
                <w:sz w:val="20"/>
                <w:szCs w:val="20"/>
              </w:rPr>
              <w:t xml:space="preserve">Forum et ateliers nationaux </w:t>
            </w:r>
          </w:p>
        </w:tc>
        <w:tc>
          <w:tcPr>
            <w:tcW w:w="3208" w:type="dxa"/>
            <w:gridSpan w:val="2"/>
            <w:shd w:val="clear" w:color="auto" w:fill="FFFFFF" w:themeFill="background1"/>
          </w:tcPr>
          <w:p w14:paraId="3D57CD9D" w14:textId="7C8F30EF" w:rsidR="00904F77" w:rsidRPr="00814F1E" w:rsidRDefault="00C313A5" w:rsidP="00DA7D3E">
            <w:pPr>
              <w:shd w:val="clear" w:color="auto" w:fill="FFFFFF" w:themeFill="background1"/>
              <w:ind w:left="20" w:right="28" w:hanging="10"/>
              <w:jc w:val="both"/>
              <w:rPr>
                <w:rFonts w:ascii="Avenir" w:hAnsi="Avenir" w:cs="Avenir"/>
                <w:b/>
                <w:sz w:val="20"/>
                <w:szCs w:val="20"/>
              </w:rPr>
            </w:pPr>
            <w:r w:rsidRPr="00814F1E">
              <w:rPr>
                <w:rFonts w:ascii="Avenir" w:hAnsi="Avenir" w:cs="Avenir"/>
                <w:bCs/>
                <w:sz w:val="20"/>
                <w:szCs w:val="20"/>
              </w:rPr>
              <w:t>Présentation de l’expérience du PIREDD Equateur (Bois Energie, PSE)</w:t>
            </w:r>
          </w:p>
        </w:tc>
        <w:tc>
          <w:tcPr>
            <w:tcW w:w="3504" w:type="dxa"/>
            <w:gridSpan w:val="2"/>
            <w:shd w:val="clear" w:color="auto" w:fill="auto"/>
          </w:tcPr>
          <w:p w14:paraId="6C77E7E2" w14:textId="53EE82C8" w:rsidR="00904F77" w:rsidRPr="00814F1E" w:rsidRDefault="002C2398" w:rsidP="002C2398">
            <w:pPr>
              <w:shd w:val="clear" w:color="auto" w:fill="66FF33"/>
              <w:ind w:right="28"/>
              <w:jc w:val="both"/>
              <w:rPr>
                <w:rFonts w:ascii="Avenir" w:hAnsi="Avenir" w:cs="Avenir"/>
                <w:bCs/>
                <w:sz w:val="20"/>
                <w:szCs w:val="20"/>
              </w:rPr>
            </w:pPr>
            <w:r w:rsidRPr="00814F1E">
              <w:rPr>
                <w:rFonts w:ascii="Avenir" w:hAnsi="Avenir" w:cs="Avenir"/>
                <w:bCs/>
                <w:sz w:val="20"/>
                <w:szCs w:val="20"/>
                <w:shd w:val="clear" w:color="auto" w:fill="FFFFFF" w:themeFill="background1"/>
              </w:rPr>
              <w:t>Présentation</w:t>
            </w:r>
            <w:r w:rsidR="00C313A5" w:rsidRPr="00814F1E">
              <w:rPr>
                <w:rFonts w:ascii="Avenir" w:hAnsi="Avenir" w:cs="Avenir"/>
                <w:sz w:val="20"/>
                <w:szCs w:val="20"/>
                <w:shd w:val="clear" w:color="auto" w:fill="FFFFFF" w:themeFill="background1"/>
              </w:rPr>
              <w:t>, affiches, etc.</w:t>
            </w:r>
            <w:r w:rsidRPr="00814F1E">
              <w:rPr>
                <w:rFonts w:ascii="Avenir" w:hAnsi="Avenir" w:cs="Avenir"/>
                <w:bCs/>
                <w:sz w:val="20"/>
                <w:szCs w:val="20"/>
              </w:rPr>
              <w:t xml:space="preserve"> </w:t>
            </w:r>
          </w:p>
        </w:tc>
      </w:tr>
    </w:tbl>
    <w:p w14:paraId="5AAA320B" w14:textId="77777777" w:rsidR="000C009A" w:rsidRDefault="000C009A">
      <w:pPr>
        <w:tabs>
          <w:tab w:val="center" w:pos="5024"/>
        </w:tabs>
        <w:spacing w:before="57" w:after="198" w:line="240" w:lineRule="auto"/>
        <w:ind w:left="-15"/>
        <w:rPr>
          <w:rFonts w:ascii="Avenir" w:eastAsia="Avenir" w:hAnsi="Avenir" w:cs="Avenir"/>
          <w:color w:val="000000"/>
          <w:sz w:val="20"/>
          <w:szCs w:val="20"/>
        </w:rPr>
      </w:pPr>
    </w:p>
    <w:p w14:paraId="79A49D94" w14:textId="77777777" w:rsidR="00CE10AA" w:rsidRDefault="00CE10AA">
      <w:pPr>
        <w:tabs>
          <w:tab w:val="center" w:pos="5024"/>
        </w:tabs>
        <w:spacing w:before="57" w:after="198" w:line="240" w:lineRule="auto"/>
        <w:ind w:left="-15"/>
        <w:rPr>
          <w:rFonts w:ascii="Avenir" w:eastAsia="Avenir" w:hAnsi="Avenir" w:cs="Avenir"/>
          <w:color w:val="000000"/>
          <w:sz w:val="20"/>
          <w:szCs w:val="20"/>
        </w:rPr>
      </w:pPr>
    </w:p>
    <w:p w14:paraId="0C7A71D9" w14:textId="77777777" w:rsidR="00CE10AA" w:rsidRDefault="00CE10AA">
      <w:pPr>
        <w:tabs>
          <w:tab w:val="center" w:pos="5024"/>
        </w:tabs>
        <w:spacing w:before="57" w:after="198" w:line="240" w:lineRule="auto"/>
        <w:ind w:left="-15"/>
        <w:rPr>
          <w:rFonts w:ascii="Avenir" w:eastAsia="Avenir" w:hAnsi="Avenir" w:cs="Avenir"/>
          <w:color w:val="000000"/>
          <w:sz w:val="20"/>
          <w:szCs w:val="20"/>
        </w:rPr>
      </w:pPr>
    </w:p>
    <w:p w14:paraId="6005EAD5" w14:textId="77777777" w:rsidR="00CE10AA" w:rsidRDefault="00CE10AA">
      <w:pPr>
        <w:tabs>
          <w:tab w:val="center" w:pos="5024"/>
        </w:tabs>
        <w:spacing w:before="57" w:after="198" w:line="240" w:lineRule="auto"/>
        <w:ind w:left="-15"/>
        <w:rPr>
          <w:rFonts w:ascii="Avenir" w:eastAsia="Avenir" w:hAnsi="Avenir" w:cs="Avenir"/>
          <w:color w:val="000000"/>
          <w:sz w:val="20"/>
          <w:szCs w:val="20"/>
        </w:rPr>
      </w:pPr>
    </w:p>
    <w:p w14:paraId="0D7EE20F" w14:textId="77777777" w:rsidR="00CE10AA" w:rsidRDefault="00CE10AA">
      <w:pPr>
        <w:tabs>
          <w:tab w:val="center" w:pos="5024"/>
        </w:tabs>
        <w:spacing w:before="57" w:after="198" w:line="240" w:lineRule="auto"/>
        <w:ind w:left="-15"/>
        <w:rPr>
          <w:rFonts w:ascii="Avenir" w:eastAsia="Avenir" w:hAnsi="Avenir" w:cs="Avenir"/>
          <w:color w:val="000000"/>
          <w:sz w:val="20"/>
          <w:szCs w:val="20"/>
        </w:rPr>
      </w:pPr>
    </w:p>
    <w:p w14:paraId="31E7EFFC" w14:textId="77777777" w:rsidR="00CE10AA" w:rsidRDefault="00CE10AA">
      <w:pPr>
        <w:tabs>
          <w:tab w:val="center" w:pos="5024"/>
        </w:tabs>
        <w:spacing w:before="57" w:after="198" w:line="240" w:lineRule="auto"/>
        <w:ind w:left="-15"/>
        <w:rPr>
          <w:rFonts w:ascii="Avenir" w:eastAsia="Avenir" w:hAnsi="Avenir" w:cs="Avenir"/>
          <w:color w:val="000000"/>
          <w:sz w:val="20"/>
          <w:szCs w:val="20"/>
        </w:rPr>
      </w:pPr>
    </w:p>
    <w:p w14:paraId="63B9D8E4" w14:textId="77777777" w:rsidR="00CE10AA" w:rsidRDefault="00CE10AA">
      <w:pPr>
        <w:tabs>
          <w:tab w:val="center" w:pos="5024"/>
        </w:tabs>
        <w:spacing w:before="57" w:after="198" w:line="240" w:lineRule="auto"/>
        <w:ind w:left="-15"/>
        <w:rPr>
          <w:rFonts w:ascii="Avenir" w:eastAsia="Avenir" w:hAnsi="Avenir" w:cs="Avenir"/>
          <w:color w:val="000000"/>
          <w:sz w:val="20"/>
          <w:szCs w:val="20"/>
        </w:rPr>
      </w:pPr>
    </w:p>
    <w:p w14:paraId="2648E4FC" w14:textId="77777777" w:rsidR="00CE10AA" w:rsidRDefault="00CE10AA">
      <w:pPr>
        <w:tabs>
          <w:tab w:val="center" w:pos="5024"/>
        </w:tabs>
        <w:spacing w:before="57" w:after="198" w:line="240" w:lineRule="auto"/>
        <w:ind w:left="-15"/>
        <w:rPr>
          <w:rFonts w:ascii="Avenir" w:eastAsia="Avenir" w:hAnsi="Avenir" w:cs="Avenir"/>
          <w:color w:val="000000"/>
          <w:sz w:val="20"/>
          <w:szCs w:val="20"/>
        </w:rPr>
      </w:pPr>
    </w:p>
    <w:p w14:paraId="43FF03D7" w14:textId="77777777" w:rsidR="00CE10AA" w:rsidRDefault="00CE10AA">
      <w:pPr>
        <w:tabs>
          <w:tab w:val="center" w:pos="5024"/>
        </w:tabs>
        <w:spacing w:before="57" w:after="198" w:line="240" w:lineRule="auto"/>
        <w:ind w:left="-15"/>
        <w:rPr>
          <w:rFonts w:ascii="Avenir" w:eastAsia="Avenir" w:hAnsi="Avenir" w:cs="Avenir"/>
          <w:color w:val="000000"/>
          <w:sz w:val="20"/>
          <w:szCs w:val="20"/>
        </w:rPr>
      </w:pPr>
    </w:p>
    <w:p w14:paraId="426BC138" w14:textId="77777777" w:rsidR="00CE10AA" w:rsidRDefault="00CE10AA">
      <w:pPr>
        <w:tabs>
          <w:tab w:val="center" w:pos="5024"/>
        </w:tabs>
        <w:spacing w:before="57" w:after="198" w:line="240" w:lineRule="auto"/>
        <w:ind w:left="-15"/>
        <w:rPr>
          <w:rFonts w:ascii="Avenir" w:eastAsia="Avenir" w:hAnsi="Avenir" w:cs="Avenir"/>
          <w:color w:val="000000"/>
          <w:sz w:val="20"/>
          <w:szCs w:val="20"/>
        </w:rPr>
      </w:pPr>
    </w:p>
    <w:p w14:paraId="63316E05" w14:textId="77777777" w:rsidR="00CE10AA" w:rsidRDefault="00CE10AA">
      <w:pPr>
        <w:tabs>
          <w:tab w:val="center" w:pos="5024"/>
        </w:tabs>
        <w:spacing w:before="57" w:after="198" w:line="240" w:lineRule="auto"/>
        <w:ind w:left="-15"/>
        <w:rPr>
          <w:rFonts w:ascii="Avenir" w:eastAsia="Avenir" w:hAnsi="Avenir" w:cs="Avenir"/>
          <w:color w:val="000000"/>
          <w:sz w:val="20"/>
          <w:szCs w:val="20"/>
        </w:rPr>
      </w:pPr>
    </w:p>
    <w:p w14:paraId="51AB4BFC" w14:textId="77777777" w:rsidR="00CE10AA" w:rsidRDefault="00CE10AA">
      <w:pPr>
        <w:tabs>
          <w:tab w:val="center" w:pos="5024"/>
        </w:tabs>
        <w:spacing w:before="57" w:after="198" w:line="240" w:lineRule="auto"/>
        <w:ind w:left="-15"/>
        <w:rPr>
          <w:rFonts w:ascii="Avenir" w:eastAsia="Avenir" w:hAnsi="Avenir" w:cs="Avenir"/>
          <w:color w:val="000000"/>
          <w:sz w:val="20"/>
          <w:szCs w:val="20"/>
        </w:rPr>
      </w:pPr>
    </w:p>
    <w:p w14:paraId="2AA0E5D2" w14:textId="77777777" w:rsidR="00CE10AA" w:rsidRDefault="00CE10AA">
      <w:pPr>
        <w:tabs>
          <w:tab w:val="center" w:pos="5024"/>
        </w:tabs>
        <w:spacing w:before="57" w:after="198" w:line="240" w:lineRule="auto"/>
        <w:ind w:left="-15"/>
        <w:rPr>
          <w:rFonts w:ascii="Avenir" w:eastAsia="Avenir" w:hAnsi="Avenir" w:cs="Avenir"/>
          <w:color w:val="000000"/>
          <w:sz w:val="20"/>
          <w:szCs w:val="20"/>
        </w:rPr>
      </w:pPr>
    </w:p>
    <w:p w14:paraId="423B135D" w14:textId="77777777" w:rsidR="00CE10AA" w:rsidRPr="00814F1E" w:rsidRDefault="00CE10AA">
      <w:pPr>
        <w:tabs>
          <w:tab w:val="center" w:pos="5024"/>
        </w:tabs>
        <w:spacing w:before="57" w:after="198" w:line="240" w:lineRule="auto"/>
        <w:ind w:left="-15"/>
        <w:rPr>
          <w:rFonts w:ascii="Avenir" w:eastAsia="Avenir" w:hAnsi="Avenir" w:cs="Avenir"/>
          <w:color w:val="000000"/>
          <w:sz w:val="20"/>
          <w:szCs w:val="20"/>
        </w:rPr>
      </w:pPr>
    </w:p>
    <w:p w14:paraId="00000618" w14:textId="50873FCD" w:rsidR="0087615C" w:rsidRPr="00814F1E" w:rsidRDefault="00D64F21" w:rsidP="00740BD2">
      <w:pPr>
        <w:pStyle w:val="Heading1"/>
        <w:numPr>
          <w:ilvl w:val="0"/>
          <w:numId w:val="7"/>
        </w:numPr>
        <w:rPr>
          <w:rFonts w:ascii="Avenir" w:hAnsi="Avenir"/>
          <w:sz w:val="20"/>
          <w:szCs w:val="20"/>
        </w:rPr>
      </w:pPr>
      <w:bookmarkStart w:id="24" w:name="_Toc158709536"/>
      <w:r w:rsidRPr="00814F1E">
        <w:rPr>
          <w:rFonts w:ascii="Avenir" w:hAnsi="Avenir"/>
          <w:sz w:val="20"/>
          <w:szCs w:val="20"/>
        </w:rPr>
        <w:t>Exécution financière</w:t>
      </w:r>
      <w:sdt>
        <w:sdtPr>
          <w:rPr>
            <w:rFonts w:ascii="Avenir" w:hAnsi="Avenir"/>
            <w:sz w:val="20"/>
            <w:szCs w:val="20"/>
          </w:rPr>
          <w:tag w:val="goog_rdk_1967"/>
          <w:id w:val="-1837682297"/>
        </w:sdtPr>
        <w:sdtEndPr/>
        <w:sdtContent/>
      </w:sdt>
      <w:bookmarkEnd w:id="24"/>
    </w:p>
    <w:p w14:paraId="00000619" w14:textId="77777777" w:rsidR="0087615C" w:rsidRPr="00814F1E" w:rsidRDefault="00D64F21">
      <w:pPr>
        <w:pStyle w:val="Heading2"/>
        <w:rPr>
          <w:rFonts w:ascii="Avenir" w:hAnsi="Avenir"/>
          <w:sz w:val="20"/>
          <w:szCs w:val="20"/>
        </w:rPr>
      </w:pPr>
      <w:bookmarkStart w:id="25" w:name="_Toc158709537"/>
      <w:r w:rsidRPr="00814F1E">
        <w:rPr>
          <w:rFonts w:ascii="Avenir" w:hAnsi="Avenir"/>
          <w:sz w:val="20"/>
          <w:szCs w:val="20"/>
        </w:rPr>
        <w:t>7.1 Décaissements</w:t>
      </w:r>
      <w:bookmarkEnd w:id="25"/>
      <w:r w:rsidRPr="00814F1E">
        <w:rPr>
          <w:rFonts w:ascii="Avenir" w:hAnsi="Avenir"/>
          <w:sz w:val="20"/>
          <w:szCs w:val="20"/>
        </w:rPr>
        <w:t xml:space="preserve"> </w:t>
      </w:r>
    </w:p>
    <w:p w14:paraId="4AC7977D" w14:textId="77777777" w:rsidR="00F96E38" w:rsidRPr="00814F1E" w:rsidRDefault="00F96E38">
      <w:pPr>
        <w:spacing w:after="8"/>
        <w:ind w:left="10"/>
        <w:rPr>
          <w:rFonts w:ascii="Avenir" w:eastAsia="Avenir" w:hAnsi="Avenir" w:cs="Avenir"/>
          <w:color w:val="000000"/>
          <w:sz w:val="20"/>
          <w:szCs w:val="20"/>
        </w:rPr>
      </w:pPr>
    </w:p>
    <w:p w14:paraId="5996A697" w14:textId="77777777" w:rsidR="00270BA9" w:rsidRPr="00814F1E" w:rsidRDefault="00270BA9">
      <w:pPr>
        <w:spacing w:after="8"/>
        <w:ind w:left="10"/>
        <w:rPr>
          <w:rFonts w:ascii="Avenir" w:eastAsia="Avenir" w:hAnsi="Avenir" w:cs="Avenir"/>
          <w:color w:val="000000"/>
          <w:sz w:val="20"/>
          <w:szCs w:val="20"/>
        </w:rPr>
      </w:pPr>
    </w:p>
    <w:p w14:paraId="0B30F337" w14:textId="77777777" w:rsidR="00F96E38" w:rsidRPr="00814F1E" w:rsidRDefault="00F96E38">
      <w:pPr>
        <w:spacing w:after="8"/>
        <w:ind w:left="10"/>
        <w:rPr>
          <w:rFonts w:ascii="Avenir" w:eastAsia="Avenir" w:hAnsi="Avenir" w:cs="Avenir"/>
          <w:color w:val="000000"/>
          <w:sz w:val="20"/>
          <w:szCs w:val="20"/>
        </w:rPr>
        <w:sectPr w:rsidR="00F96E38" w:rsidRPr="00814F1E" w:rsidSect="00CB7AB4">
          <w:pgSz w:w="11900" w:h="16840"/>
          <w:pgMar w:top="1961" w:right="1557" w:bottom="1493" w:left="1579" w:header="1020" w:footer="1115" w:gutter="0"/>
          <w:cols w:space="720"/>
          <w:titlePg/>
        </w:sectPr>
      </w:pPr>
    </w:p>
    <w:p w14:paraId="0000061D" w14:textId="77777777" w:rsidR="0087615C" w:rsidRPr="00814F1E" w:rsidRDefault="0087615C">
      <w:pPr>
        <w:spacing w:after="8"/>
        <w:ind w:left="10"/>
        <w:rPr>
          <w:rFonts w:ascii="Avenir" w:eastAsia="Avenir" w:hAnsi="Avenir" w:cs="Avenir"/>
          <w:color w:val="000000"/>
          <w:sz w:val="20"/>
          <w:szCs w:val="20"/>
        </w:rPr>
      </w:pPr>
    </w:p>
    <w:p w14:paraId="0000061E" w14:textId="77777777" w:rsidR="0087615C" w:rsidRPr="00814F1E" w:rsidRDefault="00D64F21" w:rsidP="00740BD2">
      <w:pPr>
        <w:numPr>
          <w:ilvl w:val="0"/>
          <w:numId w:val="4"/>
        </w:numPr>
        <w:pBdr>
          <w:top w:val="nil"/>
          <w:left w:val="nil"/>
          <w:bottom w:val="nil"/>
          <w:right w:val="nil"/>
          <w:between w:val="nil"/>
        </w:pBdr>
        <w:spacing w:after="8" w:line="271" w:lineRule="auto"/>
        <w:ind w:right="28"/>
        <w:jc w:val="both"/>
        <w:rPr>
          <w:rFonts w:ascii="Avenir" w:eastAsia="Avenir" w:hAnsi="Avenir" w:cs="Avenir"/>
          <w:b/>
          <w:bCs/>
          <w:color w:val="000000"/>
          <w:sz w:val="20"/>
          <w:szCs w:val="20"/>
        </w:rPr>
      </w:pPr>
      <w:r w:rsidRPr="00814F1E">
        <w:rPr>
          <w:rFonts w:ascii="Avenir" w:eastAsia="Avenir" w:hAnsi="Avenir" w:cs="Avenir"/>
          <w:b/>
          <w:bCs/>
          <w:color w:val="000000"/>
          <w:sz w:val="20"/>
          <w:szCs w:val="20"/>
        </w:rPr>
        <w:t>Taux de décaissements du projet.</w:t>
      </w:r>
    </w:p>
    <w:p w14:paraId="00000679" w14:textId="77777777" w:rsidR="0087615C" w:rsidRPr="00814F1E" w:rsidRDefault="0087615C">
      <w:pPr>
        <w:spacing w:after="8"/>
        <w:ind w:left="20" w:hanging="10"/>
        <w:rPr>
          <w:rFonts w:ascii="Avenir" w:eastAsia="Avenir" w:hAnsi="Avenir" w:cs="Avenir"/>
          <w:color w:val="000000"/>
          <w:sz w:val="20"/>
          <w:szCs w:val="20"/>
        </w:rPr>
      </w:pPr>
    </w:p>
    <w:tbl>
      <w:tblPr>
        <w:tblW w:w="14303" w:type="dxa"/>
        <w:tblCellMar>
          <w:top w:w="15" w:type="dxa"/>
        </w:tblCellMar>
        <w:tblLook w:val="04A0" w:firstRow="1" w:lastRow="0" w:firstColumn="1" w:lastColumn="0" w:noHBand="0" w:noVBand="1"/>
      </w:tblPr>
      <w:tblGrid>
        <w:gridCol w:w="3315"/>
        <w:gridCol w:w="1919"/>
        <w:gridCol w:w="1767"/>
        <w:gridCol w:w="1287"/>
        <w:gridCol w:w="1484"/>
        <w:gridCol w:w="1409"/>
        <w:gridCol w:w="1544"/>
        <w:gridCol w:w="1356"/>
        <w:gridCol w:w="222"/>
      </w:tblGrid>
      <w:tr w:rsidR="00F96E38" w:rsidRPr="00814F1E" w14:paraId="0C50A72D" w14:textId="77777777" w:rsidTr="00F96E38">
        <w:trPr>
          <w:gridAfter w:val="1"/>
          <w:wAfter w:w="222" w:type="dxa"/>
          <w:trHeight w:val="915"/>
        </w:trPr>
        <w:tc>
          <w:tcPr>
            <w:tcW w:w="3392"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418BBFB" w14:textId="77777777" w:rsidR="00F96E38" w:rsidRPr="00814F1E" w:rsidRDefault="00F96E38" w:rsidP="00F96E38">
            <w:pPr>
              <w:spacing w:after="0" w:line="240" w:lineRule="auto"/>
              <w:jc w:val="center"/>
              <w:rPr>
                <w:rFonts w:ascii="Avenir" w:eastAsia="Times New Roman" w:hAnsi="Avenir" w:cstheme="majorHAnsi"/>
                <w:color w:val="000000"/>
                <w:sz w:val="20"/>
                <w:szCs w:val="20"/>
              </w:rPr>
            </w:pPr>
            <w:r w:rsidRPr="00814F1E">
              <w:rPr>
                <w:rFonts w:ascii="Avenir" w:eastAsia="Times New Roman" w:hAnsi="Avenir" w:cstheme="majorHAnsi"/>
                <w:color w:val="000000"/>
                <w:sz w:val="20"/>
                <w:szCs w:val="20"/>
              </w:rPr>
              <w:t xml:space="preserve">Résultats </w:t>
            </w:r>
          </w:p>
        </w:tc>
        <w:tc>
          <w:tcPr>
            <w:tcW w:w="1919" w:type="dxa"/>
            <w:tcBorders>
              <w:top w:val="single" w:sz="8" w:space="0" w:color="auto"/>
              <w:left w:val="nil"/>
              <w:bottom w:val="single" w:sz="8" w:space="0" w:color="auto"/>
              <w:right w:val="single" w:sz="8" w:space="0" w:color="auto"/>
            </w:tcBorders>
            <w:shd w:val="clear" w:color="000000" w:fill="BFBFBF"/>
            <w:vAlign w:val="center"/>
            <w:hideMark/>
          </w:tcPr>
          <w:p w14:paraId="53F064AC"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 xml:space="preserve"> Budget Total (USD) </w:t>
            </w:r>
          </w:p>
        </w:tc>
        <w:tc>
          <w:tcPr>
            <w:tcW w:w="1767" w:type="dxa"/>
            <w:tcBorders>
              <w:top w:val="single" w:sz="8" w:space="0" w:color="auto"/>
              <w:left w:val="nil"/>
              <w:bottom w:val="single" w:sz="8" w:space="0" w:color="auto"/>
              <w:right w:val="single" w:sz="8" w:space="0" w:color="auto"/>
            </w:tcBorders>
            <w:shd w:val="clear" w:color="000000" w:fill="BFBFBF"/>
            <w:vAlign w:val="center"/>
            <w:hideMark/>
          </w:tcPr>
          <w:p w14:paraId="4853082E"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Budget prévu 2023</w:t>
            </w:r>
          </w:p>
        </w:tc>
        <w:tc>
          <w:tcPr>
            <w:tcW w:w="1276" w:type="dxa"/>
            <w:tcBorders>
              <w:top w:val="single" w:sz="8" w:space="0" w:color="auto"/>
              <w:left w:val="nil"/>
              <w:bottom w:val="single" w:sz="8" w:space="0" w:color="auto"/>
              <w:right w:val="single" w:sz="8" w:space="0" w:color="auto"/>
            </w:tcBorders>
            <w:shd w:val="clear" w:color="000000" w:fill="BFBFBF"/>
            <w:vAlign w:val="center"/>
            <w:hideMark/>
          </w:tcPr>
          <w:p w14:paraId="346DA38E"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Dépenses annuelles 2023</w:t>
            </w:r>
          </w:p>
        </w:tc>
        <w:tc>
          <w:tcPr>
            <w:tcW w:w="1484" w:type="dxa"/>
            <w:tcBorders>
              <w:top w:val="single" w:sz="8" w:space="0" w:color="auto"/>
              <w:left w:val="nil"/>
              <w:bottom w:val="single" w:sz="8" w:space="0" w:color="auto"/>
              <w:right w:val="single" w:sz="8" w:space="0" w:color="auto"/>
            </w:tcBorders>
            <w:shd w:val="clear" w:color="000000" w:fill="BFBFBF"/>
            <w:vAlign w:val="center"/>
            <w:hideMark/>
          </w:tcPr>
          <w:p w14:paraId="6D284611"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Solde au 31/12/2023</w:t>
            </w:r>
          </w:p>
        </w:tc>
        <w:tc>
          <w:tcPr>
            <w:tcW w:w="1409" w:type="dxa"/>
            <w:tcBorders>
              <w:top w:val="single" w:sz="8" w:space="0" w:color="auto"/>
              <w:left w:val="nil"/>
              <w:bottom w:val="single" w:sz="8" w:space="0" w:color="auto"/>
              <w:right w:val="single" w:sz="8" w:space="0" w:color="auto"/>
            </w:tcBorders>
            <w:shd w:val="clear" w:color="000000" w:fill="BFBFBF"/>
            <w:vAlign w:val="center"/>
            <w:hideMark/>
          </w:tcPr>
          <w:p w14:paraId="3D14DEF4"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Taux de décaissement sur la période de rapportage</w:t>
            </w:r>
          </w:p>
        </w:tc>
        <w:tc>
          <w:tcPr>
            <w:tcW w:w="1559" w:type="dxa"/>
            <w:tcBorders>
              <w:top w:val="single" w:sz="8" w:space="0" w:color="auto"/>
              <w:left w:val="nil"/>
              <w:bottom w:val="single" w:sz="8" w:space="0" w:color="auto"/>
              <w:right w:val="single" w:sz="8" w:space="0" w:color="auto"/>
            </w:tcBorders>
            <w:shd w:val="clear" w:color="000000" w:fill="BFBFBF"/>
            <w:vAlign w:val="center"/>
            <w:hideMark/>
          </w:tcPr>
          <w:p w14:paraId="64BA1C51"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Dépenses cumulées depuis le début du programme</w:t>
            </w:r>
          </w:p>
        </w:tc>
        <w:tc>
          <w:tcPr>
            <w:tcW w:w="1275" w:type="dxa"/>
            <w:tcBorders>
              <w:top w:val="single" w:sz="8" w:space="0" w:color="auto"/>
              <w:left w:val="nil"/>
              <w:bottom w:val="single" w:sz="8" w:space="0" w:color="auto"/>
              <w:right w:val="single" w:sz="8" w:space="0" w:color="auto"/>
            </w:tcBorders>
            <w:shd w:val="clear" w:color="000000" w:fill="BFBFBF"/>
            <w:vAlign w:val="center"/>
            <w:hideMark/>
          </w:tcPr>
          <w:p w14:paraId="52DD3BEC"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Taux de décaissement cumulatif</w:t>
            </w:r>
          </w:p>
        </w:tc>
      </w:tr>
      <w:tr w:rsidR="00F96E38" w:rsidRPr="00814F1E" w14:paraId="04D65656" w14:textId="77777777" w:rsidTr="00F96E38">
        <w:trPr>
          <w:gridAfter w:val="1"/>
          <w:wAfter w:w="222" w:type="dxa"/>
          <w:trHeight w:val="1249"/>
        </w:trPr>
        <w:tc>
          <w:tcPr>
            <w:tcW w:w="3392" w:type="dxa"/>
            <w:tcBorders>
              <w:top w:val="nil"/>
              <w:left w:val="single" w:sz="8" w:space="0" w:color="auto"/>
              <w:bottom w:val="single" w:sz="8" w:space="0" w:color="auto"/>
              <w:right w:val="single" w:sz="8" w:space="0" w:color="auto"/>
            </w:tcBorders>
            <w:shd w:val="clear" w:color="000000" w:fill="D9E1F2"/>
            <w:vAlign w:val="center"/>
            <w:hideMark/>
          </w:tcPr>
          <w:p w14:paraId="0D2A260B" w14:textId="28FE6E92"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Effet 1 : Gouvernance: La gouvernance est améliorée à travers le renforcement des capacités des services techniques décentralisés et la mise en </w:t>
            </w:r>
            <w:r w:rsidR="00091979" w:rsidRPr="00814F1E">
              <w:rPr>
                <w:rFonts w:ascii="Avenir" w:eastAsia="Times New Roman" w:hAnsi="Avenir" w:cstheme="majorHAnsi"/>
                <w:bCs/>
                <w:color w:val="000000"/>
                <w:sz w:val="20"/>
                <w:szCs w:val="20"/>
              </w:rPr>
              <w:t>place</w:t>
            </w:r>
            <w:r w:rsidRPr="00814F1E">
              <w:rPr>
                <w:rFonts w:ascii="Avenir" w:eastAsia="Times New Roman" w:hAnsi="Avenir" w:cstheme="majorHAnsi"/>
                <w:bCs/>
                <w:color w:val="000000"/>
                <w:sz w:val="20"/>
                <w:szCs w:val="20"/>
              </w:rPr>
              <w:t xml:space="preserve"> des structures communautaire</w:t>
            </w:r>
          </w:p>
        </w:tc>
        <w:tc>
          <w:tcPr>
            <w:tcW w:w="1919" w:type="dxa"/>
            <w:tcBorders>
              <w:top w:val="nil"/>
              <w:left w:val="nil"/>
              <w:bottom w:val="single" w:sz="8" w:space="0" w:color="auto"/>
              <w:right w:val="single" w:sz="8" w:space="0" w:color="auto"/>
            </w:tcBorders>
            <w:shd w:val="clear" w:color="000000" w:fill="D9E1F2"/>
            <w:noWrap/>
            <w:vAlign w:val="center"/>
            <w:hideMark/>
          </w:tcPr>
          <w:p w14:paraId="25022C6B"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1.265.583,54</w:t>
            </w:r>
          </w:p>
        </w:tc>
        <w:tc>
          <w:tcPr>
            <w:tcW w:w="1767" w:type="dxa"/>
            <w:tcBorders>
              <w:top w:val="nil"/>
              <w:left w:val="nil"/>
              <w:bottom w:val="single" w:sz="8" w:space="0" w:color="auto"/>
              <w:right w:val="single" w:sz="8" w:space="0" w:color="auto"/>
            </w:tcBorders>
            <w:shd w:val="clear" w:color="000000" w:fill="D9E1F2"/>
            <w:noWrap/>
            <w:vAlign w:val="center"/>
            <w:hideMark/>
          </w:tcPr>
          <w:p w14:paraId="5F6ED617"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324.906,06</w:t>
            </w:r>
          </w:p>
        </w:tc>
        <w:tc>
          <w:tcPr>
            <w:tcW w:w="1276" w:type="dxa"/>
            <w:tcBorders>
              <w:top w:val="nil"/>
              <w:left w:val="nil"/>
              <w:bottom w:val="single" w:sz="8" w:space="0" w:color="auto"/>
              <w:right w:val="single" w:sz="8" w:space="0" w:color="auto"/>
            </w:tcBorders>
            <w:shd w:val="clear" w:color="000000" w:fill="D9E1F2"/>
            <w:noWrap/>
            <w:vAlign w:val="center"/>
            <w:hideMark/>
          </w:tcPr>
          <w:p w14:paraId="3A182CAA"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426.432,00</w:t>
            </w:r>
          </w:p>
        </w:tc>
        <w:tc>
          <w:tcPr>
            <w:tcW w:w="1484" w:type="dxa"/>
            <w:tcBorders>
              <w:top w:val="nil"/>
              <w:left w:val="nil"/>
              <w:bottom w:val="single" w:sz="8" w:space="0" w:color="auto"/>
              <w:right w:val="single" w:sz="8" w:space="0" w:color="auto"/>
            </w:tcBorders>
            <w:shd w:val="clear" w:color="000000" w:fill="D9E1F2"/>
            <w:noWrap/>
            <w:vAlign w:val="center"/>
            <w:hideMark/>
          </w:tcPr>
          <w:p w14:paraId="4C763658"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-101.525,94</w:t>
            </w:r>
          </w:p>
        </w:tc>
        <w:tc>
          <w:tcPr>
            <w:tcW w:w="1409" w:type="dxa"/>
            <w:tcBorders>
              <w:top w:val="nil"/>
              <w:left w:val="nil"/>
              <w:bottom w:val="single" w:sz="8" w:space="0" w:color="auto"/>
              <w:right w:val="single" w:sz="8" w:space="0" w:color="auto"/>
            </w:tcBorders>
            <w:shd w:val="clear" w:color="000000" w:fill="D9E1F2"/>
            <w:noWrap/>
            <w:vAlign w:val="center"/>
            <w:hideMark/>
          </w:tcPr>
          <w:p w14:paraId="6E0FBDD6"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131%</w:t>
            </w:r>
          </w:p>
        </w:tc>
        <w:tc>
          <w:tcPr>
            <w:tcW w:w="1559" w:type="dxa"/>
            <w:tcBorders>
              <w:top w:val="nil"/>
              <w:left w:val="nil"/>
              <w:bottom w:val="single" w:sz="8" w:space="0" w:color="auto"/>
              <w:right w:val="single" w:sz="8" w:space="0" w:color="auto"/>
            </w:tcBorders>
            <w:shd w:val="clear" w:color="000000" w:fill="D9E1F2"/>
            <w:vAlign w:val="center"/>
            <w:hideMark/>
          </w:tcPr>
          <w:p w14:paraId="6CF29BD9"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1.252.502,50</w:t>
            </w:r>
          </w:p>
        </w:tc>
        <w:tc>
          <w:tcPr>
            <w:tcW w:w="1275" w:type="dxa"/>
            <w:tcBorders>
              <w:top w:val="nil"/>
              <w:left w:val="nil"/>
              <w:bottom w:val="single" w:sz="8" w:space="0" w:color="auto"/>
              <w:right w:val="single" w:sz="8" w:space="0" w:color="auto"/>
            </w:tcBorders>
            <w:shd w:val="clear" w:color="000000" w:fill="D9E1F2"/>
            <w:noWrap/>
            <w:vAlign w:val="center"/>
            <w:hideMark/>
          </w:tcPr>
          <w:p w14:paraId="3251BD42"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99%</w:t>
            </w:r>
          </w:p>
        </w:tc>
      </w:tr>
      <w:tr w:rsidR="00F96E38" w:rsidRPr="00814F1E" w14:paraId="1E4A888B" w14:textId="77777777" w:rsidTr="00F96E38">
        <w:trPr>
          <w:gridAfter w:val="1"/>
          <w:wAfter w:w="222" w:type="dxa"/>
          <w:trHeight w:val="323"/>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2DBACE0D"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Produit 1.1 </w:t>
            </w:r>
          </w:p>
        </w:tc>
        <w:tc>
          <w:tcPr>
            <w:tcW w:w="1919" w:type="dxa"/>
            <w:tcBorders>
              <w:top w:val="nil"/>
              <w:left w:val="nil"/>
              <w:bottom w:val="single" w:sz="8" w:space="0" w:color="auto"/>
              <w:right w:val="single" w:sz="8" w:space="0" w:color="auto"/>
            </w:tcBorders>
            <w:shd w:val="clear" w:color="auto" w:fill="auto"/>
            <w:vAlign w:val="center"/>
            <w:hideMark/>
          </w:tcPr>
          <w:p w14:paraId="727F940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231.505,03</w:t>
            </w:r>
          </w:p>
        </w:tc>
        <w:tc>
          <w:tcPr>
            <w:tcW w:w="1767" w:type="dxa"/>
            <w:tcBorders>
              <w:top w:val="nil"/>
              <w:left w:val="nil"/>
              <w:bottom w:val="single" w:sz="8" w:space="0" w:color="auto"/>
              <w:right w:val="single" w:sz="8" w:space="0" w:color="auto"/>
            </w:tcBorders>
            <w:shd w:val="clear" w:color="auto" w:fill="auto"/>
            <w:vAlign w:val="center"/>
            <w:hideMark/>
          </w:tcPr>
          <w:p w14:paraId="235E9913"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4.000,00</w:t>
            </w:r>
          </w:p>
        </w:tc>
        <w:tc>
          <w:tcPr>
            <w:tcW w:w="1276" w:type="dxa"/>
            <w:tcBorders>
              <w:top w:val="nil"/>
              <w:left w:val="nil"/>
              <w:bottom w:val="single" w:sz="8" w:space="0" w:color="auto"/>
              <w:right w:val="single" w:sz="8" w:space="0" w:color="auto"/>
            </w:tcBorders>
            <w:shd w:val="clear" w:color="auto" w:fill="auto"/>
            <w:vAlign w:val="center"/>
            <w:hideMark/>
          </w:tcPr>
          <w:p w14:paraId="7F23412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49.302,00</w:t>
            </w:r>
          </w:p>
        </w:tc>
        <w:tc>
          <w:tcPr>
            <w:tcW w:w="1484" w:type="dxa"/>
            <w:tcBorders>
              <w:top w:val="nil"/>
              <w:left w:val="nil"/>
              <w:bottom w:val="single" w:sz="8" w:space="0" w:color="auto"/>
              <w:right w:val="single" w:sz="8" w:space="0" w:color="auto"/>
            </w:tcBorders>
            <w:shd w:val="clear" w:color="auto" w:fill="auto"/>
            <w:noWrap/>
            <w:vAlign w:val="center"/>
            <w:hideMark/>
          </w:tcPr>
          <w:p w14:paraId="0687211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-45.302,00</w:t>
            </w:r>
          </w:p>
        </w:tc>
        <w:tc>
          <w:tcPr>
            <w:tcW w:w="1409" w:type="dxa"/>
            <w:tcBorders>
              <w:top w:val="nil"/>
              <w:left w:val="nil"/>
              <w:bottom w:val="single" w:sz="8" w:space="0" w:color="auto"/>
              <w:right w:val="single" w:sz="8" w:space="0" w:color="auto"/>
            </w:tcBorders>
            <w:shd w:val="clear" w:color="auto" w:fill="auto"/>
            <w:vAlign w:val="center"/>
            <w:hideMark/>
          </w:tcPr>
          <w:p w14:paraId="090CC0D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1233%</w:t>
            </w:r>
          </w:p>
        </w:tc>
        <w:tc>
          <w:tcPr>
            <w:tcW w:w="1559" w:type="dxa"/>
            <w:tcBorders>
              <w:top w:val="nil"/>
              <w:left w:val="nil"/>
              <w:bottom w:val="single" w:sz="8" w:space="0" w:color="auto"/>
              <w:right w:val="single" w:sz="8" w:space="0" w:color="auto"/>
            </w:tcBorders>
            <w:shd w:val="clear" w:color="auto" w:fill="auto"/>
            <w:vAlign w:val="center"/>
            <w:hideMark/>
          </w:tcPr>
          <w:p w14:paraId="494E403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152.760,68</w:t>
            </w:r>
          </w:p>
        </w:tc>
        <w:tc>
          <w:tcPr>
            <w:tcW w:w="1275" w:type="dxa"/>
            <w:tcBorders>
              <w:top w:val="nil"/>
              <w:left w:val="nil"/>
              <w:bottom w:val="single" w:sz="8" w:space="0" w:color="auto"/>
              <w:right w:val="single" w:sz="8" w:space="0" w:color="auto"/>
            </w:tcBorders>
            <w:shd w:val="clear" w:color="auto" w:fill="auto"/>
            <w:vAlign w:val="center"/>
            <w:hideMark/>
          </w:tcPr>
          <w:p w14:paraId="5A021E20"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66%</w:t>
            </w:r>
          </w:p>
        </w:tc>
      </w:tr>
      <w:tr w:rsidR="00F96E38" w:rsidRPr="00814F1E" w14:paraId="5B33EF3D" w14:textId="77777777" w:rsidTr="00F96E38">
        <w:trPr>
          <w:gridAfter w:val="1"/>
          <w:wAfter w:w="222" w:type="dxa"/>
          <w:trHeight w:val="323"/>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2C650AF3"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1.2</w:t>
            </w:r>
          </w:p>
        </w:tc>
        <w:tc>
          <w:tcPr>
            <w:tcW w:w="1919" w:type="dxa"/>
            <w:tcBorders>
              <w:top w:val="nil"/>
              <w:left w:val="nil"/>
              <w:bottom w:val="single" w:sz="8" w:space="0" w:color="auto"/>
              <w:right w:val="single" w:sz="8" w:space="0" w:color="auto"/>
            </w:tcBorders>
            <w:shd w:val="clear" w:color="auto" w:fill="auto"/>
            <w:noWrap/>
            <w:vAlign w:val="center"/>
            <w:hideMark/>
          </w:tcPr>
          <w:p w14:paraId="3B61C692"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16.105,04</w:t>
            </w:r>
          </w:p>
        </w:tc>
        <w:tc>
          <w:tcPr>
            <w:tcW w:w="1767" w:type="dxa"/>
            <w:tcBorders>
              <w:top w:val="nil"/>
              <w:left w:val="nil"/>
              <w:bottom w:val="single" w:sz="8" w:space="0" w:color="auto"/>
              <w:right w:val="single" w:sz="8" w:space="0" w:color="auto"/>
            </w:tcBorders>
            <w:shd w:val="clear" w:color="auto" w:fill="auto"/>
            <w:noWrap/>
            <w:vAlign w:val="center"/>
            <w:hideMark/>
          </w:tcPr>
          <w:p w14:paraId="310BB50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8.000,00</w:t>
            </w:r>
          </w:p>
        </w:tc>
        <w:tc>
          <w:tcPr>
            <w:tcW w:w="1276" w:type="dxa"/>
            <w:tcBorders>
              <w:top w:val="nil"/>
              <w:left w:val="nil"/>
              <w:bottom w:val="single" w:sz="8" w:space="0" w:color="auto"/>
              <w:right w:val="single" w:sz="8" w:space="0" w:color="auto"/>
            </w:tcBorders>
            <w:shd w:val="clear" w:color="auto" w:fill="auto"/>
            <w:noWrap/>
            <w:vAlign w:val="center"/>
            <w:hideMark/>
          </w:tcPr>
          <w:p w14:paraId="292C3C7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37465</w:t>
            </w:r>
          </w:p>
        </w:tc>
        <w:tc>
          <w:tcPr>
            <w:tcW w:w="1484" w:type="dxa"/>
            <w:tcBorders>
              <w:top w:val="nil"/>
              <w:left w:val="nil"/>
              <w:bottom w:val="single" w:sz="8" w:space="0" w:color="auto"/>
              <w:right w:val="single" w:sz="8" w:space="0" w:color="auto"/>
            </w:tcBorders>
            <w:shd w:val="clear" w:color="auto" w:fill="auto"/>
            <w:noWrap/>
            <w:vAlign w:val="center"/>
            <w:hideMark/>
          </w:tcPr>
          <w:p w14:paraId="211844D3"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-29.465,00</w:t>
            </w:r>
          </w:p>
        </w:tc>
        <w:tc>
          <w:tcPr>
            <w:tcW w:w="1409" w:type="dxa"/>
            <w:tcBorders>
              <w:top w:val="nil"/>
              <w:left w:val="nil"/>
              <w:bottom w:val="single" w:sz="8" w:space="0" w:color="auto"/>
              <w:right w:val="single" w:sz="8" w:space="0" w:color="auto"/>
            </w:tcBorders>
            <w:shd w:val="clear" w:color="auto" w:fill="auto"/>
            <w:vAlign w:val="center"/>
            <w:hideMark/>
          </w:tcPr>
          <w:p w14:paraId="3B1510D8"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468%</w:t>
            </w:r>
          </w:p>
        </w:tc>
        <w:tc>
          <w:tcPr>
            <w:tcW w:w="1559" w:type="dxa"/>
            <w:tcBorders>
              <w:top w:val="nil"/>
              <w:left w:val="nil"/>
              <w:bottom w:val="single" w:sz="8" w:space="0" w:color="auto"/>
              <w:right w:val="single" w:sz="8" w:space="0" w:color="auto"/>
            </w:tcBorders>
            <w:shd w:val="clear" w:color="auto" w:fill="auto"/>
            <w:vAlign w:val="center"/>
            <w:hideMark/>
          </w:tcPr>
          <w:p w14:paraId="3233FF2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109.874,49</w:t>
            </w:r>
          </w:p>
        </w:tc>
        <w:tc>
          <w:tcPr>
            <w:tcW w:w="1275" w:type="dxa"/>
            <w:tcBorders>
              <w:top w:val="nil"/>
              <w:left w:val="nil"/>
              <w:bottom w:val="single" w:sz="8" w:space="0" w:color="auto"/>
              <w:right w:val="single" w:sz="8" w:space="0" w:color="auto"/>
            </w:tcBorders>
            <w:shd w:val="clear" w:color="auto" w:fill="auto"/>
            <w:vAlign w:val="center"/>
            <w:hideMark/>
          </w:tcPr>
          <w:p w14:paraId="0FD0E02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682%</w:t>
            </w:r>
          </w:p>
        </w:tc>
      </w:tr>
      <w:tr w:rsidR="00F96E38" w:rsidRPr="00814F1E" w14:paraId="0E312004" w14:textId="77777777" w:rsidTr="00F96E38">
        <w:trPr>
          <w:gridAfter w:val="1"/>
          <w:wAfter w:w="222" w:type="dxa"/>
          <w:trHeight w:val="323"/>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726DE467"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Produit 1.3  </w:t>
            </w:r>
          </w:p>
        </w:tc>
        <w:tc>
          <w:tcPr>
            <w:tcW w:w="1919" w:type="dxa"/>
            <w:tcBorders>
              <w:top w:val="nil"/>
              <w:left w:val="nil"/>
              <w:bottom w:val="single" w:sz="8" w:space="0" w:color="auto"/>
              <w:right w:val="single" w:sz="8" w:space="0" w:color="auto"/>
            </w:tcBorders>
            <w:shd w:val="clear" w:color="000000" w:fill="FFFFFF"/>
            <w:noWrap/>
            <w:vAlign w:val="center"/>
            <w:hideMark/>
          </w:tcPr>
          <w:p w14:paraId="7CE03D2C"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28.210,08</w:t>
            </w:r>
          </w:p>
        </w:tc>
        <w:tc>
          <w:tcPr>
            <w:tcW w:w="1767" w:type="dxa"/>
            <w:tcBorders>
              <w:top w:val="nil"/>
              <w:left w:val="nil"/>
              <w:bottom w:val="single" w:sz="8" w:space="0" w:color="auto"/>
              <w:right w:val="single" w:sz="8" w:space="0" w:color="auto"/>
            </w:tcBorders>
            <w:shd w:val="clear" w:color="000000" w:fill="FFFFFF"/>
            <w:noWrap/>
            <w:vAlign w:val="center"/>
            <w:hideMark/>
          </w:tcPr>
          <w:p w14:paraId="4197C7A1"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4.000,00</w:t>
            </w:r>
          </w:p>
        </w:tc>
        <w:tc>
          <w:tcPr>
            <w:tcW w:w="1276" w:type="dxa"/>
            <w:tcBorders>
              <w:top w:val="nil"/>
              <w:left w:val="nil"/>
              <w:bottom w:val="single" w:sz="8" w:space="0" w:color="auto"/>
              <w:right w:val="single" w:sz="8" w:space="0" w:color="auto"/>
            </w:tcBorders>
            <w:shd w:val="clear" w:color="000000" w:fill="FFFFFF"/>
            <w:noWrap/>
            <w:vAlign w:val="center"/>
            <w:hideMark/>
          </w:tcPr>
          <w:p w14:paraId="76D2550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484" w:type="dxa"/>
            <w:tcBorders>
              <w:top w:val="nil"/>
              <w:left w:val="nil"/>
              <w:bottom w:val="single" w:sz="8" w:space="0" w:color="auto"/>
              <w:right w:val="single" w:sz="8" w:space="0" w:color="auto"/>
            </w:tcBorders>
            <w:shd w:val="clear" w:color="auto" w:fill="auto"/>
            <w:noWrap/>
            <w:vAlign w:val="center"/>
            <w:hideMark/>
          </w:tcPr>
          <w:p w14:paraId="7E161E0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4.000,00</w:t>
            </w:r>
          </w:p>
        </w:tc>
        <w:tc>
          <w:tcPr>
            <w:tcW w:w="1409" w:type="dxa"/>
            <w:tcBorders>
              <w:top w:val="nil"/>
              <w:left w:val="nil"/>
              <w:bottom w:val="single" w:sz="8" w:space="0" w:color="auto"/>
              <w:right w:val="single" w:sz="8" w:space="0" w:color="auto"/>
            </w:tcBorders>
            <w:shd w:val="clear" w:color="auto" w:fill="auto"/>
            <w:vAlign w:val="center"/>
            <w:hideMark/>
          </w:tcPr>
          <w:p w14:paraId="318ADCD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374800E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62.709,10</w:t>
            </w:r>
          </w:p>
        </w:tc>
        <w:tc>
          <w:tcPr>
            <w:tcW w:w="1275" w:type="dxa"/>
            <w:tcBorders>
              <w:top w:val="nil"/>
              <w:left w:val="nil"/>
              <w:bottom w:val="single" w:sz="8" w:space="0" w:color="auto"/>
              <w:right w:val="single" w:sz="8" w:space="0" w:color="auto"/>
            </w:tcBorders>
            <w:shd w:val="clear" w:color="auto" w:fill="auto"/>
            <w:vAlign w:val="center"/>
            <w:hideMark/>
          </w:tcPr>
          <w:p w14:paraId="60573FA2"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222%</w:t>
            </w:r>
          </w:p>
        </w:tc>
      </w:tr>
      <w:tr w:rsidR="00F96E38" w:rsidRPr="00814F1E" w14:paraId="7F2525CE" w14:textId="77777777" w:rsidTr="00F96E38">
        <w:trPr>
          <w:gridAfter w:val="1"/>
          <w:wAfter w:w="222" w:type="dxa"/>
          <w:trHeight w:val="323"/>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0DA5FE17"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Produit 1.4 </w:t>
            </w:r>
          </w:p>
        </w:tc>
        <w:tc>
          <w:tcPr>
            <w:tcW w:w="1919" w:type="dxa"/>
            <w:tcBorders>
              <w:top w:val="nil"/>
              <w:left w:val="nil"/>
              <w:bottom w:val="single" w:sz="8" w:space="0" w:color="auto"/>
              <w:right w:val="single" w:sz="8" w:space="0" w:color="auto"/>
            </w:tcBorders>
            <w:shd w:val="clear" w:color="000000" w:fill="FFFFFF"/>
            <w:noWrap/>
            <w:vAlign w:val="center"/>
            <w:hideMark/>
          </w:tcPr>
          <w:p w14:paraId="34117A8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42.315,12</w:t>
            </w:r>
          </w:p>
        </w:tc>
        <w:tc>
          <w:tcPr>
            <w:tcW w:w="1767" w:type="dxa"/>
            <w:tcBorders>
              <w:top w:val="nil"/>
              <w:left w:val="nil"/>
              <w:bottom w:val="single" w:sz="8" w:space="0" w:color="auto"/>
              <w:right w:val="single" w:sz="8" w:space="0" w:color="auto"/>
            </w:tcBorders>
            <w:shd w:val="clear" w:color="000000" w:fill="FFFFFF"/>
            <w:noWrap/>
            <w:vAlign w:val="center"/>
            <w:hideMark/>
          </w:tcPr>
          <w:p w14:paraId="1D9602B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3.000,00</w:t>
            </w:r>
          </w:p>
        </w:tc>
        <w:tc>
          <w:tcPr>
            <w:tcW w:w="1276" w:type="dxa"/>
            <w:tcBorders>
              <w:top w:val="nil"/>
              <w:left w:val="nil"/>
              <w:bottom w:val="single" w:sz="8" w:space="0" w:color="auto"/>
              <w:right w:val="single" w:sz="8" w:space="0" w:color="auto"/>
            </w:tcBorders>
            <w:shd w:val="clear" w:color="000000" w:fill="FFFFFF"/>
            <w:noWrap/>
            <w:vAlign w:val="center"/>
            <w:hideMark/>
          </w:tcPr>
          <w:p w14:paraId="1EF28AA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24.400,00</w:t>
            </w:r>
          </w:p>
        </w:tc>
        <w:tc>
          <w:tcPr>
            <w:tcW w:w="1484" w:type="dxa"/>
            <w:tcBorders>
              <w:top w:val="nil"/>
              <w:left w:val="nil"/>
              <w:bottom w:val="single" w:sz="8" w:space="0" w:color="auto"/>
              <w:right w:val="single" w:sz="8" w:space="0" w:color="auto"/>
            </w:tcBorders>
            <w:shd w:val="clear" w:color="auto" w:fill="auto"/>
            <w:noWrap/>
            <w:vAlign w:val="center"/>
            <w:hideMark/>
          </w:tcPr>
          <w:p w14:paraId="59BF2680"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-21.400,00</w:t>
            </w:r>
          </w:p>
        </w:tc>
        <w:tc>
          <w:tcPr>
            <w:tcW w:w="1409" w:type="dxa"/>
            <w:tcBorders>
              <w:top w:val="nil"/>
              <w:left w:val="nil"/>
              <w:bottom w:val="single" w:sz="8" w:space="0" w:color="auto"/>
              <w:right w:val="single" w:sz="8" w:space="0" w:color="auto"/>
            </w:tcBorders>
            <w:shd w:val="clear" w:color="auto" w:fill="auto"/>
            <w:vAlign w:val="center"/>
            <w:hideMark/>
          </w:tcPr>
          <w:p w14:paraId="1534EEE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813%</w:t>
            </w:r>
          </w:p>
        </w:tc>
        <w:tc>
          <w:tcPr>
            <w:tcW w:w="1559" w:type="dxa"/>
            <w:tcBorders>
              <w:top w:val="nil"/>
              <w:left w:val="nil"/>
              <w:bottom w:val="single" w:sz="8" w:space="0" w:color="auto"/>
              <w:right w:val="single" w:sz="8" w:space="0" w:color="auto"/>
            </w:tcBorders>
            <w:shd w:val="clear" w:color="000000" w:fill="FFFFFF"/>
            <w:vAlign w:val="center"/>
            <w:hideMark/>
          </w:tcPr>
          <w:p w14:paraId="2ABE6EDC"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98.990,90</w:t>
            </w:r>
          </w:p>
        </w:tc>
        <w:tc>
          <w:tcPr>
            <w:tcW w:w="1275" w:type="dxa"/>
            <w:tcBorders>
              <w:top w:val="nil"/>
              <w:left w:val="nil"/>
              <w:bottom w:val="single" w:sz="8" w:space="0" w:color="auto"/>
              <w:right w:val="single" w:sz="8" w:space="0" w:color="auto"/>
            </w:tcBorders>
            <w:shd w:val="clear" w:color="auto" w:fill="auto"/>
            <w:vAlign w:val="center"/>
            <w:hideMark/>
          </w:tcPr>
          <w:p w14:paraId="66AFBE51"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234%</w:t>
            </w:r>
          </w:p>
        </w:tc>
      </w:tr>
      <w:tr w:rsidR="00F96E38" w:rsidRPr="00814F1E" w14:paraId="55EC30F7" w14:textId="77777777" w:rsidTr="00F96E38">
        <w:trPr>
          <w:gridAfter w:val="1"/>
          <w:wAfter w:w="222" w:type="dxa"/>
          <w:trHeight w:val="323"/>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4F283DC1"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Produit 1.5 </w:t>
            </w:r>
          </w:p>
        </w:tc>
        <w:tc>
          <w:tcPr>
            <w:tcW w:w="1919" w:type="dxa"/>
            <w:tcBorders>
              <w:top w:val="nil"/>
              <w:left w:val="nil"/>
              <w:bottom w:val="single" w:sz="8" w:space="0" w:color="auto"/>
              <w:right w:val="single" w:sz="8" w:space="0" w:color="auto"/>
            </w:tcBorders>
            <w:shd w:val="clear" w:color="000000" w:fill="FFFFFF"/>
            <w:noWrap/>
            <w:vAlign w:val="center"/>
            <w:hideMark/>
          </w:tcPr>
          <w:p w14:paraId="55D600E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42.000,00</w:t>
            </w:r>
          </w:p>
        </w:tc>
        <w:tc>
          <w:tcPr>
            <w:tcW w:w="1767" w:type="dxa"/>
            <w:tcBorders>
              <w:top w:val="nil"/>
              <w:left w:val="nil"/>
              <w:bottom w:val="single" w:sz="8" w:space="0" w:color="auto"/>
              <w:right w:val="single" w:sz="8" w:space="0" w:color="auto"/>
            </w:tcBorders>
            <w:shd w:val="clear" w:color="000000" w:fill="FFFFFF"/>
            <w:noWrap/>
            <w:vAlign w:val="center"/>
            <w:hideMark/>
          </w:tcPr>
          <w:p w14:paraId="0DEEB94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4.000,00</w:t>
            </w:r>
          </w:p>
        </w:tc>
        <w:tc>
          <w:tcPr>
            <w:tcW w:w="1276" w:type="dxa"/>
            <w:tcBorders>
              <w:top w:val="nil"/>
              <w:left w:val="nil"/>
              <w:bottom w:val="single" w:sz="8" w:space="0" w:color="auto"/>
              <w:right w:val="single" w:sz="8" w:space="0" w:color="auto"/>
            </w:tcBorders>
            <w:shd w:val="clear" w:color="000000" w:fill="FFFFFF"/>
            <w:noWrap/>
            <w:vAlign w:val="center"/>
            <w:hideMark/>
          </w:tcPr>
          <w:p w14:paraId="1A46943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3.024,00</w:t>
            </w:r>
          </w:p>
        </w:tc>
        <w:tc>
          <w:tcPr>
            <w:tcW w:w="1484" w:type="dxa"/>
            <w:tcBorders>
              <w:top w:val="nil"/>
              <w:left w:val="nil"/>
              <w:bottom w:val="single" w:sz="8" w:space="0" w:color="auto"/>
              <w:right w:val="single" w:sz="8" w:space="0" w:color="auto"/>
            </w:tcBorders>
            <w:shd w:val="clear" w:color="auto" w:fill="auto"/>
            <w:noWrap/>
            <w:vAlign w:val="center"/>
            <w:hideMark/>
          </w:tcPr>
          <w:p w14:paraId="20B0B708"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976,00</w:t>
            </w:r>
          </w:p>
        </w:tc>
        <w:tc>
          <w:tcPr>
            <w:tcW w:w="1409" w:type="dxa"/>
            <w:tcBorders>
              <w:top w:val="nil"/>
              <w:left w:val="nil"/>
              <w:bottom w:val="single" w:sz="8" w:space="0" w:color="auto"/>
              <w:right w:val="single" w:sz="8" w:space="0" w:color="auto"/>
            </w:tcBorders>
            <w:shd w:val="clear" w:color="auto" w:fill="auto"/>
            <w:vAlign w:val="center"/>
            <w:hideMark/>
          </w:tcPr>
          <w:p w14:paraId="366A787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76%</w:t>
            </w:r>
          </w:p>
        </w:tc>
        <w:tc>
          <w:tcPr>
            <w:tcW w:w="1559" w:type="dxa"/>
            <w:tcBorders>
              <w:top w:val="nil"/>
              <w:left w:val="nil"/>
              <w:bottom w:val="single" w:sz="8" w:space="0" w:color="auto"/>
              <w:right w:val="single" w:sz="8" w:space="0" w:color="auto"/>
            </w:tcBorders>
            <w:shd w:val="clear" w:color="000000" w:fill="FFFFFF"/>
            <w:vAlign w:val="center"/>
            <w:hideMark/>
          </w:tcPr>
          <w:p w14:paraId="2D9C1671"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130.891,81</w:t>
            </w:r>
          </w:p>
        </w:tc>
        <w:tc>
          <w:tcPr>
            <w:tcW w:w="1275" w:type="dxa"/>
            <w:tcBorders>
              <w:top w:val="nil"/>
              <w:left w:val="nil"/>
              <w:bottom w:val="single" w:sz="8" w:space="0" w:color="auto"/>
              <w:right w:val="single" w:sz="8" w:space="0" w:color="auto"/>
            </w:tcBorders>
            <w:shd w:val="clear" w:color="auto" w:fill="auto"/>
            <w:vAlign w:val="center"/>
            <w:hideMark/>
          </w:tcPr>
          <w:p w14:paraId="5815C32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312%</w:t>
            </w:r>
          </w:p>
        </w:tc>
      </w:tr>
      <w:tr w:rsidR="00F96E38" w:rsidRPr="00814F1E" w14:paraId="7141BBD3" w14:textId="77777777" w:rsidTr="00F96E38">
        <w:trPr>
          <w:gridAfter w:val="1"/>
          <w:wAfter w:w="222" w:type="dxa"/>
          <w:trHeight w:val="323"/>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611F5B5B"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Produit 1.6 </w:t>
            </w:r>
          </w:p>
        </w:tc>
        <w:tc>
          <w:tcPr>
            <w:tcW w:w="1919" w:type="dxa"/>
            <w:tcBorders>
              <w:top w:val="nil"/>
              <w:left w:val="nil"/>
              <w:bottom w:val="single" w:sz="8" w:space="0" w:color="auto"/>
              <w:right w:val="single" w:sz="8" w:space="0" w:color="auto"/>
            </w:tcBorders>
            <w:shd w:val="clear" w:color="000000" w:fill="FFFFFF"/>
            <w:noWrap/>
            <w:vAlign w:val="center"/>
            <w:hideMark/>
          </w:tcPr>
          <w:p w14:paraId="0B0093E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146.874,79</w:t>
            </w:r>
          </w:p>
        </w:tc>
        <w:tc>
          <w:tcPr>
            <w:tcW w:w="1767" w:type="dxa"/>
            <w:tcBorders>
              <w:top w:val="nil"/>
              <w:left w:val="nil"/>
              <w:bottom w:val="single" w:sz="8" w:space="0" w:color="auto"/>
              <w:right w:val="single" w:sz="8" w:space="0" w:color="auto"/>
            </w:tcBorders>
            <w:shd w:val="clear" w:color="000000" w:fill="FFFFFF"/>
            <w:noWrap/>
            <w:vAlign w:val="center"/>
            <w:hideMark/>
          </w:tcPr>
          <w:p w14:paraId="30375A6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2.000,00</w:t>
            </w:r>
          </w:p>
        </w:tc>
        <w:tc>
          <w:tcPr>
            <w:tcW w:w="1276" w:type="dxa"/>
            <w:tcBorders>
              <w:top w:val="nil"/>
              <w:left w:val="nil"/>
              <w:bottom w:val="single" w:sz="8" w:space="0" w:color="auto"/>
              <w:right w:val="single" w:sz="8" w:space="0" w:color="auto"/>
            </w:tcBorders>
            <w:shd w:val="clear" w:color="000000" w:fill="FFFFFF"/>
            <w:noWrap/>
            <w:vAlign w:val="center"/>
            <w:hideMark/>
          </w:tcPr>
          <w:p w14:paraId="569374C2"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49268,14</w:t>
            </w:r>
          </w:p>
        </w:tc>
        <w:tc>
          <w:tcPr>
            <w:tcW w:w="1484" w:type="dxa"/>
            <w:tcBorders>
              <w:top w:val="nil"/>
              <w:left w:val="nil"/>
              <w:bottom w:val="single" w:sz="8" w:space="0" w:color="auto"/>
              <w:right w:val="single" w:sz="8" w:space="0" w:color="auto"/>
            </w:tcBorders>
            <w:shd w:val="clear" w:color="auto" w:fill="auto"/>
            <w:noWrap/>
            <w:vAlign w:val="center"/>
            <w:hideMark/>
          </w:tcPr>
          <w:p w14:paraId="71F32CC9"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-47.268,14</w:t>
            </w:r>
          </w:p>
        </w:tc>
        <w:tc>
          <w:tcPr>
            <w:tcW w:w="1409" w:type="dxa"/>
            <w:tcBorders>
              <w:top w:val="nil"/>
              <w:left w:val="nil"/>
              <w:bottom w:val="single" w:sz="8" w:space="0" w:color="auto"/>
              <w:right w:val="single" w:sz="8" w:space="0" w:color="auto"/>
            </w:tcBorders>
            <w:shd w:val="clear" w:color="auto" w:fill="auto"/>
            <w:vAlign w:val="center"/>
            <w:hideMark/>
          </w:tcPr>
          <w:p w14:paraId="190A13F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32AC5813"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49.268,14</w:t>
            </w:r>
          </w:p>
        </w:tc>
        <w:tc>
          <w:tcPr>
            <w:tcW w:w="1275" w:type="dxa"/>
            <w:tcBorders>
              <w:top w:val="nil"/>
              <w:left w:val="nil"/>
              <w:bottom w:val="single" w:sz="8" w:space="0" w:color="auto"/>
              <w:right w:val="single" w:sz="8" w:space="0" w:color="auto"/>
            </w:tcBorders>
            <w:shd w:val="clear" w:color="auto" w:fill="auto"/>
            <w:vAlign w:val="center"/>
            <w:hideMark/>
          </w:tcPr>
          <w:p w14:paraId="18BBA1FA"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34%</w:t>
            </w:r>
          </w:p>
        </w:tc>
      </w:tr>
      <w:tr w:rsidR="00F96E38" w:rsidRPr="00814F1E" w14:paraId="1C360F1C" w14:textId="77777777" w:rsidTr="00F96E38">
        <w:trPr>
          <w:gridAfter w:val="1"/>
          <w:wAfter w:w="222" w:type="dxa"/>
          <w:trHeight w:val="323"/>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01CF7CDA"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1.7</w:t>
            </w:r>
          </w:p>
        </w:tc>
        <w:tc>
          <w:tcPr>
            <w:tcW w:w="1919" w:type="dxa"/>
            <w:tcBorders>
              <w:top w:val="nil"/>
              <w:left w:val="nil"/>
              <w:bottom w:val="single" w:sz="8" w:space="0" w:color="auto"/>
              <w:right w:val="single" w:sz="8" w:space="0" w:color="auto"/>
            </w:tcBorders>
            <w:shd w:val="clear" w:color="000000" w:fill="FFFFFF"/>
            <w:noWrap/>
            <w:vAlign w:val="center"/>
            <w:hideMark/>
          </w:tcPr>
          <w:p w14:paraId="0FF5599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35.262,60</w:t>
            </w:r>
          </w:p>
        </w:tc>
        <w:tc>
          <w:tcPr>
            <w:tcW w:w="1767" w:type="dxa"/>
            <w:tcBorders>
              <w:top w:val="nil"/>
              <w:left w:val="nil"/>
              <w:bottom w:val="single" w:sz="8" w:space="0" w:color="auto"/>
              <w:right w:val="single" w:sz="8" w:space="0" w:color="auto"/>
            </w:tcBorders>
            <w:shd w:val="clear" w:color="000000" w:fill="FFFFFF"/>
            <w:noWrap/>
            <w:vAlign w:val="center"/>
            <w:hideMark/>
          </w:tcPr>
          <w:p w14:paraId="527AB7A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4.000,00</w:t>
            </w:r>
          </w:p>
        </w:tc>
        <w:tc>
          <w:tcPr>
            <w:tcW w:w="1276" w:type="dxa"/>
            <w:tcBorders>
              <w:top w:val="nil"/>
              <w:left w:val="nil"/>
              <w:bottom w:val="single" w:sz="8" w:space="0" w:color="auto"/>
              <w:right w:val="single" w:sz="8" w:space="0" w:color="auto"/>
            </w:tcBorders>
            <w:shd w:val="clear" w:color="000000" w:fill="FFFFFF"/>
            <w:noWrap/>
            <w:vAlign w:val="center"/>
            <w:hideMark/>
          </w:tcPr>
          <w:p w14:paraId="48E411DA"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0,00</w:t>
            </w:r>
          </w:p>
        </w:tc>
        <w:tc>
          <w:tcPr>
            <w:tcW w:w="1484" w:type="dxa"/>
            <w:tcBorders>
              <w:top w:val="nil"/>
              <w:left w:val="nil"/>
              <w:bottom w:val="single" w:sz="8" w:space="0" w:color="auto"/>
              <w:right w:val="single" w:sz="8" w:space="0" w:color="auto"/>
            </w:tcBorders>
            <w:shd w:val="clear" w:color="auto" w:fill="auto"/>
            <w:noWrap/>
            <w:vAlign w:val="center"/>
            <w:hideMark/>
          </w:tcPr>
          <w:p w14:paraId="708DBB0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4.000,00</w:t>
            </w:r>
          </w:p>
        </w:tc>
        <w:tc>
          <w:tcPr>
            <w:tcW w:w="1409" w:type="dxa"/>
            <w:tcBorders>
              <w:top w:val="nil"/>
              <w:left w:val="nil"/>
              <w:bottom w:val="single" w:sz="8" w:space="0" w:color="auto"/>
              <w:right w:val="single" w:sz="8" w:space="0" w:color="auto"/>
            </w:tcBorders>
            <w:shd w:val="clear" w:color="auto" w:fill="auto"/>
            <w:vAlign w:val="center"/>
            <w:hideMark/>
          </w:tcPr>
          <w:p w14:paraId="084CC56D"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043E9DF9"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0,00</w:t>
            </w:r>
          </w:p>
        </w:tc>
        <w:tc>
          <w:tcPr>
            <w:tcW w:w="1275" w:type="dxa"/>
            <w:tcBorders>
              <w:top w:val="nil"/>
              <w:left w:val="nil"/>
              <w:bottom w:val="single" w:sz="8" w:space="0" w:color="auto"/>
              <w:right w:val="single" w:sz="8" w:space="0" w:color="auto"/>
            </w:tcBorders>
            <w:shd w:val="clear" w:color="auto" w:fill="auto"/>
            <w:vAlign w:val="center"/>
            <w:hideMark/>
          </w:tcPr>
          <w:p w14:paraId="713F15D9"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r>
      <w:tr w:rsidR="00F96E38" w:rsidRPr="00814F1E" w14:paraId="0E2B6A22" w14:textId="77777777" w:rsidTr="00F96E38">
        <w:trPr>
          <w:gridAfter w:val="1"/>
          <w:wAfter w:w="222" w:type="dxa"/>
          <w:trHeight w:val="323"/>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60EE6097"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1.8</w:t>
            </w:r>
          </w:p>
        </w:tc>
        <w:tc>
          <w:tcPr>
            <w:tcW w:w="1919" w:type="dxa"/>
            <w:tcBorders>
              <w:top w:val="nil"/>
              <w:left w:val="nil"/>
              <w:bottom w:val="single" w:sz="8" w:space="0" w:color="auto"/>
              <w:right w:val="single" w:sz="8" w:space="0" w:color="auto"/>
            </w:tcBorders>
            <w:shd w:val="clear" w:color="000000" w:fill="FFFFFF"/>
            <w:noWrap/>
            <w:vAlign w:val="center"/>
            <w:hideMark/>
          </w:tcPr>
          <w:p w14:paraId="33FC5C4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84.630,24</w:t>
            </w:r>
          </w:p>
        </w:tc>
        <w:tc>
          <w:tcPr>
            <w:tcW w:w="1767" w:type="dxa"/>
            <w:tcBorders>
              <w:top w:val="nil"/>
              <w:left w:val="nil"/>
              <w:bottom w:val="single" w:sz="8" w:space="0" w:color="auto"/>
              <w:right w:val="single" w:sz="8" w:space="0" w:color="auto"/>
            </w:tcBorders>
            <w:shd w:val="clear" w:color="000000" w:fill="FFFFFF"/>
            <w:noWrap/>
            <w:vAlign w:val="center"/>
            <w:hideMark/>
          </w:tcPr>
          <w:p w14:paraId="736C8D9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10.000,00</w:t>
            </w:r>
          </w:p>
        </w:tc>
        <w:tc>
          <w:tcPr>
            <w:tcW w:w="1276" w:type="dxa"/>
            <w:tcBorders>
              <w:top w:val="nil"/>
              <w:left w:val="nil"/>
              <w:bottom w:val="single" w:sz="8" w:space="0" w:color="auto"/>
              <w:right w:val="single" w:sz="8" w:space="0" w:color="auto"/>
            </w:tcBorders>
            <w:shd w:val="clear" w:color="000000" w:fill="FFFFFF"/>
            <w:noWrap/>
            <w:vAlign w:val="center"/>
            <w:hideMark/>
          </w:tcPr>
          <w:p w14:paraId="2681DC5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484" w:type="dxa"/>
            <w:tcBorders>
              <w:top w:val="nil"/>
              <w:left w:val="nil"/>
              <w:bottom w:val="single" w:sz="8" w:space="0" w:color="auto"/>
              <w:right w:val="single" w:sz="8" w:space="0" w:color="auto"/>
            </w:tcBorders>
            <w:shd w:val="clear" w:color="auto" w:fill="auto"/>
            <w:noWrap/>
            <w:vAlign w:val="center"/>
            <w:hideMark/>
          </w:tcPr>
          <w:p w14:paraId="5EEEA57C"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10.000,00</w:t>
            </w:r>
          </w:p>
        </w:tc>
        <w:tc>
          <w:tcPr>
            <w:tcW w:w="1409" w:type="dxa"/>
            <w:tcBorders>
              <w:top w:val="nil"/>
              <w:left w:val="nil"/>
              <w:bottom w:val="single" w:sz="8" w:space="0" w:color="auto"/>
              <w:right w:val="single" w:sz="8" w:space="0" w:color="auto"/>
            </w:tcBorders>
            <w:shd w:val="clear" w:color="auto" w:fill="auto"/>
            <w:vAlign w:val="center"/>
            <w:hideMark/>
          </w:tcPr>
          <w:p w14:paraId="044F6283"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7482F49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10885,25</w:t>
            </w:r>
          </w:p>
        </w:tc>
        <w:tc>
          <w:tcPr>
            <w:tcW w:w="1275" w:type="dxa"/>
            <w:tcBorders>
              <w:top w:val="nil"/>
              <w:left w:val="nil"/>
              <w:bottom w:val="single" w:sz="8" w:space="0" w:color="auto"/>
              <w:right w:val="single" w:sz="8" w:space="0" w:color="auto"/>
            </w:tcBorders>
            <w:shd w:val="clear" w:color="auto" w:fill="auto"/>
            <w:vAlign w:val="center"/>
            <w:hideMark/>
          </w:tcPr>
          <w:p w14:paraId="5EEEE74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13%</w:t>
            </w:r>
          </w:p>
        </w:tc>
      </w:tr>
      <w:tr w:rsidR="00F96E38" w:rsidRPr="00814F1E" w14:paraId="37129549" w14:textId="77777777" w:rsidTr="00F96E38">
        <w:trPr>
          <w:gridAfter w:val="1"/>
          <w:wAfter w:w="222" w:type="dxa"/>
          <w:trHeight w:val="323"/>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32935DF0"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1.9</w:t>
            </w:r>
          </w:p>
        </w:tc>
        <w:tc>
          <w:tcPr>
            <w:tcW w:w="1919" w:type="dxa"/>
            <w:tcBorders>
              <w:top w:val="nil"/>
              <w:left w:val="nil"/>
              <w:bottom w:val="single" w:sz="8" w:space="0" w:color="auto"/>
              <w:right w:val="single" w:sz="8" w:space="0" w:color="auto"/>
            </w:tcBorders>
            <w:shd w:val="clear" w:color="000000" w:fill="FFFFFF"/>
            <w:noWrap/>
            <w:vAlign w:val="center"/>
            <w:hideMark/>
          </w:tcPr>
          <w:p w14:paraId="5A8793E2"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74.210,08</w:t>
            </w:r>
          </w:p>
        </w:tc>
        <w:tc>
          <w:tcPr>
            <w:tcW w:w="1767" w:type="dxa"/>
            <w:tcBorders>
              <w:top w:val="nil"/>
              <w:left w:val="nil"/>
              <w:bottom w:val="single" w:sz="8" w:space="0" w:color="auto"/>
              <w:right w:val="single" w:sz="8" w:space="0" w:color="auto"/>
            </w:tcBorders>
            <w:shd w:val="clear" w:color="000000" w:fill="FFFFFF"/>
            <w:noWrap/>
            <w:vAlign w:val="center"/>
            <w:hideMark/>
          </w:tcPr>
          <w:p w14:paraId="1E411AD2"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15.000,00</w:t>
            </w:r>
          </w:p>
        </w:tc>
        <w:tc>
          <w:tcPr>
            <w:tcW w:w="1276" w:type="dxa"/>
            <w:tcBorders>
              <w:top w:val="nil"/>
              <w:left w:val="nil"/>
              <w:bottom w:val="single" w:sz="8" w:space="0" w:color="auto"/>
              <w:right w:val="single" w:sz="8" w:space="0" w:color="auto"/>
            </w:tcBorders>
            <w:shd w:val="clear" w:color="000000" w:fill="FFFFFF"/>
            <w:noWrap/>
            <w:vAlign w:val="center"/>
            <w:hideMark/>
          </w:tcPr>
          <w:p w14:paraId="42AEBC5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45000</w:t>
            </w:r>
          </w:p>
        </w:tc>
        <w:tc>
          <w:tcPr>
            <w:tcW w:w="1484" w:type="dxa"/>
            <w:tcBorders>
              <w:top w:val="nil"/>
              <w:left w:val="nil"/>
              <w:bottom w:val="single" w:sz="8" w:space="0" w:color="auto"/>
              <w:right w:val="single" w:sz="8" w:space="0" w:color="auto"/>
            </w:tcBorders>
            <w:shd w:val="clear" w:color="auto" w:fill="auto"/>
            <w:noWrap/>
            <w:vAlign w:val="center"/>
            <w:hideMark/>
          </w:tcPr>
          <w:p w14:paraId="447C051C"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-30.000,00</w:t>
            </w:r>
          </w:p>
        </w:tc>
        <w:tc>
          <w:tcPr>
            <w:tcW w:w="1409" w:type="dxa"/>
            <w:tcBorders>
              <w:top w:val="nil"/>
              <w:left w:val="nil"/>
              <w:bottom w:val="single" w:sz="8" w:space="0" w:color="auto"/>
              <w:right w:val="single" w:sz="8" w:space="0" w:color="auto"/>
            </w:tcBorders>
            <w:shd w:val="clear" w:color="auto" w:fill="auto"/>
            <w:vAlign w:val="center"/>
            <w:hideMark/>
          </w:tcPr>
          <w:p w14:paraId="64DCE32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09034329"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46866,7</w:t>
            </w:r>
          </w:p>
        </w:tc>
        <w:tc>
          <w:tcPr>
            <w:tcW w:w="1275" w:type="dxa"/>
            <w:tcBorders>
              <w:top w:val="nil"/>
              <w:left w:val="nil"/>
              <w:bottom w:val="single" w:sz="8" w:space="0" w:color="auto"/>
              <w:right w:val="single" w:sz="8" w:space="0" w:color="auto"/>
            </w:tcBorders>
            <w:shd w:val="clear" w:color="auto" w:fill="auto"/>
            <w:vAlign w:val="center"/>
            <w:hideMark/>
          </w:tcPr>
          <w:p w14:paraId="5D343643"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63%</w:t>
            </w:r>
          </w:p>
        </w:tc>
      </w:tr>
      <w:tr w:rsidR="00F96E38" w:rsidRPr="00814F1E" w14:paraId="3FE0C23D" w14:textId="77777777" w:rsidTr="00F96E38">
        <w:trPr>
          <w:gridAfter w:val="1"/>
          <w:wAfter w:w="222" w:type="dxa"/>
          <w:trHeight w:val="323"/>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5EF5EF67"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1.10</w:t>
            </w:r>
          </w:p>
        </w:tc>
        <w:tc>
          <w:tcPr>
            <w:tcW w:w="1919" w:type="dxa"/>
            <w:tcBorders>
              <w:top w:val="nil"/>
              <w:left w:val="nil"/>
              <w:bottom w:val="single" w:sz="8" w:space="0" w:color="auto"/>
              <w:right w:val="single" w:sz="8" w:space="0" w:color="auto"/>
            </w:tcBorders>
            <w:shd w:val="clear" w:color="000000" w:fill="FFFFFF"/>
            <w:noWrap/>
            <w:vAlign w:val="center"/>
            <w:hideMark/>
          </w:tcPr>
          <w:p w14:paraId="1BEE331D"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30.000,00</w:t>
            </w:r>
          </w:p>
        </w:tc>
        <w:tc>
          <w:tcPr>
            <w:tcW w:w="1767" w:type="dxa"/>
            <w:tcBorders>
              <w:top w:val="nil"/>
              <w:left w:val="nil"/>
              <w:bottom w:val="single" w:sz="8" w:space="0" w:color="auto"/>
              <w:right w:val="single" w:sz="8" w:space="0" w:color="auto"/>
            </w:tcBorders>
            <w:shd w:val="clear" w:color="000000" w:fill="FFFFFF"/>
            <w:noWrap/>
            <w:vAlign w:val="center"/>
            <w:hideMark/>
          </w:tcPr>
          <w:p w14:paraId="1C2B9A3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10.000,00</w:t>
            </w:r>
          </w:p>
        </w:tc>
        <w:tc>
          <w:tcPr>
            <w:tcW w:w="1276" w:type="dxa"/>
            <w:tcBorders>
              <w:top w:val="nil"/>
              <w:left w:val="nil"/>
              <w:bottom w:val="single" w:sz="8" w:space="0" w:color="auto"/>
              <w:right w:val="single" w:sz="8" w:space="0" w:color="auto"/>
            </w:tcBorders>
            <w:shd w:val="clear" w:color="000000" w:fill="FFFFFF"/>
            <w:noWrap/>
            <w:vAlign w:val="center"/>
            <w:hideMark/>
          </w:tcPr>
          <w:p w14:paraId="4FC79F59"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484" w:type="dxa"/>
            <w:tcBorders>
              <w:top w:val="nil"/>
              <w:left w:val="nil"/>
              <w:bottom w:val="single" w:sz="8" w:space="0" w:color="auto"/>
              <w:right w:val="single" w:sz="8" w:space="0" w:color="auto"/>
            </w:tcBorders>
            <w:shd w:val="clear" w:color="auto" w:fill="auto"/>
            <w:noWrap/>
            <w:vAlign w:val="center"/>
            <w:hideMark/>
          </w:tcPr>
          <w:p w14:paraId="3838E6BC"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10.000,00</w:t>
            </w:r>
          </w:p>
        </w:tc>
        <w:tc>
          <w:tcPr>
            <w:tcW w:w="1409" w:type="dxa"/>
            <w:tcBorders>
              <w:top w:val="nil"/>
              <w:left w:val="nil"/>
              <w:bottom w:val="single" w:sz="8" w:space="0" w:color="auto"/>
              <w:right w:val="single" w:sz="8" w:space="0" w:color="auto"/>
            </w:tcBorders>
            <w:shd w:val="clear" w:color="auto" w:fill="auto"/>
            <w:vAlign w:val="center"/>
            <w:hideMark/>
          </w:tcPr>
          <w:p w14:paraId="79F8861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4E3E4C92"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14:paraId="470C59E0"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r>
      <w:tr w:rsidR="00F96E38" w:rsidRPr="00814F1E" w14:paraId="43C8685E" w14:textId="77777777" w:rsidTr="00F96E38">
        <w:trPr>
          <w:gridAfter w:val="1"/>
          <w:wAfter w:w="222" w:type="dxa"/>
          <w:trHeight w:val="323"/>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2C886C29"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1.11</w:t>
            </w:r>
          </w:p>
        </w:tc>
        <w:tc>
          <w:tcPr>
            <w:tcW w:w="1919" w:type="dxa"/>
            <w:tcBorders>
              <w:top w:val="nil"/>
              <w:left w:val="nil"/>
              <w:bottom w:val="single" w:sz="8" w:space="0" w:color="auto"/>
              <w:right w:val="single" w:sz="8" w:space="0" w:color="auto"/>
            </w:tcBorders>
            <w:shd w:val="clear" w:color="000000" w:fill="FFFFFF"/>
            <w:noWrap/>
            <w:vAlign w:val="center"/>
            <w:hideMark/>
          </w:tcPr>
          <w:p w14:paraId="08AA3E1C"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3.000,00</w:t>
            </w:r>
          </w:p>
        </w:tc>
        <w:tc>
          <w:tcPr>
            <w:tcW w:w="1767" w:type="dxa"/>
            <w:tcBorders>
              <w:top w:val="nil"/>
              <w:left w:val="nil"/>
              <w:bottom w:val="single" w:sz="8" w:space="0" w:color="auto"/>
              <w:right w:val="single" w:sz="8" w:space="0" w:color="auto"/>
            </w:tcBorders>
            <w:shd w:val="clear" w:color="000000" w:fill="FFFFFF"/>
            <w:noWrap/>
            <w:vAlign w:val="center"/>
            <w:hideMark/>
          </w:tcPr>
          <w:p w14:paraId="061D6A2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10.000,00</w:t>
            </w:r>
          </w:p>
        </w:tc>
        <w:tc>
          <w:tcPr>
            <w:tcW w:w="1276" w:type="dxa"/>
            <w:tcBorders>
              <w:top w:val="nil"/>
              <w:left w:val="nil"/>
              <w:bottom w:val="single" w:sz="8" w:space="0" w:color="auto"/>
              <w:right w:val="single" w:sz="8" w:space="0" w:color="auto"/>
            </w:tcBorders>
            <w:shd w:val="clear" w:color="000000" w:fill="FFFFFF"/>
            <w:noWrap/>
            <w:vAlign w:val="center"/>
            <w:hideMark/>
          </w:tcPr>
          <w:p w14:paraId="317E1390"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484" w:type="dxa"/>
            <w:tcBorders>
              <w:top w:val="nil"/>
              <w:left w:val="nil"/>
              <w:bottom w:val="single" w:sz="8" w:space="0" w:color="auto"/>
              <w:right w:val="single" w:sz="8" w:space="0" w:color="auto"/>
            </w:tcBorders>
            <w:shd w:val="clear" w:color="auto" w:fill="auto"/>
            <w:noWrap/>
            <w:vAlign w:val="center"/>
            <w:hideMark/>
          </w:tcPr>
          <w:p w14:paraId="4CC15A6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10.000,00</w:t>
            </w:r>
          </w:p>
        </w:tc>
        <w:tc>
          <w:tcPr>
            <w:tcW w:w="1409" w:type="dxa"/>
            <w:tcBorders>
              <w:top w:val="nil"/>
              <w:left w:val="nil"/>
              <w:bottom w:val="single" w:sz="8" w:space="0" w:color="auto"/>
              <w:right w:val="single" w:sz="8" w:space="0" w:color="auto"/>
            </w:tcBorders>
            <w:shd w:val="clear" w:color="auto" w:fill="auto"/>
            <w:vAlign w:val="center"/>
            <w:hideMark/>
          </w:tcPr>
          <w:p w14:paraId="30B5C1CA"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47D827D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14:paraId="4A7D4B8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r>
      <w:tr w:rsidR="00F96E38" w:rsidRPr="00814F1E" w14:paraId="4FBC8C72" w14:textId="77777777" w:rsidTr="00F96E38">
        <w:trPr>
          <w:gridAfter w:val="1"/>
          <w:wAfter w:w="222" w:type="dxa"/>
          <w:trHeight w:val="323"/>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7A58B98F"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1.12</w:t>
            </w:r>
          </w:p>
        </w:tc>
        <w:tc>
          <w:tcPr>
            <w:tcW w:w="1919" w:type="dxa"/>
            <w:tcBorders>
              <w:top w:val="nil"/>
              <w:left w:val="nil"/>
              <w:bottom w:val="single" w:sz="8" w:space="0" w:color="auto"/>
              <w:right w:val="single" w:sz="8" w:space="0" w:color="auto"/>
            </w:tcBorders>
            <w:shd w:val="clear" w:color="000000" w:fill="FFFFFF"/>
            <w:noWrap/>
            <w:vAlign w:val="center"/>
            <w:hideMark/>
          </w:tcPr>
          <w:p w14:paraId="38D393D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10.000,00</w:t>
            </w:r>
          </w:p>
        </w:tc>
        <w:tc>
          <w:tcPr>
            <w:tcW w:w="1767" w:type="dxa"/>
            <w:tcBorders>
              <w:top w:val="nil"/>
              <w:left w:val="nil"/>
              <w:bottom w:val="single" w:sz="8" w:space="0" w:color="auto"/>
              <w:right w:val="single" w:sz="8" w:space="0" w:color="auto"/>
            </w:tcBorders>
            <w:shd w:val="clear" w:color="000000" w:fill="FFFFFF"/>
            <w:noWrap/>
            <w:vAlign w:val="center"/>
            <w:hideMark/>
          </w:tcPr>
          <w:p w14:paraId="27DC7B4D"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6.000,00</w:t>
            </w:r>
          </w:p>
        </w:tc>
        <w:tc>
          <w:tcPr>
            <w:tcW w:w="1276" w:type="dxa"/>
            <w:tcBorders>
              <w:top w:val="nil"/>
              <w:left w:val="nil"/>
              <w:bottom w:val="single" w:sz="8" w:space="0" w:color="auto"/>
              <w:right w:val="single" w:sz="8" w:space="0" w:color="auto"/>
            </w:tcBorders>
            <w:shd w:val="clear" w:color="000000" w:fill="FFFFFF"/>
            <w:noWrap/>
            <w:vAlign w:val="center"/>
            <w:hideMark/>
          </w:tcPr>
          <w:p w14:paraId="5072EFA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484" w:type="dxa"/>
            <w:tcBorders>
              <w:top w:val="nil"/>
              <w:left w:val="nil"/>
              <w:bottom w:val="single" w:sz="8" w:space="0" w:color="auto"/>
              <w:right w:val="single" w:sz="8" w:space="0" w:color="auto"/>
            </w:tcBorders>
            <w:shd w:val="clear" w:color="auto" w:fill="auto"/>
            <w:noWrap/>
            <w:vAlign w:val="center"/>
            <w:hideMark/>
          </w:tcPr>
          <w:p w14:paraId="646163E3"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6.000,00</w:t>
            </w:r>
          </w:p>
        </w:tc>
        <w:tc>
          <w:tcPr>
            <w:tcW w:w="1409" w:type="dxa"/>
            <w:tcBorders>
              <w:top w:val="nil"/>
              <w:left w:val="nil"/>
              <w:bottom w:val="single" w:sz="8" w:space="0" w:color="auto"/>
              <w:right w:val="single" w:sz="8" w:space="0" w:color="auto"/>
            </w:tcBorders>
            <w:shd w:val="clear" w:color="auto" w:fill="auto"/>
            <w:vAlign w:val="center"/>
            <w:hideMark/>
          </w:tcPr>
          <w:p w14:paraId="0741E378"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05C02A92"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14:paraId="382DCA7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r>
      <w:tr w:rsidR="00F96E38" w:rsidRPr="00814F1E" w14:paraId="7D2498FC" w14:textId="77777777" w:rsidTr="00F96E38">
        <w:trPr>
          <w:gridAfter w:val="1"/>
          <w:wAfter w:w="222" w:type="dxa"/>
          <w:trHeight w:val="323"/>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0F64D61F"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1.13</w:t>
            </w:r>
          </w:p>
        </w:tc>
        <w:tc>
          <w:tcPr>
            <w:tcW w:w="1919" w:type="dxa"/>
            <w:tcBorders>
              <w:top w:val="nil"/>
              <w:left w:val="nil"/>
              <w:bottom w:val="single" w:sz="8" w:space="0" w:color="auto"/>
              <w:right w:val="single" w:sz="8" w:space="0" w:color="auto"/>
            </w:tcBorders>
            <w:shd w:val="clear" w:color="000000" w:fill="FFFFFF"/>
            <w:noWrap/>
            <w:vAlign w:val="center"/>
            <w:hideMark/>
          </w:tcPr>
          <w:p w14:paraId="2A771B89"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7.000,00</w:t>
            </w:r>
          </w:p>
        </w:tc>
        <w:tc>
          <w:tcPr>
            <w:tcW w:w="1767" w:type="dxa"/>
            <w:tcBorders>
              <w:top w:val="nil"/>
              <w:left w:val="nil"/>
              <w:bottom w:val="single" w:sz="8" w:space="0" w:color="auto"/>
              <w:right w:val="single" w:sz="8" w:space="0" w:color="auto"/>
            </w:tcBorders>
            <w:shd w:val="clear" w:color="000000" w:fill="FFFFFF"/>
            <w:noWrap/>
            <w:vAlign w:val="center"/>
            <w:hideMark/>
          </w:tcPr>
          <w:p w14:paraId="36681A0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4.000,00</w:t>
            </w:r>
          </w:p>
        </w:tc>
        <w:tc>
          <w:tcPr>
            <w:tcW w:w="1276" w:type="dxa"/>
            <w:tcBorders>
              <w:top w:val="nil"/>
              <w:left w:val="nil"/>
              <w:bottom w:val="single" w:sz="8" w:space="0" w:color="auto"/>
              <w:right w:val="single" w:sz="8" w:space="0" w:color="auto"/>
            </w:tcBorders>
            <w:shd w:val="clear" w:color="000000" w:fill="FFFFFF"/>
            <w:noWrap/>
            <w:vAlign w:val="center"/>
            <w:hideMark/>
          </w:tcPr>
          <w:p w14:paraId="52BC694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484" w:type="dxa"/>
            <w:tcBorders>
              <w:top w:val="nil"/>
              <w:left w:val="nil"/>
              <w:bottom w:val="single" w:sz="8" w:space="0" w:color="auto"/>
              <w:right w:val="single" w:sz="8" w:space="0" w:color="auto"/>
            </w:tcBorders>
            <w:shd w:val="clear" w:color="auto" w:fill="auto"/>
            <w:noWrap/>
            <w:vAlign w:val="center"/>
            <w:hideMark/>
          </w:tcPr>
          <w:p w14:paraId="211F624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4.000,00</w:t>
            </w:r>
          </w:p>
        </w:tc>
        <w:tc>
          <w:tcPr>
            <w:tcW w:w="1409" w:type="dxa"/>
            <w:tcBorders>
              <w:top w:val="nil"/>
              <w:left w:val="nil"/>
              <w:bottom w:val="single" w:sz="8" w:space="0" w:color="auto"/>
              <w:right w:val="single" w:sz="8" w:space="0" w:color="auto"/>
            </w:tcBorders>
            <w:shd w:val="clear" w:color="auto" w:fill="auto"/>
            <w:vAlign w:val="center"/>
            <w:hideMark/>
          </w:tcPr>
          <w:p w14:paraId="4C09C19D"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2D5587F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1326,75</w:t>
            </w:r>
          </w:p>
        </w:tc>
        <w:tc>
          <w:tcPr>
            <w:tcW w:w="1275" w:type="dxa"/>
            <w:tcBorders>
              <w:top w:val="nil"/>
              <w:left w:val="nil"/>
              <w:bottom w:val="single" w:sz="8" w:space="0" w:color="auto"/>
              <w:right w:val="single" w:sz="8" w:space="0" w:color="auto"/>
            </w:tcBorders>
            <w:shd w:val="clear" w:color="auto" w:fill="auto"/>
            <w:vAlign w:val="center"/>
            <w:hideMark/>
          </w:tcPr>
          <w:p w14:paraId="454EDA9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19%</w:t>
            </w:r>
          </w:p>
        </w:tc>
      </w:tr>
      <w:tr w:rsidR="00F96E38" w:rsidRPr="00814F1E" w14:paraId="0FAA8475" w14:textId="77777777" w:rsidTr="00F96E38">
        <w:trPr>
          <w:gridAfter w:val="1"/>
          <w:wAfter w:w="222" w:type="dxa"/>
          <w:trHeight w:val="323"/>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000DFC5A"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1.14</w:t>
            </w:r>
          </w:p>
        </w:tc>
        <w:tc>
          <w:tcPr>
            <w:tcW w:w="1919" w:type="dxa"/>
            <w:tcBorders>
              <w:top w:val="nil"/>
              <w:left w:val="nil"/>
              <w:bottom w:val="single" w:sz="8" w:space="0" w:color="auto"/>
              <w:right w:val="single" w:sz="8" w:space="0" w:color="auto"/>
            </w:tcBorders>
            <w:shd w:val="clear" w:color="000000" w:fill="FFFFFF"/>
            <w:noWrap/>
            <w:vAlign w:val="center"/>
            <w:hideMark/>
          </w:tcPr>
          <w:p w14:paraId="3396C57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29.000,00</w:t>
            </w:r>
          </w:p>
        </w:tc>
        <w:tc>
          <w:tcPr>
            <w:tcW w:w="1767" w:type="dxa"/>
            <w:tcBorders>
              <w:top w:val="nil"/>
              <w:left w:val="nil"/>
              <w:bottom w:val="single" w:sz="8" w:space="0" w:color="auto"/>
              <w:right w:val="single" w:sz="8" w:space="0" w:color="auto"/>
            </w:tcBorders>
            <w:shd w:val="clear" w:color="000000" w:fill="FFFFFF"/>
            <w:noWrap/>
            <w:vAlign w:val="center"/>
            <w:hideMark/>
          </w:tcPr>
          <w:p w14:paraId="3A22259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20.000,00</w:t>
            </w:r>
          </w:p>
        </w:tc>
        <w:tc>
          <w:tcPr>
            <w:tcW w:w="1276" w:type="dxa"/>
            <w:tcBorders>
              <w:top w:val="nil"/>
              <w:left w:val="nil"/>
              <w:bottom w:val="single" w:sz="8" w:space="0" w:color="auto"/>
              <w:right w:val="single" w:sz="8" w:space="0" w:color="auto"/>
            </w:tcBorders>
            <w:shd w:val="clear" w:color="000000" w:fill="FFFFFF"/>
            <w:noWrap/>
            <w:vAlign w:val="center"/>
            <w:hideMark/>
          </w:tcPr>
          <w:p w14:paraId="4B0A1F80"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11888,75</w:t>
            </w:r>
          </w:p>
        </w:tc>
        <w:tc>
          <w:tcPr>
            <w:tcW w:w="1484" w:type="dxa"/>
            <w:tcBorders>
              <w:top w:val="nil"/>
              <w:left w:val="nil"/>
              <w:bottom w:val="single" w:sz="8" w:space="0" w:color="auto"/>
              <w:right w:val="single" w:sz="8" w:space="0" w:color="auto"/>
            </w:tcBorders>
            <w:shd w:val="clear" w:color="auto" w:fill="auto"/>
            <w:noWrap/>
            <w:vAlign w:val="center"/>
            <w:hideMark/>
          </w:tcPr>
          <w:p w14:paraId="5E674A10"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8.111,25</w:t>
            </w:r>
          </w:p>
        </w:tc>
        <w:tc>
          <w:tcPr>
            <w:tcW w:w="1409" w:type="dxa"/>
            <w:tcBorders>
              <w:top w:val="nil"/>
              <w:left w:val="nil"/>
              <w:bottom w:val="single" w:sz="8" w:space="0" w:color="auto"/>
              <w:right w:val="single" w:sz="8" w:space="0" w:color="auto"/>
            </w:tcBorders>
            <w:shd w:val="clear" w:color="auto" w:fill="auto"/>
            <w:vAlign w:val="center"/>
            <w:hideMark/>
          </w:tcPr>
          <w:p w14:paraId="3B913C7A"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4DC9E70A"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23687,5</w:t>
            </w:r>
          </w:p>
        </w:tc>
        <w:tc>
          <w:tcPr>
            <w:tcW w:w="1275" w:type="dxa"/>
            <w:tcBorders>
              <w:top w:val="nil"/>
              <w:left w:val="nil"/>
              <w:bottom w:val="single" w:sz="8" w:space="0" w:color="auto"/>
              <w:right w:val="single" w:sz="8" w:space="0" w:color="auto"/>
            </w:tcBorders>
            <w:shd w:val="clear" w:color="auto" w:fill="auto"/>
            <w:vAlign w:val="center"/>
            <w:hideMark/>
          </w:tcPr>
          <w:p w14:paraId="55B158DA"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82%</w:t>
            </w:r>
          </w:p>
        </w:tc>
      </w:tr>
      <w:tr w:rsidR="00F96E38" w:rsidRPr="00814F1E" w14:paraId="13C0AD02" w14:textId="77777777" w:rsidTr="00F96E38">
        <w:trPr>
          <w:gridAfter w:val="1"/>
          <w:wAfter w:w="222" w:type="dxa"/>
          <w:trHeight w:val="323"/>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1BA82724"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1.15</w:t>
            </w:r>
          </w:p>
        </w:tc>
        <w:tc>
          <w:tcPr>
            <w:tcW w:w="1919" w:type="dxa"/>
            <w:tcBorders>
              <w:top w:val="nil"/>
              <w:left w:val="nil"/>
              <w:bottom w:val="single" w:sz="8" w:space="0" w:color="auto"/>
              <w:right w:val="single" w:sz="8" w:space="0" w:color="auto"/>
            </w:tcBorders>
            <w:shd w:val="clear" w:color="000000" w:fill="FFFFFF"/>
            <w:noWrap/>
            <w:vAlign w:val="center"/>
            <w:hideMark/>
          </w:tcPr>
          <w:p w14:paraId="1CF2511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10.000,00</w:t>
            </w:r>
          </w:p>
        </w:tc>
        <w:tc>
          <w:tcPr>
            <w:tcW w:w="1767" w:type="dxa"/>
            <w:tcBorders>
              <w:top w:val="nil"/>
              <w:left w:val="nil"/>
              <w:bottom w:val="single" w:sz="8" w:space="0" w:color="auto"/>
              <w:right w:val="single" w:sz="8" w:space="0" w:color="auto"/>
            </w:tcBorders>
            <w:shd w:val="clear" w:color="000000" w:fill="FFFFFF"/>
            <w:noWrap/>
            <w:vAlign w:val="center"/>
            <w:hideMark/>
          </w:tcPr>
          <w:p w14:paraId="171EB8DA"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6.000,00</w:t>
            </w:r>
          </w:p>
        </w:tc>
        <w:tc>
          <w:tcPr>
            <w:tcW w:w="1276" w:type="dxa"/>
            <w:tcBorders>
              <w:top w:val="nil"/>
              <w:left w:val="nil"/>
              <w:bottom w:val="single" w:sz="8" w:space="0" w:color="auto"/>
              <w:right w:val="single" w:sz="8" w:space="0" w:color="auto"/>
            </w:tcBorders>
            <w:shd w:val="clear" w:color="000000" w:fill="FFFFFF"/>
            <w:noWrap/>
            <w:vAlign w:val="center"/>
            <w:hideMark/>
          </w:tcPr>
          <w:p w14:paraId="10A64B9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3024</w:t>
            </w:r>
          </w:p>
        </w:tc>
        <w:tc>
          <w:tcPr>
            <w:tcW w:w="1484" w:type="dxa"/>
            <w:tcBorders>
              <w:top w:val="nil"/>
              <w:left w:val="nil"/>
              <w:bottom w:val="single" w:sz="8" w:space="0" w:color="auto"/>
              <w:right w:val="single" w:sz="8" w:space="0" w:color="auto"/>
            </w:tcBorders>
            <w:shd w:val="clear" w:color="auto" w:fill="auto"/>
            <w:noWrap/>
            <w:vAlign w:val="center"/>
            <w:hideMark/>
          </w:tcPr>
          <w:p w14:paraId="56AE3213"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2.976,00</w:t>
            </w:r>
          </w:p>
        </w:tc>
        <w:tc>
          <w:tcPr>
            <w:tcW w:w="1409" w:type="dxa"/>
            <w:tcBorders>
              <w:top w:val="nil"/>
              <w:left w:val="nil"/>
              <w:bottom w:val="single" w:sz="8" w:space="0" w:color="auto"/>
              <w:right w:val="single" w:sz="8" w:space="0" w:color="auto"/>
            </w:tcBorders>
            <w:shd w:val="clear" w:color="auto" w:fill="auto"/>
            <w:vAlign w:val="center"/>
            <w:hideMark/>
          </w:tcPr>
          <w:p w14:paraId="73C3DD6A"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3C121588"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6679,85</w:t>
            </w:r>
          </w:p>
        </w:tc>
        <w:tc>
          <w:tcPr>
            <w:tcW w:w="1275" w:type="dxa"/>
            <w:tcBorders>
              <w:top w:val="nil"/>
              <w:left w:val="nil"/>
              <w:bottom w:val="single" w:sz="8" w:space="0" w:color="auto"/>
              <w:right w:val="single" w:sz="8" w:space="0" w:color="auto"/>
            </w:tcBorders>
            <w:shd w:val="clear" w:color="auto" w:fill="auto"/>
            <w:vAlign w:val="center"/>
            <w:hideMark/>
          </w:tcPr>
          <w:p w14:paraId="1CD0DD2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67%</w:t>
            </w:r>
          </w:p>
        </w:tc>
      </w:tr>
      <w:tr w:rsidR="00F96E38" w:rsidRPr="00814F1E" w14:paraId="529E962F" w14:textId="77777777" w:rsidTr="00F96E38">
        <w:trPr>
          <w:gridAfter w:val="1"/>
          <w:wAfter w:w="222" w:type="dxa"/>
          <w:trHeight w:val="323"/>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61B9F406"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1.16</w:t>
            </w:r>
          </w:p>
        </w:tc>
        <w:tc>
          <w:tcPr>
            <w:tcW w:w="1919" w:type="dxa"/>
            <w:tcBorders>
              <w:top w:val="nil"/>
              <w:left w:val="nil"/>
              <w:bottom w:val="single" w:sz="8" w:space="0" w:color="auto"/>
              <w:right w:val="single" w:sz="8" w:space="0" w:color="auto"/>
            </w:tcBorders>
            <w:shd w:val="clear" w:color="000000" w:fill="FFFFFF"/>
            <w:noWrap/>
            <w:vAlign w:val="center"/>
            <w:hideMark/>
          </w:tcPr>
          <w:p w14:paraId="35D3834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475.470,56</w:t>
            </w:r>
          </w:p>
        </w:tc>
        <w:tc>
          <w:tcPr>
            <w:tcW w:w="1767" w:type="dxa"/>
            <w:tcBorders>
              <w:top w:val="nil"/>
              <w:left w:val="nil"/>
              <w:bottom w:val="single" w:sz="8" w:space="0" w:color="auto"/>
              <w:right w:val="single" w:sz="8" w:space="0" w:color="auto"/>
            </w:tcBorders>
            <w:shd w:val="clear" w:color="000000" w:fill="FFFFFF"/>
            <w:noWrap/>
            <w:vAlign w:val="center"/>
            <w:hideMark/>
          </w:tcPr>
          <w:p w14:paraId="0E5F8F90"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214.906,06</w:t>
            </w:r>
          </w:p>
        </w:tc>
        <w:tc>
          <w:tcPr>
            <w:tcW w:w="1276" w:type="dxa"/>
            <w:tcBorders>
              <w:top w:val="nil"/>
              <w:left w:val="nil"/>
              <w:bottom w:val="single" w:sz="8" w:space="0" w:color="auto"/>
              <w:right w:val="single" w:sz="8" w:space="0" w:color="auto"/>
            </w:tcBorders>
            <w:shd w:val="clear" w:color="000000" w:fill="FFFFFF"/>
            <w:noWrap/>
            <w:vAlign w:val="center"/>
            <w:hideMark/>
          </w:tcPr>
          <w:p w14:paraId="0313423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203060,11</w:t>
            </w:r>
          </w:p>
        </w:tc>
        <w:tc>
          <w:tcPr>
            <w:tcW w:w="1484" w:type="dxa"/>
            <w:tcBorders>
              <w:top w:val="nil"/>
              <w:left w:val="nil"/>
              <w:bottom w:val="single" w:sz="8" w:space="0" w:color="auto"/>
              <w:right w:val="single" w:sz="8" w:space="0" w:color="auto"/>
            </w:tcBorders>
            <w:shd w:val="clear" w:color="auto" w:fill="auto"/>
            <w:noWrap/>
            <w:vAlign w:val="center"/>
            <w:hideMark/>
          </w:tcPr>
          <w:p w14:paraId="14DFBC41"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11.845,95</w:t>
            </w:r>
          </w:p>
        </w:tc>
        <w:tc>
          <w:tcPr>
            <w:tcW w:w="1409" w:type="dxa"/>
            <w:tcBorders>
              <w:top w:val="nil"/>
              <w:left w:val="nil"/>
              <w:bottom w:val="single" w:sz="8" w:space="0" w:color="auto"/>
              <w:right w:val="single" w:sz="8" w:space="0" w:color="auto"/>
            </w:tcBorders>
            <w:shd w:val="clear" w:color="auto" w:fill="auto"/>
            <w:vAlign w:val="center"/>
            <w:hideMark/>
          </w:tcPr>
          <w:p w14:paraId="6645CAA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1E7C4CA0"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558561,33</w:t>
            </w:r>
          </w:p>
        </w:tc>
        <w:tc>
          <w:tcPr>
            <w:tcW w:w="1275" w:type="dxa"/>
            <w:tcBorders>
              <w:top w:val="nil"/>
              <w:left w:val="nil"/>
              <w:bottom w:val="single" w:sz="8" w:space="0" w:color="auto"/>
              <w:right w:val="single" w:sz="8" w:space="0" w:color="auto"/>
            </w:tcBorders>
            <w:shd w:val="clear" w:color="auto" w:fill="auto"/>
            <w:vAlign w:val="center"/>
            <w:hideMark/>
          </w:tcPr>
          <w:p w14:paraId="21945571"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117%</w:t>
            </w:r>
          </w:p>
        </w:tc>
      </w:tr>
      <w:tr w:rsidR="00F96E38" w:rsidRPr="00814F1E" w14:paraId="5F7397F8" w14:textId="77777777" w:rsidTr="00F96E38">
        <w:trPr>
          <w:gridAfter w:val="1"/>
          <w:wAfter w:w="222" w:type="dxa"/>
          <w:trHeight w:val="1365"/>
        </w:trPr>
        <w:tc>
          <w:tcPr>
            <w:tcW w:w="3392" w:type="dxa"/>
            <w:tcBorders>
              <w:top w:val="nil"/>
              <w:left w:val="single" w:sz="8" w:space="0" w:color="auto"/>
              <w:bottom w:val="single" w:sz="8" w:space="0" w:color="auto"/>
              <w:right w:val="single" w:sz="8" w:space="0" w:color="auto"/>
            </w:tcBorders>
            <w:shd w:val="clear" w:color="000000" w:fill="D9E1F2"/>
            <w:vAlign w:val="center"/>
            <w:hideMark/>
          </w:tcPr>
          <w:p w14:paraId="28F46384" w14:textId="5DA1FDED" w:rsidR="00F96E38" w:rsidRPr="00814F1E" w:rsidRDefault="00F96E38" w:rsidP="00F96E38">
            <w:pPr>
              <w:spacing w:after="0" w:line="240" w:lineRule="auto"/>
              <w:rPr>
                <w:rFonts w:ascii="Avenir" w:eastAsia="Times New Roman" w:hAnsi="Avenir" w:cstheme="majorHAnsi"/>
                <w:bCs/>
                <w:color w:val="000000"/>
                <w:sz w:val="20"/>
                <w:szCs w:val="20"/>
                <w:u w:val="single"/>
              </w:rPr>
            </w:pPr>
            <w:r w:rsidRPr="00814F1E">
              <w:rPr>
                <w:rFonts w:ascii="Avenir" w:eastAsia="Times New Roman" w:hAnsi="Avenir" w:cstheme="majorHAnsi"/>
                <w:bCs/>
                <w:color w:val="000000"/>
                <w:sz w:val="20"/>
                <w:szCs w:val="20"/>
                <w:u w:val="single"/>
              </w:rPr>
              <w:t>Effet 2</w:t>
            </w:r>
            <w:r w:rsidRPr="00814F1E">
              <w:rPr>
                <w:rFonts w:ascii="Avenir" w:eastAsia="Times New Roman" w:hAnsi="Avenir" w:cstheme="majorHAnsi"/>
                <w:bCs/>
                <w:color w:val="000000"/>
                <w:sz w:val="20"/>
                <w:szCs w:val="20"/>
              </w:rPr>
              <w:t xml:space="preserve"> : Aménagement du territoire : Les activités humaines à l'échelle du territoire sont planifiées de façon à réduire la pression sur les </w:t>
            </w:r>
            <w:r w:rsidR="00091979" w:rsidRPr="00814F1E">
              <w:rPr>
                <w:rFonts w:ascii="Avenir" w:eastAsia="Times New Roman" w:hAnsi="Avenir" w:cstheme="majorHAnsi"/>
                <w:bCs/>
                <w:color w:val="000000"/>
                <w:sz w:val="20"/>
                <w:szCs w:val="20"/>
              </w:rPr>
              <w:t>forêts</w:t>
            </w:r>
            <w:r w:rsidRPr="00814F1E">
              <w:rPr>
                <w:rFonts w:ascii="Avenir" w:eastAsia="Times New Roman" w:hAnsi="Avenir" w:cstheme="majorHAnsi"/>
                <w:bCs/>
                <w:color w:val="000000"/>
                <w:sz w:val="20"/>
                <w:szCs w:val="20"/>
              </w:rPr>
              <w:t xml:space="preserve"> et en respectant les droits et les besoins enterres des communautés locales</w:t>
            </w:r>
          </w:p>
        </w:tc>
        <w:tc>
          <w:tcPr>
            <w:tcW w:w="1919" w:type="dxa"/>
            <w:tcBorders>
              <w:top w:val="nil"/>
              <w:left w:val="nil"/>
              <w:bottom w:val="single" w:sz="8" w:space="0" w:color="auto"/>
              <w:right w:val="single" w:sz="8" w:space="0" w:color="auto"/>
            </w:tcBorders>
            <w:shd w:val="clear" w:color="000000" w:fill="D9E1F2"/>
            <w:noWrap/>
            <w:vAlign w:val="center"/>
            <w:hideMark/>
          </w:tcPr>
          <w:p w14:paraId="429A7BA5"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1.059.892,83</w:t>
            </w:r>
          </w:p>
        </w:tc>
        <w:tc>
          <w:tcPr>
            <w:tcW w:w="1767" w:type="dxa"/>
            <w:tcBorders>
              <w:top w:val="nil"/>
              <w:left w:val="nil"/>
              <w:bottom w:val="single" w:sz="8" w:space="0" w:color="auto"/>
              <w:right w:val="single" w:sz="8" w:space="0" w:color="auto"/>
            </w:tcBorders>
            <w:shd w:val="clear" w:color="000000" w:fill="D9E1F2"/>
            <w:noWrap/>
            <w:vAlign w:val="center"/>
            <w:hideMark/>
          </w:tcPr>
          <w:p w14:paraId="3B8647BA"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249.443,63</w:t>
            </w:r>
          </w:p>
        </w:tc>
        <w:tc>
          <w:tcPr>
            <w:tcW w:w="1276" w:type="dxa"/>
            <w:tcBorders>
              <w:top w:val="nil"/>
              <w:left w:val="nil"/>
              <w:bottom w:val="single" w:sz="8" w:space="0" w:color="auto"/>
              <w:right w:val="single" w:sz="8" w:space="0" w:color="auto"/>
            </w:tcBorders>
            <w:shd w:val="clear" w:color="000000" w:fill="D9E1F2"/>
            <w:noWrap/>
            <w:vAlign w:val="center"/>
            <w:hideMark/>
          </w:tcPr>
          <w:p w14:paraId="297A7BCB"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177.975,78</w:t>
            </w:r>
          </w:p>
        </w:tc>
        <w:tc>
          <w:tcPr>
            <w:tcW w:w="1484" w:type="dxa"/>
            <w:tcBorders>
              <w:top w:val="nil"/>
              <w:left w:val="nil"/>
              <w:bottom w:val="single" w:sz="8" w:space="0" w:color="auto"/>
              <w:right w:val="single" w:sz="8" w:space="0" w:color="auto"/>
            </w:tcBorders>
            <w:shd w:val="clear" w:color="000000" w:fill="D9E1F2"/>
            <w:noWrap/>
            <w:vAlign w:val="center"/>
            <w:hideMark/>
          </w:tcPr>
          <w:p w14:paraId="5AEBF0B0"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71.467,85</w:t>
            </w:r>
          </w:p>
        </w:tc>
        <w:tc>
          <w:tcPr>
            <w:tcW w:w="1409" w:type="dxa"/>
            <w:tcBorders>
              <w:top w:val="nil"/>
              <w:left w:val="nil"/>
              <w:bottom w:val="single" w:sz="8" w:space="0" w:color="auto"/>
              <w:right w:val="single" w:sz="8" w:space="0" w:color="auto"/>
            </w:tcBorders>
            <w:shd w:val="clear" w:color="000000" w:fill="D9E1F2"/>
            <w:noWrap/>
            <w:vAlign w:val="center"/>
            <w:hideMark/>
          </w:tcPr>
          <w:p w14:paraId="287D76E4"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71%</w:t>
            </w:r>
          </w:p>
        </w:tc>
        <w:tc>
          <w:tcPr>
            <w:tcW w:w="1559" w:type="dxa"/>
            <w:tcBorders>
              <w:top w:val="nil"/>
              <w:left w:val="nil"/>
              <w:bottom w:val="single" w:sz="8" w:space="0" w:color="auto"/>
              <w:right w:val="single" w:sz="8" w:space="0" w:color="auto"/>
            </w:tcBorders>
            <w:shd w:val="clear" w:color="000000" w:fill="D9E1F2"/>
            <w:vAlign w:val="center"/>
            <w:hideMark/>
          </w:tcPr>
          <w:p w14:paraId="7046D255"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696.378,66</w:t>
            </w:r>
          </w:p>
        </w:tc>
        <w:tc>
          <w:tcPr>
            <w:tcW w:w="1275" w:type="dxa"/>
            <w:tcBorders>
              <w:top w:val="nil"/>
              <w:left w:val="nil"/>
              <w:bottom w:val="single" w:sz="8" w:space="0" w:color="auto"/>
              <w:right w:val="single" w:sz="8" w:space="0" w:color="auto"/>
            </w:tcBorders>
            <w:shd w:val="clear" w:color="000000" w:fill="D9E1F2"/>
            <w:noWrap/>
            <w:vAlign w:val="center"/>
            <w:hideMark/>
          </w:tcPr>
          <w:p w14:paraId="67FFE7FC"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66%</w:t>
            </w:r>
          </w:p>
        </w:tc>
      </w:tr>
      <w:tr w:rsidR="00F96E38" w:rsidRPr="00814F1E" w14:paraId="34FAE842"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7099F4BC"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Produit 2.1 </w:t>
            </w:r>
          </w:p>
        </w:tc>
        <w:tc>
          <w:tcPr>
            <w:tcW w:w="1919" w:type="dxa"/>
            <w:tcBorders>
              <w:top w:val="nil"/>
              <w:left w:val="nil"/>
              <w:bottom w:val="single" w:sz="8" w:space="0" w:color="auto"/>
              <w:right w:val="single" w:sz="8" w:space="0" w:color="auto"/>
            </w:tcBorders>
            <w:shd w:val="clear" w:color="auto" w:fill="auto"/>
            <w:vAlign w:val="center"/>
            <w:hideMark/>
          </w:tcPr>
          <w:p w14:paraId="5D4EC2DC"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282.443,51</w:t>
            </w:r>
          </w:p>
        </w:tc>
        <w:tc>
          <w:tcPr>
            <w:tcW w:w="1767" w:type="dxa"/>
            <w:tcBorders>
              <w:top w:val="nil"/>
              <w:left w:val="nil"/>
              <w:bottom w:val="single" w:sz="8" w:space="0" w:color="auto"/>
              <w:right w:val="single" w:sz="8" w:space="0" w:color="auto"/>
            </w:tcBorders>
            <w:shd w:val="clear" w:color="auto" w:fill="auto"/>
            <w:vAlign w:val="center"/>
            <w:hideMark/>
          </w:tcPr>
          <w:p w14:paraId="319667C9"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105.120,00</w:t>
            </w:r>
          </w:p>
        </w:tc>
        <w:tc>
          <w:tcPr>
            <w:tcW w:w="1276" w:type="dxa"/>
            <w:tcBorders>
              <w:top w:val="nil"/>
              <w:left w:val="nil"/>
              <w:bottom w:val="single" w:sz="8" w:space="0" w:color="auto"/>
              <w:right w:val="single" w:sz="8" w:space="0" w:color="auto"/>
            </w:tcBorders>
            <w:shd w:val="clear" w:color="auto" w:fill="auto"/>
            <w:vAlign w:val="center"/>
            <w:hideMark/>
          </w:tcPr>
          <w:p w14:paraId="7218592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38.695,80</w:t>
            </w:r>
          </w:p>
        </w:tc>
        <w:tc>
          <w:tcPr>
            <w:tcW w:w="1484" w:type="dxa"/>
            <w:tcBorders>
              <w:top w:val="nil"/>
              <w:left w:val="nil"/>
              <w:bottom w:val="single" w:sz="8" w:space="0" w:color="auto"/>
              <w:right w:val="single" w:sz="8" w:space="0" w:color="auto"/>
            </w:tcBorders>
            <w:shd w:val="clear" w:color="auto" w:fill="auto"/>
            <w:noWrap/>
            <w:vAlign w:val="center"/>
            <w:hideMark/>
          </w:tcPr>
          <w:p w14:paraId="2B20B31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66.424,20</w:t>
            </w:r>
          </w:p>
        </w:tc>
        <w:tc>
          <w:tcPr>
            <w:tcW w:w="1409" w:type="dxa"/>
            <w:tcBorders>
              <w:top w:val="nil"/>
              <w:left w:val="nil"/>
              <w:bottom w:val="single" w:sz="8" w:space="0" w:color="auto"/>
              <w:right w:val="single" w:sz="8" w:space="0" w:color="auto"/>
            </w:tcBorders>
            <w:shd w:val="clear" w:color="auto" w:fill="auto"/>
            <w:vAlign w:val="center"/>
            <w:hideMark/>
          </w:tcPr>
          <w:p w14:paraId="20833A52"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37%</w:t>
            </w:r>
          </w:p>
        </w:tc>
        <w:tc>
          <w:tcPr>
            <w:tcW w:w="1559" w:type="dxa"/>
            <w:tcBorders>
              <w:top w:val="nil"/>
              <w:left w:val="nil"/>
              <w:bottom w:val="single" w:sz="8" w:space="0" w:color="auto"/>
              <w:right w:val="single" w:sz="8" w:space="0" w:color="auto"/>
            </w:tcBorders>
            <w:shd w:val="clear" w:color="auto" w:fill="auto"/>
            <w:vAlign w:val="center"/>
            <w:hideMark/>
          </w:tcPr>
          <w:p w14:paraId="656121C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284.009,19</w:t>
            </w:r>
          </w:p>
        </w:tc>
        <w:tc>
          <w:tcPr>
            <w:tcW w:w="1275" w:type="dxa"/>
            <w:tcBorders>
              <w:top w:val="nil"/>
              <w:left w:val="nil"/>
              <w:bottom w:val="single" w:sz="8" w:space="0" w:color="auto"/>
              <w:right w:val="single" w:sz="8" w:space="0" w:color="auto"/>
            </w:tcBorders>
            <w:shd w:val="clear" w:color="auto" w:fill="auto"/>
            <w:vAlign w:val="center"/>
            <w:hideMark/>
          </w:tcPr>
          <w:p w14:paraId="5A59756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101%</w:t>
            </w:r>
          </w:p>
        </w:tc>
      </w:tr>
      <w:tr w:rsidR="00F96E38" w:rsidRPr="00814F1E" w14:paraId="18BF098C"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18AD0A04"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2.2</w:t>
            </w:r>
          </w:p>
        </w:tc>
        <w:tc>
          <w:tcPr>
            <w:tcW w:w="1919" w:type="dxa"/>
            <w:tcBorders>
              <w:top w:val="nil"/>
              <w:left w:val="nil"/>
              <w:bottom w:val="single" w:sz="8" w:space="0" w:color="auto"/>
              <w:right w:val="single" w:sz="8" w:space="0" w:color="auto"/>
            </w:tcBorders>
            <w:shd w:val="clear" w:color="000000" w:fill="FFFFFF"/>
            <w:vAlign w:val="center"/>
            <w:hideMark/>
          </w:tcPr>
          <w:p w14:paraId="4165ED5B"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327.178,61</w:t>
            </w:r>
          </w:p>
        </w:tc>
        <w:tc>
          <w:tcPr>
            <w:tcW w:w="1767" w:type="dxa"/>
            <w:tcBorders>
              <w:top w:val="nil"/>
              <w:left w:val="nil"/>
              <w:bottom w:val="single" w:sz="8" w:space="0" w:color="auto"/>
              <w:right w:val="single" w:sz="8" w:space="0" w:color="auto"/>
            </w:tcBorders>
            <w:shd w:val="clear" w:color="000000" w:fill="FFFFFF"/>
            <w:vAlign w:val="center"/>
            <w:hideMark/>
          </w:tcPr>
          <w:p w14:paraId="7E4F94D8"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7.000,00</w:t>
            </w:r>
          </w:p>
        </w:tc>
        <w:tc>
          <w:tcPr>
            <w:tcW w:w="1276" w:type="dxa"/>
            <w:tcBorders>
              <w:top w:val="nil"/>
              <w:left w:val="nil"/>
              <w:bottom w:val="single" w:sz="8" w:space="0" w:color="auto"/>
              <w:right w:val="single" w:sz="8" w:space="0" w:color="auto"/>
            </w:tcBorders>
            <w:shd w:val="clear" w:color="000000" w:fill="FFFFFF"/>
            <w:vAlign w:val="center"/>
            <w:hideMark/>
          </w:tcPr>
          <w:p w14:paraId="4E0E2C09"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w:t>
            </w:r>
          </w:p>
        </w:tc>
        <w:tc>
          <w:tcPr>
            <w:tcW w:w="1484" w:type="dxa"/>
            <w:tcBorders>
              <w:top w:val="nil"/>
              <w:left w:val="nil"/>
              <w:bottom w:val="single" w:sz="8" w:space="0" w:color="auto"/>
              <w:right w:val="single" w:sz="8" w:space="0" w:color="auto"/>
            </w:tcBorders>
            <w:shd w:val="clear" w:color="auto" w:fill="auto"/>
            <w:noWrap/>
            <w:vAlign w:val="center"/>
            <w:hideMark/>
          </w:tcPr>
          <w:p w14:paraId="10BC41F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7.000,00</w:t>
            </w:r>
          </w:p>
        </w:tc>
        <w:tc>
          <w:tcPr>
            <w:tcW w:w="1409" w:type="dxa"/>
            <w:tcBorders>
              <w:top w:val="nil"/>
              <w:left w:val="nil"/>
              <w:bottom w:val="single" w:sz="8" w:space="0" w:color="auto"/>
              <w:right w:val="single" w:sz="8" w:space="0" w:color="auto"/>
            </w:tcBorders>
            <w:shd w:val="clear" w:color="auto" w:fill="auto"/>
            <w:vAlign w:val="center"/>
            <w:hideMark/>
          </w:tcPr>
          <w:p w14:paraId="213C7641"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2791724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25.535,70</w:t>
            </w:r>
          </w:p>
        </w:tc>
        <w:tc>
          <w:tcPr>
            <w:tcW w:w="1275" w:type="dxa"/>
            <w:tcBorders>
              <w:top w:val="nil"/>
              <w:left w:val="nil"/>
              <w:bottom w:val="single" w:sz="8" w:space="0" w:color="auto"/>
              <w:right w:val="single" w:sz="8" w:space="0" w:color="auto"/>
            </w:tcBorders>
            <w:shd w:val="clear" w:color="auto" w:fill="auto"/>
            <w:vAlign w:val="center"/>
            <w:hideMark/>
          </w:tcPr>
          <w:p w14:paraId="11DAFA3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8%</w:t>
            </w:r>
          </w:p>
        </w:tc>
      </w:tr>
      <w:tr w:rsidR="00F96E38" w:rsidRPr="00814F1E" w14:paraId="109621F8"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73DDFE59"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Produit 2.3 </w:t>
            </w:r>
          </w:p>
        </w:tc>
        <w:tc>
          <w:tcPr>
            <w:tcW w:w="1919" w:type="dxa"/>
            <w:tcBorders>
              <w:top w:val="nil"/>
              <w:left w:val="nil"/>
              <w:bottom w:val="single" w:sz="8" w:space="0" w:color="auto"/>
              <w:right w:val="single" w:sz="8" w:space="0" w:color="auto"/>
            </w:tcBorders>
            <w:shd w:val="clear" w:color="000000" w:fill="FFFFFF"/>
            <w:vAlign w:val="center"/>
            <w:hideMark/>
          </w:tcPr>
          <w:p w14:paraId="267388E8"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78.523,18</w:t>
            </w:r>
          </w:p>
        </w:tc>
        <w:tc>
          <w:tcPr>
            <w:tcW w:w="1767" w:type="dxa"/>
            <w:tcBorders>
              <w:top w:val="nil"/>
              <w:left w:val="nil"/>
              <w:bottom w:val="single" w:sz="8" w:space="0" w:color="auto"/>
              <w:right w:val="single" w:sz="8" w:space="0" w:color="auto"/>
            </w:tcBorders>
            <w:shd w:val="clear" w:color="000000" w:fill="FFFFFF"/>
            <w:vAlign w:val="center"/>
            <w:hideMark/>
          </w:tcPr>
          <w:p w14:paraId="3957E767"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4.000,00</w:t>
            </w:r>
          </w:p>
        </w:tc>
        <w:tc>
          <w:tcPr>
            <w:tcW w:w="1276" w:type="dxa"/>
            <w:tcBorders>
              <w:top w:val="nil"/>
              <w:left w:val="nil"/>
              <w:bottom w:val="single" w:sz="8" w:space="0" w:color="auto"/>
              <w:right w:val="single" w:sz="8" w:space="0" w:color="auto"/>
            </w:tcBorders>
            <w:shd w:val="clear" w:color="000000" w:fill="FFFFFF"/>
            <w:vAlign w:val="center"/>
            <w:hideMark/>
          </w:tcPr>
          <w:p w14:paraId="7C5519F4"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2125</w:t>
            </w:r>
          </w:p>
        </w:tc>
        <w:tc>
          <w:tcPr>
            <w:tcW w:w="1484" w:type="dxa"/>
            <w:tcBorders>
              <w:top w:val="nil"/>
              <w:left w:val="nil"/>
              <w:bottom w:val="single" w:sz="8" w:space="0" w:color="auto"/>
              <w:right w:val="single" w:sz="8" w:space="0" w:color="auto"/>
            </w:tcBorders>
            <w:shd w:val="clear" w:color="auto" w:fill="auto"/>
            <w:noWrap/>
            <w:vAlign w:val="center"/>
            <w:hideMark/>
          </w:tcPr>
          <w:p w14:paraId="67D1A70A"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1.875,00</w:t>
            </w:r>
          </w:p>
        </w:tc>
        <w:tc>
          <w:tcPr>
            <w:tcW w:w="1409" w:type="dxa"/>
            <w:tcBorders>
              <w:top w:val="nil"/>
              <w:left w:val="nil"/>
              <w:bottom w:val="single" w:sz="8" w:space="0" w:color="auto"/>
              <w:right w:val="single" w:sz="8" w:space="0" w:color="auto"/>
            </w:tcBorders>
            <w:shd w:val="clear" w:color="auto" w:fill="auto"/>
            <w:vAlign w:val="center"/>
            <w:hideMark/>
          </w:tcPr>
          <w:p w14:paraId="71021F2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53%</w:t>
            </w:r>
          </w:p>
        </w:tc>
        <w:tc>
          <w:tcPr>
            <w:tcW w:w="1559" w:type="dxa"/>
            <w:tcBorders>
              <w:top w:val="nil"/>
              <w:left w:val="nil"/>
              <w:bottom w:val="single" w:sz="8" w:space="0" w:color="auto"/>
              <w:right w:val="single" w:sz="8" w:space="0" w:color="auto"/>
            </w:tcBorders>
            <w:shd w:val="clear" w:color="000000" w:fill="FFFFFF"/>
            <w:vAlign w:val="center"/>
            <w:hideMark/>
          </w:tcPr>
          <w:p w14:paraId="7971B99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68014,74</w:t>
            </w:r>
          </w:p>
        </w:tc>
        <w:tc>
          <w:tcPr>
            <w:tcW w:w="1275" w:type="dxa"/>
            <w:tcBorders>
              <w:top w:val="nil"/>
              <w:left w:val="nil"/>
              <w:bottom w:val="single" w:sz="8" w:space="0" w:color="auto"/>
              <w:right w:val="single" w:sz="8" w:space="0" w:color="auto"/>
            </w:tcBorders>
            <w:shd w:val="clear" w:color="auto" w:fill="auto"/>
            <w:vAlign w:val="center"/>
            <w:hideMark/>
          </w:tcPr>
          <w:p w14:paraId="1AE9A61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87%</w:t>
            </w:r>
          </w:p>
        </w:tc>
      </w:tr>
      <w:tr w:rsidR="00F96E38" w:rsidRPr="00814F1E" w14:paraId="52219C88"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6AA1D77F"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Produit 2.4 </w:t>
            </w:r>
          </w:p>
        </w:tc>
        <w:tc>
          <w:tcPr>
            <w:tcW w:w="1919" w:type="dxa"/>
            <w:tcBorders>
              <w:top w:val="nil"/>
              <w:left w:val="nil"/>
              <w:bottom w:val="single" w:sz="8" w:space="0" w:color="auto"/>
              <w:right w:val="single" w:sz="8" w:space="0" w:color="auto"/>
            </w:tcBorders>
            <w:shd w:val="clear" w:color="000000" w:fill="FFFFFF"/>
            <w:vAlign w:val="center"/>
            <w:hideMark/>
          </w:tcPr>
          <w:p w14:paraId="5DD50A03"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67.576,16</w:t>
            </w:r>
          </w:p>
        </w:tc>
        <w:tc>
          <w:tcPr>
            <w:tcW w:w="1767" w:type="dxa"/>
            <w:tcBorders>
              <w:top w:val="nil"/>
              <w:left w:val="nil"/>
              <w:bottom w:val="single" w:sz="8" w:space="0" w:color="auto"/>
              <w:right w:val="single" w:sz="8" w:space="0" w:color="auto"/>
            </w:tcBorders>
            <w:shd w:val="clear" w:color="000000" w:fill="FFFFFF"/>
            <w:vAlign w:val="center"/>
            <w:hideMark/>
          </w:tcPr>
          <w:p w14:paraId="50EDFDFD"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6.000,00</w:t>
            </w:r>
          </w:p>
        </w:tc>
        <w:tc>
          <w:tcPr>
            <w:tcW w:w="1276" w:type="dxa"/>
            <w:tcBorders>
              <w:top w:val="nil"/>
              <w:left w:val="nil"/>
              <w:bottom w:val="single" w:sz="8" w:space="0" w:color="auto"/>
              <w:right w:val="single" w:sz="8" w:space="0" w:color="auto"/>
            </w:tcBorders>
            <w:shd w:val="clear" w:color="000000" w:fill="FFFFFF"/>
            <w:vAlign w:val="center"/>
            <w:hideMark/>
          </w:tcPr>
          <w:p w14:paraId="5535B823"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39398,43</w:t>
            </w:r>
          </w:p>
        </w:tc>
        <w:tc>
          <w:tcPr>
            <w:tcW w:w="1484" w:type="dxa"/>
            <w:tcBorders>
              <w:top w:val="nil"/>
              <w:left w:val="nil"/>
              <w:bottom w:val="single" w:sz="8" w:space="0" w:color="auto"/>
              <w:right w:val="single" w:sz="8" w:space="0" w:color="auto"/>
            </w:tcBorders>
            <w:shd w:val="clear" w:color="auto" w:fill="auto"/>
            <w:noWrap/>
            <w:vAlign w:val="center"/>
            <w:hideMark/>
          </w:tcPr>
          <w:p w14:paraId="08E5FFC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-33.398,43</w:t>
            </w:r>
          </w:p>
        </w:tc>
        <w:tc>
          <w:tcPr>
            <w:tcW w:w="1409" w:type="dxa"/>
            <w:tcBorders>
              <w:top w:val="nil"/>
              <w:left w:val="nil"/>
              <w:bottom w:val="single" w:sz="8" w:space="0" w:color="auto"/>
              <w:right w:val="single" w:sz="8" w:space="0" w:color="auto"/>
            </w:tcBorders>
            <w:shd w:val="clear" w:color="auto" w:fill="auto"/>
            <w:vAlign w:val="center"/>
            <w:hideMark/>
          </w:tcPr>
          <w:p w14:paraId="7A91CF00"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657%</w:t>
            </w:r>
          </w:p>
        </w:tc>
        <w:tc>
          <w:tcPr>
            <w:tcW w:w="1559" w:type="dxa"/>
            <w:tcBorders>
              <w:top w:val="nil"/>
              <w:left w:val="nil"/>
              <w:bottom w:val="single" w:sz="8" w:space="0" w:color="auto"/>
              <w:right w:val="single" w:sz="8" w:space="0" w:color="auto"/>
            </w:tcBorders>
            <w:shd w:val="clear" w:color="000000" w:fill="FFFFFF"/>
            <w:vAlign w:val="center"/>
            <w:hideMark/>
          </w:tcPr>
          <w:p w14:paraId="46BF3A2C"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83170,48</w:t>
            </w:r>
          </w:p>
        </w:tc>
        <w:tc>
          <w:tcPr>
            <w:tcW w:w="1275" w:type="dxa"/>
            <w:tcBorders>
              <w:top w:val="nil"/>
              <w:left w:val="nil"/>
              <w:bottom w:val="single" w:sz="8" w:space="0" w:color="auto"/>
              <w:right w:val="single" w:sz="8" w:space="0" w:color="auto"/>
            </w:tcBorders>
            <w:shd w:val="clear" w:color="auto" w:fill="auto"/>
            <w:vAlign w:val="center"/>
            <w:hideMark/>
          </w:tcPr>
          <w:p w14:paraId="31277789"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123%</w:t>
            </w:r>
          </w:p>
        </w:tc>
      </w:tr>
      <w:tr w:rsidR="00F96E38" w:rsidRPr="00814F1E" w14:paraId="055CA087"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6E7EFE78"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2.5</w:t>
            </w:r>
          </w:p>
        </w:tc>
        <w:tc>
          <w:tcPr>
            <w:tcW w:w="1919" w:type="dxa"/>
            <w:tcBorders>
              <w:top w:val="nil"/>
              <w:left w:val="nil"/>
              <w:bottom w:val="single" w:sz="8" w:space="0" w:color="auto"/>
              <w:right w:val="single" w:sz="8" w:space="0" w:color="auto"/>
            </w:tcBorders>
            <w:shd w:val="clear" w:color="000000" w:fill="FFFFFF"/>
            <w:vAlign w:val="center"/>
            <w:hideMark/>
          </w:tcPr>
          <w:p w14:paraId="18F54578"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304.171,37</w:t>
            </w:r>
          </w:p>
        </w:tc>
        <w:tc>
          <w:tcPr>
            <w:tcW w:w="1767" w:type="dxa"/>
            <w:tcBorders>
              <w:top w:val="nil"/>
              <w:left w:val="nil"/>
              <w:bottom w:val="single" w:sz="8" w:space="0" w:color="auto"/>
              <w:right w:val="single" w:sz="8" w:space="0" w:color="auto"/>
            </w:tcBorders>
            <w:shd w:val="clear" w:color="000000" w:fill="FFFFFF"/>
            <w:vAlign w:val="center"/>
            <w:hideMark/>
          </w:tcPr>
          <w:p w14:paraId="1476DA72"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127.323,63</w:t>
            </w:r>
          </w:p>
        </w:tc>
        <w:tc>
          <w:tcPr>
            <w:tcW w:w="1276" w:type="dxa"/>
            <w:tcBorders>
              <w:top w:val="nil"/>
              <w:left w:val="nil"/>
              <w:bottom w:val="single" w:sz="8" w:space="0" w:color="auto"/>
              <w:right w:val="single" w:sz="8" w:space="0" w:color="auto"/>
            </w:tcBorders>
            <w:shd w:val="clear" w:color="000000" w:fill="FFFFFF"/>
            <w:vAlign w:val="center"/>
            <w:hideMark/>
          </w:tcPr>
          <w:p w14:paraId="2EA716B1"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97756,55</w:t>
            </w:r>
          </w:p>
        </w:tc>
        <w:tc>
          <w:tcPr>
            <w:tcW w:w="1484" w:type="dxa"/>
            <w:tcBorders>
              <w:top w:val="nil"/>
              <w:left w:val="nil"/>
              <w:bottom w:val="single" w:sz="8" w:space="0" w:color="auto"/>
              <w:right w:val="single" w:sz="8" w:space="0" w:color="auto"/>
            </w:tcBorders>
            <w:shd w:val="clear" w:color="auto" w:fill="auto"/>
            <w:noWrap/>
            <w:vAlign w:val="center"/>
            <w:hideMark/>
          </w:tcPr>
          <w:p w14:paraId="5B1E3E8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29.567,08</w:t>
            </w:r>
          </w:p>
        </w:tc>
        <w:tc>
          <w:tcPr>
            <w:tcW w:w="1409" w:type="dxa"/>
            <w:tcBorders>
              <w:top w:val="nil"/>
              <w:left w:val="nil"/>
              <w:bottom w:val="single" w:sz="8" w:space="0" w:color="auto"/>
              <w:right w:val="single" w:sz="8" w:space="0" w:color="auto"/>
            </w:tcBorders>
            <w:shd w:val="clear" w:color="auto" w:fill="auto"/>
            <w:vAlign w:val="center"/>
            <w:hideMark/>
          </w:tcPr>
          <w:p w14:paraId="3251535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77%</w:t>
            </w:r>
          </w:p>
        </w:tc>
        <w:tc>
          <w:tcPr>
            <w:tcW w:w="1559" w:type="dxa"/>
            <w:tcBorders>
              <w:top w:val="nil"/>
              <w:left w:val="nil"/>
              <w:bottom w:val="single" w:sz="8" w:space="0" w:color="auto"/>
              <w:right w:val="single" w:sz="8" w:space="0" w:color="auto"/>
            </w:tcBorders>
            <w:shd w:val="clear" w:color="000000" w:fill="FFFFFF"/>
            <w:vAlign w:val="center"/>
            <w:hideMark/>
          </w:tcPr>
          <w:p w14:paraId="74F67D4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235648,55</w:t>
            </w:r>
          </w:p>
        </w:tc>
        <w:tc>
          <w:tcPr>
            <w:tcW w:w="1275" w:type="dxa"/>
            <w:tcBorders>
              <w:top w:val="nil"/>
              <w:left w:val="nil"/>
              <w:bottom w:val="single" w:sz="8" w:space="0" w:color="auto"/>
              <w:right w:val="single" w:sz="8" w:space="0" w:color="auto"/>
            </w:tcBorders>
            <w:shd w:val="clear" w:color="auto" w:fill="auto"/>
            <w:vAlign w:val="center"/>
            <w:hideMark/>
          </w:tcPr>
          <w:p w14:paraId="2F30FCBD"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77%</w:t>
            </w:r>
          </w:p>
        </w:tc>
      </w:tr>
      <w:tr w:rsidR="00F96E38" w:rsidRPr="00814F1E" w14:paraId="54B0D30B" w14:textId="77777777" w:rsidTr="00F96E38">
        <w:trPr>
          <w:gridAfter w:val="1"/>
          <w:wAfter w:w="222" w:type="dxa"/>
          <w:trHeight w:val="915"/>
        </w:trPr>
        <w:tc>
          <w:tcPr>
            <w:tcW w:w="3392" w:type="dxa"/>
            <w:tcBorders>
              <w:top w:val="nil"/>
              <w:left w:val="single" w:sz="8" w:space="0" w:color="auto"/>
              <w:bottom w:val="single" w:sz="8" w:space="0" w:color="auto"/>
              <w:right w:val="single" w:sz="8" w:space="0" w:color="auto"/>
            </w:tcBorders>
            <w:shd w:val="clear" w:color="000000" w:fill="D9E1F2"/>
            <w:vAlign w:val="center"/>
            <w:hideMark/>
          </w:tcPr>
          <w:p w14:paraId="4D87018E" w14:textId="15093881" w:rsidR="00F96E38" w:rsidRPr="00814F1E" w:rsidRDefault="00F96E38" w:rsidP="00F96E38">
            <w:pPr>
              <w:spacing w:after="0" w:line="240" w:lineRule="auto"/>
              <w:rPr>
                <w:rFonts w:ascii="Avenir" w:eastAsia="Times New Roman" w:hAnsi="Avenir" w:cstheme="majorHAnsi"/>
                <w:bCs/>
                <w:sz w:val="20"/>
                <w:szCs w:val="20"/>
                <w:u w:val="single"/>
              </w:rPr>
            </w:pPr>
            <w:r w:rsidRPr="00814F1E">
              <w:rPr>
                <w:rFonts w:ascii="Avenir" w:eastAsia="Times New Roman" w:hAnsi="Avenir" w:cstheme="majorHAnsi"/>
                <w:bCs/>
                <w:sz w:val="20"/>
                <w:szCs w:val="20"/>
                <w:u w:val="single"/>
              </w:rPr>
              <w:t>Effet 3 :</w:t>
            </w:r>
            <w:r w:rsidRPr="00814F1E">
              <w:rPr>
                <w:rFonts w:ascii="Avenir" w:eastAsia="Times New Roman" w:hAnsi="Avenir" w:cstheme="majorHAnsi"/>
                <w:bCs/>
                <w:sz w:val="20"/>
                <w:szCs w:val="20"/>
              </w:rPr>
              <w:t xml:space="preserve"> </w:t>
            </w:r>
            <w:r w:rsidR="00091979" w:rsidRPr="00814F1E">
              <w:rPr>
                <w:rFonts w:ascii="Avenir" w:eastAsia="Times New Roman" w:hAnsi="Avenir" w:cstheme="majorHAnsi"/>
                <w:bCs/>
                <w:sz w:val="20"/>
                <w:szCs w:val="20"/>
              </w:rPr>
              <w:t>Foresterie :</w:t>
            </w:r>
            <w:r w:rsidRPr="00814F1E">
              <w:rPr>
                <w:rFonts w:ascii="Avenir" w:eastAsia="Times New Roman" w:hAnsi="Avenir" w:cstheme="majorHAnsi"/>
                <w:bCs/>
                <w:sz w:val="20"/>
                <w:szCs w:val="20"/>
                <w:u w:val="single"/>
              </w:rPr>
              <w:t xml:space="preserve"> </w:t>
            </w:r>
            <w:r w:rsidRPr="00814F1E">
              <w:rPr>
                <w:rFonts w:ascii="Avenir" w:eastAsia="Times New Roman" w:hAnsi="Avenir" w:cstheme="majorHAnsi"/>
                <w:bCs/>
                <w:sz w:val="20"/>
                <w:szCs w:val="20"/>
              </w:rPr>
              <w:t>Les stocks de</w:t>
            </w:r>
            <w:r w:rsidR="00091979" w:rsidRPr="00814F1E">
              <w:rPr>
                <w:rFonts w:ascii="Avenir" w:eastAsia="Times New Roman" w:hAnsi="Avenir" w:cstheme="majorHAnsi"/>
                <w:bCs/>
                <w:sz w:val="20"/>
                <w:szCs w:val="20"/>
              </w:rPr>
              <w:t xml:space="preserve"> </w:t>
            </w:r>
            <w:r w:rsidRPr="00814F1E">
              <w:rPr>
                <w:rFonts w:ascii="Avenir" w:eastAsia="Times New Roman" w:hAnsi="Avenir" w:cstheme="majorHAnsi"/>
                <w:bCs/>
                <w:sz w:val="20"/>
                <w:szCs w:val="20"/>
              </w:rPr>
              <w:t xml:space="preserve">carbone forestier et les zones de tourbières sont sauvegardés </w:t>
            </w:r>
            <w:r w:rsidR="00091979" w:rsidRPr="00814F1E">
              <w:rPr>
                <w:rFonts w:ascii="Avenir" w:eastAsia="Times New Roman" w:hAnsi="Avenir" w:cstheme="majorHAnsi"/>
                <w:bCs/>
                <w:sz w:val="20"/>
                <w:szCs w:val="20"/>
              </w:rPr>
              <w:t>grâce</w:t>
            </w:r>
            <w:r w:rsidRPr="00814F1E">
              <w:rPr>
                <w:rFonts w:ascii="Avenir" w:eastAsia="Times New Roman" w:hAnsi="Avenir" w:cstheme="majorHAnsi"/>
                <w:bCs/>
                <w:sz w:val="20"/>
                <w:szCs w:val="20"/>
              </w:rPr>
              <w:t xml:space="preserve"> à la promotion de la foresterie communautaire</w:t>
            </w:r>
          </w:p>
        </w:tc>
        <w:tc>
          <w:tcPr>
            <w:tcW w:w="1919" w:type="dxa"/>
            <w:tcBorders>
              <w:top w:val="nil"/>
              <w:left w:val="nil"/>
              <w:bottom w:val="single" w:sz="8" w:space="0" w:color="auto"/>
              <w:right w:val="single" w:sz="8" w:space="0" w:color="auto"/>
            </w:tcBorders>
            <w:shd w:val="clear" w:color="000000" w:fill="D9E1F2"/>
            <w:vAlign w:val="center"/>
            <w:hideMark/>
          </w:tcPr>
          <w:p w14:paraId="4F538C5C"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925.641,23</w:t>
            </w:r>
          </w:p>
        </w:tc>
        <w:tc>
          <w:tcPr>
            <w:tcW w:w="1767" w:type="dxa"/>
            <w:tcBorders>
              <w:top w:val="nil"/>
              <w:left w:val="nil"/>
              <w:bottom w:val="single" w:sz="8" w:space="0" w:color="auto"/>
              <w:right w:val="single" w:sz="8" w:space="0" w:color="auto"/>
            </w:tcBorders>
            <w:shd w:val="clear" w:color="000000" w:fill="D9E1F2"/>
            <w:vAlign w:val="center"/>
            <w:hideMark/>
          </w:tcPr>
          <w:p w14:paraId="533C9537"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65.000,00</w:t>
            </w:r>
          </w:p>
        </w:tc>
        <w:tc>
          <w:tcPr>
            <w:tcW w:w="1276" w:type="dxa"/>
            <w:tcBorders>
              <w:top w:val="nil"/>
              <w:left w:val="nil"/>
              <w:bottom w:val="single" w:sz="8" w:space="0" w:color="auto"/>
              <w:right w:val="single" w:sz="8" w:space="0" w:color="auto"/>
            </w:tcBorders>
            <w:shd w:val="clear" w:color="000000" w:fill="D9E1F2"/>
            <w:vAlign w:val="center"/>
            <w:hideMark/>
          </w:tcPr>
          <w:p w14:paraId="5635391E"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1.948,00</w:t>
            </w:r>
          </w:p>
        </w:tc>
        <w:tc>
          <w:tcPr>
            <w:tcW w:w="1484" w:type="dxa"/>
            <w:tcBorders>
              <w:top w:val="nil"/>
              <w:left w:val="nil"/>
              <w:bottom w:val="single" w:sz="8" w:space="0" w:color="auto"/>
              <w:right w:val="single" w:sz="8" w:space="0" w:color="auto"/>
            </w:tcBorders>
            <w:shd w:val="clear" w:color="000000" w:fill="D9E1F2"/>
            <w:vAlign w:val="center"/>
            <w:hideMark/>
          </w:tcPr>
          <w:p w14:paraId="52DD2171"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63.052,00</w:t>
            </w:r>
          </w:p>
        </w:tc>
        <w:tc>
          <w:tcPr>
            <w:tcW w:w="1409" w:type="dxa"/>
            <w:tcBorders>
              <w:top w:val="nil"/>
              <w:left w:val="nil"/>
              <w:bottom w:val="single" w:sz="8" w:space="0" w:color="auto"/>
              <w:right w:val="single" w:sz="8" w:space="0" w:color="auto"/>
            </w:tcBorders>
            <w:shd w:val="clear" w:color="000000" w:fill="D9E1F2"/>
            <w:vAlign w:val="center"/>
            <w:hideMark/>
          </w:tcPr>
          <w:p w14:paraId="0858DB53"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3%</w:t>
            </w:r>
          </w:p>
        </w:tc>
        <w:tc>
          <w:tcPr>
            <w:tcW w:w="1559" w:type="dxa"/>
            <w:tcBorders>
              <w:top w:val="nil"/>
              <w:left w:val="nil"/>
              <w:bottom w:val="single" w:sz="8" w:space="0" w:color="auto"/>
              <w:right w:val="single" w:sz="8" w:space="0" w:color="auto"/>
            </w:tcBorders>
            <w:shd w:val="clear" w:color="000000" w:fill="D9E1F2"/>
            <w:vAlign w:val="center"/>
            <w:hideMark/>
          </w:tcPr>
          <w:p w14:paraId="53E2A883"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642.508,45</w:t>
            </w:r>
          </w:p>
        </w:tc>
        <w:tc>
          <w:tcPr>
            <w:tcW w:w="1275" w:type="dxa"/>
            <w:tcBorders>
              <w:top w:val="nil"/>
              <w:left w:val="nil"/>
              <w:bottom w:val="single" w:sz="8" w:space="0" w:color="auto"/>
              <w:right w:val="single" w:sz="8" w:space="0" w:color="auto"/>
            </w:tcBorders>
            <w:shd w:val="clear" w:color="000000" w:fill="D9E1F2"/>
            <w:vAlign w:val="center"/>
            <w:hideMark/>
          </w:tcPr>
          <w:p w14:paraId="39678D9F"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69%</w:t>
            </w:r>
          </w:p>
        </w:tc>
      </w:tr>
      <w:tr w:rsidR="00F96E38" w:rsidRPr="00814F1E" w14:paraId="2870E5CA"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1E9D3560"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3.1</w:t>
            </w:r>
          </w:p>
        </w:tc>
        <w:tc>
          <w:tcPr>
            <w:tcW w:w="1919" w:type="dxa"/>
            <w:tcBorders>
              <w:top w:val="nil"/>
              <w:left w:val="nil"/>
              <w:bottom w:val="single" w:sz="8" w:space="0" w:color="auto"/>
              <w:right w:val="single" w:sz="8" w:space="0" w:color="auto"/>
            </w:tcBorders>
            <w:shd w:val="clear" w:color="auto" w:fill="auto"/>
            <w:vAlign w:val="center"/>
            <w:hideMark/>
          </w:tcPr>
          <w:p w14:paraId="10155854"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251.377,94</w:t>
            </w:r>
          </w:p>
        </w:tc>
        <w:tc>
          <w:tcPr>
            <w:tcW w:w="1767" w:type="dxa"/>
            <w:tcBorders>
              <w:top w:val="nil"/>
              <w:left w:val="nil"/>
              <w:bottom w:val="single" w:sz="8" w:space="0" w:color="auto"/>
              <w:right w:val="single" w:sz="8" w:space="0" w:color="auto"/>
            </w:tcBorders>
            <w:shd w:val="clear" w:color="auto" w:fill="auto"/>
            <w:vAlign w:val="center"/>
            <w:hideMark/>
          </w:tcPr>
          <w:p w14:paraId="1DEA47B0"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15.000,00</w:t>
            </w:r>
          </w:p>
        </w:tc>
        <w:tc>
          <w:tcPr>
            <w:tcW w:w="1276" w:type="dxa"/>
            <w:tcBorders>
              <w:top w:val="nil"/>
              <w:left w:val="nil"/>
              <w:bottom w:val="single" w:sz="8" w:space="0" w:color="auto"/>
              <w:right w:val="single" w:sz="8" w:space="0" w:color="auto"/>
            </w:tcBorders>
            <w:shd w:val="clear" w:color="auto" w:fill="auto"/>
            <w:vAlign w:val="center"/>
            <w:hideMark/>
          </w:tcPr>
          <w:p w14:paraId="3FCCF51E"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1.948,00</w:t>
            </w:r>
          </w:p>
        </w:tc>
        <w:tc>
          <w:tcPr>
            <w:tcW w:w="1484" w:type="dxa"/>
            <w:tcBorders>
              <w:top w:val="nil"/>
              <w:left w:val="nil"/>
              <w:bottom w:val="single" w:sz="8" w:space="0" w:color="auto"/>
              <w:right w:val="single" w:sz="8" w:space="0" w:color="auto"/>
            </w:tcBorders>
            <w:shd w:val="clear" w:color="auto" w:fill="auto"/>
            <w:vAlign w:val="center"/>
            <w:hideMark/>
          </w:tcPr>
          <w:p w14:paraId="34E452F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13.052,00</w:t>
            </w:r>
          </w:p>
        </w:tc>
        <w:tc>
          <w:tcPr>
            <w:tcW w:w="1409" w:type="dxa"/>
            <w:tcBorders>
              <w:top w:val="nil"/>
              <w:left w:val="nil"/>
              <w:bottom w:val="single" w:sz="8" w:space="0" w:color="auto"/>
              <w:right w:val="single" w:sz="8" w:space="0" w:color="auto"/>
            </w:tcBorders>
            <w:shd w:val="clear" w:color="auto" w:fill="auto"/>
            <w:vAlign w:val="center"/>
            <w:hideMark/>
          </w:tcPr>
          <w:p w14:paraId="3650C4F9"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13%</w:t>
            </w:r>
          </w:p>
        </w:tc>
        <w:tc>
          <w:tcPr>
            <w:tcW w:w="1559" w:type="dxa"/>
            <w:tcBorders>
              <w:top w:val="nil"/>
              <w:left w:val="nil"/>
              <w:bottom w:val="single" w:sz="8" w:space="0" w:color="auto"/>
              <w:right w:val="single" w:sz="8" w:space="0" w:color="auto"/>
            </w:tcBorders>
            <w:shd w:val="clear" w:color="auto" w:fill="auto"/>
            <w:vAlign w:val="center"/>
            <w:hideMark/>
          </w:tcPr>
          <w:p w14:paraId="53A1511C"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242.525,60</w:t>
            </w:r>
          </w:p>
        </w:tc>
        <w:tc>
          <w:tcPr>
            <w:tcW w:w="1275" w:type="dxa"/>
            <w:tcBorders>
              <w:top w:val="nil"/>
              <w:left w:val="nil"/>
              <w:bottom w:val="single" w:sz="8" w:space="0" w:color="auto"/>
              <w:right w:val="single" w:sz="8" w:space="0" w:color="auto"/>
            </w:tcBorders>
            <w:shd w:val="clear" w:color="auto" w:fill="auto"/>
            <w:vAlign w:val="center"/>
            <w:hideMark/>
          </w:tcPr>
          <w:p w14:paraId="6EB1720A"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96%</w:t>
            </w:r>
          </w:p>
        </w:tc>
      </w:tr>
      <w:tr w:rsidR="00F96E38" w:rsidRPr="00814F1E" w14:paraId="12C9564C"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0E2C4F7A"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3.2</w:t>
            </w:r>
          </w:p>
        </w:tc>
        <w:tc>
          <w:tcPr>
            <w:tcW w:w="1919" w:type="dxa"/>
            <w:tcBorders>
              <w:top w:val="nil"/>
              <w:left w:val="nil"/>
              <w:bottom w:val="single" w:sz="8" w:space="0" w:color="auto"/>
              <w:right w:val="single" w:sz="8" w:space="0" w:color="auto"/>
            </w:tcBorders>
            <w:shd w:val="clear" w:color="auto" w:fill="auto"/>
            <w:vAlign w:val="center"/>
            <w:hideMark/>
          </w:tcPr>
          <w:p w14:paraId="54F1ADAC"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203.928,00</w:t>
            </w:r>
          </w:p>
        </w:tc>
        <w:tc>
          <w:tcPr>
            <w:tcW w:w="1767" w:type="dxa"/>
            <w:tcBorders>
              <w:top w:val="nil"/>
              <w:left w:val="nil"/>
              <w:bottom w:val="single" w:sz="8" w:space="0" w:color="auto"/>
              <w:right w:val="single" w:sz="8" w:space="0" w:color="auto"/>
            </w:tcBorders>
            <w:shd w:val="clear" w:color="auto" w:fill="auto"/>
            <w:vAlign w:val="center"/>
            <w:hideMark/>
          </w:tcPr>
          <w:p w14:paraId="56A07BB8"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35.000,00</w:t>
            </w:r>
          </w:p>
        </w:tc>
        <w:tc>
          <w:tcPr>
            <w:tcW w:w="1276" w:type="dxa"/>
            <w:tcBorders>
              <w:top w:val="nil"/>
              <w:left w:val="nil"/>
              <w:bottom w:val="single" w:sz="8" w:space="0" w:color="auto"/>
              <w:right w:val="single" w:sz="8" w:space="0" w:color="auto"/>
            </w:tcBorders>
            <w:shd w:val="clear" w:color="auto" w:fill="auto"/>
            <w:vAlign w:val="center"/>
            <w:hideMark/>
          </w:tcPr>
          <w:p w14:paraId="65B732AF"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0,00</w:t>
            </w:r>
          </w:p>
        </w:tc>
        <w:tc>
          <w:tcPr>
            <w:tcW w:w="1484" w:type="dxa"/>
            <w:tcBorders>
              <w:top w:val="nil"/>
              <w:left w:val="nil"/>
              <w:bottom w:val="single" w:sz="8" w:space="0" w:color="auto"/>
              <w:right w:val="single" w:sz="8" w:space="0" w:color="auto"/>
            </w:tcBorders>
            <w:shd w:val="clear" w:color="auto" w:fill="auto"/>
            <w:vAlign w:val="center"/>
            <w:hideMark/>
          </w:tcPr>
          <w:p w14:paraId="4020528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35.000,00</w:t>
            </w:r>
          </w:p>
        </w:tc>
        <w:tc>
          <w:tcPr>
            <w:tcW w:w="1409" w:type="dxa"/>
            <w:tcBorders>
              <w:top w:val="nil"/>
              <w:left w:val="nil"/>
              <w:bottom w:val="single" w:sz="8" w:space="0" w:color="auto"/>
              <w:right w:val="single" w:sz="8" w:space="0" w:color="auto"/>
            </w:tcBorders>
            <w:shd w:val="clear" w:color="auto" w:fill="auto"/>
            <w:vAlign w:val="center"/>
            <w:hideMark/>
          </w:tcPr>
          <w:p w14:paraId="330B78B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14:paraId="5A22AC4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49.997,86</w:t>
            </w:r>
          </w:p>
        </w:tc>
        <w:tc>
          <w:tcPr>
            <w:tcW w:w="1275" w:type="dxa"/>
            <w:tcBorders>
              <w:top w:val="nil"/>
              <w:left w:val="nil"/>
              <w:bottom w:val="single" w:sz="8" w:space="0" w:color="auto"/>
              <w:right w:val="single" w:sz="8" w:space="0" w:color="auto"/>
            </w:tcBorders>
            <w:shd w:val="clear" w:color="auto" w:fill="auto"/>
            <w:vAlign w:val="center"/>
            <w:hideMark/>
          </w:tcPr>
          <w:p w14:paraId="7F3797D9"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25%</w:t>
            </w:r>
          </w:p>
        </w:tc>
      </w:tr>
      <w:tr w:rsidR="00F96E38" w:rsidRPr="00814F1E" w14:paraId="67EF3B07"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51005BD4"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3.3</w:t>
            </w:r>
          </w:p>
        </w:tc>
        <w:tc>
          <w:tcPr>
            <w:tcW w:w="1919" w:type="dxa"/>
            <w:tcBorders>
              <w:top w:val="nil"/>
              <w:left w:val="nil"/>
              <w:bottom w:val="single" w:sz="8" w:space="0" w:color="auto"/>
              <w:right w:val="single" w:sz="8" w:space="0" w:color="auto"/>
            </w:tcBorders>
            <w:shd w:val="clear" w:color="auto" w:fill="auto"/>
            <w:vAlign w:val="center"/>
            <w:hideMark/>
          </w:tcPr>
          <w:p w14:paraId="15CFB307"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51.232,05</w:t>
            </w:r>
          </w:p>
        </w:tc>
        <w:tc>
          <w:tcPr>
            <w:tcW w:w="1767" w:type="dxa"/>
            <w:tcBorders>
              <w:top w:val="nil"/>
              <w:left w:val="nil"/>
              <w:bottom w:val="single" w:sz="8" w:space="0" w:color="auto"/>
              <w:right w:val="single" w:sz="8" w:space="0" w:color="auto"/>
            </w:tcBorders>
            <w:shd w:val="clear" w:color="auto" w:fill="auto"/>
            <w:vAlign w:val="center"/>
            <w:hideMark/>
          </w:tcPr>
          <w:p w14:paraId="5C13D34E"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15.000,00</w:t>
            </w:r>
          </w:p>
        </w:tc>
        <w:tc>
          <w:tcPr>
            <w:tcW w:w="1276" w:type="dxa"/>
            <w:tcBorders>
              <w:top w:val="nil"/>
              <w:left w:val="nil"/>
              <w:bottom w:val="single" w:sz="8" w:space="0" w:color="auto"/>
              <w:right w:val="single" w:sz="8" w:space="0" w:color="auto"/>
            </w:tcBorders>
            <w:shd w:val="clear" w:color="auto" w:fill="auto"/>
            <w:vAlign w:val="center"/>
            <w:hideMark/>
          </w:tcPr>
          <w:p w14:paraId="7F9E4746"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0,00</w:t>
            </w:r>
          </w:p>
        </w:tc>
        <w:tc>
          <w:tcPr>
            <w:tcW w:w="1484" w:type="dxa"/>
            <w:tcBorders>
              <w:top w:val="nil"/>
              <w:left w:val="nil"/>
              <w:bottom w:val="single" w:sz="8" w:space="0" w:color="auto"/>
              <w:right w:val="single" w:sz="8" w:space="0" w:color="auto"/>
            </w:tcBorders>
            <w:shd w:val="clear" w:color="auto" w:fill="auto"/>
            <w:vAlign w:val="center"/>
            <w:hideMark/>
          </w:tcPr>
          <w:p w14:paraId="762156D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15.000,00</w:t>
            </w:r>
          </w:p>
        </w:tc>
        <w:tc>
          <w:tcPr>
            <w:tcW w:w="1409" w:type="dxa"/>
            <w:tcBorders>
              <w:top w:val="nil"/>
              <w:left w:val="nil"/>
              <w:bottom w:val="single" w:sz="8" w:space="0" w:color="auto"/>
              <w:right w:val="single" w:sz="8" w:space="0" w:color="auto"/>
            </w:tcBorders>
            <w:shd w:val="clear" w:color="auto" w:fill="auto"/>
            <w:vAlign w:val="center"/>
            <w:hideMark/>
          </w:tcPr>
          <w:p w14:paraId="780E680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14:paraId="5BB9A53D"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49.997,86</w:t>
            </w:r>
          </w:p>
        </w:tc>
        <w:tc>
          <w:tcPr>
            <w:tcW w:w="1275" w:type="dxa"/>
            <w:tcBorders>
              <w:top w:val="nil"/>
              <w:left w:val="nil"/>
              <w:bottom w:val="single" w:sz="8" w:space="0" w:color="auto"/>
              <w:right w:val="single" w:sz="8" w:space="0" w:color="auto"/>
            </w:tcBorders>
            <w:shd w:val="clear" w:color="auto" w:fill="auto"/>
            <w:vAlign w:val="center"/>
            <w:hideMark/>
          </w:tcPr>
          <w:p w14:paraId="7C05071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98%</w:t>
            </w:r>
          </w:p>
        </w:tc>
      </w:tr>
      <w:tr w:rsidR="00F96E38" w:rsidRPr="00814F1E" w14:paraId="201F25B0"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5FB864AA"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3.4</w:t>
            </w:r>
          </w:p>
        </w:tc>
        <w:tc>
          <w:tcPr>
            <w:tcW w:w="1919" w:type="dxa"/>
            <w:tcBorders>
              <w:top w:val="nil"/>
              <w:left w:val="nil"/>
              <w:bottom w:val="single" w:sz="8" w:space="0" w:color="auto"/>
              <w:right w:val="single" w:sz="8" w:space="0" w:color="auto"/>
            </w:tcBorders>
            <w:shd w:val="clear" w:color="auto" w:fill="auto"/>
            <w:vAlign w:val="center"/>
            <w:hideMark/>
          </w:tcPr>
          <w:p w14:paraId="3FFAC7E4"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134.203,33</w:t>
            </w:r>
          </w:p>
        </w:tc>
        <w:tc>
          <w:tcPr>
            <w:tcW w:w="1767" w:type="dxa"/>
            <w:tcBorders>
              <w:top w:val="nil"/>
              <w:left w:val="nil"/>
              <w:bottom w:val="single" w:sz="8" w:space="0" w:color="auto"/>
              <w:right w:val="single" w:sz="8" w:space="0" w:color="auto"/>
            </w:tcBorders>
            <w:shd w:val="clear" w:color="auto" w:fill="auto"/>
            <w:vAlign w:val="center"/>
            <w:hideMark/>
          </w:tcPr>
          <w:p w14:paraId="12D35284"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14:paraId="50115FE1"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0,00</w:t>
            </w:r>
          </w:p>
        </w:tc>
        <w:tc>
          <w:tcPr>
            <w:tcW w:w="1484" w:type="dxa"/>
            <w:tcBorders>
              <w:top w:val="nil"/>
              <w:left w:val="nil"/>
              <w:bottom w:val="single" w:sz="8" w:space="0" w:color="auto"/>
              <w:right w:val="single" w:sz="8" w:space="0" w:color="auto"/>
            </w:tcBorders>
            <w:shd w:val="clear" w:color="auto" w:fill="auto"/>
            <w:vAlign w:val="center"/>
            <w:hideMark/>
          </w:tcPr>
          <w:p w14:paraId="459810F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0,00</w:t>
            </w:r>
          </w:p>
        </w:tc>
        <w:tc>
          <w:tcPr>
            <w:tcW w:w="1409" w:type="dxa"/>
            <w:tcBorders>
              <w:top w:val="nil"/>
              <w:left w:val="nil"/>
              <w:bottom w:val="single" w:sz="8" w:space="0" w:color="auto"/>
              <w:right w:val="single" w:sz="8" w:space="0" w:color="auto"/>
            </w:tcBorders>
            <w:shd w:val="clear" w:color="auto" w:fill="auto"/>
            <w:vAlign w:val="center"/>
            <w:hideMark/>
          </w:tcPr>
          <w:p w14:paraId="75D049A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14:paraId="52A61E53"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139.994,00</w:t>
            </w:r>
          </w:p>
        </w:tc>
        <w:tc>
          <w:tcPr>
            <w:tcW w:w="1275" w:type="dxa"/>
            <w:tcBorders>
              <w:top w:val="nil"/>
              <w:left w:val="nil"/>
              <w:bottom w:val="single" w:sz="8" w:space="0" w:color="auto"/>
              <w:right w:val="single" w:sz="8" w:space="0" w:color="auto"/>
            </w:tcBorders>
            <w:shd w:val="clear" w:color="auto" w:fill="auto"/>
            <w:vAlign w:val="center"/>
            <w:hideMark/>
          </w:tcPr>
          <w:p w14:paraId="49E638D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104%</w:t>
            </w:r>
          </w:p>
        </w:tc>
      </w:tr>
      <w:tr w:rsidR="00F96E38" w:rsidRPr="00814F1E" w14:paraId="2AA2EE86"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65F59066"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3.5</w:t>
            </w:r>
          </w:p>
        </w:tc>
        <w:tc>
          <w:tcPr>
            <w:tcW w:w="1919" w:type="dxa"/>
            <w:tcBorders>
              <w:top w:val="nil"/>
              <w:left w:val="nil"/>
              <w:bottom w:val="single" w:sz="8" w:space="0" w:color="auto"/>
              <w:right w:val="single" w:sz="8" w:space="0" w:color="auto"/>
            </w:tcBorders>
            <w:shd w:val="clear" w:color="auto" w:fill="auto"/>
            <w:vAlign w:val="center"/>
            <w:hideMark/>
          </w:tcPr>
          <w:p w14:paraId="18B1937E"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82.971,28</w:t>
            </w:r>
          </w:p>
        </w:tc>
        <w:tc>
          <w:tcPr>
            <w:tcW w:w="1767" w:type="dxa"/>
            <w:tcBorders>
              <w:top w:val="nil"/>
              <w:left w:val="nil"/>
              <w:bottom w:val="single" w:sz="8" w:space="0" w:color="auto"/>
              <w:right w:val="single" w:sz="8" w:space="0" w:color="auto"/>
            </w:tcBorders>
            <w:shd w:val="clear" w:color="auto" w:fill="auto"/>
            <w:vAlign w:val="center"/>
            <w:hideMark/>
          </w:tcPr>
          <w:p w14:paraId="6F73F49B"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14:paraId="4E7BC21D"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0,00</w:t>
            </w:r>
          </w:p>
        </w:tc>
        <w:tc>
          <w:tcPr>
            <w:tcW w:w="1484" w:type="dxa"/>
            <w:tcBorders>
              <w:top w:val="nil"/>
              <w:left w:val="nil"/>
              <w:bottom w:val="single" w:sz="8" w:space="0" w:color="auto"/>
              <w:right w:val="single" w:sz="8" w:space="0" w:color="auto"/>
            </w:tcBorders>
            <w:shd w:val="clear" w:color="auto" w:fill="auto"/>
            <w:vAlign w:val="center"/>
            <w:hideMark/>
          </w:tcPr>
          <w:p w14:paraId="7CD2AA4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0,00</w:t>
            </w:r>
          </w:p>
        </w:tc>
        <w:tc>
          <w:tcPr>
            <w:tcW w:w="1409" w:type="dxa"/>
            <w:tcBorders>
              <w:top w:val="nil"/>
              <w:left w:val="nil"/>
              <w:bottom w:val="single" w:sz="8" w:space="0" w:color="auto"/>
              <w:right w:val="single" w:sz="8" w:space="0" w:color="auto"/>
            </w:tcBorders>
            <w:shd w:val="clear" w:color="auto" w:fill="auto"/>
            <w:vAlign w:val="center"/>
            <w:hideMark/>
          </w:tcPr>
          <w:p w14:paraId="38DB342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14:paraId="4C6D2F7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0,00</w:t>
            </w:r>
          </w:p>
        </w:tc>
        <w:tc>
          <w:tcPr>
            <w:tcW w:w="1275" w:type="dxa"/>
            <w:tcBorders>
              <w:top w:val="nil"/>
              <w:left w:val="nil"/>
              <w:bottom w:val="single" w:sz="8" w:space="0" w:color="auto"/>
              <w:right w:val="single" w:sz="8" w:space="0" w:color="auto"/>
            </w:tcBorders>
            <w:shd w:val="clear" w:color="auto" w:fill="auto"/>
            <w:vAlign w:val="center"/>
            <w:hideMark/>
          </w:tcPr>
          <w:p w14:paraId="13C2938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r>
      <w:tr w:rsidR="00F96E38" w:rsidRPr="00814F1E" w14:paraId="45237B4C"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47A558E8"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3.6</w:t>
            </w:r>
          </w:p>
        </w:tc>
        <w:tc>
          <w:tcPr>
            <w:tcW w:w="1919" w:type="dxa"/>
            <w:tcBorders>
              <w:top w:val="nil"/>
              <w:left w:val="nil"/>
              <w:bottom w:val="single" w:sz="8" w:space="0" w:color="auto"/>
              <w:right w:val="single" w:sz="8" w:space="0" w:color="auto"/>
            </w:tcBorders>
            <w:shd w:val="clear" w:color="auto" w:fill="auto"/>
            <w:vAlign w:val="center"/>
            <w:hideMark/>
          </w:tcPr>
          <w:p w14:paraId="2D508809"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153.696,15</w:t>
            </w:r>
          </w:p>
        </w:tc>
        <w:tc>
          <w:tcPr>
            <w:tcW w:w="1767" w:type="dxa"/>
            <w:tcBorders>
              <w:top w:val="nil"/>
              <w:left w:val="nil"/>
              <w:bottom w:val="single" w:sz="8" w:space="0" w:color="auto"/>
              <w:right w:val="single" w:sz="8" w:space="0" w:color="auto"/>
            </w:tcBorders>
            <w:shd w:val="clear" w:color="auto" w:fill="auto"/>
            <w:vAlign w:val="center"/>
            <w:hideMark/>
          </w:tcPr>
          <w:p w14:paraId="057F8D40"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14:paraId="095A8AC6"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0,00</w:t>
            </w:r>
          </w:p>
        </w:tc>
        <w:tc>
          <w:tcPr>
            <w:tcW w:w="1484" w:type="dxa"/>
            <w:tcBorders>
              <w:top w:val="nil"/>
              <w:left w:val="nil"/>
              <w:bottom w:val="single" w:sz="8" w:space="0" w:color="auto"/>
              <w:right w:val="single" w:sz="8" w:space="0" w:color="auto"/>
            </w:tcBorders>
            <w:shd w:val="clear" w:color="auto" w:fill="auto"/>
            <w:vAlign w:val="center"/>
            <w:hideMark/>
          </w:tcPr>
          <w:p w14:paraId="718A7C1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0,00</w:t>
            </w:r>
          </w:p>
        </w:tc>
        <w:tc>
          <w:tcPr>
            <w:tcW w:w="1409" w:type="dxa"/>
            <w:tcBorders>
              <w:top w:val="nil"/>
              <w:left w:val="nil"/>
              <w:bottom w:val="single" w:sz="8" w:space="0" w:color="auto"/>
              <w:right w:val="single" w:sz="8" w:space="0" w:color="auto"/>
            </w:tcBorders>
            <w:shd w:val="clear" w:color="auto" w:fill="auto"/>
            <w:vAlign w:val="center"/>
            <w:hideMark/>
          </w:tcPr>
          <w:p w14:paraId="68C72DA2"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14:paraId="3C2E915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159.993,13</w:t>
            </w:r>
          </w:p>
        </w:tc>
        <w:tc>
          <w:tcPr>
            <w:tcW w:w="1275" w:type="dxa"/>
            <w:tcBorders>
              <w:top w:val="nil"/>
              <w:left w:val="nil"/>
              <w:bottom w:val="single" w:sz="8" w:space="0" w:color="auto"/>
              <w:right w:val="single" w:sz="8" w:space="0" w:color="auto"/>
            </w:tcBorders>
            <w:shd w:val="clear" w:color="auto" w:fill="auto"/>
            <w:vAlign w:val="center"/>
            <w:hideMark/>
          </w:tcPr>
          <w:p w14:paraId="618BA41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104%</w:t>
            </w:r>
          </w:p>
        </w:tc>
      </w:tr>
      <w:tr w:rsidR="00F96E38" w:rsidRPr="00814F1E" w14:paraId="3BB699C7"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7D3DE421"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3.7</w:t>
            </w:r>
          </w:p>
        </w:tc>
        <w:tc>
          <w:tcPr>
            <w:tcW w:w="1919" w:type="dxa"/>
            <w:tcBorders>
              <w:top w:val="nil"/>
              <w:left w:val="nil"/>
              <w:bottom w:val="single" w:sz="8" w:space="0" w:color="auto"/>
              <w:right w:val="single" w:sz="8" w:space="0" w:color="auto"/>
            </w:tcBorders>
            <w:shd w:val="clear" w:color="auto" w:fill="auto"/>
            <w:vAlign w:val="center"/>
            <w:hideMark/>
          </w:tcPr>
          <w:p w14:paraId="4A65B7CE"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48.232,48</w:t>
            </w:r>
          </w:p>
        </w:tc>
        <w:tc>
          <w:tcPr>
            <w:tcW w:w="1767" w:type="dxa"/>
            <w:tcBorders>
              <w:top w:val="nil"/>
              <w:left w:val="nil"/>
              <w:bottom w:val="single" w:sz="8" w:space="0" w:color="auto"/>
              <w:right w:val="single" w:sz="8" w:space="0" w:color="auto"/>
            </w:tcBorders>
            <w:shd w:val="clear" w:color="auto" w:fill="auto"/>
            <w:vAlign w:val="center"/>
            <w:hideMark/>
          </w:tcPr>
          <w:p w14:paraId="3B493061"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14:paraId="01D1CB37"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0,00</w:t>
            </w:r>
          </w:p>
        </w:tc>
        <w:tc>
          <w:tcPr>
            <w:tcW w:w="1484" w:type="dxa"/>
            <w:tcBorders>
              <w:top w:val="nil"/>
              <w:left w:val="nil"/>
              <w:bottom w:val="single" w:sz="8" w:space="0" w:color="auto"/>
              <w:right w:val="single" w:sz="8" w:space="0" w:color="auto"/>
            </w:tcBorders>
            <w:shd w:val="clear" w:color="auto" w:fill="auto"/>
            <w:vAlign w:val="center"/>
            <w:hideMark/>
          </w:tcPr>
          <w:p w14:paraId="686DA58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0,00</w:t>
            </w:r>
          </w:p>
        </w:tc>
        <w:tc>
          <w:tcPr>
            <w:tcW w:w="1409" w:type="dxa"/>
            <w:tcBorders>
              <w:top w:val="nil"/>
              <w:left w:val="nil"/>
              <w:bottom w:val="single" w:sz="8" w:space="0" w:color="auto"/>
              <w:right w:val="single" w:sz="8" w:space="0" w:color="auto"/>
            </w:tcBorders>
            <w:shd w:val="clear" w:color="auto" w:fill="auto"/>
            <w:vAlign w:val="center"/>
            <w:hideMark/>
          </w:tcPr>
          <w:p w14:paraId="51739D0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14:paraId="5B5D2CB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0,00</w:t>
            </w:r>
          </w:p>
        </w:tc>
        <w:tc>
          <w:tcPr>
            <w:tcW w:w="1275" w:type="dxa"/>
            <w:tcBorders>
              <w:top w:val="nil"/>
              <w:left w:val="nil"/>
              <w:bottom w:val="single" w:sz="8" w:space="0" w:color="auto"/>
              <w:right w:val="single" w:sz="8" w:space="0" w:color="auto"/>
            </w:tcBorders>
            <w:shd w:val="clear" w:color="auto" w:fill="auto"/>
            <w:vAlign w:val="center"/>
            <w:hideMark/>
          </w:tcPr>
          <w:p w14:paraId="2088D09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r>
      <w:tr w:rsidR="00F96E38" w:rsidRPr="00814F1E" w14:paraId="0B198D26" w14:textId="77777777" w:rsidTr="00F96E38">
        <w:trPr>
          <w:gridAfter w:val="1"/>
          <w:wAfter w:w="222" w:type="dxa"/>
          <w:trHeight w:val="1590"/>
        </w:trPr>
        <w:tc>
          <w:tcPr>
            <w:tcW w:w="3392" w:type="dxa"/>
            <w:tcBorders>
              <w:top w:val="nil"/>
              <w:left w:val="single" w:sz="8" w:space="0" w:color="auto"/>
              <w:bottom w:val="single" w:sz="8" w:space="0" w:color="auto"/>
              <w:right w:val="single" w:sz="8" w:space="0" w:color="auto"/>
            </w:tcBorders>
            <w:shd w:val="clear" w:color="000000" w:fill="D9E1F2"/>
            <w:vAlign w:val="center"/>
            <w:hideMark/>
          </w:tcPr>
          <w:p w14:paraId="6736433A" w14:textId="54619A2B" w:rsidR="00F96E38" w:rsidRPr="00814F1E" w:rsidRDefault="00F96E38" w:rsidP="00F96E38">
            <w:pPr>
              <w:spacing w:after="0" w:line="240" w:lineRule="auto"/>
              <w:rPr>
                <w:rFonts w:ascii="Avenir" w:eastAsia="Times New Roman" w:hAnsi="Avenir" w:cstheme="majorHAnsi"/>
                <w:bCs/>
                <w:color w:val="000000"/>
                <w:sz w:val="20"/>
                <w:szCs w:val="20"/>
                <w:u w:val="single"/>
              </w:rPr>
            </w:pPr>
            <w:r w:rsidRPr="00814F1E">
              <w:rPr>
                <w:rFonts w:ascii="Avenir" w:eastAsia="Times New Roman" w:hAnsi="Avenir" w:cstheme="majorHAnsi"/>
                <w:bCs/>
                <w:color w:val="000000"/>
                <w:sz w:val="20"/>
                <w:szCs w:val="20"/>
                <w:u w:val="single"/>
              </w:rPr>
              <w:t xml:space="preserve">Effet 4: </w:t>
            </w:r>
            <w:r w:rsidRPr="00814F1E">
              <w:rPr>
                <w:rFonts w:ascii="Avenir" w:eastAsia="Times New Roman" w:hAnsi="Avenir" w:cstheme="majorHAnsi"/>
                <w:bCs/>
                <w:color w:val="000000"/>
                <w:sz w:val="20"/>
                <w:szCs w:val="20"/>
              </w:rPr>
              <w:t>Agriculture</w:t>
            </w:r>
            <w:r w:rsidRPr="00814F1E">
              <w:rPr>
                <w:rFonts w:ascii="Avenir" w:eastAsia="Times New Roman" w:hAnsi="Avenir" w:cstheme="majorHAnsi"/>
                <w:bCs/>
                <w:color w:val="000000"/>
                <w:sz w:val="20"/>
                <w:szCs w:val="20"/>
                <w:u w:val="single"/>
              </w:rPr>
              <w:t xml:space="preserve">: </w:t>
            </w:r>
            <w:r w:rsidRPr="00814F1E">
              <w:rPr>
                <w:rFonts w:ascii="Avenir" w:eastAsia="Times New Roman" w:hAnsi="Avenir" w:cstheme="majorHAnsi"/>
                <w:bCs/>
                <w:color w:val="000000"/>
                <w:sz w:val="20"/>
                <w:szCs w:val="20"/>
              </w:rPr>
              <w:t xml:space="preserve">L'agriculture </w:t>
            </w:r>
            <w:r w:rsidR="00091979" w:rsidRPr="00814F1E">
              <w:rPr>
                <w:rFonts w:ascii="Avenir" w:eastAsia="Times New Roman" w:hAnsi="Avenir" w:cstheme="majorHAnsi"/>
                <w:bCs/>
                <w:color w:val="000000"/>
                <w:sz w:val="20"/>
                <w:szCs w:val="20"/>
              </w:rPr>
              <w:t>sédentarisée</w:t>
            </w:r>
            <w:r w:rsidRPr="00814F1E">
              <w:rPr>
                <w:rFonts w:ascii="Avenir" w:eastAsia="Times New Roman" w:hAnsi="Avenir" w:cstheme="majorHAnsi"/>
                <w:bCs/>
                <w:color w:val="000000"/>
                <w:sz w:val="20"/>
                <w:szCs w:val="20"/>
              </w:rPr>
              <w:t xml:space="preserve"> est développée via les paiements pour services environnementaux par des modèles viables et durables en zones de savanes et dans les jachères post culturales pour limiter l'agriculture itinérante sur brûlis</w:t>
            </w:r>
          </w:p>
        </w:tc>
        <w:tc>
          <w:tcPr>
            <w:tcW w:w="1919" w:type="dxa"/>
            <w:tcBorders>
              <w:top w:val="nil"/>
              <w:left w:val="nil"/>
              <w:bottom w:val="single" w:sz="8" w:space="0" w:color="auto"/>
              <w:right w:val="single" w:sz="8" w:space="0" w:color="auto"/>
            </w:tcBorders>
            <w:shd w:val="clear" w:color="000000" w:fill="D9E1F2"/>
            <w:vAlign w:val="center"/>
            <w:hideMark/>
          </w:tcPr>
          <w:p w14:paraId="27BE0367"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1.654.872,52</w:t>
            </w:r>
          </w:p>
        </w:tc>
        <w:tc>
          <w:tcPr>
            <w:tcW w:w="1767" w:type="dxa"/>
            <w:tcBorders>
              <w:top w:val="nil"/>
              <w:left w:val="nil"/>
              <w:bottom w:val="single" w:sz="8" w:space="0" w:color="auto"/>
              <w:right w:val="single" w:sz="8" w:space="0" w:color="auto"/>
            </w:tcBorders>
            <w:shd w:val="clear" w:color="000000" w:fill="D9E1F2"/>
            <w:vAlign w:val="center"/>
            <w:hideMark/>
          </w:tcPr>
          <w:p w14:paraId="3F955F82"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92.000,00</w:t>
            </w:r>
          </w:p>
        </w:tc>
        <w:tc>
          <w:tcPr>
            <w:tcW w:w="1276" w:type="dxa"/>
            <w:tcBorders>
              <w:top w:val="nil"/>
              <w:left w:val="nil"/>
              <w:bottom w:val="single" w:sz="8" w:space="0" w:color="auto"/>
              <w:right w:val="single" w:sz="8" w:space="0" w:color="auto"/>
            </w:tcBorders>
            <w:shd w:val="clear" w:color="000000" w:fill="D9E1F2"/>
            <w:vAlign w:val="center"/>
            <w:hideMark/>
          </w:tcPr>
          <w:p w14:paraId="607DD6F1"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695.838,18</w:t>
            </w:r>
          </w:p>
        </w:tc>
        <w:tc>
          <w:tcPr>
            <w:tcW w:w="1484" w:type="dxa"/>
            <w:tcBorders>
              <w:top w:val="nil"/>
              <w:left w:val="nil"/>
              <w:bottom w:val="single" w:sz="8" w:space="0" w:color="auto"/>
              <w:right w:val="single" w:sz="8" w:space="0" w:color="auto"/>
            </w:tcBorders>
            <w:shd w:val="clear" w:color="000000" w:fill="D9E1F2"/>
            <w:vAlign w:val="center"/>
            <w:hideMark/>
          </w:tcPr>
          <w:p w14:paraId="56ABB7C9"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-603.838,18</w:t>
            </w:r>
          </w:p>
        </w:tc>
        <w:tc>
          <w:tcPr>
            <w:tcW w:w="1409" w:type="dxa"/>
            <w:tcBorders>
              <w:top w:val="nil"/>
              <w:left w:val="nil"/>
              <w:bottom w:val="single" w:sz="8" w:space="0" w:color="auto"/>
              <w:right w:val="single" w:sz="8" w:space="0" w:color="auto"/>
            </w:tcBorders>
            <w:shd w:val="clear" w:color="000000" w:fill="D9E1F2"/>
            <w:vAlign w:val="center"/>
            <w:hideMark/>
          </w:tcPr>
          <w:p w14:paraId="14B68ADD"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756%</w:t>
            </w:r>
          </w:p>
        </w:tc>
        <w:tc>
          <w:tcPr>
            <w:tcW w:w="1559" w:type="dxa"/>
            <w:tcBorders>
              <w:top w:val="nil"/>
              <w:left w:val="nil"/>
              <w:bottom w:val="single" w:sz="8" w:space="0" w:color="auto"/>
              <w:right w:val="single" w:sz="8" w:space="0" w:color="auto"/>
            </w:tcBorders>
            <w:shd w:val="clear" w:color="000000" w:fill="D9E1F2"/>
            <w:vAlign w:val="center"/>
            <w:hideMark/>
          </w:tcPr>
          <w:p w14:paraId="39FA08E4"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3.163.558,96</w:t>
            </w:r>
          </w:p>
        </w:tc>
        <w:tc>
          <w:tcPr>
            <w:tcW w:w="1275" w:type="dxa"/>
            <w:tcBorders>
              <w:top w:val="nil"/>
              <w:left w:val="nil"/>
              <w:bottom w:val="single" w:sz="8" w:space="0" w:color="auto"/>
              <w:right w:val="single" w:sz="8" w:space="0" w:color="auto"/>
            </w:tcBorders>
            <w:shd w:val="clear" w:color="000000" w:fill="D9E1F2"/>
            <w:vAlign w:val="center"/>
            <w:hideMark/>
          </w:tcPr>
          <w:p w14:paraId="4833ED0B"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191%</w:t>
            </w:r>
          </w:p>
        </w:tc>
      </w:tr>
      <w:tr w:rsidR="00F96E38" w:rsidRPr="00814F1E" w14:paraId="7BE2B7D3"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6E48AF96"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4.1</w:t>
            </w:r>
          </w:p>
        </w:tc>
        <w:tc>
          <w:tcPr>
            <w:tcW w:w="1919" w:type="dxa"/>
            <w:tcBorders>
              <w:top w:val="nil"/>
              <w:left w:val="nil"/>
              <w:bottom w:val="single" w:sz="8" w:space="0" w:color="auto"/>
              <w:right w:val="single" w:sz="8" w:space="0" w:color="auto"/>
            </w:tcBorders>
            <w:shd w:val="clear" w:color="auto" w:fill="auto"/>
            <w:vAlign w:val="center"/>
            <w:hideMark/>
          </w:tcPr>
          <w:p w14:paraId="758503F3"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316.283,21</w:t>
            </w:r>
          </w:p>
        </w:tc>
        <w:tc>
          <w:tcPr>
            <w:tcW w:w="1767" w:type="dxa"/>
            <w:tcBorders>
              <w:top w:val="nil"/>
              <w:left w:val="nil"/>
              <w:bottom w:val="single" w:sz="8" w:space="0" w:color="auto"/>
              <w:right w:val="single" w:sz="8" w:space="0" w:color="auto"/>
            </w:tcBorders>
            <w:shd w:val="clear" w:color="auto" w:fill="auto"/>
            <w:vAlign w:val="center"/>
            <w:hideMark/>
          </w:tcPr>
          <w:p w14:paraId="0AF5883A"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15.000,00</w:t>
            </w:r>
          </w:p>
        </w:tc>
        <w:tc>
          <w:tcPr>
            <w:tcW w:w="1276" w:type="dxa"/>
            <w:tcBorders>
              <w:top w:val="nil"/>
              <w:left w:val="nil"/>
              <w:bottom w:val="single" w:sz="8" w:space="0" w:color="auto"/>
              <w:right w:val="single" w:sz="8" w:space="0" w:color="auto"/>
            </w:tcBorders>
            <w:shd w:val="clear" w:color="auto" w:fill="auto"/>
            <w:vAlign w:val="center"/>
            <w:hideMark/>
          </w:tcPr>
          <w:p w14:paraId="0877D1CB"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200.219,00</w:t>
            </w:r>
          </w:p>
        </w:tc>
        <w:tc>
          <w:tcPr>
            <w:tcW w:w="1484" w:type="dxa"/>
            <w:tcBorders>
              <w:top w:val="nil"/>
              <w:left w:val="nil"/>
              <w:bottom w:val="single" w:sz="8" w:space="0" w:color="auto"/>
              <w:right w:val="single" w:sz="8" w:space="0" w:color="auto"/>
            </w:tcBorders>
            <w:shd w:val="clear" w:color="auto" w:fill="auto"/>
            <w:vAlign w:val="center"/>
            <w:hideMark/>
          </w:tcPr>
          <w:p w14:paraId="77B81F7A"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-185.219,00</w:t>
            </w:r>
          </w:p>
        </w:tc>
        <w:tc>
          <w:tcPr>
            <w:tcW w:w="1409" w:type="dxa"/>
            <w:tcBorders>
              <w:top w:val="nil"/>
              <w:left w:val="nil"/>
              <w:bottom w:val="single" w:sz="8" w:space="0" w:color="auto"/>
              <w:right w:val="single" w:sz="8" w:space="0" w:color="auto"/>
            </w:tcBorders>
            <w:shd w:val="clear" w:color="auto" w:fill="auto"/>
            <w:vAlign w:val="center"/>
            <w:hideMark/>
          </w:tcPr>
          <w:p w14:paraId="6D9C772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1335%</w:t>
            </w:r>
          </w:p>
        </w:tc>
        <w:tc>
          <w:tcPr>
            <w:tcW w:w="1559" w:type="dxa"/>
            <w:tcBorders>
              <w:top w:val="nil"/>
              <w:left w:val="nil"/>
              <w:bottom w:val="single" w:sz="8" w:space="0" w:color="auto"/>
              <w:right w:val="single" w:sz="8" w:space="0" w:color="auto"/>
            </w:tcBorders>
            <w:shd w:val="clear" w:color="auto" w:fill="auto"/>
            <w:vAlign w:val="center"/>
            <w:hideMark/>
          </w:tcPr>
          <w:p w14:paraId="2693889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405.990,11</w:t>
            </w:r>
          </w:p>
        </w:tc>
        <w:tc>
          <w:tcPr>
            <w:tcW w:w="1275" w:type="dxa"/>
            <w:tcBorders>
              <w:top w:val="nil"/>
              <w:left w:val="nil"/>
              <w:bottom w:val="single" w:sz="8" w:space="0" w:color="auto"/>
              <w:right w:val="single" w:sz="8" w:space="0" w:color="auto"/>
            </w:tcBorders>
            <w:shd w:val="clear" w:color="auto" w:fill="auto"/>
            <w:vAlign w:val="center"/>
            <w:hideMark/>
          </w:tcPr>
          <w:p w14:paraId="04EC64C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128%</w:t>
            </w:r>
          </w:p>
        </w:tc>
      </w:tr>
      <w:tr w:rsidR="00F96E38" w:rsidRPr="00814F1E" w14:paraId="40857B6E"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43B306D3"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4.2</w:t>
            </w:r>
          </w:p>
        </w:tc>
        <w:tc>
          <w:tcPr>
            <w:tcW w:w="1919" w:type="dxa"/>
            <w:tcBorders>
              <w:top w:val="nil"/>
              <w:left w:val="nil"/>
              <w:bottom w:val="single" w:sz="8" w:space="0" w:color="auto"/>
              <w:right w:val="single" w:sz="8" w:space="0" w:color="auto"/>
            </w:tcBorders>
            <w:shd w:val="clear" w:color="000000" w:fill="FFFFFF"/>
            <w:vAlign w:val="center"/>
            <w:hideMark/>
          </w:tcPr>
          <w:p w14:paraId="46199927"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441.202,23</w:t>
            </w:r>
          </w:p>
        </w:tc>
        <w:tc>
          <w:tcPr>
            <w:tcW w:w="1767" w:type="dxa"/>
            <w:tcBorders>
              <w:top w:val="nil"/>
              <w:left w:val="nil"/>
              <w:bottom w:val="single" w:sz="8" w:space="0" w:color="auto"/>
              <w:right w:val="single" w:sz="8" w:space="0" w:color="auto"/>
            </w:tcBorders>
            <w:shd w:val="clear" w:color="000000" w:fill="FFFFFF"/>
            <w:vAlign w:val="center"/>
            <w:hideMark/>
          </w:tcPr>
          <w:p w14:paraId="5F155877"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12.000,00</w:t>
            </w:r>
          </w:p>
        </w:tc>
        <w:tc>
          <w:tcPr>
            <w:tcW w:w="1276" w:type="dxa"/>
            <w:tcBorders>
              <w:top w:val="nil"/>
              <w:left w:val="nil"/>
              <w:bottom w:val="single" w:sz="8" w:space="0" w:color="auto"/>
              <w:right w:val="single" w:sz="8" w:space="0" w:color="auto"/>
            </w:tcBorders>
            <w:shd w:val="clear" w:color="000000" w:fill="FFFFFF"/>
            <w:vAlign w:val="center"/>
            <w:hideMark/>
          </w:tcPr>
          <w:p w14:paraId="50EFAB44"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195595</w:t>
            </w:r>
          </w:p>
        </w:tc>
        <w:tc>
          <w:tcPr>
            <w:tcW w:w="1484" w:type="dxa"/>
            <w:tcBorders>
              <w:top w:val="nil"/>
              <w:left w:val="nil"/>
              <w:bottom w:val="single" w:sz="8" w:space="0" w:color="auto"/>
              <w:right w:val="single" w:sz="8" w:space="0" w:color="auto"/>
            </w:tcBorders>
            <w:shd w:val="clear" w:color="auto" w:fill="auto"/>
            <w:vAlign w:val="center"/>
            <w:hideMark/>
          </w:tcPr>
          <w:p w14:paraId="158A27F9"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-183.595,00</w:t>
            </w:r>
          </w:p>
        </w:tc>
        <w:tc>
          <w:tcPr>
            <w:tcW w:w="1409" w:type="dxa"/>
            <w:tcBorders>
              <w:top w:val="nil"/>
              <w:left w:val="nil"/>
              <w:bottom w:val="single" w:sz="8" w:space="0" w:color="auto"/>
              <w:right w:val="single" w:sz="8" w:space="0" w:color="auto"/>
            </w:tcBorders>
            <w:shd w:val="clear" w:color="auto" w:fill="auto"/>
            <w:vAlign w:val="center"/>
            <w:hideMark/>
          </w:tcPr>
          <w:p w14:paraId="702C2DE2"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1630%</w:t>
            </w:r>
          </w:p>
        </w:tc>
        <w:tc>
          <w:tcPr>
            <w:tcW w:w="1559" w:type="dxa"/>
            <w:tcBorders>
              <w:top w:val="nil"/>
              <w:left w:val="nil"/>
              <w:bottom w:val="single" w:sz="8" w:space="0" w:color="auto"/>
              <w:right w:val="single" w:sz="8" w:space="0" w:color="auto"/>
            </w:tcBorders>
            <w:shd w:val="clear" w:color="000000" w:fill="FFFFFF"/>
            <w:vAlign w:val="center"/>
            <w:hideMark/>
          </w:tcPr>
          <w:p w14:paraId="69E91A4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404873,22</w:t>
            </w:r>
          </w:p>
        </w:tc>
        <w:tc>
          <w:tcPr>
            <w:tcW w:w="1275" w:type="dxa"/>
            <w:tcBorders>
              <w:top w:val="nil"/>
              <w:left w:val="nil"/>
              <w:bottom w:val="single" w:sz="8" w:space="0" w:color="auto"/>
              <w:right w:val="single" w:sz="8" w:space="0" w:color="auto"/>
            </w:tcBorders>
            <w:shd w:val="clear" w:color="auto" w:fill="auto"/>
            <w:vAlign w:val="center"/>
            <w:hideMark/>
          </w:tcPr>
          <w:p w14:paraId="2EA30F0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92%</w:t>
            </w:r>
          </w:p>
        </w:tc>
      </w:tr>
      <w:tr w:rsidR="00F96E38" w:rsidRPr="00814F1E" w14:paraId="2F1F0DD8"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5BDD01A7" w14:textId="77777777" w:rsidR="00F96E38" w:rsidRPr="00814F1E" w:rsidRDefault="00F96E38" w:rsidP="00F96E38">
            <w:pPr>
              <w:spacing w:after="0" w:line="240" w:lineRule="auto"/>
              <w:rPr>
                <w:rFonts w:ascii="Avenir" w:eastAsia="Times New Roman" w:hAnsi="Avenir" w:cstheme="majorHAnsi"/>
                <w:bCs/>
                <w:sz w:val="20"/>
                <w:szCs w:val="20"/>
              </w:rPr>
            </w:pPr>
            <w:r w:rsidRPr="00814F1E">
              <w:rPr>
                <w:rFonts w:ascii="Avenir" w:eastAsia="Times New Roman" w:hAnsi="Avenir" w:cstheme="majorHAnsi"/>
                <w:bCs/>
                <w:sz w:val="20"/>
                <w:szCs w:val="20"/>
              </w:rPr>
              <w:t>Produit 4.3</w:t>
            </w:r>
          </w:p>
        </w:tc>
        <w:tc>
          <w:tcPr>
            <w:tcW w:w="1919" w:type="dxa"/>
            <w:tcBorders>
              <w:top w:val="nil"/>
              <w:left w:val="nil"/>
              <w:bottom w:val="single" w:sz="8" w:space="0" w:color="auto"/>
              <w:right w:val="single" w:sz="8" w:space="0" w:color="auto"/>
            </w:tcBorders>
            <w:shd w:val="clear" w:color="000000" w:fill="FFFFFF"/>
            <w:vAlign w:val="center"/>
            <w:hideMark/>
          </w:tcPr>
          <w:p w14:paraId="48954393"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382.701,74</w:t>
            </w:r>
          </w:p>
        </w:tc>
        <w:tc>
          <w:tcPr>
            <w:tcW w:w="1767" w:type="dxa"/>
            <w:tcBorders>
              <w:top w:val="nil"/>
              <w:left w:val="nil"/>
              <w:bottom w:val="single" w:sz="8" w:space="0" w:color="auto"/>
              <w:right w:val="single" w:sz="8" w:space="0" w:color="auto"/>
            </w:tcBorders>
            <w:shd w:val="clear" w:color="000000" w:fill="FFFFFF"/>
            <w:vAlign w:val="center"/>
            <w:hideMark/>
          </w:tcPr>
          <w:p w14:paraId="214E4B6D"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15.000,00</w:t>
            </w:r>
          </w:p>
        </w:tc>
        <w:tc>
          <w:tcPr>
            <w:tcW w:w="1276" w:type="dxa"/>
            <w:tcBorders>
              <w:top w:val="nil"/>
              <w:left w:val="nil"/>
              <w:bottom w:val="single" w:sz="8" w:space="0" w:color="auto"/>
              <w:right w:val="single" w:sz="8" w:space="0" w:color="auto"/>
            </w:tcBorders>
            <w:shd w:val="clear" w:color="000000" w:fill="FFFFFF"/>
            <w:vAlign w:val="center"/>
            <w:hideMark/>
          </w:tcPr>
          <w:p w14:paraId="53B05316"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300024,18</w:t>
            </w:r>
          </w:p>
        </w:tc>
        <w:tc>
          <w:tcPr>
            <w:tcW w:w="1484" w:type="dxa"/>
            <w:tcBorders>
              <w:top w:val="nil"/>
              <w:left w:val="nil"/>
              <w:bottom w:val="single" w:sz="8" w:space="0" w:color="auto"/>
              <w:right w:val="single" w:sz="8" w:space="0" w:color="auto"/>
            </w:tcBorders>
            <w:shd w:val="clear" w:color="auto" w:fill="auto"/>
            <w:vAlign w:val="center"/>
            <w:hideMark/>
          </w:tcPr>
          <w:p w14:paraId="2E705F91"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-285.024,18</w:t>
            </w:r>
          </w:p>
        </w:tc>
        <w:tc>
          <w:tcPr>
            <w:tcW w:w="1409" w:type="dxa"/>
            <w:tcBorders>
              <w:top w:val="nil"/>
              <w:left w:val="nil"/>
              <w:bottom w:val="single" w:sz="8" w:space="0" w:color="auto"/>
              <w:right w:val="single" w:sz="8" w:space="0" w:color="auto"/>
            </w:tcBorders>
            <w:shd w:val="clear" w:color="auto" w:fill="auto"/>
            <w:vAlign w:val="center"/>
            <w:hideMark/>
          </w:tcPr>
          <w:p w14:paraId="280EF8B9"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2000%</w:t>
            </w:r>
          </w:p>
        </w:tc>
        <w:tc>
          <w:tcPr>
            <w:tcW w:w="1559" w:type="dxa"/>
            <w:tcBorders>
              <w:top w:val="nil"/>
              <w:left w:val="nil"/>
              <w:bottom w:val="single" w:sz="8" w:space="0" w:color="auto"/>
              <w:right w:val="single" w:sz="8" w:space="0" w:color="auto"/>
            </w:tcBorders>
            <w:shd w:val="clear" w:color="000000" w:fill="FFFFFF"/>
            <w:vAlign w:val="center"/>
            <w:hideMark/>
          </w:tcPr>
          <w:p w14:paraId="616889C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560331,63</w:t>
            </w:r>
          </w:p>
        </w:tc>
        <w:tc>
          <w:tcPr>
            <w:tcW w:w="1275" w:type="dxa"/>
            <w:tcBorders>
              <w:top w:val="nil"/>
              <w:left w:val="nil"/>
              <w:bottom w:val="single" w:sz="8" w:space="0" w:color="auto"/>
              <w:right w:val="single" w:sz="8" w:space="0" w:color="auto"/>
            </w:tcBorders>
            <w:shd w:val="clear" w:color="auto" w:fill="auto"/>
            <w:vAlign w:val="center"/>
            <w:hideMark/>
          </w:tcPr>
          <w:p w14:paraId="027A767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146%</w:t>
            </w:r>
          </w:p>
        </w:tc>
      </w:tr>
      <w:tr w:rsidR="00F96E38" w:rsidRPr="00814F1E" w14:paraId="7AC556CF"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5562D8CF" w14:textId="77777777" w:rsidR="00F96E38" w:rsidRPr="00814F1E" w:rsidRDefault="00F96E38" w:rsidP="00F96E38">
            <w:pPr>
              <w:spacing w:after="0" w:line="240" w:lineRule="auto"/>
              <w:rPr>
                <w:rFonts w:ascii="Avenir" w:eastAsia="Times New Roman" w:hAnsi="Avenir" w:cstheme="majorHAnsi"/>
                <w:bCs/>
                <w:sz w:val="20"/>
                <w:szCs w:val="20"/>
              </w:rPr>
            </w:pPr>
            <w:r w:rsidRPr="00814F1E">
              <w:rPr>
                <w:rFonts w:ascii="Avenir" w:eastAsia="Times New Roman" w:hAnsi="Avenir" w:cstheme="majorHAnsi"/>
                <w:bCs/>
                <w:sz w:val="20"/>
                <w:szCs w:val="20"/>
              </w:rPr>
              <w:t>Produit 4.4</w:t>
            </w:r>
          </w:p>
        </w:tc>
        <w:tc>
          <w:tcPr>
            <w:tcW w:w="1919" w:type="dxa"/>
            <w:tcBorders>
              <w:top w:val="nil"/>
              <w:left w:val="nil"/>
              <w:bottom w:val="single" w:sz="8" w:space="0" w:color="auto"/>
              <w:right w:val="single" w:sz="8" w:space="0" w:color="auto"/>
            </w:tcBorders>
            <w:shd w:val="clear" w:color="000000" w:fill="FFFFFF"/>
            <w:vAlign w:val="center"/>
            <w:hideMark/>
          </w:tcPr>
          <w:p w14:paraId="4C2456AA"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156.364,68</w:t>
            </w:r>
          </w:p>
        </w:tc>
        <w:tc>
          <w:tcPr>
            <w:tcW w:w="1767" w:type="dxa"/>
            <w:tcBorders>
              <w:top w:val="nil"/>
              <w:left w:val="nil"/>
              <w:bottom w:val="single" w:sz="8" w:space="0" w:color="auto"/>
              <w:right w:val="single" w:sz="8" w:space="0" w:color="auto"/>
            </w:tcBorders>
            <w:shd w:val="clear" w:color="000000" w:fill="FFFFFF"/>
            <w:vAlign w:val="center"/>
            <w:hideMark/>
          </w:tcPr>
          <w:p w14:paraId="291D8CF4"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30.000,00</w:t>
            </w:r>
          </w:p>
        </w:tc>
        <w:tc>
          <w:tcPr>
            <w:tcW w:w="1276" w:type="dxa"/>
            <w:tcBorders>
              <w:top w:val="nil"/>
              <w:left w:val="nil"/>
              <w:bottom w:val="single" w:sz="8" w:space="0" w:color="auto"/>
              <w:right w:val="single" w:sz="8" w:space="0" w:color="auto"/>
            </w:tcBorders>
            <w:shd w:val="clear" w:color="000000" w:fill="FFFFFF"/>
            <w:vAlign w:val="center"/>
            <w:hideMark/>
          </w:tcPr>
          <w:p w14:paraId="6DB53445"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w:t>
            </w:r>
          </w:p>
        </w:tc>
        <w:tc>
          <w:tcPr>
            <w:tcW w:w="1484" w:type="dxa"/>
            <w:tcBorders>
              <w:top w:val="nil"/>
              <w:left w:val="nil"/>
              <w:bottom w:val="single" w:sz="8" w:space="0" w:color="auto"/>
              <w:right w:val="single" w:sz="8" w:space="0" w:color="auto"/>
            </w:tcBorders>
            <w:shd w:val="clear" w:color="auto" w:fill="auto"/>
            <w:vAlign w:val="center"/>
            <w:hideMark/>
          </w:tcPr>
          <w:p w14:paraId="5BA32DC8"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30.000,00</w:t>
            </w:r>
          </w:p>
        </w:tc>
        <w:tc>
          <w:tcPr>
            <w:tcW w:w="1409" w:type="dxa"/>
            <w:tcBorders>
              <w:top w:val="nil"/>
              <w:left w:val="nil"/>
              <w:bottom w:val="single" w:sz="8" w:space="0" w:color="auto"/>
              <w:right w:val="single" w:sz="8" w:space="0" w:color="auto"/>
            </w:tcBorders>
            <w:shd w:val="clear" w:color="auto" w:fill="auto"/>
            <w:vAlign w:val="center"/>
            <w:hideMark/>
          </w:tcPr>
          <w:p w14:paraId="1E202F18"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53BB729A"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1792364</w:t>
            </w:r>
          </w:p>
        </w:tc>
        <w:tc>
          <w:tcPr>
            <w:tcW w:w="1275" w:type="dxa"/>
            <w:tcBorders>
              <w:top w:val="nil"/>
              <w:left w:val="nil"/>
              <w:bottom w:val="single" w:sz="8" w:space="0" w:color="auto"/>
              <w:right w:val="single" w:sz="8" w:space="0" w:color="auto"/>
            </w:tcBorders>
            <w:shd w:val="clear" w:color="auto" w:fill="auto"/>
            <w:vAlign w:val="center"/>
            <w:hideMark/>
          </w:tcPr>
          <w:p w14:paraId="5928515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1146%</w:t>
            </w:r>
          </w:p>
        </w:tc>
      </w:tr>
      <w:tr w:rsidR="00F96E38" w:rsidRPr="00814F1E" w14:paraId="22BF9DD4"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7FA04C17" w14:textId="77777777" w:rsidR="00F96E38" w:rsidRPr="00814F1E" w:rsidRDefault="00F96E38" w:rsidP="00F96E38">
            <w:pPr>
              <w:spacing w:after="0" w:line="240" w:lineRule="auto"/>
              <w:rPr>
                <w:rFonts w:ascii="Avenir" w:eastAsia="Times New Roman" w:hAnsi="Avenir" w:cstheme="majorHAnsi"/>
                <w:bCs/>
                <w:sz w:val="20"/>
                <w:szCs w:val="20"/>
              </w:rPr>
            </w:pPr>
            <w:r w:rsidRPr="00814F1E">
              <w:rPr>
                <w:rFonts w:ascii="Avenir" w:eastAsia="Times New Roman" w:hAnsi="Avenir" w:cstheme="majorHAnsi"/>
                <w:bCs/>
                <w:sz w:val="20"/>
                <w:szCs w:val="20"/>
              </w:rPr>
              <w:t>Produit 4.5</w:t>
            </w:r>
          </w:p>
        </w:tc>
        <w:tc>
          <w:tcPr>
            <w:tcW w:w="1919" w:type="dxa"/>
            <w:tcBorders>
              <w:top w:val="nil"/>
              <w:left w:val="nil"/>
              <w:bottom w:val="single" w:sz="8" w:space="0" w:color="auto"/>
              <w:right w:val="single" w:sz="8" w:space="0" w:color="auto"/>
            </w:tcBorders>
            <w:shd w:val="clear" w:color="000000" w:fill="FFFFFF"/>
            <w:vAlign w:val="center"/>
            <w:hideMark/>
          </w:tcPr>
          <w:p w14:paraId="4394092A"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358.320,66</w:t>
            </w:r>
          </w:p>
        </w:tc>
        <w:tc>
          <w:tcPr>
            <w:tcW w:w="1767" w:type="dxa"/>
            <w:tcBorders>
              <w:top w:val="nil"/>
              <w:left w:val="nil"/>
              <w:bottom w:val="single" w:sz="8" w:space="0" w:color="auto"/>
              <w:right w:val="single" w:sz="8" w:space="0" w:color="auto"/>
            </w:tcBorders>
            <w:shd w:val="clear" w:color="000000" w:fill="FFFFFF"/>
            <w:vAlign w:val="center"/>
            <w:hideMark/>
          </w:tcPr>
          <w:p w14:paraId="21305F02"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20.000,00</w:t>
            </w:r>
          </w:p>
        </w:tc>
        <w:tc>
          <w:tcPr>
            <w:tcW w:w="1276" w:type="dxa"/>
            <w:tcBorders>
              <w:top w:val="nil"/>
              <w:left w:val="nil"/>
              <w:bottom w:val="single" w:sz="8" w:space="0" w:color="auto"/>
              <w:right w:val="single" w:sz="8" w:space="0" w:color="auto"/>
            </w:tcBorders>
            <w:shd w:val="clear" w:color="000000" w:fill="FFFFFF"/>
            <w:vAlign w:val="center"/>
            <w:hideMark/>
          </w:tcPr>
          <w:p w14:paraId="57B9A5E5"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w:t>
            </w:r>
          </w:p>
        </w:tc>
        <w:tc>
          <w:tcPr>
            <w:tcW w:w="1484" w:type="dxa"/>
            <w:tcBorders>
              <w:top w:val="nil"/>
              <w:left w:val="nil"/>
              <w:bottom w:val="single" w:sz="8" w:space="0" w:color="auto"/>
              <w:right w:val="single" w:sz="8" w:space="0" w:color="auto"/>
            </w:tcBorders>
            <w:shd w:val="clear" w:color="auto" w:fill="auto"/>
            <w:vAlign w:val="center"/>
            <w:hideMark/>
          </w:tcPr>
          <w:p w14:paraId="081E17B0"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20.000,00</w:t>
            </w:r>
          </w:p>
        </w:tc>
        <w:tc>
          <w:tcPr>
            <w:tcW w:w="1409" w:type="dxa"/>
            <w:tcBorders>
              <w:top w:val="nil"/>
              <w:left w:val="nil"/>
              <w:bottom w:val="single" w:sz="8" w:space="0" w:color="auto"/>
              <w:right w:val="single" w:sz="8" w:space="0" w:color="auto"/>
            </w:tcBorders>
            <w:shd w:val="clear" w:color="auto" w:fill="auto"/>
            <w:vAlign w:val="center"/>
            <w:hideMark/>
          </w:tcPr>
          <w:p w14:paraId="057F781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062E7980"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14:paraId="3FF7DBF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r>
      <w:tr w:rsidR="00F96E38" w:rsidRPr="00814F1E" w14:paraId="0806969B" w14:textId="77777777" w:rsidTr="00F96E38">
        <w:trPr>
          <w:gridAfter w:val="1"/>
          <w:wAfter w:w="222" w:type="dxa"/>
          <w:trHeight w:val="1365"/>
        </w:trPr>
        <w:tc>
          <w:tcPr>
            <w:tcW w:w="3392" w:type="dxa"/>
            <w:tcBorders>
              <w:top w:val="nil"/>
              <w:left w:val="single" w:sz="8" w:space="0" w:color="auto"/>
              <w:bottom w:val="single" w:sz="8" w:space="0" w:color="auto"/>
              <w:right w:val="single" w:sz="8" w:space="0" w:color="auto"/>
            </w:tcBorders>
            <w:shd w:val="clear" w:color="000000" w:fill="D9E1F2"/>
            <w:vAlign w:val="center"/>
            <w:hideMark/>
          </w:tcPr>
          <w:p w14:paraId="2C169FD7" w14:textId="3E929C09"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Effet 5: </w:t>
            </w:r>
            <w:r w:rsidR="00091979" w:rsidRPr="00814F1E">
              <w:rPr>
                <w:rFonts w:ascii="Avenir" w:eastAsia="Times New Roman" w:hAnsi="Avenir" w:cstheme="majorHAnsi"/>
                <w:bCs/>
                <w:color w:val="000000"/>
                <w:sz w:val="20"/>
                <w:szCs w:val="20"/>
              </w:rPr>
              <w:t>Energie: La</w:t>
            </w:r>
            <w:r w:rsidRPr="00814F1E">
              <w:rPr>
                <w:rFonts w:ascii="Avenir" w:eastAsia="Times New Roman" w:hAnsi="Avenir" w:cstheme="majorHAnsi"/>
                <w:bCs/>
                <w:color w:val="000000"/>
                <w:sz w:val="20"/>
                <w:szCs w:val="20"/>
              </w:rPr>
              <w:t xml:space="preserve"> production de bois </w:t>
            </w:r>
            <w:r w:rsidR="00091979" w:rsidRPr="00814F1E">
              <w:rPr>
                <w:rFonts w:ascii="Avenir" w:eastAsia="Times New Roman" w:hAnsi="Avenir" w:cstheme="majorHAnsi"/>
                <w:bCs/>
                <w:color w:val="000000"/>
                <w:sz w:val="20"/>
                <w:szCs w:val="20"/>
              </w:rPr>
              <w:t>énergie</w:t>
            </w:r>
            <w:r w:rsidRPr="00814F1E">
              <w:rPr>
                <w:rFonts w:ascii="Avenir" w:eastAsia="Times New Roman" w:hAnsi="Avenir" w:cstheme="majorHAnsi"/>
                <w:bCs/>
                <w:color w:val="000000"/>
                <w:sz w:val="20"/>
                <w:szCs w:val="20"/>
              </w:rPr>
              <w:t xml:space="preserve"> est faite à partir de sources d'approvisionnement durable (hors </w:t>
            </w:r>
            <w:r w:rsidR="00091979" w:rsidRPr="00814F1E">
              <w:rPr>
                <w:rFonts w:ascii="Avenir" w:eastAsia="Times New Roman" w:hAnsi="Avenir" w:cstheme="majorHAnsi"/>
                <w:bCs/>
                <w:color w:val="000000"/>
                <w:sz w:val="20"/>
                <w:szCs w:val="20"/>
              </w:rPr>
              <w:t>forêts</w:t>
            </w:r>
            <w:r w:rsidRPr="00814F1E">
              <w:rPr>
                <w:rFonts w:ascii="Avenir" w:eastAsia="Times New Roman" w:hAnsi="Avenir" w:cstheme="majorHAnsi"/>
                <w:bCs/>
                <w:color w:val="000000"/>
                <w:sz w:val="20"/>
                <w:szCs w:val="20"/>
              </w:rPr>
              <w:t xml:space="preserve"> naturelles)dans des boisements établis en périphérie des grands centres de </w:t>
            </w:r>
            <w:r w:rsidR="00091979" w:rsidRPr="00814F1E">
              <w:rPr>
                <w:rFonts w:ascii="Avenir" w:eastAsia="Times New Roman" w:hAnsi="Avenir" w:cstheme="majorHAnsi"/>
                <w:bCs/>
                <w:color w:val="000000"/>
                <w:sz w:val="20"/>
                <w:szCs w:val="20"/>
              </w:rPr>
              <w:t>peuplements et</w:t>
            </w:r>
            <w:r w:rsidRPr="00814F1E">
              <w:rPr>
                <w:rFonts w:ascii="Avenir" w:eastAsia="Times New Roman" w:hAnsi="Avenir" w:cstheme="majorHAnsi"/>
                <w:bCs/>
                <w:color w:val="000000"/>
                <w:sz w:val="20"/>
                <w:szCs w:val="20"/>
              </w:rPr>
              <w:t xml:space="preserve"> dans les savanes</w:t>
            </w:r>
          </w:p>
        </w:tc>
        <w:tc>
          <w:tcPr>
            <w:tcW w:w="1919" w:type="dxa"/>
            <w:tcBorders>
              <w:top w:val="nil"/>
              <w:left w:val="nil"/>
              <w:bottom w:val="single" w:sz="8" w:space="0" w:color="auto"/>
              <w:right w:val="single" w:sz="8" w:space="0" w:color="auto"/>
            </w:tcBorders>
            <w:shd w:val="clear" w:color="000000" w:fill="D9E1F2"/>
            <w:vAlign w:val="center"/>
            <w:hideMark/>
          </w:tcPr>
          <w:p w14:paraId="7AFEBC11"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1.327.102,81</w:t>
            </w:r>
          </w:p>
        </w:tc>
        <w:tc>
          <w:tcPr>
            <w:tcW w:w="1767" w:type="dxa"/>
            <w:tcBorders>
              <w:top w:val="nil"/>
              <w:left w:val="nil"/>
              <w:bottom w:val="single" w:sz="8" w:space="0" w:color="auto"/>
              <w:right w:val="single" w:sz="8" w:space="0" w:color="auto"/>
            </w:tcBorders>
            <w:shd w:val="clear" w:color="000000" w:fill="D9E1F2"/>
            <w:vAlign w:val="center"/>
            <w:hideMark/>
          </w:tcPr>
          <w:p w14:paraId="1981C486"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109.978,00</w:t>
            </w:r>
          </w:p>
        </w:tc>
        <w:tc>
          <w:tcPr>
            <w:tcW w:w="1276" w:type="dxa"/>
            <w:tcBorders>
              <w:top w:val="nil"/>
              <w:left w:val="nil"/>
              <w:bottom w:val="single" w:sz="8" w:space="0" w:color="auto"/>
              <w:right w:val="single" w:sz="8" w:space="0" w:color="auto"/>
            </w:tcBorders>
            <w:shd w:val="clear" w:color="000000" w:fill="D9E1F2"/>
            <w:vAlign w:val="center"/>
            <w:hideMark/>
          </w:tcPr>
          <w:p w14:paraId="225D1555"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0</w:t>
            </w:r>
          </w:p>
        </w:tc>
        <w:tc>
          <w:tcPr>
            <w:tcW w:w="1484" w:type="dxa"/>
            <w:tcBorders>
              <w:top w:val="nil"/>
              <w:left w:val="nil"/>
              <w:bottom w:val="single" w:sz="8" w:space="0" w:color="auto"/>
              <w:right w:val="single" w:sz="8" w:space="0" w:color="auto"/>
            </w:tcBorders>
            <w:shd w:val="clear" w:color="000000" w:fill="D9E1F2"/>
            <w:vAlign w:val="center"/>
            <w:hideMark/>
          </w:tcPr>
          <w:p w14:paraId="680830BF"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109.978,00</w:t>
            </w:r>
          </w:p>
        </w:tc>
        <w:tc>
          <w:tcPr>
            <w:tcW w:w="1409" w:type="dxa"/>
            <w:tcBorders>
              <w:top w:val="nil"/>
              <w:left w:val="nil"/>
              <w:bottom w:val="single" w:sz="8" w:space="0" w:color="auto"/>
              <w:right w:val="single" w:sz="8" w:space="0" w:color="auto"/>
            </w:tcBorders>
            <w:shd w:val="clear" w:color="000000" w:fill="D9E1F2"/>
            <w:vAlign w:val="center"/>
            <w:hideMark/>
          </w:tcPr>
          <w:p w14:paraId="1D430B8C"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0%</w:t>
            </w:r>
          </w:p>
        </w:tc>
        <w:tc>
          <w:tcPr>
            <w:tcW w:w="1559" w:type="dxa"/>
            <w:tcBorders>
              <w:top w:val="nil"/>
              <w:left w:val="nil"/>
              <w:bottom w:val="single" w:sz="8" w:space="0" w:color="auto"/>
              <w:right w:val="single" w:sz="8" w:space="0" w:color="auto"/>
            </w:tcBorders>
            <w:shd w:val="clear" w:color="000000" w:fill="D9E1F2"/>
            <w:vAlign w:val="center"/>
            <w:hideMark/>
          </w:tcPr>
          <w:p w14:paraId="301EAC83"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1178421,89</w:t>
            </w:r>
          </w:p>
        </w:tc>
        <w:tc>
          <w:tcPr>
            <w:tcW w:w="1275" w:type="dxa"/>
            <w:tcBorders>
              <w:top w:val="nil"/>
              <w:left w:val="nil"/>
              <w:bottom w:val="single" w:sz="8" w:space="0" w:color="auto"/>
              <w:right w:val="single" w:sz="8" w:space="0" w:color="auto"/>
            </w:tcBorders>
            <w:shd w:val="clear" w:color="000000" w:fill="D9E1F2"/>
            <w:vAlign w:val="center"/>
            <w:hideMark/>
          </w:tcPr>
          <w:p w14:paraId="23CCEF57"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89%</w:t>
            </w:r>
          </w:p>
        </w:tc>
      </w:tr>
      <w:tr w:rsidR="00F96E38" w:rsidRPr="00814F1E" w14:paraId="060726D0"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7FCC5C0C"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5.1</w:t>
            </w:r>
          </w:p>
        </w:tc>
        <w:tc>
          <w:tcPr>
            <w:tcW w:w="1919" w:type="dxa"/>
            <w:tcBorders>
              <w:top w:val="nil"/>
              <w:left w:val="nil"/>
              <w:bottom w:val="single" w:sz="8" w:space="0" w:color="auto"/>
              <w:right w:val="single" w:sz="8" w:space="0" w:color="auto"/>
            </w:tcBorders>
            <w:shd w:val="clear" w:color="auto" w:fill="auto"/>
            <w:vAlign w:val="center"/>
            <w:hideMark/>
          </w:tcPr>
          <w:p w14:paraId="5DF42AD9"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407.883,38</w:t>
            </w:r>
          </w:p>
        </w:tc>
        <w:tc>
          <w:tcPr>
            <w:tcW w:w="1767" w:type="dxa"/>
            <w:tcBorders>
              <w:top w:val="nil"/>
              <w:left w:val="nil"/>
              <w:bottom w:val="single" w:sz="8" w:space="0" w:color="auto"/>
              <w:right w:val="single" w:sz="8" w:space="0" w:color="auto"/>
            </w:tcBorders>
            <w:shd w:val="clear" w:color="auto" w:fill="auto"/>
            <w:vAlign w:val="center"/>
            <w:hideMark/>
          </w:tcPr>
          <w:p w14:paraId="7B1CB5A6"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18.978,00</w:t>
            </w:r>
          </w:p>
        </w:tc>
        <w:tc>
          <w:tcPr>
            <w:tcW w:w="1276" w:type="dxa"/>
            <w:tcBorders>
              <w:top w:val="nil"/>
              <w:left w:val="nil"/>
              <w:bottom w:val="single" w:sz="8" w:space="0" w:color="auto"/>
              <w:right w:val="single" w:sz="8" w:space="0" w:color="auto"/>
            </w:tcBorders>
            <w:shd w:val="clear" w:color="auto" w:fill="auto"/>
            <w:vAlign w:val="center"/>
            <w:hideMark/>
          </w:tcPr>
          <w:p w14:paraId="177193F3"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w:t>
            </w:r>
          </w:p>
        </w:tc>
        <w:tc>
          <w:tcPr>
            <w:tcW w:w="1484" w:type="dxa"/>
            <w:tcBorders>
              <w:top w:val="nil"/>
              <w:left w:val="nil"/>
              <w:bottom w:val="single" w:sz="8" w:space="0" w:color="auto"/>
              <w:right w:val="single" w:sz="8" w:space="0" w:color="auto"/>
            </w:tcBorders>
            <w:shd w:val="clear" w:color="auto" w:fill="auto"/>
            <w:vAlign w:val="center"/>
            <w:hideMark/>
          </w:tcPr>
          <w:p w14:paraId="7B45817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18.978,00</w:t>
            </w:r>
          </w:p>
        </w:tc>
        <w:tc>
          <w:tcPr>
            <w:tcW w:w="1409" w:type="dxa"/>
            <w:tcBorders>
              <w:top w:val="nil"/>
              <w:left w:val="nil"/>
              <w:bottom w:val="single" w:sz="8" w:space="0" w:color="auto"/>
              <w:right w:val="single" w:sz="8" w:space="0" w:color="auto"/>
            </w:tcBorders>
            <w:shd w:val="clear" w:color="auto" w:fill="auto"/>
            <w:vAlign w:val="center"/>
            <w:hideMark/>
          </w:tcPr>
          <w:p w14:paraId="3484377A"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14:paraId="4F51125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8218,78</w:t>
            </w:r>
          </w:p>
        </w:tc>
        <w:tc>
          <w:tcPr>
            <w:tcW w:w="1275" w:type="dxa"/>
            <w:tcBorders>
              <w:top w:val="nil"/>
              <w:left w:val="nil"/>
              <w:bottom w:val="single" w:sz="8" w:space="0" w:color="auto"/>
              <w:right w:val="single" w:sz="8" w:space="0" w:color="auto"/>
            </w:tcBorders>
            <w:shd w:val="clear" w:color="auto" w:fill="auto"/>
            <w:vAlign w:val="center"/>
            <w:hideMark/>
          </w:tcPr>
          <w:p w14:paraId="743A9230"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w:t>
            </w:r>
          </w:p>
        </w:tc>
      </w:tr>
      <w:tr w:rsidR="00F96E38" w:rsidRPr="00814F1E" w14:paraId="6514FD97"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5B68B847"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5.2</w:t>
            </w:r>
          </w:p>
        </w:tc>
        <w:tc>
          <w:tcPr>
            <w:tcW w:w="1919" w:type="dxa"/>
            <w:tcBorders>
              <w:top w:val="nil"/>
              <w:left w:val="nil"/>
              <w:bottom w:val="single" w:sz="8" w:space="0" w:color="auto"/>
              <w:right w:val="single" w:sz="8" w:space="0" w:color="auto"/>
            </w:tcBorders>
            <w:shd w:val="clear" w:color="000000" w:fill="FFFFFF"/>
            <w:vAlign w:val="center"/>
            <w:hideMark/>
          </w:tcPr>
          <w:p w14:paraId="5B7256E8"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506.281,66</w:t>
            </w:r>
          </w:p>
        </w:tc>
        <w:tc>
          <w:tcPr>
            <w:tcW w:w="1767" w:type="dxa"/>
            <w:tcBorders>
              <w:top w:val="nil"/>
              <w:left w:val="nil"/>
              <w:bottom w:val="single" w:sz="8" w:space="0" w:color="auto"/>
              <w:right w:val="single" w:sz="8" w:space="0" w:color="auto"/>
            </w:tcBorders>
            <w:shd w:val="clear" w:color="000000" w:fill="FFFFFF"/>
            <w:vAlign w:val="center"/>
            <w:hideMark/>
          </w:tcPr>
          <w:p w14:paraId="4C7CD753"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30.000,00</w:t>
            </w:r>
          </w:p>
        </w:tc>
        <w:tc>
          <w:tcPr>
            <w:tcW w:w="1276" w:type="dxa"/>
            <w:tcBorders>
              <w:top w:val="nil"/>
              <w:left w:val="nil"/>
              <w:bottom w:val="single" w:sz="8" w:space="0" w:color="auto"/>
              <w:right w:val="single" w:sz="8" w:space="0" w:color="auto"/>
            </w:tcBorders>
            <w:shd w:val="clear" w:color="000000" w:fill="FFFFFF"/>
            <w:vAlign w:val="center"/>
            <w:hideMark/>
          </w:tcPr>
          <w:p w14:paraId="6C5D6B35"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w:t>
            </w:r>
          </w:p>
        </w:tc>
        <w:tc>
          <w:tcPr>
            <w:tcW w:w="1484" w:type="dxa"/>
            <w:tcBorders>
              <w:top w:val="nil"/>
              <w:left w:val="nil"/>
              <w:bottom w:val="single" w:sz="8" w:space="0" w:color="auto"/>
              <w:right w:val="single" w:sz="8" w:space="0" w:color="auto"/>
            </w:tcBorders>
            <w:shd w:val="clear" w:color="auto" w:fill="auto"/>
            <w:vAlign w:val="center"/>
            <w:hideMark/>
          </w:tcPr>
          <w:p w14:paraId="56E6CB3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30.000,00</w:t>
            </w:r>
          </w:p>
        </w:tc>
        <w:tc>
          <w:tcPr>
            <w:tcW w:w="1409" w:type="dxa"/>
            <w:tcBorders>
              <w:top w:val="nil"/>
              <w:left w:val="nil"/>
              <w:bottom w:val="single" w:sz="8" w:space="0" w:color="auto"/>
              <w:right w:val="single" w:sz="8" w:space="0" w:color="auto"/>
            </w:tcBorders>
            <w:shd w:val="clear" w:color="000000" w:fill="FFFFFF"/>
            <w:vAlign w:val="center"/>
            <w:hideMark/>
          </w:tcPr>
          <w:p w14:paraId="6F0EB34D"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22018543"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942421</w:t>
            </w:r>
          </w:p>
        </w:tc>
        <w:tc>
          <w:tcPr>
            <w:tcW w:w="1275" w:type="dxa"/>
            <w:tcBorders>
              <w:top w:val="nil"/>
              <w:left w:val="nil"/>
              <w:bottom w:val="single" w:sz="8" w:space="0" w:color="auto"/>
              <w:right w:val="single" w:sz="8" w:space="0" w:color="auto"/>
            </w:tcBorders>
            <w:shd w:val="clear" w:color="auto" w:fill="auto"/>
            <w:vAlign w:val="center"/>
            <w:hideMark/>
          </w:tcPr>
          <w:p w14:paraId="2F62319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186%</w:t>
            </w:r>
          </w:p>
        </w:tc>
      </w:tr>
      <w:tr w:rsidR="00F96E38" w:rsidRPr="00814F1E" w14:paraId="2017F448"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7151693D"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Produit 5.3 </w:t>
            </w:r>
          </w:p>
        </w:tc>
        <w:tc>
          <w:tcPr>
            <w:tcW w:w="1919" w:type="dxa"/>
            <w:tcBorders>
              <w:top w:val="nil"/>
              <w:left w:val="nil"/>
              <w:bottom w:val="single" w:sz="8" w:space="0" w:color="auto"/>
              <w:right w:val="single" w:sz="8" w:space="0" w:color="auto"/>
            </w:tcBorders>
            <w:shd w:val="clear" w:color="000000" w:fill="FFFFFF"/>
            <w:vAlign w:val="center"/>
            <w:hideMark/>
          </w:tcPr>
          <w:p w14:paraId="5B3F2BC4"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290.848,41</w:t>
            </w:r>
          </w:p>
        </w:tc>
        <w:tc>
          <w:tcPr>
            <w:tcW w:w="1767" w:type="dxa"/>
            <w:tcBorders>
              <w:top w:val="nil"/>
              <w:left w:val="nil"/>
              <w:bottom w:val="single" w:sz="8" w:space="0" w:color="auto"/>
              <w:right w:val="single" w:sz="8" w:space="0" w:color="auto"/>
            </w:tcBorders>
            <w:shd w:val="clear" w:color="000000" w:fill="FFFFFF"/>
            <w:vAlign w:val="center"/>
            <w:hideMark/>
          </w:tcPr>
          <w:p w14:paraId="217ED98B"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24.000,00</w:t>
            </w:r>
          </w:p>
        </w:tc>
        <w:tc>
          <w:tcPr>
            <w:tcW w:w="1276" w:type="dxa"/>
            <w:tcBorders>
              <w:top w:val="nil"/>
              <w:left w:val="nil"/>
              <w:bottom w:val="single" w:sz="8" w:space="0" w:color="auto"/>
              <w:right w:val="single" w:sz="8" w:space="0" w:color="auto"/>
            </w:tcBorders>
            <w:shd w:val="clear" w:color="000000" w:fill="FFFFFF"/>
            <w:vAlign w:val="center"/>
            <w:hideMark/>
          </w:tcPr>
          <w:p w14:paraId="1A6C6D16"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w:t>
            </w:r>
          </w:p>
        </w:tc>
        <w:tc>
          <w:tcPr>
            <w:tcW w:w="1484" w:type="dxa"/>
            <w:tcBorders>
              <w:top w:val="nil"/>
              <w:left w:val="nil"/>
              <w:bottom w:val="single" w:sz="8" w:space="0" w:color="auto"/>
              <w:right w:val="single" w:sz="8" w:space="0" w:color="auto"/>
            </w:tcBorders>
            <w:shd w:val="clear" w:color="auto" w:fill="auto"/>
            <w:vAlign w:val="center"/>
            <w:hideMark/>
          </w:tcPr>
          <w:p w14:paraId="4CA19253"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24.000,00</w:t>
            </w:r>
          </w:p>
        </w:tc>
        <w:tc>
          <w:tcPr>
            <w:tcW w:w="1409" w:type="dxa"/>
            <w:tcBorders>
              <w:top w:val="nil"/>
              <w:left w:val="nil"/>
              <w:bottom w:val="single" w:sz="8" w:space="0" w:color="auto"/>
              <w:right w:val="single" w:sz="8" w:space="0" w:color="auto"/>
            </w:tcBorders>
            <w:shd w:val="clear" w:color="000000" w:fill="FFFFFF"/>
            <w:vAlign w:val="center"/>
            <w:hideMark/>
          </w:tcPr>
          <w:p w14:paraId="6D774FD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153FF010"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88498,56</w:t>
            </w:r>
          </w:p>
        </w:tc>
        <w:tc>
          <w:tcPr>
            <w:tcW w:w="1275" w:type="dxa"/>
            <w:tcBorders>
              <w:top w:val="nil"/>
              <w:left w:val="nil"/>
              <w:bottom w:val="single" w:sz="8" w:space="0" w:color="auto"/>
              <w:right w:val="single" w:sz="8" w:space="0" w:color="auto"/>
            </w:tcBorders>
            <w:shd w:val="clear" w:color="auto" w:fill="auto"/>
            <w:vAlign w:val="center"/>
            <w:hideMark/>
          </w:tcPr>
          <w:p w14:paraId="50E9456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30%</w:t>
            </w:r>
          </w:p>
        </w:tc>
      </w:tr>
      <w:tr w:rsidR="00F96E38" w:rsidRPr="00814F1E" w14:paraId="00F382D1"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520337A9"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Produit 5.4 </w:t>
            </w:r>
          </w:p>
        </w:tc>
        <w:tc>
          <w:tcPr>
            <w:tcW w:w="1919" w:type="dxa"/>
            <w:tcBorders>
              <w:top w:val="nil"/>
              <w:left w:val="nil"/>
              <w:bottom w:val="single" w:sz="8" w:space="0" w:color="auto"/>
              <w:right w:val="single" w:sz="8" w:space="0" w:color="auto"/>
            </w:tcBorders>
            <w:shd w:val="clear" w:color="000000" w:fill="FFFFFF"/>
            <w:vAlign w:val="center"/>
            <w:hideMark/>
          </w:tcPr>
          <w:p w14:paraId="607B2F80"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50.627,26</w:t>
            </w:r>
          </w:p>
        </w:tc>
        <w:tc>
          <w:tcPr>
            <w:tcW w:w="1767" w:type="dxa"/>
            <w:tcBorders>
              <w:top w:val="nil"/>
              <w:left w:val="nil"/>
              <w:bottom w:val="single" w:sz="8" w:space="0" w:color="auto"/>
              <w:right w:val="single" w:sz="8" w:space="0" w:color="auto"/>
            </w:tcBorders>
            <w:shd w:val="clear" w:color="000000" w:fill="FFFFFF"/>
            <w:vAlign w:val="center"/>
            <w:hideMark/>
          </w:tcPr>
          <w:p w14:paraId="70DA2AEC"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15.000,00</w:t>
            </w:r>
          </w:p>
        </w:tc>
        <w:tc>
          <w:tcPr>
            <w:tcW w:w="1276" w:type="dxa"/>
            <w:tcBorders>
              <w:top w:val="nil"/>
              <w:left w:val="nil"/>
              <w:bottom w:val="single" w:sz="8" w:space="0" w:color="auto"/>
              <w:right w:val="single" w:sz="8" w:space="0" w:color="auto"/>
            </w:tcBorders>
            <w:shd w:val="clear" w:color="000000" w:fill="FFFFFF"/>
            <w:vAlign w:val="center"/>
            <w:hideMark/>
          </w:tcPr>
          <w:p w14:paraId="7CAD8F60"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w:t>
            </w:r>
          </w:p>
        </w:tc>
        <w:tc>
          <w:tcPr>
            <w:tcW w:w="1484" w:type="dxa"/>
            <w:tcBorders>
              <w:top w:val="nil"/>
              <w:left w:val="nil"/>
              <w:bottom w:val="single" w:sz="8" w:space="0" w:color="auto"/>
              <w:right w:val="single" w:sz="8" w:space="0" w:color="auto"/>
            </w:tcBorders>
            <w:shd w:val="clear" w:color="auto" w:fill="auto"/>
            <w:vAlign w:val="center"/>
            <w:hideMark/>
          </w:tcPr>
          <w:p w14:paraId="29624898"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15.000,00</w:t>
            </w:r>
          </w:p>
        </w:tc>
        <w:tc>
          <w:tcPr>
            <w:tcW w:w="1409" w:type="dxa"/>
            <w:tcBorders>
              <w:top w:val="nil"/>
              <w:left w:val="nil"/>
              <w:bottom w:val="single" w:sz="8" w:space="0" w:color="auto"/>
              <w:right w:val="single" w:sz="8" w:space="0" w:color="auto"/>
            </w:tcBorders>
            <w:shd w:val="clear" w:color="000000" w:fill="FFFFFF"/>
            <w:vAlign w:val="center"/>
            <w:hideMark/>
          </w:tcPr>
          <w:p w14:paraId="3A87A64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01035222"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139283,55</w:t>
            </w:r>
          </w:p>
        </w:tc>
        <w:tc>
          <w:tcPr>
            <w:tcW w:w="1275" w:type="dxa"/>
            <w:tcBorders>
              <w:top w:val="nil"/>
              <w:left w:val="nil"/>
              <w:bottom w:val="single" w:sz="8" w:space="0" w:color="auto"/>
              <w:right w:val="single" w:sz="8" w:space="0" w:color="auto"/>
            </w:tcBorders>
            <w:shd w:val="clear" w:color="auto" w:fill="auto"/>
            <w:vAlign w:val="center"/>
            <w:hideMark/>
          </w:tcPr>
          <w:p w14:paraId="77728F61"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275%</w:t>
            </w:r>
          </w:p>
        </w:tc>
      </w:tr>
      <w:tr w:rsidR="00F96E38" w:rsidRPr="00814F1E" w14:paraId="5BE00751"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18EE2D46"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5.5</w:t>
            </w:r>
          </w:p>
        </w:tc>
        <w:tc>
          <w:tcPr>
            <w:tcW w:w="1919" w:type="dxa"/>
            <w:tcBorders>
              <w:top w:val="nil"/>
              <w:left w:val="nil"/>
              <w:bottom w:val="single" w:sz="8" w:space="0" w:color="auto"/>
              <w:right w:val="single" w:sz="8" w:space="0" w:color="auto"/>
            </w:tcBorders>
            <w:shd w:val="clear" w:color="000000" w:fill="FFFFFF"/>
            <w:vAlign w:val="center"/>
            <w:hideMark/>
          </w:tcPr>
          <w:p w14:paraId="044B8364"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71.462,10</w:t>
            </w:r>
          </w:p>
        </w:tc>
        <w:tc>
          <w:tcPr>
            <w:tcW w:w="1767" w:type="dxa"/>
            <w:tcBorders>
              <w:top w:val="nil"/>
              <w:left w:val="nil"/>
              <w:bottom w:val="single" w:sz="8" w:space="0" w:color="auto"/>
              <w:right w:val="single" w:sz="8" w:space="0" w:color="auto"/>
            </w:tcBorders>
            <w:shd w:val="clear" w:color="000000" w:fill="FFFFFF"/>
            <w:vAlign w:val="center"/>
            <w:hideMark/>
          </w:tcPr>
          <w:p w14:paraId="5FFC51B4"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22.000,00</w:t>
            </w:r>
          </w:p>
        </w:tc>
        <w:tc>
          <w:tcPr>
            <w:tcW w:w="1276" w:type="dxa"/>
            <w:tcBorders>
              <w:top w:val="nil"/>
              <w:left w:val="nil"/>
              <w:bottom w:val="single" w:sz="8" w:space="0" w:color="auto"/>
              <w:right w:val="single" w:sz="8" w:space="0" w:color="auto"/>
            </w:tcBorders>
            <w:shd w:val="clear" w:color="000000" w:fill="FFFFFF"/>
            <w:vAlign w:val="center"/>
            <w:hideMark/>
          </w:tcPr>
          <w:p w14:paraId="6DD75BB0"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w:t>
            </w:r>
          </w:p>
        </w:tc>
        <w:tc>
          <w:tcPr>
            <w:tcW w:w="1484" w:type="dxa"/>
            <w:tcBorders>
              <w:top w:val="nil"/>
              <w:left w:val="nil"/>
              <w:bottom w:val="single" w:sz="8" w:space="0" w:color="auto"/>
              <w:right w:val="single" w:sz="8" w:space="0" w:color="auto"/>
            </w:tcBorders>
            <w:shd w:val="clear" w:color="auto" w:fill="auto"/>
            <w:vAlign w:val="center"/>
            <w:hideMark/>
          </w:tcPr>
          <w:p w14:paraId="79E569A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22.000,00</w:t>
            </w:r>
          </w:p>
        </w:tc>
        <w:tc>
          <w:tcPr>
            <w:tcW w:w="1409" w:type="dxa"/>
            <w:tcBorders>
              <w:top w:val="nil"/>
              <w:left w:val="nil"/>
              <w:bottom w:val="single" w:sz="8" w:space="0" w:color="auto"/>
              <w:right w:val="single" w:sz="8" w:space="0" w:color="auto"/>
            </w:tcBorders>
            <w:shd w:val="clear" w:color="000000" w:fill="FFFFFF"/>
            <w:vAlign w:val="center"/>
            <w:hideMark/>
          </w:tcPr>
          <w:p w14:paraId="7113B35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1BD3F1F1"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275" w:type="dxa"/>
            <w:tcBorders>
              <w:top w:val="nil"/>
              <w:left w:val="nil"/>
              <w:bottom w:val="single" w:sz="8" w:space="0" w:color="auto"/>
              <w:right w:val="single" w:sz="8" w:space="0" w:color="auto"/>
            </w:tcBorders>
            <w:shd w:val="clear" w:color="auto" w:fill="auto"/>
            <w:vAlign w:val="center"/>
            <w:hideMark/>
          </w:tcPr>
          <w:p w14:paraId="2CF55C3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r>
      <w:tr w:rsidR="00F96E38" w:rsidRPr="00814F1E" w14:paraId="26456B8B" w14:textId="77777777" w:rsidTr="00F96E38">
        <w:trPr>
          <w:gridAfter w:val="1"/>
          <w:wAfter w:w="222" w:type="dxa"/>
          <w:trHeight w:val="1590"/>
        </w:trPr>
        <w:tc>
          <w:tcPr>
            <w:tcW w:w="3392" w:type="dxa"/>
            <w:tcBorders>
              <w:top w:val="nil"/>
              <w:left w:val="single" w:sz="8" w:space="0" w:color="auto"/>
              <w:bottom w:val="single" w:sz="8" w:space="0" w:color="auto"/>
              <w:right w:val="single" w:sz="8" w:space="0" w:color="auto"/>
            </w:tcBorders>
            <w:shd w:val="clear" w:color="000000" w:fill="D9E1F2"/>
            <w:vAlign w:val="center"/>
            <w:hideMark/>
          </w:tcPr>
          <w:p w14:paraId="3C859DFF" w14:textId="6F5AACE5" w:rsidR="00F96E38" w:rsidRPr="00814F1E" w:rsidRDefault="00F96E38" w:rsidP="00F96E38">
            <w:pPr>
              <w:spacing w:after="0" w:line="240" w:lineRule="auto"/>
              <w:rPr>
                <w:rFonts w:ascii="Avenir" w:eastAsia="Times New Roman" w:hAnsi="Avenir" w:cstheme="majorHAnsi"/>
                <w:bCs/>
                <w:color w:val="000000"/>
                <w:sz w:val="20"/>
                <w:szCs w:val="20"/>
                <w:u w:val="single"/>
              </w:rPr>
            </w:pPr>
            <w:r w:rsidRPr="00814F1E">
              <w:rPr>
                <w:rFonts w:ascii="Avenir" w:eastAsia="Times New Roman" w:hAnsi="Avenir" w:cstheme="majorHAnsi"/>
                <w:bCs/>
                <w:color w:val="000000"/>
                <w:sz w:val="20"/>
                <w:szCs w:val="20"/>
                <w:u w:val="single"/>
              </w:rPr>
              <w:t xml:space="preserve">Effet 6 </w:t>
            </w:r>
            <w:r w:rsidRPr="00814F1E">
              <w:rPr>
                <w:rFonts w:ascii="Avenir" w:eastAsia="Times New Roman" w:hAnsi="Avenir" w:cstheme="majorHAnsi"/>
                <w:bCs/>
                <w:color w:val="000000"/>
                <w:sz w:val="20"/>
                <w:szCs w:val="20"/>
              </w:rPr>
              <w:t xml:space="preserve">: </w:t>
            </w:r>
            <w:r w:rsidR="00091979" w:rsidRPr="00814F1E">
              <w:rPr>
                <w:rFonts w:ascii="Avenir" w:eastAsia="Times New Roman" w:hAnsi="Avenir" w:cstheme="majorHAnsi"/>
                <w:bCs/>
                <w:color w:val="000000"/>
                <w:sz w:val="20"/>
                <w:szCs w:val="20"/>
              </w:rPr>
              <w:t>Démographie :</w:t>
            </w:r>
            <w:r w:rsidRPr="00814F1E">
              <w:rPr>
                <w:rFonts w:ascii="Avenir" w:eastAsia="Times New Roman" w:hAnsi="Avenir" w:cstheme="majorHAnsi"/>
                <w:bCs/>
                <w:color w:val="000000"/>
                <w:sz w:val="20"/>
                <w:szCs w:val="20"/>
              </w:rPr>
              <w:t xml:space="preserve"> Les populations locales et peuples autochtones ont accès à l'information et aux services de planification familiale et autres activités connexes (éducation mésologique et de base, promotion de l'entreprenariat féminin)</w:t>
            </w:r>
          </w:p>
        </w:tc>
        <w:tc>
          <w:tcPr>
            <w:tcW w:w="1919" w:type="dxa"/>
            <w:tcBorders>
              <w:top w:val="nil"/>
              <w:left w:val="nil"/>
              <w:bottom w:val="single" w:sz="8" w:space="0" w:color="auto"/>
              <w:right w:val="single" w:sz="8" w:space="0" w:color="auto"/>
            </w:tcBorders>
            <w:shd w:val="clear" w:color="000000" w:fill="D9E1F2"/>
            <w:vAlign w:val="center"/>
            <w:hideMark/>
          </w:tcPr>
          <w:p w14:paraId="6D0B04DE"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581.214,42</w:t>
            </w:r>
          </w:p>
        </w:tc>
        <w:tc>
          <w:tcPr>
            <w:tcW w:w="1767" w:type="dxa"/>
            <w:tcBorders>
              <w:top w:val="nil"/>
              <w:left w:val="nil"/>
              <w:bottom w:val="single" w:sz="8" w:space="0" w:color="auto"/>
              <w:right w:val="single" w:sz="8" w:space="0" w:color="auto"/>
            </w:tcBorders>
            <w:shd w:val="clear" w:color="000000" w:fill="D9E1F2"/>
            <w:vAlign w:val="center"/>
            <w:hideMark/>
          </w:tcPr>
          <w:p w14:paraId="5AC6B28E"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183.182,42</w:t>
            </w:r>
          </w:p>
        </w:tc>
        <w:tc>
          <w:tcPr>
            <w:tcW w:w="1276" w:type="dxa"/>
            <w:tcBorders>
              <w:top w:val="nil"/>
              <w:left w:val="nil"/>
              <w:bottom w:val="single" w:sz="8" w:space="0" w:color="auto"/>
              <w:right w:val="single" w:sz="8" w:space="0" w:color="auto"/>
            </w:tcBorders>
            <w:shd w:val="clear" w:color="000000" w:fill="D9E1F2"/>
            <w:vAlign w:val="center"/>
            <w:hideMark/>
          </w:tcPr>
          <w:p w14:paraId="13BCDFCF"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128.036,80</w:t>
            </w:r>
          </w:p>
        </w:tc>
        <w:tc>
          <w:tcPr>
            <w:tcW w:w="1484" w:type="dxa"/>
            <w:tcBorders>
              <w:top w:val="nil"/>
              <w:left w:val="nil"/>
              <w:bottom w:val="single" w:sz="8" w:space="0" w:color="auto"/>
              <w:right w:val="single" w:sz="8" w:space="0" w:color="auto"/>
            </w:tcBorders>
            <w:shd w:val="clear" w:color="000000" w:fill="D9E1F2"/>
            <w:vAlign w:val="center"/>
            <w:hideMark/>
          </w:tcPr>
          <w:p w14:paraId="4FE2C318"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55.145,62</w:t>
            </w:r>
          </w:p>
        </w:tc>
        <w:tc>
          <w:tcPr>
            <w:tcW w:w="1409" w:type="dxa"/>
            <w:tcBorders>
              <w:top w:val="nil"/>
              <w:left w:val="nil"/>
              <w:bottom w:val="single" w:sz="8" w:space="0" w:color="auto"/>
              <w:right w:val="single" w:sz="8" w:space="0" w:color="auto"/>
            </w:tcBorders>
            <w:shd w:val="clear" w:color="000000" w:fill="D9E1F2"/>
            <w:vAlign w:val="center"/>
            <w:hideMark/>
          </w:tcPr>
          <w:p w14:paraId="496340B7"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70%</w:t>
            </w:r>
          </w:p>
        </w:tc>
        <w:tc>
          <w:tcPr>
            <w:tcW w:w="1559" w:type="dxa"/>
            <w:tcBorders>
              <w:top w:val="nil"/>
              <w:left w:val="nil"/>
              <w:bottom w:val="single" w:sz="8" w:space="0" w:color="auto"/>
              <w:right w:val="single" w:sz="8" w:space="0" w:color="auto"/>
            </w:tcBorders>
            <w:shd w:val="clear" w:color="000000" w:fill="D9E1F2"/>
            <w:vAlign w:val="center"/>
            <w:hideMark/>
          </w:tcPr>
          <w:p w14:paraId="7FB693E1"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340.434,96</w:t>
            </w:r>
          </w:p>
        </w:tc>
        <w:tc>
          <w:tcPr>
            <w:tcW w:w="1275" w:type="dxa"/>
            <w:tcBorders>
              <w:top w:val="nil"/>
              <w:left w:val="nil"/>
              <w:bottom w:val="single" w:sz="8" w:space="0" w:color="auto"/>
              <w:right w:val="single" w:sz="8" w:space="0" w:color="auto"/>
            </w:tcBorders>
            <w:shd w:val="clear" w:color="000000" w:fill="D9E1F2"/>
            <w:vAlign w:val="center"/>
            <w:hideMark/>
          </w:tcPr>
          <w:p w14:paraId="1A54120E"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59%</w:t>
            </w:r>
          </w:p>
        </w:tc>
      </w:tr>
      <w:tr w:rsidR="00F96E38" w:rsidRPr="00814F1E" w14:paraId="7C979578"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503B7FC6"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6.1</w:t>
            </w:r>
          </w:p>
        </w:tc>
        <w:tc>
          <w:tcPr>
            <w:tcW w:w="1919" w:type="dxa"/>
            <w:tcBorders>
              <w:top w:val="nil"/>
              <w:left w:val="nil"/>
              <w:bottom w:val="single" w:sz="8" w:space="0" w:color="auto"/>
              <w:right w:val="single" w:sz="8" w:space="0" w:color="auto"/>
            </w:tcBorders>
            <w:shd w:val="clear" w:color="auto" w:fill="auto"/>
            <w:vAlign w:val="center"/>
            <w:hideMark/>
          </w:tcPr>
          <w:p w14:paraId="15A1A553"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69.090,78</w:t>
            </w:r>
          </w:p>
        </w:tc>
        <w:tc>
          <w:tcPr>
            <w:tcW w:w="1767" w:type="dxa"/>
            <w:tcBorders>
              <w:top w:val="nil"/>
              <w:left w:val="nil"/>
              <w:bottom w:val="single" w:sz="8" w:space="0" w:color="auto"/>
              <w:right w:val="single" w:sz="8" w:space="0" w:color="auto"/>
            </w:tcBorders>
            <w:shd w:val="clear" w:color="auto" w:fill="auto"/>
            <w:vAlign w:val="center"/>
            <w:hideMark/>
          </w:tcPr>
          <w:p w14:paraId="7550252F"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15.000,00</w:t>
            </w:r>
          </w:p>
        </w:tc>
        <w:tc>
          <w:tcPr>
            <w:tcW w:w="1276" w:type="dxa"/>
            <w:tcBorders>
              <w:top w:val="nil"/>
              <w:left w:val="nil"/>
              <w:bottom w:val="single" w:sz="8" w:space="0" w:color="auto"/>
              <w:right w:val="single" w:sz="8" w:space="0" w:color="auto"/>
            </w:tcBorders>
            <w:shd w:val="clear" w:color="auto" w:fill="auto"/>
            <w:vAlign w:val="center"/>
            <w:hideMark/>
          </w:tcPr>
          <w:p w14:paraId="1EAF7995"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14.066,32</w:t>
            </w:r>
          </w:p>
        </w:tc>
        <w:tc>
          <w:tcPr>
            <w:tcW w:w="1484" w:type="dxa"/>
            <w:tcBorders>
              <w:top w:val="nil"/>
              <w:left w:val="nil"/>
              <w:bottom w:val="single" w:sz="8" w:space="0" w:color="auto"/>
              <w:right w:val="single" w:sz="8" w:space="0" w:color="auto"/>
            </w:tcBorders>
            <w:shd w:val="clear" w:color="auto" w:fill="auto"/>
            <w:vAlign w:val="center"/>
            <w:hideMark/>
          </w:tcPr>
          <w:p w14:paraId="4CD80632"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933,68</w:t>
            </w:r>
          </w:p>
        </w:tc>
        <w:tc>
          <w:tcPr>
            <w:tcW w:w="1409" w:type="dxa"/>
            <w:tcBorders>
              <w:top w:val="nil"/>
              <w:left w:val="nil"/>
              <w:bottom w:val="single" w:sz="8" w:space="0" w:color="auto"/>
              <w:right w:val="single" w:sz="8" w:space="0" w:color="auto"/>
            </w:tcBorders>
            <w:shd w:val="clear" w:color="auto" w:fill="auto"/>
            <w:vAlign w:val="center"/>
            <w:hideMark/>
          </w:tcPr>
          <w:p w14:paraId="1672876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94%</w:t>
            </w:r>
          </w:p>
        </w:tc>
        <w:tc>
          <w:tcPr>
            <w:tcW w:w="1559" w:type="dxa"/>
            <w:tcBorders>
              <w:top w:val="nil"/>
              <w:left w:val="nil"/>
              <w:bottom w:val="single" w:sz="8" w:space="0" w:color="auto"/>
              <w:right w:val="single" w:sz="8" w:space="0" w:color="auto"/>
            </w:tcBorders>
            <w:shd w:val="clear" w:color="auto" w:fill="auto"/>
            <w:vAlign w:val="center"/>
            <w:hideMark/>
          </w:tcPr>
          <w:p w14:paraId="42C2439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157.335,84</w:t>
            </w:r>
          </w:p>
        </w:tc>
        <w:tc>
          <w:tcPr>
            <w:tcW w:w="1275" w:type="dxa"/>
            <w:tcBorders>
              <w:top w:val="nil"/>
              <w:left w:val="nil"/>
              <w:bottom w:val="single" w:sz="8" w:space="0" w:color="auto"/>
              <w:right w:val="single" w:sz="8" w:space="0" w:color="auto"/>
            </w:tcBorders>
            <w:shd w:val="clear" w:color="auto" w:fill="auto"/>
            <w:vAlign w:val="center"/>
            <w:hideMark/>
          </w:tcPr>
          <w:p w14:paraId="31A75C9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228%</w:t>
            </w:r>
          </w:p>
        </w:tc>
      </w:tr>
      <w:tr w:rsidR="00F96E38" w:rsidRPr="00814F1E" w14:paraId="1D408D47"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5E4E1886"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Produit 6.2 </w:t>
            </w:r>
          </w:p>
        </w:tc>
        <w:tc>
          <w:tcPr>
            <w:tcW w:w="1919" w:type="dxa"/>
            <w:tcBorders>
              <w:top w:val="nil"/>
              <w:left w:val="nil"/>
              <w:bottom w:val="single" w:sz="8" w:space="0" w:color="auto"/>
              <w:right w:val="single" w:sz="8" w:space="0" w:color="auto"/>
            </w:tcBorders>
            <w:shd w:val="clear" w:color="000000" w:fill="FFFFFF"/>
            <w:vAlign w:val="center"/>
            <w:hideMark/>
          </w:tcPr>
          <w:p w14:paraId="750FB74D"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86.786,76</w:t>
            </w:r>
          </w:p>
        </w:tc>
        <w:tc>
          <w:tcPr>
            <w:tcW w:w="1767" w:type="dxa"/>
            <w:tcBorders>
              <w:top w:val="nil"/>
              <w:left w:val="nil"/>
              <w:bottom w:val="single" w:sz="8" w:space="0" w:color="auto"/>
              <w:right w:val="single" w:sz="8" w:space="0" w:color="auto"/>
            </w:tcBorders>
            <w:shd w:val="clear" w:color="000000" w:fill="FFFFFF"/>
            <w:vAlign w:val="center"/>
            <w:hideMark/>
          </w:tcPr>
          <w:p w14:paraId="76F7F104"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71.000,00</w:t>
            </w:r>
          </w:p>
        </w:tc>
        <w:tc>
          <w:tcPr>
            <w:tcW w:w="1276" w:type="dxa"/>
            <w:tcBorders>
              <w:top w:val="nil"/>
              <w:left w:val="nil"/>
              <w:bottom w:val="single" w:sz="8" w:space="0" w:color="auto"/>
              <w:right w:val="single" w:sz="8" w:space="0" w:color="auto"/>
            </w:tcBorders>
            <w:shd w:val="clear" w:color="000000" w:fill="FFFFFF"/>
            <w:vAlign w:val="center"/>
            <w:hideMark/>
          </w:tcPr>
          <w:p w14:paraId="20E623F6"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36874,91</w:t>
            </w:r>
          </w:p>
        </w:tc>
        <w:tc>
          <w:tcPr>
            <w:tcW w:w="1484" w:type="dxa"/>
            <w:tcBorders>
              <w:top w:val="nil"/>
              <w:left w:val="nil"/>
              <w:bottom w:val="single" w:sz="8" w:space="0" w:color="auto"/>
              <w:right w:val="single" w:sz="8" w:space="0" w:color="auto"/>
            </w:tcBorders>
            <w:shd w:val="clear" w:color="auto" w:fill="auto"/>
            <w:vAlign w:val="center"/>
            <w:hideMark/>
          </w:tcPr>
          <w:p w14:paraId="37FE516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34.125,09</w:t>
            </w:r>
          </w:p>
        </w:tc>
        <w:tc>
          <w:tcPr>
            <w:tcW w:w="1409" w:type="dxa"/>
            <w:tcBorders>
              <w:top w:val="nil"/>
              <w:left w:val="nil"/>
              <w:bottom w:val="single" w:sz="8" w:space="0" w:color="auto"/>
              <w:right w:val="single" w:sz="8" w:space="0" w:color="auto"/>
            </w:tcBorders>
            <w:shd w:val="clear" w:color="auto" w:fill="auto"/>
            <w:vAlign w:val="center"/>
            <w:hideMark/>
          </w:tcPr>
          <w:p w14:paraId="3286EA9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52%</w:t>
            </w:r>
          </w:p>
        </w:tc>
        <w:tc>
          <w:tcPr>
            <w:tcW w:w="1559" w:type="dxa"/>
            <w:tcBorders>
              <w:top w:val="nil"/>
              <w:left w:val="nil"/>
              <w:bottom w:val="single" w:sz="8" w:space="0" w:color="auto"/>
              <w:right w:val="single" w:sz="8" w:space="0" w:color="auto"/>
            </w:tcBorders>
            <w:shd w:val="clear" w:color="000000" w:fill="FFFFFF"/>
            <w:vAlign w:val="center"/>
            <w:hideMark/>
          </w:tcPr>
          <w:p w14:paraId="7CE25F78"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41992,1</w:t>
            </w:r>
          </w:p>
        </w:tc>
        <w:tc>
          <w:tcPr>
            <w:tcW w:w="1275" w:type="dxa"/>
            <w:tcBorders>
              <w:top w:val="nil"/>
              <w:left w:val="nil"/>
              <w:bottom w:val="single" w:sz="8" w:space="0" w:color="auto"/>
              <w:right w:val="single" w:sz="8" w:space="0" w:color="auto"/>
            </w:tcBorders>
            <w:shd w:val="clear" w:color="auto" w:fill="auto"/>
            <w:vAlign w:val="center"/>
            <w:hideMark/>
          </w:tcPr>
          <w:p w14:paraId="13757CC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48%</w:t>
            </w:r>
          </w:p>
        </w:tc>
      </w:tr>
      <w:tr w:rsidR="00F96E38" w:rsidRPr="00814F1E" w14:paraId="0D3DCB0A"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50788BFF"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Produit 6.3 </w:t>
            </w:r>
          </w:p>
        </w:tc>
        <w:tc>
          <w:tcPr>
            <w:tcW w:w="1919" w:type="dxa"/>
            <w:tcBorders>
              <w:top w:val="nil"/>
              <w:left w:val="nil"/>
              <w:bottom w:val="single" w:sz="8" w:space="0" w:color="auto"/>
              <w:right w:val="single" w:sz="8" w:space="0" w:color="auto"/>
            </w:tcBorders>
            <w:shd w:val="clear" w:color="000000" w:fill="FFFFFF"/>
            <w:vAlign w:val="center"/>
            <w:hideMark/>
          </w:tcPr>
          <w:p w14:paraId="3B9FA01C"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29.272,34</w:t>
            </w:r>
          </w:p>
        </w:tc>
        <w:tc>
          <w:tcPr>
            <w:tcW w:w="1767" w:type="dxa"/>
            <w:tcBorders>
              <w:top w:val="nil"/>
              <w:left w:val="nil"/>
              <w:bottom w:val="single" w:sz="8" w:space="0" w:color="auto"/>
              <w:right w:val="single" w:sz="8" w:space="0" w:color="auto"/>
            </w:tcBorders>
            <w:shd w:val="clear" w:color="000000" w:fill="FFFFFF"/>
            <w:vAlign w:val="center"/>
            <w:hideMark/>
          </w:tcPr>
          <w:p w14:paraId="75CE3047"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3.000,00</w:t>
            </w:r>
          </w:p>
        </w:tc>
        <w:tc>
          <w:tcPr>
            <w:tcW w:w="1276" w:type="dxa"/>
            <w:tcBorders>
              <w:top w:val="nil"/>
              <w:left w:val="nil"/>
              <w:bottom w:val="single" w:sz="8" w:space="0" w:color="auto"/>
              <w:right w:val="single" w:sz="8" w:space="0" w:color="auto"/>
            </w:tcBorders>
            <w:shd w:val="clear" w:color="000000" w:fill="FFFFFF"/>
            <w:vAlign w:val="center"/>
            <w:hideMark/>
          </w:tcPr>
          <w:p w14:paraId="021F1965"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8914,3</w:t>
            </w:r>
          </w:p>
        </w:tc>
        <w:tc>
          <w:tcPr>
            <w:tcW w:w="1484" w:type="dxa"/>
            <w:tcBorders>
              <w:top w:val="nil"/>
              <w:left w:val="nil"/>
              <w:bottom w:val="single" w:sz="8" w:space="0" w:color="auto"/>
              <w:right w:val="single" w:sz="8" w:space="0" w:color="auto"/>
            </w:tcBorders>
            <w:shd w:val="clear" w:color="auto" w:fill="auto"/>
            <w:vAlign w:val="center"/>
            <w:hideMark/>
          </w:tcPr>
          <w:p w14:paraId="7E1DE612"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-5.914,30</w:t>
            </w:r>
          </w:p>
        </w:tc>
        <w:tc>
          <w:tcPr>
            <w:tcW w:w="1409" w:type="dxa"/>
            <w:tcBorders>
              <w:top w:val="nil"/>
              <w:left w:val="nil"/>
              <w:bottom w:val="single" w:sz="8" w:space="0" w:color="auto"/>
              <w:right w:val="single" w:sz="8" w:space="0" w:color="auto"/>
            </w:tcBorders>
            <w:shd w:val="clear" w:color="auto" w:fill="auto"/>
            <w:vAlign w:val="center"/>
            <w:hideMark/>
          </w:tcPr>
          <w:p w14:paraId="5C102B1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7351E72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13355,3</w:t>
            </w:r>
          </w:p>
        </w:tc>
        <w:tc>
          <w:tcPr>
            <w:tcW w:w="1275" w:type="dxa"/>
            <w:tcBorders>
              <w:top w:val="nil"/>
              <w:left w:val="nil"/>
              <w:bottom w:val="single" w:sz="8" w:space="0" w:color="auto"/>
              <w:right w:val="single" w:sz="8" w:space="0" w:color="auto"/>
            </w:tcBorders>
            <w:shd w:val="clear" w:color="auto" w:fill="auto"/>
            <w:vAlign w:val="center"/>
            <w:hideMark/>
          </w:tcPr>
          <w:p w14:paraId="281D75D2"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46%</w:t>
            </w:r>
          </w:p>
        </w:tc>
      </w:tr>
      <w:tr w:rsidR="00F96E38" w:rsidRPr="00814F1E" w14:paraId="7E1AC071"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16A2F8A1"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6.4</w:t>
            </w:r>
          </w:p>
        </w:tc>
        <w:tc>
          <w:tcPr>
            <w:tcW w:w="1919" w:type="dxa"/>
            <w:tcBorders>
              <w:top w:val="nil"/>
              <w:left w:val="nil"/>
              <w:bottom w:val="single" w:sz="8" w:space="0" w:color="auto"/>
              <w:right w:val="single" w:sz="8" w:space="0" w:color="auto"/>
            </w:tcBorders>
            <w:shd w:val="clear" w:color="000000" w:fill="FFFFFF"/>
            <w:vAlign w:val="center"/>
            <w:hideMark/>
          </w:tcPr>
          <w:p w14:paraId="05290299"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43.393,38</w:t>
            </w:r>
          </w:p>
        </w:tc>
        <w:tc>
          <w:tcPr>
            <w:tcW w:w="1767" w:type="dxa"/>
            <w:tcBorders>
              <w:top w:val="nil"/>
              <w:left w:val="nil"/>
              <w:bottom w:val="single" w:sz="8" w:space="0" w:color="auto"/>
              <w:right w:val="single" w:sz="8" w:space="0" w:color="auto"/>
            </w:tcBorders>
            <w:shd w:val="clear" w:color="000000" w:fill="FFFFFF"/>
            <w:vAlign w:val="center"/>
            <w:hideMark/>
          </w:tcPr>
          <w:p w14:paraId="11554D59"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300,00</w:t>
            </w:r>
          </w:p>
        </w:tc>
        <w:tc>
          <w:tcPr>
            <w:tcW w:w="1276" w:type="dxa"/>
            <w:tcBorders>
              <w:top w:val="nil"/>
              <w:left w:val="nil"/>
              <w:bottom w:val="single" w:sz="8" w:space="0" w:color="auto"/>
              <w:right w:val="single" w:sz="8" w:space="0" w:color="auto"/>
            </w:tcBorders>
            <w:shd w:val="clear" w:color="000000" w:fill="FFFFFF"/>
            <w:vAlign w:val="center"/>
            <w:hideMark/>
          </w:tcPr>
          <w:p w14:paraId="108517CA"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10076,48</w:t>
            </w:r>
          </w:p>
        </w:tc>
        <w:tc>
          <w:tcPr>
            <w:tcW w:w="1484" w:type="dxa"/>
            <w:tcBorders>
              <w:top w:val="nil"/>
              <w:left w:val="nil"/>
              <w:bottom w:val="single" w:sz="8" w:space="0" w:color="auto"/>
              <w:right w:val="single" w:sz="8" w:space="0" w:color="auto"/>
            </w:tcBorders>
            <w:shd w:val="clear" w:color="auto" w:fill="auto"/>
            <w:vAlign w:val="center"/>
            <w:hideMark/>
          </w:tcPr>
          <w:p w14:paraId="5CEE6CA9"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-9.776,48</w:t>
            </w:r>
          </w:p>
        </w:tc>
        <w:tc>
          <w:tcPr>
            <w:tcW w:w="1409" w:type="dxa"/>
            <w:tcBorders>
              <w:top w:val="nil"/>
              <w:left w:val="nil"/>
              <w:bottom w:val="single" w:sz="8" w:space="0" w:color="auto"/>
              <w:right w:val="single" w:sz="8" w:space="0" w:color="auto"/>
            </w:tcBorders>
            <w:shd w:val="clear" w:color="auto" w:fill="auto"/>
            <w:vAlign w:val="center"/>
            <w:hideMark/>
          </w:tcPr>
          <w:p w14:paraId="41CB65C9"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3359%</w:t>
            </w:r>
          </w:p>
        </w:tc>
        <w:tc>
          <w:tcPr>
            <w:tcW w:w="1559" w:type="dxa"/>
            <w:tcBorders>
              <w:top w:val="nil"/>
              <w:left w:val="nil"/>
              <w:bottom w:val="single" w:sz="8" w:space="0" w:color="auto"/>
              <w:right w:val="single" w:sz="8" w:space="0" w:color="auto"/>
            </w:tcBorders>
            <w:shd w:val="clear" w:color="000000" w:fill="FFFFFF"/>
            <w:vAlign w:val="center"/>
            <w:hideMark/>
          </w:tcPr>
          <w:p w14:paraId="330CBA6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11085,27</w:t>
            </w:r>
          </w:p>
        </w:tc>
        <w:tc>
          <w:tcPr>
            <w:tcW w:w="1275" w:type="dxa"/>
            <w:tcBorders>
              <w:top w:val="nil"/>
              <w:left w:val="nil"/>
              <w:bottom w:val="single" w:sz="8" w:space="0" w:color="auto"/>
              <w:right w:val="single" w:sz="8" w:space="0" w:color="auto"/>
            </w:tcBorders>
            <w:shd w:val="clear" w:color="auto" w:fill="auto"/>
            <w:vAlign w:val="center"/>
            <w:hideMark/>
          </w:tcPr>
          <w:p w14:paraId="0A58720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26%</w:t>
            </w:r>
          </w:p>
        </w:tc>
      </w:tr>
      <w:tr w:rsidR="00F96E38" w:rsidRPr="00814F1E" w14:paraId="2DE45DF3"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6355A9B5"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6.5</w:t>
            </w:r>
          </w:p>
        </w:tc>
        <w:tc>
          <w:tcPr>
            <w:tcW w:w="1919" w:type="dxa"/>
            <w:tcBorders>
              <w:top w:val="nil"/>
              <w:left w:val="nil"/>
              <w:bottom w:val="single" w:sz="8" w:space="0" w:color="auto"/>
              <w:right w:val="single" w:sz="8" w:space="0" w:color="auto"/>
            </w:tcBorders>
            <w:shd w:val="clear" w:color="000000" w:fill="FFFFFF"/>
            <w:vAlign w:val="center"/>
            <w:hideMark/>
          </w:tcPr>
          <w:p w14:paraId="685C6BEE"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72.665,72</w:t>
            </w:r>
          </w:p>
        </w:tc>
        <w:tc>
          <w:tcPr>
            <w:tcW w:w="1767" w:type="dxa"/>
            <w:tcBorders>
              <w:top w:val="nil"/>
              <w:left w:val="nil"/>
              <w:bottom w:val="single" w:sz="8" w:space="0" w:color="auto"/>
              <w:right w:val="single" w:sz="8" w:space="0" w:color="auto"/>
            </w:tcBorders>
            <w:shd w:val="clear" w:color="000000" w:fill="FFFFFF"/>
            <w:vAlign w:val="center"/>
            <w:hideMark/>
          </w:tcPr>
          <w:p w14:paraId="3CA567DF"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1.000,00</w:t>
            </w:r>
          </w:p>
        </w:tc>
        <w:tc>
          <w:tcPr>
            <w:tcW w:w="1276" w:type="dxa"/>
            <w:tcBorders>
              <w:top w:val="nil"/>
              <w:left w:val="nil"/>
              <w:bottom w:val="single" w:sz="8" w:space="0" w:color="auto"/>
              <w:right w:val="single" w:sz="8" w:space="0" w:color="auto"/>
            </w:tcBorders>
            <w:shd w:val="clear" w:color="000000" w:fill="FFFFFF"/>
            <w:vAlign w:val="center"/>
            <w:hideMark/>
          </w:tcPr>
          <w:p w14:paraId="308EAAC2"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32180,51</w:t>
            </w:r>
          </w:p>
        </w:tc>
        <w:tc>
          <w:tcPr>
            <w:tcW w:w="1484" w:type="dxa"/>
            <w:tcBorders>
              <w:top w:val="nil"/>
              <w:left w:val="nil"/>
              <w:bottom w:val="single" w:sz="8" w:space="0" w:color="auto"/>
              <w:right w:val="single" w:sz="8" w:space="0" w:color="auto"/>
            </w:tcBorders>
            <w:shd w:val="clear" w:color="auto" w:fill="auto"/>
            <w:vAlign w:val="center"/>
            <w:hideMark/>
          </w:tcPr>
          <w:p w14:paraId="6C3998A9"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-31.180,51</w:t>
            </w:r>
          </w:p>
        </w:tc>
        <w:tc>
          <w:tcPr>
            <w:tcW w:w="1409" w:type="dxa"/>
            <w:tcBorders>
              <w:top w:val="nil"/>
              <w:left w:val="nil"/>
              <w:bottom w:val="single" w:sz="8" w:space="0" w:color="auto"/>
              <w:right w:val="single" w:sz="8" w:space="0" w:color="auto"/>
            </w:tcBorders>
            <w:shd w:val="clear" w:color="auto" w:fill="auto"/>
            <w:vAlign w:val="center"/>
            <w:hideMark/>
          </w:tcPr>
          <w:p w14:paraId="78A27078"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0AC1AD2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32180,51</w:t>
            </w:r>
          </w:p>
        </w:tc>
        <w:tc>
          <w:tcPr>
            <w:tcW w:w="1275" w:type="dxa"/>
            <w:tcBorders>
              <w:top w:val="nil"/>
              <w:left w:val="nil"/>
              <w:bottom w:val="single" w:sz="8" w:space="0" w:color="auto"/>
              <w:right w:val="single" w:sz="8" w:space="0" w:color="auto"/>
            </w:tcBorders>
            <w:shd w:val="clear" w:color="auto" w:fill="auto"/>
            <w:vAlign w:val="center"/>
            <w:hideMark/>
          </w:tcPr>
          <w:p w14:paraId="431C408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44%</w:t>
            </w:r>
          </w:p>
        </w:tc>
      </w:tr>
      <w:tr w:rsidR="00F96E38" w:rsidRPr="00814F1E" w14:paraId="3D1B9C8D"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2CF50420"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Produit 6.6 </w:t>
            </w:r>
          </w:p>
        </w:tc>
        <w:tc>
          <w:tcPr>
            <w:tcW w:w="1919" w:type="dxa"/>
            <w:tcBorders>
              <w:top w:val="nil"/>
              <w:left w:val="nil"/>
              <w:bottom w:val="single" w:sz="8" w:space="0" w:color="auto"/>
              <w:right w:val="single" w:sz="8" w:space="0" w:color="auto"/>
            </w:tcBorders>
            <w:shd w:val="clear" w:color="000000" w:fill="FFFFFF"/>
            <w:vAlign w:val="center"/>
            <w:hideMark/>
          </w:tcPr>
          <w:p w14:paraId="4EAC1917"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72.665,72</w:t>
            </w:r>
          </w:p>
        </w:tc>
        <w:tc>
          <w:tcPr>
            <w:tcW w:w="1767" w:type="dxa"/>
            <w:tcBorders>
              <w:top w:val="nil"/>
              <w:left w:val="nil"/>
              <w:bottom w:val="single" w:sz="8" w:space="0" w:color="auto"/>
              <w:right w:val="single" w:sz="8" w:space="0" w:color="auto"/>
            </w:tcBorders>
            <w:shd w:val="clear" w:color="000000" w:fill="FFFFFF"/>
            <w:vAlign w:val="center"/>
            <w:hideMark/>
          </w:tcPr>
          <w:p w14:paraId="3B4B5C8D"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6.000,00</w:t>
            </w:r>
          </w:p>
        </w:tc>
        <w:tc>
          <w:tcPr>
            <w:tcW w:w="1276" w:type="dxa"/>
            <w:tcBorders>
              <w:top w:val="nil"/>
              <w:left w:val="nil"/>
              <w:bottom w:val="single" w:sz="8" w:space="0" w:color="auto"/>
              <w:right w:val="single" w:sz="8" w:space="0" w:color="auto"/>
            </w:tcBorders>
            <w:shd w:val="clear" w:color="000000" w:fill="FFFFFF"/>
            <w:vAlign w:val="center"/>
            <w:hideMark/>
          </w:tcPr>
          <w:p w14:paraId="552A54DA"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w:t>
            </w:r>
          </w:p>
        </w:tc>
        <w:tc>
          <w:tcPr>
            <w:tcW w:w="1484" w:type="dxa"/>
            <w:tcBorders>
              <w:top w:val="nil"/>
              <w:left w:val="nil"/>
              <w:bottom w:val="single" w:sz="8" w:space="0" w:color="auto"/>
              <w:right w:val="single" w:sz="8" w:space="0" w:color="auto"/>
            </w:tcBorders>
            <w:shd w:val="clear" w:color="auto" w:fill="auto"/>
            <w:vAlign w:val="center"/>
            <w:hideMark/>
          </w:tcPr>
          <w:p w14:paraId="540621E9"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6.000,00</w:t>
            </w:r>
          </w:p>
        </w:tc>
        <w:tc>
          <w:tcPr>
            <w:tcW w:w="1409" w:type="dxa"/>
            <w:tcBorders>
              <w:top w:val="nil"/>
              <w:left w:val="nil"/>
              <w:bottom w:val="single" w:sz="8" w:space="0" w:color="auto"/>
              <w:right w:val="single" w:sz="8" w:space="0" w:color="auto"/>
            </w:tcBorders>
            <w:shd w:val="clear" w:color="auto" w:fill="auto"/>
            <w:vAlign w:val="center"/>
            <w:hideMark/>
          </w:tcPr>
          <w:p w14:paraId="0A4FC502"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31459DA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1067</w:t>
            </w:r>
          </w:p>
        </w:tc>
        <w:tc>
          <w:tcPr>
            <w:tcW w:w="1275" w:type="dxa"/>
            <w:tcBorders>
              <w:top w:val="nil"/>
              <w:left w:val="nil"/>
              <w:bottom w:val="single" w:sz="8" w:space="0" w:color="auto"/>
              <w:right w:val="single" w:sz="8" w:space="0" w:color="auto"/>
            </w:tcBorders>
            <w:shd w:val="clear" w:color="auto" w:fill="auto"/>
            <w:vAlign w:val="center"/>
            <w:hideMark/>
          </w:tcPr>
          <w:p w14:paraId="56BD7418"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w:t>
            </w:r>
          </w:p>
        </w:tc>
      </w:tr>
      <w:tr w:rsidR="00F96E38" w:rsidRPr="00814F1E" w14:paraId="4357106C"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6751B346"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6.7</w:t>
            </w:r>
          </w:p>
        </w:tc>
        <w:tc>
          <w:tcPr>
            <w:tcW w:w="1919" w:type="dxa"/>
            <w:tcBorders>
              <w:top w:val="nil"/>
              <w:left w:val="nil"/>
              <w:bottom w:val="single" w:sz="8" w:space="0" w:color="auto"/>
              <w:right w:val="single" w:sz="8" w:space="0" w:color="auto"/>
            </w:tcBorders>
            <w:shd w:val="clear" w:color="000000" w:fill="FFFFFF"/>
            <w:vAlign w:val="center"/>
            <w:hideMark/>
          </w:tcPr>
          <w:p w14:paraId="44576D67"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17.151,30</w:t>
            </w:r>
          </w:p>
        </w:tc>
        <w:tc>
          <w:tcPr>
            <w:tcW w:w="1767" w:type="dxa"/>
            <w:tcBorders>
              <w:top w:val="nil"/>
              <w:left w:val="nil"/>
              <w:bottom w:val="single" w:sz="8" w:space="0" w:color="auto"/>
              <w:right w:val="single" w:sz="8" w:space="0" w:color="auto"/>
            </w:tcBorders>
            <w:shd w:val="clear" w:color="000000" w:fill="FFFFFF"/>
            <w:vAlign w:val="center"/>
            <w:hideMark/>
          </w:tcPr>
          <w:p w14:paraId="690CF49D"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2.000,00</w:t>
            </w:r>
          </w:p>
        </w:tc>
        <w:tc>
          <w:tcPr>
            <w:tcW w:w="1276" w:type="dxa"/>
            <w:tcBorders>
              <w:top w:val="nil"/>
              <w:left w:val="nil"/>
              <w:bottom w:val="single" w:sz="8" w:space="0" w:color="auto"/>
              <w:right w:val="single" w:sz="8" w:space="0" w:color="auto"/>
            </w:tcBorders>
            <w:shd w:val="clear" w:color="000000" w:fill="FFFFFF"/>
            <w:vAlign w:val="center"/>
            <w:hideMark/>
          </w:tcPr>
          <w:p w14:paraId="31110FF7"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w:t>
            </w:r>
          </w:p>
        </w:tc>
        <w:tc>
          <w:tcPr>
            <w:tcW w:w="1484" w:type="dxa"/>
            <w:tcBorders>
              <w:top w:val="nil"/>
              <w:left w:val="nil"/>
              <w:bottom w:val="single" w:sz="8" w:space="0" w:color="auto"/>
              <w:right w:val="single" w:sz="8" w:space="0" w:color="auto"/>
            </w:tcBorders>
            <w:shd w:val="clear" w:color="auto" w:fill="auto"/>
            <w:vAlign w:val="center"/>
            <w:hideMark/>
          </w:tcPr>
          <w:p w14:paraId="769E43E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2.000,00</w:t>
            </w:r>
          </w:p>
        </w:tc>
        <w:tc>
          <w:tcPr>
            <w:tcW w:w="1409" w:type="dxa"/>
            <w:tcBorders>
              <w:top w:val="nil"/>
              <w:left w:val="nil"/>
              <w:bottom w:val="single" w:sz="8" w:space="0" w:color="auto"/>
              <w:right w:val="single" w:sz="8" w:space="0" w:color="auto"/>
            </w:tcBorders>
            <w:shd w:val="clear" w:color="auto" w:fill="auto"/>
            <w:vAlign w:val="center"/>
            <w:hideMark/>
          </w:tcPr>
          <w:p w14:paraId="309FF891"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040FB210"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6586,6</w:t>
            </w:r>
          </w:p>
        </w:tc>
        <w:tc>
          <w:tcPr>
            <w:tcW w:w="1275" w:type="dxa"/>
            <w:tcBorders>
              <w:top w:val="nil"/>
              <w:left w:val="nil"/>
              <w:bottom w:val="single" w:sz="8" w:space="0" w:color="auto"/>
              <w:right w:val="single" w:sz="8" w:space="0" w:color="auto"/>
            </w:tcBorders>
            <w:shd w:val="clear" w:color="auto" w:fill="auto"/>
            <w:vAlign w:val="center"/>
            <w:hideMark/>
          </w:tcPr>
          <w:p w14:paraId="692ECC0D"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38%</w:t>
            </w:r>
          </w:p>
        </w:tc>
      </w:tr>
      <w:tr w:rsidR="00F96E38" w:rsidRPr="00814F1E" w14:paraId="23AD1010"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FFFFFF"/>
            <w:vAlign w:val="center"/>
            <w:hideMark/>
          </w:tcPr>
          <w:p w14:paraId="7E1DE92E" w14:textId="77777777" w:rsidR="00F96E38" w:rsidRPr="00814F1E" w:rsidRDefault="00F96E38" w:rsidP="00F96E38">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Produit 6.8 </w:t>
            </w:r>
          </w:p>
        </w:tc>
        <w:tc>
          <w:tcPr>
            <w:tcW w:w="1919" w:type="dxa"/>
            <w:tcBorders>
              <w:top w:val="nil"/>
              <w:left w:val="nil"/>
              <w:bottom w:val="single" w:sz="8" w:space="0" w:color="auto"/>
              <w:right w:val="single" w:sz="8" w:space="0" w:color="auto"/>
            </w:tcBorders>
            <w:shd w:val="clear" w:color="000000" w:fill="FFFFFF"/>
            <w:vAlign w:val="center"/>
            <w:hideMark/>
          </w:tcPr>
          <w:p w14:paraId="5C8783C5"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190.188,42</w:t>
            </w:r>
          </w:p>
        </w:tc>
        <w:tc>
          <w:tcPr>
            <w:tcW w:w="1767" w:type="dxa"/>
            <w:tcBorders>
              <w:top w:val="nil"/>
              <w:left w:val="nil"/>
              <w:bottom w:val="single" w:sz="8" w:space="0" w:color="auto"/>
              <w:right w:val="single" w:sz="8" w:space="0" w:color="auto"/>
            </w:tcBorders>
            <w:shd w:val="clear" w:color="000000" w:fill="FFFFFF"/>
            <w:vAlign w:val="center"/>
            <w:hideMark/>
          </w:tcPr>
          <w:p w14:paraId="55D6F25C"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84.882,42</w:t>
            </w:r>
          </w:p>
        </w:tc>
        <w:tc>
          <w:tcPr>
            <w:tcW w:w="1276" w:type="dxa"/>
            <w:tcBorders>
              <w:top w:val="nil"/>
              <w:left w:val="nil"/>
              <w:bottom w:val="single" w:sz="8" w:space="0" w:color="auto"/>
              <w:right w:val="single" w:sz="8" w:space="0" w:color="auto"/>
            </w:tcBorders>
            <w:shd w:val="clear" w:color="000000" w:fill="FFFFFF"/>
            <w:vAlign w:val="center"/>
            <w:hideMark/>
          </w:tcPr>
          <w:p w14:paraId="321C8C70"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25924,28</w:t>
            </w:r>
          </w:p>
        </w:tc>
        <w:tc>
          <w:tcPr>
            <w:tcW w:w="1484" w:type="dxa"/>
            <w:tcBorders>
              <w:top w:val="nil"/>
              <w:left w:val="nil"/>
              <w:bottom w:val="single" w:sz="8" w:space="0" w:color="auto"/>
              <w:right w:val="single" w:sz="8" w:space="0" w:color="auto"/>
            </w:tcBorders>
            <w:shd w:val="clear" w:color="auto" w:fill="auto"/>
            <w:vAlign w:val="center"/>
            <w:hideMark/>
          </w:tcPr>
          <w:p w14:paraId="0C447670"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58.958,14</w:t>
            </w:r>
          </w:p>
        </w:tc>
        <w:tc>
          <w:tcPr>
            <w:tcW w:w="1409" w:type="dxa"/>
            <w:tcBorders>
              <w:top w:val="nil"/>
              <w:left w:val="nil"/>
              <w:bottom w:val="single" w:sz="8" w:space="0" w:color="auto"/>
              <w:right w:val="single" w:sz="8" w:space="0" w:color="auto"/>
            </w:tcBorders>
            <w:shd w:val="clear" w:color="auto" w:fill="auto"/>
            <w:vAlign w:val="center"/>
            <w:hideMark/>
          </w:tcPr>
          <w:p w14:paraId="398060A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000000" w:fill="FFFFFF"/>
            <w:vAlign w:val="center"/>
            <w:hideMark/>
          </w:tcPr>
          <w:p w14:paraId="0D09E3A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76832,34</w:t>
            </w:r>
          </w:p>
        </w:tc>
        <w:tc>
          <w:tcPr>
            <w:tcW w:w="1275" w:type="dxa"/>
            <w:tcBorders>
              <w:top w:val="nil"/>
              <w:left w:val="nil"/>
              <w:bottom w:val="single" w:sz="8" w:space="0" w:color="auto"/>
              <w:right w:val="single" w:sz="8" w:space="0" w:color="auto"/>
            </w:tcBorders>
            <w:shd w:val="clear" w:color="auto" w:fill="auto"/>
            <w:vAlign w:val="center"/>
            <w:hideMark/>
          </w:tcPr>
          <w:p w14:paraId="4F70565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40%</w:t>
            </w:r>
          </w:p>
        </w:tc>
      </w:tr>
      <w:tr w:rsidR="00F96E38" w:rsidRPr="00814F1E" w14:paraId="5450B9D6" w14:textId="77777777" w:rsidTr="00F96E38">
        <w:trPr>
          <w:gridAfter w:val="1"/>
          <w:wAfter w:w="222" w:type="dxa"/>
          <w:trHeight w:val="383"/>
        </w:trPr>
        <w:tc>
          <w:tcPr>
            <w:tcW w:w="3392" w:type="dxa"/>
            <w:tcBorders>
              <w:top w:val="nil"/>
              <w:left w:val="single" w:sz="8" w:space="0" w:color="auto"/>
              <w:bottom w:val="single" w:sz="8" w:space="0" w:color="auto"/>
              <w:right w:val="single" w:sz="8" w:space="0" w:color="auto"/>
            </w:tcBorders>
            <w:shd w:val="clear" w:color="000000" w:fill="D9E1F2"/>
            <w:vAlign w:val="center"/>
            <w:hideMark/>
          </w:tcPr>
          <w:p w14:paraId="414E0217" w14:textId="77777777" w:rsidR="00F96E38" w:rsidRPr="00814F1E" w:rsidRDefault="00F96E38" w:rsidP="00F96E38">
            <w:pPr>
              <w:spacing w:after="0" w:line="240" w:lineRule="auto"/>
              <w:rPr>
                <w:rFonts w:ascii="Avenir" w:eastAsia="Times New Roman" w:hAnsi="Avenir" w:cstheme="majorHAnsi"/>
                <w:b/>
                <w:color w:val="000000"/>
                <w:sz w:val="20"/>
                <w:szCs w:val="20"/>
                <w:u w:val="single"/>
              </w:rPr>
            </w:pPr>
            <w:r w:rsidRPr="00814F1E">
              <w:rPr>
                <w:rFonts w:ascii="Avenir" w:eastAsia="Times New Roman" w:hAnsi="Avenir" w:cstheme="majorHAnsi"/>
                <w:b/>
                <w:color w:val="000000"/>
                <w:sz w:val="20"/>
                <w:szCs w:val="20"/>
                <w:u w:val="single"/>
              </w:rPr>
              <w:t xml:space="preserve">Effet 7 </w:t>
            </w:r>
            <w:r w:rsidRPr="00814F1E">
              <w:rPr>
                <w:rFonts w:ascii="Avenir" w:eastAsia="Times New Roman" w:hAnsi="Avenir" w:cstheme="majorHAnsi"/>
                <w:b/>
                <w:color w:val="000000"/>
                <w:sz w:val="20"/>
                <w:szCs w:val="20"/>
              </w:rPr>
              <w:t>: Dépenses transversales</w:t>
            </w:r>
          </w:p>
        </w:tc>
        <w:tc>
          <w:tcPr>
            <w:tcW w:w="1919" w:type="dxa"/>
            <w:tcBorders>
              <w:top w:val="nil"/>
              <w:left w:val="nil"/>
              <w:bottom w:val="single" w:sz="8" w:space="0" w:color="auto"/>
              <w:right w:val="single" w:sz="8" w:space="0" w:color="auto"/>
            </w:tcBorders>
            <w:shd w:val="clear" w:color="000000" w:fill="D9E1F2"/>
            <w:vAlign w:val="center"/>
            <w:hideMark/>
          </w:tcPr>
          <w:p w14:paraId="68B302BF"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1.806.752,89</w:t>
            </w:r>
          </w:p>
        </w:tc>
        <w:tc>
          <w:tcPr>
            <w:tcW w:w="1767" w:type="dxa"/>
            <w:tcBorders>
              <w:top w:val="nil"/>
              <w:left w:val="nil"/>
              <w:bottom w:val="single" w:sz="8" w:space="0" w:color="auto"/>
              <w:right w:val="single" w:sz="8" w:space="0" w:color="auto"/>
            </w:tcBorders>
            <w:shd w:val="clear" w:color="000000" w:fill="D9E1F2"/>
            <w:vAlign w:val="center"/>
            <w:hideMark/>
          </w:tcPr>
          <w:p w14:paraId="367D43C9"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305.000,00</w:t>
            </w:r>
          </w:p>
        </w:tc>
        <w:tc>
          <w:tcPr>
            <w:tcW w:w="1276" w:type="dxa"/>
            <w:tcBorders>
              <w:top w:val="nil"/>
              <w:left w:val="nil"/>
              <w:bottom w:val="single" w:sz="8" w:space="0" w:color="auto"/>
              <w:right w:val="single" w:sz="8" w:space="0" w:color="auto"/>
            </w:tcBorders>
            <w:shd w:val="clear" w:color="000000" w:fill="D9E1F2"/>
            <w:vAlign w:val="center"/>
            <w:hideMark/>
          </w:tcPr>
          <w:p w14:paraId="7E9E4D28"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208.700,46</w:t>
            </w:r>
          </w:p>
        </w:tc>
        <w:tc>
          <w:tcPr>
            <w:tcW w:w="1484" w:type="dxa"/>
            <w:tcBorders>
              <w:top w:val="nil"/>
              <w:left w:val="nil"/>
              <w:bottom w:val="single" w:sz="8" w:space="0" w:color="auto"/>
              <w:right w:val="single" w:sz="8" w:space="0" w:color="auto"/>
            </w:tcBorders>
            <w:shd w:val="clear" w:color="000000" w:fill="D9E1F2"/>
            <w:vAlign w:val="center"/>
            <w:hideMark/>
          </w:tcPr>
          <w:p w14:paraId="1A030141"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96.299,54</w:t>
            </w:r>
          </w:p>
        </w:tc>
        <w:tc>
          <w:tcPr>
            <w:tcW w:w="1409" w:type="dxa"/>
            <w:tcBorders>
              <w:top w:val="nil"/>
              <w:left w:val="nil"/>
              <w:bottom w:val="single" w:sz="8" w:space="0" w:color="auto"/>
              <w:right w:val="single" w:sz="8" w:space="0" w:color="auto"/>
            </w:tcBorders>
            <w:shd w:val="clear" w:color="000000" w:fill="D9E1F2"/>
            <w:vAlign w:val="center"/>
            <w:hideMark/>
          </w:tcPr>
          <w:p w14:paraId="0053C8B3"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67%</w:t>
            </w:r>
          </w:p>
        </w:tc>
        <w:tc>
          <w:tcPr>
            <w:tcW w:w="1559" w:type="dxa"/>
            <w:tcBorders>
              <w:top w:val="nil"/>
              <w:left w:val="nil"/>
              <w:bottom w:val="single" w:sz="8" w:space="0" w:color="auto"/>
              <w:right w:val="single" w:sz="8" w:space="0" w:color="auto"/>
            </w:tcBorders>
            <w:shd w:val="clear" w:color="000000" w:fill="D9E1F2"/>
            <w:vAlign w:val="center"/>
            <w:hideMark/>
          </w:tcPr>
          <w:p w14:paraId="29472357"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878.603,16</w:t>
            </w:r>
          </w:p>
        </w:tc>
        <w:tc>
          <w:tcPr>
            <w:tcW w:w="1275" w:type="dxa"/>
            <w:tcBorders>
              <w:top w:val="nil"/>
              <w:left w:val="nil"/>
              <w:bottom w:val="single" w:sz="8" w:space="0" w:color="auto"/>
              <w:right w:val="single" w:sz="8" w:space="0" w:color="auto"/>
            </w:tcBorders>
            <w:shd w:val="clear" w:color="000000" w:fill="D9E1F2"/>
            <w:vAlign w:val="center"/>
            <w:hideMark/>
          </w:tcPr>
          <w:p w14:paraId="29238FCF"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49%</w:t>
            </w:r>
          </w:p>
        </w:tc>
      </w:tr>
      <w:tr w:rsidR="00F96E38" w:rsidRPr="00814F1E" w14:paraId="284C18E9" w14:textId="77777777" w:rsidTr="00F96E38">
        <w:trPr>
          <w:gridAfter w:val="1"/>
          <w:wAfter w:w="222" w:type="dxa"/>
          <w:trHeight w:val="383"/>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37F62514" w14:textId="77777777" w:rsidR="00F96E38" w:rsidRPr="00814F1E" w:rsidRDefault="00F96E38" w:rsidP="00F96E38">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xml:space="preserve">Produit 7.1 </w:t>
            </w:r>
          </w:p>
        </w:tc>
        <w:tc>
          <w:tcPr>
            <w:tcW w:w="1919" w:type="dxa"/>
            <w:tcBorders>
              <w:top w:val="nil"/>
              <w:left w:val="nil"/>
              <w:bottom w:val="single" w:sz="8" w:space="0" w:color="auto"/>
              <w:right w:val="single" w:sz="8" w:space="0" w:color="auto"/>
            </w:tcBorders>
            <w:shd w:val="clear" w:color="auto" w:fill="auto"/>
            <w:vAlign w:val="center"/>
            <w:hideMark/>
          </w:tcPr>
          <w:p w14:paraId="78F93E0A"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200.000,00</w:t>
            </w:r>
          </w:p>
        </w:tc>
        <w:tc>
          <w:tcPr>
            <w:tcW w:w="1767" w:type="dxa"/>
            <w:tcBorders>
              <w:top w:val="nil"/>
              <w:left w:val="nil"/>
              <w:bottom w:val="single" w:sz="8" w:space="0" w:color="auto"/>
              <w:right w:val="single" w:sz="8" w:space="0" w:color="auto"/>
            </w:tcBorders>
            <w:shd w:val="clear" w:color="000000" w:fill="FFFFFF"/>
            <w:vAlign w:val="center"/>
            <w:hideMark/>
          </w:tcPr>
          <w:p w14:paraId="0CCDF44E"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14:paraId="542212C0"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64.180,74</w:t>
            </w:r>
          </w:p>
        </w:tc>
        <w:tc>
          <w:tcPr>
            <w:tcW w:w="1484" w:type="dxa"/>
            <w:tcBorders>
              <w:top w:val="nil"/>
              <w:left w:val="nil"/>
              <w:bottom w:val="single" w:sz="8" w:space="0" w:color="auto"/>
              <w:right w:val="single" w:sz="8" w:space="0" w:color="auto"/>
            </w:tcBorders>
            <w:shd w:val="clear" w:color="auto" w:fill="auto"/>
            <w:vAlign w:val="center"/>
            <w:hideMark/>
          </w:tcPr>
          <w:p w14:paraId="3A36355A"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-64.180,74</w:t>
            </w:r>
          </w:p>
        </w:tc>
        <w:tc>
          <w:tcPr>
            <w:tcW w:w="1409" w:type="dxa"/>
            <w:tcBorders>
              <w:top w:val="nil"/>
              <w:left w:val="nil"/>
              <w:bottom w:val="single" w:sz="8" w:space="0" w:color="auto"/>
              <w:right w:val="single" w:sz="8" w:space="0" w:color="auto"/>
            </w:tcBorders>
            <w:shd w:val="clear" w:color="auto" w:fill="auto"/>
            <w:vAlign w:val="center"/>
            <w:hideMark/>
          </w:tcPr>
          <w:p w14:paraId="4CA9A339"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89%</w:t>
            </w:r>
          </w:p>
        </w:tc>
        <w:tc>
          <w:tcPr>
            <w:tcW w:w="1559" w:type="dxa"/>
            <w:tcBorders>
              <w:top w:val="nil"/>
              <w:left w:val="nil"/>
              <w:bottom w:val="single" w:sz="8" w:space="0" w:color="auto"/>
              <w:right w:val="single" w:sz="8" w:space="0" w:color="auto"/>
            </w:tcBorders>
            <w:shd w:val="clear" w:color="auto" w:fill="auto"/>
            <w:vAlign w:val="center"/>
            <w:hideMark/>
          </w:tcPr>
          <w:p w14:paraId="22E7A04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314.920,49</w:t>
            </w:r>
          </w:p>
        </w:tc>
        <w:tc>
          <w:tcPr>
            <w:tcW w:w="1275" w:type="dxa"/>
            <w:tcBorders>
              <w:top w:val="nil"/>
              <w:left w:val="nil"/>
              <w:bottom w:val="single" w:sz="8" w:space="0" w:color="auto"/>
              <w:right w:val="single" w:sz="8" w:space="0" w:color="auto"/>
            </w:tcBorders>
            <w:shd w:val="clear" w:color="auto" w:fill="auto"/>
            <w:vAlign w:val="center"/>
            <w:hideMark/>
          </w:tcPr>
          <w:p w14:paraId="2AFC3363"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157%</w:t>
            </w:r>
          </w:p>
        </w:tc>
      </w:tr>
      <w:tr w:rsidR="00F96E38" w:rsidRPr="00814F1E" w14:paraId="0EF205C7" w14:textId="77777777" w:rsidTr="00F96E38">
        <w:trPr>
          <w:gridAfter w:val="1"/>
          <w:wAfter w:w="222" w:type="dxa"/>
          <w:trHeight w:val="383"/>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0A64621D" w14:textId="77777777" w:rsidR="00F96E38" w:rsidRPr="00814F1E" w:rsidRDefault="00F96E38" w:rsidP="00F96E38">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xml:space="preserve">Produit 7.2 </w:t>
            </w:r>
          </w:p>
        </w:tc>
        <w:tc>
          <w:tcPr>
            <w:tcW w:w="1919" w:type="dxa"/>
            <w:tcBorders>
              <w:top w:val="nil"/>
              <w:left w:val="nil"/>
              <w:bottom w:val="single" w:sz="8" w:space="0" w:color="auto"/>
              <w:right w:val="single" w:sz="8" w:space="0" w:color="auto"/>
            </w:tcBorders>
            <w:shd w:val="clear" w:color="auto" w:fill="auto"/>
            <w:vAlign w:val="center"/>
            <w:hideMark/>
          </w:tcPr>
          <w:p w14:paraId="4814A03E"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419.551,00</w:t>
            </w:r>
          </w:p>
        </w:tc>
        <w:tc>
          <w:tcPr>
            <w:tcW w:w="1767" w:type="dxa"/>
            <w:tcBorders>
              <w:top w:val="nil"/>
              <w:left w:val="nil"/>
              <w:bottom w:val="single" w:sz="8" w:space="0" w:color="auto"/>
              <w:right w:val="single" w:sz="8" w:space="0" w:color="auto"/>
            </w:tcBorders>
            <w:shd w:val="clear" w:color="000000" w:fill="FFFFFF"/>
            <w:vAlign w:val="center"/>
            <w:hideMark/>
          </w:tcPr>
          <w:p w14:paraId="5A543CB8"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14:paraId="6CAA42A5"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46923,46</w:t>
            </w:r>
          </w:p>
        </w:tc>
        <w:tc>
          <w:tcPr>
            <w:tcW w:w="1484" w:type="dxa"/>
            <w:tcBorders>
              <w:top w:val="nil"/>
              <w:left w:val="nil"/>
              <w:bottom w:val="single" w:sz="8" w:space="0" w:color="auto"/>
              <w:right w:val="single" w:sz="8" w:space="0" w:color="auto"/>
            </w:tcBorders>
            <w:shd w:val="clear" w:color="auto" w:fill="auto"/>
            <w:vAlign w:val="center"/>
            <w:hideMark/>
          </w:tcPr>
          <w:p w14:paraId="5ACBB20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-46.923,46</w:t>
            </w:r>
          </w:p>
        </w:tc>
        <w:tc>
          <w:tcPr>
            <w:tcW w:w="1409" w:type="dxa"/>
            <w:tcBorders>
              <w:top w:val="nil"/>
              <w:left w:val="nil"/>
              <w:bottom w:val="single" w:sz="8" w:space="0" w:color="auto"/>
              <w:right w:val="single" w:sz="8" w:space="0" w:color="auto"/>
            </w:tcBorders>
            <w:shd w:val="clear" w:color="auto" w:fill="auto"/>
            <w:vAlign w:val="center"/>
            <w:hideMark/>
          </w:tcPr>
          <w:p w14:paraId="537A44C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94%</w:t>
            </w:r>
          </w:p>
        </w:tc>
        <w:tc>
          <w:tcPr>
            <w:tcW w:w="1559" w:type="dxa"/>
            <w:tcBorders>
              <w:top w:val="nil"/>
              <w:left w:val="nil"/>
              <w:bottom w:val="single" w:sz="8" w:space="0" w:color="auto"/>
              <w:right w:val="single" w:sz="8" w:space="0" w:color="auto"/>
            </w:tcBorders>
            <w:shd w:val="clear" w:color="auto" w:fill="auto"/>
            <w:vAlign w:val="center"/>
            <w:hideMark/>
          </w:tcPr>
          <w:p w14:paraId="14AE99DC"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403.893,03</w:t>
            </w:r>
          </w:p>
        </w:tc>
        <w:tc>
          <w:tcPr>
            <w:tcW w:w="1275" w:type="dxa"/>
            <w:tcBorders>
              <w:top w:val="nil"/>
              <w:left w:val="nil"/>
              <w:bottom w:val="single" w:sz="8" w:space="0" w:color="auto"/>
              <w:right w:val="single" w:sz="8" w:space="0" w:color="auto"/>
            </w:tcBorders>
            <w:shd w:val="clear" w:color="auto" w:fill="auto"/>
            <w:vAlign w:val="center"/>
            <w:hideMark/>
          </w:tcPr>
          <w:p w14:paraId="09514C8A"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96%</w:t>
            </w:r>
          </w:p>
        </w:tc>
      </w:tr>
      <w:tr w:rsidR="00F96E38" w:rsidRPr="00814F1E" w14:paraId="09567441" w14:textId="77777777" w:rsidTr="00F96E38">
        <w:trPr>
          <w:gridAfter w:val="1"/>
          <w:wAfter w:w="222" w:type="dxa"/>
          <w:trHeight w:val="383"/>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75D46D3F" w14:textId="77777777" w:rsidR="00F96E38" w:rsidRPr="00814F1E" w:rsidRDefault="00F96E38" w:rsidP="00F96E38">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7.3</w:t>
            </w:r>
          </w:p>
        </w:tc>
        <w:tc>
          <w:tcPr>
            <w:tcW w:w="1919" w:type="dxa"/>
            <w:tcBorders>
              <w:top w:val="nil"/>
              <w:left w:val="nil"/>
              <w:bottom w:val="single" w:sz="8" w:space="0" w:color="auto"/>
              <w:right w:val="single" w:sz="8" w:space="0" w:color="auto"/>
            </w:tcBorders>
            <w:shd w:val="clear" w:color="auto" w:fill="auto"/>
            <w:vAlign w:val="center"/>
            <w:hideMark/>
          </w:tcPr>
          <w:p w14:paraId="716FEE70"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500.000,00</w:t>
            </w:r>
          </w:p>
        </w:tc>
        <w:tc>
          <w:tcPr>
            <w:tcW w:w="1767" w:type="dxa"/>
            <w:tcBorders>
              <w:top w:val="nil"/>
              <w:left w:val="nil"/>
              <w:bottom w:val="single" w:sz="8" w:space="0" w:color="auto"/>
              <w:right w:val="single" w:sz="8" w:space="0" w:color="auto"/>
            </w:tcBorders>
            <w:shd w:val="clear" w:color="000000" w:fill="FFFFFF"/>
            <w:vAlign w:val="center"/>
            <w:hideMark/>
          </w:tcPr>
          <w:p w14:paraId="6E1B35E5"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305.000,00</w:t>
            </w:r>
          </w:p>
        </w:tc>
        <w:tc>
          <w:tcPr>
            <w:tcW w:w="1276" w:type="dxa"/>
            <w:tcBorders>
              <w:top w:val="nil"/>
              <w:left w:val="nil"/>
              <w:bottom w:val="single" w:sz="8" w:space="0" w:color="auto"/>
              <w:right w:val="single" w:sz="8" w:space="0" w:color="auto"/>
            </w:tcBorders>
            <w:shd w:val="clear" w:color="auto" w:fill="auto"/>
            <w:vAlign w:val="center"/>
            <w:hideMark/>
          </w:tcPr>
          <w:p w14:paraId="24EF9219"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74261,74</w:t>
            </w:r>
          </w:p>
        </w:tc>
        <w:tc>
          <w:tcPr>
            <w:tcW w:w="1484" w:type="dxa"/>
            <w:tcBorders>
              <w:top w:val="nil"/>
              <w:left w:val="nil"/>
              <w:bottom w:val="single" w:sz="8" w:space="0" w:color="auto"/>
              <w:right w:val="single" w:sz="8" w:space="0" w:color="auto"/>
            </w:tcBorders>
            <w:shd w:val="clear" w:color="auto" w:fill="auto"/>
            <w:vAlign w:val="center"/>
            <w:hideMark/>
          </w:tcPr>
          <w:p w14:paraId="15C47EF5"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230.738,26</w:t>
            </w:r>
          </w:p>
        </w:tc>
        <w:tc>
          <w:tcPr>
            <w:tcW w:w="1409" w:type="dxa"/>
            <w:tcBorders>
              <w:top w:val="nil"/>
              <w:left w:val="nil"/>
              <w:bottom w:val="single" w:sz="8" w:space="0" w:color="auto"/>
              <w:right w:val="single" w:sz="8" w:space="0" w:color="auto"/>
            </w:tcBorders>
            <w:shd w:val="clear" w:color="auto" w:fill="auto"/>
            <w:vAlign w:val="center"/>
            <w:hideMark/>
          </w:tcPr>
          <w:p w14:paraId="2E47477C"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1559" w:type="dxa"/>
            <w:tcBorders>
              <w:top w:val="nil"/>
              <w:left w:val="nil"/>
              <w:bottom w:val="single" w:sz="8" w:space="0" w:color="auto"/>
              <w:right w:val="single" w:sz="8" w:space="0" w:color="auto"/>
            </w:tcBorders>
            <w:shd w:val="clear" w:color="auto" w:fill="auto"/>
            <w:vAlign w:val="center"/>
            <w:hideMark/>
          </w:tcPr>
          <w:p w14:paraId="7F8E28A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119373,74</w:t>
            </w:r>
          </w:p>
        </w:tc>
        <w:tc>
          <w:tcPr>
            <w:tcW w:w="1275" w:type="dxa"/>
            <w:tcBorders>
              <w:top w:val="nil"/>
              <w:left w:val="nil"/>
              <w:bottom w:val="single" w:sz="8" w:space="0" w:color="auto"/>
              <w:right w:val="single" w:sz="8" w:space="0" w:color="auto"/>
            </w:tcBorders>
            <w:shd w:val="clear" w:color="auto" w:fill="auto"/>
            <w:vAlign w:val="center"/>
            <w:hideMark/>
          </w:tcPr>
          <w:p w14:paraId="0BBA68E3"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24%</w:t>
            </w:r>
          </w:p>
        </w:tc>
      </w:tr>
      <w:tr w:rsidR="00F96E38" w:rsidRPr="00814F1E" w14:paraId="5C7C4B30" w14:textId="77777777" w:rsidTr="00F96E38">
        <w:trPr>
          <w:gridAfter w:val="1"/>
          <w:wAfter w:w="222" w:type="dxa"/>
          <w:trHeight w:val="383"/>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54B6A666" w14:textId="77777777" w:rsidR="00F96E38" w:rsidRPr="00814F1E" w:rsidRDefault="00F96E38" w:rsidP="00F96E38">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7.4</w:t>
            </w:r>
          </w:p>
        </w:tc>
        <w:tc>
          <w:tcPr>
            <w:tcW w:w="1919" w:type="dxa"/>
            <w:tcBorders>
              <w:top w:val="nil"/>
              <w:left w:val="nil"/>
              <w:bottom w:val="single" w:sz="8" w:space="0" w:color="auto"/>
              <w:right w:val="single" w:sz="8" w:space="0" w:color="auto"/>
            </w:tcBorders>
            <w:shd w:val="clear" w:color="auto" w:fill="auto"/>
            <w:vAlign w:val="center"/>
            <w:hideMark/>
          </w:tcPr>
          <w:p w14:paraId="7E1A6726"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36.000,00</w:t>
            </w:r>
          </w:p>
        </w:tc>
        <w:tc>
          <w:tcPr>
            <w:tcW w:w="1767" w:type="dxa"/>
            <w:tcBorders>
              <w:top w:val="nil"/>
              <w:left w:val="nil"/>
              <w:bottom w:val="single" w:sz="8" w:space="0" w:color="auto"/>
              <w:right w:val="single" w:sz="8" w:space="0" w:color="auto"/>
            </w:tcBorders>
            <w:shd w:val="clear" w:color="000000" w:fill="FFFFFF"/>
            <w:vAlign w:val="center"/>
            <w:hideMark/>
          </w:tcPr>
          <w:p w14:paraId="55F423AD"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14:paraId="12097BE4"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w:t>
            </w:r>
          </w:p>
        </w:tc>
        <w:tc>
          <w:tcPr>
            <w:tcW w:w="1484" w:type="dxa"/>
            <w:tcBorders>
              <w:top w:val="nil"/>
              <w:left w:val="nil"/>
              <w:bottom w:val="single" w:sz="8" w:space="0" w:color="auto"/>
              <w:right w:val="single" w:sz="8" w:space="0" w:color="auto"/>
            </w:tcBorders>
            <w:shd w:val="clear" w:color="auto" w:fill="auto"/>
            <w:vAlign w:val="center"/>
            <w:hideMark/>
          </w:tcPr>
          <w:p w14:paraId="10E29DB7"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0,00</w:t>
            </w:r>
          </w:p>
        </w:tc>
        <w:tc>
          <w:tcPr>
            <w:tcW w:w="1409" w:type="dxa"/>
            <w:tcBorders>
              <w:top w:val="nil"/>
              <w:left w:val="nil"/>
              <w:bottom w:val="single" w:sz="8" w:space="0" w:color="auto"/>
              <w:right w:val="single" w:sz="8" w:space="0" w:color="auto"/>
            </w:tcBorders>
            <w:shd w:val="clear" w:color="auto" w:fill="auto"/>
            <w:vAlign w:val="center"/>
            <w:hideMark/>
          </w:tcPr>
          <w:p w14:paraId="60C93EA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c>
          <w:tcPr>
            <w:tcW w:w="1559" w:type="dxa"/>
            <w:tcBorders>
              <w:top w:val="nil"/>
              <w:left w:val="nil"/>
              <w:bottom w:val="single" w:sz="8" w:space="0" w:color="auto"/>
              <w:right w:val="single" w:sz="8" w:space="0" w:color="auto"/>
            </w:tcBorders>
            <w:shd w:val="clear" w:color="auto" w:fill="auto"/>
            <w:vAlign w:val="center"/>
            <w:hideMark/>
          </w:tcPr>
          <w:p w14:paraId="2376AB2C"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16485,28</w:t>
            </w:r>
          </w:p>
        </w:tc>
        <w:tc>
          <w:tcPr>
            <w:tcW w:w="1275" w:type="dxa"/>
            <w:tcBorders>
              <w:top w:val="nil"/>
              <w:left w:val="nil"/>
              <w:bottom w:val="single" w:sz="8" w:space="0" w:color="auto"/>
              <w:right w:val="single" w:sz="8" w:space="0" w:color="auto"/>
            </w:tcBorders>
            <w:shd w:val="clear" w:color="auto" w:fill="auto"/>
            <w:vAlign w:val="center"/>
            <w:hideMark/>
          </w:tcPr>
          <w:p w14:paraId="1A918A88"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46%</w:t>
            </w:r>
          </w:p>
        </w:tc>
      </w:tr>
      <w:tr w:rsidR="00F96E38" w:rsidRPr="00814F1E" w14:paraId="1E80DCF4" w14:textId="77777777" w:rsidTr="00F96E38">
        <w:trPr>
          <w:gridAfter w:val="1"/>
          <w:wAfter w:w="222" w:type="dxa"/>
          <w:trHeight w:val="383"/>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275D4ABA" w14:textId="77777777" w:rsidR="00F96E38" w:rsidRPr="00814F1E" w:rsidRDefault="00F96E38" w:rsidP="00F96E38">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7.5</w:t>
            </w:r>
          </w:p>
        </w:tc>
        <w:tc>
          <w:tcPr>
            <w:tcW w:w="1919" w:type="dxa"/>
            <w:tcBorders>
              <w:top w:val="nil"/>
              <w:left w:val="nil"/>
              <w:bottom w:val="single" w:sz="8" w:space="0" w:color="auto"/>
              <w:right w:val="single" w:sz="8" w:space="0" w:color="auto"/>
            </w:tcBorders>
            <w:shd w:val="clear" w:color="auto" w:fill="auto"/>
            <w:vAlign w:val="center"/>
            <w:hideMark/>
          </w:tcPr>
          <w:p w14:paraId="410896B0"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651.201,89</w:t>
            </w:r>
          </w:p>
        </w:tc>
        <w:tc>
          <w:tcPr>
            <w:tcW w:w="1767" w:type="dxa"/>
            <w:tcBorders>
              <w:top w:val="nil"/>
              <w:left w:val="nil"/>
              <w:bottom w:val="single" w:sz="8" w:space="0" w:color="auto"/>
              <w:right w:val="single" w:sz="8" w:space="0" w:color="auto"/>
            </w:tcBorders>
            <w:shd w:val="clear" w:color="000000" w:fill="FFFFFF"/>
            <w:vAlign w:val="center"/>
            <w:hideMark/>
          </w:tcPr>
          <w:p w14:paraId="0189C4F8"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14:paraId="1D560835"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23334,52</w:t>
            </w:r>
          </w:p>
        </w:tc>
        <w:tc>
          <w:tcPr>
            <w:tcW w:w="1484" w:type="dxa"/>
            <w:tcBorders>
              <w:top w:val="nil"/>
              <w:left w:val="nil"/>
              <w:bottom w:val="single" w:sz="8" w:space="0" w:color="auto"/>
              <w:right w:val="single" w:sz="8" w:space="0" w:color="auto"/>
            </w:tcBorders>
            <w:shd w:val="clear" w:color="auto" w:fill="auto"/>
            <w:vAlign w:val="center"/>
            <w:hideMark/>
          </w:tcPr>
          <w:p w14:paraId="08858FE2"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-23.334,52</w:t>
            </w:r>
          </w:p>
        </w:tc>
        <w:tc>
          <w:tcPr>
            <w:tcW w:w="1409" w:type="dxa"/>
            <w:tcBorders>
              <w:top w:val="nil"/>
              <w:left w:val="nil"/>
              <w:bottom w:val="single" w:sz="8" w:space="0" w:color="auto"/>
              <w:right w:val="single" w:sz="8" w:space="0" w:color="auto"/>
            </w:tcBorders>
            <w:shd w:val="clear" w:color="auto" w:fill="auto"/>
            <w:vAlign w:val="center"/>
            <w:hideMark/>
          </w:tcPr>
          <w:p w14:paraId="06ED79A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c>
          <w:tcPr>
            <w:tcW w:w="1559" w:type="dxa"/>
            <w:tcBorders>
              <w:top w:val="nil"/>
              <w:left w:val="nil"/>
              <w:bottom w:val="single" w:sz="8" w:space="0" w:color="auto"/>
              <w:right w:val="single" w:sz="8" w:space="0" w:color="auto"/>
            </w:tcBorders>
            <w:shd w:val="clear" w:color="auto" w:fill="auto"/>
            <w:vAlign w:val="center"/>
            <w:hideMark/>
          </w:tcPr>
          <w:p w14:paraId="5F61B641"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23930,62</w:t>
            </w:r>
          </w:p>
        </w:tc>
        <w:tc>
          <w:tcPr>
            <w:tcW w:w="1275" w:type="dxa"/>
            <w:tcBorders>
              <w:top w:val="nil"/>
              <w:left w:val="nil"/>
              <w:bottom w:val="single" w:sz="8" w:space="0" w:color="auto"/>
              <w:right w:val="single" w:sz="8" w:space="0" w:color="auto"/>
            </w:tcBorders>
            <w:shd w:val="clear" w:color="auto" w:fill="auto"/>
            <w:vAlign w:val="center"/>
            <w:hideMark/>
          </w:tcPr>
          <w:p w14:paraId="4299B9FC"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w:t>
            </w:r>
          </w:p>
        </w:tc>
      </w:tr>
      <w:tr w:rsidR="00F96E38" w:rsidRPr="00814F1E" w14:paraId="2F80760D"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D9E1F2"/>
            <w:vAlign w:val="center"/>
            <w:hideMark/>
          </w:tcPr>
          <w:p w14:paraId="50A93F67" w14:textId="77777777" w:rsidR="00F96E38" w:rsidRPr="00814F1E" w:rsidRDefault="00F96E38" w:rsidP="00F96E38">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xml:space="preserve">B-Couts de gestion du programme </w:t>
            </w:r>
          </w:p>
        </w:tc>
        <w:tc>
          <w:tcPr>
            <w:tcW w:w="1919" w:type="dxa"/>
            <w:tcBorders>
              <w:top w:val="nil"/>
              <w:left w:val="nil"/>
              <w:bottom w:val="single" w:sz="8" w:space="0" w:color="auto"/>
              <w:right w:val="single" w:sz="8" w:space="0" w:color="auto"/>
            </w:tcBorders>
            <w:shd w:val="clear" w:color="000000" w:fill="D9E1F2"/>
            <w:vAlign w:val="center"/>
            <w:hideMark/>
          </w:tcPr>
          <w:p w14:paraId="07F22631"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724.733,76</w:t>
            </w:r>
          </w:p>
        </w:tc>
        <w:tc>
          <w:tcPr>
            <w:tcW w:w="1767" w:type="dxa"/>
            <w:tcBorders>
              <w:top w:val="nil"/>
              <w:left w:val="nil"/>
              <w:bottom w:val="single" w:sz="8" w:space="0" w:color="auto"/>
              <w:right w:val="single" w:sz="8" w:space="0" w:color="auto"/>
            </w:tcBorders>
            <w:shd w:val="clear" w:color="000000" w:fill="D9E1F2"/>
            <w:vAlign w:val="center"/>
            <w:hideMark/>
          </w:tcPr>
          <w:p w14:paraId="6FAFDC1F"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261.302,00</w:t>
            </w:r>
          </w:p>
        </w:tc>
        <w:tc>
          <w:tcPr>
            <w:tcW w:w="1276" w:type="dxa"/>
            <w:tcBorders>
              <w:top w:val="nil"/>
              <w:left w:val="nil"/>
              <w:bottom w:val="single" w:sz="8" w:space="0" w:color="auto"/>
              <w:right w:val="single" w:sz="8" w:space="0" w:color="auto"/>
            </w:tcBorders>
            <w:shd w:val="clear" w:color="000000" w:fill="D9E1F2"/>
            <w:vAlign w:val="center"/>
            <w:hideMark/>
          </w:tcPr>
          <w:p w14:paraId="489C858D"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143.884,10</w:t>
            </w:r>
          </w:p>
        </w:tc>
        <w:tc>
          <w:tcPr>
            <w:tcW w:w="1484" w:type="dxa"/>
            <w:tcBorders>
              <w:top w:val="nil"/>
              <w:left w:val="nil"/>
              <w:bottom w:val="single" w:sz="8" w:space="0" w:color="auto"/>
              <w:right w:val="single" w:sz="8" w:space="0" w:color="auto"/>
            </w:tcBorders>
            <w:shd w:val="clear" w:color="000000" w:fill="D9E1F2"/>
            <w:vAlign w:val="center"/>
            <w:hideMark/>
          </w:tcPr>
          <w:p w14:paraId="37BC4877"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117.417,90</w:t>
            </w:r>
          </w:p>
        </w:tc>
        <w:tc>
          <w:tcPr>
            <w:tcW w:w="1409" w:type="dxa"/>
            <w:tcBorders>
              <w:top w:val="nil"/>
              <w:left w:val="nil"/>
              <w:bottom w:val="single" w:sz="8" w:space="0" w:color="auto"/>
              <w:right w:val="single" w:sz="8" w:space="0" w:color="auto"/>
            </w:tcBorders>
            <w:shd w:val="clear" w:color="000000" w:fill="D9E1F2"/>
            <w:vAlign w:val="center"/>
            <w:hideMark/>
          </w:tcPr>
          <w:p w14:paraId="4D34D9B1"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55%</w:t>
            </w:r>
          </w:p>
        </w:tc>
        <w:tc>
          <w:tcPr>
            <w:tcW w:w="1559" w:type="dxa"/>
            <w:tcBorders>
              <w:top w:val="nil"/>
              <w:left w:val="nil"/>
              <w:bottom w:val="single" w:sz="8" w:space="0" w:color="auto"/>
              <w:right w:val="single" w:sz="8" w:space="0" w:color="auto"/>
            </w:tcBorders>
            <w:shd w:val="clear" w:color="000000" w:fill="D9E1F2"/>
            <w:vAlign w:val="center"/>
            <w:hideMark/>
          </w:tcPr>
          <w:p w14:paraId="7F903AAE"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1.222.991,05</w:t>
            </w:r>
          </w:p>
        </w:tc>
        <w:tc>
          <w:tcPr>
            <w:tcW w:w="1275" w:type="dxa"/>
            <w:tcBorders>
              <w:top w:val="nil"/>
              <w:left w:val="nil"/>
              <w:bottom w:val="single" w:sz="8" w:space="0" w:color="auto"/>
              <w:right w:val="single" w:sz="8" w:space="0" w:color="auto"/>
            </w:tcBorders>
            <w:shd w:val="clear" w:color="000000" w:fill="D9E1F2"/>
            <w:vAlign w:val="center"/>
            <w:hideMark/>
          </w:tcPr>
          <w:p w14:paraId="5B282E2E"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169%</w:t>
            </w:r>
          </w:p>
        </w:tc>
      </w:tr>
      <w:tr w:rsidR="00F96E38" w:rsidRPr="00814F1E" w14:paraId="3E1AAF30"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6E3D944E" w14:textId="77777777" w:rsidR="00F96E38" w:rsidRPr="00814F1E" w:rsidRDefault="00F96E38" w:rsidP="00F96E38">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w:t>
            </w:r>
          </w:p>
        </w:tc>
        <w:tc>
          <w:tcPr>
            <w:tcW w:w="1919" w:type="dxa"/>
            <w:tcBorders>
              <w:top w:val="nil"/>
              <w:left w:val="nil"/>
              <w:bottom w:val="single" w:sz="8" w:space="0" w:color="auto"/>
              <w:right w:val="single" w:sz="8" w:space="0" w:color="auto"/>
            </w:tcBorders>
            <w:shd w:val="clear" w:color="auto" w:fill="auto"/>
            <w:vAlign w:val="center"/>
            <w:hideMark/>
          </w:tcPr>
          <w:p w14:paraId="4B6F6E65" w14:textId="77777777" w:rsidR="00F96E38" w:rsidRPr="00814F1E" w:rsidRDefault="00F96E38" w:rsidP="00F96E38">
            <w:pPr>
              <w:spacing w:after="0" w:line="240" w:lineRule="auto"/>
              <w:jc w:val="both"/>
              <w:rPr>
                <w:rFonts w:ascii="Avenir" w:eastAsia="Times New Roman" w:hAnsi="Avenir" w:cstheme="majorHAnsi"/>
                <w:b/>
                <w:i/>
                <w:sz w:val="20"/>
                <w:szCs w:val="20"/>
              </w:rPr>
            </w:pPr>
            <w:r w:rsidRPr="00814F1E">
              <w:rPr>
                <w:rFonts w:ascii="Avenir" w:eastAsia="Times New Roman" w:hAnsi="Avenir" w:cstheme="majorHAnsi"/>
                <w:b/>
                <w:i/>
                <w:sz w:val="20"/>
                <w:szCs w:val="20"/>
              </w:rPr>
              <w:t> </w:t>
            </w:r>
          </w:p>
        </w:tc>
        <w:tc>
          <w:tcPr>
            <w:tcW w:w="1767" w:type="dxa"/>
            <w:tcBorders>
              <w:top w:val="nil"/>
              <w:left w:val="nil"/>
              <w:bottom w:val="single" w:sz="8" w:space="0" w:color="auto"/>
              <w:right w:val="single" w:sz="8" w:space="0" w:color="auto"/>
            </w:tcBorders>
            <w:shd w:val="clear" w:color="auto" w:fill="auto"/>
            <w:vAlign w:val="center"/>
            <w:hideMark/>
          </w:tcPr>
          <w:p w14:paraId="0CEAEE7D"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2BCBE410"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 </w:t>
            </w:r>
          </w:p>
        </w:tc>
        <w:tc>
          <w:tcPr>
            <w:tcW w:w="1484" w:type="dxa"/>
            <w:tcBorders>
              <w:top w:val="nil"/>
              <w:left w:val="nil"/>
              <w:bottom w:val="single" w:sz="8" w:space="0" w:color="auto"/>
              <w:right w:val="single" w:sz="8" w:space="0" w:color="auto"/>
            </w:tcBorders>
            <w:shd w:val="clear" w:color="auto" w:fill="auto"/>
            <w:vAlign w:val="center"/>
            <w:hideMark/>
          </w:tcPr>
          <w:p w14:paraId="47F90B8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c>
          <w:tcPr>
            <w:tcW w:w="1409" w:type="dxa"/>
            <w:tcBorders>
              <w:top w:val="nil"/>
              <w:left w:val="nil"/>
              <w:bottom w:val="single" w:sz="8" w:space="0" w:color="auto"/>
              <w:right w:val="single" w:sz="8" w:space="0" w:color="auto"/>
            </w:tcBorders>
            <w:shd w:val="clear" w:color="auto" w:fill="auto"/>
            <w:vAlign w:val="center"/>
            <w:hideMark/>
          </w:tcPr>
          <w:p w14:paraId="383D4D4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c>
          <w:tcPr>
            <w:tcW w:w="1559" w:type="dxa"/>
            <w:tcBorders>
              <w:top w:val="nil"/>
              <w:left w:val="nil"/>
              <w:bottom w:val="single" w:sz="8" w:space="0" w:color="auto"/>
              <w:right w:val="single" w:sz="8" w:space="0" w:color="auto"/>
            </w:tcBorders>
            <w:shd w:val="clear" w:color="auto" w:fill="auto"/>
            <w:vAlign w:val="center"/>
            <w:hideMark/>
          </w:tcPr>
          <w:p w14:paraId="22CB99CE"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77D83FF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F96E38" w:rsidRPr="00814F1E" w14:paraId="017DBDBF"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000000" w:fill="D9E1F2"/>
            <w:vAlign w:val="center"/>
            <w:hideMark/>
          </w:tcPr>
          <w:p w14:paraId="20BF90CB" w14:textId="77777777" w:rsidR="00F96E38" w:rsidRPr="00814F1E" w:rsidRDefault="00F96E38" w:rsidP="00F96E38">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Couts indirects de support PSC</w:t>
            </w:r>
          </w:p>
        </w:tc>
        <w:tc>
          <w:tcPr>
            <w:tcW w:w="1919" w:type="dxa"/>
            <w:tcBorders>
              <w:top w:val="nil"/>
              <w:left w:val="nil"/>
              <w:bottom w:val="single" w:sz="8" w:space="0" w:color="auto"/>
              <w:right w:val="single" w:sz="8" w:space="0" w:color="auto"/>
            </w:tcBorders>
            <w:shd w:val="clear" w:color="000000" w:fill="D9E1F2"/>
            <w:vAlign w:val="center"/>
            <w:hideMark/>
          </w:tcPr>
          <w:p w14:paraId="702272BE" w14:textId="77777777" w:rsidR="00F96E38" w:rsidRPr="00814F1E" w:rsidRDefault="00F96E38" w:rsidP="00F96E38">
            <w:pPr>
              <w:spacing w:after="0" w:line="240" w:lineRule="auto"/>
              <w:jc w:val="both"/>
              <w:rPr>
                <w:rFonts w:ascii="Avenir" w:eastAsia="Times New Roman" w:hAnsi="Avenir" w:cstheme="majorHAnsi"/>
                <w:b/>
                <w:i/>
                <w:sz w:val="20"/>
                <w:szCs w:val="20"/>
              </w:rPr>
            </w:pPr>
            <w:r w:rsidRPr="00814F1E">
              <w:rPr>
                <w:rFonts w:ascii="Avenir" w:eastAsia="Times New Roman" w:hAnsi="Avenir" w:cstheme="majorHAnsi"/>
                <w:b/>
                <w:i/>
                <w:sz w:val="20"/>
                <w:szCs w:val="20"/>
              </w:rPr>
              <w:t>654.206,00</w:t>
            </w:r>
          </w:p>
        </w:tc>
        <w:tc>
          <w:tcPr>
            <w:tcW w:w="1767" w:type="dxa"/>
            <w:tcBorders>
              <w:top w:val="nil"/>
              <w:left w:val="nil"/>
              <w:bottom w:val="single" w:sz="8" w:space="0" w:color="auto"/>
              <w:right w:val="single" w:sz="8" w:space="0" w:color="auto"/>
            </w:tcBorders>
            <w:shd w:val="clear" w:color="000000" w:fill="D9E1F2"/>
            <w:vAlign w:val="center"/>
            <w:hideMark/>
          </w:tcPr>
          <w:p w14:paraId="7498C94C"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99.444,94</w:t>
            </w:r>
          </w:p>
        </w:tc>
        <w:tc>
          <w:tcPr>
            <w:tcW w:w="1276" w:type="dxa"/>
            <w:tcBorders>
              <w:top w:val="nil"/>
              <w:left w:val="nil"/>
              <w:bottom w:val="single" w:sz="8" w:space="0" w:color="auto"/>
              <w:right w:val="single" w:sz="8" w:space="0" w:color="auto"/>
            </w:tcBorders>
            <w:shd w:val="clear" w:color="000000" w:fill="D9E1F2"/>
            <w:vAlign w:val="center"/>
            <w:hideMark/>
          </w:tcPr>
          <w:p w14:paraId="246F6691"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104.585,49</w:t>
            </w:r>
          </w:p>
        </w:tc>
        <w:tc>
          <w:tcPr>
            <w:tcW w:w="1484" w:type="dxa"/>
            <w:tcBorders>
              <w:top w:val="nil"/>
              <w:left w:val="nil"/>
              <w:bottom w:val="single" w:sz="8" w:space="0" w:color="auto"/>
              <w:right w:val="single" w:sz="8" w:space="0" w:color="auto"/>
            </w:tcBorders>
            <w:shd w:val="clear" w:color="000000" w:fill="D9E1F2"/>
            <w:vAlign w:val="center"/>
            <w:hideMark/>
          </w:tcPr>
          <w:p w14:paraId="60BE8930"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-5.140,55</w:t>
            </w:r>
          </w:p>
        </w:tc>
        <w:tc>
          <w:tcPr>
            <w:tcW w:w="1409" w:type="dxa"/>
            <w:tcBorders>
              <w:top w:val="nil"/>
              <w:left w:val="nil"/>
              <w:bottom w:val="single" w:sz="8" w:space="0" w:color="auto"/>
              <w:right w:val="single" w:sz="8" w:space="0" w:color="auto"/>
            </w:tcBorders>
            <w:shd w:val="clear" w:color="000000" w:fill="D9E1F2"/>
            <w:vAlign w:val="center"/>
            <w:hideMark/>
          </w:tcPr>
          <w:p w14:paraId="08A1DF57"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105%</w:t>
            </w:r>
          </w:p>
        </w:tc>
        <w:tc>
          <w:tcPr>
            <w:tcW w:w="1559" w:type="dxa"/>
            <w:tcBorders>
              <w:top w:val="nil"/>
              <w:left w:val="nil"/>
              <w:bottom w:val="single" w:sz="8" w:space="0" w:color="auto"/>
              <w:right w:val="single" w:sz="8" w:space="0" w:color="auto"/>
            </w:tcBorders>
            <w:shd w:val="clear" w:color="000000" w:fill="D9E1F2"/>
            <w:vAlign w:val="center"/>
            <w:hideMark/>
          </w:tcPr>
          <w:p w14:paraId="4501CB78"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540.521,37</w:t>
            </w:r>
          </w:p>
        </w:tc>
        <w:tc>
          <w:tcPr>
            <w:tcW w:w="1275" w:type="dxa"/>
            <w:tcBorders>
              <w:top w:val="nil"/>
              <w:left w:val="nil"/>
              <w:bottom w:val="single" w:sz="8" w:space="0" w:color="auto"/>
              <w:right w:val="single" w:sz="8" w:space="0" w:color="auto"/>
            </w:tcBorders>
            <w:shd w:val="clear" w:color="000000" w:fill="D9E1F2"/>
            <w:vAlign w:val="center"/>
            <w:hideMark/>
          </w:tcPr>
          <w:p w14:paraId="70E7A3A4"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83%</w:t>
            </w:r>
          </w:p>
        </w:tc>
      </w:tr>
      <w:tr w:rsidR="00F96E38" w:rsidRPr="00814F1E" w14:paraId="2AC6E557" w14:textId="77777777" w:rsidTr="00F96E38">
        <w:trPr>
          <w:gridAfter w:val="1"/>
          <w:wAfter w:w="222" w:type="dxa"/>
          <w:trHeight w:val="315"/>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4FE502E8" w14:textId="77777777" w:rsidR="00F96E38" w:rsidRPr="00814F1E" w:rsidRDefault="00F96E38" w:rsidP="00F96E38">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w:t>
            </w:r>
          </w:p>
        </w:tc>
        <w:tc>
          <w:tcPr>
            <w:tcW w:w="1919" w:type="dxa"/>
            <w:tcBorders>
              <w:top w:val="nil"/>
              <w:left w:val="nil"/>
              <w:bottom w:val="single" w:sz="8" w:space="0" w:color="auto"/>
              <w:right w:val="single" w:sz="8" w:space="0" w:color="auto"/>
            </w:tcBorders>
            <w:shd w:val="clear" w:color="auto" w:fill="auto"/>
            <w:vAlign w:val="center"/>
            <w:hideMark/>
          </w:tcPr>
          <w:p w14:paraId="1FAD52CE" w14:textId="77777777" w:rsidR="00F96E38" w:rsidRPr="00814F1E" w:rsidRDefault="00F96E38" w:rsidP="00F96E38">
            <w:pPr>
              <w:spacing w:after="0" w:line="240" w:lineRule="auto"/>
              <w:jc w:val="both"/>
              <w:rPr>
                <w:rFonts w:ascii="Avenir" w:eastAsia="Times New Roman" w:hAnsi="Avenir" w:cstheme="majorHAnsi"/>
                <w:b/>
                <w:i/>
                <w:sz w:val="20"/>
                <w:szCs w:val="20"/>
              </w:rPr>
            </w:pPr>
            <w:r w:rsidRPr="00814F1E">
              <w:rPr>
                <w:rFonts w:ascii="Avenir" w:eastAsia="Times New Roman" w:hAnsi="Avenir" w:cstheme="majorHAnsi"/>
                <w:b/>
                <w:i/>
                <w:sz w:val="20"/>
                <w:szCs w:val="20"/>
              </w:rPr>
              <w:t> </w:t>
            </w:r>
          </w:p>
        </w:tc>
        <w:tc>
          <w:tcPr>
            <w:tcW w:w="1767" w:type="dxa"/>
            <w:tcBorders>
              <w:top w:val="nil"/>
              <w:left w:val="nil"/>
              <w:bottom w:val="single" w:sz="8" w:space="0" w:color="auto"/>
              <w:right w:val="single" w:sz="8" w:space="0" w:color="auto"/>
            </w:tcBorders>
            <w:shd w:val="clear" w:color="auto" w:fill="auto"/>
            <w:vAlign w:val="center"/>
            <w:hideMark/>
          </w:tcPr>
          <w:p w14:paraId="574E6394"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754F0E30" w14:textId="77777777" w:rsidR="00F96E38" w:rsidRPr="00814F1E" w:rsidRDefault="00F96E38" w:rsidP="00F96E38">
            <w:pPr>
              <w:spacing w:after="0" w:line="240" w:lineRule="auto"/>
              <w:jc w:val="center"/>
              <w:rPr>
                <w:rFonts w:ascii="Avenir" w:eastAsia="Times New Roman" w:hAnsi="Avenir" w:cstheme="majorHAnsi"/>
                <w:i/>
                <w:sz w:val="20"/>
                <w:szCs w:val="20"/>
              </w:rPr>
            </w:pPr>
            <w:r w:rsidRPr="00814F1E">
              <w:rPr>
                <w:rFonts w:ascii="Avenir" w:eastAsia="Times New Roman" w:hAnsi="Avenir" w:cstheme="majorHAnsi"/>
                <w:i/>
                <w:sz w:val="20"/>
                <w:szCs w:val="20"/>
              </w:rPr>
              <w:t> </w:t>
            </w:r>
          </w:p>
        </w:tc>
        <w:tc>
          <w:tcPr>
            <w:tcW w:w="1484" w:type="dxa"/>
            <w:tcBorders>
              <w:top w:val="nil"/>
              <w:left w:val="nil"/>
              <w:bottom w:val="single" w:sz="8" w:space="0" w:color="auto"/>
              <w:right w:val="single" w:sz="8" w:space="0" w:color="auto"/>
            </w:tcBorders>
            <w:shd w:val="clear" w:color="auto" w:fill="auto"/>
            <w:vAlign w:val="center"/>
            <w:hideMark/>
          </w:tcPr>
          <w:p w14:paraId="74E03714"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c>
          <w:tcPr>
            <w:tcW w:w="1409" w:type="dxa"/>
            <w:tcBorders>
              <w:top w:val="nil"/>
              <w:left w:val="nil"/>
              <w:bottom w:val="single" w:sz="8" w:space="0" w:color="auto"/>
              <w:right w:val="single" w:sz="8" w:space="0" w:color="auto"/>
            </w:tcBorders>
            <w:shd w:val="clear" w:color="auto" w:fill="auto"/>
            <w:vAlign w:val="center"/>
            <w:hideMark/>
          </w:tcPr>
          <w:p w14:paraId="58ADECFB"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c>
          <w:tcPr>
            <w:tcW w:w="1559" w:type="dxa"/>
            <w:tcBorders>
              <w:top w:val="nil"/>
              <w:left w:val="nil"/>
              <w:bottom w:val="single" w:sz="8" w:space="0" w:color="auto"/>
              <w:right w:val="single" w:sz="8" w:space="0" w:color="auto"/>
            </w:tcBorders>
            <w:shd w:val="clear" w:color="auto" w:fill="auto"/>
            <w:vAlign w:val="center"/>
            <w:hideMark/>
          </w:tcPr>
          <w:p w14:paraId="2369369F"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166138A6" w14:textId="77777777" w:rsidR="00F96E38" w:rsidRPr="00814F1E" w:rsidRDefault="00F96E38" w:rsidP="00F96E38">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F96E38" w:rsidRPr="00814F1E" w14:paraId="21054444" w14:textId="77777777" w:rsidTr="00F96E38">
        <w:trPr>
          <w:gridAfter w:val="1"/>
          <w:wAfter w:w="222" w:type="dxa"/>
          <w:trHeight w:val="450"/>
        </w:trPr>
        <w:tc>
          <w:tcPr>
            <w:tcW w:w="3392" w:type="dxa"/>
            <w:vMerge w:val="restart"/>
            <w:tcBorders>
              <w:top w:val="nil"/>
              <w:left w:val="single" w:sz="8" w:space="0" w:color="auto"/>
              <w:bottom w:val="single" w:sz="4" w:space="0" w:color="000000"/>
              <w:right w:val="single" w:sz="8" w:space="0" w:color="auto"/>
            </w:tcBorders>
            <w:shd w:val="clear" w:color="000000" w:fill="BDD6EE"/>
            <w:vAlign w:val="center"/>
            <w:hideMark/>
          </w:tcPr>
          <w:p w14:paraId="2B58F474" w14:textId="77777777" w:rsidR="00F96E38" w:rsidRPr="00814F1E" w:rsidRDefault="00F96E38" w:rsidP="00F96E38">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Total</w:t>
            </w:r>
          </w:p>
        </w:tc>
        <w:tc>
          <w:tcPr>
            <w:tcW w:w="1919" w:type="dxa"/>
            <w:vMerge w:val="restart"/>
            <w:tcBorders>
              <w:top w:val="nil"/>
              <w:left w:val="single" w:sz="8" w:space="0" w:color="auto"/>
              <w:bottom w:val="single" w:sz="4" w:space="0" w:color="000000"/>
              <w:right w:val="single" w:sz="8" w:space="0" w:color="auto"/>
            </w:tcBorders>
            <w:shd w:val="clear" w:color="000000" w:fill="BDD6EE"/>
            <w:vAlign w:val="center"/>
            <w:hideMark/>
          </w:tcPr>
          <w:p w14:paraId="0EA6C250" w14:textId="77777777" w:rsidR="00F96E38" w:rsidRPr="00814F1E" w:rsidRDefault="00F96E38" w:rsidP="00F96E38">
            <w:pPr>
              <w:spacing w:after="0" w:line="240" w:lineRule="auto"/>
              <w:jc w:val="both"/>
              <w:rPr>
                <w:rFonts w:ascii="Avenir" w:eastAsia="Times New Roman" w:hAnsi="Avenir" w:cstheme="majorHAnsi"/>
                <w:b/>
                <w:i/>
                <w:sz w:val="20"/>
                <w:szCs w:val="20"/>
              </w:rPr>
            </w:pPr>
            <w:r w:rsidRPr="00814F1E">
              <w:rPr>
                <w:rFonts w:ascii="Avenir" w:eastAsia="Times New Roman" w:hAnsi="Avenir" w:cstheme="majorHAnsi"/>
                <w:b/>
                <w:i/>
                <w:sz w:val="20"/>
                <w:szCs w:val="20"/>
              </w:rPr>
              <w:t>10.000.000,00</w:t>
            </w:r>
          </w:p>
        </w:tc>
        <w:tc>
          <w:tcPr>
            <w:tcW w:w="1767" w:type="dxa"/>
            <w:vMerge w:val="restart"/>
            <w:tcBorders>
              <w:top w:val="nil"/>
              <w:left w:val="single" w:sz="8" w:space="0" w:color="auto"/>
              <w:bottom w:val="single" w:sz="4" w:space="0" w:color="000000"/>
              <w:right w:val="single" w:sz="8" w:space="0" w:color="auto"/>
            </w:tcBorders>
            <w:shd w:val="clear" w:color="000000" w:fill="BDD6EE"/>
            <w:vAlign w:val="center"/>
            <w:hideMark/>
          </w:tcPr>
          <w:p w14:paraId="2E792512"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1.690.257,05</w:t>
            </w:r>
          </w:p>
        </w:tc>
        <w:tc>
          <w:tcPr>
            <w:tcW w:w="1276" w:type="dxa"/>
            <w:vMerge w:val="restart"/>
            <w:tcBorders>
              <w:top w:val="nil"/>
              <w:left w:val="single" w:sz="8" w:space="0" w:color="auto"/>
              <w:bottom w:val="single" w:sz="4" w:space="0" w:color="000000"/>
              <w:right w:val="single" w:sz="8" w:space="0" w:color="auto"/>
            </w:tcBorders>
            <w:shd w:val="clear" w:color="000000" w:fill="BDD6EE"/>
            <w:vAlign w:val="center"/>
            <w:hideMark/>
          </w:tcPr>
          <w:p w14:paraId="788FEB3E" w14:textId="77777777" w:rsidR="00F96E38" w:rsidRPr="00814F1E" w:rsidRDefault="00F96E38" w:rsidP="00F96E38">
            <w:pPr>
              <w:spacing w:after="0" w:line="240" w:lineRule="auto"/>
              <w:jc w:val="center"/>
              <w:rPr>
                <w:rFonts w:ascii="Avenir" w:eastAsia="Times New Roman" w:hAnsi="Avenir" w:cstheme="majorHAnsi"/>
                <w:b/>
                <w:i/>
                <w:sz w:val="20"/>
                <w:szCs w:val="20"/>
              </w:rPr>
            </w:pPr>
            <w:r w:rsidRPr="00814F1E">
              <w:rPr>
                <w:rFonts w:ascii="Avenir" w:eastAsia="Times New Roman" w:hAnsi="Avenir" w:cstheme="majorHAnsi"/>
                <w:b/>
                <w:i/>
                <w:sz w:val="20"/>
                <w:szCs w:val="20"/>
              </w:rPr>
              <w:t>1.887.400,81</w:t>
            </w:r>
          </w:p>
        </w:tc>
        <w:tc>
          <w:tcPr>
            <w:tcW w:w="1484" w:type="dxa"/>
            <w:vMerge w:val="restart"/>
            <w:tcBorders>
              <w:top w:val="nil"/>
              <w:left w:val="single" w:sz="8" w:space="0" w:color="auto"/>
              <w:bottom w:val="single" w:sz="4" w:space="0" w:color="000000"/>
              <w:right w:val="single" w:sz="8" w:space="0" w:color="auto"/>
            </w:tcBorders>
            <w:shd w:val="clear" w:color="000000" w:fill="BDD6EE"/>
            <w:vAlign w:val="center"/>
            <w:hideMark/>
          </w:tcPr>
          <w:p w14:paraId="4440A335"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-197.143,76</w:t>
            </w:r>
          </w:p>
        </w:tc>
        <w:tc>
          <w:tcPr>
            <w:tcW w:w="1409" w:type="dxa"/>
            <w:vMerge w:val="restart"/>
            <w:tcBorders>
              <w:top w:val="nil"/>
              <w:left w:val="single" w:sz="8" w:space="0" w:color="auto"/>
              <w:bottom w:val="single" w:sz="4" w:space="0" w:color="000000"/>
              <w:right w:val="single" w:sz="8" w:space="0" w:color="auto"/>
            </w:tcBorders>
            <w:shd w:val="clear" w:color="000000" w:fill="BDD6EE"/>
            <w:vAlign w:val="center"/>
            <w:hideMark/>
          </w:tcPr>
          <w:p w14:paraId="7EC2017D"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112%</w:t>
            </w:r>
          </w:p>
        </w:tc>
        <w:tc>
          <w:tcPr>
            <w:tcW w:w="1559" w:type="dxa"/>
            <w:vMerge w:val="restart"/>
            <w:tcBorders>
              <w:top w:val="nil"/>
              <w:left w:val="single" w:sz="8" w:space="0" w:color="auto"/>
              <w:bottom w:val="single" w:sz="4" w:space="0" w:color="000000"/>
              <w:right w:val="single" w:sz="8" w:space="0" w:color="auto"/>
            </w:tcBorders>
            <w:shd w:val="clear" w:color="000000" w:fill="BDD6EE"/>
            <w:vAlign w:val="center"/>
            <w:hideMark/>
          </w:tcPr>
          <w:p w14:paraId="73C0256C"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9.915.921,00</w:t>
            </w:r>
          </w:p>
        </w:tc>
        <w:tc>
          <w:tcPr>
            <w:tcW w:w="1275" w:type="dxa"/>
            <w:vMerge w:val="restart"/>
            <w:tcBorders>
              <w:top w:val="nil"/>
              <w:left w:val="single" w:sz="8" w:space="0" w:color="auto"/>
              <w:bottom w:val="single" w:sz="4" w:space="0" w:color="000000"/>
              <w:right w:val="single" w:sz="8" w:space="0" w:color="auto"/>
            </w:tcBorders>
            <w:shd w:val="clear" w:color="000000" w:fill="BDD6EE"/>
            <w:vAlign w:val="center"/>
            <w:hideMark/>
          </w:tcPr>
          <w:p w14:paraId="2D689ABE" w14:textId="77777777" w:rsidR="00F96E38" w:rsidRPr="00814F1E" w:rsidRDefault="00F96E38" w:rsidP="00F96E38">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99%</w:t>
            </w:r>
          </w:p>
        </w:tc>
      </w:tr>
      <w:tr w:rsidR="00F96E38" w:rsidRPr="00814F1E" w14:paraId="1013D8A3" w14:textId="77777777" w:rsidTr="00F96E38">
        <w:trPr>
          <w:trHeight w:val="300"/>
        </w:trPr>
        <w:tc>
          <w:tcPr>
            <w:tcW w:w="3392" w:type="dxa"/>
            <w:vMerge/>
            <w:tcBorders>
              <w:top w:val="nil"/>
              <w:left w:val="single" w:sz="8" w:space="0" w:color="auto"/>
              <w:bottom w:val="single" w:sz="4" w:space="0" w:color="000000"/>
              <w:right w:val="single" w:sz="8" w:space="0" w:color="auto"/>
            </w:tcBorders>
            <w:vAlign w:val="center"/>
            <w:hideMark/>
          </w:tcPr>
          <w:p w14:paraId="6218A4FD" w14:textId="77777777" w:rsidR="00F96E38" w:rsidRPr="00814F1E" w:rsidRDefault="00F96E38" w:rsidP="00F96E38">
            <w:pPr>
              <w:spacing w:after="0" w:line="240" w:lineRule="auto"/>
              <w:rPr>
                <w:rFonts w:ascii="Avenir" w:eastAsia="Times New Roman" w:hAnsi="Avenir" w:cstheme="majorHAnsi"/>
                <w:b/>
                <w:color w:val="000000"/>
                <w:sz w:val="20"/>
                <w:szCs w:val="20"/>
              </w:rPr>
            </w:pPr>
          </w:p>
        </w:tc>
        <w:tc>
          <w:tcPr>
            <w:tcW w:w="1919" w:type="dxa"/>
            <w:vMerge/>
            <w:tcBorders>
              <w:top w:val="nil"/>
              <w:left w:val="single" w:sz="8" w:space="0" w:color="auto"/>
              <w:bottom w:val="single" w:sz="4" w:space="0" w:color="000000"/>
              <w:right w:val="single" w:sz="8" w:space="0" w:color="auto"/>
            </w:tcBorders>
            <w:vAlign w:val="center"/>
            <w:hideMark/>
          </w:tcPr>
          <w:p w14:paraId="667E7844" w14:textId="77777777" w:rsidR="00F96E38" w:rsidRPr="00814F1E" w:rsidRDefault="00F96E38" w:rsidP="00F96E38">
            <w:pPr>
              <w:spacing w:after="0" w:line="240" w:lineRule="auto"/>
              <w:rPr>
                <w:rFonts w:ascii="Avenir" w:eastAsia="Times New Roman" w:hAnsi="Avenir" w:cstheme="majorHAnsi"/>
                <w:b/>
                <w:i/>
                <w:sz w:val="20"/>
                <w:szCs w:val="20"/>
              </w:rPr>
            </w:pPr>
          </w:p>
        </w:tc>
        <w:tc>
          <w:tcPr>
            <w:tcW w:w="1767" w:type="dxa"/>
            <w:vMerge/>
            <w:tcBorders>
              <w:top w:val="nil"/>
              <w:left w:val="single" w:sz="8" w:space="0" w:color="auto"/>
              <w:bottom w:val="single" w:sz="4" w:space="0" w:color="000000"/>
              <w:right w:val="single" w:sz="8" w:space="0" w:color="auto"/>
            </w:tcBorders>
            <w:vAlign w:val="center"/>
            <w:hideMark/>
          </w:tcPr>
          <w:p w14:paraId="1CD8BA4C" w14:textId="77777777" w:rsidR="00F96E38" w:rsidRPr="00814F1E" w:rsidRDefault="00F96E38" w:rsidP="00F96E38">
            <w:pPr>
              <w:spacing w:after="0" w:line="240" w:lineRule="auto"/>
              <w:rPr>
                <w:rFonts w:ascii="Avenir" w:eastAsia="Times New Roman" w:hAnsi="Avenir" w:cstheme="majorHAnsi"/>
                <w:b/>
                <w:i/>
                <w:sz w:val="20"/>
                <w:szCs w:val="20"/>
              </w:rPr>
            </w:pPr>
          </w:p>
        </w:tc>
        <w:tc>
          <w:tcPr>
            <w:tcW w:w="1276" w:type="dxa"/>
            <w:vMerge/>
            <w:tcBorders>
              <w:top w:val="nil"/>
              <w:left w:val="single" w:sz="8" w:space="0" w:color="auto"/>
              <w:bottom w:val="single" w:sz="4" w:space="0" w:color="000000"/>
              <w:right w:val="single" w:sz="8" w:space="0" w:color="auto"/>
            </w:tcBorders>
            <w:vAlign w:val="center"/>
            <w:hideMark/>
          </w:tcPr>
          <w:p w14:paraId="416FB72C" w14:textId="77777777" w:rsidR="00F96E38" w:rsidRPr="00814F1E" w:rsidRDefault="00F96E38" w:rsidP="00F96E38">
            <w:pPr>
              <w:spacing w:after="0" w:line="240" w:lineRule="auto"/>
              <w:rPr>
                <w:rFonts w:ascii="Avenir" w:eastAsia="Times New Roman" w:hAnsi="Avenir" w:cstheme="majorHAnsi"/>
                <w:b/>
                <w:i/>
                <w:sz w:val="20"/>
                <w:szCs w:val="20"/>
              </w:rPr>
            </w:pPr>
          </w:p>
        </w:tc>
        <w:tc>
          <w:tcPr>
            <w:tcW w:w="1484" w:type="dxa"/>
            <w:vMerge/>
            <w:tcBorders>
              <w:top w:val="nil"/>
              <w:left w:val="single" w:sz="8" w:space="0" w:color="auto"/>
              <w:bottom w:val="single" w:sz="4" w:space="0" w:color="000000"/>
              <w:right w:val="single" w:sz="8" w:space="0" w:color="auto"/>
            </w:tcBorders>
            <w:vAlign w:val="center"/>
            <w:hideMark/>
          </w:tcPr>
          <w:p w14:paraId="75D2EA59" w14:textId="77777777" w:rsidR="00F96E38" w:rsidRPr="00814F1E" w:rsidRDefault="00F96E38" w:rsidP="00F96E38">
            <w:pPr>
              <w:spacing w:after="0" w:line="240" w:lineRule="auto"/>
              <w:rPr>
                <w:rFonts w:ascii="Avenir" w:eastAsia="Times New Roman" w:hAnsi="Avenir" w:cstheme="majorHAnsi"/>
                <w:b/>
                <w:sz w:val="20"/>
                <w:szCs w:val="20"/>
              </w:rPr>
            </w:pPr>
          </w:p>
        </w:tc>
        <w:tc>
          <w:tcPr>
            <w:tcW w:w="1409" w:type="dxa"/>
            <w:vMerge/>
            <w:tcBorders>
              <w:top w:val="nil"/>
              <w:left w:val="single" w:sz="8" w:space="0" w:color="auto"/>
              <w:bottom w:val="single" w:sz="4" w:space="0" w:color="000000"/>
              <w:right w:val="single" w:sz="8" w:space="0" w:color="auto"/>
            </w:tcBorders>
            <w:vAlign w:val="center"/>
            <w:hideMark/>
          </w:tcPr>
          <w:p w14:paraId="37755098" w14:textId="77777777" w:rsidR="00F96E38" w:rsidRPr="00814F1E" w:rsidRDefault="00F96E38" w:rsidP="00F96E38">
            <w:pPr>
              <w:spacing w:after="0" w:line="240" w:lineRule="auto"/>
              <w:rPr>
                <w:rFonts w:ascii="Avenir" w:eastAsia="Times New Roman" w:hAnsi="Avenir" w:cstheme="majorHAnsi"/>
                <w:b/>
                <w:sz w:val="20"/>
                <w:szCs w:val="20"/>
              </w:rPr>
            </w:pPr>
          </w:p>
        </w:tc>
        <w:tc>
          <w:tcPr>
            <w:tcW w:w="1559" w:type="dxa"/>
            <w:vMerge/>
            <w:tcBorders>
              <w:top w:val="nil"/>
              <w:left w:val="single" w:sz="8" w:space="0" w:color="auto"/>
              <w:bottom w:val="single" w:sz="4" w:space="0" w:color="000000"/>
              <w:right w:val="single" w:sz="8" w:space="0" w:color="auto"/>
            </w:tcBorders>
            <w:vAlign w:val="center"/>
            <w:hideMark/>
          </w:tcPr>
          <w:p w14:paraId="2AA19F3A" w14:textId="77777777" w:rsidR="00F96E38" w:rsidRPr="00814F1E" w:rsidRDefault="00F96E38" w:rsidP="00F96E38">
            <w:pPr>
              <w:spacing w:after="0" w:line="240" w:lineRule="auto"/>
              <w:rPr>
                <w:rFonts w:ascii="Avenir" w:eastAsia="Times New Roman" w:hAnsi="Avenir" w:cstheme="majorHAnsi"/>
                <w:b/>
                <w:sz w:val="20"/>
                <w:szCs w:val="20"/>
              </w:rPr>
            </w:pPr>
          </w:p>
        </w:tc>
        <w:tc>
          <w:tcPr>
            <w:tcW w:w="1275" w:type="dxa"/>
            <w:vMerge/>
            <w:tcBorders>
              <w:top w:val="nil"/>
              <w:left w:val="single" w:sz="8" w:space="0" w:color="auto"/>
              <w:bottom w:val="single" w:sz="4" w:space="0" w:color="000000"/>
              <w:right w:val="single" w:sz="8" w:space="0" w:color="auto"/>
            </w:tcBorders>
            <w:vAlign w:val="center"/>
            <w:hideMark/>
          </w:tcPr>
          <w:p w14:paraId="15663CE7" w14:textId="77777777" w:rsidR="00F96E38" w:rsidRPr="00814F1E" w:rsidRDefault="00F96E38" w:rsidP="00F96E38">
            <w:pPr>
              <w:spacing w:after="0" w:line="240" w:lineRule="auto"/>
              <w:rPr>
                <w:rFonts w:ascii="Avenir" w:eastAsia="Times New Roman" w:hAnsi="Avenir" w:cstheme="majorHAnsi"/>
                <w:b/>
                <w:sz w:val="20"/>
                <w:szCs w:val="20"/>
              </w:rPr>
            </w:pPr>
          </w:p>
        </w:tc>
        <w:tc>
          <w:tcPr>
            <w:tcW w:w="222" w:type="dxa"/>
            <w:tcBorders>
              <w:top w:val="nil"/>
              <w:left w:val="nil"/>
              <w:bottom w:val="nil"/>
              <w:right w:val="nil"/>
            </w:tcBorders>
            <w:shd w:val="clear" w:color="auto" w:fill="auto"/>
            <w:noWrap/>
            <w:vAlign w:val="bottom"/>
            <w:hideMark/>
          </w:tcPr>
          <w:p w14:paraId="0E3B32AD" w14:textId="77777777" w:rsidR="00F96E38" w:rsidRPr="00814F1E" w:rsidRDefault="00F96E38" w:rsidP="00F96E38">
            <w:pPr>
              <w:spacing w:after="0" w:line="240" w:lineRule="auto"/>
              <w:jc w:val="center"/>
              <w:rPr>
                <w:rFonts w:ascii="Avenir" w:eastAsia="Times New Roman" w:hAnsi="Avenir" w:cstheme="majorHAnsi"/>
                <w:b/>
                <w:sz w:val="20"/>
                <w:szCs w:val="20"/>
              </w:rPr>
            </w:pPr>
          </w:p>
        </w:tc>
      </w:tr>
    </w:tbl>
    <w:p w14:paraId="5011DC71" w14:textId="77777777" w:rsidR="00F96E38" w:rsidRPr="00814F1E" w:rsidRDefault="00F96E38">
      <w:pPr>
        <w:spacing w:after="8"/>
        <w:ind w:left="20" w:hanging="10"/>
        <w:rPr>
          <w:rFonts w:ascii="Avenir" w:eastAsia="Avenir" w:hAnsi="Avenir" w:cs="Avenir"/>
          <w:color w:val="000000"/>
          <w:sz w:val="20"/>
          <w:szCs w:val="20"/>
        </w:rPr>
      </w:pPr>
    </w:p>
    <w:p w14:paraId="1092D27B" w14:textId="77777777" w:rsidR="00F96E38" w:rsidRPr="00814F1E" w:rsidRDefault="00F96E38">
      <w:pPr>
        <w:spacing w:after="8"/>
        <w:ind w:left="20" w:hanging="10"/>
        <w:rPr>
          <w:rFonts w:ascii="Avenir" w:eastAsia="Avenir" w:hAnsi="Avenir" w:cs="Avenir"/>
          <w:color w:val="000000"/>
          <w:sz w:val="20"/>
          <w:szCs w:val="20"/>
        </w:rPr>
      </w:pPr>
    </w:p>
    <w:p w14:paraId="00244B8B" w14:textId="26E26907" w:rsidR="00353A3F" w:rsidRPr="00814F1E" w:rsidRDefault="00353A3F" w:rsidP="00752714">
      <w:pPr>
        <w:spacing w:after="8"/>
        <w:ind w:left="20" w:hanging="10"/>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Il est à noter que certains coûts de certaines activités de plusieurs composantes sont imbriqués </w:t>
      </w:r>
      <w:r w:rsidR="00752714" w:rsidRPr="00814F1E">
        <w:rPr>
          <w:rFonts w:ascii="Avenir" w:eastAsia="Avenir" w:hAnsi="Avenir" w:cs="Avenir"/>
          <w:color w:val="000000"/>
          <w:sz w:val="20"/>
          <w:szCs w:val="20"/>
        </w:rPr>
        <w:t>les unes aux autres</w:t>
      </w:r>
      <w:r w:rsidR="00777E10" w:rsidRPr="00814F1E">
        <w:rPr>
          <w:rFonts w:ascii="Avenir" w:eastAsia="Avenir" w:hAnsi="Avenir" w:cs="Avenir"/>
          <w:color w:val="000000"/>
          <w:sz w:val="20"/>
          <w:szCs w:val="20"/>
        </w:rPr>
        <w:t xml:space="preserve"> (liens étroits entre les différentes composantes)</w:t>
      </w:r>
      <w:r w:rsidR="00752714" w:rsidRPr="00814F1E">
        <w:rPr>
          <w:rFonts w:ascii="Avenir" w:eastAsia="Avenir" w:hAnsi="Avenir" w:cs="Avenir"/>
          <w:color w:val="000000"/>
          <w:sz w:val="20"/>
          <w:szCs w:val="20"/>
        </w:rPr>
        <w:t xml:space="preserve">, même si les dépenses ne sont reportées que sur une seule ligne / composante. Il s'agit par exemple du montant du Protocole d'accord avec WWF qui a été mis en entièreté sur la Composante Agriculture même s'il couvre en même temps les composantes Forêts et Energie. </w:t>
      </w:r>
    </w:p>
    <w:p w14:paraId="377F7816" w14:textId="77777777" w:rsidR="00F96E38" w:rsidRPr="00814F1E" w:rsidRDefault="00F96E38" w:rsidP="00752714">
      <w:pPr>
        <w:spacing w:after="8"/>
        <w:ind w:left="20" w:hanging="10"/>
        <w:jc w:val="both"/>
        <w:rPr>
          <w:rFonts w:ascii="Avenir" w:eastAsia="Avenir" w:hAnsi="Avenir" w:cs="Avenir"/>
          <w:color w:val="000000"/>
          <w:sz w:val="20"/>
          <w:szCs w:val="20"/>
        </w:rPr>
      </w:pPr>
    </w:p>
    <w:p w14:paraId="008C6C8F" w14:textId="77777777" w:rsidR="00F96E38" w:rsidRPr="00814F1E" w:rsidRDefault="00F96E38">
      <w:pPr>
        <w:spacing w:after="8"/>
        <w:ind w:left="20" w:hanging="10"/>
        <w:rPr>
          <w:rFonts w:ascii="Avenir" w:eastAsia="Avenir" w:hAnsi="Avenir" w:cs="Avenir"/>
          <w:color w:val="000000"/>
          <w:sz w:val="20"/>
          <w:szCs w:val="20"/>
        </w:rPr>
        <w:sectPr w:rsidR="00F96E38" w:rsidRPr="00814F1E" w:rsidSect="00CB7AB4">
          <w:pgSz w:w="16840" w:h="11900" w:orient="landscape"/>
          <w:pgMar w:top="1579" w:right="1961" w:bottom="1557" w:left="1493" w:header="1020" w:footer="1115" w:gutter="0"/>
          <w:cols w:space="720"/>
          <w:titlePg/>
          <w:docGrid w:linePitch="299"/>
        </w:sectPr>
      </w:pPr>
    </w:p>
    <w:p w14:paraId="4D8E7CF6" w14:textId="77777777" w:rsidR="00353A3F" w:rsidRPr="00814F1E" w:rsidRDefault="00353A3F">
      <w:pPr>
        <w:spacing w:after="8"/>
        <w:ind w:left="20" w:hanging="10"/>
        <w:rPr>
          <w:rFonts w:ascii="Avenir" w:eastAsia="Avenir" w:hAnsi="Avenir" w:cs="Avenir"/>
          <w:color w:val="000000"/>
          <w:sz w:val="20"/>
          <w:szCs w:val="20"/>
        </w:rPr>
      </w:pPr>
    </w:p>
    <w:p w14:paraId="0000067A" w14:textId="77777777" w:rsidR="0087615C" w:rsidRPr="00814F1E" w:rsidRDefault="00D64F21" w:rsidP="00740BD2">
      <w:pPr>
        <w:numPr>
          <w:ilvl w:val="0"/>
          <w:numId w:val="4"/>
        </w:numPr>
        <w:pBdr>
          <w:top w:val="nil"/>
          <w:left w:val="nil"/>
          <w:bottom w:val="nil"/>
          <w:right w:val="nil"/>
          <w:between w:val="nil"/>
        </w:pBdr>
        <w:spacing w:after="8" w:line="271" w:lineRule="auto"/>
        <w:ind w:right="28"/>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Tableau 8.2 </w:t>
      </w:r>
    </w:p>
    <w:p w14:paraId="0000067B" w14:textId="77777777" w:rsidR="0087615C" w:rsidRPr="00814F1E" w:rsidRDefault="0087615C">
      <w:pPr>
        <w:spacing w:after="8"/>
        <w:ind w:left="10" w:firstLine="10"/>
        <w:rPr>
          <w:rFonts w:ascii="Avenir" w:eastAsia="Avenir" w:hAnsi="Avenir" w:cs="Avenir"/>
          <w:color w:val="000000"/>
          <w:sz w:val="20"/>
          <w:szCs w:val="20"/>
        </w:rPr>
      </w:pPr>
    </w:p>
    <w:p w14:paraId="0000067E" w14:textId="1F7861F8" w:rsidR="0087615C" w:rsidRPr="00814F1E" w:rsidRDefault="00D64F21">
      <w:pPr>
        <w:spacing w:after="8"/>
        <w:ind w:left="20" w:hanging="10"/>
        <w:rPr>
          <w:rFonts w:ascii="Avenir" w:eastAsia="Avenir" w:hAnsi="Avenir" w:cs="Avenir"/>
          <w:i/>
          <w:color w:val="000000"/>
          <w:sz w:val="20"/>
          <w:szCs w:val="20"/>
        </w:rPr>
      </w:pPr>
      <w:r w:rsidRPr="00814F1E">
        <w:rPr>
          <w:rFonts w:ascii="Avenir" w:eastAsia="Avenir" w:hAnsi="Avenir" w:cs="Avenir"/>
          <w:i/>
          <w:color w:val="000000"/>
          <w:sz w:val="20"/>
          <w:szCs w:val="20"/>
        </w:rPr>
        <w:t xml:space="preserve">Le rapport financier certifié sur base des lignes budgétaires UNSDG </w:t>
      </w:r>
      <w:r w:rsidR="002D7516" w:rsidRPr="00814F1E">
        <w:rPr>
          <w:rFonts w:ascii="Avenir" w:eastAsia="Avenir" w:hAnsi="Avenir" w:cs="Avenir"/>
          <w:i/>
          <w:color w:val="000000"/>
          <w:sz w:val="20"/>
          <w:szCs w:val="20"/>
        </w:rPr>
        <w:t>sera</w:t>
      </w:r>
      <w:r w:rsidRPr="00814F1E">
        <w:rPr>
          <w:rFonts w:ascii="Avenir" w:eastAsia="Avenir" w:hAnsi="Avenir" w:cs="Avenir"/>
          <w:i/>
          <w:color w:val="000000"/>
          <w:sz w:val="20"/>
          <w:szCs w:val="20"/>
        </w:rPr>
        <w:t xml:space="preserve"> envoyé directement par les services financiers au MPTF via le système UNEX, avec une copie électronique au Secrétariat de CAFI. </w:t>
      </w:r>
    </w:p>
    <w:p w14:paraId="0000067F" w14:textId="77777777" w:rsidR="0087615C" w:rsidRPr="00814F1E" w:rsidRDefault="0087615C">
      <w:pPr>
        <w:spacing w:after="8"/>
        <w:ind w:left="20" w:hanging="10"/>
        <w:rPr>
          <w:rFonts w:ascii="Avenir" w:eastAsia="Avenir" w:hAnsi="Avenir" w:cs="Avenir"/>
          <w:b/>
          <w:color w:val="000000"/>
          <w:sz w:val="20"/>
          <w:szCs w:val="20"/>
        </w:rPr>
      </w:pPr>
    </w:p>
    <w:p w14:paraId="75855EEA" w14:textId="764FB58D" w:rsidR="00C750EC" w:rsidRPr="00814F1E" w:rsidRDefault="00C750EC" w:rsidP="6F298310">
      <w:pPr>
        <w:spacing w:line="257" w:lineRule="auto"/>
        <w:rPr>
          <w:rFonts w:ascii="Avenir" w:eastAsia="Avenir" w:hAnsi="Avenir" w:cs="Avenir"/>
          <w:color w:val="000000" w:themeColor="text1"/>
          <w:sz w:val="20"/>
          <w:szCs w:val="20"/>
        </w:rPr>
      </w:pPr>
      <w:r w:rsidRPr="00814F1E">
        <w:rPr>
          <w:rFonts w:ascii="Avenir" w:eastAsia="Avenir" w:hAnsi="Avenir" w:cs="Avenir"/>
          <w:color w:val="000000" w:themeColor="text1"/>
          <w:sz w:val="20"/>
          <w:szCs w:val="20"/>
        </w:rPr>
        <w:t xml:space="preserve">Le rapport financier est au lien suivant: </w:t>
      </w:r>
    </w:p>
    <w:p w14:paraId="782EF19D" w14:textId="77777777" w:rsidR="00DF34B8" w:rsidRPr="00814F1E" w:rsidRDefault="003206DD" w:rsidP="00DF34B8">
      <w:pPr>
        <w:spacing w:line="257" w:lineRule="auto"/>
        <w:jc w:val="both"/>
        <w:rPr>
          <w:rStyle w:val="Hyperlink"/>
          <w:rFonts w:ascii="Avenir" w:hAnsi="Avenir"/>
          <w:sz w:val="20"/>
          <w:szCs w:val="20"/>
        </w:rPr>
      </w:pPr>
      <w:hyperlink r:id="rId28" w:history="1">
        <w:r w:rsidR="00DF34B8" w:rsidRPr="00814F1E">
          <w:rPr>
            <w:rStyle w:val="Hyperlink"/>
            <w:rFonts w:ascii="Avenir" w:hAnsi="Avenir"/>
            <w:sz w:val="20"/>
            <w:szCs w:val="20"/>
          </w:rPr>
          <w:t>https://docs.google.com/spreadsheets/d/1xX5K-pmCz_BxRc2zpSaF2rWkDQt-P3bn/edit?usp=sharing&amp;ouid=104809089752719481857&amp;rtpof=true&amp;sd=true</w:t>
        </w:r>
      </w:hyperlink>
    </w:p>
    <w:p w14:paraId="00000681" w14:textId="77777777" w:rsidR="0087615C" w:rsidRPr="00814F1E" w:rsidRDefault="0087615C">
      <w:pPr>
        <w:spacing w:after="8"/>
        <w:ind w:left="20" w:hanging="10"/>
        <w:rPr>
          <w:rFonts w:ascii="Avenir" w:eastAsia="Avenir" w:hAnsi="Avenir" w:cs="Avenir"/>
          <w:color w:val="000000"/>
          <w:sz w:val="20"/>
          <w:szCs w:val="20"/>
        </w:rPr>
      </w:pPr>
    </w:p>
    <w:p w14:paraId="00000682" w14:textId="77777777" w:rsidR="0087615C" w:rsidRPr="00814F1E" w:rsidRDefault="00D64F21" w:rsidP="00740BD2">
      <w:pPr>
        <w:keepNext/>
        <w:keepLines/>
        <w:numPr>
          <w:ilvl w:val="0"/>
          <w:numId w:val="4"/>
        </w:numPr>
        <w:pBdr>
          <w:top w:val="nil"/>
          <w:left w:val="nil"/>
          <w:bottom w:val="nil"/>
          <w:right w:val="nil"/>
          <w:between w:val="nil"/>
        </w:pBdr>
        <w:spacing w:after="0" w:line="250" w:lineRule="auto"/>
        <w:ind w:right="28"/>
        <w:jc w:val="both"/>
        <w:rPr>
          <w:rFonts w:ascii="Avenir" w:eastAsia="Avenir" w:hAnsi="Avenir" w:cs="Avenir"/>
          <w:color w:val="000000"/>
          <w:sz w:val="20"/>
          <w:szCs w:val="20"/>
        </w:rPr>
      </w:pPr>
      <w:r w:rsidRPr="00814F1E">
        <w:rPr>
          <w:rFonts w:ascii="Avenir" w:eastAsia="Avenir" w:hAnsi="Avenir" w:cs="Avenir"/>
          <w:color w:val="000000"/>
          <w:sz w:val="20"/>
          <w:szCs w:val="20"/>
        </w:rPr>
        <w:t>Cout efficacité : Tableau des progrès et décaissements par effets et par produits</w:t>
      </w:r>
    </w:p>
    <w:p w14:paraId="00000683" w14:textId="77777777" w:rsidR="0087615C" w:rsidRPr="00814F1E" w:rsidRDefault="0087615C" w:rsidP="00893241">
      <w:pPr>
        <w:rPr>
          <w:rFonts w:ascii="Avenir" w:hAnsi="Avenir"/>
          <w:sz w:val="20"/>
          <w:szCs w:val="20"/>
        </w:rPr>
      </w:pPr>
    </w:p>
    <w:tbl>
      <w:tblPr>
        <w:tblW w:w="14307" w:type="dxa"/>
        <w:jc w:val="center"/>
        <w:tblLook w:val="04A0" w:firstRow="1" w:lastRow="0" w:firstColumn="1" w:lastColumn="0" w:noHBand="0" w:noVBand="1"/>
      </w:tblPr>
      <w:tblGrid>
        <w:gridCol w:w="7645"/>
        <w:gridCol w:w="1843"/>
        <w:gridCol w:w="1524"/>
        <w:gridCol w:w="3295"/>
      </w:tblGrid>
      <w:tr w:rsidR="00893241" w:rsidRPr="00814F1E" w14:paraId="695CE40A" w14:textId="77777777" w:rsidTr="0079667F">
        <w:trPr>
          <w:trHeight w:val="690"/>
          <w:jc w:val="center"/>
        </w:trPr>
        <w:tc>
          <w:tcPr>
            <w:tcW w:w="764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DE2E3BD" w14:textId="77777777" w:rsidR="00893241" w:rsidRPr="00814F1E" w:rsidRDefault="00893241" w:rsidP="00893241">
            <w:pPr>
              <w:spacing w:after="0" w:line="240" w:lineRule="auto"/>
              <w:jc w:val="center"/>
              <w:rPr>
                <w:rFonts w:ascii="Avenir" w:eastAsia="Times New Roman" w:hAnsi="Avenir" w:cstheme="majorHAnsi"/>
                <w:color w:val="000000"/>
                <w:sz w:val="20"/>
                <w:szCs w:val="20"/>
              </w:rPr>
            </w:pPr>
            <w:r w:rsidRPr="00814F1E">
              <w:rPr>
                <w:rFonts w:ascii="Avenir" w:eastAsia="Times New Roman" w:hAnsi="Avenir" w:cstheme="majorHAnsi"/>
                <w:color w:val="000000"/>
                <w:sz w:val="20"/>
                <w:szCs w:val="20"/>
              </w:rPr>
              <w:t xml:space="preserve">Résultats </w:t>
            </w:r>
          </w:p>
        </w:tc>
        <w:tc>
          <w:tcPr>
            <w:tcW w:w="1843"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3447BFF9" w14:textId="77777777" w:rsidR="00893241" w:rsidRPr="00814F1E" w:rsidRDefault="00893241" w:rsidP="00893241">
            <w:pPr>
              <w:spacing w:after="0" w:line="240" w:lineRule="auto"/>
              <w:jc w:val="center"/>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Progrès actuel de l'indicateur</w:t>
            </w:r>
          </w:p>
        </w:tc>
        <w:tc>
          <w:tcPr>
            <w:tcW w:w="1524"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3F9C861A"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Dépenses cumulées depuis le début du programme</w:t>
            </w:r>
          </w:p>
        </w:tc>
        <w:tc>
          <w:tcPr>
            <w:tcW w:w="3295"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72D17AB2"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Commentaires</w:t>
            </w:r>
          </w:p>
        </w:tc>
      </w:tr>
      <w:tr w:rsidR="00893241" w:rsidRPr="00814F1E" w14:paraId="14251744" w14:textId="77777777" w:rsidTr="0079667F">
        <w:trPr>
          <w:trHeight w:val="592"/>
          <w:jc w:val="center"/>
        </w:trPr>
        <w:tc>
          <w:tcPr>
            <w:tcW w:w="7645" w:type="dxa"/>
            <w:tcBorders>
              <w:top w:val="nil"/>
              <w:left w:val="single" w:sz="8" w:space="0" w:color="auto"/>
              <w:bottom w:val="single" w:sz="8" w:space="0" w:color="auto"/>
              <w:right w:val="single" w:sz="8" w:space="0" w:color="auto"/>
            </w:tcBorders>
            <w:shd w:val="clear" w:color="auto" w:fill="D9E1F2"/>
            <w:vAlign w:val="center"/>
            <w:hideMark/>
          </w:tcPr>
          <w:p w14:paraId="2BA54AB2" w14:textId="29D17A61"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xml:space="preserve">Effet 1 : </w:t>
            </w:r>
            <w:r w:rsidR="0046223C" w:rsidRPr="00814F1E">
              <w:rPr>
                <w:rFonts w:ascii="Avenir" w:eastAsia="Times New Roman" w:hAnsi="Avenir" w:cstheme="majorHAnsi"/>
                <w:b/>
                <w:color w:val="000000"/>
                <w:sz w:val="20"/>
                <w:szCs w:val="20"/>
              </w:rPr>
              <w:t>Gouvernance :</w:t>
            </w:r>
            <w:r w:rsidRPr="00814F1E">
              <w:rPr>
                <w:rFonts w:ascii="Avenir" w:eastAsia="Times New Roman" w:hAnsi="Avenir" w:cstheme="majorHAnsi"/>
                <w:b/>
                <w:color w:val="000000"/>
                <w:sz w:val="20"/>
                <w:szCs w:val="20"/>
              </w:rPr>
              <w:t xml:space="preserve"> La gouvernance est améliorée à travers le renforcement des capacités des services techniques décentralisés et la mise en </w:t>
            </w:r>
            <w:r w:rsidR="00AC42EE" w:rsidRPr="00814F1E">
              <w:rPr>
                <w:rFonts w:ascii="Avenir" w:eastAsia="Times New Roman" w:hAnsi="Avenir" w:cstheme="majorHAnsi"/>
                <w:b/>
                <w:color w:val="000000"/>
                <w:sz w:val="20"/>
                <w:szCs w:val="20"/>
              </w:rPr>
              <w:t>place</w:t>
            </w:r>
            <w:r w:rsidRPr="00814F1E">
              <w:rPr>
                <w:rFonts w:ascii="Avenir" w:eastAsia="Times New Roman" w:hAnsi="Avenir" w:cstheme="majorHAnsi"/>
                <w:b/>
                <w:color w:val="000000"/>
                <w:sz w:val="20"/>
                <w:szCs w:val="20"/>
              </w:rPr>
              <w:t xml:space="preserve"> des structures communautaire</w:t>
            </w:r>
          </w:p>
        </w:tc>
        <w:tc>
          <w:tcPr>
            <w:tcW w:w="1843" w:type="dxa"/>
            <w:tcBorders>
              <w:top w:val="nil"/>
              <w:left w:val="nil"/>
              <w:bottom w:val="single" w:sz="8" w:space="0" w:color="auto"/>
              <w:right w:val="single" w:sz="8" w:space="0" w:color="auto"/>
            </w:tcBorders>
            <w:shd w:val="clear" w:color="auto" w:fill="D9E1F2"/>
            <w:vAlign w:val="center"/>
            <w:hideMark/>
          </w:tcPr>
          <w:p w14:paraId="7F2F5A30" w14:textId="7777777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w:t>
            </w:r>
          </w:p>
        </w:tc>
        <w:tc>
          <w:tcPr>
            <w:tcW w:w="1524" w:type="dxa"/>
            <w:tcBorders>
              <w:top w:val="nil"/>
              <w:left w:val="nil"/>
              <w:bottom w:val="single" w:sz="8" w:space="0" w:color="auto"/>
              <w:right w:val="single" w:sz="8" w:space="0" w:color="auto"/>
            </w:tcBorders>
            <w:shd w:val="clear" w:color="auto" w:fill="D9E1F2"/>
            <w:vAlign w:val="center"/>
            <w:hideMark/>
          </w:tcPr>
          <w:p w14:paraId="56A3E73C"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1.252.502,50</w:t>
            </w:r>
          </w:p>
        </w:tc>
        <w:tc>
          <w:tcPr>
            <w:tcW w:w="3295" w:type="dxa"/>
            <w:tcBorders>
              <w:top w:val="nil"/>
              <w:left w:val="nil"/>
              <w:bottom w:val="single" w:sz="8" w:space="0" w:color="auto"/>
              <w:right w:val="single" w:sz="8" w:space="0" w:color="auto"/>
            </w:tcBorders>
            <w:shd w:val="clear" w:color="auto" w:fill="D9E1F2"/>
            <w:vAlign w:val="center"/>
            <w:hideMark/>
          </w:tcPr>
          <w:p w14:paraId="68EAD61D"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 </w:t>
            </w:r>
          </w:p>
        </w:tc>
      </w:tr>
      <w:tr w:rsidR="00893241" w:rsidRPr="00814F1E" w14:paraId="2CA6A253" w14:textId="77777777" w:rsidTr="0079667F">
        <w:trPr>
          <w:trHeight w:val="323"/>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6DFA416D" w14:textId="70480111" w:rsidR="00893241" w:rsidRPr="00814F1E" w:rsidRDefault="00CE10BD"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1.1: Mise en place progressive et complémentaire des structures de gouvernance</w:t>
            </w:r>
            <w:r w:rsidR="00764733" w:rsidRPr="00814F1E">
              <w:rPr>
                <w:rFonts w:ascii="Avenir" w:eastAsia="Times New Roman" w:hAnsi="Avenir" w:cstheme="majorHAnsi"/>
                <w:bCs/>
                <w:color w:val="000000"/>
                <w:sz w:val="20"/>
                <w:szCs w:val="20"/>
              </w:rPr>
              <w:t xml:space="preserve"> au niveau des terroirs villag</w:t>
            </w:r>
            <w:r w:rsidR="00E127D9" w:rsidRPr="00814F1E">
              <w:rPr>
                <w:rFonts w:ascii="Avenir" w:eastAsia="Times New Roman" w:hAnsi="Avenir" w:cstheme="majorHAnsi"/>
                <w:bCs/>
                <w:color w:val="000000"/>
                <w:sz w:val="20"/>
                <w:szCs w:val="20"/>
              </w:rPr>
              <w:t xml:space="preserve">eois </w:t>
            </w:r>
            <w:r w:rsidR="0023544B" w:rsidRPr="00814F1E">
              <w:rPr>
                <w:rFonts w:ascii="Avenir" w:eastAsia="Times New Roman" w:hAnsi="Avenir" w:cstheme="majorHAnsi"/>
                <w:bCs/>
                <w:color w:val="000000"/>
                <w:sz w:val="20"/>
                <w:szCs w:val="20"/>
              </w:rPr>
              <w:t>(CLD et</w:t>
            </w:r>
            <w:r w:rsidR="00B61EDA" w:rsidRPr="00814F1E">
              <w:rPr>
                <w:rFonts w:ascii="Avenir" w:eastAsia="Times New Roman" w:hAnsi="Avenir" w:cstheme="majorHAnsi"/>
                <w:bCs/>
                <w:color w:val="000000"/>
                <w:sz w:val="20"/>
                <w:szCs w:val="20"/>
              </w:rPr>
              <w:t xml:space="preserve"> CARG) </w:t>
            </w:r>
            <w:r w:rsidR="00E127D9" w:rsidRPr="00814F1E">
              <w:rPr>
                <w:rFonts w:ascii="Avenir" w:eastAsia="Times New Roman" w:hAnsi="Avenir" w:cstheme="majorHAnsi"/>
                <w:bCs/>
                <w:color w:val="000000"/>
                <w:sz w:val="20"/>
                <w:szCs w:val="20"/>
              </w:rPr>
              <w:t>et Plan Provincial Aménagement du Territoire (PPAT) circonscrit</w:t>
            </w:r>
          </w:p>
        </w:tc>
        <w:tc>
          <w:tcPr>
            <w:tcW w:w="1843" w:type="dxa"/>
            <w:tcBorders>
              <w:top w:val="nil"/>
              <w:left w:val="nil"/>
              <w:bottom w:val="single" w:sz="8" w:space="0" w:color="auto"/>
              <w:right w:val="single" w:sz="8" w:space="0" w:color="auto"/>
            </w:tcBorders>
            <w:shd w:val="clear" w:color="auto" w:fill="auto"/>
            <w:vAlign w:val="center"/>
            <w:hideMark/>
          </w:tcPr>
          <w:p w14:paraId="4ECF2E34" w14:textId="77777777" w:rsidR="00893241" w:rsidRPr="00814F1E" w:rsidRDefault="00A0695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1 note stratégique d’AT</w:t>
            </w:r>
          </w:p>
          <w:p w14:paraId="70ED8399" w14:textId="77777777" w:rsidR="0023544B" w:rsidRPr="00814F1E" w:rsidRDefault="0023544B" w:rsidP="0023544B">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color w:val="000000"/>
                <w:sz w:val="20"/>
                <w:szCs w:val="20"/>
              </w:rPr>
              <w:t xml:space="preserve"> 7 CARG </w:t>
            </w:r>
          </w:p>
          <w:p w14:paraId="34ACD581" w14:textId="2D0775BF" w:rsidR="00893241" w:rsidRPr="00814F1E" w:rsidRDefault="0023544B"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xml:space="preserve">305 CLD </w:t>
            </w:r>
          </w:p>
        </w:tc>
        <w:tc>
          <w:tcPr>
            <w:tcW w:w="1524" w:type="dxa"/>
            <w:tcBorders>
              <w:top w:val="nil"/>
              <w:left w:val="nil"/>
              <w:bottom w:val="single" w:sz="8" w:space="0" w:color="auto"/>
              <w:right w:val="single" w:sz="8" w:space="0" w:color="auto"/>
            </w:tcBorders>
            <w:shd w:val="clear" w:color="auto" w:fill="auto"/>
            <w:vAlign w:val="center"/>
            <w:hideMark/>
          </w:tcPr>
          <w:p w14:paraId="658786B5"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152.760,68</w:t>
            </w:r>
          </w:p>
        </w:tc>
        <w:tc>
          <w:tcPr>
            <w:tcW w:w="3295" w:type="dxa"/>
            <w:tcBorders>
              <w:top w:val="nil"/>
              <w:left w:val="nil"/>
              <w:bottom w:val="single" w:sz="8" w:space="0" w:color="auto"/>
              <w:right w:val="single" w:sz="8" w:space="0" w:color="auto"/>
            </w:tcBorders>
            <w:shd w:val="clear" w:color="auto" w:fill="auto"/>
            <w:vAlign w:val="center"/>
            <w:hideMark/>
          </w:tcPr>
          <w:p w14:paraId="1B47CD96"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020E7467" w14:textId="77777777" w:rsidTr="0079667F">
        <w:trPr>
          <w:trHeight w:val="323"/>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0FAE11C9" w14:textId="186ACD1F"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1.2</w:t>
            </w:r>
            <w:r w:rsidR="007A5C12" w:rsidRPr="00814F1E">
              <w:rPr>
                <w:rFonts w:ascii="Avenir" w:eastAsia="Times New Roman" w:hAnsi="Avenir" w:cstheme="majorHAnsi"/>
                <w:bCs/>
                <w:color w:val="000000"/>
                <w:sz w:val="20"/>
                <w:szCs w:val="20"/>
              </w:rPr>
              <w:t xml:space="preserve"> : Revue contextuelle des moteurs de déforestation assortie d'une stratégie de </w:t>
            </w:r>
            <w:r w:rsidR="00157C53" w:rsidRPr="00814F1E">
              <w:rPr>
                <w:rFonts w:ascii="Avenir" w:eastAsia="Times New Roman" w:hAnsi="Avenir" w:cstheme="majorHAnsi"/>
                <w:bCs/>
                <w:color w:val="000000"/>
                <w:sz w:val="20"/>
                <w:szCs w:val="20"/>
              </w:rPr>
              <w:t>réduction réalisée</w:t>
            </w:r>
          </w:p>
        </w:tc>
        <w:tc>
          <w:tcPr>
            <w:tcW w:w="1843" w:type="dxa"/>
            <w:tcBorders>
              <w:top w:val="nil"/>
              <w:left w:val="nil"/>
              <w:bottom w:val="single" w:sz="8" w:space="0" w:color="auto"/>
              <w:right w:val="single" w:sz="8" w:space="0" w:color="auto"/>
            </w:tcBorders>
            <w:shd w:val="clear" w:color="auto" w:fill="auto"/>
            <w:vAlign w:val="center"/>
            <w:hideMark/>
          </w:tcPr>
          <w:p w14:paraId="23ED1860" w14:textId="768BEEFC" w:rsidR="00893241" w:rsidRPr="00814F1E" w:rsidRDefault="00A260FA"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xml:space="preserve">1 document disponible </w:t>
            </w:r>
          </w:p>
        </w:tc>
        <w:tc>
          <w:tcPr>
            <w:tcW w:w="1524" w:type="dxa"/>
            <w:tcBorders>
              <w:top w:val="nil"/>
              <w:left w:val="nil"/>
              <w:bottom w:val="single" w:sz="8" w:space="0" w:color="auto"/>
              <w:right w:val="single" w:sz="8" w:space="0" w:color="auto"/>
            </w:tcBorders>
            <w:shd w:val="clear" w:color="auto" w:fill="auto"/>
            <w:vAlign w:val="center"/>
            <w:hideMark/>
          </w:tcPr>
          <w:p w14:paraId="59CCD1DF"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109.874,49</w:t>
            </w:r>
          </w:p>
        </w:tc>
        <w:tc>
          <w:tcPr>
            <w:tcW w:w="3295" w:type="dxa"/>
            <w:tcBorders>
              <w:top w:val="nil"/>
              <w:left w:val="nil"/>
              <w:bottom w:val="single" w:sz="8" w:space="0" w:color="auto"/>
              <w:right w:val="single" w:sz="8" w:space="0" w:color="auto"/>
            </w:tcBorders>
            <w:shd w:val="clear" w:color="auto" w:fill="auto"/>
            <w:vAlign w:val="center"/>
            <w:hideMark/>
          </w:tcPr>
          <w:p w14:paraId="219C3E4B"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7705E65E" w14:textId="77777777" w:rsidTr="0079667F">
        <w:trPr>
          <w:trHeight w:val="323"/>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F944CE2" w14:textId="02079048"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1.3</w:t>
            </w:r>
            <w:r w:rsidR="00157C53" w:rsidRPr="00814F1E">
              <w:rPr>
                <w:rFonts w:ascii="Avenir" w:eastAsia="Times New Roman" w:hAnsi="Avenir" w:cstheme="majorHAnsi"/>
                <w:bCs/>
                <w:color w:val="000000"/>
                <w:sz w:val="20"/>
                <w:szCs w:val="20"/>
              </w:rPr>
              <w:t> : Elaboration participative d’une stratégie d’inclusion « genre »</w:t>
            </w:r>
            <w:r w:rsidR="006329D5" w:rsidRPr="00814F1E">
              <w:rPr>
                <w:rFonts w:ascii="Avenir" w:eastAsia="Times New Roman" w:hAnsi="Avenir" w:cstheme="majorHAnsi"/>
                <w:bCs/>
                <w:color w:val="000000"/>
                <w:sz w:val="20"/>
                <w:szCs w:val="20"/>
              </w:rPr>
              <w:t>, Capacités techniques et opérationnelles des acteurs locaux de mise en œuvre en cartographie et SIG renforcées</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0A2F83D1" w14:textId="77777777" w:rsidR="00893241" w:rsidRPr="00814F1E" w:rsidRDefault="006344F7"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1 stratégie genre disponible</w:t>
            </w:r>
          </w:p>
          <w:p w14:paraId="74A684C6" w14:textId="77777777" w:rsidR="005C2D91" w:rsidRPr="00814F1E" w:rsidRDefault="005C2D91" w:rsidP="00893241">
            <w:pPr>
              <w:spacing w:after="0" w:line="240" w:lineRule="auto"/>
              <w:rPr>
                <w:rFonts w:ascii="Avenir" w:eastAsia="Times New Roman" w:hAnsi="Avenir" w:cstheme="majorHAnsi"/>
                <w:bCs/>
                <w:color w:val="000000"/>
                <w:sz w:val="20"/>
                <w:szCs w:val="20"/>
              </w:rPr>
            </w:pPr>
          </w:p>
          <w:p w14:paraId="77568684" w14:textId="70056593" w:rsidR="006344F7" w:rsidRPr="00814F1E" w:rsidRDefault="005C2D9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Formation des agents de l’administration publique formé sur le SIG et la cartographe</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4D737601"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62.709,10</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6182EE89"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3A20ED33" w14:textId="77777777" w:rsidTr="0079667F">
        <w:trPr>
          <w:trHeight w:val="323"/>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386393DE" w14:textId="50CB806D"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1.4</w:t>
            </w:r>
            <w:r w:rsidR="00EF2CE7" w:rsidRPr="00814F1E">
              <w:rPr>
                <w:rFonts w:ascii="Avenir" w:eastAsia="Times New Roman" w:hAnsi="Avenir" w:cstheme="majorHAnsi"/>
                <w:bCs/>
                <w:color w:val="000000"/>
                <w:sz w:val="20"/>
                <w:szCs w:val="20"/>
              </w:rPr>
              <w:t> : Elaboration participative et concertée d’un plan pour les PA de l’aire du programme en collaboration avec GTCRR/REPALEF et REPEQ.</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5F2C7EE4" w14:textId="5F62493A"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w:t>
            </w:r>
            <w:r w:rsidR="005C2D91" w:rsidRPr="00814F1E">
              <w:rPr>
                <w:rFonts w:ascii="Avenir" w:eastAsia="Times New Roman" w:hAnsi="Avenir" w:cstheme="majorHAnsi"/>
                <w:bCs/>
                <w:color w:val="000000"/>
                <w:sz w:val="20"/>
                <w:szCs w:val="20"/>
              </w:rPr>
              <w:t xml:space="preserve">1 Plan </w:t>
            </w:r>
            <w:r w:rsidR="00A22684" w:rsidRPr="00814F1E">
              <w:rPr>
                <w:rFonts w:ascii="Avenir" w:eastAsia="Times New Roman" w:hAnsi="Avenir" w:cstheme="majorHAnsi"/>
                <w:bCs/>
                <w:color w:val="000000"/>
                <w:sz w:val="20"/>
                <w:szCs w:val="20"/>
              </w:rPr>
              <w:t>de développement local des Peuples autochtones pygmées élaboré (P</w:t>
            </w:r>
            <w:r w:rsidR="008839B8" w:rsidRPr="00814F1E">
              <w:rPr>
                <w:rFonts w:ascii="Avenir" w:eastAsia="Times New Roman" w:hAnsi="Avenir" w:cstheme="majorHAnsi"/>
                <w:bCs/>
                <w:color w:val="000000"/>
                <w:sz w:val="20"/>
                <w:szCs w:val="20"/>
              </w:rPr>
              <w:t>DPAP)</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490CE976"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98.990,90</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0F653EA5"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053231D5" w14:textId="77777777" w:rsidTr="0079667F">
        <w:trPr>
          <w:trHeight w:val="323"/>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C388C48" w14:textId="66BD58AA"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1.5</w:t>
            </w:r>
            <w:r w:rsidR="00C30F4C" w:rsidRPr="00814F1E">
              <w:rPr>
                <w:rFonts w:ascii="Avenir" w:eastAsia="Times New Roman" w:hAnsi="Avenir" w:cstheme="majorHAnsi"/>
                <w:bCs/>
                <w:color w:val="000000"/>
                <w:sz w:val="20"/>
                <w:szCs w:val="20"/>
              </w:rPr>
              <w:t xml:space="preserve"> : </w:t>
            </w:r>
            <w:r w:rsidR="00611544" w:rsidRPr="00814F1E">
              <w:rPr>
                <w:rFonts w:ascii="Avenir" w:eastAsia="Times New Roman" w:hAnsi="Avenir" w:cstheme="majorHAnsi"/>
                <w:bCs/>
                <w:color w:val="000000"/>
                <w:sz w:val="20"/>
                <w:szCs w:val="20"/>
              </w:rPr>
              <w:t>Appropriation par   les bénéficiaires des acquis successives d'étape renforcée à différents niveaux (participation et la Communication)</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406A55F6" w14:textId="4BD87BF2" w:rsidR="00893241" w:rsidRPr="00814F1E" w:rsidRDefault="00893241" w:rsidP="00893241">
            <w:pPr>
              <w:spacing w:after="0" w:line="240" w:lineRule="auto"/>
              <w:rPr>
                <w:rFonts w:ascii="Avenir" w:eastAsia="Times New Roman" w:hAnsi="Avenir" w:cstheme="majorHAnsi"/>
                <w:b/>
                <w:color w:val="000000"/>
                <w:sz w:val="20"/>
                <w:szCs w:val="20"/>
              </w:rPr>
            </w:pP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4A7093DC"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130.891,81</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5BE5426D"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385E411B" w14:textId="77777777" w:rsidTr="0079667F">
        <w:trPr>
          <w:trHeight w:val="323"/>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1AE70DF" w14:textId="7285628B"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1.6</w:t>
            </w:r>
            <w:r w:rsidR="009F0E08" w:rsidRPr="00814F1E">
              <w:rPr>
                <w:rFonts w:ascii="Avenir" w:eastAsia="Times New Roman" w:hAnsi="Avenir" w:cstheme="majorHAnsi"/>
                <w:bCs/>
                <w:color w:val="000000"/>
                <w:sz w:val="20"/>
                <w:szCs w:val="20"/>
              </w:rPr>
              <w:t xml:space="preserve"> : Mise en place progressive et complémentaire des structures de gouvernance au niveau des terroirs villageois </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3A735DBA" w14:textId="77777777" w:rsidR="0023544B" w:rsidRPr="00814F1E" w:rsidRDefault="0023544B" w:rsidP="0023544B">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color w:val="000000"/>
                <w:sz w:val="20"/>
                <w:szCs w:val="20"/>
              </w:rPr>
              <w:t xml:space="preserve"> 1 CCPF fonctionnel </w:t>
            </w:r>
          </w:p>
          <w:p w14:paraId="4C2D1991" w14:textId="76DF7046" w:rsidR="00893241" w:rsidRPr="00814F1E" w:rsidRDefault="0023544B"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color w:val="000000"/>
                <w:sz w:val="20"/>
                <w:szCs w:val="20"/>
              </w:rPr>
              <w:t>1 CCPA installé</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793AA192"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49.268,14</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59554C55"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37923776" w14:textId="77777777" w:rsidTr="0079667F">
        <w:trPr>
          <w:trHeight w:val="323"/>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2F475B0" w14:textId="4F3AE511"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1.7</w:t>
            </w:r>
            <w:r w:rsidR="005A692B" w:rsidRPr="00814F1E">
              <w:rPr>
                <w:rFonts w:ascii="Avenir" w:eastAsia="Times New Roman" w:hAnsi="Avenir" w:cstheme="majorHAnsi"/>
                <w:bCs/>
                <w:color w:val="000000"/>
                <w:sz w:val="20"/>
                <w:szCs w:val="20"/>
              </w:rPr>
              <w:t> : Organisation et animation des sessions périodiques/semestrielles de partage de la plate-forme multi-acteurs provinciale</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4753A25A" w14:textId="1B4DAD41" w:rsidR="00893241" w:rsidRPr="00814F1E" w:rsidRDefault="001E3B04"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color w:val="000000" w:themeColor="text1"/>
                <w:sz w:val="20"/>
                <w:szCs w:val="20"/>
              </w:rPr>
              <w:t xml:space="preserve"> </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6E88201F"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0,00</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774545C3"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1CC16FB2" w14:textId="77777777" w:rsidTr="0079667F">
        <w:trPr>
          <w:trHeight w:val="323"/>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F6679D0" w14:textId="721DCFC7"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1.8</w:t>
            </w:r>
            <w:r w:rsidR="005D7499" w:rsidRPr="00814F1E">
              <w:rPr>
                <w:rFonts w:ascii="Avenir" w:eastAsia="Times New Roman" w:hAnsi="Avenir" w:cstheme="majorHAnsi"/>
                <w:bCs/>
                <w:color w:val="000000"/>
                <w:sz w:val="20"/>
                <w:szCs w:val="20"/>
              </w:rPr>
              <w:t> : Opérationnalisation du Système de gestion des Plaintes et Recours, y compris du Système d'Information sur les Sauvegardes liés au mécanisme REDD+</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195C1980" w14:textId="070287A0"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
                <w:color w:val="000000"/>
                <w:sz w:val="20"/>
                <w:szCs w:val="20"/>
              </w:rPr>
              <w:t> </w:t>
            </w:r>
            <w:r w:rsidR="00E026EB" w:rsidRPr="00814F1E">
              <w:rPr>
                <w:rFonts w:ascii="Avenir" w:eastAsia="Times New Roman" w:hAnsi="Avenir" w:cstheme="majorHAnsi"/>
                <w:bCs/>
                <w:color w:val="000000"/>
                <w:sz w:val="20"/>
                <w:szCs w:val="20"/>
              </w:rPr>
              <w:t xml:space="preserve">MGPR fonctionnel </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7D4AFD91"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10885,25</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40EE9B1D"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287D8CF6" w14:textId="77777777" w:rsidTr="0079667F">
        <w:trPr>
          <w:trHeight w:val="323"/>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43E6B011" w14:textId="350080B1"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1.9</w:t>
            </w:r>
            <w:r w:rsidR="006A584F" w:rsidRPr="00814F1E">
              <w:rPr>
                <w:rFonts w:ascii="Avenir" w:eastAsia="Times New Roman" w:hAnsi="Avenir" w:cstheme="majorHAnsi"/>
                <w:bCs/>
                <w:color w:val="000000"/>
                <w:sz w:val="20"/>
                <w:szCs w:val="20"/>
              </w:rPr>
              <w:t> : Revisitation et actualisation des plans locaux de développement de 3 secteurs de Bikoro et du secteur de Bokatola</w:t>
            </w:r>
            <w:r w:rsidR="00304F6F" w:rsidRPr="00814F1E">
              <w:rPr>
                <w:rFonts w:ascii="Avenir" w:eastAsia="Times New Roman" w:hAnsi="Avenir" w:cstheme="majorHAnsi"/>
                <w:bCs/>
                <w:color w:val="000000"/>
                <w:sz w:val="20"/>
                <w:szCs w:val="20"/>
              </w:rPr>
              <w:t>, La gouvernance locale dans la gestion des ressources naturelles est améliorée</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0687EB93" w14:textId="77777777"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w:t>
            </w:r>
            <w:r w:rsidR="00AD3254" w:rsidRPr="00814F1E">
              <w:rPr>
                <w:rFonts w:ascii="Avenir" w:eastAsia="Times New Roman" w:hAnsi="Avenir" w:cstheme="majorHAnsi"/>
                <w:bCs/>
                <w:color w:val="000000"/>
                <w:sz w:val="20"/>
                <w:szCs w:val="20"/>
              </w:rPr>
              <w:t xml:space="preserve">4 PDL </w:t>
            </w:r>
            <w:r w:rsidR="0019338E" w:rsidRPr="00814F1E">
              <w:rPr>
                <w:rFonts w:ascii="Avenir" w:eastAsia="Times New Roman" w:hAnsi="Avenir" w:cstheme="majorHAnsi"/>
                <w:bCs/>
                <w:color w:val="000000"/>
                <w:sz w:val="20"/>
                <w:szCs w:val="20"/>
              </w:rPr>
              <w:t>élaboré</w:t>
            </w:r>
          </w:p>
          <w:p w14:paraId="03FD630E" w14:textId="371D0D3D" w:rsidR="0019338E" w:rsidRPr="00814F1E" w:rsidRDefault="0019338E"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Cs/>
                <w:color w:val="000000"/>
                <w:sz w:val="20"/>
                <w:szCs w:val="20"/>
              </w:rPr>
              <w:t>1 PDL revisité</w:t>
            </w:r>
            <w:r w:rsidRPr="00814F1E">
              <w:rPr>
                <w:rFonts w:ascii="Avenir" w:eastAsia="Times New Roman" w:hAnsi="Avenir" w:cstheme="majorHAnsi"/>
                <w:b/>
                <w:color w:val="000000"/>
                <w:sz w:val="20"/>
                <w:szCs w:val="20"/>
              </w:rPr>
              <w:t xml:space="preserve"> </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2ACDD2A0"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46866,7</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351602FE"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23796DEA" w14:textId="77777777" w:rsidTr="0079667F">
        <w:trPr>
          <w:trHeight w:val="323"/>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395862A" w14:textId="402573D1"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1.10</w:t>
            </w:r>
            <w:r w:rsidR="00E81197" w:rsidRPr="00814F1E">
              <w:rPr>
                <w:rFonts w:ascii="Avenir" w:eastAsia="Times New Roman" w:hAnsi="Avenir" w:cstheme="majorHAnsi"/>
                <w:bCs/>
                <w:color w:val="000000"/>
                <w:sz w:val="20"/>
                <w:szCs w:val="20"/>
              </w:rPr>
              <w:t> : Gouvernance locale renforcée en terroirs porteurs ou potentiellement porteurs des investissements ou encore disposant de PSAT</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4A49006E" w14:textId="54FF662A" w:rsidR="00893241" w:rsidRPr="00814F1E" w:rsidRDefault="00893241" w:rsidP="00893241">
            <w:pPr>
              <w:spacing w:after="0" w:line="240" w:lineRule="auto"/>
              <w:rPr>
                <w:rFonts w:ascii="Avenir" w:eastAsia="Times New Roman" w:hAnsi="Avenir" w:cstheme="majorHAnsi"/>
                <w:color w:val="000000"/>
                <w:sz w:val="20"/>
                <w:szCs w:val="20"/>
              </w:rPr>
            </w:pP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6DA24982"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05EB005C" w14:textId="5E7A8CA6" w:rsidR="00893241" w:rsidRPr="00814F1E" w:rsidRDefault="00BC4BC0" w:rsidP="00302D92">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Cette gouvernance est renforcée lors du processus d’élaboration des PSAT</w:t>
            </w:r>
          </w:p>
        </w:tc>
      </w:tr>
      <w:tr w:rsidR="00893241" w:rsidRPr="00814F1E" w14:paraId="26FD38A6" w14:textId="77777777" w:rsidTr="0079667F">
        <w:trPr>
          <w:trHeight w:val="323"/>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047A6F18" w14:textId="46A82BCA"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1.11</w:t>
            </w:r>
            <w:r w:rsidR="00800763" w:rsidRPr="00814F1E">
              <w:rPr>
                <w:rFonts w:ascii="Avenir" w:eastAsia="Times New Roman" w:hAnsi="Avenir" w:cstheme="majorHAnsi"/>
                <w:bCs/>
                <w:color w:val="000000"/>
                <w:sz w:val="20"/>
                <w:szCs w:val="20"/>
              </w:rPr>
              <w:t> : AP/OP dynamiques et opérationnelles des terroirs porteurs des investissements REDD+ répertoriées et mises en lien avec les CLD correspondants</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6804B153" w14:textId="0DF190D2"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w:t>
            </w:r>
            <w:r w:rsidR="00C23426" w:rsidRPr="00814F1E">
              <w:rPr>
                <w:rFonts w:ascii="Avenir" w:eastAsia="Times New Roman" w:hAnsi="Avenir" w:cstheme="majorHAnsi"/>
                <w:b/>
                <w:color w:val="000000"/>
                <w:sz w:val="20"/>
                <w:szCs w:val="20"/>
              </w:rPr>
              <w:t xml:space="preserve"> </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1713B38B"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69DB8EAB" w14:textId="66ED9CDD" w:rsidR="00893241" w:rsidRPr="00814F1E" w:rsidRDefault="00893241" w:rsidP="001B791D">
            <w:pPr>
              <w:spacing w:after="0" w:line="240" w:lineRule="auto"/>
              <w:rPr>
                <w:rFonts w:ascii="Avenir" w:eastAsia="Times New Roman" w:hAnsi="Avenir" w:cstheme="majorHAnsi"/>
                <w:sz w:val="20"/>
                <w:szCs w:val="20"/>
              </w:rPr>
            </w:pPr>
          </w:p>
        </w:tc>
      </w:tr>
      <w:tr w:rsidR="00893241" w:rsidRPr="00814F1E" w14:paraId="2D784E18" w14:textId="77777777" w:rsidTr="0079667F">
        <w:trPr>
          <w:trHeight w:val="323"/>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B72FBD0" w14:textId="22B78369"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1.12</w:t>
            </w:r>
            <w:r w:rsidR="00BA5022" w:rsidRPr="00814F1E">
              <w:rPr>
                <w:rFonts w:ascii="Avenir" w:eastAsia="Times New Roman" w:hAnsi="Avenir" w:cstheme="majorHAnsi"/>
                <w:bCs/>
                <w:color w:val="000000"/>
                <w:sz w:val="20"/>
                <w:szCs w:val="20"/>
              </w:rPr>
              <w:t> : Un dispositif cohérent de production et de diffusion des semences est progressivement constitué pour répondre aux besoins du projet et des autres acteurs</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65334DA7" w14:textId="7777777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7C36D981"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5F4321E6" w14:textId="4E886F89" w:rsidR="00893241" w:rsidRPr="00814F1E" w:rsidRDefault="00996C72" w:rsidP="00996C72">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Reporté dans le 7.2</w:t>
            </w:r>
            <w:r w:rsidR="00893241" w:rsidRPr="00814F1E">
              <w:rPr>
                <w:rFonts w:ascii="Avenir" w:eastAsia="Times New Roman" w:hAnsi="Avenir" w:cstheme="majorHAnsi"/>
                <w:sz w:val="20"/>
                <w:szCs w:val="20"/>
              </w:rPr>
              <w:t> </w:t>
            </w:r>
          </w:p>
        </w:tc>
      </w:tr>
      <w:tr w:rsidR="00893241" w:rsidRPr="00814F1E" w14:paraId="09A212C8" w14:textId="77777777" w:rsidTr="0079667F">
        <w:trPr>
          <w:trHeight w:val="323"/>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B58CAE1" w14:textId="049090DA"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1.13</w:t>
            </w:r>
            <w:r w:rsidR="00080145" w:rsidRPr="00814F1E">
              <w:rPr>
                <w:rFonts w:ascii="Avenir" w:eastAsia="Times New Roman" w:hAnsi="Avenir" w:cstheme="majorHAnsi"/>
                <w:bCs/>
                <w:color w:val="000000"/>
                <w:sz w:val="20"/>
                <w:szCs w:val="20"/>
              </w:rPr>
              <w:t xml:space="preserve"> : Bénéficiaires </w:t>
            </w:r>
            <w:r w:rsidR="00972350" w:rsidRPr="00814F1E">
              <w:rPr>
                <w:rFonts w:ascii="Avenir" w:eastAsia="Times New Roman" w:hAnsi="Avenir" w:cstheme="majorHAnsi"/>
                <w:bCs/>
                <w:color w:val="000000"/>
                <w:sz w:val="20"/>
                <w:szCs w:val="20"/>
              </w:rPr>
              <w:t>encadrés ; MRV</w:t>
            </w:r>
            <w:r w:rsidR="00080145" w:rsidRPr="00814F1E">
              <w:rPr>
                <w:rFonts w:ascii="Avenir" w:eastAsia="Times New Roman" w:hAnsi="Avenir" w:cstheme="majorHAnsi"/>
                <w:bCs/>
                <w:color w:val="000000"/>
                <w:sz w:val="20"/>
                <w:szCs w:val="20"/>
              </w:rPr>
              <w:t xml:space="preserve"> (Mesure, notification et </w:t>
            </w:r>
            <w:r w:rsidR="00AC42EE" w:rsidRPr="00814F1E">
              <w:rPr>
                <w:rFonts w:ascii="Avenir" w:eastAsia="Times New Roman" w:hAnsi="Avenir" w:cstheme="majorHAnsi"/>
                <w:bCs/>
                <w:color w:val="000000"/>
                <w:sz w:val="20"/>
                <w:szCs w:val="20"/>
              </w:rPr>
              <w:t>rapportage) de</w:t>
            </w:r>
            <w:r w:rsidR="00080145" w:rsidRPr="00814F1E">
              <w:rPr>
                <w:rFonts w:ascii="Avenir" w:eastAsia="Times New Roman" w:hAnsi="Avenir" w:cstheme="majorHAnsi"/>
                <w:bCs/>
                <w:color w:val="000000"/>
                <w:sz w:val="20"/>
                <w:szCs w:val="20"/>
              </w:rPr>
              <w:t xml:space="preserve"> la composante assuré</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186C039D" w14:textId="1CAB54E0" w:rsidR="00893241" w:rsidRPr="00814F1E" w:rsidRDefault="008264F3"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3</w:t>
            </w:r>
            <w:r w:rsidR="008A4D9D" w:rsidRPr="00814F1E">
              <w:rPr>
                <w:rFonts w:ascii="Avenir" w:eastAsia="Times New Roman" w:hAnsi="Avenir" w:cstheme="majorHAnsi"/>
                <w:bCs/>
                <w:color w:val="000000"/>
                <w:sz w:val="20"/>
                <w:szCs w:val="20"/>
              </w:rPr>
              <w:t xml:space="preserve"> Missions </w:t>
            </w:r>
            <w:r w:rsidRPr="00814F1E">
              <w:rPr>
                <w:rFonts w:ascii="Avenir" w:eastAsia="Times New Roman" w:hAnsi="Avenir" w:cstheme="majorHAnsi"/>
                <w:bCs/>
                <w:color w:val="000000"/>
                <w:sz w:val="20"/>
                <w:szCs w:val="20"/>
              </w:rPr>
              <w:t>d’encadrement des communautés sur le MRV</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02D36AD7"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1326,75</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03B6748E" w14:textId="75635F0E" w:rsidR="00893241" w:rsidRPr="00814F1E" w:rsidRDefault="008A4D9D" w:rsidP="008264F3">
            <w:pPr>
              <w:spacing w:after="0" w:line="240" w:lineRule="auto"/>
              <w:rPr>
                <w:rFonts w:ascii="Avenir" w:eastAsia="Times New Roman" w:hAnsi="Avenir" w:cstheme="majorHAnsi"/>
                <w:sz w:val="20"/>
                <w:szCs w:val="20"/>
              </w:rPr>
            </w:pPr>
            <w:r w:rsidRPr="00814F1E">
              <w:rPr>
                <w:rFonts w:ascii="Avenir" w:eastAsia="Times New Roman" w:hAnsi="Avenir" w:cstheme="majorHAnsi"/>
                <w:bCs/>
                <w:color w:val="000000"/>
                <w:sz w:val="20"/>
                <w:szCs w:val="20"/>
              </w:rPr>
              <w:t>Missions de sensibilisation et renforcement des capacités Missions de sensibilisation et renforcement des capacités</w:t>
            </w:r>
            <w:r w:rsidR="00893241" w:rsidRPr="00814F1E">
              <w:rPr>
                <w:rFonts w:ascii="Avenir" w:eastAsia="Times New Roman" w:hAnsi="Avenir" w:cstheme="majorHAnsi"/>
                <w:sz w:val="20"/>
                <w:szCs w:val="20"/>
              </w:rPr>
              <w:t> </w:t>
            </w:r>
          </w:p>
        </w:tc>
      </w:tr>
      <w:tr w:rsidR="00893241" w:rsidRPr="00814F1E" w14:paraId="427C5280" w14:textId="77777777" w:rsidTr="0079667F">
        <w:trPr>
          <w:trHeight w:val="323"/>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29B726B0" w14:textId="11AA1534"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1.14</w:t>
            </w:r>
            <w:r w:rsidR="00792683" w:rsidRPr="00814F1E">
              <w:rPr>
                <w:rFonts w:ascii="Avenir" w:eastAsia="Times New Roman" w:hAnsi="Avenir" w:cstheme="majorHAnsi"/>
                <w:bCs/>
                <w:color w:val="000000"/>
                <w:sz w:val="20"/>
                <w:szCs w:val="20"/>
              </w:rPr>
              <w:t> : Sessions statutaires et extraordinaires COPIL organisées</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4B0ADB4D" w14:textId="77777777"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color w:val="000000"/>
                <w:sz w:val="20"/>
                <w:szCs w:val="20"/>
              </w:rPr>
              <w:t> </w:t>
            </w:r>
            <w:r w:rsidR="009A170D" w:rsidRPr="00814F1E">
              <w:rPr>
                <w:rFonts w:ascii="Avenir" w:eastAsia="Times New Roman" w:hAnsi="Avenir" w:cstheme="majorHAnsi"/>
                <w:color w:val="000000"/>
                <w:sz w:val="20"/>
                <w:szCs w:val="20"/>
              </w:rPr>
              <w:t>6</w:t>
            </w:r>
            <w:r w:rsidR="00B01E14" w:rsidRPr="00814F1E">
              <w:rPr>
                <w:rFonts w:ascii="Avenir" w:eastAsia="Times New Roman" w:hAnsi="Avenir" w:cstheme="majorHAnsi"/>
                <w:color w:val="000000"/>
                <w:sz w:val="20"/>
                <w:szCs w:val="20"/>
              </w:rPr>
              <w:t xml:space="preserve"> COPIL </w:t>
            </w:r>
          </w:p>
          <w:p w14:paraId="725406AE" w14:textId="0BB720D2" w:rsidR="009A170D" w:rsidRPr="00814F1E" w:rsidRDefault="009A170D"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color w:val="000000"/>
                <w:sz w:val="20"/>
                <w:szCs w:val="20"/>
              </w:rPr>
              <w:t xml:space="preserve">1 COPIL </w:t>
            </w:r>
            <w:r w:rsidR="0018527A" w:rsidRPr="00814F1E">
              <w:rPr>
                <w:rFonts w:ascii="Avenir" w:eastAsia="Times New Roman" w:hAnsi="Avenir" w:cstheme="majorHAnsi"/>
                <w:color w:val="000000"/>
                <w:sz w:val="20"/>
                <w:szCs w:val="20"/>
              </w:rPr>
              <w:t>extraordinaire</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1C9124DE"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23687,5</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0740229B"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73DF65B4" w14:textId="77777777" w:rsidTr="0079667F">
        <w:trPr>
          <w:trHeight w:val="323"/>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3675C933" w14:textId="79C3E559"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1.15</w:t>
            </w:r>
            <w:r w:rsidR="003D1F30" w:rsidRPr="00814F1E">
              <w:rPr>
                <w:rFonts w:ascii="Avenir" w:eastAsia="Times New Roman" w:hAnsi="Avenir" w:cstheme="majorHAnsi"/>
                <w:bCs/>
                <w:color w:val="000000"/>
                <w:sz w:val="20"/>
                <w:szCs w:val="20"/>
              </w:rPr>
              <w:t xml:space="preserve"> : Partenaires </w:t>
            </w:r>
            <w:r w:rsidR="00972350" w:rsidRPr="00814F1E">
              <w:rPr>
                <w:rFonts w:ascii="Avenir" w:eastAsia="Times New Roman" w:hAnsi="Avenir" w:cstheme="majorHAnsi"/>
                <w:bCs/>
                <w:color w:val="000000"/>
                <w:sz w:val="20"/>
                <w:szCs w:val="20"/>
              </w:rPr>
              <w:t>étatiques</w:t>
            </w:r>
            <w:r w:rsidR="003D1F30" w:rsidRPr="00814F1E">
              <w:rPr>
                <w:rFonts w:ascii="Avenir" w:eastAsia="Times New Roman" w:hAnsi="Avenir" w:cstheme="majorHAnsi"/>
                <w:bCs/>
                <w:color w:val="000000"/>
                <w:sz w:val="20"/>
                <w:szCs w:val="20"/>
              </w:rPr>
              <w:t xml:space="preserve"> à différents échelons (Provincial et local) impliqués dans le suivi</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5FB4750E" w14:textId="32AF928E"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w:t>
            </w:r>
            <w:r w:rsidR="008264F3" w:rsidRPr="00814F1E">
              <w:rPr>
                <w:rFonts w:ascii="Avenir" w:eastAsia="Times New Roman" w:hAnsi="Avenir" w:cstheme="majorHAnsi"/>
                <w:bCs/>
                <w:color w:val="000000"/>
                <w:sz w:val="20"/>
                <w:szCs w:val="20"/>
              </w:rPr>
              <w:t xml:space="preserve">4 </w:t>
            </w:r>
            <w:r w:rsidR="00B01E14" w:rsidRPr="00814F1E">
              <w:rPr>
                <w:rFonts w:ascii="Avenir" w:eastAsia="Times New Roman" w:hAnsi="Avenir" w:cstheme="majorHAnsi"/>
                <w:bCs/>
                <w:color w:val="000000"/>
                <w:sz w:val="20"/>
                <w:szCs w:val="20"/>
              </w:rPr>
              <w:t>Mission de suivi </w:t>
            </w:r>
            <w:r w:rsidR="008264F3" w:rsidRPr="00814F1E">
              <w:rPr>
                <w:rFonts w:ascii="Avenir" w:eastAsia="Times New Roman" w:hAnsi="Avenir" w:cstheme="majorHAnsi"/>
                <w:bCs/>
                <w:color w:val="000000"/>
                <w:sz w:val="20"/>
                <w:szCs w:val="20"/>
              </w:rPr>
              <w:t>avec les partenaires étatiques</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28FB7786"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6679,85</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52251690" w14:textId="3DD6FB4A" w:rsidR="00893241" w:rsidRPr="00814F1E" w:rsidRDefault="008264F3" w:rsidP="008264F3">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xml:space="preserve">Les rapports des missions sont </w:t>
            </w:r>
            <w:r w:rsidR="0018527A" w:rsidRPr="00814F1E">
              <w:rPr>
                <w:rFonts w:ascii="Avenir" w:eastAsia="Times New Roman" w:hAnsi="Avenir" w:cstheme="majorHAnsi"/>
                <w:sz w:val="20"/>
                <w:szCs w:val="20"/>
              </w:rPr>
              <w:t>en annexe de ce rapport</w:t>
            </w:r>
            <w:r w:rsidR="00893241" w:rsidRPr="00814F1E">
              <w:rPr>
                <w:rFonts w:ascii="Avenir" w:eastAsia="Times New Roman" w:hAnsi="Avenir" w:cstheme="majorHAnsi"/>
                <w:sz w:val="20"/>
                <w:szCs w:val="20"/>
              </w:rPr>
              <w:t> </w:t>
            </w:r>
          </w:p>
        </w:tc>
      </w:tr>
      <w:tr w:rsidR="00893241" w:rsidRPr="00814F1E" w14:paraId="4DC73F28" w14:textId="77777777" w:rsidTr="0079667F">
        <w:trPr>
          <w:trHeight w:val="323"/>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C4DB0F6" w14:textId="2A6AD12F"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1.16</w:t>
            </w:r>
            <w:r w:rsidR="00972350" w:rsidRPr="00814F1E">
              <w:rPr>
                <w:rFonts w:ascii="Avenir" w:eastAsia="Times New Roman" w:hAnsi="Avenir" w:cstheme="majorHAnsi"/>
                <w:bCs/>
                <w:color w:val="000000"/>
                <w:sz w:val="20"/>
                <w:szCs w:val="20"/>
              </w:rPr>
              <w:t> : Appuis techniques à la conduite et à la supervision du processus d’exécution du programme et coûts généraux d’opération assurés</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2B8AAFE6" w14:textId="1CBA3FC7"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w:t>
            </w:r>
            <w:r w:rsidR="00CB2729" w:rsidRPr="00814F1E">
              <w:rPr>
                <w:rFonts w:ascii="Avenir" w:eastAsia="Times New Roman" w:hAnsi="Avenir" w:cstheme="majorHAnsi"/>
                <w:bCs/>
                <w:color w:val="000000"/>
                <w:sz w:val="20"/>
                <w:szCs w:val="20"/>
              </w:rPr>
              <w:t>Appui technique octroyé</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028ADEEE"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558561,33</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2496F1CE"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45035559" w14:textId="77777777" w:rsidTr="0079667F">
        <w:trPr>
          <w:trHeight w:val="700"/>
          <w:jc w:val="center"/>
        </w:trPr>
        <w:tc>
          <w:tcPr>
            <w:tcW w:w="7645" w:type="dxa"/>
            <w:tcBorders>
              <w:top w:val="nil"/>
              <w:left w:val="single" w:sz="8" w:space="0" w:color="auto"/>
              <w:bottom w:val="single" w:sz="8" w:space="0" w:color="auto"/>
              <w:right w:val="single" w:sz="8" w:space="0" w:color="auto"/>
            </w:tcBorders>
            <w:shd w:val="clear" w:color="auto" w:fill="D9E1F2"/>
            <w:vAlign w:val="center"/>
            <w:hideMark/>
          </w:tcPr>
          <w:p w14:paraId="6FCED1C5" w14:textId="0DF66032" w:rsidR="00893241" w:rsidRPr="00814F1E" w:rsidRDefault="00893241" w:rsidP="00893241">
            <w:pPr>
              <w:spacing w:after="0" w:line="240" w:lineRule="auto"/>
              <w:rPr>
                <w:rFonts w:ascii="Avenir" w:eastAsia="Times New Roman" w:hAnsi="Avenir" w:cstheme="majorHAnsi"/>
                <w:b/>
                <w:color w:val="000000"/>
                <w:sz w:val="20"/>
                <w:szCs w:val="20"/>
                <w:u w:val="single"/>
              </w:rPr>
            </w:pPr>
            <w:r w:rsidRPr="00814F1E">
              <w:rPr>
                <w:rFonts w:ascii="Avenir" w:eastAsia="Times New Roman" w:hAnsi="Avenir" w:cstheme="majorHAnsi"/>
                <w:b/>
                <w:color w:val="000000"/>
                <w:sz w:val="20"/>
                <w:szCs w:val="20"/>
                <w:u w:val="single"/>
              </w:rPr>
              <w:t>Effet 2</w:t>
            </w:r>
            <w:r w:rsidRPr="00814F1E">
              <w:rPr>
                <w:rFonts w:ascii="Avenir" w:eastAsia="Times New Roman" w:hAnsi="Avenir" w:cstheme="majorHAnsi"/>
                <w:b/>
                <w:color w:val="000000"/>
                <w:sz w:val="20"/>
                <w:szCs w:val="20"/>
              </w:rPr>
              <w:t xml:space="preserve"> : Aménagement du territoire : Les activités humaines à l'échelle du territoire sont planifiées de façon à réduire la pression sur les </w:t>
            </w:r>
            <w:r w:rsidR="00972350" w:rsidRPr="00814F1E">
              <w:rPr>
                <w:rFonts w:ascii="Avenir" w:eastAsia="Times New Roman" w:hAnsi="Avenir" w:cstheme="majorHAnsi"/>
                <w:b/>
                <w:color w:val="000000"/>
                <w:sz w:val="20"/>
                <w:szCs w:val="20"/>
              </w:rPr>
              <w:t>forêts</w:t>
            </w:r>
            <w:r w:rsidRPr="00814F1E">
              <w:rPr>
                <w:rFonts w:ascii="Avenir" w:eastAsia="Times New Roman" w:hAnsi="Avenir" w:cstheme="majorHAnsi"/>
                <w:b/>
                <w:color w:val="000000"/>
                <w:sz w:val="20"/>
                <w:szCs w:val="20"/>
              </w:rPr>
              <w:t xml:space="preserve"> et en respectant les droits et les besoins enterres des communautés locales</w:t>
            </w:r>
          </w:p>
        </w:tc>
        <w:tc>
          <w:tcPr>
            <w:tcW w:w="1843" w:type="dxa"/>
            <w:tcBorders>
              <w:top w:val="nil"/>
              <w:left w:val="nil"/>
              <w:bottom w:val="single" w:sz="8" w:space="0" w:color="auto"/>
              <w:right w:val="single" w:sz="8" w:space="0" w:color="auto"/>
            </w:tcBorders>
            <w:shd w:val="clear" w:color="auto" w:fill="D9E1F2"/>
            <w:vAlign w:val="center"/>
            <w:hideMark/>
          </w:tcPr>
          <w:p w14:paraId="6C527683" w14:textId="77777777" w:rsidR="00893241" w:rsidRPr="00814F1E" w:rsidRDefault="00893241" w:rsidP="00893241">
            <w:pPr>
              <w:spacing w:after="0" w:line="240" w:lineRule="auto"/>
              <w:rPr>
                <w:rFonts w:ascii="Avenir" w:eastAsia="Times New Roman" w:hAnsi="Avenir" w:cstheme="majorHAnsi"/>
                <w:b/>
                <w:color w:val="000000"/>
                <w:sz w:val="20"/>
                <w:szCs w:val="20"/>
                <w:u w:val="single"/>
              </w:rPr>
            </w:pPr>
            <w:r w:rsidRPr="00814F1E">
              <w:rPr>
                <w:rFonts w:ascii="Avenir" w:eastAsia="Times New Roman" w:hAnsi="Avenir" w:cstheme="majorHAnsi"/>
                <w:b/>
                <w:color w:val="000000"/>
                <w:sz w:val="20"/>
                <w:szCs w:val="20"/>
                <w:u w:val="single"/>
              </w:rPr>
              <w:t> </w:t>
            </w:r>
          </w:p>
        </w:tc>
        <w:tc>
          <w:tcPr>
            <w:tcW w:w="1524" w:type="dxa"/>
            <w:tcBorders>
              <w:top w:val="nil"/>
              <w:left w:val="nil"/>
              <w:bottom w:val="single" w:sz="8" w:space="0" w:color="auto"/>
              <w:right w:val="single" w:sz="8" w:space="0" w:color="auto"/>
            </w:tcBorders>
            <w:shd w:val="clear" w:color="auto" w:fill="D9E1F2"/>
            <w:vAlign w:val="center"/>
            <w:hideMark/>
          </w:tcPr>
          <w:p w14:paraId="32997AD9"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696.378,66</w:t>
            </w:r>
          </w:p>
        </w:tc>
        <w:tc>
          <w:tcPr>
            <w:tcW w:w="3295" w:type="dxa"/>
            <w:tcBorders>
              <w:top w:val="nil"/>
              <w:left w:val="nil"/>
              <w:bottom w:val="single" w:sz="8" w:space="0" w:color="auto"/>
              <w:right w:val="single" w:sz="8" w:space="0" w:color="auto"/>
            </w:tcBorders>
            <w:shd w:val="clear" w:color="auto" w:fill="D9E1F2"/>
            <w:vAlign w:val="center"/>
            <w:hideMark/>
          </w:tcPr>
          <w:p w14:paraId="450AA907"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 </w:t>
            </w:r>
          </w:p>
        </w:tc>
      </w:tr>
      <w:tr w:rsidR="00893241" w:rsidRPr="00814F1E" w14:paraId="68817949"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2BEE0F13" w14:textId="3A0246E2"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2.1</w:t>
            </w:r>
            <w:r w:rsidR="003170CE" w:rsidRPr="00814F1E">
              <w:rPr>
                <w:rFonts w:ascii="Avenir" w:eastAsia="Times New Roman" w:hAnsi="Avenir" w:cstheme="majorHAnsi"/>
                <w:bCs/>
                <w:color w:val="000000"/>
                <w:sz w:val="20"/>
                <w:szCs w:val="20"/>
              </w:rPr>
              <w:t xml:space="preserve"> : Elaboration progressive </w:t>
            </w:r>
            <w:r w:rsidR="003170CE" w:rsidRPr="00814F1E">
              <w:rPr>
                <w:rFonts w:ascii="Avenir" w:eastAsia="Times New Roman" w:hAnsi="Avenir" w:cstheme="majorHAnsi"/>
                <w:color w:val="000000"/>
                <w:sz w:val="20"/>
                <w:szCs w:val="20"/>
              </w:rPr>
              <w:t>de</w:t>
            </w:r>
            <w:r w:rsidR="003170CE" w:rsidRPr="00814F1E">
              <w:rPr>
                <w:rFonts w:ascii="Avenir" w:eastAsia="Times New Roman" w:hAnsi="Avenir" w:cstheme="majorHAnsi"/>
                <w:bCs/>
                <w:color w:val="000000"/>
                <w:sz w:val="20"/>
                <w:szCs w:val="20"/>
              </w:rPr>
              <w:t xml:space="preserve"> plans Simples d’Aménagement du territoire (Planification/affectation des terres) au niveau des terroirs villageois</w:t>
            </w:r>
          </w:p>
        </w:tc>
        <w:tc>
          <w:tcPr>
            <w:tcW w:w="1843" w:type="dxa"/>
            <w:tcBorders>
              <w:top w:val="nil"/>
              <w:left w:val="nil"/>
              <w:bottom w:val="single" w:sz="8" w:space="0" w:color="auto"/>
              <w:right w:val="single" w:sz="8" w:space="0" w:color="auto"/>
            </w:tcBorders>
            <w:shd w:val="clear" w:color="auto" w:fill="auto"/>
            <w:vAlign w:val="center"/>
            <w:hideMark/>
          </w:tcPr>
          <w:p w14:paraId="66C51A46" w14:textId="23AE7A98"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color w:val="000000"/>
                <w:sz w:val="20"/>
                <w:szCs w:val="20"/>
              </w:rPr>
              <w:t> </w:t>
            </w:r>
            <w:r w:rsidR="003170CE" w:rsidRPr="00814F1E">
              <w:rPr>
                <w:rFonts w:ascii="Avenir" w:eastAsia="Times New Roman" w:hAnsi="Avenir" w:cstheme="majorHAnsi"/>
                <w:color w:val="000000"/>
                <w:sz w:val="20"/>
                <w:szCs w:val="20"/>
              </w:rPr>
              <w:t> </w:t>
            </w:r>
            <w:r w:rsidR="003170CE" w:rsidRPr="00814F1E">
              <w:rPr>
                <w:rFonts w:ascii="Avenir" w:eastAsia="Times New Roman" w:hAnsi="Avenir" w:cstheme="majorHAnsi"/>
                <w:color w:val="000000"/>
                <w:sz w:val="20"/>
                <w:szCs w:val="20"/>
                <w:lang w:val="en-GB"/>
              </w:rPr>
              <w:t>30 PSAT</w:t>
            </w:r>
          </w:p>
        </w:tc>
        <w:tc>
          <w:tcPr>
            <w:tcW w:w="1524" w:type="dxa"/>
            <w:tcBorders>
              <w:top w:val="nil"/>
              <w:left w:val="nil"/>
              <w:bottom w:val="single" w:sz="8" w:space="0" w:color="auto"/>
              <w:right w:val="single" w:sz="8" w:space="0" w:color="auto"/>
            </w:tcBorders>
            <w:shd w:val="clear" w:color="auto" w:fill="auto"/>
            <w:vAlign w:val="center"/>
            <w:hideMark/>
          </w:tcPr>
          <w:p w14:paraId="328DEF7C"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284.009,19</w:t>
            </w:r>
          </w:p>
        </w:tc>
        <w:tc>
          <w:tcPr>
            <w:tcW w:w="3295" w:type="dxa"/>
            <w:tcBorders>
              <w:top w:val="nil"/>
              <w:left w:val="nil"/>
              <w:bottom w:val="single" w:sz="8" w:space="0" w:color="auto"/>
              <w:right w:val="single" w:sz="8" w:space="0" w:color="auto"/>
            </w:tcBorders>
            <w:shd w:val="clear" w:color="auto" w:fill="auto"/>
            <w:vAlign w:val="center"/>
            <w:hideMark/>
          </w:tcPr>
          <w:p w14:paraId="0A292BC9" w14:textId="09E5AEE0" w:rsidR="00893241" w:rsidRPr="00814F1E" w:rsidRDefault="002C2281" w:rsidP="002C2281">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xml:space="preserve">Les PSAT sont élaborés </w:t>
            </w:r>
            <w:r w:rsidR="00933D1B" w:rsidRPr="00814F1E">
              <w:rPr>
                <w:rFonts w:ascii="Avenir" w:eastAsia="Times New Roman" w:hAnsi="Avenir" w:cstheme="majorHAnsi"/>
                <w:sz w:val="20"/>
                <w:szCs w:val="20"/>
              </w:rPr>
              <w:t>en partenariat avec la division provinciale de l’aménagement du territoire et la coordination provinciale de l’environnement et l’ONG GASHE</w:t>
            </w:r>
            <w:r w:rsidR="00893241" w:rsidRPr="00814F1E">
              <w:rPr>
                <w:rFonts w:ascii="Avenir" w:eastAsia="Times New Roman" w:hAnsi="Avenir" w:cstheme="majorHAnsi"/>
                <w:sz w:val="20"/>
                <w:szCs w:val="20"/>
              </w:rPr>
              <w:t> </w:t>
            </w:r>
          </w:p>
        </w:tc>
      </w:tr>
      <w:tr w:rsidR="00893241" w:rsidRPr="00814F1E" w14:paraId="796879D8"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4A16D95C" w14:textId="54DF174D"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2.2</w:t>
            </w:r>
            <w:r w:rsidR="00B91BB7" w:rsidRPr="00814F1E">
              <w:rPr>
                <w:rFonts w:ascii="Avenir" w:eastAsia="Times New Roman" w:hAnsi="Avenir" w:cstheme="majorHAnsi"/>
                <w:bCs/>
                <w:color w:val="000000"/>
                <w:sz w:val="20"/>
                <w:szCs w:val="20"/>
              </w:rPr>
              <w:t> : Vision provinciale en termes d'Aménagement du territoire et gestion des tourbières progressivement forgée</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699D7137" w14:textId="0DF77E04"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color w:val="000000"/>
                <w:sz w:val="20"/>
                <w:szCs w:val="20"/>
              </w:rPr>
              <w:t> </w:t>
            </w:r>
            <w:r w:rsidR="00691F6E" w:rsidRPr="00814F1E">
              <w:rPr>
                <w:rFonts w:ascii="Avenir" w:eastAsia="Times New Roman" w:hAnsi="Avenir" w:cstheme="majorHAnsi"/>
                <w:color w:val="000000"/>
                <w:sz w:val="20"/>
                <w:szCs w:val="20"/>
              </w:rPr>
              <w:t xml:space="preserve">6 sessions de </w:t>
            </w:r>
            <w:r w:rsidR="003418DF" w:rsidRPr="00814F1E">
              <w:rPr>
                <w:rFonts w:ascii="Avenir" w:eastAsia="Times New Roman" w:hAnsi="Avenir" w:cstheme="majorHAnsi"/>
                <w:color w:val="000000"/>
                <w:sz w:val="20"/>
                <w:szCs w:val="20"/>
              </w:rPr>
              <w:t>partage</w:t>
            </w:r>
            <w:r w:rsidR="00FB60F2" w:rsidRPr="00814F1E">
              <w:rPr>
                <w:rFonts w:ascii="Avenir" w:eastAsia="Times New Roman" w:hAnsi="Avenir" w:cstheme="majorHAnsi"/>
                <w:color w:val="000000"/>
                <w:sz w:val="20"/>
                <w:szCs w:val="20"/>
              </w:rPr>
              <w:t xml:space="preserve"> te réflexion sur </w:t>
            </w:r>
            <w:r w:rsidR="00F72163" w:rsidRPr="00814F1E">
              <w:rPr>
                <w:rFonts w:ascii="Avenir" w:eastAsia="Times New Roman" w:hAnsi="Avenir" w:cstheme="majorHAnsi"/>
                <w:color w:val="000000"/>
                <w:sz w:val="20"/>
                <w:szCs w:val="20"/>
              </w:rPr>
              <w:t>une stratégie prospective de l’AT et les tourbières</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580D402B"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25.535,70</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0F638EC3" w14:textId="7807BE56" w:rsidR="00893241" w:rsidRPr="00814F1E" w:rsidRDefault="00243494" w:rsidP="00F72163">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xml:space="preserve">Les </w:t>
            </w:r>
            <w:r w:rsidR="00592A9E" w:rsidRPr="00814F1E">
              <w:rPr>
                <w:rFonts w:ascii="Avenir" w:eastAsia="Times New Roman" w:hAnsi="Avenir" w:cstheme="majorHAnsi"/>
                <w:sz w:val="20"/>
                <w:szCs w:val="20"/>
              </w:rPr>
              <w:t>administrateurs</w:t>
            </w:r>
            <w:r w:rsidRPr="00814F1E">
              <w:rPr>
                <w:rFonts w:ascii="Avenir" w:eastAsia="Times New Roman" w:hAnsi="Avenir" w:cstheme="majorHAnsi"/>
                <w:sz w:val="20"/>
                <w:szCs w:val="20"/>
              </w:rPr>
              <w:t xml:space="preserve"> des territoires, </w:t>
            </w:r>
            <w:r w:rsidR="00592A9E" w:rsidRPr="00814F1E">
              <w:rPr>
                <w:rFonts w:ascii="Avenir" w:eastAsia="Times New Roman" w:hAnsi="Avenir" w:cstheme="majorHAnsi"/>
                <w:sz w:val="20"/>
                <w:szCs w:val="20"/>
              </w:rPr>
              <w:t xml:space="preserve">les chefs des secteurs, </w:t>
            </w:r>
            <w:r w:rsidRPr="00814F1E">
              <w:rPr>
                <w:rFonts w:ascii="Avenir" w:eastAsia="Times New Roman" w:hAnsi="Avenir" w:cstheme="majorHAnsi"/>
                <w:sz w:val="20"/>
                <w:szCs w:val="20"/>
              </w:rPr>
              <w:t xml:space="preserve">les universitaires, les secteurs privés </w:t>
            </w:r>
            <w:r w:rsidR="00592A9E" w:rsidRPr="00814F1E">
              <w:rPr>
                <w:rFonts w:ascii="Avenir" w:eastAsia="Times New Roman" w:hAnsi="Avenir" w:cstheme="majorHAnsi"/>
                <w:sz w:val="20"/>
                <w:szCs w:val="20"/>
              </w:rPr>
              <w:t xml:space="preserve">et les divisions provinciales </w:t>
            </w:r>
            <w:r w:rsidR="00681227" w:rsidRPr="00814F1E">
              <w:rPr>
                <w:rFonts w:ascii="Avenir" w:eastAsia="Times New Roman" w:hAnsi="Avenir" w:cstheme="majorHAnsi"/>
                <w:sz w:val="20"/>
                <w:szCs w:val="20"/>
              </w:rPr>
              <w:t>et les exploitants ont participés à ces sessions de travail</w:t>
            </w:r>
          </w:p>
        </w:tc>
      </w:tr>
      <w:tr w:rsidR="00893241" w:rsidRPr="00814F1E" w14:paraId="3506DDC5"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38175DB6" w14:textId="4E0C4FD9"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2.3</w:t>
            </w:r>
            <w:r w:rsidR="00E57DB5" w:rsidRPr="00814F1E">
              <w:rPr>
                <w:rFonts w:ascii="Avenir" w:eastAsia="Times New Roman" w:hAnsi="Avenir" w:cstheme="majorHAnsi"/>
                <w:bCs/>
                <w:color w:val="000000"/>
                <w:sz w:val="20"/>
                <w:szCs w:val="20"/>
              </w:rPr>
              <w:t xml:space="preserve"> : </w:t>
            </w:r>
            <w:r w:rsidR="00CC5E98" w:rsidRPr="00814F1E">
              <w:rPr>
                <w:rFonts w:ascii="Avenir" w:eastAsia="Times New Roman" w:hAnsi="Avenir" w:cstheme="majorHAnsi"/>
                <w:bCs/>
                <w:color w:val="000000"/>
                <w:sz w:val="20"/>
                <w:szCs w:val="20"/>
              </w:rPr>
              <w:t xml:space="preserve">Revue prospective de l’AT et de la problématique de préservation des </w:t>
            </w:r>
            <w:r w:rsidR="00C011A9" w:rsidRPr="00814F1E">
              <w:rPr>
                <w:rFonts w:ascii="Avenir" w:eastAsia="Times New Roman" w:hAnsi="Avenir" w:cstheme="majorHAnsi"/>
                <w:bCs/>
                <w:color w:val="000000"/>
                <w:sz w:val="20"/>
                <w:szCs w:val="20"/>
              </w:rPr>
              <w:t>tourbières à</w:t>
            </w:r>
            <w:r w:rsidR="00CC5E98" w:rsidRPr="00814F1E">
              <w:rPr>
                <w:rFonts w:ascii="Avenir" w:eastAsia="Times New Roman" w:hAnsi="Avenir" w:cstheme="majorHAnsi"/>
                <w:bCs/>
                <w:color w:val="000000"/>
                <w:sz w:val="20"/>
                <w:szCs w:val="20"/>
              </w:rPr>
              <w:t xml:space="preserve"> l’échelle de la province</w:t>
            </w:r>
            <w:r w:rsidR="00072D13" w:rsidRPr="00814F1E">
              <w:rPr>
                <w:rFonts w:ascii="Avenir" w:eastAsia="Times New Roman" w:hAnsi="Avenir" w:cstheme="majorHAnsi"/>
                <w:bCs/>
                <w:color w:val="000000"/>
                <w:sz w:val="20"/>
                <w:szCs w:val="20"/>
              </w:rPr>
              <w:t xml:space="preserve">, </w:t>
            </w:r>
            <w:r w:rsidR="00E57DB5" w:rsidRPr="00814F1E">
              <w:rPr>
                <w:rFonts w:ascii="Avenir" w:eastAsia="Times New Roman" w:hAnsi="Avenir" w:cstheme="majorHAnsi"/>
                <w:bCs/>
                <w:color w:val="000000"/>
                <w:sz w:val="20"/>
                <w:szCs w:val="20"/>
              </w:rPr>
              <w:t xml:space="preserve">Bénéficiaires </w:t>
            </w:r>
            <w:r w:rsidR="00915B30" w:rsidRPr="00814F1E">
              <w:rPr>
                <w:rFonts w:ascii="Avenir" w:eastAsia="Times New Roman" w:hAnsi="Avenir" w:cstheme="majorHAnsi"/>
                <w:bCs/>
                <w:color w:val="000000"/>
                <w:sz w:val="20"/>
                <w:szCs w:val="20"/>
              </w:rPr>
              <w:t>encadrés ; MRV</w:t>
            </w:r>
            <w:r w:rsidR="00E57DB5" w:rsidRPr="00814F1E">
              <w:rPr>
                <w:rFonts w:ascii="Avenir" w:eastAsia="Times New Roman" w:hAnsi="Avenir" w:cstheme="majorHAnsi"/>
                <w:bCs/>
                <w:color w:val="000000"/>
                <w:sz w:val="20"/>
                <w:szCs w:val="20"/>
              </w:rPr>
              <w:t xml:space="preserve"> de la composante assuré</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7372EDE6" w14:textId="54C49BF4" w:rsidR="00893241" w:rsidRPr="00814F1E" w:rsidRDefault="00691F6E"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color w:val="000000"/>
                <w:sz w:val="20"/>
                <w:szCs w:val="20"/>
              </w:rPr>
              <w:t>1 note stratégique d’AT</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1B1D8825"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68014,74</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56FCA305" w14:textId="02B1D9DD" w:rsidR="00893241" w:rsidRPr="00814F1E" w:rsidRDefault="00EF7439" w:rsidP="00EF7439">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xml:space="preserve">A la place d’un Plan Provincial sur l’AT, une note stratégique est réalisée car le Projet ne couvre pas </w:t>
            </w:r>
            <w:r w:rsidR="00B916C2" w:rsidRPr="00814F1E">
              <w:rPr>
                <w:rFonts w:ascii="Avenir" w:eastAsia="Times New Roman" w:hAnsi="Avenir" w:cstheme="majorHAnsi"/>
                <w:sz w:val="20"/>
                <w:szCs w:val="20"/>
              </w:rPr>
              <w:t>tous les territoires de la Province</w:t>
            </w:r>
            <w:r w:rsidR="00893241" w:rsidRPr="00814F1E">
              <w:rPr>
                <w:rFonts w:ascii="Avenir" w:eastAsia="Times New Roman" w:hAnsi="Avenir" w:cstheme="majorHAnsi"/>
                <w:sz w:val="20"/>
                <w:szCs w:val="20"/>
              </w:rPr>
              <w:t> </w:t>
            </w:r>
          </w:p>
        </w:tc>
      </w:tr>
      <w:tr w:rsidR="00893241" w:rsidRPr="00814F1E" w14:paraId="6DFE3D29"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63769812" w14:textId="66941C33"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2.4</w:t>
            </w:r>
            <w:r w:rsidR="00562226" w:rsidRPr="00814F1E">
              <w:rPr>
                <w:rFonts w:ascii="Avenir" w:eastAsia="Times New Roman" w:hAnsi="Avenir" w:cstheme="majorHAnsi"/>
                <w:bCs/>
                <w:color w:val="000000"/>
                <w:sz w:val="20"/>
                <w:szCs w:val="20"/>
              </w:rPr>
              <w:t> :</w:t>
            </w:r>
            <w:r w:rsidR="00562226" w:rsidRPr="00814F1E">
              <w:rPr>
                <w:rFonts w:ascii="Avenir" w:hAnsi="Avenir" w:cstheme="majorHAnsi"/>
                <w:bCs/>
                <w:sz w:val="20"/>
                <w:szCs w:val="20"/>
              </w:rPr>
              <w:t xml:space="preserve"> </w:t>
            </w:r>
            <w:r w:rsidR="00562226" w:rsidRPr="00814F1E">
              <w:rPr>
                <w:rFonts w:ascii="Avenir" w:eastAsia="Times New Roman" w:hAnsi="Avenir" w:cstheme="majorHAnsi"/>
                <w:bCs/>
                <w:color w:val="000000"/>
                <w:sz w:val="20"/>
                <w:szCs w:val="20"/>
              </w:rPr>
              <w:t xml:space="preserve">Partenaires </w:t>
            </w:r>
            <w:r w:rsidR="00915B30" w:rsidRPr="00814F1E">
              <w:rPr>
                <w:rFonts w:ascii="Avenir" w:eastAsia="Times New Roman" w:hAnsi="Avenir" w:cstheme="majorHAnsi"/>
                <w:bCs/>
                <w:color w:val="000000"/>
                <w:sz w:val="20"/>
                <w:szCs w:val="20"/>
              </w:rPr>
              <w:t>étatiques</w:t>
            </w:r>
            <w:r w:rsidR="00562226" w:rsidRPr="00814F1E">
              <w:rPr>
                <w:rFonts w:ascii="Avenir" w:eastAsia="Times New Roman" w:hAnsi="Avenir" w:cstheme="majorHAnsi"/>
                <w:bCs/>
                <w:color w:val="000000"/>
                <w:sz w:val="20"/>
                <w:szCs w:val="20"/>
              </w:rPr>
              <w:t xml:space="preserve"> à différents échelons (Provincial et local) impliqués dans le suivi</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57B4CBA5" w14:textId="2094BA66"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color w:val="000000"/>
                <w:sz w:val="20"/>
                <w:szCs w:val="20"/>
              </w:rPr>
              <w:t> </w:t>
            </w:r>
            <w:r w:rsidR="00F86F5D" w:rsidRPr="00814F1E">
              <w:rPr>
                <w:rFonts w:ascii="Avenir" w:eastAsia="Times New Roman" w:hAnsi="Avenir" w:cstheme="majorHAnsi"/>
                <w:color w:val="000000"/>
                <w:sz w:val="20"/>
                <w:szCs w:val="20"/>
              </w:rPr>
              <w:t xml:space="preserve">8 </w:t>
            </w:r>
            <w:r w:rsidR="00B916C2" w:rsidRPr="00814F1E">
              <w:rPr>
                <w:rFonts w:ascii="Avenir" w:eastAsia="Times New Roman" w:hAnsi="Avenir" w:cstheme="majorHAnsi"/>
                <w:color w:val="000000"/>
                <w:sz w:val="20"/>
                <w:szCs w:val="20"/>
              </w:rPr>
              <w:t>Missions de suivi et évaluations</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4DF5625D"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83170,48</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59CB796D" w14:textId="48A0E006" w:rsidR="00893241" w:rsidRPr="00814F1E" w:rsidRDefault="00B916C2" w:rsidP="00B916C2">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xml:space="preserve">Plus de 8 missions ont été effectués par </w:t>
            </w:r>
            <w:r w:rsidR="00B647A3" w:rsidRPr="00814F1E">
              <w:rPr>
                <w:rFonts w:ascii="Avenir" w:eastAsia="Times New Roman" w:hAnsi="Avenir" w:cstheme="majorHAnsi"/>
                <w:sz w:val="20"/>
                <w:szCs w:val="20"/>
              </w:rPr>
              <w:t>le responsable de la composante AT ainsi que les partenaires étatiques et privés</w:t>
            </w:r>
            <w:r w:rsidR="003B0DBF" w:rsidRPr="00814F1E">
              <w:rPr>
                <w:rFonts w:ascii="Avenir" w:eastAsia="Times New Roman" w:hAnsi="Avenir" w:cstheme="majorHAnsi"/>
                <w:sz w:val="20"/>
                <w:szCs w:val="20"/>
              </w:rPr>
              <w:t>. Des rapports de mission sont joints à ce rapport.</w:t>
            </w:r>
          </w:p>
        </w:tc>
      </w:tr>
      <w:tr w:rsidR="00893241" w:rsidRPr="00814F1E" w14:paraId="5C582FD1"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4D7D43AE" w14:textId="183BAF65"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2.5</w:t>
            </w:r>
            <w:r w:rsidR="005E11F3" w:rsidRPr="00814F1E">
              <w:rPr>
                <w:rFonts w:ascii="Avenir" w:eastAsia="Times New Roman" w:hAnsi="Avenir" w:cstheme="majorHAnsi"/>
                <w:bCs/>
                <w:color w:val="000000"/>
                <w:sz w:val="20"/>
                <w:szCs w:val="20"/>
              </w:rPr>
              <w:t> : Missions d’encadrement, de rapportage et de suivi/évaluation des activités liées à l’aménagement du territoire</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599A58BB" w14:textId="575C7ABB" w:rsidR="00893241" w:rsidRPr="00814F1E" w:rsidRDefault="00F86F5D" w:rsidP="00893241">
            <w:pPr>
              <w:spacing w:after="0" w:line="240" w:lineRule="auto"/>
              <w:rPr>
                <w:rFonts w:ascii="Avenir" w:eastAsia="Times New Roman" w:hAnsi="Avenir" w:cstheme="majorHAnsi"/>
                <w:color w:val="000000"/>
                <w:sz w:val="20"/>
                <w:szCs w:val="20"/>
                <w:lang w:val="fr-FR"/>
              </w:rPr>
            </w:pPr>
            <w:r w:rsidRPr="00814F1E">
              <w:rPr>
                <w:rFonts w:ascii="Avenir" w:eastAsia="Times New Roman" w:hAnsi="Avenir" w:cstheme="majorHAnsi"/>
                <w:color w:val="000000"/>
                <w:sz w:val="20"/>
                <w:szCs w:val="20"/>
                <w:lang w:val="fr-FR"/>
              </w:rPr>
              <w:t>6 Missions d’encadrement et de suivi de la mise en œuvre des activités en lien avec l’AT</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114AD4B4"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235648,55</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7ECEBDE6" w14:textId="4C069ECF" w:rsidR="00893241" w:rsidRPr="00814F1E" w:rsidRDefault="00C73D4E" w:rsidP="00530E52">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xml:space="preserve">Ces missions ont été réalisées par les </w:t>
            </w:r>
            <w:r w:rsidR="005029D3" w:rsidRPr="00814F1E">
              <w:rPr>
                <w:rFonts w:ascii="Avenir" w:eastAsia="Times New Roman" w:hAnsi="Avenir" w:cstheme="majorHAnsi"/>
                <w:sz w:val="20"/>
                <w:szCs w:val="20"/>
              </w:rPr>
              <w:t>partenaires</w:t>
            </w:r>
            <w:r w:rsidRPr="00814F1E">
              <w:rPr>
                <w:rFonts w:ascii="Avenir" w:eastAsia="Times New Roman" w:hAnsi="Avenir" w:cstheme="majorHAnsi"/>
                <w:sz w:val="20"/>
                <w:szCs w:val="20"/>
              </w:rPr>
              <w:t xml:space="preserve"> locaux d</w:t>
            </w:r>
            <w:r w:rsidR="005029D3" w:rsidRPr="00814F1E">
              <w:rPr>
                <w:rFonts w:ascii="Avenir" w:eastAsia="Times New Roman" w:hAnsi="Avenir" w:cstheme="majorHAnsi"/>
                <w:sz w:val="20"/>
                <w:szCs w:val="20"/>
              </w:rPr>
              <w:t>’exécution : la division provinciale de l’aménagement du territoire et la coordination provinciale de l’environnement</w:t>
            </w:r>
          </w:p>
        </w:tc>
      </w:tr>
      <w:tr w:rsidR="00893241" w:rsidRPr="00814F1E" w14:paraId="712748CC" w14:textId="77777777" w:rsidTr="0079667F">
        <w:trPr>
          <w:trHeight w:val="915"/>
          <w:jc w:val="center"/>
        </w:trPr>
        <w:tc>
          <w:tcPr>
            <w:tcW w:w="7645" w:type="dxa"/>
            <w:tcBorders>
              <w:top w:val="nil"/>
              <w:left w:val="single" w:sz="8" w:space="0" w:color="auto"/>
              <w:bottom w:val="single" w:sz="8" w:space="0" w:color="auto"/>
              <w:right w:val="single" w:sz="8" w:space="0" w:color="auto"/>
            </w:tcBorders>
            <w:shd w:val="clear" w:color="auto" w:fill="D9E1F2"/>
            <w:vAlign w:val="center"/>
            <w:hideMark/>
          </w:tcPr>
          <w:p w14:paraId="3E2F4A28" w14:textId="25EB28BB" w:rsidR="00893241" w:rsidRPr="00814F1E" w:rsidRDefault="00893241" w:rsidP="00893241">
            <w:pPr>
              <w:spacing w:after="0" w:line="240" w:lineRule="auto"/>
              <w:rPr>
                <w:rFonts w:ascii="Avenir" w:eastAsia="Times New Roman" w:hAnsi="Avenir" w:cstheme="majorHAnsi"/>
                <w:b/>
                <w:sz w:val="20"/>
                <w:szCs w:val="20"/>
                <w:u w:val="single"/>
              </w:rPr>
            </w:pPr>
            <w:r w:rsidRPr="00814F1E">
              <w:rPr>
                <w:rFonts w:ascii="Avenir" w:eastAsia="Times New Roman" w:hAnsi="Avenir" w:cstheme="majorHAnsi"/>
                <w:b/>
                <w:sz w:val="20"/>
                <w:szCs w:val="20"/>
                <w:u w:val="single"/>
              </w:rPr>
              <w:t>Effet 3 :</w:t>
            </w:r>
            <w:r w:rsidRPr="00814F1E">
              <w:rPr>
                <w:rFonts w:ascii="Avenir" w:eastAsia="Times New Roman" w:hAnsi="Avenir" w:cstheme="majorHAnsi"/>
                <w:b/>
                <w:sz w:val="20"/>
                <w:szCs w:val="20"/>
              </w:rPr>
              <w:t xml:space="preserve"> </w:t>
            </w:r>
            <w:r w:rsidR="00F0002E" w:rsidRPr="00814F1E">
              <w:rPr>
                <w:rFonts w:ascii="Avenir" w:eastAsia="Times New Roman" w:hAnsi="Avenir" w:cstheme="majorHAnsi"/>
                <w:b/>
                <w:sz w:val="20"/>
                <w:szCs w:val="20"/>
              </w:rPr>
              <w:t>Foresterie :</w:t>
            </w:r>
            <w:r w:rsidRPr="00814F1E">
              <w:rPr>
                <w:rFonts w:ascii="Avenir" w:eastAsia="Times New Roman" w:hAnsi="Avenir" w:cstheme="majorHAnsi"/>
                <w:b/>
                <w:sz w:val="20"/>
                <w:szCs w:val="20"/>
                <w:u w:val="single"/>
              </w:rPr>
              <w:t xml:space="preserve"> </w:t>
            </w:r>
            <w:r w:rsidRPr="00814F1E">
              <w:rPr>
                <w:rFonts w:ascii="Avenir" w:eastAsia="Times New Roman" w:hAnsi="Avenir" w:cstheme="majorHAnsi"/>
                <w:b/>
                <w:sz w:val="20"/>
                <w:szCs w:val="20"/>
              </w:rPr>
              <w:t>Les stocks de</w:t>
            </w:r>
            <w:r w:rsidR="00987132" w:rsidRPr="00814F1E">
              <w:rPr>
                <w:rFonts w:ascii="Avenir" w:eastAsia="Times New Roman" w:hAnsi="Avenir" w:cstheme="majorHAnsi"/>
                <w:b/>
                <w:sz w:val="20"/>
                <w:szCs w:val="20"/>
              </w:rPr>
              <w:t xml:space="preserve"> </w:t>
            </w:r>
            <w:r w:rsidRPr="00814F1E">
              <w:rPr>
                <w:rFonts w:ascii="Avenir" w:eastAsia="Times New Roman" w:hAnsi="Avenir" w:cstheme="majorHAnsi"/>
                <w:b/>
                <w:sz w:val="20"/>
                <w:szCs w:val="20"/>
              </w:rPr>
              <w:t xml:space="preserve">carbone forestier et les zones de tourbières sont sauvegardés </w:t>
            </w:r>
            <w:r w:rsidR="00CE10AA" w:rsidRPr="00814F1E">
              <w:rPr>
                <w:rFonts w:ascii="Avenir" w:eastAsia="Times New Roman" w:hAnsi="Avenir" w:cstheme="majorHAnsi"/>
                <w:b/>
                <w:sz w:val="20"/>
                <w:szCs w:val="20"/>
              </w:rPr>
              <w:t>grâce</w:t>
            </w:r>
            <w:r w:rsidRPr="00814F1E">
              <w:rPr>
                <w:rFonts w:ascii="Avenir" w:eastAsia="Times New Roman" w:hAnsi="Avenir" w:cstheme="majorHAnsi"/>
                <w:b/>
                <w:sz w:val="20"/>
                <w:szCs w:val="20"/>
              </w:rPr>
              <w:t xml:space="preserve"> à la promotion de la foresterie communautaire</w:t>
            </w:r>
          </w:p>
        </w:tc>
        <w:tc>
          <w:tcPr>
            <w:tcW w:w="1843" w:type="dxa"/>
            <w:tcBorders>
              <w:top w:val="nil"/>
              <w:left w:val="nil"/>
              <w:bottom w:val="single" w:sz="8" w:space="0" w:color="auto"/>
              <w:right w:val="single" w:sz="8" w:space="0" w:color="auto"/>
            </w:tcBorders>
            <w:shd w:val="clear" w:color="auto" w:fill="D9E1F2"/>
            <w:vAlign w:val="center"/>
            <w:hideMark/>
          </w:tcPr>
          <w:p w14:paraId="373CA338" w14:textId="77777777" w:rsidR="00893241" w:rsidRPr="00814F1E" w:rsidRDefault="00893241" w:rsidP="00893241">
            <w:pPr>
              <w:spacing w:after="0" w:line="240" w:lineRule="auto"/>
              <w:rPr>
                <w:rFonts w:ascii="Avenir" w:eastAsia="Times New Roman" w:hAnsi="Avenir" w:cstheme="majorHAnsi"/>
                <w:b/>
                <w:sz w:val="20"/>
                <w:szCs w:val="20"/>
                <w:u w:val="single"/>
              </w:rPr>
            </w:pPr>
            <w:r w:rsidRPr="00814F1E">
              <w:rPr>
                <w:rFonts w:ascii="Avenir" w:eastAsia="Times New Roman" w:hAnsi="Avenir" w:cstheme="majorHAnsi"/>
                <w:b/>
                <w:sz w:val="20"/>
                <w:szCs w:val="20"/>
                <w:u w:val="single"/>
              </w:rPr>
              <w:t> </w:t>
            </w:r>
          </w:p>
        </w:tc>
        <w:tc>
          <w:tcPr>
            <w:tcW w:w="1524" w:type="dxa"/>
            <w:tcBorders>
              <w:top w:val="nil"/>
              <w:left w:val="nil"/>
              <w:bottom w:val="single" w:sz="8" w:space="0" w:color="auto"/>
              <w:right w:val="single" w:sz="8" w:space="0" w:color="auto"/>
            </w:tcBorders>
            <w:shd w:val="clear" w:color="auto" w:fill="D9E1F2"/>
            <w:vAlign w:val="center"/>
            <w:hideMark/>
          </w:tcPr>
          <w:p w14:paraId="2C4E6826"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642.508,45</w:t>
            </w:r>
          </w:p>
        </w:tc>
        <w:tc>
          <w:tcPr>
            <w:tcW w:w="3295" w:type="dxa"/>
            <w:tcBorders>
              <w:top w:val="nil"/>
              <w:left w:val="nil"/>
              <w:bottom w:val="single" w:sz="8" w:space="0" w:color="auto"/>
              <w:right w:val="single" w:sz="8" w:space="0" w:color="auto"/>
            </w:tcBorders>
            <w:shd w:val="clear" w:color="auto" w:fill="D9E1F2"/>
            <w:vAlign w:val="center"/>
            <w:hideMark/>
          </w:tcPr>
          <w:p w14:paraId="56FE343F" w14:textId="2480FDB9" w:rsidR="00893241" w:rsidRPr="00814F1E" w:rsidRDefault="0049260E" w:rsidP="0049260E">
            <w:pPr>
              <w:spacing w:after="0" w:line="240" w:lineRule="auto"/>
              <w:rPr>
                <w:rFonts w:ascii="Avenir" w:eastAsia="Times New Roman" w:hAnsi="Avenir" w:cstheme="majorHAnsi"/>
                <w:sz w:val="20"/>
                <w:szCs w:val="20"/>
              </w:rPr>
            </w:pPr>
            <w:r w:rsidRPr="00814F1E">
              <w:rPr>
                <w:rFonts w:ascii="Avenir" w:eastAsia="Times New Roman" w:hAnsi="Avenir" w:cstheme="majorHAnsi"/>
                <w:bCs/>
                <w:sz w:val="20"/>
                <w:szCs w:val="20"/>
              </w:rPr>
              <w:t xml:space="preserve">Les activités des 3 composantes [agriculture, forêt et énergie] sont très imbriquées, y compris pour la budgétisation </w:t>
            </w:r>
          </w:p>
        </w:tc>
      </w:tr>
      <w:tr w:rsidR="00893241" w:rsidRPr="00814F1E" w14:paraId="52FA6E83"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0B20BA3E" w14:textId="286B4645"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3.1</w:t>
            </w:r>
            <w:r w:rsidR="00987132" w:rsidRPr="00814F1E">
              <w:rPr>
                <w:rFonts w:ascii="Avenir" w:eastAsia="Times New Roman" w:hAnsi="Avenir" w:cstheme="majorHAnsi"/>
                <w:bCs/>
                <w:color w:val="000000"/>
                <w:sz w:val="20"/>
                <w:szCs w:val="20"/>
              </w:rPr>
              <w:t xml:space="preserve"> : </w:t>
            </w:r>
            <w:r w:rsidR="00F36E0D" w:rsidRPr="00814F1E">
              <w:rPr>
                <w:rFonts w:ascii="Avenir" w:eastAsia="Times New Roman" w:hAnsi="Avenir" w:cstheme="majorHAnsi"/>
                <w:bCs/>
                <w:color w:val="000000"/>
                <w:sz w:val="20"/>
                <w:szCs w:val="20"/>
              </w:rPr>
              <w:t xml:space="preserve">Un dispositif d'octroi des CFCL, impliquant les administrations compétentes à tous les échelons et les autorités </w:t>
            </w:r>
            <w:r w:rsidR="00F0002E" w:rsidRPr="00814F1E">
              <w:rPr>
                <w:rFonts w:ascii="Avenir" w:eastAsia="Times New Roman" w:hAnsi="Avenir" w:cstheme="majorHAnsi"/>
                <w:bCs/>
                <w:color w:val="000000"/>
                <w:sz w:val="20"/>
                <w:szCs w:val="20"/>
              </w:rPr>
              <w:t>coutumières est</w:t>
            </w:r>
            <w:r w:rsidR="00F36E0D" w:rsidRPr="00814F1E">
              <w:rPr>
                <w:rFonts w:ascii="Avenir" w:eastAsia="Times New Roman" w:hAnsi="Avenir" w:cstheme="majorHAnsi"/>
                <w:bCs/>
                <w:color w:val="000000"/>
                <w:sz w:val="20"/>
                <w:szCs w:val="20"/>
              </w:rPr>
              <w:t xml:space="preserve"> mis en place pour accompagner efficacement le processus</w:t>
            </w:r>
          </w:p>
        </w:tc>
        <w:tc>
          <w:tcPr>
            <w:tcW w:w="1843" w:type="dxa"/>
            <w:tcBorders>
              <w:top w:val="nil"/>
              <w:left w:val="nil"/>
              <w:bottom w:val="single" w:sz="8" w:space="0" w:color="auto"/>
              <w:right w:val="single" w:sz="8" w:space="0" w:color="auto"/>
            </w:tcBorders>
            <w:shd w:val="clear" w:color="auto" w:fill="auto"/>
            <w:vAlign w:val="center"/>
            <w:hideMark/>
          </w:tcPr>
          <w:p w14:paraId="01958105" w14:textId="4D084CB3" w:rsidR="00893241" w:rsidRPr="00814F1E" w:rsidRDefault="00CF6E78"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28 CFCL octroyés aux communautés</w:t>
            </w:r>
          </w:p>
        </w:tc>
        <w:tc>
          <w:tcPr>
            <w:tcW w:w="1524" w:type="dxa"/>
            <w:tcBorders>
              <w:top w:val="nil"/>
              <w:left w:val="nil"/>
              <w:bottom w:val="single" w:sz="8" w:space="0" w:color="auto"/>
              <w:right w:val="single" w:sz="8" w:space="0" w:color="auto"/>
            </w:tcBorders>
            <w:shd w:val="clear" w:color="auto" w:fill="auto"/>
            <w:vAlign w:val="center"/>
            <w:hideMark/>
          </w:tcPr>
          <w:p w14:paraId="5F833B89"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242.525,60</w:t>
            </w:r>
          </w:p>
        </w:tc>
        <w:tc>
          <w:tcPr>
            <w:tcW w:w="3295" w:type="dxa"/>
            <w:tcBorders>
              <w:top w:val="nil"/>
              <w:left w:val="nil"/>
              <w:bottom w:val="single" w:sz="8" w:space="0" w:color="auto"/>
              <w:right w:val="single" w:sz="8" w:space="0" w:color="auto"/>
            </w:tcBorders>
            <w:shd w:val="clear" w:color="auto" w:fill="auto"/>
            <w:vAlign w:val="center"/>
            <w:hideMark/>
          </w:tcPr>
          <w:p w14:paraId="488FE2BE" w14:textId="29D6944F" w:rsidR="00893241" w:rsidRPr="00814F1E" w:rsidRDefault="00893241" w:rsidP="00CF6E78">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596B3395"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6C6E691C" w14:textId="08C022D5" w:rsidR="00893241"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Produit 3.2</w:t>
            </w:r>
            <w:r w:rsidR="00F0002E" w:rsidRPr="00814F1E">
              <w:rPr>
                <w:rFonts w:ascii="Avenir" w:eastAsia="Times New Roman" w:hAnsi="Avenir" w:cstheme="majorHAnsi"/>
                <w:bCs/>
                <w:color w:val="000000"/>
                <w:sz w:val="20"/>
                <w:szCs w:val="20"/>
              </w:rPr>
              <w:t> : 14 CFCL disposant des titres sont accompagnées dans le processus de l'élaboration des PSG</w:t>
            </w:r>
          </w:p>
        </w:tc>
        <w:tc>
          <w:tcPr>
            <w:tcW w:w="1843" w:type="dxa"/>
            <w:tcBorders>
              <w:top w:val="nil"/>
              <w:left w:val="nil"/>
              <w:bottom w:val="single" w:sz="8" w:space="0" w:color="auto"/>
              <w:right w:val="single" w:sz="8" w:space="0" w:color="auto"/>
            </w:tcBorders>
            <w:shd w:val="clear" w:color="auto" w:fill="auto"/>
            <w:vAlign w:val="center"/>
            <w:hideMark/>
          </w:tcPr>
          <w:p w14:paraId="62C348FC" w14:textId="3312F6C8"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w:t>
            </w:r>
            <w:r w:rsidR="003F53AD" w:rsidRPr="00814F1E">
              <w:rPr>
                <w:rFonts w:ascii="Avenir" w:eastAsia="Times New Roman" w:hAnsi="Avenir" w:cstheme="majorHAnsi"/>
                <w:bCs/>
                <w:color w:val="000000"/>
                <w:sz w:val="20"/>
                <w:szCs w:val="20"/>
              </w:rPr>
              <w:t>14 PSG élaborés et validés</w:t>
            </w:r>
          </w:p>
        </w:tc>
        <w:tc>
          <w:tcPr>
            <w:tcW w:w="1524" w:type="dxa"/>
            <w:tcBorders>
              <w:top w:val="nil"/>
              <w:left w:val="nil"/>
              <w:bottom w:val="single" w:sz="8" w:space="0" w:color="auto"/>
              <w:right w:val="single" w:sz="8" w:space="0" w:color="auto"/>
            </w:tcBorders>
            <w:shd w:val="clear" w:color="auto" w:fill="auto"/>
            <w:vAlign w:val="center"/>
            <w:hideMark/>
          </w:tcPr>
          <w:p w14:paraId="78D3E873"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49.997,86</w:t>
            </w:r>
          </w:p>
        </w:tc>
        <w:tc>
          <w:tcPr>
            <w:tcW w:w="3295" w:type="dxa"/>
            <w:tcBorders>
              <w:top w:val="nil"/>
              <w:left w:val="nil"/>
              <w:bottom w:val="single" w:sz="8" w:space="0" w:color="auto"/>
              <w:right w:val="single" w:sz="8" w:space="0" w:color="auto"/>
            </w:tcBorders>
            <w:shd w:val="clear" w:color="auto" w:fill="auto"/>
            <w:vAlign w:val="center"/>
            <w:hideMark/>
          </w:tcPr>
          <w:p w14:paraId="74897C1C"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7B87A4D4"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00A6CD40" w14:textId="44349F83"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3.3</w:t>
            </w:r>
            <w:r w:rsidR="00145665" w:rsidRPr="00814F1E">
              <w:rPr>
                <w:rFonts w:ascii="Avenir" w:eastAsia="Times New Roman" w:hAnsi="Avenir" w:cstheme="majorHAnsi"/>
                <w:b/>
                <w:color w:val="000000"/>
                <w:sz w:val="20"/>
                <w:szCs w:val="20"/>
              </w:rPr>
              <w:t xml:space="preserve"> : </w:t>
            </w:r>
            <w:r w:rsidR="00145665" w:rsidRPr="00814F1E">
              <w:rPr>
                <w:rFonts w:ascii="Avenir" w:eastAsia="Times New Roman" w:hAnsi="Avenir" w:cstheme="majorHAnsi"/>
                <w:color w:val="000000"/>
                <w:sz w:val="20"/>
                <w:szCs w:val="20"/>
              </w:rPr>
              <w:t>Un système d'exploitation intérimaire (en attendant les PSG), basé sur les PFNLs pour assurer la mise en confiance des communautés détentrices ou en voie d'acquérir les CFCL est mis en place</w:t>
            </w:r>
          </w:p>
        </w:tc>
        <w:tc>
          <w:tcPr>
            <w:tcW w:w="1843" w:type="dxa"/>
            <w:tcBorders>
              <w:top w:val="nil"/>
              <w:left w:val="nil"/>
              <w:bottom w:val="single" w:sz="8" w:space="0" w:color="auto"/>
              <w:right w:val="single" w:sz="8" w:space="0" w:color="auto"/>
            </w:tcBorders>
            <w:shd w:val="clear" w:color="auto" w:fill="auto"/>
            <w:vAlign w:val="center"/>
            <w:hideMark/>
          </w:tcPr>
          <w:p w14:paraId="1A1CB5DE" w14:textId="3C79C663" w:rsidR="00893241" w:rsidRPr="00814F1E" w:rsidRDefault="00682FE6"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xml:space="preserve">Formation </w:t>
            </w:r>
            <w:r w:rsidR="005958CD" w:rsidRPr="00814F1E">
              <w:rPr>
                <w:rFonts w:ascii="Avenir" w:eastAsia="Times New Roman" w:hAnsi="Avenir" w:cstheme="majorHAnsi"/>
                <w:bCs/>
                <w:color w:val="000000"/>
                <w:sz w:val="20"/>
                <w:szCs w:val="20"/>
              </w:rPr>
              <w:t xml:space="preserve">sur la foresterie communautaire et </w:t>
            </w:r>
            <w:r w:rsidR="00DC0AE7" w:rsidRPr="00814F1E">
              <w:rPr>
                <w:rFonts w:ascii="Avenir" w:eastAsia="Times New Roman" w:hAnsi="Avenir" w:cstheme="majorHAnsi"/>
                <w:bCs/>
                <w:color w:val="000000"/>
                <w:sz w:val="20"/>
                <w:szCs w:val="20"/>
              </w:rPr>
              <w:t>la restauration des forêts</w:t>
            </w:r>
          </w:p>
        </w:tc>
        <w:tc>
          <w:tcPr>
            <w:tcW w:w="1524" w:type="dxa"/>
            <w:tcBorders>
              <w:top w:val="nil"/>
              <w:left w:val="nil"/>
              <w:bottom w:val="single" w:sz="8" w:space="0" w:color="auto"/>
              <w:right w:val="single" w:sz="8" w:space="0" w:color="auto"/>
            </w:tcBorders>
            <w:shd w:val="clear" w:color="auto" w:fill="auto"/>
            <w:vAlign w:val="center"/>
            <w:hideMark/>
          </w:tcPr>
          <w:p w14:paraId="5A79C02B"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49.997,86</w:t>
            </w:r>
          </w:p>
        </w:tc>
        <w:tc>
          <w:tcPr>
            <w:tcW w:w="3295" w:type="dxa"/>
            <w:tcBorders>
              <w:top w:val="nil"/>
              <w:left w:val="nil"/>
              <w:bottom w:val="single" w:sz="8" w:space="0" w:color="auto"/>
              <w:right w:val="single" w:sz="8" w:space="0" w:color="auto"/>
            </w:tcBorders>
            <w:shd w:val="clear" w:color="auto" w:fill="auto"/>
            <w:vAlign w:val="center"/>
            <w:hideMark/>
          </w:tcPr>
          <w:p w14:paraId="0BCE11A5" w14:textId="4B8B3061" w:rsidR="00893241" w:rsidRPr="00814F1E" w:rsidRDefault="00ED579A" w:rsidP="00ED579A">
            <w:pPr>
              <w:spacing w:after="0" w:line="240" w:lineRule="auto"/>
              <w:rPr>
                <w:rFonts w:ascii="Avenir" w:eastAsia="Times New Roman" w:hAnsi="Avenir" w:cstheme="majorHAnsi"/>
                <w:sz w:val="20"/>
                <w:szCs w:val="20"/>
              </w:rPr>
            </w:pPr>
            <w:r w:rsidRPr="00814F1E">
              <w:rPr>
                <w:rFonts w:ascii="Avenir" w:eastAsia="Times New Roman" w:hAnsi="Avenir" w:cstheme="majorHAnsi"/>
                <w:bCs/>
                <w:color w:val="000000"/>
                <w:sz w:val="20"/>
                <w:szCs w:val="20"/>
              </w:rPr>
              <w:t>Sensibilisation et renforcement des capacités des services étatiques</w:t>
            </w:r>
            <w:r w:rsidR="00682FE6" w:rsidRPr="00814F1E">
              <w:rPr>
                <w:rFonts w:ascii="Avenir" w:eastAsia="Times New Roman" w:hAnsi="Avenir" w:cstheme="majorHAnsi"/>
                <w:bCs/>
                <w:color w:val="000000"/>
                <w:sz w:val="20"/>
                <w:szCs w:val="20"/>
              </w:rPr>
              <w:t xml:space="preserve"> sur la foresterie communautaire</w:t>
            </w:r>
            <w:r w:rsidR="00893241" w:rsidRPr="00814F1E">
              <w:rPr>
                <w:rFonts w:ascii="Avenir" w:eastAsia="Times New Roman" w:hAnsi="Avenir" w:cstheme="majorHAnsi"/>
                <w:bCs/>
                <w:sz w:val="20"/>
                <w:szCs w:val="20"/>
              </w:rPr>
              <w:t> </w:t>
            </w:r>
          </w:p>
        </w:tc>
      </w:tr>
      <w:tr w:rsidR="00893241" w:rsidRPr="00814F1E" w14:paraId="41D92243"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1DCB5A92" w14:textId="2B2FC926"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3.4</w:t>
            </w:r>
            <w:r w:rsidR="00A072CF" w:rsidRPr="00814F1E">
              <w:rPr>
                <w:rFonts w:ascii="Avenir" w:eastAsia="Times New Roman" w:hAnsi="Avenir" w:cstheme="majorHAnsi"/>
                <w:b/>
                <w:color w:val="000000"/>
                <w:sz w:val="20"/>
                <w:szCs w:val="20"/>
              </w:rPr>
              <w:t xml:space="preserve"> </w:t>
            </w:r>
            <w:r w:rsidR="00A072CF" w:rsidRPr="00814F1E">
              <w:rPr>
                <w:rFonts w:ascii="Avenir" w:eastAsia="Times New Roman" w:hAnsi="Avenir" w:cstheme="majorHAnsi"/>
                <w:bCs/>
                <w:color w:val="000000"/>
                <w:sz w:val="20"/>
                <w:szCs w:val="20"/>
              </w:rPr>
              <w:t>Réalisation des inventaires multi-ressources et des enquêtes socio-économiques (ASEG)</w:t>
            </w:r>
          </w:p>
        </w:tc>
        <w:tc>
          <w:tcPr>
            <w:tcW w:w="1843" w:type="dxa"/>
            <w:tcBorders>
              <w:top w:val="nil"/>
              <w:left w:val="nil"/>
              <w:bottom w:val="single" w:sz="8" w:space="0" w:color="auto"/>
              <w:right w:val="single" w:sz="8" w:space="0" w:color="auto"/>
            </w:tcBorders>
            <w:shd w:val="clear" w:color="auto" w:fill="auto"/>
            <w:vAlign w:val="center"/>
            <w:hideMark/>
          </w:tcPr>
          <w:p w14:paraId="1D5E48C4" w14:textId="2E970430" w:rsidR="00893241" w:rsidRPr="00814F1E" w:rsidRDefault="001F090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Identification</w:t>
            </w:r>
            <w:r w:rsidR="008623A3" w:rsidRPr="00814F1E">
              <w:rPr>
                <w:rFonts w:ascii="Avenir" w:eastAsia="Times New Roman" w:hAnsi="Avenir" w:cstheme="majorHAnsi"/>
                <w:bCs/>
                <w:color w:val="000000"/>
                <w:sz w:val="20"/>
                <w:szCs w:val="20"/>
              </w:rPr>
              <w:t xml:space="preserve"> de 131 micro-entreprises forestières</w:t>
            </w:r>
          </w:p>
        </w:tc>
        <w:tc>
          <w:tcPr>
            <w:tcW w:w="1524" w:type="dxa"/>
            <w:tcBorders>
              <w:top w:val="nil"/>
              <w:left w:val="nil"/>
              <w:bottom w:val="single" w:sz="8" w:space="0" w:color="auto"/>
              <w:right w:val="single" w:sz="8" w:space="0" w:color="auto"/>
            </w:tcBorders>
            <w:shd w:val="clear" w:color="auto" w:fill="auto"/>
            <w:vAlign w:val="center"/>
            <w:hideMark/>
          </w:tcPr>
          <w:p w14:paraId="451A43BF"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139.994,00</w:t>
            </w:r>
          </w:p>
        </w:tc>
        <w:tc>
          <w:tcPr>
            <w:tcW w:w="3295" w:type="dxa"/>
            <w:tcBorders>
              <w:top w:val="nil"/>
              <w:left w:val="nil"/>
              <w:bottom w:val="single" w:sz="8" w:space="0" w:color="auto"/>
              <w:right w:val="single" w:sz="8" w:space="0" w:color="auto"/>
            </w:tcBorders>
            <w:shd w:val="clear" w:color="auto" w:fill="auto"/>
            <w:vAlign w:val="center"/>
            <w:hideMark/>
          </w:tcPr>
          <w:p w14:paraId="1BA5C73D"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4C9B6B60"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42043989" w14:textId="7D9F4BAC"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3.5</w:t>
            </w:r>
            <w:r w:rsidR="0030092B" w:rsidRPr="00814F1E">
              <w:rPr>
                <w:rFonts w:ascii="Avenir" w:eastAsia="Times New Roman" w:hAnsi="Avenir" w:cstheme="majorHAnsi"/>
                <w:b/>
                <w:color w:val="000000"/>
                <w:sz w:val="20"/>
                <w:szCs w:val="20"/>
              </w:rPr>
              <w:t xml:space="preserve"> </w:t>
            </w:r>
            <w:r w:rsidR="0030092B" w:rsidRPr="00814F1E">
              <w:rPr>
                <w:rFonts w:ascii="Avenir" w:eastAsia="Times New Roman" w:hAnsi="Avenir" w:cstheme="majorHAnsi"/>
                <w:bCs/>
                <w:color w:val="000000"/>
                <w:sz w:val="20"/>
                <w:szCs w:val="20"/>
              </w:rPr>
              <w:t>Elaboration, conformément au canevas fourni par l’administration, des PSG pour les CFCLs</w:t>
            </w:r>
          </w:p>
        </w:tc>
        <w:tc>
          <w:tcPr>
            <w:tcW w:w="1843" w:type="dxa"/>
            <w:tcBorders>
              <w:top w:val="nil"/>
              <w:left w:val="nil"/>
              <w:bottom w:val="single" w:sz="8" w:space="0" w:color="auto"/>
              <w:right w:val="single" w:sz="8" w:space="0" w:color="auto"/>
            </w:tcBorders>
            <w:shd w:val="clear" w:color="auto" w:fill="auto"/>
            <w:vAlign w:val="center"/>
            <w:hideMark/>
          </w:tcPr>
          <w:p w14:paraId="37200467" w14:textId="33AA2EE4" w:rsidR="00893241" w:rsidRPr="00814F1E" w:rsidRDefault="00893241" w:rsidP="00DC0AE7">
            <w:pPr>
              <w:pStyle w:val="ListParagraph"/>
              <w:numPr>
                <w:ilvl w:val="0"/>
                <w:numId w:val="12"/>
              </w:numPr>
              <w:spacing w:after="0" w:line="240" w:lineRule="auto"/>
              <w:rPr>
                <w:rFonts w:ascii="Avenir" w:eastAsia="Times New Roman" w:hAnsi="Avenir" w:cstheme="majorHAnsi"/>
                <w:b/>
                <w:sz w:val="20"/>
                <w:szCs w:val="20"/>
              </w:rPr>
            </w:pPr>
          </w:p>
        </w:tc>
        <w:tc>
          <w:tcPr>
            <w:tcW w:w="1524" w:type="dxa"/>
            <w:tcBorders>
              <w:top w:val="nil"/>
              <w:left w:val="nil"/>
              <w:bottom w:val="single" w:sz="8" w:space="0" w:color="auto"/>
              <w:right w:val="single" w:sz="8" w:space="0" w:color="auto"/>
            </w:tcBorders>
            <w:shd w:val="clear" w:color="auto" w:fill="auto"/>
            <w:vAlign w:val="center"/>
            <w:hideMark/>
          </w:tcPr>
          <w:p w14:paraId="6255AFC5"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0,00</w:t>
            </w:r>
          </w:p>
        </w:tc>
        <w:tc>
          <w:tcPr>
            <w:tcW w:w="3295" w:type="dxa"/>
            <w:tcBorders>
              <w:top w:val="nil"/>
              <w:left w:val="nil"/>
              <w:bottom w:val="single" w:sz="8" w:space="0" w:color="auto"/>
              <w:right w:val="single" w:sz="8" w:space="0" w:color="auto"/>
            </w:tcBorders>
            <w:shd w:val="clear" w:color="auto" w:fill="auto"/>
            <w:vAlign w:val="center"/>
            <w:hideMark/>
          </w:tcPr>
          <w:p w14:paraId="0C44F5EE" w14:textId="2CE0B7EC" w:rsidR="00893241" w:rsidRPr="00814F1E" w:rsidRDefault="003300A0"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Prise en compte au Produit 3.</w:t>
            </w:r>
            <w:r w:rsidR="00403537" w:rsidRPr="00814F1E">
              <w:rPr>
                <w:rFonts w:ascii="Avenir" w:eastAsia="Times New Roman" w:hAnsi="Avenir" w:cstheme="majorHAnsi"/>
                <w:sz w:val="20"/>
                <w:szCs w:val="20"/>
              </w:rPr>
              <w:t>2</w:t>
            </w:r>
            <w:r w:rsidR="00893241" w:rsidRPr="00814F1E">
              <w:rPr>
                <w:rFonts w:ascii="Avenir" w:eastAsia="Times New Roman" w:hAnsi="Avenir" w:cstheme="majorHAnsi"/>
                <w:sz w:val="20"/>
                <w:szCs w:val="20"/>
              </w:rPr>
              <w:t> </w:t>
            </w:r>
          </w:p>
        </w:tc>
      </w:tr>
      <w:tr w:rsidR="00893241" w:rsidRPr="00814F1E" w14:paraId="4E1247E0"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01731965" w14:textId="52F49774"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3.6</w:t>
            </w:r>
            <w:r w:rsidR="00DF5C5C" w:rsidRPr="00814F1E">
              <w:rPr>
                <w:rFonts w:ascii="Avenir" w:eastAsia="Times New Roman" w:hAnsi="Avenir" w:cstheme="majorHAnsi"/>
                <w:b/>
                <w:color w:val="000000"/>
                <w:sz w:val="20"/>
                <w:szCs w:val="20"/>
              </w:rPr>
              <w:t xml:space="preserve"> </w:t>
            </w:r>
            <w:r w:rsidR="00DF5C5C" w:rsidRPr="00814F1E">
              <w:rPr>
                <w:rFonts w:ascii="Avenir" w:eastAsia="Times New Roman" w:hAnsi="Avenir" w:cstheme="majorHAnsi"/>
                <w:bCs/>
                <w:color w:val="000000"/>
                <w:sz w:val="20"/>
                <w:szCs w:val="20"/>
              </w:rPr>
              <w:t>Appui aux CFCLs, disposant déjà des titres, dans l’élaboration et la mise en œuvre, à titre transitoire (en attendant de produire des PSG), des PDL</w:t>
            </w:r>
          </w:p>
        </w:tc>
        <w:tc>
          <w:tcPr>
            <w:tcW w:w="1843" w:type="dxa"/>
            <w:tcBorders>
              <w:top w:val="nil"/>
              <w:left w:val="nil"/>
              <w:bottom w:val="single" w:sz="8" w:space="0" w:color="auto"/>
              <w:right w:val="single" w:sz="8" w:space="0" w:color="auto"/>
            </w:tcBorders>
            <w:shd w:val="clear" w:color="auto" w:fill="auto"/>
            <w:vAlign w:val="center"/>
            <w:hideMark/>
          </w:tcPr>
          <w:p w14:paraId="380DA919" w14:textId="77777777" w:rsidR="00893241" w:rsidRPr="00814F1E" w:rsidRDefault="00175DE7"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6</w:t>
            </w:r>
            <w:r w:rsidR="005A7E07" w:rsidRPr="00814F1E">
              <w:rPr>
                <w:rFonts w:ascii="Avenir" w:eastAsia="Times New Roman" w:hAnsi="Avenir" w:cstheme="majorHAnsi"/>
                <w:bCs/>
                <w:color w:val="000000"/>
                <w:sz w:val="20"/>
                <w:szCs w:val="20"/>
              </w:rPr>
              <w:t>4 communautés appuyés</w:t>
            </w:r>
          </w:p>
          <w:p w14:paraId="1235873A" w14:textId="77777777" w:rsidR="005F1C2D" w:rsidRPr="00814F1E" w:rsidRDefault="005F1C2D" w:rsidP="00893241">
            <w:pPr>
              <w:spacing w:after="0" w:line="240" w:lineRule="auto"/>
              <w:rPr>
                <w:rFonts w:ascii="Avenir" w:eastAsia="Times New Roman" w:hAnsi="Avenir" w:cstheme="majorHAnsi"/>
                <w:bCs/>
                <w:color w:val="000000"/>
                <w:sz w:val="20"/>
                <w:szCs w:val="20"/>
              </w:rPr>
            </w:pPr>
          </w:p>
          <w:p w14:paraId="37A1F12A" w14:textId="2A916AC1" w:rsidR="00893241" w:rsidRPr="00814F1E" w:rsidRDefault="005F1C2D"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80 OP/AP identifiés</w:t>
            </w:r>
          </w:p>
        </w:tc>
        <w:tc>
          <w:tcPr>
            <w:tcW w:w="1524" w:type="dxa"/>
            <w:tcBorders>
              <w:top w:val="nil"/>
              <w:left w:val="nil"/>
              <w:bottom w:val="single" w:sz="8" w:space="0" w:color="auto"/>
              <w:right w:val="single" w:sz="8" w:space="0" w:color="auto"/>
            </w:tcBorders>
            <w:shd w:val="clear" w:color="auto" w:fill="auto"/>
            <w:vAlign w:val="center"/>
            <w:hideMark/>
          </w:tcPr>
          <w:p w14:paraId="5AAD97F2"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159.993,13</w:t>
            </w:r>
          </w:p>
        </w:tc>
        <w:tc>
          <w:tcPr>
            <w:tcW w:w="3295" w:type="dxa"/>
            <w:tcBorders>
              <w:top w:val="nil"/>
              <w:left w:val="nil"/>
              <w:bottom w:val="single" w:sz="8" w:space="0" w:color="auto"/>
              <w:right w:val="single" w:sz="8" w:space="0" w:color="auto"/>
            </w:tcBorders>
            <w:shd w:val="clear" w:color="auto" w:fill="auto"/>
            <w:vAlign w:val="center"/>
            <w:hideMark/>
          </w:tcPr>
          <w:p w14:paraId="50AB135A" w14:textId="44A7C7CA" w:rsidR="00893241" w:rsidRPr="00814F1E" w:rsidRDefault="00893241" w:rsidP="005A7E07">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w:t>
            </w:r>
            <w:r w:rsidR="005F1C2D" w:rsidRPr="00814F1E">
              <w:rPr>
                <w:rFonts w:ascii="Avenir" w:eastAsia="Times New Roman" w:hAnsi="Avenir" w:cstheme="majorHAnsi"/>
                <w:sz w:val="20"/>
                <w:szCs w:val="20"/>
              </w:rPr>
              <w:t>Ces OP/AP identifiées ont été formées sur la planification et développement des petites entreprises forestières</w:t>
            </w:r>
          </w:p>
        </w:tc>
      </w:tr>
      <w:tr w:rsidR="00893241" w:rsidRPr="00814F1E" w14:paraId="2CAD99ED"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2E5C3099" w14:textId="7777777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3.7</w:t>
            </w:r>
          </w:p>
        </w:tc>
        <w:tc>
          <w:tcPr>
            <w:tcW w:w="1843" w:type="dxa"/>
            <w:tcBorders>
              <w:top w:val="nil"/>
              <w:left w:val="nil"/>
              <w:bottom w:val="single" w:sz="8" w:space="0" w:color="auto"/>
              <w:right w:val="single" w:sz="8" w:space="0" w:color="auto"/>
            </w:tcBorders>
            <w:shd w:val="clear" w:color="auto" w:fill="auto"/>
            <w:vAlign w:val="center"/>
            <w:hideMark/>
          </w:tcPr>
          <w:p w14:paraId="21C1175B" w14:textId="7777777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w:t>
            </w:r>
          </w:p>
        </w:tc>
        <w:tc>
          <w:tcPr>
            <w:tcW w:w="1524" w:type="dxa"/>
            <w:tcBorders>
              <w:top w:val="nil"/>
              <w:left w:val="nil"/>
              <w:bottom w:val="single" w:sz="8" w:space="0" w:color="auto"/>
              <w:right w:val="single" w:sz="8" w:space="0" w:color="auto"/>
            </w:tcBorders>
            <w:shd w:val="clear" w:color="auto" w:fill="auto"/>
            <w:vAlign w:val="center"/>
            <w:hideMark/>
          </w:tcPr>
          <w:p w14:paraId="07A9B343"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0,00</w:t>
            </w:r>
          </w:p>
        </w:tc>
        <w:tc>
          <w:tcPr>
            <w:tcW w:w="3295" w:type="dxa"/>
            <w:tcBorders>
              <w:top w:val="nil"/>
              <w:left w:val="nil"/>
              <w:bottom w:val="single" w:sz="8" w:space="0" w:color="auto"/>
              <w:right w:val="single" w:sz="8" w:space="0" w:color="auto"/>
            </w:tcBorders>
            <w:shd w:val="clear" w:color="auto" w:fill="auto"/>
            <w:vAlign w:val="center"/>
            <w:hideMark/>
          </w:tcPr>
          <w:p w14:paraId="144EC378"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4C8D8DE0" w14:textId="77777777" w:rsidTr="0079667F">
        <w:trPr>
          <w:trHeight w:val="899"/>
          <w:jc w:val="center"/>
        </w:trPr>
        <w:tc>
          <w:tcPr>
            <w:tcW w:w="7645" w:type="dxa"/>
            <w:tcBorders>
              <w:top w:val="nil"/>
              <w:left w:val="single" w:sz="8" w:space="0" w:color="auto"/>
              <w:bottom w:val="single" w:sz="8" w:space="0" w:color="auto"/>
              <w:right w:val="single" w:sz="8" w:space="0" w:color="auto"/>
            </w:tcBorders>
            <w:shd w:val="clear" w:color="auto" w:fill="D9E1F2"/>
            <w:vAlign w:val="center"/>
            <w:hideMark/>
          </w:tcPr>
          <w:p w14:paraId="1AF6EFF1" w14:textId="0E17A515" w:rsidR="00893241" w:rsidRPr="00814F1E" w:rsidRDefault="00893241" w:rsidP="00893241">
            <w:pPr>
              <w:spacing w:after="0" w:line="240" w:lineRule="auto"/>
              <w:rPr>
                <w:rFonts w:ascii="Avenir" w:eastAsia="Times New Roman" w:hAnsi="Avenir" w:cstheme="majorHAnsi"/>
                <w:b/>
                <w:color w:val="000000"/>
                <w:sz w:val="20"/>
                <w:szCs w:val="20"/>
                <w:u w:val="single"/>
              </w:rPr>
            </w:pPr>
            <w:r w:rsidRPr="00814F1E">
              <w:rPr>
                <w:rFonts w:ascii="Avenir" w:eastAsia="Times New Roman" w:hAnsi="Avenir" w:cstheme="majorHAnsi"/>
                <w:b/>
                <w:color w:val="000000"/>
                <w:sz w:val="20"/>
                <w:szCs w:val="20"/>
                <w:u w:val="single"/>
              </w:rPr>
              <w:t xml:space="preserve">Effet </w:t>
            </w:r>
            <w:r w:rsidR="00CE10AA" w:rsidRPr="00814F1E">
              <w:rPr>
                <w:rFonts w:ascii="Avenir" w:eastAsia="Times New Roman" w:hAnsi="Avenir" w:cstheme="majorHAnsi"/>
                <w:b/>
                <w:color w:val="000000"/>
                <w:sz w:val="20"/>
                <w:szCs w:val="20"/>
                <w:u w:val="single"/>
              </w:rPr>
              <w:t>4 :</w:t>
            </w:r>
            <w:r w:rsidRPr="00814F1E">
              <w:rPr>
                <w:rFonts w:ascii="Avenir" w:eastAsia="Times New Roman" w:hAnsi="Avenir" w:cstheme="majorHAnsi"/>
                <w:b/>
                <w:color w:val="000000"/>
                <w:sz w:val="20"/>
                <w:szCs w:val="20"/>
                <w:u w:val="single"/>
              </w:rPr>
              <w:t xml:space="preserve"> </w:t>
            </w:r>
            <w:r w:rsidRPr="00814F1E">
              <w:rPr>
                <w:rFonts w:ascii="Avenir" w:eastAsia="Times New Roman" w:hAnsi="Avenir" w:cstheme="majorHAnsi"/>
                <w:b/>
                <w:color w:val="000000"/>
                <w:sz w:val="20"/>
                <w:szCs w:val="20"/>
              </w:rPr>
              <w:t>Agriculture</w:t>
            </w:r>
            <w:r w:rsidRPr="00814F1E">
              <w:rPr>
                <w:rFonts w:ascii="Avenir" w:eastAsia="Times New Roman" w:hAnsi="Avenir" w:cstheme="majorHAnsi"/>
                <w:b/>
                <w:color w:val="000000"/>
                <w:sz w:val="20"/>
                <w:szCs w:val="20"/>
                <w:u w:val="single"/>
              </w:rPr>
              <w:t xml:space="preserve">: </w:t>
            </w:r>
            <w:r w:rsidRPr="00814F1E">
              <w:rPr>
                <w:rFonts w:ascii="Avenir" w:eastAsia="Times New Roman" w:hAnsi="Avenir" w:cstheme="majorHAnsi"/>
                <w:b/>
                <w:color w:val="000000"/>
                <w:sz w:val="20"/>
                <w:szCs w:val="20"/>
              </w:rPr>
              <w:t xml:space="preserve">L'agriculture </w:t>
            </w:r>
            <w:r w:rsidR="009F5004" w:rsidRPr="00814F1E">
              <w:rPr>
                <w:rFonts w:ascii="Avenir" w:eastAsia="Times New Roman" w:hAnsi="Avenir" w:cstheme="majorHAnsi"/>
                <w:b/>
                <w:color w:val="000000"/>
                <w:sz w:val="20"/>
                <w:szCs w:val="20"/>
              </w:rPr>
              <w:t>sédentarisée</w:t>
            </w:r>
            <w:r w:rsidRPr="00814F1E">
              <w:rPr>
                <w:rFonts w:ascii="Avenir" w:eastAsia="Times New Roman" w:hAnsi="Avenir" w:cstheme="majorHAnsi"/>
                <w:b/>
                <w:color w:val="000000"/>
                <w:sz w:val="20"/>
                <w:szCs w:val="20"/>
              </w:rPr>
              <w:t xml:space="preserve"> est développée via les paiements pour services environnementaux par des modèles viables et durables en zones de savanes et dans les jachères post culturales pour limiter l'agriculture itinérante sur brûlis</w:t>
            </w:r>
          </w:p>
        </w:tc>
        <w:tc>
          <w:tcPr>
            <w:tcW w:w="1843" w:type="dxa"/>
            <w:tcBorders>
              <w:top w:val="nil"/>
              <w:left w:val="nil"/>
              <w:bottom w:val="single" w:sz="8" w:space="0" w:color="auto"/>
              <w:right w:val="single" w:sz="8" w:space="0" w:color="auto"/>
            </w:tcBorders>
            <w:shd w:val="clear" w:color="auto" w:fill="D9E1F2"/>
            <w:vAlign w:val="center"/>
            <w:hideMark/>
          </w:tcPr>
          <w:p w14:paraId="0E5FB809" w14:textId="77777777" w:rsidR="00893241" w:rsidRPr="00814F1E" w:rsidRDefault="00893241" w:rsidP="00893241">
            <w:pPr>
              <w:spacing w:after="0" w:line="240" w:lineRule="auto"/>
              <w:rPr>
                <w:rFonts w:ascii="Avenir" w:eastAsia="Times New Roman" w:hAnsi="Avenir" w:cstheme="majorHAnsi"/>
                <w:b/>
                <w:color w:val="000000"/>
                <w:sz w:val="20"/>
                <w:szCs w:val="20"/>
                <w:u w:val="single"/>
              </w:rPr>
            </w:pPr>
            <w:r w:rsidRPr="00814F1E">
              <w:rPr>
                <w:rFonts w:ascii="Avenir" w:eastAsia="Times New Roman" w:hAnsi="Avenir" w:cstheme="majorHAnsi"/>
                <w:b/>
                <w:color w:val="000000"/>
                <w:sz w:val="20"/>
                <w:szCs w:val="20"/>
                <w:u w:val="single"/>
              </w:rPr>
              <w:t> </w:t>
            </w:r>
          </w:p>
        </w:tc>
        <w:tc>
          <w:tcPr>
            <w:tcW w:w="1524" w:type="dxa"/>
            <w:tcBorders>
              <w:top w:val="nil"/>
              <w:left w:val="nil"/>
              <w:bottom w:val="single" w:sz="8" w:space="0" w:color="auto"/>
              <w:right w:val="single" w:sz="8" w:space="0" w:color="auto"/>
            </w:tcBorders>
            <w:shd w:val="clear" w:color="auto" w:fill="D9E1F2"/>
            <w:vAlign w:val="center"/>
            <w:hideMark/>
          </w:tcPr>
          <w:p w14:paraId="0923EFB0"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3.163.558,96</w:t>
            </w:r>
          </w:p>
        </w:tc>
        <w:tc>
          <w:tcPr>
            <w:tcW w:w="3295" w:type="dxa"/>
            <w:tcBorders>
              <w:top w:val="nil"/>
              <w:left w:val="nil"/>
              <w:bottom w:val="single" w:sz="8" w:space="0" w:color="auto"/>
              <w:right w:val="single" w:sz="8" w:space="0" w:color="auto"/>
            </w:tcBorders>
            <w:shd w:val="clear" w:color="auto" w:fill="D9E1F2"/>
            <w:vAlign w:val="center"/>
            <w:hideMark/>
          </w:tcPr>
          <w:p w14:paraId="42AEF22D"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 </w:t>
            </w:r>
          </w:p>
        </w:tc>
      </w:tr>
      <w:tr w:rsidR="00893241" w:rsidRPr="00814F1E" w14:paraId="612FEABC"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6D88A8EF" w14:textId="03B2372A"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4.1</w:t>
            </w:r>
            <w:r w:rsidR="00FE01F5" w:rsidRPr="00814F1E">
              <w:rPr>
                <w:rFonts w:ascii="Avenir" w:eastAsia="Times New Roman" w:hAnsi="Avenir" w:cstheme="majorHAnsi"/>
                <w:b/>
                <w:color w:val="000000"/>
                <w:sz w:val="20"/>
                <w:szCs w:val="20"/>
              </w:rPr>
              <w:t xml:space="preserve"> </w:t>
            </w:r>
            <w:r w:rsidR="00FE01F5" w:rsidRPr="00814F1E">
              <w:rPr>
                <w:rFonts w:ascii="Avenir" w:eastAsia="Times New Roman" w:hAnsi="Avenir" w:cstheme="majorHAnsi"/>
                <w:bCs/>
                <w:color w:val="000000"/>
                <w:sz w:val="20"/>
                <w:szCs w:val="20"/>
              </w:rPr>
              <w:t>Renforcement des capacités des agronomes de secteurs et les communautés locales dans la mise en place de parc à bois</w:t>
            </w:r>
          </w:p>
        </w:tc>
        <w:tc>
          <w:tcPr>
            <w:tcW w:w="1843" w:type="dxa"/>
            <w:tcBorders>
              <w:top w:val="nil"/>
              <w:left w:val="nil"/>
              <w:bottom w:val="single" w:sz="8" w:space="0" w:color="auto"/>
              <w:right w:val="single" w:sz="8" w:space="0" w:color="auto"/>
            </w:tcBorders>
            <w:shd w:val="clear" w:color="auto" w:fill="auto"/>
            <w:vAlign w:val="center"/>
            <w:hideMark/>
          </w:tcPr>
          <w:p w14:paraId="700CF61A" w14:textId="77777777" w:rsidR="00765908" w:rsidRPr="00814F1E" w:rsidRDefault="0054680A"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color w:val="000000"/>
                <w:sz w:val="20"/>
                <w:szCs w:val="20"/>
              </w:rPr>
              <w:t>30 agronomes</w:t>
            </w:r>
            <w:r w:rsidR="00765908" w:rsidRPr="00814F1E">
              <w:rPr>
                <w:rFonts w:ascii="Avenir" w:eastAsia="Times New Roman" w:hAnsi="Avenir" w:cstheme="majorHAnsi"/>
                <w:bCs/>
                <w:color w:val="000000"/>
                <w:sz w:val="20"/>
                <w:szCs w:val="20"/>
              </w:rPr>
              <w:t xml:space="preserve"> formés</w:t>
            </w:r>
          </w:p>
          <w:p w14:paraId="01D3178E" w14:textId="77777777" w:rsidR="00315864" w:rsidRPr="00814F1E" w:rsidRDefault="00315864" w:rsidP="00315864">
            <w:pPr>
              <w:spacing w:after="0" w:line="240" w:lineRule="auto"/>
              <w:rPr>
                <w:rFonts w:ascii="Avenir" w:eastAsia="Times New Roman" w:hAnsi="Avenir" w:cstheme="majorHAnsi"/>
                <w:bCs/>
                <w:sz w:val="20"/>
                <w:szCs w:val="20"/>
              </w:rPr>
            </w:pPr>
            <w:r w:rsidRPr="00814F1E">
              <w:rPr>
                <w:rFonts w:ascii="Avenir" w:eastAsia="Times New Roman" w:hAnsi="Avenir" w:cstheme="majorHAnsi"/>
                <w:bCs/>
                <w:sz w:val="20"/>
                <w:szCs w:val="20"/>
              </w:rPr>
              <w:t xml:space="preserve">630 ha de cultures vivrières </w:t>
            </w:r>
          </w:p>
          <w:p w14:paraId="1A3B4235" w14:textId="77777777" w:rsidR="00315864" w:rsidRPr="00814F1E" w:rsidRDefault="00315864" w:rsidP="00315864">
            <w:pPr>
              <w:spacing w:after="0" w:line="240" w:lineRule="auto"/>
              <w:rPr>
                <w:rFonts w:ascii="Avenir" w:eastAsia="Times New Roman" w:hAnsi="Avenir" w:cstheme="majorHAnsi"/>
                <w:bCs/>
                <w:sz w:val="20"/>
                <w:szCs w:val="20"/>
              </w:rPr>
            </w:pPr>
            <w:r w:rsidRPr="00814F1E">
              <w:rPr>
                <w:rFonts w:ascii="Avenir" w:eastAsia="Times New Roman" w:hAnsi="Avenir" w:cstheme="majorHAnsi"/>
                <w:bCs/>
                <w:sz w:val="20"/>
                <w:szCs w:val="20"/>
              </w:rPr>
              <w:t>1500 ha de cultures de rente</w:t>
            </w:r>
          </w:p>
          <w:p w14:paraId="2EC5BB82" w14:textId="6E67B7C1" w:rsidR="00893241" w:rsidRPr="00814F1E" w:rsidRDefault="00315864"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sz w:val="20"/>
                <w:szCs w:val="20"/>
              </w:rPr>
              <w:t>1210 ha de fermes pilotes</w:t>
            </w:r>
          </w:p>
        </w:tc>
        <w:tc>
          <w:tcPr>
            <w:tcW w:w="1524" w:type="dxa"/>
            <w:tcBorders>
              <w:top w:val="nil"/>
              <w:left w:val="nil"/>
              <w:bottom w:val="single" w:sz="8" w:space="0" w:color="auto"/>
              <w:right w:val="single" w:sz="8" w:space="0" w:color="auto"/>
            </w:tcBorders>
            <w:shd w:val="clear" w:color="auto" w:fill="auto"/>
            <w:vAlign w:val="center"/>
            <w:hideMark/>
          </w:tcPr>
          <w:p w14:paraId="72B7263E"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405.990,11</w:t>
            </w:r>
          </w:p>
        </w:tc>
        <w:tc>
          <w:tcPr>
            <w:tcW w:w="3295" w:type="dxa"/>
            <w:tcBorders>
              <w:top w:val="nil"/>
              <w:left w:val="nil"/>
              <w:bottom w:val="single" w:sz="8" w:space="0" w:color="auto"/>
              <w:right w:val="single" w:sz="8" w:space="0" w:color="auto"/>
            </w:tcBorders>
            <w:shd w:val="clear" w:color="auto" w:fill="auto"/>
            <w:vAlign w:val="center"/>
            <w:hideMark/>
          </w:tcPr>
          <w:p w14:paraId="77430551"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66BC01C6"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064D274F" w14:textId="451A575A"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4.2</w:t>
            </w:r>
            <w:r w:rsidR="004819AE" w:rsidRPr="00814F1E">
              <w:rPr>
                <w:rFonts w:ascii="Avenir" w:eastAsia="Times New Roman" w:hAnsi="Avenir" w:cstheme="majorHAnsi"/>
                <w:b/>
                <w:color w:val="000000"/>
                <w:sz w:val="20"/>
                <w:szCs w:val="20"/>
              </w:rPr>
              <w:t xml:space="preserve"> </w:t>
            </w:r>
            <w:r w:rsidR="004819AE" w:rsidRPr="00814F1E">
              <w:rPr>
                <w:rFonts w:ascii="Avenir" w:eastAsia="Times New Roman" w:hAnsi="Avenir" w:cstheme="majorHAnsi"/>
                <w:bCs/>
                <w:color w:val="000000"/>
                <w:sz w:val="20"/>
                <w:szCs w:val="20"/>
              </w:rPr>
              <w:t>Renforcement des capacités et accompagnement des agronomes territoriaux, animateurs ruraux, leaders OP et fermiers pilotes</w:t>
            </w:r>
          </w:p>
        </w:tc>
        <w:tc>
          <w:tcPr>
            <w:tcW w:w="1843" w:type="dxa"/>
            <w:tcBorders>
              <w:top w:val="nil"/>
              <w:left w:val="nil"/>
              <w:bottom w:val="single" w:sz="8" w:space="0" w:color="auto"/>
              <w:right w:val="single" w:sz="8" w:space="0" w:color="auto"/>
            </w:tcBorders>
            <w:shd w:val="clear" w:color="auto" w:fill="auto"/>
            <w:vAlign w:val="center"/>
            <w:hideMark/>
          </w:tcPr>
          <w:p w14:paraId="58E9C296" w14:textId="195CC4A1" w:rsidR="00893241" w:rsidRPr="00814F1E" w:rsidRDefault="00765908"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Cs/>
                <w:color w:val="000000"/>
                <w:sz w:val="20"/>
                <w:szCs w:val="20"/>
              </w:rPr>
              <w:t>693 fermiers</w:t>
            </w:r>
            <w:r w:rsidR="008970FA" w:rsidRPr="00814F1E">
              <w:rPr>
                <w:rFonts w:ascii="Avenir" w:eastAsia="Times New Roman" w:hAnsi="Avenir" w:cstheme="majorHAnsi"/>
                <w:bCs/>
                <w:color w:val="000000"/>
                <w:sz w:val="20"/>
                <w:szCs w:val="20"/>
              </w:rPr>
              <w:t xml:space="preserve">/ </w:t>
            </w:r>
            <w:r w:rsidRPr="00814F1E">
              <w:rPr>
                <w:rFonts w:ascii="Avenir" w:eastAsia="Times New Roman" w:hAnsi="Avenir" w:cstheme="majorHAnsi"/>
                <w:bCs/>
                <w:color w:val="000000"/>
                <w:sz w:val="20"/>
                <w:szCs w:val="20"/>
              </w:rPr>
              <w:t xml:space="preserve">planteurs </w:t>
            </w:r>
            <w:r w:rsidR="008970FA" w:rsidRPr="00814F1E">
              <w:rPr>
                <w:rFonts w:ascii="Avenir" w:eastAsia="Times New Roman" w:hAnsi="Avenir" w:cstheme="majorHAnsi"/>
                <w:bCs/>
                <w:color w:val="000000"/>
                <w:sz w:val="20"/>
                <w:szCs w:val="20"/>
              </w:rPr>
              <w:t xml:space="preserve">et 28000 ménages </w:t>
            </w:r>
            <w:r w:rsidRPr="00814F1E">
              <w:rPr>
                <w:rFonts w:ascii="Avenir" w:eastAsia="Times New Roman" w:hAnsi="Avenir" w:cstheme="majorHAnsi"/>
                <w:bCs/>
                <w:color w:val="000000"/>
                <w:sz w:val="20"/>
                <w:szCs w:val="20"/>
              </w:rPr>
              <w:t>formés</w:t>
            </w:r>
            <w:r w:rsidR="008970FA" w:rsidRPr="00814F1E">
              <w:rPr>
                <w:rFonts w:ascii="Avenir" w:eastAsia="Times New Roman" w:hAnsi="Avenir" w:cstheme="majorHAnsi"/>
                <w:bCs/>
                <w:color w:val="000000"/>
                <w:sz w:val="20"/>
                <w:szCs w:val="20"/>
              </w:rPr>
              <w:t xml:space="preserve"> </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1ADAD9DF"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404873,22</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58E510A2"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027D5B8A"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59CEA7C" w14:textId="2265831A" w:rsidR="00893241" w:rsidRPr="00814F1E" w:rsidRDefault="00893241" w:rsidP="00893241">
            <w:pPr>
              <w:spacing w:after="0" w:line="240" w:lineRule="auto"/>
              <w:rPr>
                <w:rFonts w:ascii="Avenir" w:eastAsia="Times New Roman" w:hAnsi="Avenir" w:cstheme="majorHAnsi"/>
                <w:b/>
                <w:sz w:val="20"/>
                <w:szCs w:val="20"/>
              </w:rPr>
            </w:pPr>
            <w:r w:rsidRPr="00814F1E">
              <w:rPr>
                <w:rFonts w:ascii="Avenir" w:eastAsia="Times New Roman" w:hAnsi="Avenir" w:cstheme="majorHAnsi"/>
                <w:b/>
                <w:sz w:val="20"/>
                <w:szCs w:val="20"/>
              </w:rPr>
              <w:t>Produit 4.3</w:t>
            </w:r>
            <w:r w:rsidR="00CF768D" w:rsidRPr="00814F1E">
              <w:rPr>
                <w:rFonts w:ascii="Avenir" w:eastAsia="Times New Roman" w:hAnsi="Avenir" w:cstheme="majorHAnsi"/>
                <w:b/>
                <w:sz w:val="20"/>
                <w:szCs w:val="20"/>
              </w:rPr>
              <w:t xml:space="preserve"> </w:t>
            </w:r>
            <w:r w:rsidR="00CF768D" w:rsidRPr="00814F1E">
              <w:rPr>
                <w:rFonts w:ascii="Avenir" w:eastAsia="Times New Roman" w:hAnsi="Avenir" w:cstheme="majorHAnsi"/>
                <w:bCs/>
                <w:sz w:val="20"/>
                <w:szCs w:val="20"/>
              </w:rPr>
              <w:t>Signature de contrats additionnels de paiement pour service environnementaux au titre de la sédentarisation agricole</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7FDC83EA" w14:textId="52F1144A" w:rsidR="00893241" w:rsidRPr="00814F1E" w:rsidRDefault="008F0203" w:rsidP="00893241">
            <w:pPr>
              <w:spacing w:after="0" w:line="240" w:lineRule="auto"/>
              <w:rPr>
                <w:rFonts w:ascii="Avenir" w:eastAsia="Times New Roman" w:hAnsi="Avenir" w:cstheme="majorHAnsi"/>
                <w:sz w:val="20"/>
                <w:szCs w:val="20"/>
              </w:rPr>
            </w:pPr>
            <w:r w:rsidRPr="00814F1E">
              <w:rPr>
                <w:rFonts w:ascii="Avenir" w:eastAsia="Times New Roman" w:hAnsi="Avenir" w:cstheme="majorHAnsi"/>
                <w:bCs/>
                <w:sz w:val="20"/>
                <w:szCs w:val="20"/>
              </w:rPr>
              <w:t xml:space="preserve">Plus de </w:t>
            </w:r>
            <w:r w:rsidR="00F5695F" w:rsidRPr="00814F1E">
              <w:rPr>
                <w:rFonts w:ascii="Avenir" w:eastAsia="Times New Roman" w:hAnsi="Avenir" w:cstheme="majorHAnsi"/>
                <w:bCs/>
                <w:sz w:val="20"/>
                <w:szCs w:val="20"/>
              </w:rPr>
              <w:t>5</w:t>
            </w:r>
            <w:r w:rsidRPr="00814F1E">
              <w:rPr>
                <w:rFonts w:ascii="Avenir" w:eastAsia="Times New Roman" w:hAnsi="Avenir" w:cstheme="majorHAnsi"/>
                <w:bCs/>
                <w:sz w:val="20"/>
                <w:szCs w:val="20"/>
              </w:rPr>
              <w:t xml:space="preserve"> paiements PSE des communautés</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49BDA54A"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560331,63</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0B7AD656" w14:textId="046F9971" w:rsidR="00893241" w:rsidRPr="00814F1E" w:rsidRDefault="00F5695F" w:rsidP="008F0203">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xml:space="preserve"> </w:t>
            </w:r>
            <w:r w:rsidR="00893241" w:rsidRPr="00814F1E">
              <w:rPr>
                <w:rFonts w:ascii="Avenir" w:eastAsia="Times New Roman" w:hAnsi="Avenir" w:cstheme="majorHAnsi"/>
                <w:sz w:val="20"/>
                <w:szCs w:val="20"/>
              </w:rPr>
              <w:t> </w:t>
            </w:r>
          </w:p>
        </w:tc>
      </w:tr>
      <w:tr w:rsidR="00893241" w:rsidRPr="00814F1E" w14:paraId="7D754857"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E2D7CC0" w14:textId="6FAE0EF1" w:rsidR="00893241" w:rsidRPr="00814F1E" w:rsidRDefault="00893241" w:rsidP="00893241">
            <w:pPr>
              <w:spacing w:after="0" w:line="240" w:lineRule="auto"/>
              <w:rPr>
                <w:rFonts w:ascii="Avenir" w:eastAsia="Times New Roman" w:hAnsi="Avenir" w:cstheme="majorHAnsi"/>
                <w:b/>
                <w:sz w:val="20"/>
                <w:szCs w:val="20"/>
              </w:rPr>
            </w:pPr>
            <w:r w:rsidRPr="00814F1E">
              <w:rPr>
                <w:rFonts w:ascii="Avenir" w:eastAsia="Times New Roman" w:hAnsi="Avenir" w:cstheme="majorHAnsi"/>
                <w:b/>
                <w:sz w:val="20"/>
                <w:szCs w:val="20"/>
              </w:rPr>
              <w:t>Produit 4.4</w:t>
            </w:r>
            <w:r w:rsidR="00081310" w:rsidRPr="00814F1E">
              <w:rPr>
                <w:rFonts w:ascii="Avenir" w:eastAsia="Times New Roman" w:hAnsi="Avenir" w:cstheme="majorHAnsi"/>
                <w:b/>
                <w:sz w:val="20"/>
                <w:szCs w:val="20"/>
              </w:rPr>
              <w:t xml:space="preserve"> </w:t>
            </w:r>
            <w:r w:rsidR="00081310" w:rsidRPr="00814F1E">
              <w:rPr>
                <w:rFonts w:ascii="Avenir" w:eastAsia="Times New Roman" w:hAnsi="Avenir" w:cstheme="majorHAnsi"/>
                <w:bCs/>
                <w:sz w:val="20"/>
                <w:szCs w:val="20"/>
              </w:rPr>
              <w:t>consolidation et extension de système de production intégré dans la perspective de la généralisation des pratiques agro-sylvicoles</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52178D65" w14:textId="283EDA2F" w:rsidR="00893241" w:rsidRPr="00814F1E" w:rsidRDefault="00893241" w:rsidP="00893241">
            <w:pPr>
              <w:spacing w:after="0" w:line="240" w:lineRule="auto"/>
              <w:rPr>
                <w:rFonts w:ascii="Avenir" w:eastAsia="Times New Roman" w:hAnsi="Avenir" w:cstheme="majorHAnsi"/>
                <w:sz w:val="20"/>
                <w:szCs w:val="20"/>
              </w:rPr>
            </w:pPr>
            <w:r w:rsidRPr="00814F1E">
              <w:rPr>
                <w:rFonts w:ascii="Avenir" w:eastAsia="Times New Roman" w:hAnsi="Avenir" w:cstheme="majorHAnsi"/>
                <w:b/>
                <w:sz w:val="20"/>
                <w:szCs w:val="20"/>
              </w:rPr>
              <w:t> </w:t>
            </w:r>
            <w:r w:rsidR="00B1397A" w:rsidRPr="00814F1E">
              <w:rPr>
                <w:rFonts w:ascii="Avenir" w:eastAsia="Times New Roman" w:hAnsi="Avenir" w:cstheme="majorHAnsi"/>
                <w:bCs/>
                <w:sz w:val="20"/>
                <w:szCs w:val="20"/>
              </w:rPr>
              <w:t xml:space="preserve">55 associations </w:t>
            </w:r>
            <w:r w:rsidR="0074632D" w:rsidRPr="00814F1E">
              <w:rPr>
                <w:rFonts w:ascii="Avenir" w:eastAsia="Times New Roman" w:hAnsi="Avenir" w:cstheme="majorHAnsi"/>
                <w:bCs/>
                <w:sz w:val="20"/>
                <w:szCs w:val="20"/>
              </w:rPr>
              <w:t>féminines organisées et formées</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6C983CA5"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1792364</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275B87CB" w14:textId="1DB535AA" w:rsidR="00893241" w:rsidRPr="00814F1E" w:rsidRDefault="0074632D" w:rsidP="0074632D">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Au sein de ces 55 associations féminines</w:t>
            </w:r>
            <w:r w:rsidR="001B1A7A" w:rsidRPr="00814F1E">
              <w:rPr>
                <w:rFonts w:ascii="Avenir" w:eastAsia="Times New Roman" w:hAnsi="Avenir" w:cstheme="majorHAnsi"/>
                <w:sz w:val="20"/>
                <w:szCs w:val="20"/>
              </w:rPr>
              <w:t>, il y a</w:t>
            </w:r>
            <w:r w:rsidR="00315864" w:rsidRPr="00814F1E">
              <w:rPr>
                <w:rFonts w:ascii="Avenir" w:eastAsia="Times New Roman" w:hAnsi="Avenir" w:cstheme="majorHAnsi"/>
                <w:sz w:val="20"/>
                <w:szCs w:val="20"/>
              </w:rPr>
              <w:t xml:space="preserve"> 1650 femmes, réunies dans 45 AVEC</w:t>
            </w:r>
            <w:r w:rsidR="00893241" w:rsidRPr="00814F1E">
              <w:rPr>
                <w:rFonts w:ascii="Avenir" w:eastAsia="Times New Roman" w:hAnsi="Avenir" w:cstheme="majorHAnsi"/>
                <w:sz w:val="20"/>
                <w:szCs w:val="20"/>
              </w:rPr>
              <w:t> </w:t>
            </w:r>
          </w:p>
        </w:tc>
      </w:tr>
      <w:tr w:rsidR="00893241" w:rsidRPr="00814F1E" w14:paraId="6A28F83C"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17652A65" w14:textId="6B59C845" w:rsidR="00893241" w:rsidRPr="00814F1E" w:rsidRDefault="00893241" w:rsidP="00893241">
            <w:pPr>
              <w:spacing w:after="0" w:line="240" w:lineRule="auto"/>
              <w:rPr>
                <w:rFonts w:ascii="Avenir" w:eastAsia="Times New Roman" w:hAnsi="Avenir" w:cstheme="majorHAnsi"/>
                <w:b/>
                <w:sz w:val="20"/>
                <w:szCs w:val="20"/>
              </w:rPr>
            </w:pPr>
            <w:r w:rsidRPr="00814F1E">
              <w:rPr>
                <w:rFonts w:ascii="Avenir" w:eastAsia="Times New Roman" w:hAnsi="Avenir" w:cstheme="majorHAnsi"/>
                <w:b/>
                <w:sz w:val="20"/>
                <w:szCs w:val="20"/>
              </w:rPr>
              <w:t>Produit 4.5</w:t>
            </w:r>
            <w:r w:rsidR="0078365D" w:rsidRPr="00814F1E">
              <w:rPr>
                <w:rFonts w:ascii="Avenir" w:eastAsia="Times New Roman" w:hAnsi="Avenir" w:cstheme="majorHAnsi"/>
                <w:b/>
                <w:sz w:val="20"/>
                <w:szCs w:val="20"/>
              </w:rPr>
              <w:t xml:space="preserve"> </w:t>
            </w:r>
            <w:r w:rsidR="0078365D" w:rsidRPr="00814F1E">
              <w:rPr>
                <w:rFonts w:ascii="Avenir" w:eastAsia="Times New Roman" w:hAnsi="Avenir" w:cstheme="majorHAnsi"/>
                <w:sz w:val="20"/>
                <w:szCs w:val="20"/>
              </w:rPr>
              <w:t>Appui additionnel à la plantation des cultures vivrières et de rente</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3B532362" w14:textId="2545E180" w:rsidR="00893241" w:rsidRPr="00814F1E" w:rsidRDefault="00893241" w:rsidP="00893241">
            <w:pPr>
              <w:spacing w:after="0" w:line="240" w:lineRule="auto"/>
              <w:rPr>
                <w:rFonts w:ascii="Avenir" w:eastAsia="Times New Roman" w:hAnsi="Avenir" w:cstheme="majorHAnsi"/>
                <w:bCs/>
                <w:sz w:val="20"/>
                <w:szCs w:val="20"/>
              </w:rPr>
            </w:pPr>
          </w:p>
          <w:p w14:paraId="1F1810AD" w14:textId="19CE2B06" w:rsidR="00893241" w:rsidRPr="00814F1E" w:rsidRDefault="00297890" w:rsidP="00893241">
            <w:pPr>
              <w:spacing w:after="0" w:line="240" w:lineRule="auto"/>
              <w:rPr>
                <w:rFonts w:ascii="Avenir" w:eastAsia="Times New Roman" w:hAnsi="Avenir" w:cstheme="majorHAnsi"/>
                <w:b/>
                <w:sz w:val="20"/>
                <w:szCs w:val="20"/>
              </w:rPr>
            </w:pPr>
            <w:r w:rsidRPr="00814F1E">
              <w:rPr>
                <w:rFonts w:ascii="Avenir" w:eastAsia="Times New Roman" w:hAnsi="Avenir" w:cstheme="majorHAnsi"/>
                <w:bCs/>
                <w:sz w:val="20"/>
                <w:szCs w:val="20"/>
              </w:rPr>
              <w:t xml:space="preserve"> </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79448839"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552AE891"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30A5BE98" w14:textId="77777777" w:rsidTr="0079667F">
        <w:trPr>
          <w:trHeight w:val="982"/>
          <w:jc w:val="center"/>
        </w:trPr>
        <w:tc>
          <w:tcPr>
            <w:tcW w:w="7645" w:type="dxa"/>
            <w:tcBorders>
              <w:top w:val="nil"/>
              <w:left w:val="single" w:sz="8" w:space="0" w:color="auto"/>
              <w:bottom w:val="single" w:sz="8" w:space="0" w:color="auto"/>
              <w:right w:val="single" w:sz="8" w:space="0" w:color="auto"/>
            </w:tcBorders>
            <w:shd w:val="clear" w:color="auto" w:fill="D9E1F2"/>
            <w:vAlign w:val="center"/>
            <w:hideMark/>
          </w:tcPr>
          <w:p w14:paraId="40C815C6" w14:textId="6C168C35"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Effet 5: Energie:</w:t>
            </w:r>
            <w:r w:rsidR="009F5004" w:rsidRPr="00814F1E">
              <w:rPr>
                <w:rFonts w:ascii="Avenir" w:eastAsia="Times New Roman" w:hAnsi="Avenir" w:cstheme="majorHAnsi"/>
                <w:b/>
                <w:color w:val="000000"/>
                <w:sz w:val="20"/>
                <w:szCs w:val="20"/>
              </w:rPr>
              <w:t xml:space="preserve"> </w:t>
            </w:r>
            <w:r w:rsidRPr="00814F1E">
              <w:rPr>
                <w:rFonts w:ascii="Avenir" w:eastAsia="Times New Roman" w:hAnsi="Avenir" w:cstheme="majorHAnsi"/>
                <w:b/>
                <w:color w:val="000000"/>
                <w:sz w:val="20"/>
                <w:szCs w:val="20"/>
              </w:rPr>
              <w:t xml:space="preserve">La production de bois </w:t>
            </w:r>
            <w:r w:rsidR="009F5004" w:rsidRPr="00814F1E">
              <w:rPr>
                <w:rFonts w:ascii="Avenir" w:eastAsia="Times New Roman" w:hAnsi="Avenir" w:cstheme="majorHAnsi"/>
                <w:b/>
                <w:color w:val="000000"/>
                <w:sz w:val="20"/>
                <w:szCs w:val="20"/>
              </w:rPr>
              <w:t>énergie</w:t>
            </w:r>
            <w:r w:rsidRPr="00814F1E">
              <w:rPr>
                <w:rFonts w:ascii="Avenir" w:eastAsia="Times New Roman" w:hAnsi="Avenir" w:cstheme="majorHAnsi"/>
                <w:b/>
                <w:color w:val="000000"/>
                <w:sz w:val="20"/>
                <w:szCs w:val="20"/>
              </w:rPr>
              <w:t xml:space="preserve"> est faite à partir de sources d'approvisionnement durable (hors </w:t>
            </w:r>
            <w:r w:rsidR="00CE10AA" w:rsidRPr="00814F1E">
              <w:rPr>
                <w:rFonts w:ascii="Avenir" w:eastAsia="Times New Roman" w:hAnsi="Avenir" w:cstheme="majorHAnsi"/>
                <w:b/>
                <w:color w:val="000000"/>
                <w:sz w:val="20"/>
                <w:szCs w:val="20"/>
              </w:rPr>
              <w:t>forêts</w:t>
            </w:r>
            <w:r w:rsidRPr="00814F1E">
              <w:rPr>
                <w:rFonts w:ascii="Avenir" w:eastAsia="Times New Roman" w:hAnsi="Avenir" w:cstheme="majorHAnsi"/>
                <w:b/>
                <w:color w:val="000000"/>
                <w:sz w:val="20"/>
                <w:szCs w:val="20"/>
              </w:rPr>
              <w:t xml:space="preserve"> naturelles)dans des boisements établis en périphérie des grands centres de </w:t>
            </w:r>
            <w:r w:rsidR="00666603" w:rsidRPr="00814F1E">
              <w:rPr>
                <w:rFonts w:ascii="Avenir" w:eastAsia="Times New Roman" w:hAnsi="Avenir" w:cstheme="majorHAnsi"/>
                <w:b/>
                <w:color w:val="000000"/>
                <w:sz w:val="20"/>
                <w:szCs w:val="20"/>
              </w:rPr>
              <w:t>peuplements</w:t>
            </w:r>
            <w:r w:rsidR="009F5004" w:rsidRPr="00814F1E">
              <w:rPr>
                <w:rFonts w:ascii="Avenir" w:eastAsia="Times New Roman" w:hAnsi="Avenir" w:cstheme="majorHAnsi"/>
                <w:b/>
                <w:color w:val="000000"/>
                <w:sz w:val="20"/>
                <w:szCs w:val="20"/>
              </w:rPr>
              <w:t xml:space="preserve"> </w:t>
            </w:r>
            <w:r w:rsidR="00666603" w:rsidRPr="00814F1E">
              <w:rPr>
                <w:rFonts w:ascii="Avenir" w:eastAsia="Times New Roman" w:hAnsi="Avenir" w:cstheme="majorHAnsi"/>
                <w:b/>
                <w:color w:val="000000"/>
                <w:sz w:val="20"/>
                <w:szCs w:val="20"/>
              </w:rPr>
              <w:t>et</w:t>
            </w:r>
            <w:r w:rsidR="009F5004" w:rsidRPr="00814F1E">
              <w:rPr>
                <w:rFonts w:ascii="Avenir" w:eastAsia="Times New Roman" w:hAnsi="Avenir" w:cstheme="majorHAnsi"/>
                <w:b/>
                <w:color w:val="000000"/>
                <w:sz w:val="20"/>
                <w:szCs w:val="20"/>
              </w:rPr>
              <w:t xml:space="preserve"> </w:t>
            </w:r>
            <w:r w:rsidRPr="00814F1E">
              <w:rPr>
                <w:rFonts w:ascii="Avenir" w:eastAsia="Times New Roman" w:hAnsi="Avenir" w:cstheme="majorHAnsi"/>
                <w:b/>
                <w:color w:val="000000"/>
                <w:sz w:val="20"/>
                <w:szCs w:val="20"/>
              </w:rPr>
              <w:t>dans les savanes</w:t>
            </w:r>
          </w:p>
        </w:tc>
        <w:tc>
          <w:tcPr>
            <w:tcW w:w="1843" w:type="dxa"/>
            <w:tcBorders>
              <w:top w:val="nil"/>
              <w:left w:val="nil"/>
              <w:bottom w:val="single" w:sz="8" w:space="0" w:color="auto"/>
              <w:right w:val="single" w:sz="8" w:space="0" w:color="auto"/>
            </w:tcBorders>
            <w:shd w:val="clear" w:color="auto" w:fill="D9E1F2"/>
            <w:vAlign w:val="center"/>
            <w:hideMark/>
          </w:tcPr>
          <w:p w14:paraId="56F8300F" w14:textId="7777777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w:t>
            </w:r>
          </w:p>
        </w:tc>
        <w:tc>
          <w:tcPr>
            <w:tcW w:w="1524" w:type="dxa"/>
            <w:tcBorders>
              <w:top w:val="nil"/>
              <w:left w:val="nil"/>
              <w:bottom w:val="single" w:sz="8" w:space="0" w:color="auto"/>
              <w:right w:val="single" w:sz="8" w:space="0" w:color="auto"/>
            </w:tcBorders>
            <w:shd w:val="clear" w:color="auto" w:fill="D9E1F2"/>
            <w:vAlign w:val="center"/>
            <w:hideMark/>
          </w:tcPr>
          <w:p w14:paraId="0A589535"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1178421,89</w:t>
            </w:r>
          </w:p>
        </w:tc>
        <w:tc>
          <w:tcPr>
            <w:tcW w:w="3295" w:type="dxa"/>
            <w:tcBorders>
              <w:top w:val="nil"/>
              <w:left w:val="nil"/>
              <w:bottom w:val="single" w:sz="8" w:space="0" w:color="auto"/>
              <w:right w:val="single" w:sz="8" w:space="0" w:color="auto"/>
            </w:tcBorders>
            <w:shd w:val="clear" w:color="auto" w:fill="D9E1F2"/>
            <w:vAlign w:val="center"/>
            <w:hideMark/>
          </w:tcPr>
          <w:p w14:paraId="0360B8FF"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 </w:t>
            </w:r>
          </w:p>
        </w:tc>
      </w:tr>
      <w:tr w:rsidR="00893241" w:rsidRPr="00814F1E" w14:paraId="234DAD40"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618D8A49" w14:textId="396DB75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5.1</w:t>
            </w:r>
            <w:r w:rsidR="00CA709D" w:rsidRPr="00814F1E">
              <w:rPr>
                <w:rFonts w:ascii="Avenir" w:eastAsia="Times New Roman" w:hAnsi="Avenir" w:cstheme="majorHAnsi"/>
                <w:b/>
                <w:color w:val="000000"/>
                <w:sz w:val="20"/>
                <w:szCs w:val="20"/>
              </w:rPr>
              <w:t xml:space="preserve"> </w:t>
            </w:r>
            <w:r w:rsidR="00CA709D" w:rsidRPr="00814F1E">
              <w:rPr>
                <w:rFonts w:ascii="Avenir" w:eastAsia="Times New Roman" w:hAnsi="Avenir" w:cstheme="majorHAnsi"/>
                <w:bCs/>
                <w:color w:val="000000"/>
                <w:sz w:val="20"/>
                <w:szCs w:val="20"/>
              </w:rPr>
              <w:t>Mise en place de plantation forestière, sous PSE, dans les savanes et espaces péri-urbains</w:t>
            </w:r>
          </w:p>
        </w:tc>
        <w:tc>
          <w:tcPr>
            <w:tcW w:w="1843" w:type="dxa"/>
            <w:tcBorders>
              <w:top w:val="nil"/>
              <w:left w:val="nil"/>
              <w:bottom w:val="single" w:sz="8" w:space="0" w:color="auto"/>
              <w:right w:val="single" w:sz="8" w:space="0" w:color="auto"/>
            </w:tcBorders>
            <w:shd w:val="clear" w:color="auto" w:fill="auto"/>
            <w:vAlign w:val="center"/>
            <w:hideMark/>
          </w:tcPr>
          <w:p w14:paraId="0DFEEDC9" w14:textId="57644FDB"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w:t>
            </w:r>
            <w:r w:rsidR="008E0FDA" w:rsidRPr="00814F1E">
              <w:rPr>
                <w:rFonts w:ascii="Avenir" w:eastAsia="Times New Roman" w:hAnsi="Avenir" w:cstheme="majorHAnsi"/>
                <w:bCs/>
                <w:color w:val="000000"/>
                <w:sz w:val="20"/>
                <w:szCs w:val="20"/>
              </w:rPr>
              <w:t xml:space="preserve">909 ha </w:t>
            </w:r>
          </w:p>
        </w:tc>
        <w:tc>
          <w:tcPr>
            <w:tcW w:w="1524" w:type="dxa"/>
            <w:tcBorders>
              <w:top w:val="nil"/>
              <w:left w:val="nil"/>
              <w:bottom w:val="single" w:sz="8" w:space="0" w:color="auto"/>
              <w:right w:val="single" w:sz="8" w:space="0" w:color="auto"/>
            </w:tcBorders>
            <w:shd w:val="clear" w:color="auto" w:fill="auto"/>
            <w:vAlign w:val="center"/>
            <w:hideMark/>
          </w:tcPr>
          <w:p w14:paraId="07F4F4A4"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8218,78</w:t>
            </w:r>
          </w:p>
        </w:tc>
        <w:tc>
          <w:tcPr>
            <w:tcW w:w="3295" w:type="dxa"/>
            <w:tcBorders>
              <w:top w:val="nil"/>
              <w:left w:val="nil"/>
              <w:bottom w:val="single" w:sz="8" w:space="0" w:color="auto"/>
              <w:right w:val="single" w:sz="8" w:space="0" w:color="auto"/>
            </w:tcBorders>
            <w:shd w:val="clear" w:color="auto" w:fill="auto"/>
            <w:vAlign w:val="center"/>
            <w:hideMark/>
          </w:tcPr>
          <w:p w14:paraId="5B59E908"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5FF28255"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5FC45D1" w14:textId="35EA9CA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5.2</w:t>
            </w:r>
            <w:r w:rsidR="002A09B5" w:rsidRPr="00814F1E">
              <w:rPr>
                <w:rFonts w:ascii="Avenir" w:eastAsia="Times New Roman" w:hAnsi="Avenir" w:cstheme="majorHAnsi"/>
                <w:b/>
                <w:color w:val="000000"/>
                <w:sz w:val="20"/>
                <w:szCs w:val="20"/>
              </w:rPr>
              <w:t xml:space="preserve"> </w:t>
            </w:r>
            <w:r w:rsidR="002A09B5" w:rsidRPr="00814F1E">
              <w:rPr>
                <w:rFonts w:ascii="Avenir" w:eastAsia="Times New Roman" w:hAnsi="Avenir" w:cstheme="majorHAnsi"/>
                <w:bCs/>
                <w:color w:val="000000"/>
                <w:sz w:val="20"/>
                <w:szCs w:val="20"/>
              </w:rPr>
              <w:t>Mise en défens de savanes arbustives et arborées</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6A0F4D66" w14:textId="54E8463A"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w:t>
            </w:r>
            <w:r w:rsidR="00472341" w:rsidRPr="00814F1E">
              <w:rPr>
                <w:rFonts w:ascii="Avenir" w:eastAsia="Times New Roman" w:hAnsi="Avenir" w:cstheme="majorHAnsi"/>
                <w:bCs/>
                <w:color w:val="000000"/>
                <w:sz w:val="20"/>
                <w:szCs w:val="20"/>
              </w:rPr>
              <w:t xml:space="preserve">8043 ha </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6819203D"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942421</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26F6AA5D"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32EEB99F"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57EDAD5" w14:textId="45B6D37F"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xml:space="preserve">Produit 5.3 </w:t>
            </w:r>
            <w:r w:rsidR="008C26F7" w:rsidRPr="00814F1E">
              <w:rPr>
                <w:rFonts w:ascii="Avenir" w:eastAsia="Times New Roman" w:hAnsi="Avenir" w:cstheme="majorHAnsi"/>
                <w:color w:val="000000"/>
                <w:sz w:val="20"/>
                <w:szCs w:val="20"/>
              </w:rPr>
              <w:t>Appui</w:t>
            </w:r>
            <w:r w:rsidR="008C26F7" w:rsidRPr="00814F1E">
              <w:rPr>
                <w:rFonts w:ascii="Avenir" w:eastAsia="Times New Roman" w:hAnsi="Avenir" w:cstheme="majorHAnsi"/>
                <w:bCs/>
                <w:color w:val="000000"/>
                <w:sz w:val="20"/>
                <w:szCs w:val="20"/>
              </w:rPr>
              <w:t xml:space="preserve"> à la production de foyers culinaires améliorés</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76EAAE9A" w14:textId="33DC2EE2" w:rsidR="00355FF1" w:rsidRPr="00814F1E" w:rsidRDefault="00355FF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6</w:t>
            </w:r>
            <w:r w:rsidR="0066542C" w:rsidRPr="00814F1E">
              <w:rPr>
                <w:rFonts w:ascii="Avenir" w:eastAsia="Times New Roman" w:hAnsi="Avenir" w:cstheme="majorHAnsi"/>
                <w:bCs/>
                <w:color w:val="000000"/>
                <w:sz w:val="20"/>
                <w:szCs w:val="20"/>
              </w:rPr>
              <w:t>017 foyers améliorés</w:t>
            </w:r>
          </w:p>
          <w:p w14:paraId="1E9E030F" w14:textId="46FB5AEE" w:rsidR="00893241" w:rsidRPr="00814F1E" w:rsidRDefault="00355FF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xml:space="preserve">33 fours </w:t>
            </w:r>
            <w:r w:rsidR="00FF3F96" w:rsidRPr="00814F1E">
              <w:rPr>
                <w:rFonts w:ascii="Avenir" w:eastAsia="Times New Roman" w:hAnsi="Avenir" w:cstheme="majorHAnsi"/>
                <w:bCs/>
                <w:color w:val="000000"/>
                <w:sz w:val="20"/>
                <w:szCs w:val="20"/>
              </w:rPr>
              <w:t>améliorés installés</w:t>
            </w:r>
            <w:r w:rsidR="0066542C" w:rsidRPr="00814F1E">
              <w:rPr>
                <w:rFonts w:ascii="Avenir" w:eastAsia="Times New Roman" w:hAnsi="Avenir" w:cstheme="majorHAnsi"/>
                <w:bCs/>
                <w:color w:val="000000"/>
                <w:sz w:val="20"/>
                <w:szCs w:val="20"/>
              </w:rPr>
              <w:t xml:space="preserve"> </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2EE81CA9"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88498,56</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19A03A71"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06D7FFA0"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0B53E7ED" w14:textId="6147559B"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xml:space="preserve">Produit 5.4 </w:t>
            </w:r>
            <w:r w:rsidR="007E59E5" w:rsidRPr="00814F1E">
              <w:rPr>
                <w:rFonts w:ascii="Avenir" w:eastAsia="Times New Roman" w:hAnsi="Avenir" w:cstheme="majorHAnsi"/>
                <w:color w:val="000000"/>
                <w:sz w:val="20"/>
                <w:szCs w:val="20"/>
              </w:rPr>
              <w:t>Tenue</w:t>
            </w:r>
            <w:r w:rsidR="007E59E5" w:rsidRPr="00814F1E">
              <w:rPr>
                <w:rFonts w:ascii="Avenir" w:eastAsia="Times New Roman" w:hAnsi="Avenir" w:cstheme="majorHAnsi"/>
                <w:bCs/>
                <w:color w:val="000000"/>
                <w:sz w:val="20"/>
                <w:szCs w:val="20"/>
              </w:rPr>
              <w:t xml:space="preserve"> du registre de traçabilité des sources d’approvisionnement en énergie-bois</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1D598EE8" w14:textId="27C3D1E4" w:rsidR="00F650E3" w:rsidRPr="00814F1E" w:rsidRDefault="000102F4"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xml:space="preserve">1 registre de traçabilité </w:t>
            </w:r>
            <w:r w:rsidR="00A277A0" w:rsidRPr="00814F1E">
              <w:rPr>
                <w:rFonts w:ascii="Avenir" w:eastAsia="Times New Roman" w:hAnsi="Avenir" w:cstheme="majorHAnsi"/>
                <w:bCs/>
                <w:color w:val="000000"/>
                <w:sz w:val="20"/>
                <w:szCs w:val="20"/>
              </w:rPr>
              <w:t>disponible</w:t>
            </w:r>
          </w:p>
          <w:p w14:paraId="2CF51670" w14:textId="0FCC1601" w:rsidR="00893241" w:rsidRPr="00814F1E" w:rsidRDefault="00F650E3"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1 document produit sur la gestion de PSE par les communautés</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516A8806"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139283,55</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7EF13700"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7DF4CE5C"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27766415" w14:textId="4A55688B"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5.5</w:t>
            </w:r>
            <w:r w:rsidR="00E4731F" w:rsidRPr="00814F1E">
              <w:rPr>
                <w:rFonts w:ascii="Avenir" w:eastAsia="Times New Roman" w:hAnsi="Avenir" w:cstheme="majorHAnsi"/>
                <w:b/>
                <w:color w:val="000000"/>
                <w:sz w:val="20"/>
                <w:szCs w:val="20"/>
              </w:rPr>
              <w:t xml:space="preserve"> </w:t>
            </w:r>
            <w:r w:rsidR="00E4731F" w:rsidRPr="00814F1E">
              <w:rPr>
                <w:rFonts w:ascii="Avenir" w:eastAsia="Times New Roman" w:hAnsi="Avenir" w:cstheme="majorHAnsi"/>
                <w:bCs/>
                <w:color w:val="000000"/>
                <w:sz w:val="20"/>
                <w:szCs w:val="20"/>
              </w:rPr>
              <w:t>Production d’un document stratégique et appui au renforcement des capacités des communautés dans la gestion des revenus générés par le PSE</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03EA53FF" w14:textId="1403273C"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4FA5135C"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0</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0AE49355"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58B16BE2" w14:textId="77777777" w:rsidTr="0079667F">
        <w:trPr>
          <w:trHeight w:val="922"/>
          <w:jc w:val="center"/>
        </w:trPr>
        <w:tc>
          <w:tcPr>
            <w:tcW w:w="7645" w:type="dxa"/>
            <w:tcBorders>
              <w:top w:val="nil"/>
              <w:left w:val="single" w:sz="8" w:space="0" w:color="auto"/>
              <w:bottom w:val="single" w:sz="8" w:space="0" w:color="auto"/>
              <w:right w:val="single" w:sz="8" w:space="0" w:color="auto"/>
            </w:tcBorders>
            <w:shd w:val="clear" w:color="auto" w:fill="D9E1F2"/>
            <w:vAlign w:val="center"/>
            <w:hideMark/>
          </w:tcPr>
          <w:p w14:paraId="339D9F40" w14:textId="2CF20DEF" w:rsidR="00893241" w:rsidRPr="00814F1E" w:rsidRDefault="00893241" w:rsidP="00893241">
            <w:pPr>
              <w:spacing w:after="0" w:line="240" w:lineRule="auto"/>
              <w:rPr>
                <w:rFonts w:ascii="Avenir" w:eastAsia="Times New Roman" w:hAnsi="Avenir" w:cstheme="majorHAnsi"/>
                <w:b/>
                <w:color w:val="000000"/>
                <w:sz w:val="20"/>
                <w:szCs w:val="20"/>
                <w:u w:val="single"/>
              </w:rPr>
            </w:pPr>
            <w:r w:rsidRPr="00814F1E">
              <w:rPr>
                <w:rFonts w:ascii="Avenir" w:eastAsia="Times New Roman" w:hAnsi="Avenir" w:cstheme="majorHAnsi"/>
                <w:b/>
                <w:color w:val="000000"/>
                <w:sz w:val="20"/>
                <w:szCs w:val="20"/>
                <w:u w:val="single"/>
              </w:rPr>
              <w:t xml:space="preserve">Effet 6 </w:t>
            </w:r>
            <w:r w:rsidRPr="00814F1E">
              <w:rPr>
                <w:rFonts w:ascii="Avenir" w:eastAsia="Times New Roman" w:hAnsi="Avenir" w:cstheme="majorHAnsi"/>
                <w:b/>
                <w:color w:val="000000"/>
                <w:sz w:val="20"/>
                <w:szCs w:val="20"/>
              </w:rPr>
              <w:t>: Démographie</w:t>
            </w:r>
            <w:r w:rsidR="00EE124B" w:rsidRPr="00814F1E">
              <w:rPr>
                <w:rFonts w:ascii="Avenir" w:eastAsia="Times New Roman" w:hAnsi="Avenir" w:cstheme="majorHAnsi"/>
                <w:b/>
                <w:color w:val="000000"/>
                <w:sz w:val="20"/>
                <w:szCs w:val="20"/>
              </w:rPr>
              <w:t xml:space="preserve"> </w:t>
            </w:r>
            <w:r w:rsidRPr="00814F1E">
              <w:rPr>
                <w:rFonts w:ascii="Avenir" w:eastAsia="Times New Roman" w:hAnsi="Avenir" w:cstheme="majorHAnsi"/>
                <w:b/>
                <w:color w:val="000000"/>
                <w:sz w:val="20"/>
                <w:szCs w:val="20"/>
              </w:rPr>
              <w:t>: Les populations locales et peuples autochtones ont accès à l'information et aux services de planification familiale et autres activités connexes (éducation mésologique et de base, promotion de l'entreprenariat féminin)</w:t>
            </w:r>
          </w:p>
        </w:tc>
        <w:tc>
          <w:tcPr>
            <w:tcW w:w="1843" w:type="dxa"/>
            <w:tcBorders>
              <w:top w:val="nil"/>
              <w:left w:val="nil"/>
              <w:bottom w:val="single" w:sz="8" w:space="0" w:color="auto"/>
              <w:right w:val="single" w:sz="8" w:space="0" w:color="auto"/>
            </w:tcBorders>
            <w:shd w:val="clear" w:color="auto" w:fill="D9E1F2"/>
            <w:vAlign w:val="center"/>
            <w:hideMark/>
          </w:tcPr>
          <w:p w14:paraId="40F32F98" w14:textId="77777777" w:rsidR="00893241" w:rsidRPr="00814F1E" w:rsidRDefault="00893241" w:rsidP="00893241">
            <w:pPr>
              <w:spacing w:after="0" w:line="240" w:lineRule="auto"/>
              <w:rPr>
                <w:rFonts w:ascii="Avenir" w:eastAsia="Times New Roman" w:hAnsi="Avenir" w:cstheme="majorHAnsi"/>
                <w:b/>
                <w:color w:val="000000"/>
                <w:sz w:val="20"/>
                <w:szCs w:val="20"/>
                <w:u w:val="single"/>
              </w:rPr>
            </w:pPr>
            <w:r w:rsidRPr="00814F1E">
              <w:rPr>
                <w:rFonts w:ascii="Avenir" w:eastAsia="Times New Roman" w:hAnsi="Avenir" w:cstheme="majorHAnsi"/>
                <w:b/>
                <w:color w:val="000000"/>
                <w:sz w:val="20"/>
                <w:szCs w:val="20"/>
                <w:u w:val="single"/>
              </w:rPr>
              <w:t> </w:t>
            </w:r>
          </w:p>
        </w:tc>
        <w:tc>
          <w:tcPr>
            <w:tcW w:w="1524" w:type="dxa"/>
            <w:tcBorders>
              <w:top w:val="nil"/>
              <w:left w:val="nil"/>
              <w:bottom w:val="single" w:sz="8" w:space="0" w:color="auto"/>
              <w:right w:val="single" w:sz="8" w:space="0" w:color="auto"/>
            </w:tcBorders>
            <w:shd w:val="clear" w:color="auto" w:fill="D9E1F2"/>
            <w:vAlign w:val="center"/>
            <w:hideMark/>
          </w:tcPr>
          <w:p w14:paraId="4C75AFC9"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340.434,96</w:t>
            </w:r>
          </w:p>
        </w:tc>
        <w:tc>
          <w:tcPr>
            <w:tcW w:w="3295" w:type="dxa"/>
            <w:tcBorders>
              <w:top w:val="nil"/>
              <w:left w:val="nil"/>
              <w:bottom w:val="single" w:sz="8" w:space="0" w:color="auto"/>
              <w:right w:val="single" w:sz="8" w:space="0" w:color="auto"/>
            </w:tcBorders>
            <w:shd w:val="clear" w:color="auto" w:fill="D9E1F2"/>
            <w:vAlign w:val="center"/>
            <w:hideMark/>
          </w:tcPr>
          <w:p w14:paraId="59E59C7E"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 </w:t>
            </w:r>
          </w:p>
        </w:tc>
      </w:tr>
      <w:tr w:rsidR="00893241" w:rsidRPr="00814F1E" w14:paraId="2A2B1305"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29849C56" w14:textId="4290397E"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6.1</w:t>
            </w:r>
            <w:r w:rsidR="005B5D57" w:rsidRPr="00814F1E">
              <w:rPr>
                <w:rFonts w:ascii="Avenir" w:eastAsia="Times New Roman" w:hAnsi="Avenir" w:cstheme="majorHAnsi"/>
                <w:b/>
                <w:color w:val="000000"/>
                <w:sz w:val="20"/>
                <w:szCs w:val="20"/>
              </w:rPr>
              <w:t xml:space="preserve"> </w:t>
            </w:r>
            <w:r w:rsidR="005B5D57" w:rsidRPr="00814F1E">
              <w:rPr>
                <w:rFonts w:ascii="Avenir" w:eastAsia="Times New Roman" w:hAnsi="Avenir" w:cstheme="majorHAnsi"/>
                <w:bCs/>
                <w:color w:val="000000"/>
                <w:sz w:val="20"/>
                <w:szCs w:val="20"/>
              </w:rPr>
              <w:t>Finalisation des enquêtes de référence en matière de la planification familiale dans le secteur de Lusakani</w:t>
            </w:r>
          </w:p>
        </w:tc>
        <w:tc>
          <w:tcPr>
            <w:tcW w:w="1843" w:type="dxa"/>
            <w:tcBorders>
              <w:top w:val="nil"/>
              <w:left w:val="nil"/>
              <w:bottom w:val="single" w:sz="8" w:space="0" w:color="auto"/>
              <w:right w:val="single" w:sz="8" w:space="0" w:color="auto"/>
            </w:tcBorders>
            <w:shd w:val="clear" w:color="auto" w:fill="auto"/>
            <w:vAlign w:val="center"/>
            <w:hideMark/>
          </w:tcPr>
          <w:p w14:paraId="5F6E63E9" w14:textId="4728BBF0"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w:t>
            </w:r>
            <w:r w:rsidR="000D7AAE" w:rsidRPr="00814F1E">
              <w:rPr>
                <w:rFonts w:ascii="Avenir" w:eastAsia="Times New Roman" w:hAnsi="Avenir" w:cstheme="majorHAnsi"/>
                <w:bCs/>
                <w:color w:val="000000"/>
                <w:sz w:val="20"/>
                <w:szCs w:val="20"/>
              </w:rPr>
              <w:t>1 enquête de référence réalisée</w:t>
            </w:r>
          </w:p>
        </w:tc>
        <w:tc>
          <w:tcPr>
            <w:tcW w:w="1524" w:type="dxa"/>
            <w:tcBorders>
              <w:top w:val="nil"/>
              <w:left w:val="nil"/>
              <w:bottom w:val="single" w:sz="8" w:space="0" w:color="auto"/>
              <w:right w:val="single" w:sz="8" w:space="0" w:color="auto"/>
            </w:tcBorders>
            <w:shd w:val="clear" w:color="auto" w:fill="auto"/>
            <w:vAlign w:val="center"/>
            <w:hideMark/>
          </w:tcPr>
          <w:p w14:paraId="28FBC53A"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157.335,84</w:t>
            </w:r>
          </w:p>
        </w:tc>
        <w:tc>
          <w:tcPr>
            <w:tcW w:w="3295" w:type="dxa"/>
            <w:tcBorders>
              <w:top w:val="nil"/>
              <w:left w:val="nil"/>
              <w:bottom w:val="single" w:sz="8" w:space="0" w:color="auto"/>
              <w:right w:val="single" w:sz="8" w:space="0" w:color="auto"/>
            </w:tcBorders>
            <w:shd w:val="clear" w:color="auto" w:fill="auto"/>
            <w:vAlign w:val="center"/>
            <w:hideMark/>
          </w:tcPr>
          <w:p w14:paraId="5DCA04E8" w14:textId="77777777" w:rsidR="00893241" w:rsidRPr="00814F1E" w:rsidRDefault="00893241" w:rsidP="0049260E">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1D67A295"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1857F62" w14:textId="03055FD1"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xml:space="preserve">Produit 6.2 </w:t>
            </w:r>
            <w:r w:rsidR="009A2C34" w:rsidRPr="00814F1E">
              <w:rPr>
                <w:rFonts w:ascii="Avenir" w:eastAsia="Times New Roman" w:hAnsi="Avenir" w:cstheme="majorHAnsi"/>
                <w:color w:val="000000"/>
                <w:sz w:val="20"/>
                <w:szCs w:val="20"/>
              </w:rPr>
              <w:t>Appui</w:t>
            </w:r>
            <w:r w:rsidR="009A2C34" w:rsidRPr="00814F1E">
              <w:rPr>
                <w:rFonts w:ascii="Avenir" w:eastAsia="Times New Roman" w:hAnsi="Avenir" w:cstheme="majorHAnsi"/>
                <w:bCs/>
                <w:color w:val="000000"/>
                <w:sz w:val="20"/>
                <w:szCs w:val="20"/>
              </w:rPr>
              <w:t xml:space="preserve"> aux services de planning familial des 6 zones de santé</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0BC0FEAA" w14:textId="2CC987BC" w:rsidR="00E0249D" w:rsidRPr="00814F1E" w:rsidRDefault="00893241"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 </w:t>
            </w:r>
            <w:r w:rsidR="006A42ED" w:rsidRPr="00814F1E">
              <w:rPr>
                <w:rFonts w:ascii="Avenir" w:eastAsia="Times New Roman" w:hAnsi="Avenir" w:cstheme="majorHAnsi"/>
                <w:bCs/>
                <w:color w:val="000000"/>
                <w:sz w:val="20"/>
                <w:szCs w:val="20"/>
              </w:rPr>
              <w:t xml:space="preserve">4 zones de </w:t>
            </w:r>
            <w:r w:rsidR="00E0249D" w:rsidRPr="00814F1E">
              <w:rPr>
                <w:rFonts w:ascii="Avenir" w:eastAsia="Times New Roman" w:hAnsi="Avenir" w:cstheme="majorHAnsi"/>
                <w:bCs/>
                <w:color w:val="000000"/>
                <w:sz w:val="20"/>
                <w:szCs w:val="20"/>
              </w:rPr>
              <w:t>santé appuyées</w:t>
            </w:r>
          </w:p>
          <w:p w14:paraId="0974A0E8" w14:textId="64F45209" w:rsidR="00893241" w:rsidRPr="00814F1E" w:rsidRDefault="00E0249D"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3513 nouvelles acceptantes des méthodes contraceptives modernes</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5A4D90A3"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41992,1</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6CB2AB6F" w14:textId="1954AC44" w:rsidR="00893241" w:rsidRPr="00814F1E" w:rsidRDefault="00893241" w:rsidP="0049260E">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w:t>
            </w:r>
            <w:r w:rsidR="00976287" w:rsidRPr="00814F1E">
              <w:rPr>
                <w:rFonts w:ascii="Avenir" w:eastAsia="Times New Roman" w:hAnsi="Avenir" w:cstheme="majorHAnsi"/>
                <w:sz w:val="20"/>
                <w:szCs w:val="20"/>
              </w:rPr>
              <w:t>La zone de santé de Ntondo, Iboko, Ingende et Mbandaka</w:t>
            </w:r>
          </w:p>
        </w:tc>
      </w:tr>
      <w:tr w:rsidR="00893241" w:rsidRPr="00814F1E" w14:paraId="5993015D"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2BD4FF47" w14:textId="0D3254CF"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6.3</w:t>
            </w:r>
            <w:r w:rsidRPr="00814F1E">
              <w:rPr>
                <w:rFonts w:ascii="Avenir" w:eastAsia="Times New Roman" w:hAnsi="Avenir" w:cstheme="majorHAnsi"/>
                <w:bCs/>
                <w:color w:val="000000"/>
                <w:sz w:val="20"/>
                <w:szCs w:val="20"/>
              </w:rPr>
              <w:t xml:space="preserve"> </w:t>
            </w:r>
            <w:r w:rsidR="00AB3A42" w:rsidRPr="00814F1E">
              <w:rPr>
                <w:rFonts w:ascii="Avenir" w:eastAsia="Times New Roman" w:hAnsi="Avenir" w:cstheme="majorHAnsi"/>
                <w:bCs/>
                <w:color w:val="000000"/>
                <w:sz w:val="20"/>
                <w:szCs w:val="20"/>
              </w:rPr>
              <w:t>Réunions et à la mise en œuvre des planifications d’étape du programme de sensibilisation et de plaidoyer de CTMP-PF</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2FC862A5" w14:textId="62780256" w:rsidR="007151FD" w:rsidRPr="00814F1E" w:rsidRDefault="007151FD" w:rsidP="00893241">
            <w:pPr>
              <w:spacing w:after="0" w:line="240" w:lineRule="auto"/>
              <w:rPr>
                <w:rFonts w:ascii="Avenir" w:eastAsia="Times New Roman" w:hAnsi="Avenir" w:cstheme="majorHAnsi"/>
                <w:bCs/>
                <w:color w:val="000000"/>
                <w:sz w:val="20"/>
                <w:szCs w:val="20"/>
              </w:rPr>
            </w:pPr>
            <w:r w:rsidRPr="00814F1E">
              <w:rPr>
                <w:rFonts w:ascii="Avenir" w:eastAsia="Times New Roman" w:hAnsi="Avenir" w:cstheme="majorHAnsi"/>
                <w:bCs/>
                <w:color w:val="000000"/>
                <w:sz w:val="20"/>
                <w:szCs w:val="20"/>
              </w:rPr>
              <w:t>Mise en place du CTMP-PF</w:t>
            </w:r>
          </w:p>
          <w:p w14:paraId="255215C5" w14:textId="57D59EE3" w:rsidR="00893241" w:rsidRPr="00814F1E" w:rsidRDefault="005E3326"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Cs/>
                <w:color w:val="000000"/>
                <w:sz w:val="20"/>
                <w:szCs w:val="20"/>
              </w:rPr>
              <w:t>5 réunions organisées</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5919EB46"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13355,3</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5263CBEC" w14:textId="77777777" w:rsidR="00893241" w:rsidRPr="00814F1E" w:rsidRDefault="00893241" w:rsidP="0049260E">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4A343B83"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7A82473" w14:textId="016806C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6.4</w:t>
            </w:r>
            <w:r w:rsidR="00CB0529" w:rsidRPr="00814F1E">
              <w:rPr>
                <w:rFonts w:ascii="Avenir" w:eastAsia="Times New Roman" w:hAnsi="Avenir" w:cstheme="majorHAnsi"/>
                <w:b/>
                <w:color w:val="000000"/>
                <w:sz w:val="20"/>
                <w:szCs w:val="20"/>
              </w:rPr>
              <w:t xml:space="preserve"> </w:t>
            </w:r>
            <w:r w:rsidR="00CB0529" w:rsidRPr="00814F1E">
              <w:rPr>
                <w:rFonts w:ascii="Avenir" w:eastAsia="Times New Roman" w:hAnsi="Avenir" w:cstheme="majorHAnsi"/>
                <w:bCs/>
                <w:color w:val="000000"/>
                <w:sz w:val="20"/>
                <w:szCs w:val="20"/>
              </w:rPr>
              <w:t>Organisation des séances de démonstrations culinaires et d’éducation nutritionnelle</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088B3D8D" w14:textId="08754B9A" w:rsidR="00893241" w:rsidRPr="00814F1E" w:rsidRDefault="003727C0"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xml:space="preserve">1 </w:t>
            </w:r>
            <w:r w:rsidR="00E03005" w:rsidRPr="00814F1E">
              <w:rPr>
                <w:rFonts w:ascii="Avenir" w:eastAsia="Times New Roman" w:hAnsi="Avenir" w:cstheme="majorHAnsi"/>
                <w:bCs/>
                <w:color w:val="000000"/>
                <w:sz w:val="20"/>
                <w:szCs w:val="20"/>
              </w:rPr>
              <w:t>démonstration culinaire dans la zone de Ntondo</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60C501BE"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11085,27</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00E0C6B8" w14:textId="1572ED61" w:rsidR="00893241" w:rsidRPr="00814F1E" w:rsidRDefault="00893241" w:rsidP="0049260E">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w:t>
            </w:r>
            <w:r w:rsidR="00E03005" w:rsidRPr="00814F1E">
              <w:rPr>
                <w:rFonts w:ascii="Avenir" w:eastAsia="Times New Roman" w:hAnsi="Avenir" w:cstheme="majorHAnsi"/>
                <w:sz w:val="20"/>
                <w:szCs w:val="20"/>
              </w:rPr>
              <w:t>108 enfants mal</w:t>
            </w:r>
            <w:r w:rsidR="007C74AC" w:rsidRPr="00814F1E">
              <w:rPr>
                <w:rFonts w:ascii="Avenir" w:eastAsia="Times New Roman" w:hAnsi="Avenir" w:cstheme="majorHAnsi"/>
                <w:sz w:val="20"/>
                <w:szCs w:val="20"/>
              </w:rPr>
              <w:t>nutris nourris durant la séance de formation à la nutrition et démonstration culinaire</w:t>
            </w:r>
          </w:p>
        </w:tc>
      </w:tr>
      <w:tr w:rsidR="00893241" w:rsidRPr="00814F1E" w14:paraId="66CDA2F5"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50DBF30C" w14:textId="09D65E79"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6.5</w:t>
            </w:r>
            <w:r w:rsidR="00CB0529" w:rsidRPr="00814F1E">
              <w:rPr>
                <w:rFonts w:ascii="Avenir" w:eastAsia="Times New Roman" w:hAnsi="Avenir" w:cstheme="majorHAnsi"/>
                <w:b/>
                <w:color w:val="000000"/>
                <w:sz w:val="20"/>
                <w:szCs w:val="20"/>
              </w:rPr>
              <w:t xml:space="preserve"> </w:t>
            </w:r>
            <w:r w:rsidR="00CB0529" w:rsidRPr="00814F1E">
              <w:rPr>
                <w:rFonts w:ascii="Avenir" w:eastAsia="Times New Roman" w:hAnsi="Avenir" w:cstheme="majorHAnsi"/>
                <w:bCs/>
                <w:color w:val="000000"/>
                <w:sz w:val="20"/>
                <w:szCs w:val="20"/>
              </w:rPr>
              <w:t>Appui à une éducation de masse</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2107EC3A" w14:textId="36B0DE41" w:rsidR="00893241" w:rsidRPr="00814F1E" w:rsidRDefault="007F2790"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xml:space="preserve">1 </w:t>
            </w:r>
            <w:r w:rsidR="006A6643" w:rsidRPr="00814F1E">
              <w:rPr>
                <w:rFonts w:ascii="Avenir" w:eastAsia="Times New Roman" w:hAnsi="Avenir" w:cstheme="majorHAnsi"/>
                <w:bCs/>
                <w:color w:val="000000"/>
                <w:sz w:val="20"/>
                <w:szCs w:val="20"/>
              </w:rPr>
              <w:t xml:space="preserve">Education de masse </w:t>
            </w:r>
            <w:r w:rsidRPr="00814F1E">
              <w:rPr>
                <w:rFonts w:ascii="Avenir" w:eastAsia="Times New Roman" w:hAnsi="Avenir" w:cstheme="majorHAnsi"/>
                <w:bCs/>
                <w:color w:val="000000"/>
                <w:sz w:val="20"/>
                <w:szCs w:val="20"/>
              </w:rPr>
              <w:t>faite dans 4 secteurs de la Province et dans la ville de Mbandaka</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47FE30E1"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32180,51</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7DA61056" w14:textId="38DB64B4" w:rsidR="00893241" w:rsidRPr="00814F1E" w:rsidRDefault="00893241" w:rsidP="0049260E">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w:t>
            </w:r>
            <w:r w:rsidR="0064763F" w:rsidRPr="00814F1E">
              <w:rPr>
                <w:rFonts w:ascii="Avenir" w:eastAsia="Times New Roman" w:hAnsi="Avenir" w:cstheme="majorHAnsi"/>
                <w:sz w:val="20"/>
                <w:szCs w:val="20"/>
              </w:rPr>
              <w:t xml:space="preserve">Les communautés </w:t>
            </w:r>
            <w:r w:rsidR="000A54CC" w:rsidRPr="00814F1E">
              <w:rPr>
                <w:rFonts w:ascii="Avenir" w:eastAsia="Times New Roman" w:hAnsi="Avenir" w:cstheme="majorHAnsi"/>
                <w:sz w:val="20"/>
                <w:szCs w:val="20"/>
              </w:rPr>
              <w:t xml:space="preserve">ont </w:t>
            </w:r>
            <w:r w:rsidR="0038629C" w:rsidRPr="00814F1E">
              <w:rPr>
                <w:rFonts w:ascii="Avenir" w:eastAsia="Times New Roman" w:hAnsi="Avenir" w:cstheme="majorHAnsi"/>
                <w:sz w:val="20"/>
                <w:szCs w:val="20"/>
              </w:rPr>
              <w:t>bénéficié</w:t>
            </w:r>
            <w:r w:rsidR="000A54CC" w:rsidRPr="00814F1E">
              <w:rPr>
                <w:rFonts w:ascii="Avenir" w:eastAsia="Times New Roman" w:hAnsi="Avenir" w:cstheme="majorHAnsi"/>
                <w:sz w:val="20"/>
                <w:szCs w:val="20"/>
              </w:rPr>
              <w:t xml:space="preserve"> des matériels </w:t>
            </w:r>
            <w:r w:rsidR="004639BB" w:rsidRPr="00814F1E">
              <w:rPr>
                <w:rFonts w:ascii="Avenir" w:eastAsia="Times New Roman" w:hAnsi="Avenir" w:cstheme="majorHAnsi"/>
                <w:sz w:val="20"/>
                <w:szCs w:val="20"/>
              </w:rPr>
              <w:t xml:space="preserve">tels que les machines à coudre, machine à presse bouton, les tables, chaises et </w:t>
            </w:r>
            <w:r w:rsidR="001A6ACD" w:rsidRPr="00814F1E">
              <w:rPr>
                <w:rFonts w:ascii="Avenir" w:eastAsia="Times New Roman" w:hAnsi="Avenir" w:cstheme="majorHAnsi"/>
                <w:sz w:val="20"/>
                <w:szCs w:val="20"/>
              </w:rPr>
              <w:t>intrants</w:t>
            </w:r>
            <w:r w:rsidR="004639BB" w:rsidRPr="00814F1E">
              <w:rPr>
                <w:rFonts w:ascii="Avenir" w:eastAsia="Times New Roman" w:hAnsi="Avenir" w:cstheme="majorHAnsi"/>
                <w:sz w:val="20"/>
                <w:szCs w:val="20"/>
              </w:rPr>
              <w:t xml:space="preserve"> de couture</w:t>
            </w:r>
          </w:p>
        </w:tc>
      </w:tr>
      <w:tr w:rsidR="00893241" w:rsidRPr="00814F1E" w14:paraId="2E5AF947"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9F18A9C" w14:textId="2D127011"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xml:space="preserve">Produit 6.6 </w:t>
            </w:r>
            <w:r w:rsidR="00CC7953" w:rsidRPr="00814F1E">
              <w:rPr>
                <w:rFonts w:ascii="Avenir" w:eastAsia="Times New Roman" w:hAnsi="Avenir" w:cstheme="majorHAnsi"/>
                <w:bCs/>
                <w:color w:val="000000"/>
                <w:sz w:val="20"/>
                <w:szCs w:val="20"/>
              </w:rPr>
              <w:t>Information-Education-Communication (IEC) sur la stratégie de planning familial</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425F7B4E" w14:textId="0781CE85"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w:t>
            </w:r>
            <w:r w:rsidR="001A6ACD" w:rsidRPr="00814F1E">
              <w:rPr>
                <w:rFonts w:ascii="Avenir" w:eastAsia="Times New Roman" w:hAnsi="Avenir" w:cstheme="majorHAnsi"/>
                <w:bCs/>
                <w:color w:val="000000"/>
                <w:sz w:val="20"/>
                <w:szCs w:val="20"/>
              </w:rPr>
              <w:t>40 prestataires cliniques et 32 prestataires communautaires formés à la PF</w:t>
            </w:r>
            <w:r w:rsidR="0038629C" w:rsidRPr="00814F1E">
              <w:rPr>
                <w:rFonts w:ascii="Avenir" w:eastAsia="Times New Roman" w:hAnsi="Avenir" w:cstheme="majorHAnsi"/>
                <w:bCs/>
                <w:color w:val="000000"/>
                <w:sz w:val="20"/>
                <w:szCs w:val="20"/>
              </w:rPr>
              <w:t xml:space="preserve"> et administration des intrants</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640A4A42"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1067</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79CFA788" w14:textId="063609D1" w:rsidR="00893241" w:rsidRPr="00814F1E" w:rsidRDefault="00893241" w:rsidP="0049260E">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62829AEF"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7319EFC8" w14:textId="05CAE18C"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6.7</w:t>
            </w:r>
            <w:r w:rsidR="00FC378B" w:rsidRPr="00814F1E">
              <w:rPr>
                <w:rFonts w:ascii="Avenir" w:eastAsia="Times New Roman" w:hAnsi="Avenir" w:cstheme="majorHAnsi"/>
                <w:b/>
                <w:color w:val="000000"/>
                <w:sz w:val="20"/>
                <w:szCs w:val="20"/>
              </w:rPr>
              <w:t xml:space="preserve"> </w:t>
            </w:r>
            <w:r w:rsidR="00FC378B" w:rsidRPr="00814F1E">
              <w:rPr>
                <w:rFonts w:ascii="Avenir" w:eastAsia="Times New Roman" w:hAnsi="Avenir" w:cstheme="majorHAnsi"/>
                <w:bCs/>
                <w:color w:val="000000"/>
                <w:sz w:val="20"/>
                <w:szCs w:val="20"/>
              </w:rPr>
              <w:t>Missions d’encadrement, de rapportage et de suivi/évaluation des activités</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4510C770" w14:textId="36C87C10"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w:t>
            </w:r>
            <w:r w:rsidR="00333463" w:rsidRPr="00814F1E">
              <w:rPr>
                <w:rFonts w:ascii="Avenir" w:eastAsia="Times New Roman" w:hAnsi="Avenir" w:cstheme="majorHAnsi"/>
                <w:bCs/>
                <w:color w:val="000000"/>
                <w:sz w:val="20"/>
                <w:szCs w:val="20"/>
              </w:rPr>
              <w:t>6 Missions d’</w:t>
            </w:r>
            <w:r w:rsidR="00DF335D" w:rsidRPr="00814F1E">
              <w:rPr>
                <w:rFonts w:ascii="Avenir" w:eastAsia="Times New Roman" w:hAnsi="Avenir" w:cstheme="majorHAnsi"/>
                <w:bCs/>
                <w:color w:val="000000"/>
                <w:sz w:val="20"/>
                <w:szCs w:val="20"/>
              </w:rPr>
              <w:t>encadrements</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2FBFF03A"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6586,6</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716FA10E" w14:textId="73FE3A44" w:rsidR="00893241" w:rsidRPr="00814F1E" w:rsidRDefault="00893241" w:rsidP="0049260E">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w:t>
            </w:r>
            <w:r w:rsidR="00333463" w:rsidRPr="00814F1E">
              <w:rPr>
                <w:rFonts w:ascii="Avenir" w:eastAsia="Times New Roman" w:hAnsi="Avenir" w:cstheme="majorHAnsi"/>
                <w:sz w:val="20"/>
                <w:szCs w:val="20"/>
              </w:rPr>
              <w:t xml:space="preserve">Missions réalisées par les chefs des divisions de genre famille et enfants, celui des affaires sociales ainsi que </w:t>
            </w:r>
            <w:r w:rsidR="00DF335D" w:rsidRPr="00814F1E">
              <w:rPr>
                <w:rFonts w:ascii="Avenir" w:eastAsia="Times New Roman" w:hAnsi="Avenir" w:cstheme="majorHAnsi"/>
                <w:sz w:val="20"/>
                <w:szCs w:val="20"/>
              </w:rPr>
              <w:t>celui de la santé</w:t>
            </w:r>
          </w:p>
        </w:tc>
      </w:tr>
      <w:tr w:rsidR="00893241" w:rsidRPr="00814F1E" w14:paraId="76507B14"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FFFFFF" w:themeFill="background1"/>
            <w:vAlign w:val="center"/>
            <w:hideMark/>
          </w:tcPr>
          <w:p w14:paraId="477E9E9C" w14:textId="748EE45B"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xml:space="preserve">Produit 6.8 </w:t>
            </w:r>
            <w:r w:rsidR="00B258D9" w:rsidRPr="00814F1E">
              <w:rPr>
                <w:rFonts w:ascii="Avenir" w:eastAsia="Times New Roman" w:hAnsi="Avenir" w:cstheme="majorHAnsi"/>
                <w:color w:val="000000"/>
                <w:sz w:val="20"/>
                <w:szCs w:val="20"/>
              </w:rPr>
              <w:t>Conduite</w:t>
            </w:r>
            <w:r w:rsidR="00B258D9" w:rsidRPr="00814F1E">
              <w:rPr>
                <w:rFonts w:ascii="Avenir" w:eastAsia="Times New Roman" w:hAnsi="Avenir" w:cstheme="majorHAnsi"/>
                <w:bCs/>
                <w:color w:val="000000"/>
                <w:sz w:val="20"/>
                <w:szCs w:val="20"/>
              </w:rPr>
              <w:t xml:space="preserve"> et à supervision du processus d’exécution du programme et coûts généraux d’opération</w:t>
            </w:r>
          </w:p>
        </w:tc>
        <w:tc>
          <w:tcPr>
            <w:tcW w:w="1843" w:type="dxa"/>
            <w:tcBorders>
              <w:top w:val="nil"/>
              <w:left w:val="nil"/>
              <w:bottom w:val="single" w:sz="8" w:space="0" w:color="auto"/>
              <w:right w:val="single" w:sz="8" w:space="0" w:color="auto"/>
            </w:tcBorders>
            <w:shd w:val="clear" w:color="auto" w:fill="FFFFFF" w:themeFill="background1"/>
            <w:vAlign w:val="center"/>
            <w:hideMark/>
          </w:tcPr>
          <w:p w14:paraId="5F97B411" w14:textId="308FB8EF"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w:t>
            </w:r>
            <w:r w:rsidR="00DF335D" w:rsidRPr="00814F1E">
              <w:rPr>
                <w:rFonts w:ascii="Avenir" w:eastAsia="Times New Roman" w:hAnsi="Avenir" w:cstheme="majorHAnsi"/>
                <w:bCs/>
                <w:color w:val="000000"/>
                <w:sz w:val="20"/>
                <w:szCs w:val="20"/>
              </w:rPr>
              <w:t>6 Missions de supervision</w:t>
            </w:r>
          </w:p>
        </w:tc>
        <w:tc>
          <w:tcPr>
            <w:tcW w:w="1524" w:type="dxa"/>
            <w:tcBorders>
              <w:top w:val="nil"/>
              <w:left w:val="nil"/>
              <w:bottom w:val="single" w:sz="8" w:space="0" w:color="auto"/>
              <w:right w:val="single" w:sz="8" w:space="0" w:color="auto"/>
            </w:tcBorders>
            <w:shd w:val="clear" w:color="auto" w:fill="FFFFFF" w:themeFill="background1"/>
            <w:vAlign w:val="center"/>
            <w:hideMark/>
          </w:tcPr>
          <w:p w14:paraId="59E3D182"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76832,34</w:t>
            </w:r>
          </w:p>
        </w:tc>
        <w:tc>
          <w:tcPr>
            <w:tcW w:w="3295" w:type="dxa"/>
            <w:tcBorders>
              <w:top w:val="nil"/>
              <w:left w:val="nil"/>
              <w:bottom w:val="single" w:sz="8" w:space="0" w:color="auto"/>
              <w:right w:val="single" w:sz="8" w:space="0" w:color="auto"/>
            </w:tcBorders>
            <w:shd w:val="clear" w:color="auto" w:fill="FFFFFF" w:themeFill="background1"/>
            <w:vAlign w:val="center"/>
            <w:hideMark/>
          </w:tcPr>
          <w:p w14:paraId="13E94032" w14:textId="150C49F2" w:rsidR="00893241" w:rsidRPr="00814F1E" w:rsidRDefault="00893241" w:rsidP="0049260E">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w:t>
            </w:r>
            <w:r w:rsidR="00DF335D" w:rsidRPr="00814F1E">
              <w:rPr>
                <w:rFonts w:ascii="Avenir" w:eastAsia="Times New Roman" w:hAnsi="Avenir" w:cstheme="majorHAnsi"/>
                <w:sz w:val="20"/>
                <w:szCs w:val="20"/>
              </w:rPr>
              <w:t>Missions réalisées par le chef de la composante planification familiale</w:t>
            </w:r>
          </w:p>
        </w:tc>
      </w:tr>
      <w:tr w:rsidR="00893241" w:rsidRPr="00814F1E" w14:paraId="7D16881E" w14:textId="77777777" w:rsidTr="0079667F">
        <w:trPr>
          <w:trHeight w:val="383"/>
          <w:jc w:val="center"/>
        </w:trPr>
        <w:tc>
          <w:tcPr>
            <w:tcW w:w="7645" w:type="dxa"/>
            <w:tcBorders>
              <w:top w:val="nil"/>
              <w:left w:val="single" w:sz="8" w:space="0" w:color="auto"/>
              <w:bottom w:val="single" w:sz="8" w:space="0" w:color="auto"/>
              <w:right w:val="single" w:sz="8" w:space="0" w:color="auto"/>
            </w:tcBorders>
            <w:shd w:val="clear" w:color="auto" w:fill="D9E1F2"/>
            <w:vAlign w:val="center"/>
            <w:hideMark/>
          </w:tcPr>
          <w:p w14:paraId="088EA1F5" w14:textId="77777777" w:rsidR="00893241" w:rsidRPr="00814F1E" w:rsidRDefault="00893241" w:rsidP="00893241">
            <w:pPr>
              <w:spacing w:after="0" w:line="240" w:lineRule="auto"/>
              <w:rPr>
                <w:rFonts w:ascii="Avenir" w:eastAsia="Times New Roman" w:hAnsi="Avenir" w:cstheme="majorHAnsi"/>
                <w:b/>
                <w:color w:val="000000"/>
                <w:sz w:val="20"/>
                <w:szCs w:val="20"/>
                <w:u w:val="single"/>
              </w:rPr>
            </w:pPr>
            <w:r w:rsidRPr="00814F1E">
              <w:rPr>
                <w:rFonts w:ascii="Avenir" w:eastAsia="Times New Roman" w:hAnsi="Avenir" w:cstheme="majorHAnsi"/>
                <w:b/>
                <w:color w:val="000000"/>
                <w:sz w:val="20"/>
                <w:szCs w:val="20"/>
                <w:u w:val="single"/>
              </w:rPr>
              <w:t xml:space="preserve">Effet 7 </w:t>
            </w:r>
            <w:r w:rsidRPr="00814F1E">
              <w:rPr>
                <w:rFonts w:ascii="Avenir" w:eastAsia="Times New Roman" w:hAnsi="Avenir" w:cstheme="majorHAnsi"/>
                <w:b/>
                <w:color w:val="000000"/>
                <w:sz w:val="20"/>
                <w:szCs w:val="20"/>
              </w:rPr>
              <w:t>: Dépenses transversales</w:t>
            </w:r>
          </w:p>
        </w:tc>
        <w:tc>
          <w:tcPr>
            <w:tcW w:w="1843" w:type="dxa"/>
            <w:tcBorders>
              <w:top w:val="nil"/>
              <w:left w:val="nil"/>
              <w:bottom w:val="single" w:sz="8" w:space="0" w:color="auto"/>
              <w:right w:val="single" w:sz="8" w:space="0" w:color="auto"/>
            </w:tcBorders>
            <w:shd w:val="clear" w:color="auto" w:fill="D9E1F2"/>
            <w:vAlign w:val="center"/>
            <w:hideMark/>
          </w:tcPr>
          <w:p w14:paraId="62E7F8DC" w14:textId="77777777" w:rsidR="00893241" w:rsidRPr="00814F1E" w:rsidRDefault="00893241" w:rsidP="00893241">
            <w:pPr>
              <w:spacing w:after="0" w:line="240" w:lineRule="auto"/>
              <w:rPr>
                <w:rFonts w:ascii="Avenir" w:eastAsia="Times New Roman" w:hAnsi="Avenir" w:cstheme="majorHAnsi"/>
                <w:b/>
                <w:color w:val="000000"/>
                <w:sz w:val="20"/>
                <w:szCs w:val="20"/>
                <w:u w:val="single"/>
              </w:rPr>
            </w:pPr>
            <w:r w:rsidRPr="00814F1E">
              <w:rPr>
                <w:rFonts w:ascii="Avenir" w:eastAsia="Times New Roman" w:hAnsi="Avenir" w:cstheme="majorHAnsi"/>
                <w:b/>
                <w:color w:val="000000"/>
                <w:sz w:val="20"/>
                <w:szCs w:val="20"/>
                <w:u w:val="single"/>
              </w:rPr>
              <w:t> </w:t>
            </w:r>
          </w:p>
        </w:tc>
        <w:tc>
          <w:tcPr>
            <w:tcW w:w="1524" w:type="dxa"/>
            <w:tcBorders>
              <w:top w:val="nil"/>
              <w:left w:val="nil"/>
              <w:bottom w:val="single" w:sz="8" w:space="0" w:color="auto"/>
              <w:right w:val="single" w:sz="8" w:space="0" w:color="auto"/>
            </w:tcBorders>
            <w:shd w:val="clear" w:color="auto" w:fill="D9E1F2"/>
            <w:vAlign w:val="center"/>
            <w:hideMark/>
          </w:tcPr>
          <w:p w14:paraId="78430D59"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878.603,16</w:t>
            </w:r>
          </w:p>
        </w:tc>
        <w:tc>
          <w:tcPr>
            <w:tcW w:w="3295" w:type="dxa"/>
            <w:tcBorders>
              <w:top w:val="nil"/>
              <w:left w:val="nil"/>
              <w:bottom w:val="single" w:sz="8" w:space="0" w:color="auto"/>
              <w:right w:val="single" w:sz="8" w:space="0" w:color="auto"/>
            </w:tcBorders>
            <w:shd w:val="clear" w:color="auto" w:fill="D9E1F2"/>
            <w:vAlign w:val="center"/>
            <w:hideMark/>
          </w:tcPr>
          <w:p w14:paraId="3F641215" w14:textId="77777777" w:rsidR="00893241" w:rsidRPr="00814F1E" w:rsidRDefault="00893241" w:rsidP="0049260E">
            <w:pPr>
              <w:spacing w:after="0" w:line="240" w:lineRule="auto"/>
              <w:rPr>
                <w:rFonts w:ascii="Avenir" w:eastAsia="Times New Roman" w:hAnsi="Avenir" w:cstheme="majorHAnsi"/>
                <w:b/>
                <w:sz w:val="20"/>
                <w:szCs w:val="20"/>
              </w:rPr>
            </w:pPr>
            <w:r w:rsidRPr="00814F1E">
              <w:rPr>
                <w:rFonts w:ascii="Avenir" w:eastAsia="Times New Roman" w:hAnsi="Avenir" w:cstheme="majorHAnsi"/>
                <w:b/>
                <w:sz w:val="20"/>
                <w:szCs w:val="20"/>
              </w:rPr>
              <w:t> </w:t>
            </w:r>
          </w:p>
        </w:tc>
      </w:tr>
      <w:tr w:rsidR="00893241" w:rsidRPr="00814F1E" w14:paraId="088CA4C9" w14:textId="77777777" w:rsidTr="0079667F">
        <w:trPr>
          <w:trHeight w:val="383"/>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6470D497" w14:textId="6F03B356"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xml:space="preserve">Produit 7.1 </w:t>
            </w:r>
            <w:r w:rsidR="003A702C" w:rsidRPr="00814F1E">
              <w:rPr>
                <w:rFonts w:ascii="Avenir" w:eastAsia="Times New Roman" w:hAnsi="Avenir" w:cstheme="majorHAnsi"/>
                <w:color w:val="000000"/>
                <w:sz w:val="20"/>
                <w:szCs w:val="20"/>
              </w:rPr>
              <w:t>R</w:t>
            </w:r>
            <w:r w:rsidR="003A702C" w:rsidRPr="00814F1E">
              <w:rPr>
                <w:rFonts w:ascii="Avenir" w:eastAsia="Times New Roman" w:hAnsi="Avenir" w:cstheme="majorHAnsi"/>
                <w:bCs/>
                <w:color w:val="000000"/>
                <w:sz w:val="20"/>
                <w:szCs w:val="20"/>
              </w:rPr>
              <w:t>éhabilitation</w:t>
            </w:r>
            <w:r w:rsidR="00CE742C" w:rsidRPr="00814F1E">
              <w:rPr>
                <w:rFonts w:ascii="Avenir" w:eastAsia="Times New Roman" w:hAnsi="Avenir" w:cstheme="majorHAnsi"/>
                <w:bCs/>
                <w:color w:val="000000"/>
                <w:sz w:val="20"/>
                <w:szCs w:val="20"/>
              </w:rPr>
              <w:t xml:space="preserve"> des infrastructures de communication dans l'aire du programme</w:t>
            </w:r>
          </w:p>
        </w:tc>
        <w:tc>
          <w:tcPr>
            <w:tcW w:w="1843" w:type="dxa"/>
            <w:tcBorders>
              <w:top w:val="nil"/>
              <w:left w:val="nil"/>
              <w:bottom w:val="single" w:sz="8" w:space="0" w:color="auto"/>
              <w:right w:val="single" w:sz="8" w:space="0" w:color="auto"/>
            </w:tcBorders>
            <w:shd w:val="clear" w:color="auto" w:fill="auto"/>
            <w:vAlign w:val="center"/>
            <w:hideMark/>
          </w:tcPr>
          <w:p w14:paraId="5798A20F" w14:textId="749D9380"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color w:val="000000"/>
                <w:sz w:val="20"/>
                <w:szCs w:val="20"/>
              </w:rPr>
              <w:t> </w:t>
            </w:r>
            <w:r w:rsidR="00A445FD" w:rsidRPr="00814F1E">
              <w:rPr>
                <w:rFonts w:ascii="Avenir" w:eastAsia="Times New Roman" w:hAnsi="Avenir" w:cstheme="majorHAnsi"/>
                <w:color w:val="000000"/>
                <w:sz w:val="20"/>
                <w:szCs w:val="20"/>
              </w:rPr>
              <w:t xml:space="preserve">21 dalots </w:t>
            </w:r>
          </w:p>
        </w:tc>
        <w:tc>
          <w:tcPr>
            <w:tcW w:w="1524" w:type="dxa"/>
            <w:tcBorders>
              <w:top w:val="nil"/>
              <w:left w:val="nil"/>
              <w:bottom w:val="single" w:sz="8" w:space="0" w:color="auto"/>
              <w:right w:val="single" w:sz="8" w:space="0" w:color="auto"/>
            </w:tcBorders>
            <w:shd w:val="clear" w:color="auto" w:fill="auto"/>
            <w:vAlign w:val="center"/>
            <w:hideMark/>
          </w:tcPr>
          <w:p w14:paraId="158E074C"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314.920,49</w:t>
            </w:r>
          </w:p>
        </w:tc>
        <w:tc>
          <w:tcPr>
            <w:tcW w:w="3295" w:type="dxa"/>
            <w:tcBorders>
              <w:top w:val="nil"/>
              <w:left w:val="nil"/>
              <w:bottom w:val="single" w:sz="8" w:space="0" w:color="auto"/>
              <w:right w:val="single" w:sz="8" w:space="0" w:color="auto"/>
            </w:tcBorders>
            <w:shd w:val="clear" w:color="auto" w:fill="auto"/>
            <w:vAlign w:val="center"/>
            <w:hideMark/>
          </w:tcPr>
          <w:p w14:paraId="04BAAD07" w14:textId="77777777" w:rsidR="00893241" w:rsidRPr="00814F1E" w:rsidRDefault="00893241" w:rsidP="0049260E">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350252F2" w14:textId="77777777" w:rsidTr="0079667F">
        <w:trPr>
          <w:trHeight w:val="383"/>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169A7230" w14:textId="49737680"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xml:space="preserve">Produit 7.2 </w:t>
            </w:r>
            <w:r w:rsidR="00224B50" w:rsidRPr="00814F1E">
              <w:rPr>
                <w:rFonts w:ascii="Avenir" w:eastAsia="Times New Roman" w:hAnsi="Avenir" w:cstheme="majorHAnsi"/>
                <w:bCs/>
                <w:color w:val="000000"/>
                <w:sz w:val="20"/>
                <w:szCs w:val="20"/>
              </w:rPr>
              <w:t>Les semences et autres intrants agricoles sont acquis et les plants diffusés aux bénéficiaires dans le strict respect des calendriers culturaux</w:t>
            </w:r>
          </w:p>
        </w:tc>
        <w:tc>
          <w:tcPr>
            <w:tcW w:w="1843" w:type="dxa"/>
            <w:tcBorders>
              <w:top w:val="nil"/>
              <w:left w:val="nil"/>
              <w:bottom w:val="single" w:sz="8" w:space="0" w:color="auto"/>
              <w:right w:val="single" w:sz="8" w:space="0" w:color="auto"/>
            </w:tcBorders>
            <w:shd w:val="clear" w:color="auto" w:fill="auto"/>
            <w:vAlign w:val="center"/>
            <w:hideMark/>
          </w:tcPr>
          <w:p w14:paraId="3E1B53A2" w14:textId="0EF84334"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w:t>
            </w:r>
            <w:r w:rsidR="00237794" w:rsidRPr="00814F1E">
              <w:rPr>
                <w:rFonts w:ascii="Avenir" w:eastAsia="Times New Roman" w:hAnsi="Avenir" w:cstheme="majorHAnsi"/>
                <w:bCs/>
                <w:color w:val="000000"/>
                <w:sz w:val="20"/>
                <w:szCs w:val="20"/>
              </w:rPr>
              <w:t>Toutes les semences et les plants acquis</w:t>
            </w:r>
          </w:p>
        </w:tc>
        <w:tc>
          <w:tcPr>
            <w:tcW w:w="1524" w:type="dxa"/>
            <w:tcBorders>
              <w:top w:val="nil"/>
              <w:left w:val="nil"/>
              <w:bottom w:val="single" w:sz="8" w:space="0" w:color="auto"/>
              <w:right w:val="single" w:sz="8" w:space="0" w:color="auto"/>
            </w:tcBorders>
            <w:shd w:val="clear" w:color="auto" w:fill="auto"/>
            <w:vAlign w:val="center"/>
            <w:hideMark/>
          </w:tcPr>
          <w:p w14:paraId="39645088"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403.893,03</w:t>
            </w:r>
          </w:p>
        </w:tc>
        <w:tc>
          <w:tcPr>
            <w:tcW w:w="3295" w:type="dxa"/>
            <w:tcBorders>
              <w:top w:val="nil"/>
              <w:left w:val="nil"/>
              <w:bottom w:val="single" w:sz="8" w:space="0" w:color="auto"/>
              <w:right w:val="single" w:sz="8" w:space="0" w:color="auto"/>
            </w:tcBorders>
            <w:shd w:val="clear" w:color="auto" w:fill="auto"/>
            <w:vAlign w:val="center"/>
            <w:hideMark/>
          </w:tcPr>
          <w:p w14:paraId="587253B6" w14:textId="290A1625" w:rsidR="00893241" w:rsidRPr="00814F1E" w:rsidRDefault="0049260E" w:rsidP="0049260E">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xml:space="preserve">Les semences et les plants couvrent en </w:t>
            </w:r>
            <w:r w:rsidR="008261A1" w:rsidRPr="00814F1E">
              <w:rPr>
                <w:rFonts w:ascii="Avenir" w:eastAsia="Times New Roman" w:hAnsi="Avenir" w:cstheme="majorHAnsi"/>
                <w:sz w:val="20"/>
                <w:szCs w:val="20"/>
              </w:rPr>
              <w:t>même</w:t>
            </w:r>
            <w:r w:rsidRPr="00814F1E">
              <w:rPr>
                <w:rFonts w:ascii="Avenir" w:eastAsia="Times New Roman" w:hAnsi="Avenir" w:cstheme="majorHAnsi"/>
                <w:sz w:val="20"/>
                <w:szCs w:val="20"/>
              </w:rPr>
              <w:t xml:space="preserve"> temps les besoins des composantes 3, 4 et 5 </w:t>
            </w:r>
          </w:p>
        </w:tc>
      </w:tr>
      <w:tr w:rsidR="00893241" w:rsidRPr="00814F1E" w14:paraId="4C0362DA" w14:textId="77777777" w:rsidTr="0079667F">
        <w:trPr>
          <w:trHeight w:val="383"/>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3534E1FC" w14:textId="25C12FF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7.3</w:t>
            </w:r>
            <w:r w:rsidR="00634442" w:rsidRPr="00814F1E">
              <w:rPr>
                <w:rFonts w:ascii="Avenir" w:eastAsia="Times New Roman" w:hAnsi="Avenir" w:cstheme="majorHAnsi"/>
                <w:b/>
                <w:color w:val="000000"/>
                <w:sz w:val="20"/>
                <w:szCs w:val="20"/>
              </w:rPr>
              <w:t xml:space="preserve"> </w:t>
            </w:r>
            <w:r w:rsidR="002B715B" w:rsidRPr="00814F1E">
              <w:rPr>
                <w:rFonts w:ascii="Avenir" w:eastAsia="Times New Roman" w:hAnsi="Avenir" w:cstheme="majorHAnsi"/>
                <w:bCs/>
                <w:color w:val="000000"/>
                <w:sz w:val="20"/>
                <w:szCs w:val="20"/>
              </w:rPr>
              <w:t>Etude sur les revenus monétaires et non monétaires dans la zone du programme et renforcement des capacités des acteurs locaux</w:t>
            </w:r>
          </w:p>
        </w:tc>
        <w:tc>
          <w:tcPr>
            <w:tcW w:w="1843" w:type="dxa"/>
            <w:tcBorders>
              <w:top w:val="nil"/>
              <w:left w:val="nil"/>
              <w:bottom w:val="single" w:sz="8" w:space="0" w:color="auto"/>
              <w:right w:val="single" w:sz="8" w:space="0" w:color="auto"/>
            </w:tcBorders>
            <w:shd w:val="clear" w:color="auto" w:fill="auto"/>
            <w:vAlign w:val="center"/>
            <w:hideMark/>
          </w:tcPr>
          <w:p w14:paraId="48CE52BE" w14:textId="7ED8B6E3"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color w:val="000000"/>
                <w:sz w:val="20"/>
                <w:szCs w:val="20"/>
              </w:rPr>
              <w:t> </w:t>
            </w:r>
            <w:r w:rsidR="004203CA" w:rsidRPr="00814F1E">
              <w:rPr>
                <w:rFonts w:ascii="Avenir" w:eastAsia="Times New Roman" w:hAnsi="Avenir" w:cstheme="majorHAnsi"/>
                <w:color w:val="000000"/>
                <w:sz w:val="20"/>
                <w:szCs w:val="20"/>
              </w:rPr>
              <w:t xml:space="preserve">11 </w:t>
            </w:r>
            <w:r w:rsidR="00FD4424" w:rsidRPr="00814F1E">
              <w:rPr>
                <w:rFonts w:ascii="Avenir" w:eastAsia="Times New Roman" w:hAnsi="Avenir" w:cstheme="majorHAnsi"/>
                <w:color w:val="000000"/>
                <w:sz w:val="20"/>
                <w:szCs w:val="20"/>
              </w:rPr>
              <w:t xml:space="preserve">Ateliers </w:t>
            </w:r>
            <w:r w:rsidR="004203CA" w:rsidRPr="00814F1E">
              <w:rPr>
                <w:rFonts w:ascii="Avenir" w:eastAsia="Times New Roman" w:hAnsi="Avenir" w:cstheme="majorHAnsi"/>
                <w:color w:val="000000"/>
                <w:sz w:val="20"/>
                <w:szCs w:val="20"/>
              </w:rPr>
              <w:t xml:space="preserve">de renforcement en capacités des acteurs </w:t>
            </w:r>
            <w:r w:rsidR="00FF5518" w:rsidRPr="00814F1E">
              <w:rPr>
                <w:rFonts w:ascii="Avenir" w:eastAsia="Times New Roman" w:hAnsi="Avenir" w:cstheme="majorHAnsi"/>
                <w:color w:val="000000"/>
                <w:sz w:val="20"/>
                <w:szCs w:val="20"/>
              </w:rPr>
              <w:t>locaux</w:t>
            </w:r>
          </w:p>
        </w:tc>
        <w:tc>
          <w:tcPr>
            <w:tcW w:w="1524" w:type="dxa"/>
            <w:tcBorders>
              <w:top w:val="nil"/>
              <w:left w:val="nil"/>
              <w:bottom w:val="single" w:sz="8" w:space="0" w:color="auto"/>
              <w:right w:val="single" w:sz="8" w:space="0" w:color="auto"/>
            </w:tcBorders>
            <w:shd w:val="clear" w:color="auto" w:fill="auto"/>
            <w:vAlign w:val="center"/>
            <w:hideMark/>
          </w:tcPr>
          <w:p w14:paraId="2E4926D4"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119373,74</w:t>
            </w:r>
          </w:p>
        </w:tc>
        <w:tc>
          <w:tcPr>
            <w:tcW w:w="3295" w:type="dxa"/>
            <w:tcBorders>
              <w:top w:val="nil"/>
              <w:left w:val="nil"/>
              <w:bottom w:val="single" w:sz="8" w:space="0" w:color="auto"/>
              <w:right w:val="single" w:sz="8" w:space="0" w:color="auto"/>
            </w:tcBorders>
            <w:shd w:val="clear" w:color="auto" w:fill="auto"/>
            <w:vAlign w:val="center"/>
            <w:hideMark/>
          </w:tcPr>
          <w:p w14:paraId="47636AC2" w14:textId="39709148" w:rsidR="00893241" w:rsidRPr="00814F1E" w:rsidRDefault="00893241" w:rsidP="0049260E">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w:t>
            </w:r>
            <w:r w:rsidR="00FF5518" w:rsidRPr="00814F1E">
              <w:rPr>
                <w:rFonts w:ascii="Avenir" w:eastAsia="Times New Roman" w:hAnsi="Avenir" w:cstheme="majorHAnsi"/>
                <w:sz w:val="20"/>
                <w:szCs w:val="20"/>
              </w:rPr>
              <w:t xml:space="preserve">Ces ateliers ont porté principalement </w:t>
            </w:r>
            <w:r w:rsidR="00FF5518" w:rsidRPr="00814F1E">
              <w:rPr>
                <w:rFonts w:ascii="Avenir" w:eastAsia="Times New Roman" w:hAnsi="Avenir" w:cstheme="majorHAnsi"/>
                <w:color w:val="000000"/>
                <w:sz w:val="20"/>
                <w:szCs w:val="20"/>
              </w:rPr>
              <w:t xml:space="preserve">sur la mise en œuvre des activités du projet, </w:t>
            </w:r>
            <w:r w:rsidR="00EB14B7" w:rsidRPr="00814F1E">
              <w:rPr>
                <w:rFonts w:ascii="Avenir" w:eastAsia="Times New Roman" w:hAnsi="Avenir" w:cstheme="majorHAnsi"/>
                <w:color w:val="000000"/>
                <w:sz w:val="20"/>
                <w:szCs w:val="20"/>
              </w:rPr>
              <w:t>l’identification des problèmes socio-environnementaux et l’élaboration des projet</w:t>
            </w:r>
          </w:p>
        </w:tc>
      </w:tr>
      <w:tr w:rsidR="00893241" w:rsidRPr="00814F1E" w14:paraId="087C9550" w14:textId="77777777" w:rsidTr="0079667F">
        <w:trPr>
          <w:trHeight w:val="383"/>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38F41EE3" w14:textId="39DDF37A"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7.4</w:t>
            </w:r>
            <w:r w:rsidR="00296DD9" w:rsidRPr="00814F1E">
              <w:rPr>
                <w:rFonts w:ascii="Avenir" w:eastAsia="Times New Roman" w:hAnsi="Avenir" w:cstheme="majorHAnsi"/>
                <w:b/>
                <w:color w:val="000000"/>
                <w:sz w:val="20"/>
                <w:szCs w:val="20"/>
              </w:rPr>
              <w:t xml:space="preserve"> </w:t>
            </w:r>
            <w:r w:rsidR="00296DD9" w:rsidRPr="00814F1E">
              <w:rPr>
                <w:rFonts w:ascii="Avenir" w:eastAsia="Times New Roman" w:hAnsi="Avenir" w:cstheme="majorHAnsi"/>
                <w:bCs/>
                <w:color w:val="000000"/>
                <w:sz w:val="20"/>
                <w:szCs w:val="20"/>
              </w:rPr>
              <w:t>Les bureaux-Terrain de l'agence d’exécution (FAO) et de son partenaire de mise en œuvre sont dotés de mobiliers nécessaires</w:t>
            </w:r>
          </w:p>
        </w:tc>
        <w:tc>
          <w:tcPr>
            <w:tcW w:w="1843" w:type="dxa"/>
            <w:tcBorders>
              <w:top w:val="nil"/>
              <w:left w:val="nil"/>
              <w:bottom w:val="single" w:sz="8" w:space="0" w:color="auto"/>
              <w:right w:val="single" w:sz="8" w:space="0" w:color="auto"/>
            </w:tcBorders>
            <w:shd w:val="clear" w:color="auto" w:fill="auto"/>
            <w:vAlign w:val="center"/>
            <w:hideMark/>
          </w:tcPr>
          <w:p w14:paraId="0851AE34" w14:textId="3936978B"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w:t>
            </w:r>
            <w:r w:rsidR="00237794" w:rsidRPr="00814F1E">
              <w:rPr>
                <w:rFonts w:ascii="Avenir" w:eastAsia="Times New Roman" w:hAnsi="Avenir" w:cstheme="majorHAnsi"/>
                <w:bCs/>
                <w:color w:val="000000"/>
                <w:sz w:val="20"/>
                <w:szCs w:val="20"/>
              </w:rPr>
              <w:t xml:space="preserve">Bureaux entièrement fonctionnels </w:t>
            </w:r>
          </w:p>
        </w:tc>
        <w:tc>
          <w:tcPr>
            <w:tcW w:w="1524" w:type="dxa"/>
            <w:tcBorders>
              <w:top w:val="nil"/>
              <w:left w:val="nil"/>
              <w:bottom w:val="single" w:sz="8" w:space="0" w:color="auto"/>
              <w:right w:val="single" w:sz="8" w:space="0" w:color="auto"/>
            </w:tcBorders>
            <w:shd w:val="clear" w:color="auto" w:fill="auto"/>
            <w:vAlign w:val="center"/>
            <w:hideMark/>
          </w:tcPr>
          <w:p w14:paraId="4094BC29"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16485,28</w:t>
            </w:r>
          </w:p>
        </w:tc>
        <w:tc>
          <w:tcPr>
            <w:tcW w:w="3295" w:type="dxa"/>
            <w:tcBorders>
              <w:top w:val="nil"/>
              <w:left w:val="nil"/>
              <w:bottom w:val="single" w:sz="8" w:space="0" w:color="auto"/>
              <w:right w:val="single" w:sz="8" w:space="0" w:color="auto"/>
            </w:tcBorders>
            <w:shd w:val="clear" w:color="auto" w:fill="auto"/>
            <w:vAlign w:val="center"/>
            <w:hideMark/>
          </w:tcPr>
          <w:p w14:paraId="25033E5F" w14:textId="77777777" w:rsidR="00893241" w:rsidRPr="00814F1E" w:rsidRDefault="00893241" w:rsidP="0049260E">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452A3B1F" w14:textId="77777777" w:rsidTr="0079667F">
        <w:trPr>
          <w:trHeight w:val="383"/>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2E78C686" w14:textId="31CC1FEF"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Produit 7.</w:t>
            </w:r>
            <w:r w:rsidR="004A71EA" w:rsidRPr="00814F1E">
              <w:rPr>
                <w:rFonts w:ascii="Avenir" w:eastAsia="Times New Roman" w:hAnsi="Avenir" w:cstheme="majorHAnsi"/>
                <w:b/>
                <w:color w:val="000000"/>
                <w:sz w:val="20"/>
                <w:szCs w:val="20"/>
              </w:rPr>
              <w:t xml:space="preserve">5 </w:t>
            </w:r>
            <w:r w:rsidR="004A71EA" w:rsidRPr="00814F1E">
              <w:rPr>
                <w:rFonts w:ascii="Avenir" w:eastAsia="Times New Roman" w:hAnsi="Avenir" w:cstheme="majorHAnsi"/>
                <w:bCs/>
                <w:color w:val="000000"/>
                <w:sz w:val="20"/>
                <w:szCs w:val="20"/>
              </w:rPr>
              <w:t>Equipements et logistiques</w:t>
            </w:r>
            <w:r w:rsidR="004A71EA" w:rsidRPr="00814F1E">
              <w:rPr>
                <w:rFonts w:ascii="Avenir" w:eastAsia="Times New Roman" w:hAnsi="Avenir" w:cstheme="majorHAnsi"/>
                <w:b/>
                <w:color w:val="000000"/>
                <w:sz w:val="20"/>
                <w:szCs w:val="20"/>
              </w:rPr>
              <w:t xml:space="preserve"> </w:t>
            </w:r>
          </w:p>
        </w:tc>
        <w:tc>
          <w:tcPr>
            <w:tcW w:w="1843" w:type="dxa"/>
            <w:tcBorders>
              <w:top w:val="nil"/>
              <w:left w:val="nil"/>
              <w:bottom w:val="single" w:sz="8" w:space="0" w:color="auto"/>
              <w:right w:val="single" w:sz="8" w:space="0" w:color="auto"/>
            </w:tcBorders>
            <w:shd w:val="clear" w:color="auto" w:fill="auto"/>
            <w:vAlign w:val="center"/>
            <w:hideMark/>
          </w:tcPr>
          <w:p w14:paraId="6A64DFD0" w14:textId="32D262FF" w:rsidR="00893241" w:rsidRPr="00814F1E" w:rsidRDefault="00893241" w:rsidP="00893241">
            <w:pPr>
              <w:spacing w:after="0" w:line="240" w:lineRule="auto"/>
              <w:rPr>
                <w:rFonts w:ascii="Avenir" w:eastAsia="Times New Roman" w:hAnsi="Avenir" w:cstheme="majorHAnsi"/>
                <w:color w:val="000000"/>
                <w:sz w:val="20"/>
                <w:szCs w:val="20"/>
              </w:rPr>
            </w:pPr>
            <w:r w:rsidRPr="00814F1E">
              <w:rPr>
                <w:rFonts w:ascii="Avenir" w:eastAsia="Times New Roman" w:hAnsi="Avenir" w:cstheme="majorHAnsi"/>
                <w:bCs/>
                <w:color w:val="000000"/>
                <w:sz w:val="20"/>
                <w:szCs w:val="20"/>
              </w:rPr>
              <w:t> </w:t>
            </w:r>
            <w:r w:rsidR="00237794" w:rsidRPr="00814F1E">
              <w:rPr>
                <w:rFonts w:ascii="Avenir" w:eastAsia="Times New Roman" w:hAnsi="Avenir" w:cstheme="majorHAnsi"/>
                <w:bCs/>
                <w:color w:val="000000"/>
                <w:sz w:val="20"/>
                <w:szCs w:val="20"/>
              </w:rPr>
              <w:t xml:space="preserve">Equipements disponibles </w:t>
            </w:r>
          </w:p>
        </w:tc>
        <w:tc>
          <w:tcPr>
            <w:tcW w:w="1524" w:type="dxa"/>
            <w:tcBorders>
              <w:top w:val="nil"/>
              <w:left w:val="nil"/>
              <w:bottom w:val="single" w:sz="8" w:space="0" w:color="auto"/>
              <w:right w:val="single" w:sz="8" w:space="0" w:color="auto"/>
            </w:tcBorders>
            <w:shd w:val="clear" w:color="auto" w:fill="auto"/>
            <w:vAlign w:val="center"/>
            <w:hideMark/>
          </w:tcPr>
          <w:p w14:paraId="3AEB264C"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23930,62</w:t>
            </w:r>
          </w:p>
        </w:tc>
        <w:tc>
          <w:tcPr>
            <w:tcW w:w="3295" w:type="dxa"/>
            <w:tcBorders>
              <w:top w:val="nil"/>
              <w:left w:val="nil"/>
              <w:bottom w:val="single" w:sz="8" w:space="0" w:color="auto"/>
              <w:right w:val="single" w:sz="8" w:space="0" w:color="auto"/>
            </w:tcBorders>
            <w:shd w:val="clear" w:color="auto" w:fill="auto"/>
            <w:vAlign w:val="center"/>
            <w:hideMark/>
          </w:tcPr>
          <w:p w14:paraId="6A29157D" w14:textId="77777777" w:rsidR="00893241" w:rsidRPr="00814F1E" w:rsidRDefault="00893241" w:rsidP="0049260E">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68E5B654"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D9E1F2"/>
            <w:vAlign w:val="center"/>
            <w:hideMark/>
          </w:tcPr>
          <w:p w14:paraId="002ADE85" w14:textId="7777777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xml:space="preserve">B-Couts de gestion du programme </w:t>
            </w:r>
          </w:p>
        </w:tc>
        <w:tc>
          <w:tcPr>
            <w:tcW w:w="1843" w:type="dxa"/>
            <w:tcBorders>
              <w:top w:val="nil"/>
              <w:left w:val="nil"/>
              <w:bottom w:val="single" w:sz="8" w:space="0" w:color="auto"/>
              <w:right w:val="single" w:sz="8" w:space="0" w:color="auto"/>
            </w:tcBorders>
            <w:shd w:val="clear" w:color="auto" w:fill="D9E1F2"/>
            <w:vAlign w:val="center"/>
            <w:hideMark/>
          </w:tcPr>
          <w:p w14:paraId="07A74805" w14:textId="7777777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w:t>
            </w:r>
          </w:p>
        </w:tc>
        <w:tc>
          <w:tcPr>
            <w:tcW w:w="1524" w:type="dxa"/>
            <w:tcBorders>
              <w:top w:val="nil"/>
              <w:left w:val="nil"/>
              <w:bottom w:val="single" w:sz="8" w:space="0" w:color="auto"/>
              <w:right w:val="single" w:sz="8" w:space="0" w:color="auto"/>
            </w:tcBorders>
            <w:shd w:val="clear" w:color="auto" w:fill="D9E1F2"/>
            <w:vAlign w:val="center"/>
            <w:hideMark/>
          </w:tcPr>
          <w:p w14:paraId="3782A808"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1.222.991,05</w:t>
            </w:r>
          </w:p>
        </w:tc>
        <w:tc>
          <w:tcPr>
            <w:tcW w:w="3295" w:type="dxa"/>
            <w:tcBorders>
              <w:top w:val="nil"/>
              <w:left w:val="nil"/>
              <w:bottom w:val="single" w:sz="8" w:space="0" w:color="auto"/>
              <w:right w:val="single" w:sz="8" w:space="0" w:color="auto"/>
            </w:tcBorders>
            <w:shd w:val="clear" w:color="auto" w:fill="D9E1F2"/>
            <w:vAlign w:val="center"/>
            <w:hideMark/>
          </w:tcPr>
          <w:p w14:paraId="2A751650" w14:textId="77777777" w:rsidR="00893241" w:rsidRPr="00814F1E" w:rsidRDefault="00893241" w:rsidP="0049260E">
            <w:pPr>
              <w:spacing w:after="0" w:line="240" w:lineRule="auto"/>
              <w:rPr>
                <w:rFonts w:ascii="Avenir" w:eastAsia="Times New Roman" w:hAnsi="Avenir" w:cstheme="majorHAnsi"/>
                <w:b/>
                <w:sz w:val="20"/>
                <w:szCs w:val="20"/>
              </w:rPr>
            </w:pPr>
            <w:r w:rsidRPr="00814F1E">
              <w:rPr>
                <w:rFonts w:ascii="Avenir" w:eastAsia="Times New Roman" w:hAnsi="Avenir" w:cstheme="majorHAnsi"/>
                <w:b/>
                <w:sz w:val="20"/>
                <w:szCs w:val="20"/>
              </w:rPr>
              <w:t> </w:t>
            </w:r>
          </w:p>
        </w:tc>
      </w:tr>
      <w:tr w:rsidR="00893241" w:rsidRPr="00814F1E" w14:paraId="3B83111C"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4F90A85B" w14:textId="7777777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14:paraId="7B977DDA" w14:textId="7777777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w:t>
            </w:r>
          </w:p>
        </w:tc>
        <w:tc>
          <w:tcPr>
            <w:tcW w:w="1524" w:type="dxa"/>
            <w:tcBorders>
              <w:top w:val="nil"/>
              <w:left w:val="nil"/>
              <w:bottom w:val="single" w:sz="8" w:space="0" w:color="auto"/>
              <w:right w:val="single" w:sz="8" w:space="0" w:color="auto"/>
            </w:tcBorders>
            <w:shd w:val="clear" w:color="auto" w:fill="auto"/>
            <w:vAlign w:val="center"/>
            <w:hideMark/>
          </w:tcPr>
          <w:p w14:paraId="7DC40961"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c>
          <w:tcPr>
            <w:tcW w:w="3295" w:type="dxa"/>
            <w:tcBorders>
              <w:top w:val="nil"/>
              <w:left w:val="nil"/>
              <w:bottom w:val="single" w:sz="8" w:space="0" w:color="auto"/>
              <w:right w:val="single" w:sz="8" w:space="0" w:color="auto"/>
            </w:tcBorders>
            <w:shd w:val="clear" w:color="auto" w:fill="auto"/>
            <w:vAlign w:val="center"/>
            <w:hideMark/>
          </w:tcPr>
          <w:p w14:paraId="64A8D1BC" w14:textId="77777777" w:rsidR="00893241" w:rsidRPr="00814F1E" w:rsidRDefault="00893241" w:rsidP="0049260E">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64B74B0E"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D9E1F2"/>
            <w:vAlign w:val="center"/>
            <w:hideMark/>
          </w:tcPr>
          <w:p w14:paraId="2E3423A8" w14:textId="7777777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Couts indirects de support PSC</w:t>
            </w:r>
          </w:p>
        </w:tc>
        <w:tc>
          <w:tcPr>
            <w:tcW w:w="1843" w:type="dxa"/>
            <w:tcBorders>
              <w:top w:val="nil"/>
              <w:left w:val="nil"/>
              <w:bottom w:val="single" w:sz="8" w:space="0" w:color="auto"/>
              <w:right w:val="single" w:sz="8" w:space="0" w:color="auto"/>
            </w:tcBorders>
            <w:shd w:val="clear" w:color="auto" w:fill="D9E1F2"/>
            <w:vAlign w:val="center"/>
            <w:hideMark/>
          </w:tcPr>
          <w:p w14:paraId="2148BE9F" w14:textId="7777777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w:t>
            </w:r>
          </w:p>
        </w:tc>
        <w:tc>
          <w:tcPr>
            <w:tcW w:w="1524" w:type="dxa"/>
            <w:tcBorders>
              <w:top w:val="nil"/>
              <w:left w:val="nil"/>
              <w:bottom w:val="single" w:sz="8" w:space="0" w:color="auto"/>
              <w:right w:val="single" w:sz="8" w:space="0" w:color="auto"/>
            </w:tcBorders>
            <w:shd w:val="clear" w:color="auto" w:fill="D9E1F2"/>
            <w:vAlign w:val="center"/>
            <w:hideMark/>
          </w:tcPr>
          <w:p w14:paraId="7EC5A463"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540.521,37</w:t>
            </w:r>
          </w:p>
        </w:tc>
        <w:tc>
          <w:tcPr>
            <w:tcW w:w="3295" w:type="dxa"/>
            <w:tcBorders>
              <w:top w:val="nil"/>
              <w:left w:val="nil"/>
              <w:bottom w:val="single" w:sz="8" w:space="0" w:color="auto"/>
              <w:right w:val="single" w:sz="8" w:space="0" w:color="auto"/>
            </w:tcBorders>
            <w:shd w:val="clear" w:color="auto" w:fill="D9E1F2"/>
            <w:vAlign w:val="center"/>
            <w:hideMark/>
          </w:tcPr>
          <w:p w14:paraId="7F4066DE" w14:textId="77777777" w:rsidR="00893241" w:rsidRPr="00814F1E" w:rsidRDefault="00893241" w:rsidP="0049260E">
            <w:pPr>
              <w:spacing w:after="0" w:line="240" w:lineRule="auto"/>
              <w:rPr>
                <w:rFonts w:ascii="Avenir" w:eastAsia="Times New Roman" w:hAnsi="Avenir" w:cstheme="majorHAnsi"/>
                <w:b/>
                <w:sz w:val="20"/>
                <w:szCs w:val="20"/>
              </w:rPr>
            </w:pPr>
            <w:r w:rsidRPr="00814F1E">
              <w:rPr>
                <w:rFonts w:ascii="Avenir" w:eastAsia="Times New Roman" w:hAnsi="Avenir" w:cstheme="majorHAnsi"/>
                <w:b/>
                <w:sz w:val="20"/>
                <w:szCs w:val="20"/>
              </w:rPr>
              <w:t> </w:t>
            </w:r>
          </w:p>
        </w:tc>
      </w:tr>
      <w:tr w:rsidR="00893241" w:rsidRPr="00814F1E" w14:paraId="032D69EE" w14:textId="77777777" w:rsidTr="0079667F">
        <w:trPr>
          <w:trHeight w:val="315"/>
          <w:jc w:val="center"/>
        </w:trPr>
        <w:tc>
          <w:tcPr>
            <w:tcW w:w="7645" w:type="dxa"/>
            <w:tcBorders>
              <w:top w:val="nil"/>
              <w:left w:val="single" w:sz="8" w:space="0" w:color="auto"/>
              <w:bottom w:val="single" w:sz="8" w:space="0" w:color="auto"/>
              <w:right w:val="single" w:sz="8" w:space="0" w:color="auto"/>
            </w:tcBorders>
            <w:shd w:val="clear" w:color="auto" w:fill="auto"/>
            <w:vAlign w:val="center"/>
            <w:hideMark/>
          </w:tcPr>
          <w:p w14:paraId="66C75464" w14:textId="7777777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14:paraId="07FD6749" w14:textId="7777777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w:t>
            </w:r>
          </w:p>
        </w:tc>
        <w:tc>
          <w:tcPr>
            <w:tcW w:w="1524" w:type="dxa"/>
            <w:tcBorders>
              <w:top w:val="nil"/>
              <w:left w:val="nil"/>
              <w:bottom w:val="single" w:sz="8" w:space="0" w:color="auto"/>
              <w:right w:val="single" w:sz="8" w:space="0" w:color="auto"/>
            </w:tcBorders>
            <w:shd w:val="clear" w:color="auto" w:fill="auto"/>
            <w:vAlign w:val="center"/>
            <w:hideMark/>
          </w:tcPr>
          <w:p w14:paraId="1F6FFEAA" w14:textId="77777777" w:rsidR="00893241" w:rsidRPr="00814F1E" w:rsidRDefault="00893241" w:rsidP="00893241">
            <w:pPr>
              <w:spacing w:after="0" w:line="240" w:lineRule="auto"/>
              <w:jc w:val="center"/>
              <w:rPr>
                <w:rFonts w:ascii="Avenir" w:eastAsia="Times New Roman" w:hAnsi="Avenir" w:cstheme="majorHAnsi"/>
                <w:sz w:val="20"/>
                <w:szCs w:val="20"/>
              </w:rPr>
            </w:pPr>
            <w:r w:rsidRPr="00814F1E">
              <w:rPr>
                <w:rFonts w:ascii="Avenir" w:eastAsia="Times New Roman" w:hAnsi="Avenir" w:cstheme="majorHAnsi"/>
                <w:sz w:val="20"/>
                <w:szCs w:val="20"/>
              </w:rPr>
              <w:t> </w:t>
            </w:r>
          </w:p>
        </w:tc>
        <w:tc>
          <w:tcPr>
            <w:tcW w:w="3295" w:type="dxa"/>
            <w:tcBorders>
              <w:top w:val="nil"/>
              <w:left w:val="nil"/>
              <w:bottom w:val="single" w:sz="8" w:space="0" w:color="auto"/>
              <w:right w:val="single" w:sz="8" w:space="0" w:color="auto"/>
            </w:tcBorders>
            <w:shd w:val="clear" w:color="auto" w:fill="auto"/>
            <w:vAlign w:val="center"/>
            <w:hideMark/>
          </w:tcPr>
          <w:p w14:paraId="26897A81" w14:textId="77777777" w:rsidR="00893241" w:rsidRPr="00814F1E" w:rsidRDefault="00893241" w:rsidP="0049260E">
            <w:pPr>
              <w:spacing w:after="0" w:line="240" w:lineRule="auto"/>
              <w:rPr>
                <w:rFonts w:ascii="Avenir" w:eastAsia="Times New Roman" w:hAnsi="Avenir" w:cstheme="majorHAnsi"/>
                <w:sz w:val="20"/>
                <w:szCs w:val="20"/>
              </w:rPr>
            </w:pPr>
            <w:r w:rsidRPr="00814F1E">
              <w:rPr>
                <w:rFonts w:ascii="Avenir" w:eastAsia="Times New Roman" w:hAnsi="Avenir" w:cstheme="majorHAnsi"/>
                <w:sz w:val="20"/>
                <w:szCs w:val="20"/>
              </w:rPr>
              <w:t> </w:t>
            </w:r>
          </w:p>
        </w:tc>
      </w:tr>
      <w:tr w:rsidR="00893241" w:rsidRPr="00814F1E" w14:paraId="242AAEC9" w14:textId="77777777" w:rsidTr="0079667F">
        <w:trPr>
          <w:trHeight w:val="300"/>
          <w:jc w:val="center"/>
        </w:trPr>
        <w:tc>
          <w:tcPr>
            <w:tcW w:w="7645" w:type="dxa"/>
            <w:vMerge w:val="restart"/>
            <w:tcBorders>
              <w:top w:val="nil"/>
              <w:left w:val="single" w:sz="8" w:space="0" w:color="auto"/>
              <w:bottom w:val="single" w:sz="4" w:space="0" w:color="000000" w:themeColor="text1"/>
              <w:right w:val="single" w:sz="8" w:space="0" w:color="auto"/>
            </w:tcBorders>
            <w:shd w:val="clear" w:color="auto" w:fill="BDD6EE"/>
            <w:vAlign w:val="center"/>
            <w:hideMark/>
          </w:tcPr>
          <w:p w14:paraId="00457262" w14:textId="7777777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Total</w:t>
            </w:r>
          </w:p>
        </w:tc>
        <w:tc>
          <w:tcPr>
            <w:tcW w:w="1843" w:type="dxa"/>
            <w:tcBorders>
              <w:top w:val="nil"/>
              <w:left w:val="nil"/>
              <w:bottom w:val="nil"/>
              <w:right w:val="single" w:sz="8" w:space="0" w:color="auto"/>
            </w:tcBorders>
            <w:shd w:val="clear" w:color="auto" w:fill="BDD6EE"/>
            <w:vAlign w:val="center"/>
            <w:hideMark/>
          </w:tcPr>
          <w:p w14:paraId="0341BF72" w14:textId="7777777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w:t>
            </w:r>
          </w:p>
        </w:tc>
        <w:tc>
          <w:tcPr>
            <w:tcW w:w="1524" w:type="dxa"/>
            <w:vMerge w:val="restart"/>
            <w:tcBorders>
              <w:top w:val="nil"/>
              <w:left w:val="single" w:sz="8" w:space="0" w:color="auto"/>
              <w:bottom w:val="single" w:sz="4" w:space="0" w:color="000000" w:themeColor="text1"/>
              <w:right w:val="single" w:sz="8" w:space="0" w:color="auto"/>
            </w:tcBorders>
            <w:shd w:val="clear" w:color="auto" w:fill="BDD6EE"/>
            <w:vAlign w:val="center"/>
            <w:hideMark/>
          </w:tcPr>
          <w:p w14:paraId="0C5A387A"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9.915.921,00</w:t>
            </w:r>
          </w:p>
        </w:tc>
        <w:tc>
          <w:tcPr>
            <w:tcW w:w="3295" w:type="dxa"/>
            <w:tcBorders>
              <w:top w:val="nil"/>
              <w:left w:val="nil"/>
              <w:bottom w:val="nil"/>
              <w:right w:val="single" w:sz="8" w:space="0" w:color="auto"/>
            </w:tcBorders>
            <w:shd w:val="clear" w:color="auto" w:fill="BDD6EE"/>
            <w:vAlign w:val="center"/>
            <w:hideMark/>
          </w:tcPr>
          <w:p w14:paraId="7C354F28" w14:textId="77777777" w:rsidR="00893241" w:rsidRPr="00814F1E" w:rsidRDefault="00893241" w:rsidP="0049260E">
            <w:pPr>
              <w:spacing w:after="0" w:line="240" w:lineRule="auto"/>
              <w:rPr>
                <w:rFonts w:ascii="Avenir" w:eastAsia="Times New Roman" w:hAnsi="Avenir" w:cstheme="majorHAnsi"/>
                <w:b/>
                <w:sz w:val="20"/>
                <w:szCs w:val="20"/>
              </w:rPr>
            </w:pPr>
            <w:r w:rsidRPr="00814F1E">
              <w:rPr>
                <w:rFonts w:ascii="Avenir" w:eastAsia="Times New Roman" w:hAnsi="Avenir" w:cstheme="majorHAnsi"/>
                <w:b/>
                <w:sz w:val="20"/>
                <w:szCs w:val="20"/>
              </w:rPr>
              <w:t> </w:t>
            </w:r>
          </w:p>
        </w:tc>
      </w:tr>
      <w:tr w:rsidR="00893241" w:rsidRPr="00814F1E" w14:paraId="6042C20E" w14:textId="77777777" w:rsidTr="0079667F">
        <w:trPr>
          <w:trHeight w:val="300"/>
          <w:jc w:val="center"/>
        </w:trPr>
        <w:tc>
          <w:tcPr>
            <w:tcW w:w="7645" w:type="dxa"/>
            <w:vMerge/>
            <w:vAlign w:val="center"/>
            <w:hideMark/>
          </w:tcPr>
          <w:p w14:paraId="14801C21" w14:textId="77777777" w:rsidR="00893241" w:rsidRPr="00814F1E" w:rsidRDefault="00893241" w:rsidP="00893241">
            <w:pPr>
              <w:spacing w:after="0" w:line="240" w:lineRule="auto"/>
              <w:rPr>
                <w:rFonts w:ascii="Avenir" w:eastAsia="Times New Roman" w:hAnsi="Avenir" w:cstheme="majorHAnsi"/>
                <w:b/>
                <w:color w:val="000000"/>
                <w:sz w:val="20"/>
                <w:szCs w:val="20"/>
              </w:rPr>
            </w:pPr>
          </w:p>
        </w:tc>
        <w:tc>
          <w:tcPr>
            <w:tcW w:w="1843" w:type="dxa"/>
            <w:tcBorders>
              <w:top w:val="nil"/>
              <w:left w:val="nil"/>
              <w:bottom w:val="single" w:sz="4" w:space="0" w:color="auto"/>
              <w:right w:val="single" w:sz="8" w:space="0" w:color="auto"/>
            </w:tcBorders>
            <w:shd w:val="clear" w:color="auto" w:fill="BDD6EE"/>
            <w:vAlign w:val="center"/>
            <w:hideMark/>
          </w:tcPr>
          <w:p w14:paraId="11C3DFEE" w14:textId="77777777" w:rsidR="00893241" w:rsidRPr="00814F1E" w:rsidRDefault="00893241" w:rsidP="00893241">
            <w:pPr>
              <w:spacing w:after="0" w:line="240" w:lineRule="auto"/>
              <w:rPr>
                <w:rFonts w:ascii="Avenir" w:eastAsia="Times New Roman" w:hAnsi="Avenir" w:cstheme="majorHAnsi"/>
                <w:b/>
                <w:color w:val="000000"/>
                <w:sz w:val="20"/>
                <w:szCs w:val="20"/>
              </w:rPr>
            </w:pPr>
            <w:r w:rsidRPr="00814F1E">
              <w:rPr>
                <w:rFonts w:ascii="Avenir" w:eastAsia="Times New Roman" w:hAnsi="Avenir" w:cstheme="majorHAnsi"/>
                <w:b/>
                <w:color w:val="000000"/>
                <w:sz w:val="20"/>
                <w:szCs w:val="20"/>
              </w:rPr>
              <w:t> </w:t>
            </w:r>
          </w:p>
        </w:tc>
        <w:tc>
          <w:tcPr>
            <w:tcW w:w="1524" w:type="dxa"/>
            <w:vMerge/>
            <w:vAlign w:val="center"/>
            <w:hideMark/>
          </w:tcPr>
          <w:p w14:paraId="22725AF2" w14:textId="77777777" w:rsidR="00893241" w:rsidRPr="00814F1E" w:rsidRDefault="00893241" w:rsidP="00893241">
            <w:pPr>
              <w:spacing w:after="0" w:line="240" w:lineRule="auto"/>
              <w:rPr>
                <w:rFonts w:ascii="Avenir" w:eastAsia="Times New Roman" w:hAnsi="Avenir" w:cstheme="majorHAnsi"/>
                <w:b/>
                <w:sz w:val="20"/>
                <w:szCs w:val="20"/>
              </w:rPr>
            </w:pPr>
          </w:p>
        </w:tc>
        <w:tc>
          <w:tcPr>
            <w:tcW w:w="3295" w:type="dxa"/>
            <w:tcBorders>
              <w:top w:val="nil"/>
              <w:left w:val="nil"/>
              <w:bottom w:val="single" w:sz="4" w:space="0" w:color="auto"/>
              <w:right w:val="single" w:sz="8" w:space="0" w:color="auto"/>
            </w:tcBorders>
            <w:shd w:val="clear" w:color="auto" w:fill="BDD6EE"/>
            <w:vAlign w:val="center"/>
            <w:hideMark/>
          </w:tcPr>
          <w:p w14:paraId="1817B335" w14:textId="77777777" w:rsidR="00893241" w:rsidRPr="00814F1E" w:rsidRDefault="00893241" w:rsidP="00893241">
            <w:pPr>
              <w:spacing w:after="0" w:line="240" w:lineRule="auto"/>
              <w:jc w:val="center"/>
              <w:rPr>
                <w:rFonts w:ascii="Avenir" w:eastAsia="Times New Roman" w:hAnsi="Avenir" w:cstheme="majorHAnsi"/>
                <w:b/>
                <w:sz w:val="20"/>
                <w:szCs w:val="20"/>
              </w:rPr>
            </w:pPr>
            <w:r w:rsidRPr="00814F1E">
              <w:rPr>
                <w:rFonts w:ascii="Avenir" w:eastAsia="Times New Roman" w:hAnsi="Avenir" w:cstheme="majorHAnsi"/>
                <w:b/>
                <w:sz w:val="20"/>
                <w:szCs w:val="20"/>
              </w:rPr>
              <w:t> </w:t>
            </w:r>
          </w:p>
        </w:tc>
      </w:tr>
    </w:tbl>
    <w:p w14:paraId="56E2358B" w14:textId="77777777" w:rsidR="0087615C" w:rsidRPr="00814F1E" w:rsidRDefault="0087615C" w:rsidP="00893241">
      <w:pPr>
        <w:rPr>
          <w:rFonts w:ascii="Avenir" w:hAnsi="Avenir"/>
          <w:sz w:val="20"/>
          <w:szCs w:val="20"/>
        </w:rPr>
      </w:pPr>
    </w:p>
    <w:p w14:paraId="2BDEC3F9" w14:textId="77777777" w:rsidR="00BA5022" w:rsidRPr="00814F1E" w:rsidRDefault="00BA5022" w:rsidP="00740BD2">
      <w:pPr>
        <w:numPr>
          <w:ilvl w:val="0"/>
          <w:numId w:val="4"/>
        </w:numPr>
        <w:pBdr>
          <w:top w:val="nil"/>
          <w:left w:val="nil"/>
          <w:bottom w:val="nil"/>
          <w:right w:val="nil"/>
          <w:between w:val="nil"/>
        </w:pBdr>
        <w:spacing w:after="5" w:line="271" w:lineRule="auto"/>
        <w:ind w:right="28"/>
        <w:jc w:val="both"/>
        <w:rPr>
          <w:rFonts w:ascii="Avenir" w:eastAsia="Avenir" w:hAnsi="Avenir" w:cs="Avenir"/>
          <w:color w:val="000000"/>
          <w:sz w:val="20"/>
          <w:szCs w:val="20"/>
        </w:rPr>
        <w:sectPr w:rsidR="00BA5022" w:rsidRPr="00814F1E" w:rsidSect="00CB7AB4">
          <w:pgSz w:w="16840" w:h="11900" w:orient="landscape"/>
          <w:pgMar w:top="1584" w:right="1958" w:bottom="1555" w:left="1498" w:header="1022" w:footer="1109" w:gutter="0"/>
          <w:cols w:space="720"/>
          <w:titlePg/>
        </w:sectPr>
      </w:pPr>
    </w:p>
    <w:p w14:paraId="000006A9" w14:textId="77777777" w:rsidR="0087615C" w:rsidRPr="00814F1E" w:rsidRDefault="00D64F21" w:rsidP="00740BD2">
      <w:pPr>
        <w:numPr>
          <w:ilvl w:val="0"/>
          <w:numId w:val="4"/>
        </w:numPr>
        <w:pBdr>
          <w:top w:val="nil"/>
          <w:left w:val="nil"/>
          <w:bottom w:val="nil"/>
          <w:right w:val="nil"/>
          <w:between w:val="nil"/>
        </w:pBdr>
        <w:spacing w:after="5" w:line="271" w:lineRule="auto"/>
        <w:ind w:right="28"/>
        <w:jc w:val="both"/>
        <w:rPr>
          <w:rFonts w:ascii="Avenir" w:eastAsia="Avenir" w:hAnsi="Avenir" w:cs="Avenir"/>
          <w:color w:val="000000"/>
          <w:sz w:val="20"/>
          <w:szCs w:val="20"/>
        </w:rPr>
      </w:pPr>
      <w:r w:rsidRPr="00814F1E">
        <w:rPr>
          <w:rFonts w:ascii="Avenir" w:eastAsia="Avenir" w:hAnsi="Avenir" w:cs="Avenir"/>
          <w:color w:val="000000"/>
          <w:sz w:val="20"/>
          <w:szCs w:val="20"/>
        </w:rPr>
        <w:t>Taux de décaissement par pilier de la Stratégie Nationale REDD+</w:t>
      </w:r>
    </w:p>
    <w:p w14:paraId="000006AA" w14:textId="77777777" w:rsidR="0087615C" w:rsidRPr="00814F1E" w:rsidRDefault="0087615C">
      <w:pPr>
        <w:keepNext/>
        <w:keepLines/>
        <w:spacing w:after="0" w:line="240" w:lineRule="auto"/>
        <w:ind w:left="20" w:right="28" w:hanging="10"/>
        <w:jc w:val="both"/>
        <w:rPr>
          <w:rFonts w:ascii="Avenir" w:eastAsia="Avenir" w:hAnsi="Avenir" w:cs="Avenir"/>
          <w:color w:val="000000"/>
          <w:sz w:val="20"/>
          <w:szCs w:val="20"/>
        </w:rPr>
      </w:pPr>
    </w:p>
    <w:tbl>
      <w:tblPr>
        <w:tblW w:w="8754"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2122"/>
        <w:gridCol w:w="1984"/>
        <w:gridCol w:w="2459"/>
        <w:gridCol w:w="2189"/>
      </w:tblGrid>
      <w:tr w:rsidR="0087615C" w:rsidRPr="00814F1E" w14:paraId="26C0C579" w14:textId="77777777">
        <w:tc>
          <w:tcPr>
            <w:tcW w:w="2122" w:type="dxa"/>
            <w:shd w:val="clear" w:color="auto" w:fill="DEEBF6"/>
          </w:tcPr>
          <w:p w14:paraId="000006AB" w14:textId="77777777" w:rsidR="0087615C" w:rsidRPr="00814F1E" w:rsidRDefault="00D64F21">
            <w:pPr>
              <w:keepNext/>
              <w:keepLines/>
              <w:jc w:val="center"/>
              <w:rPr>
                <w:rFonts w:ascii="Avenir" w:eastAsia="Avenir" w:hAnsi="Avenir" w:cs="Avenir"/>
                <w:color w:val="000000"/>
                <w:sz w:val="20"/>
                <w:szCs w:val="20"/>
              </w:rPr>
            </w:pPr>
            <w:r w:rsidRPr="00814F1E">
              <w:rPr>
                <w:rFonts w:ascii="Avenir" w:eastAsia="Avenir" w:hAnsi="Avenir" w:cs="Avenir"/>
                <w:color w:val="000000"/>
                <w:sz w:val="20"/>
                <w:szCs w:val="20"/>
              </w:rPr>
              <w:t>PILIER</w:t>
            </w:r>
          </w:p>
        </w:tc>
        <w:tc>
          <w:tcPr>
            <w:tcW w:w="1984" w:type="dxa"/>
            <w:shd w:val="clear" w:color="auto" w:fill="DEEBF6"/>
          </w:tcPr>
          <w:p w14:paraId="000006AC" w14:textId="77777777" w:rsidR="0087615C" w:rsidRPr="00814F1E" w:rsidRDefault="00D64F21">
            <w:pPr>
              <w:keepNext/>
              <w:keepLines/>
              <w:jc w:val="center"/>
              <w:rPr>
                <w:rFonts w:ascii="Avenir" w:eastAsia="Avenir" w:hAnsi="Avenir" w:cs="Avenir"/>
                <w:color w:val="000000"/>
                <w:sz w:val="20"/>
                <w:szCs w:val="20"/>
              </w:rPr>
            </w:pPr>
            <w:r w:rsidRPr="00814F1E">
              <w:rPr>
                <w:rFonts w:ascii="Avenir" w:eastAsia="Avenir" w:hAnsi="Avenir" w:cs="Avenir"/>
                <w:color w:val="000000"/>
                <w:sz w:val="20"/>
                <w:szCs w:val="20"/>
              </w:rPr>
              <w:t>BUDGET DANS LE PRODOC</w:t>
            </w:r>
          </w:p>
        </w:tc>
        <w:tc>
          <w:tcPr>
            <w:tcW w:w="2459" w:type="dxa"/>
            <w:shd w:val="clear" w:color="auto" w:fill="DEEBF6"/>
          </w:tcPr>
          <w:p w14:paraId="000006AD" w14:textId="77777777" w:rsidR="0087615C" w:rsidRPr="00814F1E" w:rsidRDefault="00D64F21">
            <w:pPr>
              <w:keepNext/>
              <w:keepLines/>
              <w:jc w:val="center"/>
              <w:rPr>
                <w:rFonts w:ascii="Avenir" w:eastAsia="Avenir" w:hAnsi="Avenir" w:cs="Avenir"/>
                <w:color w:val="000000"/>
                <w:sz w:val="20"/>
                <w:szCs w:val="20"/>
              </w:rPr>
            </w:pPr>
            <w:r w:rsidRPr="00814F1E">
              <w:rPr>
                <w:rFonts w:ascii="Avenir" w:eastAsia="Avenir" w:hAnsi="Avenir" w:cs="Avenir"/>
                <w:color w:val="000000"/>
                <w:sz w:val="20"/>
                <w:szCs w:val="20"/>
              </w:rPr>
              <w:t>DECAISSEMENTS ESTIMES POUR LA PERIODE DE RAPPORTAGE</w:t>
            </w:r>
          </w:p>
        </w:tc>
        <w:tc>
          <w:tcPr>
            <w:tcW w:w="2189" w:type="dxa"/>
            <w:shd w:val="clear" w:color="auto" w:fill="DEEBF6"/>
          </w:tcPr>
          <w:p w14:paraId="000006AE" w14:textId="77777777" w:rsidR="0087615C" w:rsidRPr="00814F1E" w:rsidRDefault="00D64F21">
            <w:pPr>
              <w:keepNext/>
              <w:keepLines/>
              <w:jc w:val="center"/>
              <w:rPr>
                <w:rFonts w:ascii="Avenir" w:eastAsia="Avenir" w:hAnsi="Avenir" w:cs="Avenir"/>
                <w:color w:val="000000"/>
                <w:sz w:val="20"/>
                <w:szCs w:val="20"/>
              </w:rPr>
            </w:pPr>
            <w:r w:rsidRPr="00814F1E">
              <w:rPr>
                <w:rFonts w:ascii="Avenir" w:eastAsia="Avenir" w:hAnsi="Avenir" w:cs="Avenir"/>
                <w:color w:val="000000"/>
                <w:sz w:val="20"/>
                <w:szCs w:val="20"/>
              </w:rPr>
              <w:t>DECAISSEMENTS CUMULES DEPUIS LE DEBUT DU PROJET</w:t>
            </w:r>
          </w:p>
        </w:tc>
      </w:tr>
      <w:tr w:rsidR="0087615C" w:rsidRPr="00814F1E" w14:paraId="4C64799D" w14:textId="77777777">
        <w:tc>
          <w:tcPr>
            <w:tcW w:w="2122" w:type="dxa"/>
          </w:tcPr>
          <w:p w14:paraId="000006AF" w14:textId="77777777" w:rsidR="0087615C" w:rsidRPr="00814F1E" w:rsidRDefault="00D64F21">
            <w:pPr>
              <w:keepNext/>
              <w:keepLines/>
              <w:rPr>
                <w:rFonts w:ascii="Avenir" w:eastAsia="Avenir" w:hAnsi="Avenir" w:cs="Avenir"/>
                <w:color w:val="000000"/>
                <w:sz w:val="20"/>
                <w:szCs w:val="20"/>
              </w:rPr>
            </w:pPr>
            <w:r w:rsidRPr="00814F1E">
              <w:rPr>
                <w:rFonts w:ascii="Avenir" w:eastAsia="Avenir" w:hAnsi="Avenir" w:cs="Avenir"/>
                <w:color w:val="000000"/>
                <w:sz w:val="20"/>
                <w:szCs w:val="20"/>
              </w:rPr>
              <w:t>Aménagement du Territoire</w:t>
            </w:r>
          </w:p>
        </w:tc>
        <w:tc>
          <w:tcPr>
            <w:tcW w:w="1984" w:type="dxa"/>
          </w:tcPr>
          <w:p w14:paraId="000006B0" w14:textId="63F695FA" w:rsidR="0087615C" w:rsidRPr="00814F1E" w:rsidRDefault="008119CC">
            <w:pPr>
              <w:keepNext/>
              <w:keepLines/>
              <w:rPr>
                <w:rFonts w:ascii="Avenir" w:eastAsia="Avenir" w:hAnsi="Avenir" w:cs="Avenir"/>
                <w:color w:val="000000"/>
                <w:sz w:val="20"/>
                <w:szCs w:val="20"/>
              </w:rPr>
            </w:pPr>
            <w:r w:rsidRPr="00814F1E">
              <w:rPr>
                <w:rFonts w:ascii="Avenir" w:eastAsia="Avenir" w:hAnsi="Avenir" w:cs="Avenir"/>
                <w:color w:val="000000"/>
                <w:sz w:val="20"/>
                <w:szCs w:val="20"/>
              </w:rPr>
              <w:t xml:space="preserve">1 </w:t>
            </w:r>
            <w:r w:rsidR="005B1171" w:rsidRPr="00814F1E">
              <w:rPr>
                <w:rFonts w:ascii="Avenir" w:eastAsia="Avenir" w:hAnsi="Avenir" w:cs="Avenir"/>
                <w:color w:val="000000"/>
                <w:sz w:val="20"/>
                <w:szCs w:val="20"/>
              </w:rPr>
              <w:t>2</w:t>
            </w:r>
            <w:r w:rsidRPr="00814F1E">
              <w:rPr>
                <w:rFonts w:ascii="Avenir" w:eastAsia="Avenir" w:hAnsi="Avenir" w:cs="Avenir"/>
                <w:color w:val="000000"/>
                <w:sz w:val="20"/>
                <w:szCs w:val="20"/>
              </w:rPr>
              <w:t>59 893</w:t>
            </w:r>
          </w:p>
        </w:tc>
        <w:tc>
          <w:tcPr>
            <w:tcW w:w="2459" w:type="dxa"/>
          </w:tcPr>
          <w:p w14:paraId="000006B1" w14:textId="6DD78A8F" w:rsidR="0087615C" w:rsidRPr="00814F1E" w:rsidRDefault="004F2BA8">
            <w:pPr>
              <w:keepNext/>
              <w:keepLines/>
              <w:rPr>
                <w:rFonts w:ascii="Avenir" w:eastAsia="Avenir" w:hAnsi="Avenir" w:cs="Avenir"/>
                <w:color w:val="000000"/>
                <w:sz w:val="20"/>
                <w:szCs w:val="20"/>
              </w:rPr>
            </w:pPr>
            <w:r w:rsidRPr="00814F1E">
              <w:rPr>
                <w:rFonts w:ascii="Avenir" w:eastAsia="Avenir" w:hAnsi="Avenir" w:cs="Avenir"/>
                <w:color w:val="000000"/>
                <w:sz w:val="20"/>
                <w:szCs w:val="20"/>
              </w:rPr>
              <w:t>242 156</w:t>
            </w:r>
          </w:p>
        </w:tc>
        <w:tc>
          <w:tcPr>
            <w:tcW w:w="2189" w:type="dxa"/>
          </w:tcPr>
          <w:p w14:paraId="000006B2" w14:textId="49CDD5A3" w:rsidR="0087615C" w:rsidRPr="00814F1E" w:rsidRDefault="005B1171">
            <w:pPr>
              <w:keepNext/>
              <w:keepLines/>
              <w:rPr>
                <w:rFonts w:ascii="Avenir" w:eastAsia="Avenir" w:hAnsi="Avenir" w:cs="Avenir"/>
                <w:color w:val="000000"/>
                <w:sz w:val="20"/>
                <w:szCs w:val="20"/>
              </w:rPr>
            </w:pPr>
            <w:r w:rsidRPr="00814F1E">
              <w:rPr>
                <w:rFonts w:ascii="Avenir" w:eastAsia="Avenir" w:hAnsi="Avenir" w:cs="Avenir"/>
                <w:color w:val="000000"/>
                <w:sz w:val="20"/>
                <w:szCs w:val="20"/>
              </w:rPr>
              <w:t xml:space="preserve">1 </w:t>
            </w:r>
            <w:r w:rsidR="008E65C2" w:rsidRPr="00814F1E">
              <w:rPr>
                <w:rFonts w:ascii="Avenir" w:eastAsia="Avenir" w:hAnsi="Avenir" w:cs="Avenir"/>
                <w:color w:val="000000"/>
                <w:sz w:val="20"/>
                <w:szCs w:val="20"/>
              </w:rPr>
              <w:t>326 218</w:t>
            </w:r>
          </w:p>
        </w:tc>
      </w:tr>
      <w:tr w:rsidR="0087615C" w:rsidRPr="00814F1E" w14:paraId="459A60E3" w14:textId="77777777">
        <w:tc>
          <w:tcPr>
            <w:tcW w:w="2122" w:type="dxa"/>
          </w:tcPr>
          <w:p w14:paraId="000006B3" w14:textId="77777777" w:rsidR="0087615C" w:rsidRPr="00814F1E" w:rsidRDefault="00D64F21">
            <w:pPr>
              <w:keepNext/>
              <w:keepLines/>
              <w:rPr>
                <w:rFonts w:ascii="Avenir" w:eastAsia="Avenir" w:hAnsi="Avenir" w:cs="Avenir"/>
                <w:color w:val="000000"/>
                <w:sz w:val="20"/>
                <w:szCs w:val="20"/>
              </w:rPr>
            </w:pPr>
            <w:r w:rsidRPr="00814F1E">
              <w:rPr>
                <w:rFonts w:ascii="Avenir" w:eastAsia="Avenir" w:hAnsi="Avenir" w:cs="Avenir"/>
                <w:color w:val="000000"/>
                <w:sz w:val="20"/>
                <w:szCs w:val="20"/>
              </w:rPr>
              <w:t>Foncier</w:t>
            </w:r>
          </w:p>
        </w:tc>
        <w:tc>
          <w:tcPr>
            <w:tcW w:w="1984" w:type="dxa"/>
          </w:tcPr>
          <w:p w14:paraId="000006B4" w14:textId="77777777" w:rsidR="0087615C" w:rsidRPr="00814F1E" w:rsidRDefault="0087615C">
            <w:pPr>
              <w:keepNext/>
              <w:keepLines/>
              <w:rPr>
                <w:rFonts w:ascii="Avenir" w:eastAsia="Avenir" w:hAnsi="Avenir" w:cs="Avenir"/>
                <w:color w:val="000000"/>
                <w:sz w:val="20"/>
                <w:szCs w:val="20"/>
              </w:rPr>
            </w:pPr>
          </w:p>
        </w:tc>
        <w:tc>
          <w:tcPr>
            <w:tcW w:w="2459" w:type="dxa"/>
          </w:tcPr>
          <w:p w14:paraId="000006B5" w14:textId="77777777" w:rsidR="0087615C" w:rsidRPr="00814F1E" w:rsidRDefault="0087615C">
            <w:pPr>
              <w:keepNext/>
              <w:keepLines/>
              <w:rPr>
                <w:rFonts w:ascii="Avenir" w:eastAsia="Avenir" w:hAnsi="Avenir" w:cs="Avenir"/>
                <w:color w:val="000000"/>
                <w:sz w:val="20"/>
                <w:szCs w:val="20"/>
              </w:rPr>
            </w:pPr>
          </w:p>
        </w:tc>
        <w:tc>
          <w:tcPr>
            <w:tcW w:w="2189" w:type="dxa"/>
          </w:tcPr>
          <w:p w14:paraId="000006B6" w14:textId="77777777" w:rsidR="0087615C" w:rsidRPr="00814F1E" w:rsidRDefault="0087615C">
            <w:pPr>
              <w:keepNext/>
              <w:keepLines/>
              <w:rPr>
                <w:rFonts w:ascii="Avenir" w:eastAsia="Avenir" w:hAnsi="Avenir" w:cs="Avenir"/>
                <w:color w:val="000000"/>
                <w:sz w:val="20"/>
                <w:szCs w:val="20"/>
              </w:rPr>
            </w:pPr>
          </w:p>
        </w:tc>
      </w:tr>
      <w:tr w:rsidR="0087615C" w:rsidRPr="00814F1E" w14:paraId="4E83D109" w14:textId="77777777">
        <w:tc>
          <w:tcPr>
            <w:tcW w:w="2122" w:type="dxa"/>
          </w:tcPr>
          <w:p w14:paraId="000006B7" w14:textId="77777777" w:rsidR="0087615C" w:rsidRPr="00814F1E" w:rsidRDefault="00D64F21">
            <w:pPr>
              <w:keepNext/>
              <w:keepLines/>
              <w:rPr>
                <w:rFonts w:ascii="Avenir" w:eastAsia="Avenir" w:hAnsi="Avenir" w:cs="Avenir"/>
                <w:color w:val="000000"/>
                <w:sz w:val="20"/>
                <w:szCs w:val="20"/>
              </w:rPr>
            </w:pPr>
            <w:r w:rsidRPr="00814F1E">
              <w:rPr>
                <w:rFonts w:ascii="Avenir" w:eastAsia="Avenir" w:hAnsi="Avenir" w:cs="Avenir"/>
                <w:color w:val="000000"/>
                <w:sz w:val="20"/>
                <w:szCs w:val="20"/>
              </w:rPr>
              <w:t>Agriculture</w:t>
            </w:r>
          </w:p>
        </w:tc>
        <w:tc>
          <w:tcPr>
            <w:tcW w:w="1984" w:type="dxa"/>
          </w:tcPr>
          <w:p w14:paraId="000006B8" w14:textId="0DD2D964" w:rsidR="0087615C" w:rsidRPr="00814F1E" w:rsidRDefault="007D5761">
            <w:pPr>
              <w:keepNext/>
              <w:keepLines/>
              <w:rPr>
                <w:rFonts w:ascii="Avenir" w:eastAsia="Avenir" w:hAnsi="Avenir" w:cs="Avenir"/>
                <w:color w:val="000000"/>
                <w:sz w:val="20"/>
                <w:szCs w:val="20"/>
              </w:rPr>
            </w:pPr>
            <w:r w:rsidRPr="00814F1E">
              <w:rPr>
                <w:rFonts w:ascii="Avenir" w:eastAsia="Avenir" w:hAnsi="Avenir" w:cs="Avenir"/>
                <w:color w:val="000000"/>
                <w:sz w:val="20"/>
                <w:szCs w:val="20"/>
              </w:rPr>
              <w:t>1 654 872</w:t>
            </w:r>
          </w:p>
        </w:tc>
        <w:tc>
          <w:tcPr>
            <w:tcW w:w="2459" w:type="dxa"/>
          </w:tcPr>
          <w:p w14:paraId="000006B9" w14:textId="4D180AAA" w:rsidR="0087615C" w:rsidRPr="00814F1E" w:rsidRDefault="00B601BC">
            <w:pPr>
              <w:keepNext/>
              <w:keepLines/>
              <w:rPr>
                <w:rFonts w:ascii="Avenir" w:eastAsia="Avenir" w:hAnsi="Avenir" w:cs="Avenir"/>
                <w:color w:val="000000"/>
                <w:sz w:val="20"/>
                <w:szCs w:val="20"/>
              </w:rPr>
            </w:pPr>
            <w:r w:rsidRPr="00814F1E">
              <w:rPr>
                <w:rFonts w:ascii="Avenir" w:eastAsia="Avenir" w:hAnsi="Avenir" w:cs="Avenir"/>
                <w:color w:val="000000"/>
                <w:sz w:val="20"/>
                <w:szCs w:val="20"/>
              </w:rPr>
              <w:t>695 838</w:t>
            </w:r>
          </w:p>
        </w:tc>
        <w:tc>
          <w:tcPr>
            <w:tcW w:w="2189" w:type="dxa"/>
          </w:tcPr>
          <w:p w14:paraId="000006BA" w14:textId="33EB7AB4" w:rsidR="0087615C" w:rsidRPr="00814F1E" w:rsidRDefault="007D5761">
            <w:pPr>
              <w:keepNext/>
              <w:keepLines/>
              <w:rPr>
                <w:rFonts w:ascii="Avenir" w:eastAsia="Avenir" w:hAnsi="Avenir" w:cs="Avenir"/>
                <w:color w:val="000000"/>
                <w:sz w:val="20"/>
                <w:szCs w:val="20"/>
              </w:rPr>
            </w:pPr>
            <w:r w:rsidRPr="00814F1E">
              <w:rPr>
                <w:rFonts w:ascii="Avenir" w:eastAsia="Avenir" w:hAnsi="Avenir" w:cs="Avenir"/>
                <w:color w:val="000000"/>
                <w:sz w:val="20"/>
                <w:szCs w:val="20"/>
              </w:rPr>
              <w:t xml:space="preserve">3 </w:t>
            </w:r>
            <w:r w:rsidR="00B55EE9" w:rsidRPr="00814F1E">
              <w:rPr>
                <w:rFonts w:ascii="Avenir" w:eastAsia="Avenir" w:hAnsi="Avenir" w:cs="Avenir"/>
                <w:color w:val="000000"/>
                <w:sz w:val="20"/>
                <w:szCs w:val="20"/>
              </w:rPr>
              <w:t>163 559</w:t>
            </w:r>
          </w:p>
        </w:tc>
      </w:tr>
      <w:tr w:rsidR="0087615C" w:rsidRPr="00814F1E" w14:paraId="31F727AD" w14:textId="77777777">
        <w:tc>
          <w:tcPr>
            <w:tcW w:w="2122" w:type="dxa"/>
          </w:tcPr>
          <w:p w14:paraId="000006BB" w14:textId="77777777" w:rsidR="0087615C" w:rsidRPr="00814F1E" w:rsidRDefault="00D64F21">
            <w:pPr>
              <w:keepNext/>
              <w:keepLines/>
              <w:rPr>
                <w:rFonts w:ascii="Avenir" w:eastAsia="Avenir" w:hAnsi="Avenir" w:cs="Avenir"/>
                <w:color w:val="000000"/>
                <w:sz w:val="20"/>
                <w:szCs w:val="20"/>
              </w:rPr>
            </w:pPr>
            <w:r w:rsidRPr="00814F1E">
              <w:rPr>
                <w:rFonts w:ascii="Avenir" w:eastAsia="Avenir" w:hAnsi="Avenir" w:cs="Avenir"/>
                <w:color w:val="000000"/>
                <w:sz w:val="20"/>
                <w:szCs w:val="20"/>
              </w:rPr>
              <w:t>Forêt</w:t>
            </w:r>
          </w:p>
        </w:tc>
        <w:tc>
          <w:tcPr>
            <w:tcW w:w="1984" w:type="dxa"/>
          </w:tcPr>
          <w:p w14:paraId="000006BC" w14:textId="51AC51DC" w:rsidR="0087615C" w:rsidRPr="00814F1E" w:rsidRDefault="00B91B0F">
            <w:pPr>
              <w:keepNext/>
              <w:keepLines/>
              <w:rPr>
                <w:rFonts w:ascii="Avenir" w:eastAsia="Avenir" w:hAnsi="Avenir" w:cs="Avenir"/>
                <w:color w:val="000000"/>
                <w:sz w:val="20"/>
                <w:szCs w:val="20"/>
              </w:rPr>
            </w:pPr>
            <w:r w:rsidRPr="00814F1E">
              <w:rPr>
                <w:rFonts w:ascii="Avenir" w:eastAsia="Avenir" w:hAnsi="Avenir" w:cs="Avenir"/>
                <w:color w:val="000000"/>
                <w:sz w:val="20"/>
                <w:szCs w:val="20"/>
              </w:rPr>
              <w:t xml:space="preserve">925 </w:t>
            </w:r>
            <w:r w:rsidR="001D7B95" w:rsidRPr="00814F1E">
              <w:rPr>
                <w:rFonts w:ascii="Avenir" w:eastAsia="Avenir" w:hAnsi="Avenir" w:cs="Avenir"/>
                <w:color w:val="000000"/>
                <w:sz w:val="20"/>
                <w:szCs w:val="20"/>
              </w:rPr>
              <w:t>641</w:t>
            </w:r>
          </w:p>
        </w:tc>
        <w:tc>
          <w:tcPr>
            <w:tcW w:w="2459" w:type="dxa"/>
          </w:tcPr>
          <w:p w14:paraId="000006BD" w14:textId="7A3D5BC9" w:rsidR="0087615C" w:rsidRPr="00814F1E" w:rsidRDefault="00943272">
            <w:pPr>
              <w:keepNext/>
              <w:keepLines/>
              <w:rPr>
                <w:rFonts w:ascii="Avenir" w:eastAsia="Avenir" w:hAnsi="Avenir" w:cs="Avenir"/>
                <w:color w:val="000000"/>
                <w:sz w:val="20"/>
                <w:szCs w:val="20"/>
              </w:rPr>
            </w:pPr>
            <w:r w:rsidRPr="00814F1E">
              <w:rPr>
                <w:rFonts w:ascii="Avenir" w:eastAsia="Avenir" w:hAnsi="Avenir" w:cs="Avenir"/>
                <w:color w:val="000000"/>
                <w:sz w:val="20"/>
                <w:szCs w:val="20"/>
              </w:rPr>
              <w:t>48 871</w:t>
            </w:r>
          </w:p>
        </w:tc>
        <w:tc>
          <w:tcPr>
            <w:tcW w:w="2189" w:type="dxa"/>
          </w:tcPr>
          <w:p w14:paraId="000006BE" w14:textId="1D872808" w:rsidR="0087615C" w:rsidRPr="00814F1E" w:rsidRDefault="009C121A">
            <w:pPr>
              <w:keepNext/>
              <w:keepLines/>
              <w:rPr>
                <w:rFonts w:ascii="Avenir" w:eastAsia="Avenir" w:hAnsi="Avenir" w:cs="Avenir"/>
                <w:color w:val="000000"/>
                <w:sz w:val="20"/>
                <w:szCs w:val="20"/>
              </w:rPr>
            </w:pPr>
            <w:r w:rsidRPr="00814F1E">
              <w:rPr>
                <w:rFonts w:ascii="Avenir" w:eastAsia="Avenir" w:hAnsi="Avenir" w:cs="Avenir"/>
                <w:color w:val="000000"/>
                <w:sz w:val="20"/>
                <w:szCs w:val="20"/>
              </w:rPr>
              <w:t xml:space="preserve">1 </w:t>
            </w:r>
            <w:r w:rsidR="00277491" w:rsidRPr="00814F1E">
              <w:rPr>
                <w:rFonts w:ascii="Avenir" w:eastAsia="Avenir" w:hAnsi="Avenir" w:cs="Avenir"/>
                <w:color w:val="000000"/>
                <w:sz w:val="20"/>
                <w:szCs w:val="20"/>
              </w:rPr>
              <w:t>046 401</w:t>
            </w:r>
          </w:p>
        </w:tc>
      </w:tr>
      <w:tr w:rsidR="0087615C" w:rsidRPr="00814F1E" w14:paraId="71B9F6C7" w14:textId="77777777">
        <w:tc>
          <w:tcPr>
            <w:tcW w:w="2122" w:type="dxa"/>
          </w:tcPr>
          <w:p w14:paraId="000006BF" w14:textId="77777777" w:rsidR="0087615C" w:rsidRPr="00814F1E" w:rsidRDefault="00D64F21">
            <w:pPr>
              <w:keepNext/>
              <w:keepLines/>
              <w:rPr>
                <w:rFonts w:ascii="Avenir" w:eastAsia="Avenir" w:hAnsi="Avenir" w:cs="Avenir"/>
                <w:color w:val="000000"/>
                <w:sz w:val="20"/>
                <w:szCs w:val="20"/>
              </w:rPr>
            </w:pPr>
            <w:r w:rsidRPr="00814F1E">
              <w:rPr>
                <w:rFonts w:ascii="Avenir" w:eastAsia="Avenir" w:hAnsi="Avenir" w:cs="Avenir"/>
                <w:color w:val="000000"/>
                <w:sz w:val="20"/>
                <w:szCs w:val="20"/>
              </w:rPr>
              <w:t>Energie</w:t>
            </w:r>
          </w:p>
        </w:tc>
        <w:tc>
          <w:tcPr>
            <w:tcW w:w="1984" w:type="dxa"/>
          </w:tcPr>
          <w:p w14:paraId="000006C0" w14:textId="4E802649" w:rsidR="0087615C" w:rsidRPr="00814F1E" w:rsidRDefault="00B55EE9">
            <w:pPr>
              <w:keepNext/>
              <w:keepLines/>
              <w:rPr>
                <w:rFonts w:ascii="Avenir" w:eastAsia="Avenir" w:hAnsi="Avenir" w:cs="Avenir"/>
                <w:color w:val="000000"/>
                <w:sz w:val="20"/>
                <w:szCs w:val="20"/>
              </w:rPr>
            </w:pPr>
            <w:r w:rsidRPr="00814F1E">
              <w:rPr>
                <w:rFonts w:ascii="Avenir" w:eastAsia="Avenir" w:hAnsi="Avenir" w:cs="Avenir"/>
                <w:color w:val="000000"/>
                <w:sz w:val="20"/>
                <w:szCs w:val="20"/>
              </w:rPr>
              <w:t>1 327 103</w:t>
            </w:r>
          </w:p>
        </w:tc>
        <w:tc>
          <w:tcPr>
            <w:tcW w:w="2459" w:type="dxa"/>
          </w:tcPr>
          <w:p w14:paraId="000006C1" w14:textId="6F9090E8" w:rsidR="0087615C" w:rsidRPr="00814F1E" w:rsidRDefault="00FE09C5">
            <w:pPr>
              <w:keepNext/>
              <w:keepLines/>
              <w:rPr>
                <w:rFonts w:ascii="Avenir" w:eastAsia="Avenir" w:hAnsi="Avenir" w:cs="Avenir"/>
                <w:color w:val="000000"/>
                <w:sz w:val="20"/>
                <w:szCs w:val="20"/>
              </w:rPr>
            </w:pPr>
            <w:r w:rsidRPr="00814F1E">
              <w:rPr>
                <w:rFonts w:ascii="Avenir" w:eastAsia="Avenir" w:hAnsi="Avenir" w:cs="Avenir"/>
                <w:color w:val="000000"/>
                <w:sz w:val="20"/>
                <w:szCs w:val="20"/>
              </w:rPr>
              <w:t xml:space="preserve">46 </w:t>
            </w:r>
            <w:r w:rsidR="00711CC7" w:rsidRPr="00814F1E">
              <w:rPr>
                <w:rFonts w:ascii="Avenir" w:eastAsia="Avenir" w:hAnsi="Avenir" w:cs="Avenir"/>
                <w:color w:val="000000"/>
                <w:sz w:val="20"/>
                <w:szCs w:val="20"/>
              </w:rPr>
              <w:t>923</w:t>
            </w:r>
          </w:p>
        </w:tc>
        <w:tc>
          <w:tcPr>
            <w:tcW w:w="2189" w:type="dxa"/>
          </w:tcPr>
          <w:p w14:paraId="000006C2" w14:textId="56AF877B" w:rsidR="0087615C" w:rsidRPr="00814F1E" w:rsidRDefault="00B55EE9">
            <w:pPr>
              <w:keepNext/>
              <w:keepLines/>
              <w:rPr>
                <w:rFonts w:ascii="Avenir" w:eastAsia="Avenir" w:hAnsi="Avenir" w:cs="Avenir"/>
                <w:color w:val="000000"/>
                <w:sz w:val="20"/>
                <w:szCs w:val="20"/>
              </w:rPr>
            </w:pPr>
            <w:r w:rsidRPr="00814F1E">
              <w:rPr>
                <w:rFonts w:ascii="Avenir" w:eastAsia="Avenir" w:hAnsi="Avenir" w:cs="Avenir"/>
                <w:color w:val="000000"/>
                <w:sz w:val="20"/>
                <w:szCs w:val="20"/>
              </w:rPr>
              <w:t xml:space="preserve">1 </w:t>
            </w:r>
            <w:r w:rsidR="0054218E" w:rsidRPr="00814F1E">
              <w:rPr>
                <w:rFonts w:ascii="Avenir" w:eastAsia="Avenir" w:hAnsi="Avenir" w:cs="Avenir"/>
                <w:color w:val="000000"/>
                <w:sz w:val="20"/>
                <w:szCs w:val="20"/>
              </w:rPr>
              <w:t>297 795</w:t>
            </w:r>
          </w:p>
        </w:tc>
      </w:tr>
      <w:tr w:rsidR="0087615C" w:rsidRPr="00814F1E" w14:paraId="063D35D2" w14:textId="77777777">
        <w:tc>
          <w:tcPr>
            <w:tcW w:w="2122" w:type="dxa"/>
          </w:tcPr>
          <w:p w14:paraId="000006C3" w14:textId="77777777" w:rsidR="0087615C" w:rsidRPr="00814F1E" w:rsidRDefault="00D64F21">
            <w:pPr>
              <w:keepNext/>
              <w:keepLines/>
              <w:rPr>
                <w:rFonts w:ascii="Avenir" w:eastAsia="Avenir" w:hAnsi="Avenir" w:cs="Avenir"/>
                <w:color w:val="000000"/>
                <w:sz w:val="20"/>
                <w:szCs w:val="20"/>
              </w:rPr>
            </w:pPr>
            <w:r w:rsidRPr="00814F1E">
              <w:rPr>
                <w:rFonts w:ascii="Avenir" w:eastAsia="Avenir" w:hAnsi="Avenir" w:cs="Avenir"/>
                <w:color w:val="000000"/>
                <w:sz w:val="20"/>
                <w:szCs w:val="20"/>
              </w:rPr>
              <w:t>Mines et Hydrocarbures</w:t>
            </w:r>
          </w:p>
        </w:tc>
        <w:tc>
          <w:tcPr>
            <w:tcW w:w="1984" w:type="dxa"/>
          </w:tcPr>
          <w:p w14:paraId="000006C4" w14:textId="77777777" w:rsidR="0087615C" w:rsidRPr="00814F1E" w:rsidRDefault="0087615C">
            <w:pPr>
              <w:keepNext/>
              <w:keepLines/>
              <w:rPr>
                <w:rFonts w:ascii="Avenir" w:eastAsia="Avenir" w:hAnsi="Avenir" w:cs="Avenir"/>
                <w:color w:val="000000"/>
                <w:sz w:val="20"/>
                <w:szCs w:val="20"/>
              </w:rPr>
            </w:pPr>
          </w:p>
        </w:tc>
        <w:tc>
          <w:tcPr>
            <w:tcW w:w="2459" w:type="dxa"/>
          </w:tcPr>
          <w:p w14:paraId="000006C5" w14:textId="77777777" w:rsidR="0087615C" w:rsidRPr="00814F1E" w:rsidRDefault="0087615C">
            <w:pPr>
              <w:keepNext/>
              <w:keepLines/>
              <w:rPr>
                <w:rFonts w:ascii="Avenir" w:eastAsia="Avenir" w:hAnsi="Avenir" w:cs="Avenir"/>
                <w:color w:val="000000"/>
                <w:sz w:val="20"/>
                <w:szCs w:val="20"/>
              </w:rPr>
            </w:pPr>
          </w:p>
        </w:tc>
        <w:tc>
          <w:tcPr>
            <w:tcW w:w="2189" w:type="dxa"/>
          </w:tcPr>
          <w:p w14:paraId="000006C6" w14:textId="77777777" w:rsidR="0087615C" w:rsidRPr="00814F1E" w:rsidRDefault="0087615C">
            <w:pPr>
              <w:keepNext/>
              <w:keepLines/>
              <w:rPr>
                <w:rFonts w:ascii="Avenir" w:eastAsia="Avenir" w:hAnsi="Avenir" w:cs="Avenir"/>
                <w:color w:val="000000"/>
                <w:sz w:val="20"/>
                <w:szCs w:val="20"/>
              </w:rPr>
            </w:pPr>
          </w:p>
        </w:tc>
      </w:tr>
      <w:tr w:rsidR="0087615C" w:rsidRPr="00814F1E" w14:paraId="754660C6" w14:textId="77777777">
        <w:tc>
          <w:tcPr>
            <w:tcW w:w="2122" w:type="dxa"/>
          </w:tcPr>
          <w:p w14:paraId="000006C7" w14:textId="77777777" w:rsidR="0087615C" w:rsidRPr="00814F1E" w:rsidRDefault="00D64F21">
            <w:pPr>
              <w:keepNext/>
              <w:keepLines/>
              <w:rPr>
                <w:rFonts w:ascii="Avenir" w:eastAsia="Avenir" w:hAnsi="Avenir" w:cs="Avenir"/>
                <w:color w:val="000000"/>
                <w:sz w:val="20"/>
                <w:szCs w:val="20"/>
              </w:rPr>
            </w:pPr>
            <w:r w:rsidRPr="00814F1E">
              <w:rPr>
                <w:rFonts w:ascii="Avenir" w:eastAsia="Avenir" w:hAnsi="Avenir" w:cs="Avenir"/>
                <w:color w:val="000000"/>
                <w:sz w:val="20"/>
                <w:szCs w:val="20"/>
              </w:rPr>
              <w:t>Démographie</w:t>
            </w:r>
          </w:p>
        </w:tc>
        <w:tc>
          <w:tcPr>
            <w:tcW w:w="1984" w:type="dxa"/>
          </w:tcPr>
          <w:p w14:paraId="000006C8" w14:textId="4983BFA2" w:rsidR="0087615C" w:rsidRPr="00814F1E" w:rsidRDefault="00F65544">
            <w:pPr>
              <w:keepNext/>
              <w:keepLines/>
              <w:rPr>
                <w:rFonts w:ascii="Avenir" w:eastAsia="Avenir" w:hAnsi="Avenir" w:cs="Avenir"/>
                <w:color w:val="000000"/>
                <w:sz w:val="20"/>
                <w:szCs w:val="20"/>
              </w:rPr>
            </w:pPr>
            <w:r w:rsidRPr="00814F1E">
              <w:rPr>
                <w:rFonts w:ascii="Avenir" w:eastAsia="Avenir" w:hAnsi="Avenir" w:cs="Avenir"/>
                <w:color w:val="000000"/>
                <w:sz w:val="20"/>
                <w:szCs w:val="20"/>
              </w:rPr>
              <w:t xml:space="preserve">581 214 </w:t>
            </w:r>
          </w:p>
        </w:tc>
        <w:tc>
          <w:tcPr>
            <w:tcW w:w="2459" w:type="dxa"/>
          </w:tcPr>
          <w:p w14:paraId="000006C9" w14:textId="7045B308" w:rsidR="0087615C" w:rsidRPr="00814F1E" w:rsidRDefault="00AF7C81">
            <w:pPr>
              <w:keepNext/>
              <w:keepLines/>
              <w:rPr>
                <w:rFonts w:ascii="Avenir" w:eastAsia="Avenir" w:hAnsi="Avenir" w:cs="Avenir"/>
                <w:color w:val="000000"/>
                <w:sz w:val="20"/>
                <w:szCs w:val="20"/>
              </w:rPr>
            </w:pPr>
            <w:r w:rsidRPr="00814F1E">
              <w:rPr>
                <w:rFonts w:ascii="Avenir" w:eastAsia="Avenir" w:hAnsi="Avenir" w:cs="Avenir"/>
                <w:color w:val="000000"/>
                <w:sz w:val="20"/>
                <w:szCs w:val="20"/>
              </w:rPr>
              <w:t>12</w:t>
            </w:r>
            <w:r w:rsidR="00272D1C" w:rsidRPr="00814F1E">
              <w:rPr>
                <w:rFonts w:ascii="Avenir" w:eastAsia="Avenir" w:hAnsi="Avenir" w:cs="Avenir"/>
                <w:color w:val="000000"/>
                <w:sz w:val="20"/>
                <w:szCs w:val="20"/>
              </w:rPr>
              <w:t>8 037</w:t>
            </w:r>
          </w:p>
        </w:tc>
        <w:tc>
          <w:tcPr>
            <w:tcW w:w="2189" w:type="dxa"/>
          </w:tcPr>
          <w:p w14:paraId="000006CA" w14:textId="3589A21D" w:rsidR="0087615C" w:rsidRPr="00814F1E" w:rsidRDefault="00F65544">
            <w:pPr>
              <w:keepNext/>
              <w:keepLines/>
              <w:rPr>
                <w:rFonts w:ascii="Avenir" w:eastAsia="Avenir" w:hAnsi="Avenir" w:cs="Avenir"/>
                <w:color w:val="000000"/>
                <w:sz w:val="20"/>
                <w:szCs w:val="20"/>
              </w:rPr>
            </w:pPr>
            <w:r w:rsidRPr="00814F1E">
              <w:rPr>
                <w:rFonts w:ascii="Avenir" w:eastAsia="Avenir" w:hAnsi="Avenir" w:cs="Avenir"/>
                <w:color w:val="000000"/>
                <w:sz w:val="20"/>
                <w:szCs w:val="20"/>
              </w:rPr>
              <w:t xml:space="preserve">340 </w:t>
            </w:r>
            <w:r w:rsidR="00A41F6E" w:rsidRPr="00814F1E">
              <w:rPr>
                <w:rFonts w:ascii="Avenir" w:eastAsia="Avenir" w:hAnsi="Avenir" w:cs="Avenir"/>
                <w:color w:val="000000"/>
                <w:sz w:val="20"/>
                <w:szCs w:val="20"/>
              </w:rPr>
              <w:t>435</w:t>
            </w:r>
          </w:p>
        </w:tc>
      </w:tr>
      <w:tr w:rsidR="0087615C" w:rsidRPr="00814F1E" w14:paraId="27FB8192" w14:textId="77777777">
        <w:tc>
          <w:tcPr>
            <w:tcW w:w="2122" w:type="dxa"/>
          </w:tcPr>
          <w:p w14:paraId="000006CB" w14:textId="77777777" w:rsidR="0087615C" w:rsidRPr="00814F1E" w:rsidRDefault="00D64F21">
            <w:pPr>
              <w:keepNext/>
              <w:keepLines/>
              <w:rPr>
                <w:rFonts w:ascii="Avenir" w:eastAsia="Avenir" w:hAnsi="Avenir" w:cs="Avenir"/>
                <w:color w:val="000000"/>
                <w:sz w:val="20"/>
                <w:szCs w:val="20"/>
              </w:rPr>
            </w:pPr>
            <w:r w:rsidRPr="00814F1E">
              <w:rPr>
                <w:rFonts w:ascii="Avenir" w:eastAsia="Avenir" w:hAnsi="Avenir" w:cs="Avenir"/>
                <w:color w:val="000000"/>
                <w:sz w:val="20"/>
                <w:szCs w:val="20"/>
              </w:rPr>
              <w:t>Gouvernance</w:t>
            </w:r>
          </w:p>
        </w:tc>
        <w:tc>
          <w:tcPr>
            <w:tcW w:w="1984" w:type="dxa"/>
          </w:tcPr>
          <w:p w14:paraId="000006CC" w14:textId="34B38AD3" w:rsidR="0087615C" w:rsidRPr="00814F1E" w:rsidRDefault="00D931B3">
            <w:pPr>
              <w:keepNext/>
              <w:keepLines/>
              <w:rPr>
                <w:rFonts w:ascii="Avenir" w:eastAsia="Avenir" w:hAnsi="Avenir" w:cs="Avenir"/>
                <w:color w:val="000000"/>
                <w:sz w:val="20"/>
                <w:szCs w:val="20"/>
              </w:rPr>
            </w:pPr>
            <w:r w:rsidRPr="00814F1E">
              <w:rPr>
                <w:rFonts w:ascii="Avenir" w:eastAsia="Avenir" w:hAnsi="Avenir" w:cs="Avenir"/>
                <w:color w:val="000000"/>
                <w:sz w:val="20"/>
                <w:szCs w:val="20"/>
              </w:rPr>
              <w:t xml:space="preserve">1 265 </w:t>
            </w:r>
            <w:r w:rsidR="008119CC" w:rsidRPr="00814F1E">
              <w:rPr>
                <w:rFonts w:ascii="Avenir" w:eastAsia="Avenir" w:hAnsi="Avenir" w:cs="Avenir"/>
                <w:color w:val="000000"/>
                <w:sz w:val="20"/>
                <w:szCs w:val="20"/>
              </w:rPr>
              <w:t>583</w:t>
            </w:r>
          </w:p>
        </w:tc>
        <w:tc>
          <w:tcPr>
            <w:tcW w:w="2459" w:type="dxa"/>
          </w:tcPr>
          <w:p w14:paraId="000006CD" w14:textId="3E59E3F4" w:rsidR="0087615C" w:rsidRPr="00814F1E" w:rsidRDefault="008119CC">
            <w:pPr>
              <w:keepNext/>
              <w:keepLines/>
              <w:rPr>
                <w:rFonts w:ascii="Avenir" w:eastAsia="Avenir" w:hAnsi="Avenir" w:cs="Avenir"/>
                <w:color w:val="000000"/>
                <w:sz w:val="20"/>
                <w:szCs w:val="20"/>
              </w:rPr>
            </w:pPr>
            <w:r w:rsidRPr="00814F1E">
              <w:rPr>
                <w:rFonts w:ascii="Avenir" w:eastAsia="Avenir" w:hAnsi="Avenir" w:cs="Avenir"/>
                <w:color w:val="000000"/>
                <w:sz w:val="20"/>
                <w:szCs w:val="20"/>
              </w:rPr>
              <w:t>426 432</w:t>
            </w:r>
          </w:p>
        </w:tc>
        <w:tc>
          <w:tcPr>
            <w:tcW w:w="2189" w:type="dxa"/>
          </w:tcPr>
          <w:p w14:paraId="000006CE" w14:textId="2EA76CDE" w:rsidR="0087615C" w:rsidRPr="00814F1E" w:rsidRDefault="008119CC">
            <w:pPr>
              <w:keepNext/>
              <w:keepLines/>
              <w:rPr>
                <w:rFonts w:ascii="Avenir" w:eastAsia="Avenir" w:hAnsi="Avenir" w:cs="Avenir"/>
                <w:color w:val="000000"/>
                <w:sz w:val="20"/>
                <w:szCs w:val="20"/>
              </w:rPr>
            </w:pPr>
            <w:r w:rsidRPr="00814F1E">
              <w:rPr>
                <w:rFonts w:ascii="Avenir" w:eastAsia="Avenir" w:hAnsi="Avenir" w:cs="Avenir"/>
                <w:color w:val="000000"/>
                <w:sz w:val="20"/>
                <w:szCs w:val="20"/>
              </w:rPr>
              <w:t>1 252 502</w:t>
            </w:r>
          </w:p>
        </w:tc>
      </w:tr>
    </w:tbl>
    <w:p w14:paraId="000006CF" w14:textId="77777777" w:rsidR="0087615C" w:rsidRPr="00814F1E" w:rsidRDefault="0087615C">
      <w:pPr>
        <w:keepNext/>
        <w:keepLines/>
        <w:spacing w:after="0" w:line="240" w:lineRule="auto"/>
        <w:ind w:left="20" w:right="28" w:hanging="10"/>
        <w:jc w:val="both"/>
        <w:rPr>
          <w:rFonts w:ascii="Avenir" w:eastAsia="Avenir" w:hAnsi="Avenir" w:cs="Avenir"/>
          <w:color w:val="000000"/>
          <w:sz w:val="20"/>
          <w:szCs w:val="20"/>
        </w:rPr>
      </w:pPr>
    </w:p>
    <w:p w14:paraId="000006D0" w14:textId="77777777" w:rsidR="0087615C" w:rsidRPr="00814F1E" w:rsidRDefault="0087615C">
      <w:pPr>
        <w:spacing w:after="8"/>
        <w:ind w:left="20" w:hanging="10"/>
        <w:rPr>
          <w:rFonts w:ascii="Avenir" w:eastAsia="Avenir" w:hAnsi="Avenir" w:cs="Avenir"/>
          <w:color w:val="000000"/>
          <w:sz w:val="20"/>
          <w:szCs w:val="20"/>
        </w:rPr>
      </w:pPr>
    </w:p>
    <w:p w14:paraId="000006D1" w14:textId="77777777" w:rsidR="0087615C" w:rsidRPr="00814F1E" w:rsidRDefault="00D64F21">
      <w:pPr>
        <w:pStyle w:val="Heading2"/>
        <w:rPr>
          <w:rFonts w:ascii="Avenir" w:hAnsi="Avenir"/>
          <w:sz w:val="20"/>
          <w:szCs w:val="20"/>
        </w:rPr>
      </w:pPr>
      <w:bookmarkStart w:id="26" w:name="_Toc158709538"/>
      <w:r w:rsidRPr="00814F1E">
        <w:rPr>
          <w:rFonts w:ascii="Avenir" w:hAnsi="Avenir"/>
          <w:sz w:val="20"/>
          <w:szCs w:val="20"/>
        </w:rPr>
        <w:t>7.2 Contrats</w:t>
      </w:r>
      <w:bookmarkEnd w:id="26"/>
    </w:p>
    <w:p w14:paraId="000006D2" w14:textId="77777777" w:rsidR="0087615C" w:rsidRPr="00814F1E" w:rsidRDefault="00D64F21">
      <w:pPr>
        <w:pBdr>
          <w:top w:val="nil"/>
          <w:left w:val="nil"/>
          <w:bottom w:val="nil"/>
          <w:right w:val="nil"/>
          <w:between w:val="nil"/>
        </w:pBdr>
        <w:spacing w:after="0" w:line="271" w:lineRule="auto"/>
        <w:ind w:left="20" w:right="28" w:hanging="10"/>
        <w:jc w:val="both"/>
        <w:rPr>
          <w:rFonts w:ascii="Avenir" w:eastAsia="Avenir" w:hAnsi="Avenir" w:cs="Avenir"/>
          <w:i/>
          <w:color w:val="000000"/>
          <w:sz w:val="20"/>
          <w:szCs w:val="20"/>
        </w:rPr>
      </w:pPr>
      <w:r w:rsidRPr="00814F1E">
        <w:rPr>
          <w:rFonts w:ascii="Avenir" w:eastAsia="Avenir" w:hAnsi="Avenir" w:cs="Avenir"/>
          <w:i/>
          <w:color w:val="000000"/>
          <w:sz w:val="20"/>
          <w:szCs w:val="20"/>
        </w:rPr>
        <w:t xml:space="preserve">Lister les entités lesquelles des contrats (approvisionnements) ou des accords (partenariats) de plus de 100,000 dollars ont été signés, indiquer la thématique, la responsabilité et le budget assigné à chacune d’elle. Si vos procédures le permettent, joindre une copie du contrat (qui ne sera pas rendue publique). </w:t>
      </w:r>
    </w:p>
    <w:p w14:paraId="000006D3" w14:textId="77777777" w:rsidR="0087615C" w:rsidRPr="00814F1E" w:rsidRDefault="0087615C">
      <w:pPr>
        <w:pBdr>
          <w:top w:val="nil"/>
          <w:left w:val="nil"/>
          <w:bottom w:val="nil"/>
          <w:right w:val="nil"/>
          <w:between w:val="nil"/>
        </w:pBdr>
        <w:spacing w:after="0" w:line="271" w:lineRule="auto"/>
        <w:ind w:left="10" w:right="28"/>
        <w:jc w:val="both"/>
        <w:rPr>
          <w:rFonts w:ascii="Avenir" w:eastAsia="Avenir" w:hAnsi="Avenir" w:cs="Avenir"/>
          <w:color w:val="000000"/>
          <w:sz w:val="20"/>
          <w:szCs w:val="20"/>
        </w:rPr>
      </w:pPr>
    </w:p>
    <w:p w14:paraId="000006D4" w14:textId="77777777" w:rsidR="0087615C" w:rsidRPr="00814F1E" w:rsidRDefault="00D64F21">
      <w:pPr>
        <w:spacing w:after="5" w:line="271"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Suivi des contrats </w:t>
      </w:r>
    </w:p>
    <w:p w14:paraId="000006D5" w14:textId="77777777" w:rsidR="0087615C" w:rsidRPr="00814F1E" w:rsidRDefault="0087615C">
      <w:pPr>
        <w:spacing w:after="5" w:line="271" w:lineRule="auto"/>
        <w:ind w:left="20" w:right="28" w:hanging="10"/>
        <w:jc w:val="both"/>
        <w:rPr>
          <w:rFonts w:ascii="Avenir" w:eastAsia="Avenir" w:hAnsi="Avenir" w:cs="Avenir"/>
          <w:color w:val="000000"/>
          <w:sz w:val="20"/>
          <w:szCs w:val="20"/>
        </w:rPr>
      </w:pPr>
    </w:p>
    <w:tbl>
      <w:tblPr>
        <w:tblW w:w="10965"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CellMar>
          <w:left w:w="115" w:type="dxa"/>
          <w:right w:w="115" w:type="dxa"/>
        </w:tblCellMar>
        <w:tblLook w:val="0400" w:firstRow="0" w:lastRow="0" w:firstColumn="0" w:lastColumn="0" w:noHBand="0" w:noVBand="1"/>
      </w:tblPr>
      <w:tblGrid>
        <w:gridCol w:w="980"/>
        <w:gridCol w:w="1850"/>
        <w:gridCol w:w="1276"/>
        <w:gridCol w:w="980"/>
        <w:gridCol w:w="980"/>
        <w:gridCol w:w="980"/>
        <w:gridCol w:w="830"/>
        <w:gridCol w:w="926"/>
        <w:gridCol w:w="1183"/>
        <w:gridCol w:w="980"/>
      </w:tblGrid>
      <w:tr w:rsidR="00141DA4" w:rsidRPr="00814F1E" w14:paraId="76A67868" w14:textId="77777777" w:rsidTr="00D212EC">
        <w:trPr>
          <w:trHeight w:val="425"/>
          <w:jc w:val="center"/>
        </w:trPr>
        <w:tc>
          <w:tcPr>
            <w:tcW w:w="98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00006D6" w14:textId="77777777" w:rsidR="0087615C" w:rsidRPr="00814F1E" w:rsidRDefault="00D64F21">
            <w:pPr>
              <w:jc w:val="center"/>
              <w:rPr>
                <w:rFonts w:ascii="Avenir" w:eastAsia="Avenir" w:hAnsi="Avenir" w:cs="Avenir"/>
                <w:b/>
                <w:color w:val="000000"/>
                <w:sz w:val="20"/>
                <w:szCs w:val="20"/>
              </w:rPr>
            </w:pPr>
            <w:r w:rsidRPr="00814F1E">
              <w:rPr>
                <w:rFonts w:ascii="Avenir" w:eastAsia="Avenir" w:hAnsi="Avenir" w:cs="Avenir"/>
                <w:b/>
                <w:color w:val="000000"/>
                <w:sz w:val="20"/>
                <w:szCs w:val="20"/>
              </w:rPr>
              <w:t>N° du Contrat</w:t>
            </w:r>
          </w:p>
        </w:tc>
        <w:tc>
          <w:tcPr>
            <w:tcW w:w="1850" w:type="dxa"/>
            <w:tcBorders>
              <w:top w:val="single" w:sz="4" w:space="0" w:color="000000"/>
              <w:left w:val="nil"/>
              <w:bottom w:val="single" w:sz="4" w:space="0" w:color="000000"/>
              <w:right w:val="single" w:sz="4" w:space="0" w:color="000000"/>
            </w:tcBorders>
            <w:shd w:val="clear" w:color="auto" w:fill="BDD7EE"/>
            <w:vAlign w:val="center"/>
          </w:tcPr>
          <w:p w14:paraId="000006D7" w14:textId="77777777" w:rsidR="0087615C" w:rsidRPr="00814F1E" w:rsidRDefault="00D64F21">
            <w:pPr>
              <w:rPr>
                <w:rFonts w:ascii="Avenir" w:eastAsia="Avenir" w:hAnsi="Avenir" w:cs="Avenir"/>
                <w:b/>
                <w:color w:val="000000"/>
                <w:sz w:val="20"/>
                <w:szCs w:val="20"/>
              </w:rPr>
            </w:pPr>
            <w:r w:rsidRPr="00814F1E">
              <w:rPr>
                <w:rFonts w:ascii="Avenir" w:eastAsia="Avenir" w:hAnsi="Avenir" w:cs="Avenir"/>
                <w:b/>
                <w:color w:val="000000"/>
                <w:sz w:val="20"/>
                <w:szCs w:val="20"/>
              </w:rPr>
              <w:t>Intitulé et thématique</w:t>
            </w:r>
          </w:p>
        </w:tc>
        <w:tc>
          <w:tcPr>
            <w:tcW w:w="1276" w:type="dxa"/>
            <w:tcBorders>
              <w:top w:val="single" w:sz="4" w:space="0" w:color="000000"/>
              <w:left w:val="single" w:sz="4" w:space="0" w:color="000000"/>
              <w:bottom w:val="single" w:sz="4" w:space="0" w:color="000000"/>
              <w:right w:val="single" w:sz="4" w:space="0" w:color="000000"/>
            </w:tcBorders>
            <w:shd w:val="clear" w:color="auto" w:fill="BDD7EE"/>
          </w:tcPr>
          <w:p w14:paraId="000006D8" w14:textId="77777777" w:rsidR="0087615C" w:rsidRPr="00814F1E" w:rsidRDefault="00D64F21">
            <w:pPr>
              <w:rPr>
                <w:rFonts w:ascii="Avenir" w:eastAsia="Avenir" w:hAnsi="Avenir" w:cs="Avenir"/>
                <w:b/>
                <w:color w:val="000000"/>
                <w:sz w:val="20"/>
                <w:szCs w:val="20"/>
              </w:rPr>
            </w:pPr>
            <w:r w:rsidRPr="00814F1E">
              <w:rPr>
                <w:rFonts w:ascii="Avenir" w:eastAsia="Avenir" w:hAnsi="Avenir" w:cs="Avenir"/>
                <w:b/>
                <w:color w:val="000000"/>
                <w:sz w:val="20"/>
                <w:szCs w:val="20"/>
              </w:rPr>
              <w:t xml:space="preserve">Type </w:t>
            </w:r>
          </w:p>
          <w:p w14:paraId="000006D9" w14:textId="77777777" w:rsidR="0087615C" w:rsidRPr="00814F1E" w:rsidRDefault="00D64F21">
            <w:pPr>
              <w:rPr>
                <w:rFonts w:ascii="Avenir" w:eastAsia="Avenir" w:hAnsi="Avenir" w:cs="Avenir"/>
                <w:b/>
                <w:color w:val="000000"/>
                <w:sz w:val="20"/>
                <w:szCs w:val="20"/>
              </w:rPr>
            </w:pPr>
            <w:r w:rsidRPr="00814F1E">
              <w:rPr>
                <w:rFonts w:ascii="Avenir" w:eastAsia="Avenir" w:hAnsi="Avenir" w:cs="Avenir"/>
                <w:b/>
                <w:color w:val="000000"/>
                <w:sz w:val="20"/>
                <w:szCs w:val="20"/>
              </w:rPr>
              <w:t>(ONG internationale, ONG nationale, entité publique, secteur privé, autre)</w:t>
            </w:r>
          </w:p>
        </w:tc>
        <w:tc>
          <w:tcPr>
            <w:tcW w:w="980" w:type="dxa"/>
            <w:tcBorders>
              <w:top w:val="single" w:sz="4" w:space="0" w:color="000000"/>
              <w:left w:val="single" w:sz="4" w:space="0" w:color="000000"/>
              <w:bottom w:val="single" w:sz="4" w:space="0" w:color="000000"/>
              <w:right w:val="single" w:sz="4" w:space="0" w:color="000000"/>
            </w:tcBorders>
            <w:shd w:val="clear" w:color="auto" w:fill="BDD7EE"/>
          </w:tcPr>
          <w:p w14:paraId="000006DA" w14:textId="77777777" w:rsidR="0087615C" w:rsidRPr="00814F1E" w:rsidRDefault="00D64F21">
            <w:pPr>
              <w:rPr>
                <w:rFonts w:ascii="Avenir" w:eastAsia="Avenir" w:hAnsi="Avenir" w:cs="Avenir"/>
                <w:b/>
                <w:color w:val="000000"/>
                <w:sz w:val="20"/>
                <w:szCs w:val="20"/>
              </w:rPr>
            </w:pPr>
            <w:r w:rsidRPr="00814F1E">
              <w:rPr>
                <w:rFonts w:ascii="Avenir" w:eastAsia="Avenir" w:hAnsi="Avenir" w:cs="Avenir"/>
                <w:b/>
                <w:color w:val="000000"/>
                <w:sz w:val="20"/>
                <w:szCs w:val="20"/>
              </w:rPr>
              <w:t>Sous type (voir liste ci-dessous)</w:t>
            </w:r>
          </w:p>
        </w:tc>
        <w:tc>
          <w:tcPr>
            <w:tcW w:w="98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00006DB" w14:textId="77777777" w:rsidR="0087615C" w:rsidRPr="00814F1E" w:rsidRDefault="00D64F21">
            <w:pPr>
              <w:rPr>
                <w:rFonts w:ascii="Avenir" w:eastAsia="Avenir" w:hAnsi="Avenir" w:cs="Avenir"/>
                <w:b/>
                <w:color w:val="000000"/>
                <w:sz w:val="20"/>
                <w:szCs w:val="20"/>
              </w:rPr>
            </w:pPr>
            <w:r w:rsidRPr="00814F1E">
              <w:rPr>
                <w:rFonts w:ascii="Avenir" w:eastAsia="Avenir" w:hAnsi="Avenir" w:cs="Avenir"/>
                <w:b/>
                <w:color w:val="000000"/>
                <w:sz w:val="20"/>
                <w:szCs w:val="20"/>
              </w:rPr>
              <w:t>Montant du contrat</w:t>
            </w:r>
          </w:p>
        </w:tc>
        <w:tc>
          <w:tcPr>
            <w:tcW w:w="980" w:type="dxa"/>
            <w:tcBorders>
              <w:top w:val="single" w:sz="4" w:space="0" w:color="000000"/>
              <w:left w:val="nil"/>
              <w:bottom w:val="single" w:sz="4" w:space="0" w:color="000000"/>
              <w:right w:val="single" w:sz="4" w:space="0" w:color="000000"/>
            </w:tcBorders>
            <w:shd w:val="clear" w:color="auto" w:fill="BDD7EE"/>
            <w:vAlign w:val="center"/>
          </w:tcPr>
          <w:p w14:paraId="000006DC" w14:textId="77777777" w:rsidR="0087615C" w:rsidRPr="00814F1E" w:rsidRDefault="00D64F21">
            <w:pPr>
              <w:rPr>
                <w:rFonts w:ascii="Avenir" w:eastAsia="Avenir" w:hAnsi="Avenir" w:cs="Avenir"/>
                <w:b/>
                <w:color w:val="000000"/>
                <w:sz w:val="20"/>
                <w:szCs w:val="20"/>
              </w:rPr>
            </w:pPr>
            <w:r w:rsidRPr="00814F1E">
              <w:rPr>
                <w:rFonts w:ascii="Avenir" w:eastAsia="Avenir" w:hAnsi="Avenir" w:cs="Avenir"/>
                <w:b/>
                <w:color w:val="000000"/>
                <w:sz w:val="20"/>
                <w:szCs w:val="20"/>
              </w:rPr>
              <w:t>Date signature contrat</w:t>
            </w:r>
          </w:p>
        </w:tc>
        <w:tc>
          <w:tcPr>
            <w:tcW w:w="830" w:type="dxa"/>
            <w:tcBorders>
              <w:top w:val="single" w:sz="4" w:space="0" w:color="000000"/>
              <w:left w:val="nil"/>
              <w:bottom w:val="single" w:sz="4" w:space="0" w:color="000000"/>
              <w:right w:val="single" w:sz="4" w:space="0" w:color="000000"/>
            </w:tcBorders>
            <w:shd w:val="clear" w:color="auto" w:fill="BDD7EE"/>
            <w:vAlign w:val="center"/>
          </w:tcPr>
          <w:p w14:paraId="000006DD" w14:textId="77777777" w:rsidR="0087615C" w:rsidRPr="00814F1E" w:rsidRDefault="00D64F21">
            <w:pPr>
              <w:rPr>
                <w:rFonts w:ascii="Avenir" w:eastAsia="Avenir" w:hAnsi="Avenir" w:cs="Avenir"/>
                <w:b/>
                <w:color w:val="000000"/>
                <w:sz w:val="20"/>
                <w:szCs w:val="20"/>
              </w:rPr>
            </w:pPr>
            <w:r w:rsidRPr="00814F1E">
              <w:rPr>
                <w:rFonts w:ascii="Avenir" w:eastAsia="Avenir" w:hAnsi="Avenir" w:cs="Avenir"/>
                <w:b/>
                <w:color w:val="000000"/>
                <w:sz w:val="20"/>
                <w:szCs w:val="20"/>
              </w:rPr>
              <w:t>Date début des activités</w:t>
            </w:r>
          </w:p>
        </w:tc>
        <w:tc>
          <w:tcPr>
            <w:tcW w:w="926" w:type="dxa"/>
            <w:tcBorders>
              <w:top w:val="single" w:sz="4" w:space="0" w:color="000000"/>
              <w:left w:val="nil"/>
              <w:bottom w:val="single" w:sz="4" w:space="0" w:color="000000"/>
              <w:right w:val="single" w:sz="4" w:space="0" w:color="000000"/>
            </w:tcBorders>
            <w:shd w:val="clear" w:color="auto" w:fill="BDD7EE"/>
            <w:vAlign w:val="center"/>
          </w:tcPr>
          <w:p w14:paraId="000006DE" w14:textId="77777777" w:rsidR="0087615C" w:rsidRPr="00814F1E" w:rsidRDefault="00D64F21">
            <w:pPr>
              <w:rPr>
                <w:rFonts w:ascii="Avenir" w:eastAsia="Avenir" w:hAnsi="Avenir" w:cs="Avenir"/>
                <w:b/>
                <w:color w:val="000000"/>
                <w:sz w:val="20"/>
                <w:szCs w:val="20"/>
              </w:rPr>
            </w:pPr>
            <w:r w:rsidRPr="00814F1E">
              <w:rPr>
                <w:rFonts w:ascii="Avenir" w:eastAsia="Avenir" w:hAnsi="Avenir" w:cs="Avenir"/>
                <w:b/>
                <w:color w:val="000000"/>
                <w:sz w:val="20"/>
                <w:szCs w:val="20"/>
              </w:rPr>
              <w:t>Date fin Contrat</w:t>
            </w:r>
          </w:p>
        </w:tc>
        <w:tc>
          <w:tcPr>
            <w:tcW w:w="1183" w:type="dxa"/>
            <w:tcBorders>
              <w:top w:val="single" w:sz="4" w:space="0" w:color="000000"/>
              <w:left w:val="nil"/>
              <w:bottom w:val="single" w:sz="4" w:space="0" w:color="000000"/>
              <w:right w:val="single" w:sz="4" w:space="0" w:color="000000"/>
            </w:tcBorders>
            <w:shd w:val="clear" w:color="auto" w:fill="BDD7EE"/>
            <w:vAlign w:val="center"/>
          </w:tcPr>
          <w:p w14:paraId="000006DF" w14:textId="77777777" w:rsidR="0087615C" w:rsidRPr="00814F1E" w:rsidRDefault="00D64F21">
            <w:pPr>
              <w:rPr>
                <w:rFonts w:ascii="Avenir" w:eastAsia="Avenir" w:hAnsi="Avenir" w:cs="Avenir"/>
                <w:b/>
                <w:color w:val="000000"/>
                <w:sz w:val="20"/>
                <w:szCs w:val="20"/>
              </w:rPr>
            </w:pPr>
            <w:r w:rsidRPr="00814F1E">
              <w:rPr>
                <w:rFonts w:ascii="Avenir" w:eastAsia="Avenir" w:hAnsi="Avenir" w:cs="Avenir"/>
                <w:b/>
                <w:color w:val="000000"/>
                <w:sz w:val="20"/>
                <w:szCs w:val="20"/>
              </w:rPr>
              <w:t>Délai Exécution Prévu</w:t>
            </w:r>
          </w:p>
        </w:tc>
        <w:tc>
          <w:tcPr>
            <w:tcW w:w="980" w:type="dxa"/>
            <w:tcBorders>
              <w:top w:val="single" w:sz="4" w:space="0" w:color="000000"/>
              <w:left w:val="nil"/>
              <w:bottom w:val="single" w:sz="4" w:space="0" w:color="000000"/>
              <w:right w:val="single" w:sz="4" w:space="0" w:color="000000"/>
            </w:tcBorders>
            <w:shd w:val="clear" w:color="auto" w:fill="BDD7EE"/>
            <w:vAlign w:val="center"/>
          </w:tcPr>
          <w:p w14:paraId="000006E0" w14:textId="77777777" w:rsidR="0087615C" w:rsidRPr="00814F1E" w:rsidRDefault="00D64F21">
            <w:pPr>
              <w:rPr>
                <w:rFonts w:ascii="Avenir" w:eastAsia="Avenir" w:hAnsi="Avenir" w:cs="Avenir"/>
                <w:b/>
                <w:color w:val="000000"/>
                <w:sz w:val="20"/>
                <w:szCs w:val="20"/>
              </w:rPr>
            </w:pPr>
            <w:r w:rsidRPr="00814F1E">
              <w:rPr>
                <w:rFonts w:ascii="Avenir" w:eastAsia="Avenir" w:hAnsi="Avenir" w:cs="Avenir"/>
                <w:b/>
                <w:color w:val="000000"/>
                <w:sz w:val="20"/>
                <w:szCs w:val="20"/>
              </w:rPr>
              <w:t>Commentaires</w:t>
            </w:r>
          </w:p>
        </w:tc>
      </w:tr>
      <w:sdt>
        <w:sdtPr>
          <w:rPr>
            <w:rFonts w:ascii="Avenir" w:hAnsi="Avenir"/>
            <w:sz w:val="20"/>
            <w:szCs w:val="20"/>
          </w:rPr>
          <w:tag w:val="goog_rdk_2207"/>
          <w:id w:val="1054196004"/>
        </w:sdtPr>
        <w:sdtEndPr/>
        <w:sdtContent>
          <w:tr w:rsidR="00D212EC" w:rsidRPr="00814F1E" w14:paraId="37DC746A" w14:textId="77777777" w:rsidTr="00D212EC">
            <w:trPr>
              <w:trHeight w:val="293"/>
              <w:jc w:val="center"/>
            </w:trPr>
            <w:tc>
              <w:tcPr>
                <w:tcW w:w="980" w:type="dxa"/>
                <w:tcBorders>
                  <w:top w:val="nil"/>
                  <w:left w:val="single" w:sz="4" w:space="0" w:color="000000"/>
                  <w:bottom w:val="single" w:sz="4" w:space="0" w:color="000000"/>
                  <w:right w:val="single" w:sz="4" w:space="0" w:color="000000"/>
                </w:tcBorders>
                <w:shd w:val="clear" w:color="auto" w:fill="auto"/>
                <w:vAlign w:val="bottom"/>
              </w:tcPr>
              <w:sdt>
                <w:sdtPr>
                  <w:rPr>
                    <w:rFonts w:ascii="Avenir" w:hAnsi="Avenir"/>
                    <w:sz w:val="20"/>
                    <w:szCs w:val="20"/>
                  </w:rPr>
                  <w:tag w:val="goog_rdk_2209"/>
                  <w:id w:val="1376979296"/>
                </w:sdtPr>
                <w:sdtEndPr/>
                <w:sdtContent>
                  <w:p w14:paraId="0000070D"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2208"/>
                        <w:id w:val="1709609632"/>
                      </w:sdtPr>
                      <w:sdtEndPr/>
                      <w:sdtContent>
                        <w:r w:rsidR="00D64F21" w:rsidRPr="00814F1E">
                          <w:rPr>
                            <w:rFonts w:ascii="Avenir" w:eastAsia="Avenir" w:hAnsi="Avenir" w:cs="Avenir"/>
                            <w:color w:val="000000"/>
                            <w:sz w:val="20"/>
                            <w:szCs w:val="20"/>
                          </w:rPr>
                          <w:t>PA 76- 2022</w:t>
                        </w:r>
                      </w:sdtContent>
                    </w:sdt>
                  </w:p>
                </w:sdtContent>
              </w:sdt>
            </w:tc>
            <w:tc>
              <w:tcPr>
                <w:tcW w:w="1850" w:type="dxa"/>
                <w:tcBorders>
                  <w:top w:val="nil"/>
                  <w:left w:val="nil"/>
                  <w:bottom w:val="single" w:sz="4" w:space="0" w:color="000000"/>
                  <w:right w:val="single" w:sz="4" w:space="0" w:color="000000"/>
                </w:tcBorders>
                <w:shd w:val="clear" w:color="auto" w:fill="auto"/>
                <w:vAlign w:val="bottom"/>
              </w:tcPr>
              <w:sdt>
                <w:sdtPr>
                  <w:rPr>
                    <w:rFonts w:ascii="Avenir" w:hAnsi="Avenir"/>
                    <w:sz w:val="20"/>
                    <w:szCs w:val="20"/>
                  </w:rPr>
                  <w:tag w:val="goog_rdk_2213"/>
                  <w:id w:val="-420105655"/>
                </w:sdtPr>
                <w:sdtEndPr/>
                <w:sdtContent>
                  <w:p w14:paraId="0000070E"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2211"/>
                        <w:id w:val="-25036854"/>
                      </w:sdtPr>
                      <w:sdtEndPr/>
                      <w:sdtContent>
                        <w:r w:rsidR="00D64F21" w:rsidRPr="00814F1E">
                          <w:rPr>
                            <w:rFonts w:ascii="Avenir" w:eastAsia="Avenir" w:hAnsi="Avenir" w:cs="Avenir"/>
                            <w:color w:val="000000"/>
                            <w:sz w:val="20"/>
                            <w:szCs w:val="20"/>
                          </w:rPr>
                          <w:t>Infrastructure-Réhabilitation de pont –Axe Kalamba</w:t>
                        </w:r>
                      </w:sdtContent>
                    </w:sdt>
                    <w:sdt>
                      <w:sdtPr>
                        <w:rPr>
                          <w:rFonts w:ascii="Avenir" w:hAnsi="Avenir"/>
                          <w:sz w:val="20"/>
                          <w:szCs w:val="20"/>
                        </w:rPr>
                        <w:tag w:val="goog_rdk_2212"/>
                        <w:id w:val="1389692085"/>
                      </w:sdtPr>
                      <w:sdtEndPr/>
                      <w:sdtContent/>
                    </w:sdt>
                  </w:p>
                </w:sdtContent>
              </w:sdt>
            </w:tc>
            <w:tc>
              <w:tcPr>
                <w:tcW w:w="1276" w:type="dxa"/>
                <w:tcBorders>
                  <w:top w:val="single" w:sz="4" w:space="0" w:color="000000"/>
                  <w:left w:val="single" w:sz="4" w:space="0" w:color="000000"/>
                  <w:bottom w:val="single" w:sz="4" w:space="0" w:color="000000"/>
                  <w:right w:val="single" w:sz="4" w:space="0" w:color="000000"/>
                </w:tcBorders>
              </w:tcPr>
              <w:sdt>
                <w:sdtPr>
                  <w:rPr>
                    <w:rFonts w:ascii="Avenir" w:hAnsi="Avenir"/>
                    <w:sz w:val="20"/>
                    <w:szCs w:val="20"/>
                  </w:rPr>
                  <w:tag w:val="goog_rdk_2215"/>
                  <w:id w:val="-1190829261"/>
                </w:sdtPr>
                <w:sdtEndPr/>
                <w:sdtContent>
                  <w:p w14:paraId="0000070F" w14:textId="657B4E70" w:rsidR="0087615C" w:rsidRPr="00814F1E" w:rsidRDefault="003206DD">
                    <w:pPr>
                      <w:rPr>
                        <w:rFonts w:ascii="Avenir" w:eastAsia="Avenir" w:hAnsi="Avenir" w:cs="Avenir"/>
                        <w:color w:val="000000"/>
                        <w:sz w:val="20"/>
                        <w:szCs w:val="20"/>
                      </w:rPr>
                    </w:pPr>
                    <w:sdt>
                      <w:sdtPr>
                        <w:rPr>
                          <w:rFonts w:ascii="Avenir" w:hAnsi="Avenir"/>
                          <w:sz w:val="20"/>
                          <w:szCs w:val="20"/>
                        </w:rPr>
                        <w:tag w:val="goog_rdk_2214"/>
                        <w:id w:val="59828538"/>
                      </w:sdtPr>
                      <w:sdtEndPr/>
                      <w:sdtContent/>
                    </w:sdt>
                    <w:r w:rsidR="00D36F82" w:rsidRPr="00814F1E">
                      <w:rPr>
                        <w:rFonts w:ascii="Avenir" w:eastAsia="Avenir" w:hAnsi="Avenir" w:cs="Avenir"/>
                        <w:color w:val="000000"/>
                        <w:sz w:val="20"/>
                        <w:szCs w:val="20"/>
                      </w:rPr>
                      <w:t xml:space="preserve"> ONG Internationale</w:t>
                    </w:r>
                  </w:p>
                </w:sdtContent>
              </w:sdt>
            </w:tc>
            <w:tc>
              <w:tcPr>
                <w:tcW w:w="980" w:type="dxa"/>
                <w:tcBorders>
                  <w:top w:val="nil"/>
                  <w:left w:val="single" w:sz="4" w:space="0" w:color="000000"/>
                  <w:bottom w:val="single" w:sz="4" w:space="0" w:color="000000"/>
                  <w:right w:val="single" w:sz="4" w:space="0" w:color="000000"/>
                </w:tcBorders>
              </w:tcPr>
              <w:sdt>
                <w:sdtPr>
                  <w:rPr>
                    <w:rFonts w:ascii="Avenir" w:hAnsi="Avenir"/>
                    <w:sz w:val="20"/>
                    <w:szCs w:val="20"/>
                  </w:rPr>
                  <w:tag w:val="goog_rdk_2217"/>
                  <w:id w:val="787248010"/>
                </w:sdtPr>
                <w:sdtEndPr/>
                <w:sdtContent>
                  <w:p w14:paraId="00000710"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2216"/>
                        <w:id w:val="7811288"/>
                      </w:sdtPr>
                      <w:sdtEndPr/>
                      <w:sdtContent>
                        <w:r w:rsidR="00D64F21" w:rsidRPr="00814F1E">
                          <w:rPr>
                            <w:rFonts w:ascii="Avenir" w:eastAsia="Avenir" w:hAnsi="Avenir" w:cs="Avenir"/>
                            <w:color w:val="000000"/>
                            <w:sz w:val="20"/>
                            <w:szCs w:val="20"/>
                          </w:rPr>
                          <w:t>ONG Internationale (WWF)</w:t>
                        </w:r>
                      </w:sdtContent>
                    </w:sdt>
                  </w:p>
                </w:sdtContent>
              </w:sdt>
            </w:tc>
            <w:tc>
              <w:tcPr>
                <w:tcW w:w="980" w:type="dxa"/>
                <w:tcBorders>
                  <w:top w:val="nil"/>
                  <w:left w:val="single" w:sz="4" w:space="0" w:color="000000"/>
                  <w:bottom w:val="single" w:sz="4" w:space="0" w:color="000000"/>
                  <w:right w:val="single" w:sz="4" w:space="0" w:color="000000"/>
                </w:tcBorders>
                <w:shd w:val="clear" w:color="auto" w:fill="auto"/>
                <w:vAlign w:val="bottom"/>
              </w:tcPr>
              <w:sdt>
                <w:sdtPr>
                  <w:rPr>
                    <w:rFonts w:ascii="Avenir" w:hAnsi="Avenir"/>
                    <w:sz w:val="20"/>
                    <w:szCs w:val="20"/>
                  </w:rPr>
                  <w:tag w:val="goog_rdk_2219"/>
                  <w:id w:val="-1596090883"/>
                </w:sdtPr>
                <w:sdtEndPr/>
                <w:sdtContent>
                  <w:p w14:paraId="00000711"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2218"/>
                        <w:id w:val="-797604909"/>
                      </w:sdtPr>
                      <w:sdtEndPr/>
                      <w:sdtContent>
                        <w:r w:rsidR="00D64F21" w:rsidRPr="00814F1E">
                          <w:rPr>
                            <w:rFonts w:ascii="Avenir" w:eastAsia="Avenir" w:hAnsi="Avenir" w:cs="Avenir"/>
                            <w:color w:val="000000"/>
                            <w:sz w:val="20"/>
                            <w:szCs w:val="20"/>
                          </w:rPr>
                          <w:t>863 149</w:t>
                        </w:r>
                      </w:sdtContent>
                    </w:sdt>
                  </w:p>
                </w:sdtContent>
              </w:sdt>
            </w:tc>
            <w:tc>
              <w:tcPr>
                <w:tcW w:w="980" w:type="dxa"/>
                <w:tcBorders>
                  <w:top w:val="nil"/>
                  <w:left w:val="nil"/>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2221"/>
                  <w:id w:val="169452090"/>
                </w:sdtPr>
                <w:sdtEndPr/>
                <w:sdtContent>
                  <w:p w14:paraId="00000712"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220"/>
                        <w:id w:val="1947655273"/>
                      </w:sdtPr>
                      <w:sdtEndPr/>
                      <w:sdtContent>
                        <w:r w:rsidR="00D64F21" w:rsidRPr="00814F1E">
                          <w:rPr>
                            <w:rFonts w:ascii="Avenir" w:eastAsia="Avenir" w:hAnsi="Avenir" w:cs="Avenir"/>
                            <w:color w:val="000000"/>
                            <w:sz w:val="20"/>
                            <w:szCs w:val="20"/>
                          </w:rPr>
                          <w:t>13/12/2022</w:t>
                        </w:r>
                      </w:sdtContent>
                    </w:sdt>
                  </w:p>
                </w:sdtContent>
              </w:sdt>
            </w:tc>
            <w:tc>
              <w:tcPr>
                <w:tcW w:w="830" w:type="dxa"/>
                <w:tcBorders>
                  <w:top w:val="nil"/>
                  <w:left w:val="nil"/>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2223"/>
                  <w:id w:val="-360748767"/>
                </w:sdtPr>
                <w:sdtEndPr/>
                <w:sdtContent>
                  <w:p w14:paraId="00000713"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222"/>
                        <w:id w:val="-438455582"/>
                      </w:sdtPr>
                      <w:sdtEndPr/>
                      <w:sdtContent>
                        <w:r w:rsidR="00D64F21" w:rsidRPr="00814F1E">
                          <w:rPr>
                            <w:rFonts w:ascii="Avenir" w:eastAsia="Avenir" w:hAnsi="Avenir" w:cs="Avenir"/>
                            <w:color w:val="000000"/>
                            <w:sz w:val="20"/>
                            <w:szCs w:val="20"/>
                          </w:rPr>
                          <w:t xml:space="preserve"> 13/12/2022</w:t>
                        </w:r>
                      </w:sdtContent>
                    </w:sdt>
                  </w:p>
                </w:sdtContent>
              </w:sdt>
            </w:tc>
            <w:tc>
              <w:tcPr>
                <w:tcW w:w="926" w:type="dxa"/>
                <w:tcBorders>
                  <w:top w:val="nil"/>
                  <w:left w:val="nil"/>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2225"/>
                  <w:id w:val="1200591738"/>
                </w:sdtPr>
                <w:sdtEndPr/>
                <w:sdtContent>
                  <w:p w14:paraId="00000714"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224"/>
                        <w:id w:val="1824384180"/>
                      </w:sdtPr>
                      <w:sdtEndPr/>
                      <w:sdtContent>
                        <w:r w:rsidR="00D64F21" w:rsidRPr="00814F1E">
                          <w:rPr>
                            <w:rFonts w:ascii="Avenir" w:eastAsia="Avenir" w:hAnsi="Avenir" w:cs="Avenir"/>
                            <w:color w:val="000000"/>
                            <w:sz w:val="20"/>
                            <w:szCs w:val="20"/>
                          </w:rPr>
                          <w:t xml:space="preserve"> 23/08/2023</w:t>
                        </w:r>
                      </w:sdtContent>
                    </w:sdt>
                  </w:p>
                </w:sdtContent>
              </w:sdt>
            </w:tc>
            <w:tc>
              <w:tcPr>
                <w:tcW w:w="1183" w:type="dxa"/>
                <w:tcBorders>
                  <w:top w:val="nil"/>
                  <w:left w:val="nil"/>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2227"/>
                  <w:id w:val="2115403210"/>
                </w:sdtPr>
                <w:sdtEndPr/>
                <w:sdtContent>
                  <w:p w14:paraId="00000715"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226"/>
                        <w:id w:val="-47534713"/>
                      </w:sdtPr>
                      <w:sdtEndPr/>
                      <w:sdtContent>
                        <w:r w:rsidR="00D64F21" w:rsidRPr="00814F1E">
                          <w:rPr>
                            <w:rFonts w:ascii="Avenir" w:eastAsia="Avenir" w:hAnsi="Avenir" w:cs="Avenir"/>
                            <w:color w:val="000000"/>
                            <w:sz w:val="20"/>
                            <w:szCs w:val="20"/>
                          </w:rPr>
                          <w:t xml:space="preserve"> 9 MOIS</w:t>
                        </w:r>
                      </w:sdtContent>
                    </w:sdt>
                  </w:p>
                </w:sdtContent>
              </w:sdt>
            </w:tc>
            <w:tc>
              <w:tcPr>
                <w:tcW w:w="980" w:type="dxa"/>
                <w:tcBorders>
                  <w:top w:val="nil"/>
                  <w:left w:val="nil"/>
                  <w:bottom w:val="single" w:sz="6" w:space="0" w:color="000000"/>
                  <w:right w:val="single" w:sz="6" w:space="0" w:color="000000"/>
                </w:tcBorders>
                <w:tcMar>
                  <w:top w:w="0" w:type="dxa"/>
                  <w:left w:w="80" w:type="dxa"/>
                  <w:bottom w:w="0" w:type="dxa"/>
                  <w:right w:w="80" w:type="dxa"/>
                </w:tcMar>
              </w:tcPr>
              <w:sdt>
                <w:sdtPr>
                  <w:rPr>
                    <w:rFonts w:ascii="Avenir" w:hAnsi="Avenir"/>
                    <w:sz w:val="20"/>
                    <w:szCs w:val="20"/>
                  </w:rPr>
                  <w:tag w:val="goog_rdk_2229"/>
                  <w:id w:val="465323905"/>
                </w:sdtPr>
                <w:sdtEndPr/>
                <w:sdtContent>
                  <w:p w14:paraId="00000716"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228"/>
                        <w:id w:val="342909174"/>
                      </w:sdtPr>
                      <w:sdtEndPr/>
                      <w:sdtContent>
                        <w:r w:rsidR="00D64F21" w:rsidRPr="00814F1E">
                          <w:rPr>
                            <w:rFonts w:ascii="Avenir" w:eastAsia="Avenir" w:hAnsi="Avenir" w:cs="Avenir"/>
                            <w:color w:val="000000"/>
                            <w:sz w:val="20"/>
                            <w:szCs w:val="20"/>
                          </w:rPr>
                          <w:t xml:space="preserve"> Clôturé</w:t>
                        </w:r>
                      </w:sdtContent>
                    </w:sdt>
                  </w:p>
                </w:sdtContent>
              </w:sdt>
            </w:tc>
          </w:tr>
        </w:sdtContent>
      </w:sdt>
      <w:sdt>
        <w:sdtPr>
          <w:rPr>
            <w:rFonts w:ascii="Avenir" w:hAnsi="Avenir"/>
            <w:sz w:val="20"/>
            <w:szCs w:val="20"/>
          </w:rPr>
          <w:tag w:val="goog_rdk_2230"/>
          <w:id w:val="-467127905"/>
        </w:sdtPr>
        <w:sdtEndPr/>
        <w:sdtContent>
          <w:tr w:rsidR="00D212EC" w:rsidRPr="00814F1E" w14:paraId="4AB08CC0" w14:textId="77777777" w:rsidTr="00D212EC">
            <w:trPr>
              <w:trHeight w:val="293"/>
              <w:jc w:val="center"/>
            </w:trPr>
            <w:tc>
              <w:tcPr>
                <w:tcW w:w="9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232"/>
                  <w:id w:val="1161898208"/>
                </w:sdtPr>
                <w:sdtEndPr/>
                <w:sdtContent>
                  <w:p w14:paraId="00000717"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231"/>
                        <w:id w:val="-589078394"/>
                      </w:sdtPr>
                      <w:sdtEndPr/>
                      <w:sdtContent>
                        <w:r w:rsidR="00D64F21" w:rsidRPr="00814F1E">
                          <w:rPr>
                            <w:rFonts w:ascii="Avenir" w:eastAsia="Avenir" w:hAnsi="Avenir" w:cs="Avenir"/>
                            <w:color w:val="000000"/>
                            <w:sz w:val="20"/>
                            <w:szCs w:val="20"/>
                          </w:rPr>
                          <w:t>Contrat N° 3110810</w:t>
                        </w:r>
                      </w:sdtContent>
                    </w:sdt>
                  </w:p>
                </w:sdtContent>
              </w:sdt>
            </w:tc>
            <w:tc>
              <w:tcPr>
                <w:tcW w:w="1850" w:type="dxa"/>
                <w:tcBorders>
                  <w:top w:val="nil"/>
                  <w:left w:val="nil"/>
                  <w:bottom w:val="single" w:sz="4" w:space="0" w:color="000000"/>
                  <w:right w:val="single" w:sz="4" w:space="0" w:color="000000"/>
                </w:tcBorders>
                <w:shd w:val="clear" w:color="auto" w:fill="auto"/>
                <w:vAlign w:val="bottom"/>
              </w:tcPr>
              <w:sdt>
                <w:sdtPr>
                  <w:rPr>
                    <w:rFonts w:ascii="Avenir" w:hAnsi="Avenir"/>
                    <w:sz w:val="20"/>
                    <w:szCs w:val="20"/>
                  </w:rPr>
                  <w:tag w:val="goog_rdk_2236"/>
                  <w:id w:val="928854020"/>
                </w:sdtPr>
                <w:sdtEndPr/>
                <w:sdtContent>
                  <w:p w14:paraId="00000718"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2234"/>
                        <w:id w:val="1995364340"/>
                      </w:sdtPr>
                      <w:sdtEndPr/>
                      <w:sdtContent>
                        <w:r w:rsidR="00D64F21" w:rsidRPr="00814F1E">
                          <w:rPr>
                            <w:rFonts w:ascii="Avenir" w:eastAsia="Avenir" w:hAnsi="Avenir" w:cs="Avenir"/>
                            <w:color w:val="000000"/>
                            <w:sz w:val="20"/>
                            <w:szCs w:val="20"/>
                          </w:rPr>
                          <w:t>Infrastructure-Réhabilitation de pont –Axe Kalamba</w:t>
                        </w:r>
                      </w:sdtContent>
                    </w:sdt>
                    <w:sdt>
                      <w:sdtPr>
                        <w:rPr>
                          <w:rFonts w:ascii="Avenir" w:hAnsi="Avenir"/>
                          <w:sz w:val="20"/>
                          <w:szCs w:val="20"/>
                        </w:rPr>
                        <w:tag w:val="goog_rdk_2235"/>
                        <w:id w:val="477422952"/>
                      </w:sdtPr>
                      <w:sdtEndPr/>
                      <w:sdtContent/>
                    </w:sdt>
                  </w:p>
                </w:sdtContent>
              </w:sdt>
            </w:tc>
            <w:tc>
              <w:tcPr>
                <w:tcW w:w="1276" w:type="dxa"/>
                <w:tcBorders>
                  <w:top w:val="single" w:sz="4" w:space="0" w:color="000000"/>
                  <w:left w:val="single" w:sz="4" w:space="0" w:color="000000"/>
                  <w:bottom w:val="single" w:sz="4" w:space="0" w:color="000000"/>
                  <w:right w:val="single" w:sz="4" w:space="0" w:color="000000"/>
                </w:tcBorders>
              </w:tcPr>
              <w:sdt>
                <w:sdtPr>
                  <w:rPr>
                    <w:rFonts w:ascii="Avenir" w:hAnsi="Avenir"/>
                    <w:sz w:val="20"/>
                    <w:szCs w:val="20"/>
                  </w:rPr>
                  <w:tag w:val="goog_rdk_2238"/>
                  <w:id w:val="376746593"/>
                </w:sdtPr>
                <w:sdtEndPr/>
                <w:sdtContent>
                  <w:p w14:paraId="00000719" w14:textId="2C4A1C85" w:rsidR="0087615C" w:rsidRPr="00814F1E" w:rsidRDefault="003206DD">
                    <w:pPr>
                      <w:rPr>
                        <w:rFonts w:ascii="Avenir" w:eastAsia="Avenir" w:hAnsi="Avenir" w:cs="Avenir"/>
                        <w:color w:val="000000"/>
                        <w:sz w:val="20"/>
                        <w:szCs w:val="20"/>
                      </w:rPr>
                    </w:pPr>
                    <w:sdt>
                      <w:sdtPr>
                        <w:rPr>
                          <w:rFonts w:ascii="Avenir" w:hAnsi="Avenir"/>
                          <w:sz w:val="20"/>
                          <w:szCs w:val="20"/>
                        </w:rPr>
                        <w:tag w:val="goog_rdk_2237"/>
                        <w:id w:val="1336036266"/>
                      </w:sdtPr>
                      <w:sdtEndPr/>
                      <w:sdtContent/>
                    </w:sdt>
                    <w:r w:rsidR="00D36F82" w:rsidRPr="00814F1E">
                      <w:rPr>
                        <w:rFonts w:ascii="Avenir" w:hAnsi="Avenir"/>
                        <w:sz w:val="20"/>
                        <w:szCs w:val="20"/>
                      </w:rPr>
                      <w:t xml:space="preserve">Secteur privé </w:t>
                    </w:r>
                  </w:p>
                </w:sdtContent>
              </w:sdt>
            </w:tc>
            <w:tc>
              <w:tcPr>
                <w:tcW w:w="980" w:type="dxa"/>
                <w:tcBorders>
                  <w:top w:val="nil"/>
                  <w:left w:val="single" w:sz="4" w:space="0" w:color="000000"/>
                  <w:bottom w:val="single" w:sz="4" w:space="0" w:color="000000"/>
                  <w:right w:val="single" w:sz="4" w:space="0" w:color="000000"/>
                </w:tcBorders>
              </w:tcPr>
              <w:sdt>
                <w:sdtPr>
                  <w:rPr>
                    <w:rFonts w:ascii="Avenir" w:hAnsi="Avenir"/>
                    <w:sz w:val="20"/>
                    <w:szCs w:val="20"/>
                  </w:rPr>
                  <w:tag w:val="goog_rdk_2240"/>
                  <w:id w:val="-1214580930"/>
                </w:sdtPr>
                <w:sdtEndPr/>
                <w:sdtContent>
                  <w:p w14:paraId="0000071A"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2239"/>
                        <w:id w:val="-1870441827"/>
                      </w:sdtPr>
                      <w:sdtEndPr/>
                      <w:sdtContent/>
                    </w:sdt>
                  </w:p>
                </w:sdtContent>
              </w:sdt>
              <w:sdt>
                <w:sdtPr>
                  <w:rPr>
                    <w:rFonts w:ascii="Avenir" w:hAnsi="Avenir"/>
                    <w:sz w:val="20"/>
                    <w:szCs w:val="20"/>
                  </w:rPr>
                  <w:tag w:val="goog_rdk_2242"/>
                  <w:id w:val="345066591"/>
                </w:sdtPr>
                <w:sdtEndPr/>
                <w:sdtContent>
                  <w:p w14:paraId="0000071B"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2241"/>
                        <w:id w:val="1832720344"/>
                      </w:sdtPr>
                      <w:sdtEndPr/>
                      <w:sdtContent>
                        <w:r w:rsidR="00D64F21" w:rsidRPr="00814F1E">
                          <w:rPr>
                            <w:rFonts w:ascii="Avenir" w:eastAsia="Avenir" w:hAnsi="Avenir" w:cs="Avenir"/>
                            <w:color w:val="000000"/>
                            <w:sz w:val="20"/>
                            <w:szCs w:val="20"/>
                          </w:rPr>
                          <w:t>HORIZON CONSTRUCTION</w:t>
                        </w:r>
                      </w:sdtContent>
                    </w:sdt>
                  </w:p>
                </w:sdtContent>
              </w:sdt>
            </w:tc>
            <w:tc>
              <w:tcPr>
                <w:tcW w:w="980" w:type="dxa"/>
                <w:tcBorders>
                  <w:top w:val="nil"/>
                  <w:left w:val="single" w:sz="4" w:space="0" w:color="000000"/>
                  <w:bottom w:val="single" w:sz="4" w:space="0" w:color="000000"/>
                  <w:right w:val="single" w:sz="4" w:space="0" w:color="000000"/>
                </w:tcBorders>
                <w:shd w:val="clear" w:color="auto" w:fill="auto"/>
                <w:vAlign w:val="bottom"/>
              </w:tcPr>
              <w:sdt>
                <w:sdtPr>
                  <w:rPr>
                    <w:rFonts w:ascii="Avenir" w:hAnsi="Avenir"/>
                    <w:sz w:val="20"/>
                    <w:szCs w:val="20"/>
                  </w:rPr>
                  <w:tag w:val="goog_rdk_2244"/>
                  <w:id w:val="-53312290"/>
                </w:sdtPr>
                <w:sdtEndPr/>
                <w:sdtContent>
                  <w:p w14:paraId="0000071C"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2243"/>
                        <w:id w:val="575024473"/>
                      </w:sdtPr>
                      <w:sdtEndPr/>
                      <w:sdtContent>
                        <w:r w:rsidR="00D64F21" w:rsidRPr="00814F1E">
                          <w:rPr>
                            <w:rFonts w:ascii="Avenir" w:eastAsia="Avenir" w:hAnsi="Avenir" w:cs="Avenir"/>
                            <w:color w:val="000000"/>
                            <w:sz w:val="20"/>
                            <w:szCs w:val="20"/>
                          </w:rPr>
                          <w:t xml:space="preserve"> 122 971</w:t>
                        </w:r>
                      </w:sdtContent>
                    </w:sdt>
                  </w:p>
                </w:sdtContent>
              </w:sdt>
            </w:tc>
            <w:tc>
              <w:tcPr>
                <w:tcW w:w="98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246"/>
                  <w:id w:val="533387205"/>
                </w:sdtPr>
                <w:sdtEndPr/>
                <w:sdtContent>
                  <w:p w14:paraId="0000071D"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245"/>
                        <w:id w:val="-2056539721"/>
                      </w:sdtPr>
                      <w:sdtEndPr/>
                      <w:sdtContent>
                        <w:r w:rsidR="00D64F21" w:rsidRPr="00814F1E">
                          <w:rPr>
                            <w:rFonts w:ascii="Avenir" w:eastAsia="Avenir" w:hAnsi="Avenir" w:cs="Avenir"/>
                            <w:color w:val="000000"/>
                            <w:sz w:val="20"/>
                            <w:szCs w:val="20"/>
                          </w:rPr>
                          <w:t>26/08/2022</w:t>
                        </w:r>
                      </w:sdtContent>
                    </w:sdt>
                  </w:p>
                </w:sdtContent>
              </w:sdt>
            </w:tc>
            <w:tc>
              <w:tcPr>
                <w:tcW w:w="83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248"/>
                  <w:id w:val="1309275925"/>
                </w:sdtPr>
                <w:sdtEndPr/>
                <w:sdtContent>
                  <w:p w14:paraId="0000071E"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247"/>
                        <w:id w:val="323322573"/>
                      </w:sdtPr>
                      <w:sdtEndPr/>
                      <w:sdtContent>
                        <w:r w:rsidR="00D64F21" w:rsidRPr="00814F1E">
                          <w:rPr>
                            <w:rFonts w:ascii="Avenir" w:eastAsia="Avenir" w:hAnsi="Avenir" w:cs="Avenir"/>
                            <w:color w:val="000000"/>
                            <w:sz w:val="20"/>
                            <w:szCs w:val="20"/>
                          </w:rPr>
                          <w:t xml:space="preserve"> 26/08/2022</w:t>
                        </w:r>
                      </w:sdtContent>
                    </w:sdt>
                  </w:p>
                </w:sdtContent>
              </w:sdt>
            </w:tc>
            <w:tc>
              <w:tcPr>
                <w:tcW w:w="926"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250"/>
                  <w:id w:val="1385527495"/>
                </w:sdtPr>
                <w:sdtEndPr/>
                <w:sdtContent>
                  <w:p w14:paraId="0000071F"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249"/>
                        <w:id w:val="1593594363"/>
                      </w:sdtPr>
                      <w:sdtEndPr/>
                      <w:sdtContent>
                        <w:r w:rsidR="00D64F21" w:rsidRPr="00814F1E">
                          <w:rPr>
                            <w:rFonts w:ascii="Avenir" w:eastAsia="Avenir" w:hAnsi="Avenir" w:cs="Avenir"/>
                            <w:color w:val="000000"/>
                            <w:sz w:val="20"/>
                            <w:szCs w:val="20"/>
                          </w:rPr>
                          <w:t xml:space="preserve"> 25/01/2023</w:t>
                        </w:r>
                      </w:sdtContent>
                    </w:sdt>
                  </w:p>
                </w:sdtContent>
              </w:sdt>
            </w:tc>
            <w:tc>
              <w:tcPr>
                <w:tcW w:w="1183"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252"/>
                  <w:id w:val="187952815"/>
                </w:sdtPr>
                <w:sdtEndPr/>
                <w:sdtContent>
                  <w:p w14:paraId="00000720"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251"/>
                        <w:id w:val="-787123250"/>
                      </w:sdtPr>
                      <w:sdtEndPr/>
                      <w:sdtContent>
                        <w:r w:rsidR="00D64F21" w:rsidRPr="00814F1E">
                          <w:rPr>
                            <w:rFonts w:ascii="Avenir" w:eastAsia="Avenir" w:hAnsi="Avenir" w:cs="Avenir"/>
                            <w:color w:val="000000"/>
                            <w:sz w:val="20"/>
                            <w:szCs w:val="20"/>
                          </w:rPr>
                          <w:t xml:space="preserve"> </w:t>
                        </w:r>
                      </w:sdtContent>
                    </w:sdt>
                  </w:p>
                </w:sdtContent>
              </w:sdt>
            </w:tc>
            <w:tc>
              <w:tcPr>
                <w:tcW w:w="98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254"/>
                  <w:id w:val="1655484718"/>
                </w:sdtPr>
                <w:sdtEndPr/>
                <w:sdtContent>
                  <w:p w14:paraId="00000721"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253"/>
                        <w:id w:val="659509515"/>
                      </w:sdtPr>
                      <w:sdtEndPr/>
                      <w:sdtContent>
                        <w:r w:rsidR="00D64F21" w:rsidRPr="00814F1E">
                          <w:rPr>
                            <w:rFonts w:ascii="Avenir" w:eastAsia="Avenir" w:hAnsi="Avenir" w:cs="Avenir"/>
                            <w:color w:val="000000"/>
                            <w:sz w:val="20"/>
                            <w:szCs w:val="20"/>
                          </w:rPr>
                          <w:t>Clôturé</w:t>
                        </w:r>
                      </w:sdtContent>
                    </w:sdt>
                  </w:p>
                </w:sdtContent>
              </w:sdt>
            </w:tc>
          </w:tr>
        </w:sdtContent>
      </w:sdt>
      <w:sdt>
        <w:sdtPr>
          <w:rPr>
            <w:rFonts w:ascii="Avenir" w:hAnsi="Avenir"/>
            <w:sz w:val="20"/>
            <w:szCs w:val="20"/>
          </w:rPr>
          <w:tag w:val="goog_rdk_2255"/>
          <w:id w:val="-422417443"/>
        </w:sdtPr>
        <w:sdtEndPr/>
        <w:sdtContent>
          <w:tr w:rsidR="00D212EC" w:rsidRPr="00814F1E" w14:paraId="7E433588" w14:textId="77777777" w:rsidTr="00D212EC">
            <w:trPr>
              <w:trHeight w:val="293"/>
              <w:jc w:val="center"/>
            </w:trPr>
            <w:tc>
              <w:tcPr>
                <w:tcW w:w="9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257"/>
                  <w:id w:val="-1534110917"/>
                </w:sdtPr>
                <w:sdtEndPr/>
                <w:sdtContent>
                  <w:p w14:paraId="00000722"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256"/>
                        <w:id w:val="7573030"/>
                      </w:sdtPr>
                      <w:sdtEndPr/>
                      <w:sdtContent>
                        <w:r w:rsidR="00D64F21" w:rsidRPr="00814F1E">
                          <w:rPr>
                            <w:rFonts w:ascii="Avenir" w:eastAsia="Avenir" w:hAnsi="Avenir" w:cs="Avenir"/>
                            <w:color w:val="000000"/>
                            <w:sz w:val="20"/>
                            <w:szCs w:val="20"/>
                          </w:rPr>
                          <w:t>Contrat N° 3110809</w:t>
                        </w:r>
                      </w:sdtContent>
                    </w:sdt>
                  </w:p>
                </w:sdtContent>
              </w:sdt>
            </w:tc>
            <w:tc>
              <w:tcPr>
                <w:tcW w:w="1850" w:type="dxa"/>
                <w:tcBorders>
                  <w:top w:val="nil"/>
                  <w:left w:val="nil"/>
                  <w:bottom w:val="single" w:sz="4" w:space="0" w:color="000000"/>
                  <w:right w:val="single" w:sz="4" w:space="0" w:color="000000"/>
                </w:tcBorders>
                <w:shd w:val="clear" w:color="auto" w:fill="auto"/>
                <w:vAlign w:val="bottom"/>
              </w:tcPr>
              <w:sdt>
                <w:sdtPr>
                  <w:rPr>
                    <w:rFonts w:ascii="Avenir" w:hAnsi="Avenir"/>
                    <w:sz w:val="20"/>
                    <w:szCs w:val="20"/>
                  </w:rPr>
                  <w:tag w:val="goog_rdk_2261"/>
                  <w:id w:val="-1216969479"/>
                </w:sdtPr>
                <w:sdtEndPr/>
                <w:sdtContent>
                  <w:p w14:paraId="00000723"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2259"/>
                        <w:id w:val="1455211848"/>
                      </w:sdtPr>
                      <w:sdtEndPr/>
                      <w:sdtContent>
                        <w:r w:rsidR="00D64F21" w:rsidRPr="00814F1E">
                          <w:rPr>
                            <w:rFonts w:ascii="Avenir" w:eastAsia="Avenir" w:hAnsi="Avenir" w:cs="Avenir"/>
                            <w:color w:val="000000"/>
                            <w:sz w:val="20"/>
                            <w:szCs w:val="20"/>
                          </w:rPr>
                          <w:t>Infrastructure-Réhabilitation de pont –Axe Kalamba</w:t>
                        </w:r>
                      </w:sdtContent>
                    </w:sdt>
                    <w:sdt>
                      <w:sdtPr>
                        <w:rPr>
                          <w:rFonts w:ascii="Avenir" w:hAnsi="Avenir"/>
                          <w:sz w:val="20"/>
                          <w:szCs w:val="20"/>
                        </w:rPr>
                        <w:tag w:val="goog_rdk_2260"/>
                        <w:id w:val="-907230668"/>
                      </w:sdtPr>
                      <w:sdtEndPr/>
                      <w:sdtContent/>
                    </w:sdt>
                  </w:p>
                </w:sdtContent>
              </w:sdt>
            </w:tc>
            <w:tc>
              <w:tcPr>
                <w:tcW w:w="1276" w:type="dxa"/>
                <w:tcBorders>
                  <w:top w:val="single" w:sz="4" w:space="0" w:color="000000"/>
                  <w:left w:val="single" w:sz="4" w:space="0" w:color="000000"/>
                  <w:bottom w:val="single" w:sz="4" w:space="0" w:color="000000"/>
                  <w:right w:val="single" w:sz="4" w:space="0" w:color="000000"/>
                </w:tcBorders>
              </w:tcPr>
              <w:sdt>
                <w:sdtPr>
                  <w:rPr>
                    <w:rFonts w:ascii="Avenir" w:hAnsi="Avenir"/>
                    <w:sz w:val="20"/>
                    <w:szCs w:val="20"/>
                  </w:rPr>
                  <w:tag w:val="goog_rdk_2263"/>
                  <w:id w:val="-931966311"/>
                </w:sdtPr>
                <w:sdtEndPr/>
                <w:sdtContent>
                  <w:p w14:paraId="00000724" w14:textId="5EFE8282" w:rsidR="0087615C" w:rsidRPr="00814F1E" w:rsidRDefault="003206DD">
                    <w:pPr>
                      <w:rPr>
                        <w:rFonts w:ascii="Avenir" w:eastAsia="Avenir" w:hAnsi="Avenir" w:cs="Avenir"/>
                        <w:color w:val="000000"/>
                        <w:sz w:val="20"/>
                        <w:szCs w:val="20"/>
                      </w:rPr>
                    </w:pPr>
                    <w:sdt>
                      <w:sdtPr>
                        <w:rPr>
                          <w:rFonts w:ascii="Avenir" w:hAnsi="Avenir"/>
                          <w:sz w:val="20"/>
                          <w:szCs w:val="20"/>
                        </w:rPr>
                        <w:tag w:val="goog_rdk_2262"/>
                        <w:id w:val="-1496563297"/>
                      </w:sdtPr>
                      <w:sdtEndPr/>
                      <w:sdtContent/>
                    </w:sdt>
                    <w:r w:rsidR="00D36F82" w:rsidRPr="00814F1E">
                      <w:rPr>
                        <w:rFonts w:ascii="Avenir" w:hAnsi="Avenir"/>
                        <w:sz w:val="20"/>
                        <w:szCs w:val="20"/>
                      </w:rPr>
                      <w:t xml:space="preserve">Secteur privé </w:t>
                    </w:r>
                  </w:p>
                </w:sdtContent>
              </w:sdt>
            </w:tc>
            <w:tc>
              <w:tcPr>
                <w:tcW w:w="980" w:type="dxa"/>
                <w:tcBorders>
                  <w:top w:val="nil"/>
                  <w:left w:val="single" w:sz="4" w:space="0" w:color="000000"/>
                  <w:bottom w:val="single" w:sz="4" w:space="0" w:color="000000"/>
                  <w:right w:val="single" w:sz="4" w:space="0" w:color="000000"/>
                </w:tcBorders>
              </w:tcPr>
              <w:sdt>
                <w:sdtPr>
                  <w:rPr>
                    <w:rFonts w:ascii="Avenir" w:hAnsi="Avenir"/>
                    <w:sz w:val="20"/>
                    <w:szCs w:val="20"/>
                  </w:rPr>
                  <w:tag w:val="goog_rdk_2265"/>
                  <w:id w:val="387075660"/>
                </w:sdtPr>
                <w:sdtEndPr/>
                <w:sdtContent>
                  <w:p w14:paraId="00000725"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2264"/>
                        <w:id w:val="57130574"/>
                      </w:sdtPr>
                      <w:sdtEndPr/>
                      <w:sdtContent>
                        <w:r w:rsidR="00D64F21" w:rsidRPr="00814F1E">
                          <w:rPr>
                            <w:rFonts w:ascii="Avenir" w:eastAsia="Avenir" w:hAnsi="Avenir" w:cs="Avenir"/>
                            <w:color w:val="000000"/>
                            <w:sz w:val="20"/>
                            <w:szCs w:val="20"/>
                          </w:rPr>
                          <w:t>Bien être Construction</w:t>
                        </w:r>
                      </w:sdtContent>
                    </w:sdt>
                  </w:p>
                </w:sdtContent>
              </w:sdt>
            </w:tc>
            <w:tc>
              <w:tcPr>
                <w:tcW w:w="980" w:type="dxa"/>
                <w:tcBorders>
                  <w:top w:val="nil"/>
                  <w:left w:val="single" w:sz="4" w:space="0" w:color="000000"/>
                  <w:bottom w:val="single" w:sz="4" w:space="0" w:color="000000"/>
                  <w:right w:val="single" w:sz="4" w:space="0" w:color="000000"/>
                </w:tcBorders>
                <w:shd w:val="clear" w:color="auto" w:fill="auto"/>
                <w:vAlign w:val="bottom"/>
              </w:tcPr>
              <w:sdt>
                <w:sdtPr>
                  <w:rPr>
                    <w:rFonts w:ascii="Avenir" w:hAnsi="Avenir"/>
                    <w:sz w:val="20"/>
                    <w:szCs w:val="20"/>
                  </w:rPr>
                  <w:tag w:val="goog_rdk_2267"/>
                  <w:id w:val="492994429"/>
                </w:sdtPr>
                <w:sdtEndPr/>
                <w:sdtContent>
                  <w:p w14:paraId="00000726"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2266"/>
                        <w:id w:val="-7448030"/>
                      </w:sdtPr>
                      <w:sdtEndPr/>
                      <w:sdtContent>
                        <w:r w:rsidR="00D64F21" w:rsidRPr="00814F1E">
                          <w:rPr>
                            <w:rFonts w:ascii="Avenir" w:eastAsia="Avenir" w:hAnsi="Avenir" w:cs="Avenir"/>
                            <w:color w:val="000000"/>
                            <w:sz w:val="20"/>
                            <w:szCs w:val="20"/>
                          </w:rPr>
                          <w:t>66 716</w:t>
                        </w:r>
                      </w:sdtContent>
                    </w:sdt>
                  </w:p>
                </w:sdtContent>
              </w:sdt>
            </w:tc>
            <w:tc>
              <w:tcPr>
                <w:tcW w:w="980" w:type="dxa"/>
                <w:tcBorders>
                  <w:top w:val="nil"/>
                  <w:left w:val="nil"/>
                  <w:bottom w:val="single" w:sz="4" w:space="0" w:color="000000"/>
                  <w:right w:val="single" w:sz="4" w:space="0" w:color="000000"/>
                </w:tcBorders>
                <w:shd w:val="clear" w:color="auto" w:fill="auto"/>
                <w:vAlign w:val="bottom"/>
              </w:tcPr>
              <w:sdt>
                <w:sdtPr>
                  <w:rPr>
                    <w:rFonts w:ascii="Avenir" w:hAnsi="Avenir"/>
                    <w:sz w:val="20"/>
                    <w:szCs w:val="20"/>
                  </w:rPr>
                  <w:tag w:val="goog_rdk_2269"/>
                  <w:id w:val="-2096543467"/>
                </w:sdtPr>
                <w:sdtEndPr/>
                <w:sdtContent>
                  <w:p w14:paraId="00000727"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2268"/>
                        <w:id w:val="826323105"/>
                      </w:sdtPr>
                      <w:sdtEndPr/>
                      <w:sdtContent/>
                    </w:sdt>
                  </w:p>
                </w:sdtContent>
              </w:sdt>
            </w:tc>
            <w:tc>
              <w:tcPr>
                <w:tcW w:w="830" w:type="dxa"/>
                <w:tcBorders>
                  <w:top w:val="nil"/>
                  <w:left w:val="nil"/>
                  <w:bottom w:val="single" w:sz="4" w:space="0" w:color="000000"/>
                  <w:right w:val="single" w:sz="4" w:space="0" w:color="000000"/>
                </w:tcBorders>
                <w:shd w:val="clear" w:color="auto" w:fill="auto"/>
                <w:vAlign w:val="bottom"/>
              </w:tcPr>
              <w:sdt>
                <w:sdtPr>
                  <w:rPr>
                    <w:rFonts w:ascii="Avenir" w:hAnsi="Avenir"/>
                    <w:sz w:val="20"/>
                    <w:szCs w:val="20"/>
                  </w:rPr>
                  <w:tag w:val="goog_rdk_2271"/>
                  <w:id w:val="2136202458"/>
                </w:sdtPr>
                <w:sdtEndPr/>
                <w:sdtContent>
                  <w:p w14:paraId="00000728"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2270"/>
                        <w:id w:val="-130480186"/>
                      </w:sdtPr>
                      <w:sdtEndPr/>
                      <w:sdtContent/>
                    </w:sdt>
                  </w:p>
                </w:sdtContent>
              </w:sdt>
            </w:tc>
            <w:tc>
              <w:tcPr>
                <w:tcW w:w="926" w:type="dxa"/>
                <w:tcBorders>
                  <w:top w:val="nil"/>
                  <w:left w:val="nil"/>
                  <w:bottom w:val="single" w:sz="4" w:space="0" w:color="000000"/>
                  <w:right w:val="single" w:sz="4" w:space="0" w:color="000000"/>
                </w:tcBorders>
                <w:shd w:val="clear" w:color="auto" w:fill="auto"/>
                <w:vAlign w:val="bottom"/>
              </w:tcPr>
              <w:sdt>
                <w:sdtPr>
                  <w:rPr>
                    <w:rFonts w:ascii="Avenir" w:hAnsi="Avenir"/>
                    <w:sz w:val="20"/>
                    <w:szCs w:val="20"/>
                  </w:rPr>
                  <w:tag w:val="goog_rdk_2273"/>
                  <w:id w:val="-516465580"/>
                </w:sdtPr>
                <w:sdtEndPr/>
                <w:sdtContent>
                  <w:p w14:paraId="00000729"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2272"/>
                        <w:id w:val="119739674"/>
                      </w:sdtPr>
                      <w:sdtEndPr/>
                      <w:sdtContent/>
                    </w:sdt>
                  </w:p>
                </w:sdtContent>
              </w:sdt>
            </w:tc>
            <w:tc>
              <w:tcPr>
                <w:tcW w:w="1183" w:type="dxa"/>
                <w:tcBorders>
                  <w:top w:val="nil"/>
                  <w:left w:val="nil"/>
                  <w:bottom w:val="single" w:sz="4" w:space="0" w:color="000000"/>
                  <w:right w:val="single" w:sz="4" w:space="0" w:color="000000"/>
                </w:tcBorders>
                <w:shd w:val="clear" w:color="auto" w:fill="auto"/>
                <w:vAlign w:val="bottom"/>
              </w:tcPr>
              <w:sdt>
                <w:sdtPr>
                  <w:rPr>
                    <w:rFonts w:ascii="Avenir" w:hAnsi="Avenir"/>
                    <w:sz w:val="20"/>
                    <w:szCs w:val="20"/>
                  </w:rPr>
                  <w:tag w:val="goog_rdk_2275"/>
                  <w:id w:val="1352069066"/>
                </w:sdtPr>
                <w:sdtEndPr/>
                <w:sdtContent>
                  <w:p w14:paraId="0000072A"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2274"/>
                        <w:id w:val="1665508188"/>
                      </w:sdtPr>
                      <w:sdtEndPr/>
                      <w:sdtContent/>
                    </w:sdt>
                  </w:p>
                </w:sdtContent>
              </w:sdt>
            </w:tc>
            <w:tc>
              <w:tcPr>
                <w:tcW w:w="980" w:type="dxa"/>
                <w:tcBorders>
                  <w:top w:val="nil"/>
                  <w:left w:val="nil"/>
                  <w:bottom w:val="single" w:sz="4" w:space="0" w:color="000000"/>
                  <w:right w:val="single" w:sz="4" w:space="0" w:color="000000"/>
                </w:tcBorders>
                <w:shd w:val="clear" w:color="auto" w:fill="auto"/>
                <w:vAlign w:val="bottom"/>
              </w:tcPr>
              <w:sdt>
                <w:sdtPr>
                  <w:rPr>
                    <w:rFonts w:ascii="Avenir" w:hAnsi="Avenir"/>
                    <w:sz w:val="20"/>
                    <w:szCs w:val="20"/>
                  </w:rPr>
                  <w:tag w:val="goog_rdk_2277"/>
                  <w:id w:val="484895389"/>
                </w:sdtPr>
                <w:sdtEndPr/>
                <w:sdtContent>
                  <w:p w14:paraId="0000072B" w14:textId="77777777" w:rsidR="0087615C" w:rsidRPr="00814F1E" w:rsidRDefault="003206DD">
                    <w:pPr>
                      <w:rPr>
                        <w:rFonts w:ascii="Avenir" w:eastAsia="Avenir" w:hAnsi="Avenir" w:cs="Avenir"/>
                        <w:color w:val="000000"/>
                        <w:sz w:val="20"/>
                        <w:szCs w:val="20"/>
                      </w:rPr>
                    </w:pPr>
                    <w:sdt>
                      <w:sdtPr>
                        <w:rPr>
                          <w:rFonts w:ascii="Avenir" w:hAnsi="Avenir"/>
                          <w:sz w:val="20"/>
                          <w:szCs w:val="20"/>
                        </w:rPr>
                        <w:tag w:val="goog_rdk_2276"/>
                        <w:id w:val="-1844614441"/>
                      </w:sdtPr>
                      <w:sdtEndPr/>
                      <w:sdtContent>
                        <w:r w:rsidR="00D64F21" w:rsidRPr="00814F1E">
                          <w:rPr>
                            <w:rFonts w:ascii="Avenir" w:eastAsia="Avenir" w:hAnsi="Avenir" w:cs="Avenir"/>
                            <w:color w:val="000000"/>
                            <w:sz w:val="20"/>
                            <w:szCs w:val="20"/>
                          </w:rPr>
                          <w:t>Clôturé</w:t>
                        </w:r>
                      </w:sdtContent>
                    </w:sdt>
                  </w:p>
                </w:sdtContent>
              </w:sdt>
            </w:tc>
          </w:tr>
        </w:sdtContent>
      </w:sdt>
      <w:sdt>
        <w:sdtPr>
          <w:rPr>
            <w:rFonts w:ascii="Avenir" w:hAnsi="Avenir"/>
            <w:sz w:val="20"/>
            <w:szCs w:val="20"/>
          </w:rPr>
          <w:tag w:val="goog_rdk_2303"/>
          <w:id w:val="-1281569481"/>
        </w:sdtPr>
        <w:sdtEndPr/>
        <w:sdtContent>
          <w:tr w:rsidR="00D212EC" w:rsidRPr="00814F1E" w14:paraId="03A7DCCF" w14:textId="77777777" w:rsidTr="00D212EC">
            <w:trPr>
              <w:trHeight w:val="293"/>
              <w:jc w:val="center"/>
            </w:trPr>
            <w:tc>
              <w:tcPr>
                <w:tcW w:w="9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05"/>
                  <w:id w:val="1513945301"/>
                </w:sdtPr>
                <w:sdtEndPr/>
                <w:sdtContent>
                  <w:p w14:paraId="00000737"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04"/>
                        <w:id w:val="-1359577292"/>
                      </w:sdtPr>
                      <w:sdtEndPr/>
                      <w:sdtContent>
                        <w:r w:rsidR="00D64F21" w:rsidRPr="00814F1E">
                          <w:rPr>
                            <w:rFonts w:ascii="Avenir" w:eastAsia="Avenir" w:hAnsi="Avenir" w:cs="Avenir"/>
                            <w:color w:val="000000"/>
                            <w:sz w:val="20"/>
                            <w:szCs w:val="20"/>
                          </w:rPr>
                          <w:t>PA 065-2023</w:t>
                        </w:r>
                      </w:sdtContent>
                    </w:sdt>
                  </w:p>
                </w:sdtContent>
              </w:sdt>
            </w:tc>
            <w:tc>
              <w:tcPr>
                <w:tcW w:w="18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07"/>
                  <w:id w:val="356309783"/>
                </w:sdtPr>
                <w:sdtEndPr/>
                <w:sdtContent>
                  <w:p w14:paraId="00000738"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06"/>
                        <w:id w:val="-2073877313"/>
                      </w:sdtPr>
                      <w:sdtEndPr/>
                      <w:sdtContent>
                        <w:r w:rsidR="00D64F21" w:rsidRPr="00814F1E">
                          <w:rPr>
                            <w:rFonts w:ascii="Avenir" w:eastAsia="Avenir" w:hAnsi="Avenir" w:cs="Avenir"/>
                            <w:color w:val="000000"/>
                            <w:sz w:val="20"/>
                            <w:szCs w:val="20"/>
                          </w:rPr>
                          <w:t>Elaboration des PDL de 04 secteurs : Elanga, Lac Ntomba, Ekondas, Bokatola  et un Plan de Développement des PA</w:t>
                        </w:r>
                      </w:sdtContent>
                    </w:sdt>
                  </w:p>
                </w:sdtContent>
              </w:sdt>
            </w:tc>
            <w:tc>
              <w:tcPr>
                <w:tcW w:w="127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09"/>
                  <w:id w:val="1465540912"/>
                </w:sdtPr>
                <w:sdtEndPr/>
                <w:sdtContent>
                  <w:p w14:paraId="00000739"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08"/>
                        <w:id w:val="2073075250"/>
                      </w:sdtPr>
                      <w:sdtEndPr/>
                      <w:sdtContent>
                        <w:r w:rsidR="00D64F21" w:rsidRPr="00814F1E">
                          <w:rPr>
                            <w:rFonts w:ascii="Avenir" w:eastAsia="Avenir" w:hAnsi="Avenir" w:cs="Avenir"/>
                            <w:color w:val="000000"/>
                            <w:sz w:val="20"/>
                            <w:szCs w:val="20"/>
                          </w:rPr>
                          <w:t>GTCRR (en collaboration avec REPALEF)</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11"/>
                  <w:id w:val="1345519742"/>
                </w:sdtPr>
                <w:sdtEndPr/>
                <w:sdtContent>
                  <w:p w14:paraId="0000073A"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10"/>
                        <w:id w:val="-1220051748"/>
                      </w:sdtPr>
                      <w:sdtEndPr/>
                      <w:sdtContent>
                        <w:r w:rsidR="00D64F21" w:rsidRPr="00814F1E">
                          <w:rPr>
                            <w:rFonts w:ascii="Avenir" w:eastAsia="Avenir" w:hAnsi="Avenir" w:cs="Avenir"/>
                            <w:color w:val="000000"/>
                            <w:sz w:val="20"/>
                            <w:szCs w:val="20"/>
                          </w:rPr>
                          <w:t>ONG</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13"/>
                  <w:id w:val="-1669706589"/>
                </w:sdtPr>
                <w:sdtEndPr/>
                <w:sdtContent>
                  <w:p w14:paraId="0000073B"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12"/>
                        <w:id w:val="411353498"/>
                      </w:sdtPr>
                      <w:sdtEndPr/>
                      <w:sdtContent>
                        <w:r w:rsidR="00D64F21" w:rsidRPr="00814F1E">
                          <w:rPr>
                            <w:rFonts w:ascii="Avenir" w:eastAsia="Avenir" w:hAnsi="Avenir" w:cs="Avenir"/>
                            <w:color w:val="000000"/>
                            <w:sz w:val="20"/>
                            <w:szCs w:val="20"/>
                          </w:rPr>
                          <w:t>24 300</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15"/>
                  <w:id w:val="-1134557212"/>
                </w:sdtPr>
                <w:sdtEndPr/>
                <w:sdtContent>
                  <w:p w14:paraId="0000073C"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14"/>
                        <w:id w:val="1740209510"/>
                      </w:sdtPr>
                      <w:sdtEndPr/>
                      <w:sdtContent>
                        <w:r w:rsidR="00D64F21" w:rsidRPr="00814F1E">
                          <w:rPr>
                            <w:rFonts w:ascii="Avenir" w:eastAsia="Avenir" w:hAnsi="Avenir" w:cs="Avenir"/>
                            <w:color w:val="000000"/>
                            <w:sz w:val="20"/>
                            <w:szCs w:val="20"/>
                          </w:rPr>
                          <w:t>16/03/2023</w:t>
                        </w:r>
                      </w:sdtContent>
                    </w:sdt>
                  </w:p>
                </w:sdtContent>
              </w:sdt>
            </w:tc>
            <w:tc>
              <w:tcPr>
                <w:tcW w:w="8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17"/>
                  <w:id w:val="1663053192"/>
                </w:sdtPr>
                <w:sdtEndPr/>
                <w:sdtContent>
                  <w:p w14:paraId="0000073D"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16"/>
                        <w:id w:val="-56559911"/>
                      </w:sdtPr>
                      <w:sdtEndPr/>
                      <w:sdtContent>
                        <w:r w:rsidR="00D64F21" w:rsidRPr="00814F1E">
                          <w:rPr>
                            <w:rFonts w:ascii="Avenir" w:eastAsia="Avenir" w:hAnsi="Avenir" w:cs="Avenir"/>
                            <w:color w:val="000000"/>
                            <w:sz w:val="20"/>
                            <w:szCs w:val="20"/>
                          </w:rPr>
                          <w:t>16/03/2023</w:t>
                        </w:r>
                      </w:sdtContent>
                    </w:sdt>
                  </w:p>
                </w:sdtContent>
              </w:sdt>
            </w:tc>
            <w:tc>
              <w:tcPr>
                <w:tcW w:w="92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19"/>
                  <w:id w:val="1014034528"/>
                </w:sdtPr>
                <w:sdtEndPr/>
                <w:sdtContent>
                  <w:p w14:paraId="0000073E"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18"/>
                        <w:id w:val="75721519"/>
                      </w:sdtPr>
                      <w:sdtEndPr/>
                      <w:sdtContent>
                        <w:r w:rsidR="00D64F21" w:rsidRPr="00814F1E">
                          <w:rPr>
                            <w:rFonts w:ascii="Avenir" w:eastAsia="Avenir" w:hAnsi="Avenir" w:cs="Avenir"/>
                            <w:color w:val="000000"/>
                            <w:sz w:val="20"/>
                            <w:szCs w:val="20"/>
                          </w:rPr>
                          <w:t>29/09/2023</w:t>
                        </w:r>
                      </w:sdtContent>
                    </w:sdt>
                  </w:p>
                </w:sdtContent>
              </w:sdt>
            </w:tc>
            <w:tc>
              <w:tcPr>
                <w:tcW w:w="118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21"/>
                  <w:id w:val="-1006668108"/>
                </w:sdtPr>
                <w:sdtEndPr/>
                <w:sdtContent>
                  <w:p w14:paraId="0000073F"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20"/>
                        <w:id w:val="-29731440"/>
                      </w:sdtPr>
                      <w:sdtEndPr/>
                      <w:sdtContent>
                        <w:r w:rsidR="00D64F21" w:rsidRPr="00814F1E">
                          <w:rPr>
                            <w:rFonts w:ascii="Avenir" w:eastAsia="Avenir" w:hAnsi="Avenir" w:cs="Avenir"/>
                            <w:color w:val="000000"/>
                            <w:sz w:val="20"/>
                            <w:szCs w:val="20"/>
                          </w:rPr>
                          <w:t>07 mois</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23"/>
                  <w:id w:val="-146680868"/>
                </w:sdtPr>
                <w:sdtEndPr/>
                <w:sdtContent>
                  <w:p w14:paraId="00000740"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22"/>
                        <w:id w:val="1027132853"/>
                      </w:sdtPr>
                      <w:sdtEndPr/>
                      <w:sdtContent>
                        <w:r w:rsidR="00D64F21" w:rsidRPr="00814F1E">
                          <w:rPr>
                            <w:rFonts w:ascii="Avenir" w:eastAsia="Avenir" w:hAnsi="Avenir" w:cs="Avenir"/>
                            <w:color w:val="000000"/>
                            <w:sz w:val="20"/>
                            <w:szCs w:val="20"/>
                          </w:rPr>
                          <w:t>Clôturé</w:t>
                        </w:r>
                      </w:sdtContent>
                    </w:sdt>
                  </w:p>
                </w:sdtContent>
              </w:sdt>
            </w:tc>
          </w:tr>
        </w:sdtContent>
      </w:sdt>
      <w:sdt>
        <w:sdtPr>
          <w:rPr>
            <w:rFonts w:ascii="Avenir" w:hAnsi="Avenir"/>
            <w:sz w:val="20"/>
            <w:szCs w:val="20"/>
          </w:rPr>
          <w:tag w:val="goog_rdk_2324"/>
          <w:id w:val="-100111912"/>
        </w:sdtPr>
        <w:sdtEndPr/>
        <w:sdtContent>
          <w:tr w:rsidR="00D212EC" w:rsidRPr="00814F1E" w14:paraId="7B1C054F" w14:textId="77777777" w:rsidTr="00D212EC">
            <w:trPr>
              <w:trHeight w:val="293"/>
              <w:jc w:val="center"/>
            </w:trPr>
            <w:tc>
              <w:tcPr>
                <w:tcW w:w="9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26"/>
                  <w:id w:val="235218550"/>
                </w:sdtPr>
                <w:sdtEndPr/>
                <w:sdtContent>
                  <w:p w14:paraId="00000741"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25"/>
                        <w:id w:val="313691195"/>
                      </w:sdtPr>
                      <w:sdtEndPr/>
                      <w:sdtContent>
                        <w:r w:rsidR="00D64F21" w:rsidRPr="00814F1E">
                          <w:rPr>
                            <w:rFonts w:ascii="Avenir" w:eastAsia="Avenir" w:hAnsi="Avenir" w:cs="Avenir"/>
                            <w:color w:val="000000"/>
                            <w:sz w:val="20"/>
                            <w:szCs w:val="20"/>
                          </w:rPr>
                          <w:t>PA 063-2023</w:t>
                        </w:r>
                      </w:sdtContent>
                    </w:sdt>
                  </w:p>
                </w:sdtContent>
              </w:sdt>
            </w:tc>
            <w:tc>
              <w:tcPr>
                <w:tcW w:w="185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28"/>
                  <w:id w:val="-1065494530"/>
                </w:sdtPr>
                <w:sdtEndPr/>
                <w:sdtContent>
                  <w:p w14:paraId="00000742"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27"/>
                        <w:id w:val="-980142079"/>
                      </w:sdtPr>
                      <w:sdtEndPr/>
                      <w:sdtContent>
                        <w:r w:rsidR="00D64F21" w:rsidRPr="00814F1E">
                          <w:rPr>
                            <w:rFonts w:ascii="Avenir" w:eastAsia="Avenir" w:hAnsi="Avenir" w:cs="Avenir"/>
                            <w:color w:val="000000"/>
                            <w:sz w:val="20"/>
                            <w:szCs w:val="20"/>
                          </w:rPr>
                          <w:t>Mise en place des structures de Gouvernance Locale dans les terroirs villageois et secteurs (CLD et CARG) dans les Territoires de Bomongo et Lukolela en Province de l’Equateur</w:t>
                        </w:r>
                      </w:sdtContent>
                    </w:sdt>
                  </w:p>
                </w:sdtContent>
              </w:sdt>
            </w:tc>
            <w:tc>
              <w:tcPr>
                <w:tcW w:w="1276"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30"/>
                  <w:id w:val="1314610614"/>
                </w:sdtPr>
                <w:sdtEndPr/>
                <w:sdtContent>
                  <w:p w14:paraId="00000743"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29"/>
                        <w:id w:val="-1933509123"/>
                      </w:sdtPr>
                      <w:sdtEndPr/>
                      <w:sdtContent>
                        <w:r w:rsidR="00D64F21" w:rsidRPr="00814F1E">
                          <w:rPr>
                            <w:rFonts w:ascii="Avenir" w:eastAsia="Avenir" w:hAnsi="Avenir" w:cs="Avenir"/>
                            <w:color w:val="000000"/>
                            <w:sz w:val="20"/>
                            <w:szCs w:val="20"/>
                          </w:rPr>
                          <w:t>ERND</w:t>
                        </w:r>
                      </w:sdtContent>
                    </w:sdt>
                  </w:p>
                </w:sdtContent>
              </w:sdt>
            </w:tc>
            <w:tc>
              <w:tcPr>
                <w:tcW w:w="98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32"/>
                  <w:id w:val="-553772649"/>
                </w:sdtPr>
                <w:sdtEndPr/>
                <w:sdtContent>
                  <w:p w14:paraId="00000744"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31"/>
                        <w:id w:val="1491903714"/>
                      </w:sdtPr>
                      <w:sdtEndPr/>
                      <w:sdtContent>
                        <w:r w:rsidR="00D64F21" w:rsidRPr="00814F1E">
                          <w:rPr>
                            <w:rFonts w:ascii="Avenir" w:eastAsia="Avenir" w:hAnsi="Avenir" w:cs="Avenir"/>
                            <w:color w:val="000000"/>
                            <w:sz w:val="20"/>
                            <w:szCs w:val="20"/>
                          </w:rPr>
                          <w:t>ONG</w:t>
                        </w:r>
                      </w:sdtContent>
                    </w:sdt>
                  </w:p>
                </w:sdtContent>
              </w:sdt>
            </w:tc>
            <w:tc>
              <w:tcPr>
                <w:tcW w:w="98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34"/>
                  <w:id w:val="-697631769"/>
                </w:sdtPr>
                <w:sdtEndPr/>
                <w:sdtContent>
                  <w:p w14:paraId="00000745"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33"/>
                        <w:id w:val="-251893969"/>
                      </w:sdtPr>
                      <w:sdtEndPr/>
                      <w:sdtContent>
                        <w:r w:rsidR="00D64F21" w:rsidRPr="00814F1E">
                          <w:rPr>
                            <w:rFonts w:ascii="Avenir" w:eastAsia="Avenir" w:hAnsi="Avenir" w:cs="Avenir"/>
                            <w:color w:val="000000"/>
                            <w:sz w:val="20"/>
                            <w:szCs w:val="20"/>
                          </w:rPr>
                          <w:t>48 000</w:t>
                        </w:r>
                      </w:sdtContent>
                    </w:sdt>
                  </w:p>
                </w:sdtContent>
              </w:sdt>
            </w:tc>
            <w:tc>
              <w:tcPr>
                <w:tcW w:w="98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36"/>
                  <w:id w:val="1301188971"/>
                </w:sdtPr>
                <w:sdtEndPr/>
                <w:sdtContent>
                  <w:p w14:paraId="00000746"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35"/>
                        <w:id w:val="926164054"/>
                      </w:sdtPr>
                      <w:sdtEndPr/>
                      <w:sdtContent>
                        <w:r w:rsidR="00D64F21" w:rsidRPr="00814F1E">
                          <w:rPr>
                            <w:rFonts w:ascii="Avenir" w:eastAsia="Avenir" w:hAnsi="Avenir" w:cs="Avenir"/>
                            <w:color w:val="000000"/>
                            <w:sz w:val="20"/>
                            <w:szCs w:val="20"/>
                          </w:rPr>
                          <w:t>04/04/2023</w:t>
                        </w:r>
                      </w:sdtContent>
                    </w:sdt>
                  </w:p>
                </w:sdtContent>
              </w:sdt>
            </w:tc>
            <w:tc>
              <w:tcPr>
                <w:tcW w:w="83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38"/>
                  <w:id w:val="-1337994919"/>
                </w:sdtPr>
                <w:sdtEndPr/>
                <w:sdtContent>
                  <w:p w14:paraId="00000747"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37"/>
                        <w:id w:val="124594702"/>
                      </w:sdtPr>
                      <w:sdtEndPr/>
                      <w:sdtContent>
                        <w:r w:rsidR="00D64F21" w:rsidRPr="00814F1E">
                          <w:rPr>
                            <w:rFonts w:ascii="Avenir" w:eastAsia="Avenir" w:hAnsi="Avenir" w:cs="Avenir"/>
                            <w:color w:val="000000"/>
                            <w:sz w:val="20"/>
                            <w:szCs w:val="20"/>
                          </w:rPr>
                          <w:t>04/04/2023</w:t>
                        </w:r>
                      </w:sdtContent>
                    </w:sdt>
                  </w:p>
                </w:sdtContent>
              </w:sdt>
            </w:tc>
            <w:tc>
              <w:tcPr>
                <w:tcW w:w="926"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40"/>
                  <w:id w:val="-710881112"/>
                </w:sdtPr>
                <w:sdtEndPr/>
                <w:sdtContent>
                  <w:p w14:paraId="00000748"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39"/>
                        <w:id w:val="-1317259229"/>
                      </w:sdtPr>
                      <w:sdtEndPr/>
                      <w:sdtContent>
                        <w:r w:rsidR="00D64F21" w:rsidRPr="00814F1E">
                          <w:rPr>
                            <w:rFonts w:ascii="Avenir" w:eastAsia="Avenir" w:hAnsi="Avenir" w:cs="Avenir"/>
                            <w:color w:val="000000"/>
                            <w:sz w:val="20"/>
                            <w:szCs w:val="20"/>
                          </w:rPr>
                          <w:t>25/09/2023</w:t>
                        </w:r>
                      </w:sdtContent>
                    </w:sdt>
                  </w:p>
                </w:sdtContent>
              </w:sdt>
            </w:tc>
            <w:tc>
              <w:tcPr>
                <w:tcW w:w="1183"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42"/>
                  <w:id w:val="-937055925"/>
                </w:sdtPr>
                <w:sdtEndPr/>
                <w:sdtContent>
                  <w:p w14:paraId="00000749"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41"/>
                        <w:id w:val="751083896"/>
                      </w:sdtPr>
                      <w:sdtEndPr/>
                      <w:sdtContent>
                        <w:r w:rsidR="00D64F21" w:rsidRPr="00814F1E">
                          <w:rPr>
                            <w:rFonts w:ascii="Avenir" w:eastAsia="Avenir" w:hAnsi="Avenir" w:cs="Avenir"/>
                            <w:color w:val="000000"/>
                            <w:sz w:val="20"/>
                            <w:szCs w:val="20"/>
                          </w:rPr>
                          <w:t>06 mois</w:t>
                        </w:r>
                      </w:sdtContent>
                    </w:sdt>
                  </w:p>
                </w:sdtContent>
              </w:sdt>
            </w:tc>
            <w:tc>
              <w:tcPr>
                <w:tcW w:w="98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44"/>
                  <w:id w:val="-1705161801"/>
                </w:sdtPr>
                <w:sdtEndPr/>
                <w:sdtContent>
                  <w:p w14:paraId="0000074A"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43"/>
                        <w:id w:val="298811677"/>
                      </w:sdtPr>
                      <w:sdtEndPr/>
                      <w:sdtContent>
                        <w:r w:rsidR="00D64F21" w:rsidRPr="00814F1E">
                          <w:rPr>
                            <w:rFonts w:ascii="Avenir" w:eastAsia="Avenir" w:hAnsi="Avenir" w:cs="Avenir"/>
                            <w:color w:val="000000"/>
                            <w:sz w:val="20"/>
                            <w:szCs w:val="20"/>
                          </w:rPr>
                          <w:t>Clôturé</w:t>
                        </w:r>
                      </w:sdtContent>
                    </w:sdt>
                  </w:p>
                </w:sdtContent>
              </w:sdt>
            </w:tc>
          </w:tr>
        </w:sdtContent>
      </w:sdt>
      <w:sdt>
        <w:sdtPr>
          <w:rPr>
            <w:rFonts w:ascii="Avenir" w:hAnsi="Avenir"/>
            <w:sz w:val="20"/>
            <w:szCs w:val="20"/>
          </w:rPr>
          <w:tag w:val="goog_rdk_2345"/>
          <w:id w:val="1324238911"/>
        </w:sdtPr>
        <w:sdtEndPr/>
        <w:sdtContent>
          <w:tr w:rsidR="00D212EC" w:rsidRPr="00814F1E" w14:paraId="5AF5EC4D" w14:textId="77777777" w:rsidTr="00D212EC">
            <w:trPr>
              <w:trHeight w:val="293"/>
              <w:jc w:val="center"/>
            </w:trPr>
            <w:tc>
              <w:tcPr>
                <w:tcW w:w="9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47"/>
                  <w:id w:val="669446852"/>
                </w:sdtPr>
                <w:sdtEndPr/>
                <w:sdtContent>
                  <w:p w14:paraId="0000074B"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46"/>
                        <w:id w:val="-464501432"/>
                      </w:sdtPr>
                      <w:sdtEndPr/>
                      <w:sdtContent>
                        <w:r w:rsidR="00D64F21" w:rsidRPr="00814F1E">
                          <w:rPr>
                            <w:rFonts w:ascii="Avenir" w:eastAsia="Avenir" w:hAnsi="Avenir" w:cs="Avenir"/>
                            <w:color w:val="000000"/>
                            <w:sz w:val="20"/>
                            <w:szCs w:val="20"/>
                          </w:rPr>
                          <w:t>PA 001-2023</w:t>
                        </w:r>
                      </w:sdtContent>
                    </w:sdt>
                  </w:p>
                </w:sdtContent>
              </w:sdt>
            </w:tc>
            <w:tc>
              <w:tcPr>
                <w:tcW w:w="18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49"/>
                  <w:id w:val="941115552"/>
                </w:sdtPr>
                <w:sdtEndPr/>
                <w:sdtContent>
                  <w:p w14:paraId="0000074C"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48"/>
                        <w:id w:val="-1398361018"/>
                      </w:sdtPr>
                      <w:sdtEndPr/>
                      <w:sdtContent>
                        <w:r w:rsidR="00D64F21" w:rsidRPr="00814F1E">
                          <w:rPr>
                            <w:rFonts w:ascii="Avenir" w:eastAsia="Avenir" w:hAnsi="Avenir" w:cs="Avenir"/>
                            <w:color w:val="000000"/>
                            <w:sz w:val="20"/>
                            <w:szCs w:val="20"/>
                          </w:rPr>
                          <w:t>Planification de l’affectation des terres et l’élaboration de 7 Plans simples d’aménagement du territoire des Terroirs villageois/coutumiers dans le secteur du Lac Tomba et Elanga, Territoire de Bikoro, dans la province de l’Equateur et 10 PSATs additionnels</w:t>
                        </w:r>
                      </w:sdtContent>
                    </w:sdt>
                  </w:p>
                </w:sdtContent>
              </w:sdt>
            </w:tc>
            <w:tc>
              <w:tcPr>
                <w:tcW w:w="127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51"/>
                  <w:id w:val="260344451"/>
                </w:sdtPr>
                <w:sdtEndPr/>
                <w:sdtContent>
                  <w:p w14:paraId="0000074D"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50"/>
                        <w:id w:val="1839258722"/>
                      </w:sdtPr>
                      <w:sdtEndPr/>
                      <w:sdtContent>
                        <w:r w:rsidR="00D64F21" w:rsidRPr="00814F1E">
                          <w:rPr>
                            <w:rFonts w:ascii="Avenir" w:eastAsia="Avenir" w:hAnsi="Avenir" w:cs="Avenir"/>
                            <w:color w:val="000000"/>
                            <w:sz w:val="20"/>
                            <w:szCs w:val="20"/>
                          </w:rPr>
                          <w:t>Coordination provinciale de l’Environnement</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53"/>
                  <w:id w:val="38561257"/>
                </w:sdtPr>
                <w:sdtEndPr/>
                <w:sdtContent>
                  <w:p w14:paraId="0000074E"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52"/>
                        <w:id w:val="332113210"/>
                      </w:sdtPr>
                      <w:sdtEndPr/>
                      <w:sdtContent>
                        <w:r w:rsidR="00D64F21" w:rsidRPr="00814F1E">
                          <w:rPr>
                            <w:rFonts w:ascii="Avenir" w:eastAsia="Avenir" w:hAnsi="Avenir" w:cs="Avenir"/>
                            <w:color w:val="000000"/>
                            <w:sz w:val="20"/>
                            <w:szCs w:val="20"/>
                          </w:rPr>
                          <w:t>Administration publique provinciale</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55"/>
                  <w:id w:val="-1340230911"/>
                </w:sdtPr>
                <w:sdtEndPr/>
                <w:sdtContent>
                  <w:p w14:paraId="0000074F"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54"/>
                        <w:id w:val="-117386425"/>
                      </w:sdtPr>
                      <w:sdtEndPr/>
                      <w:sdtContent>
                        <w:r w:rsidR="00D64F21" w:rsidRPr="00814F1E">
                          <w:rPr>
                            <w:rFonts w:ascii="Avenir" w:eastAsia="Avenir" w:hAnsi="Avenir" w:cs="Avenir"/>
                            <w:color w:val="000000"/>
                            <w:sz w:val="20"/>
                            <w:szCs w:val="20"/>
                          </w:rPr>
                          <w:t>5 996</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57"/>
                  <w:id w:val="-1055311554"/>
                </w:sdtPr>
                <w:sdtEndPr/>
                <w:sdtContent>
                  <w:p w14:paraId="00000750"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56"/>
                        <w:id w:val="-1636257849"/>
                      </w:sdtPr>
                      <w:sdtEndPr/>
                      <w:sdtContent>
                        <w:r w:rsidR="00D64F21" w:rsidRPr="00814F1E">
                          <w:rPr>
                            <w:rFonts w:ascii="Avenir" w:eastAsia="Avenir" w:hAnsi="Avenir" w:cs="Avenir"/>
                            <w:color w:val="000000"/>
                            <w:sz w:val="20"/>
                            <w:szCs w:val="20"/>
                          </w:rPr>
                          <w:t>01/02/2023</w:t>
                        </w:r>
                      </w:sdtContent>
                    </w:sdt>
                  </w:p>
                </w:sdtContent>
              </w:sdt>
            </w:tc>
            <w:tc>
              <w:tcPr>
                <w:tcW w:w="8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59"/>
                  <w:id w:val="1704678487"/>
                </w:sdtPr>
                <w:sdtEndPr/>
                <w:sdtContent>
                  <w:p w14:paraId="00000751"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58"/>
                        <w:id w:val="1325475517"/>
                      </w:sdtPr>
                      <w:sdtEndPr/>
                      <w:sdtContent>
                        <w:r w:rsidR="00D64F21" w:rsidRPr="00814F1E">
                          <w:rPr>
                            <w:rFonts w:ascii="Avenir" w:eastAsia="Avenir" w:hAnsi="Avenir" w:cs="Avenir"/>
                            <w:color w:val="000000"/>
                            <w:sz w:val="20"/>
                            <w:szCs w:val="20"/>
                          </w:rPr>
                          <w:t>01/03/2023</w:t>
                        </w:r>
                      </w:sdtContent>
                    </w:sdt>
                  </w:p>
                </w:sdtContent>
              </w:sdt>
            </w:tc>
            <w:tc>
              <w:tcPr>
                <w:tcW w:w="92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61"/>
                  <w:id w:val="1985116961"/>
                </w:sdtPr>
                <w:sdtEndPr/>
                <w:sdtContent>
                  <w:p w14:paraId="00000752"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60"/>
                        <w:id w:val="-591861835"/>
                      </w:sdtPr>
                      <w:sdtEndPr/>
                      <w:sdtContent>
                        <w:r w:rsidR="00D64F21" w:rsidRPr="00814F1E">
                          <w:rPr>
                            <w:rFonts w:ascii="Avenir" w:eastAsia="Avenir" w:hAnsi="Avenir" w:cs="Avenir"/>
                            <w:color w:val="000000"/>
                            <w:sz w:val="20"/>
                            <w:szCs w:val="20"/>
                          </w:rPr>
                          <w:t>23/08/2023</w:t>
                        </w:r>
                      </w:sdtContent>
                    </w:sdt>
                  </w:p>
                </w:sdtContent>
              </w:sdt>
            </w:tc>
            <w:tc>
              <w:tcPr>
                <w:tcW w:w="118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63"/>
                  <w:id w:val="1973479725"/>
                </w:sdtPr>
                <w:sdtEndPr/>
                <w:sdtContent>
                  <w:p w14:paraId="00000753"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62"/>
                        <w:id w:val="94287540"/>
                      </w:sdtPr>
                      <w:sdtEndPr/>
                      <w:sdtContent>
                        <w:r w:rsidR="00D64F21" w:rsidRPr="00814F1E">
                          <w:rPr>
                            <w:rFonts w:ascii="Avenir" w:eastAsia="Avenir" w:hAnsi="Avenir" w:cs="Avenir"/>
                            <w:color w:val="000000"/>
                            <w:sz w:val="20"/>
                            <w:szCs w:val="20"/>
                          </w:rPr>
                          <w:t>07 mois</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65"/>
                  <w:id w:val="-327131119"/>
                </w:sdtPr>
                <w:sdtEndPr/>
                <w:sdtContent>
                  <w:p w14:paraId="00000754"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64"/>
                        <w:id w:val="-586386956"/>
                      </w:sdtPr>
                      <w:sdtEndPr/>
                      <w:sdtContent>
                        <w:r w:rsidR="00D64F21" w:rsidRPr="00814F1E">
                          <w:rPr>
                            <w:rFonts w:ascii="Avenir" w:eastAsia="Avenir" w:hAnsi="Avenir" w:cs="Avenir"/>
                            <w:color w:val="000000"/>
                            <w:sz w:val="20"/>
                            <w:szCs w:val="20"/>
                          </w:rPr>
                          <w:t>Clôturé</w:t>
                        </w:r>
                      </w:sdtContent>
                    </w:sdt>
                  </w:p>
                </w:sdtContent>
              </w:sdt>
            </w:tc>
          </w:tr>
        </w:sdtContent>
      </w:sdt>
      <w:sdt>
        <w:sdtPr>
          <w:rPr>
            <w:rFonts w:ascii="Avenir" w:hAnsi="Avenir"/>
            <w:sz w:val="20"/>
            <w:szCs w:val="20"/>
          </w:rPr>
          <w:tag w:val="goog_rdk_2366"/>
          <w:id w:val="-1656300985"/>
        </w:sdtPr>
        <w:sdtEndPr/>
        <w:sdtContent>
          <w:tr w:rsidR="00D212EC" w:rsidRPr="00814F1E" w14:paraId="115395B8" w14:textId="77777777" w:rsidTr="00D212EC">
            <w:trPr>
              <w:trHeight w:val="293"/>
              <w:jc w:val="center"/>
            </w:trPr>
            <w:tc>
              <w:tcPr>
                <w:tcW w:w="9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68"/>
                  <w:id w:val="484897992"/>
                </w:sdtPr>
                <w:sdtEndPr/>
                <w:sdtContent>
                  <w:p w14:paraId="00000755"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67"/>
                        <w:id w:val="-574512127"/>
                      </w:sdtPr>
                      <w:sdtEndPr/>
                      <w:sdtContent>
                        <w:r w:rsidR="00D64F21" w:rsidRPr="00814F1E">
                          <w:rPr>
                            <w:rFonts w:ascii="Avenir" w:eastAsia="Avenir" w:hAnsi="Avenir" w:cs="Avenir"/>
                            <w:color w:val="000000"/>
                            <w:sz w:val="20"/>
                            <w:szCs w:val="20"/>
                          </w:rPr>
                          <w:t>PA 002-2023</w:t>
                        </w:r>
                      </w:sdtContent>
                    </w:sdt>
                  </w:p>
                </w:sdtContent>
              </w:sdt>
            </w:tc>
            <w:tc>
              <w:tcPr>
                <w:tcW w:w="18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70"/>
                  <w:id w:val="687181543"/>
                </w:sdtPr>
                <w:sdtEndPr/>
                <w:sdtContent>
                  <w:p w14:paraId="00000756"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69"/>
                        <w:id w:val="404817946"/>
                      </w:sdtPr>
                      <w:sdtEndPr/>
                      <w:sdtContent>
                        <w:r w:rsidR="00D64F21" w:rsidRPr="00814F1E">
                          <w:rPr>
                            <w:rFonts w:ascii="Avenir" w:eastAsia="Avenir" w:hAnsi="Avenir" w:cs="Avenir"/>
                            <w:color w:val="000000"/>
                            <w:sz w:val="20"/>
                            <w:szCs w:val="20"/>
                          </w:rPr>
                          <w:t>Planification de l’affectation des terres et l’élaboration de 7 Plans simples d’aménagement du territoire des Terroirs villageois/coutumiers dans le secteur du Lac Tomba et Elanga, Territoire de Bikoro, dans la province de l’Equateur</w:t>
                        </w:r>
                      </w:sdtContent>
                    </w:sdt>
                  </w:p>
                </w:sdtContent>
              </w:sdt>
            </w:tc>
            <w:tc>
              <w:tcPr>
                <w:tcW w:w="127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72"/>
                  <w:id w:val="-382098058"/>
                </w:sdtPr>
                <w:sdtEndPr/>
                <w:sdtContent>
                  <w:p w14:paraId="00000757"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71"/>
                        <w:id w:val="-1899811042"/>
                      </w:sdtPr>
                      <w:sdtEndPr/>
                      <w:sdtContent>
                        <w:r w:rsidR="00D64F21" w:rsidRPr="00814F1E">
                          <w:rPr>
                            <w:rFonts w:ascii="Avenir" w:eastAsia="Avenir" w:hAnsi="Avenir" w:cs="Avenir"/>
                            <w:color w:val="000000"/>
                            <w:sz w:val="20"/>
                            <w:szCs w:val="20"/>
                          </w:rPr>
                          <w:t>Division provinciale de l’Aménagement du Territoire</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74"/>
                  <w:id w:val="608710565"/>
                </w:sdtPr>
                <w:sdtEndPr/>
                <w:sdtContent>
                  <w:p w14:paraId="00000758"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73"/>
                        <w:id w:val="274146082"/>
                      </w:sdtPr>
                      <w:sdtEndPr/>
                      <w:sdtContent>
                        <w:r w:rsidR="00D64F21" w:rsidRPr="00814F1E">
                          <w:rPr>
                            <w:rFonts w:ascii="Avenir" w:eastAsia="Avenir" w:hAnsi="Avenir" w:cs="Avenir"/>
                            <w:color w:val="000000"/>
                            <w:sz w:val="20"/>
                            <w:szCs w:val="20"/>
                          </w:rPr>
                          <w:t xml:space="preserve">Administration publique provinciale </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76"/>
                  <w:id w:val="1919056660"/>
                </w:sdtPr>
                <w:sdtEndPr/>
                <w:sdtContent>
                  <w:p w14:paraId="00000759"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75"/>
                        <w:id w:val="655038093"/>
                      </w:sdtPr>
                      <w:sdtEndPr/>
                      <w:sdtContent>
                        <w:r w:rsidR="00D64F21" w:rsidRPr="00814F1E">
                          <w:rPr>
                            <w:rFonts w:ascii="Avenir" w:eastAsia="Avenir" w:hAnsi="Avenir" w:cs="Avenir"/>
                            <w:color w:val="000000"/>
                            <w:sz w:val="20"/>
                            <w:szCs w:val="20"/>
                          </w:rPr>
                          <w:t>3 780</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78"/>
                  <w:id w:val="333881237"/>
                </w:sdtPr>
                <w:sdtEndPr/>
                <w:sdtContent>
                  <w:p w14:paraId="0000075A"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77"/>
                        <w:id w:val="241148141"/>
                      </w:sdtPr>
                      <w:sdtEndPr/>
                      <w:sdtContent>
                        <w:r w:rsidR="00D64F21" w:rsidRPr="00814F1E">
                          <w:rPr>
                            <w:rFonts w:ascii="Avenir" w:eastAsia="Avenir" w:hAnsi="Avenir" w:cs="Avenir"/>
                            <w:color w:val="000000"/>
                            <w:sz w:val="20"/>
                            <w:szCs w:val="20"/>
                          </w:rPr>
                          <w:t>01/02/2023</w:t>
                        </w:r>
                      </w:sdtContent>
                    </w:sdt>
                  </w:p>
                </w:sdtContent>
              </w:sdt>
            </w:tc>
            <w:tc>
              <w:tcPr>
                <w:tcW w:w="8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80"/>
                  <w:id w:val="1426542349"/>
                </w:sdtPr>
                <w:sdtEndPr/>
                <w:sdtContent>
                  <w:p w14:paraId="0000075B"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79"/>
                        <w:id w:val="-1997030429"/>
                      </w:sdtPr>
                      <w:sdtEndPr/>
                      <w:sdtContent>
                        <w:r w:rsidR="00D64F21" w:rsidRPr="00814F1E">
                          <w:rPr>
                            <w:rFonts w:ascii="Avenir" w:eastAsia="Avenir" w:hAnsi="Avenir" w:cs="Avenir"/>
                            <w:color w:val="000000"/>
                            <w:sz w:val="20"/>
                            <w:szCs w:val="20"/>
                          </w:rPr>
                          <w:t>01/03/2023</w:t>
                        </w:r>
                      </w:sdtContent>
                    </w:sdt>
                  </w:p>
                </w:sdtContent>
              </w:sdt>
            </w:tc>
            <w:tc>
              <w:tcPr>
                <w:tcW w:w="92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82"/>
                  <w:id w:val="-877702699"/>
                </w:sdtPr>
                <w:sdtEndPr/>
                <w:sdtContent>
                  <w:p w14:paraId="0000075C"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81"/>
                        <w:id w:val="-382339310"/>
                      </w:sdtPr>
                      <w:sdtEndPr/>
                      <w:sdtContent>
                        <w:r w:rsidR="00D64F21" w:rsidRPr="00814F1E">
                          <w:rPr>
                            <w:rFonts w:ascii="Avenir" w:eastAsia="Avenir" w:hAnsi="Avenir" w:cs="Avenir"/>
                            <w:color w:val="000000"/>
                            <w:sz w:val="20"/>
                            <w:szCs w:val="20"/>
                          </w:rPr>
                          <w:t>29/09/2023</w:t>
                        </w:r>
                      </w:sdtContent>
                    </w:sdt>
                  </w:p>
                </w:sdtContent>
              </w:sdt>
            </w:tc>
            <w:tc>
              <w:tcPr>
                <w:tcW w:w="118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84"/>
                  <w:id w:val="360628767"/>
                </w:sdtPr>
                <w:sdtEndPr/>
                <w:sdtContent>
                  <w:p w14:paraId="0000075D"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83"/>
                        <w:id w:val="-1604259563"/>
                      </w:sdtPr>
                      <w:sdtEndPr/>
                      <w:sdtContent>
                        <w:r w:rsidR="00D64F21" w:rsidRPr="00814F1E">
                          <w:rPr>
                            <w:rFonts w:ascii="Avenir" w:eastAsia="Avenir" w:hAnsi="Avenir" w:cs="Avenir"/>
                            <w:color w:val="000000"/>
                            <w:sz w:val="20"/>
                            <w:szCs w:val="20"/>
                          </w:rPr>
                          <w:t>08 mois</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86"/>
                  <w:id w:val="-1030021239"/>
                </w:sdtPr>
                <w:sdtEndPr/>
                <w:sdtContent>
                  <w:p w14:paraId="0000075E"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85"/>
                        <w:id w:val="-1975130772"/>
                      </w:sdtPr>
                      <w:sdtEndPr/>
                      <w:sdtContent>
                        <w:r w:rsidR="00D64F21" w:rsidRPr="00814F1E">
                          <w:rPr>
                            <w:rFonts w:ascii="Avenir" w:eastAsia="Avenir" w:hAnsi="Avenir" w:cs="Avenir"/>
                            <w:color w:val="000000"/>
                            <w:sz w:val="20"/>
                            <w:szCs w:val="20"/>
                          </w:rPr>
                          <w:t>Clôturé</w:t>
                        </w:r>
                      </w:sdtContent>
                    </w:sdt>
                  </w:p>
                </w:sdtContent>
              </w:sdt>
            </w:tc>
          </w:tr>
        </w:sdtContent>
      </w:sdt>
      <w:sdt>
        <w:sdtPr>
          <w:rPr>
            <w:rFonts w:ascii="Avenir" w:hAnsi="Avenir"/>
            <w:sz w:val="20"/>
            <w:szCs w:val="20"/>
          </w:rPr>
          <w:tag w:val="goog_rdk_2387"/>
          <w:id w:val="-2001255827"/>
        </w:sdtPr>
        <w:sdtEndPr/>
        <w:sdtContent>
          <w:tr w:rsidR="00D212EC" w:rsidRPr="00814F1E" w14:paraId="38738FB1" w14:textId="77777777" w:rsidTr="00D212EC">
            <w:trPr>
              <w:trHeight w:val="293"/>
              <w:jc w:val="center"/>
            </w:trPr>
            <w:tc>
              <w:tcPr>
                <w:tcW w:w="9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89"/>
                  <w:id w:val="-549077531"/>
                </w:sdtPr>
                <w:sdtEndPr/>
                <w:sdtContent>
                  <w:p w14:paraId="0000075F"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88"/>
                        <w:id w:val="1232579878"/>
                      </w:sdtPr>
                      <w:sdtEndPr/>
                      <w:sdtContent>
                        <w:r w:rsidR="00D64F21" w:rsidRPr="00814F1E">
                          <w:rPr>
                            <w:rFonts w:ascii="Avenir" w:eastAsia="Avenir" w:hAnsi="Avenir" w:cs="Avenir"/>
                            <w:color w:val="000000"/>
                            <w:sz w:val="20"/>
                            <w:szCs w:val="20"/>
                          </w:rPr>
                          <w:t>PA 003-2023</w:t>
                        </w:r>
                      </w:sdtContent>
                    </w:sdt>
                  </w:p>
                </w:sdtContent>
              </w:sdt>
            </w:tc>
            <w:tc>
              <w:tcPr>
                <w:tcW w:w="18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91"/>
                  <w:id w:val="1562603156"/>
                </w:sdtPr>
                <w:sdtEndPr/>
                <w:sdtContent>
                  <w:p w14:paraId="00000760"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90"/>
                        <w:id w:val="1619029277"/>
                      </w:sdtPr>
                      <w:sdtEndPr/>
                      <w:sdtContent>
                        <w:r w:rsidR="00D64F21" w:rsidRPr="00814F1E">
                          <w:rPr>
                            <w:rFonts w:ascii="Avenir" w:eastAsia="Avenir" w:hAnsi="Avenir" w:cs="Avenir"/>
                            <w:color w:val="000000"/>
                            <w:sz w:val="20"/>
                            <w:szCs w:val="20"/>
                          </w:rPr>
                          <w:t>Renforcement des capacités des prestataires cliniques et communautaires en Planification Familiale, mini-campagne d’offre gratuite de contraceptifs et sensibilisation de la population sur l’utilisation de service de la planification familiale dans les Zone de Santé  d’IBOKO et NTONDO pour contribuer à l’atteinte des objectifs consignés du plan d’investissement REDD+ de la RDC</w:t>
                        </w:r>
                      </w:sdtContent>
                    </w:sdt>
                  </w:p>
                </w:sdtContent>
              </w:sdt>
            </w:tc>
            <w:tc>
              <w:tcPr>
                <w:tcW w:w="127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93"/>
                  <w:id w:val="2081707183"/>
                </w:sdtPr>
                <w:sdtEndPr/>
                <w:sdtContent>
                  <w:p w14:paraId="00000761"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92"/>
                        <w:id w:val="2022582450"/>
                      </w:sdtPr>
                      <w:sdtEndPr/>
                      <w:sdtContent>
                        <w:r w:rsidR="00D64F21" w:rsidRPr="00814F1E">
                          <w:rPr>
                            <w:rFonts w:ascii="Avenir" w:eastAsia="Avenir" w:hAnsi="Avenir" w:cs="Avenir"/>
                            <w:color w:val="000000"/>
                            <w:sz w:val="20"/>
                            <w:szCs w:val="20"/>
                          </w:rPr>
                          <w:t>Division Provinciale de la Santé</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95"/>
                  <w:id w:val="510036605"/>
                </w:sdtPr>
                <w:sdtEndPr/>
                <w:sdtContent>
                  <w:p w14:paraId="00000762"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94"/>
                        <w:id w:val="272982689"/>
                      </w:sdtPr>
                      <w:sdtEndPr/>
                      <w:sdtContent>
                        <w:r w:rsidR="00D64F21" w:rsidRPr="00814F1E">
                          <w:rPr>
                            <w:rFonts w:ascii="Avenir" w:eastAsia="Avenir" w:hAnsi="Avenir" w:cs="Avenir"/>
                            <w:color w:val="000000"/>
                            <w:sz w:val="20"/>
                            <w:szCs w:val="20"/>
                          </w:rPr>
                          <w:t xml:space="preserve">Administration publique provinciale </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97"/>
                  <w:id w:val="843206899"/>
                </w:sdtPr>
                <w:sdtEndPr/>
                <w:sdtContent>
                  <w:p w14:paraId="00000763"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96"/>
                        <w:id w:val="841589281"/>
                      </w:sdtPr>
                      <w:sdtEndPr/>
                      <w:sdtContent>
                        <w:r w:rsidR="00D64F21" w:rsidRPr="00814F1E">
                          <w:rPr>
                            <w:rFonts w:ascii="Avenir" w:eastAsia="Avenir" w:hAnsi="Avenir" w:cs="Avenir"/>
                            <w:color w:val="000000"/>
                            <w:sz w:val="20"/>
                            <w:szCs w:val="20"/>
                          </w:rPr>
                          <w:t>31 500</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399"/>
                  <w:id w:val="2000382769"/>
                </w:sdtPr>
                <w:sdtEndPr/>
                <w:sdtContent>
                  <w:p w14:paraId="00000764"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398"/>
                        <w:id w:val="-1079507763"/>
                      </w:sdtPr>
                      <w:sdtEndPr/>
                      <w:sdtContent>
                        <w:r w:rsidR="00D64F21" w:rsidRPr="00814F1E">
                          <w:rPr>
                            <w:rFonts w:ascii="Avenir" w:eastAsia="Avenir" w:hAnsi="Avenir" w:cs="Avenir"/>
                            <w:color w:val="000000"/>
                            <w:sz w:val="20"/>
                            <w:szCs w:val="20"/>
                          </w:rPr>
                          <w:t>14/02/2023</w:t>
                        </w:r>
                      </w:sdtContent>
                    </w:sdt>
                  </w:p>
                </w:sdtContent>
              </w:sdt>
            </w:tc>
            <w:tc>
              <w:tcPr>
                <w:tcW w:w="8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01"/>
                  <w:id w:val="-757905438"/>
                </w:sdtPr>
                <w:sdtEndPr/>
                <w:sdtContent>
                  <w:p w14:paraId="00000765"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00"/>
                        <w:id w:val="-2079594882"/>
                      </w:sdtPr>
                      <w:sdtEndPr/>
                      <w:sdtContent>
                        <w:r w:rsidR="00D64F21" w:rsidRPr="00814F1E">
                          <w:rPr>
                            <w:rFonts w:ascii="Avenir" w:eastAsia="Avenir" w:hAnsi="Avenir" w:cs="Avenir"/>
                            <w:color w:val="000000"/>
                            <w:sz w:val="20"/>
                            <w:szCs w:val="20"/>
                          </w:rPr>
                          <w:t>14/02/2023</w:t>
                        </w:r>
                      </w:sdtContent>
                    </w:sdt>
                  </w:p>
                </w:sdtContent>
              </w:sdt>
            </w:tc>
            <w:tc>
              <w:tcPr>
                <w:tcW w:w="92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03"/>
                  <w:id w:val="-892963490"/>
                </w:sdtPr>
                <w:sdtEndPr/>
                <w:sdtContent>
                  <w:p w14:paraId="00000766"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02"/>
                        <w:id w:val="-165176869"/>
                      </w:sdtPr>
                      <w:sdtEndPr/>
                      <w:sdtContent>
                        <w:r w:rsidR="00D64F21" w:rsidRPr="00814F1E">
                          <w:rPr>
                            <w:rFonts w:ascii="Avenir" w:eastAsia="Avenir" w:hAnsi="Avenir" w:cs="Avenir"/>
                            <w:color w:val="000000"/>
                            <w:sz w:val="20"/>
                            <w:szCs w:val="20"/>
                          </w:rPr>
                          <w:t>31/08/2023</w:t>
                        </w:r>
                      </w:sdtContent>
                    </w:sdt>
                  </w:p>
                </w:sdtContent>
              </w:sdt>
            </w:tc>
            <w:tc>
              <w:tcPr>
                <w:tcW w:w="118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05"/>
                  <w:id w:val="-1648511400"/>
                </w:sdtPr>
                <w:sdtEndPr/>
                <w:sdtContent>
                  <w:p w14:paraId="00000767"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04"/>
                        <w:id w:val="-123460867"/>
                      </w:sdtPr>
                      <w:sdtEndPr/>
                      <w:sdtContent>
                        <w:r w:rsidR="00D64F21" w:rsidRPr="00814F1E">
                          <w:rPr>
                            <w:rFonts w:ascii="Avenir" w:eastAsia="Avenir" w:hAnsi="Avenir" w:cs="Avenir"/>
                            <w:color w:val="000000"/>
                            <w:sz w:val="20"/>
                            <w:szCs w:val="20"/>
                          </w:rPr>
                          <w:t>07 mois</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07"/>
                  <w:id w:val="1595122951"/>
                </w:sdtPr>
                <w:sdtEndPr/>
                <w:sdtContent>
                  <w:p w14:paraId="00000768"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06"/>
                        <w:id w:val="-1032412918"/>
                      </w:sdtPr>
                      <w:sdtEndPr/>
                      <w:sdtContent>
                        <w:r w:rsidR="00D64F21" w:rsidRPr="00814F1E">
                          <w:rPr>
                            <w:rFonts w:ascii="Avenir" w:eastAsia="Avenir" w:hAnsi="Avenir" w:cs="Avenir"/>
                            <w:color w:val="000000"/>
                            <w:sz w:val="20"/>
                            <w:szCs w:val="20"/>
                          </w:rPr>
                          <w:t>Clôturé</w:t>
                        </w:r>
                      </w:sdtContent>
                    </w:sdt>
                  </w:p>
                </w:sdtContent>
              </w:sdt>
            </w:tc>
          </w:tr>
        </w:sdtContent>
      </w:sdt>
      <w:sdt>
        <w:sdtPr>
          <w:rPr>
            <w:rFonts w:ascii="Avenir" w:hAnsi="Avenir"/>
            <w:sz w:val="20"/>
            <w:szCs w:val="20"/>
          </w:rPr>
          <w:tag w:val="goog_rdk_2408"/>
          <w:id w:val="-1843387509"/>
        </w:sdtPr>
        <w:sdtEndPr/>
        <w:sdtContent>
          <w:tr w:rsidR="00D212EC" w:rsidRPr="00814F1E" w14:paraId="4EE1D760" w14:textId="77777777" w:rsidTr="00D212EC">
            <w:trPr>
              <w:trHeight w:val="293"/>
              <w:jc w:val="center"/>
            </w:trPr>
            <w:tc>
              <w:tcPr>
                <w:tcW w:w="9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10"/>
                  <w:id w:val="-1285424060"/>
                </w:sdtPr>
                <w:sdtEndPr/>
                <w:sdtContent>
                  <w:p w14:paraId="00000769"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09"/>
                        <w:id w:val="-1526169634"/>
                      </w:sdtPr>
                      <w:sdtEndPr/>
                      <w:sdtContent>
                        <w:r w:rsidR="00D64F21" w:rsidRPr="00814F1E">
                          <w:rPr>
                            <w:rFonts w:ascii="Avenir" w:eastAsia="Avenir" w:hAnsi="Avenir" w:cs="Avenir"/>
                            <w:color w:val="000000"/>
                            <w:sz w:val="20"/>
                            <w:szCs w:val="20"/>
                          </w:rPr>
                          <w:t>PA 83-2023</w:t>
                        </w:r>
                      </w:sdtContent>
                    </w:sdt>
                  </w:p>
                </w:sdtContent>
              </w:sdt>
            </w:tc>
            <w:tc>
              <w:tcPr>
                <w:tcW w:w="185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12"/>
                  <w:id w:val="727425774"/>
                </w:sdtPr>
                <w:sdtEndPr/>
                <w:sdtContent>
                  <w:p w14:paraId="0000076A"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11"/>
                        <w:id w:val="881293260"/>
                      </w:sdtPr>
                      <w:sdtEndPr/>
                      <w:sdtContent>
                        <w:r w:rsidR="00D64F21" w:rsidRPr="00814F1E">
                          <w:rPr>
                            <w:rFonts w:ascii="Avenir" w:eastAsia="Avenir" w:hAnsi="Avenir" w:cs="Avenir"/>
                            <w:color w:val="000000"/>
                            <w:sz w:val="20"/>
                            <w:szCs w:val="20"/>
                          </w:rPr>
                          <w:t xml:space="preserve"> Education de masse, Apprentissage des métiers dans les secteurs des Elanga, des Ekonda et de Bokatola dans les Territoires de BIKORO et INGENDE, dans la Province de l’Equateur</w:t>
                        </w:r>
                      </w:sdtContent>
                    </w:sdt>
                  </w:p>
                </w:sdtContent>
              </w:sdt>
            </w:tc>
            <w:tc>
              <w:tcPr>
                <w:tcW w:w="1276"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14"/>
                  <w:id w:val="1694417555"/>
                </w:sdtPr>
                <w:sdtEndPr/>
                <w:sdtContent>
                  <w:p w14:paraId="0000076B"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13"/>
                        <w:id w:val="-201248971"/>
                      </w:sdtPr>
                      <w:sdtEndPr/>
                      <w:sdtContent>
                        <w:r w:rsidR="00D64F21" w:rsidRPr="00814F1E">
                          <w:rPr>
                            <w:rFonts w:ascii="Avenir" w:eastAsia="Avenir" w:hAnsi="Avenir" w:cs="Avenir"/>
                            <w:color w:val="000000"/>
                            <w:sz w:val="20"/>
                            <w:szCs w:val="20"/>
                          </w:rPr>
                          <w:t>Division provinciale du Genre, Famille et Enfant</w:t>
                        </w:r>
                      </w:sdtContent>
                    </w:sdt>
                  </w:p>
                </w:sdtContent>
              </w:sdt>
            </w:tc>
            <w:tc>
              <w:tcPr>
                <w:tcW w:w="98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16"/>
                  <w:id w:val="-1017837006"/>
                </w:sdtPr>
                <w:sdtEndPr/>
                <w:sdtContent>
                  <w:p w14:paraId="0000076C"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15"/>
                        <w:id w:val="1890219137"/>
                      </w:sdtPr>
                      <w:sdtEndPr/>
                      <w:sdtContent>
                        <w:r w:rsidR="00D64F21" w:rsidRPr="00814F1E">
                          <w:rPr>
                            <w:rFonts w:ascii="Avenir" w:eastAsia="Avenir" w:hAnsi="Avenir" w:cs="Avenir"/>
                            <w:color w:val="000000"/>
                            <w:sz w:val="20"/>
                            <w:szCs w:val="20"/>
                          </w:rPr>
                          <w:t xml:space="preserve">Administration publique provinciale </w:t>
                        </w:r>
                      </w:sdtContent>
                    </w:sdt>
                  </w:p>
                </w:sdtContent>
              </w:sdt>
            </w:tc>
            <w:tc>
              <w:tcPr>
                <w:tcW w:w="98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18"/>
                  <w:id w:val="-320962424"/>
                </w:sdtPr>
                <w:sdtEndPr/>
                <w:sdtContent>
                  <w:p w14:paraId="0000076D"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17"/>
                        <w:id w:val="1767189101"/>
                      </w:sdtPr>
                      <w:sdtEndPr/>
                      <w:sdtContent>
                        <w:r w:rsidR="00D64F21" w:rsidRPr="00814F1E">
                          <w:rPr>
                            <w:rFonts w:ascii="Avenir" w:eastAsia="Avenir" w:hAnsi="Avenir" w:cs="Avenir"/>
                            <w:color w:val="000000"/>
                            <w:sz w:val="20"/>
                            <w:szCs w:val="20"/>
                          </w:rPr>
                          <w:t>9 686</w:t>
                        </w:r>
                      </w:sdtContent>
                    </w:sdt>
                  </w:p>
                </w:sdtContent>
              </w:sdt>
            </w:tc>
            <w:tc>
              <w:tcPr>
                <w:tcW w:w="98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20"/>
                  <w:id w:val="1832412309"/>
                </w:sdtPr>
                <w:sdtEndPr/>
                <w:sdtContent>
                  <w:p w14:paraId="0000076E"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19"/>
                        <w:id w:val="838199194"/>
                      </w:sdtPr>
                      <w:sdtEndPr/>
                      <w:sdtContent>
                        <w:r w:rsidR="00D64F21" w:rsidRPr="00814F1E">
                          <w:rPr>
                            <w:rFonts w:ascii="Avenir" w:eastAsia="Avenir" w:hAnsi="Avenir" w:cs="Avenir"/>
                            <w:color w:val="000000"/>
                            <w:sz w:val="20"/>
                            <w:szCs w:val="20"/>
                          </w:rPr>
                          <w:t>27/04/2023</w:t>
                        </w:r>
                      </w:sdtContent>
                    </w:sdt>
                  </w:p>
                </w:sdtContent>
              </w:sdt>
            </w:tc>
            <w:tc>
              <w:tcPr>
                <w:tcW w:w="83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22"/>
                  <w:id w:val="1709138351"/>
                </w:sdtPr>
                <w:sdtEndPr/>
                <w:sdtContent>
                  <w:p w14:paraId="0000076F"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21"/>
                        <w:id w:val="-114216549"/>
                      </w:sdtPr>
                      <w:sdtEndPr/>
                      <w:sdtContent>
                        <w:r w:rsidR="00D64F21" w:rsidRPr="00814F1E">
                          <w:rPr>
                            <w:rFonts w:ascii="Avenir" w:eastAsia="Avenir" w:hAnsi="Avenir" w:cs="Avenir"/>
                            <w:color w:val="000000"/>
                            <w:sz w:val="20"/>
                            <w:szCs w:val="20"/>
                          </w:rPr>
                          <w:t>01/06/2023</w:t>
                        </w:r>
                      </w:sdtContent>
                    </w:sdt>
                  </w:p>
                </w:sdtContent>
              </w:sdt>
            </w:tc>
            <w:tc>
              <w:tcPr>
                <w:tcW w:w="926"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24"/>
                  <w:id w:val="442512384"/>
                </w:sdtPr>
                <w:sdtEndPr/>
                <w:sdtContent>
                  <w:p w14:paraId="00000770"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23"/>
                        <w:id w:val="-969584829"/>
                      </w:sdtPr>
                      <w:sdtEndPr/>
                      <w:sdtContent>
                        <w:r w:rsidR="00D64F21" w:rsidRPr="00814F1E">
                          <w:rPr>
                            <w:rFonts w:ascii="Avenir" w:eastAsia="Avenir" w:hAnsi="Avenir" w:cs="Avenir"/>
                            <w:color w:val="000000"/>
                            <w:sz w:val="20"/>
                            <w:szCs w:val="20"/>
                          </w:rPr>
                          <w:t>29/09/2023</w:t>
                        </w:r>
                      </w:sdtContent>
                    </w:sdt>
                  </w:p>
                </w:sdtContent>
              </w:sdt>
            </w:tc>
            <w:tc>
              <w:tcPr>
                <w:tcW w:w="1183"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26"/>
                  <w:id w:val="356704788"/>
                </w:sdtPr>
                <w:sdtEndPr/>
                <w:sdtContent>
                  <w:p w14:paraId="00000771"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25"/>
                        <w:id w:val="685557173"/>
                      </w:sdtPr>
                      <w:sdtEndPr/>
                      <w:sdtContent>
                        <w:r w:rsidR="00D64F21" w:rsidRPr="00814F1E">
                          <w:rPr>
                            <w:rFonts w:ascii="Avenir" w:eastAsia="Avenir" w:hAnsi="Avenir" w:cs="Avenir"/>
                            <w:color w:val="000000"/>
                            <w:sz w:val="20"/>
                            <w:szCs w:val="20"/>
                          </w:rPr>
                          <w:t>06 mois</w:t>
                        </w:r>
                      </w:sdtContent>
                    </w:sdt>
                  </w:p>
                </w:sdtContent>
              </w:sdt>
            </w:tc>
            <w:tc>
              <w:tcPr>
                <w:tcW w:w="98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28"/>
                  <w:id w:val="-1528091159"/>
                </w:sdtPr>
                <w:sdtEndPr/>
                <w:sdtContent>
                  <w:p w14:paraId="00000772"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27"/>
                        <w:id w:val="-2080045200"/>
                      </w:sdtPr>
                      <w:sdtEndPr/>
                      <w:sdtContent>
                        <w:r w:rsidR="00D64F21" w:rsidRPr="00814F1E">
                          <w:rPr>
                            <w:rFonts w:ascii="Avenir" w:eastAsia="Avenir" w:hAnsi="Avenir" w:cs="Avenir"/>
                            <w:color w:val="000000"/>
                            <w:sz w:val="20"/>
                            <w:szCs w:val="20"/>
                          </w:rPr>
                          <w:t>Clôturé</w:t>
                        </w:r>
                      </w:sdtContent>
                    </w:sdt>
                  </w:p>
                </w:sdtContent>
              </w:sdt>
            </w:tc>
          </w:tr>
        </w:sdtContent>
      </w:sdt>
      <w:sdt>
        <w:sdtPr>
          <w:rPr>
            <w:rFonts w:ascii="Avenir" w:hAnsi="Avenir"/>
            <w:sz w:val="20"/>
            <w:szCs w:val="20"/>
          </w:rPr>
          <w:tag w:val="goog_rdk_2429"/>
          <w:id w:val="2091960002"/>
        </w:sdtPr>
        <w:sdtEndPr/>
        <w:sdtContent>
          <w:tr w:rsidR="00D212EC" w:rsidRPr="00814F1E" w14:paraId="61D4DE13" w14:textId="77777777" w:rsidTr="00D212EC">
            <w:trPr>
              <w:trHeight w:val="293"/>
              <w:jc w:val="center"/>
            </w:trPr>
            <w:tc>
              <w:tcPr>
                <w:tcW w:w="9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31"/>
                  <w:id w:val="-160172368"/>
                </w:sdtPr>
                <w:sdtEndPr/>
                <w:sdtContent>
                  <w:p w14:paraId="00000773"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30"/>
                        <w:id w:val="-848954849"/>
                      </w:sdtPr>
                      <w:sdtEndPr/>
                      <w:sdtContent>
                        <w:r w:rsidR="00D64F21" w:rsidRPr="00814F1E">
                          <w:rPr>
                            <w:rFonts w:ascii="Avenir" w:eastAsia="Avenir" w:hAnsi="Avenir" w:cs="Avenir"/>
                            <w:color w:val="000000"/>
                            <w:sz w:val="20"/>
                            <w:szCs w:val="20"/>
                          </w:rPr>
                          <w:t>PA 097-2023</w:t>
                        </w:r>
                      </w:sdtContent>
                    </w:sdt>
                  </w:p>
                </w:sdtContent>
              </w:sdt>
            </w:tc>
            <w:tc>
              <w:tcPr>
                <w:tcW w:w="18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33"/>
                  <w:id w:val="-1724131304"/>
                </w:sdtPr>
                <w:sdtEndPr/>
                <w:sdtContent>
                  <w:p w14:paraId="00000774"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32"/>
                        <w:id w:val="834041547"/>
                      </w:sdtPr>
                      <w:sdtEndPr/>
                      <w:sdtContent>
                        <w:r w:rsidR="00D64F21" w:rsidRPr="00814F1E">
                          <w:rPr>
                            <w:rFonts w:ascii="Avenir" w:eastAsia="Avenir" w:hAnsi="Avenir" w:cs="Avenir"/>
                            <w:color w:val="000000"/>
                            <w:sz w:val="20"/>
                            <w:szCs w:val="20"/>
                          </w:rPr>
                          <w:t>Education de masse (Alphabétisation dans les secteurs des Elanga, des Ekonda et de Bokatola dans les Territoires de BIKORO et INGENDE</w:t>
                        </w:r>
                      </w:sdtContent>
                    </w:sdt>
                  </w:p>
                </w:sdtContent>
              </w:sdt>
            </w:tc>
            <w:tc>
              <w:tcPr>
                <w:tcW w:w="127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35"/>
                  <w:id w:val="-1314632226"/>
                </w:sdtPr>
                <w:sdtEndPr/>
                <w:sdtContent>
                  <w:p w14:paraId="00000775"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34"/>
                        <w:id w:val="1862865928"/>
                      </w:sdtPr>
                      <w:sdtEndPr/>
                      <w:sdtContent>
                        <w:r w:rsidR="00D64F21" w:rsidRPr="00814F1E">
                          <w:rPr>
                            <w:rFonts w:ascii="Avenir" w:eastAsia="Avenir" w:hAnsi="Avenir" w:cs="Avenir"/>
                            <w:color w:val="000000"/>
                            <w:sz w:val="20"/>
                            <w:szCs w:val="20"/>
                          </w:rPr>
                          <w:t>Division des Affaires sociales</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37"/>
                  <w:id w:val="244856456"/>
                </w:sdtPr>
                <w:sdtEndPr/>
                <w:sdtContent>
                  <w:p w14:paraId="00000776"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36"/>
                        <w:id w:val="-1733693530"/>
                      </w:sdtPr>
                      <w:sdtEndPr/>
                      <w:sdtContent>
                        <w:r w:rsidR="00D64F21" w:rsidRPr="00814F1E">
                          <w:rPr>
                            <w:rFonts w:ascii="Avenir" w:eastAsia="Avenir" w:hAnsi="Avenir" w:cs="Avenir"/>
                            <w:color w:val="000000"/>
                            <w:sz w:val="20"/>
                            <w:szCs w:val="20"/>
                          </w:rPr>
                          <w:t xml:space="preserve">Administration publique provinciale </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39"/>
                  <w:id w:val="-2058622345"/>
                </w:sdtPr>
                <w:sdtEndPr/>
                <w:sdtContent>
                  <w:p w14:paraId="00000777"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38"/>
                        <w:id w:val="1166286278"/>
                      </w:sdtPr>
                      <w:sdtEndPr/>
                      <w:sdtContent>
                        <w:r w:rsidR="00D64F21" w:rsidRPr="00814F1E">
                          <w:rPr>
                            <w:rFonts w:ascii="Avenir" w:eastAsia="Avenir" w:hAnsi="Avenir" w:cs="Avenir"/>
                            <w:color w:val="000000"/>
                            <w:sz w:val="20"/>
                            <w:szCs w:val="20"/>
                          </w:rPr>
                          <w:t>13 953</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41"/>
                  <w:id w:val="-440079159"/>
                </w:sdtPr>
                <w:sdtEndPr/>
                <w:sdtContent>
                  <w:p w14:paraId="00000778"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40"/>
                        <w:id w:val="1120956682"/>
                      </w:sdtPr>
                      <w:sdtEndPr/>
                      <w:sdtContent>
                        <w:r w:rsidR="00D64F21" w:rsidRPr="00814F1E">
                          <w:rPr>
                            <w:rFonts w:ascii="Avenir" w:eastAsia="Avenir" w:hAnsi="Avenir" w:cs="Avenir"/>
                            <w:color w:val="000000"/>
                            <w:sz w:val="20"/>
                            <w:szCs w:val="20"/>
                          </w:rPr>
                          <w:t>27/04/2023</w:t>
                        </w:r>
                      </w:sdtContent>
                    </w:sdt>
                  </w:p>
                </w:sdtContent>
              </w:sdt>
            </w:tc>
            <w:tc>
              <w:tcPr>
                <w:tcW w:w="8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43"/>
                  <w:id w:val="946730578"/>
                </w:sdtPr>
                <w:sdtEndPr/>
                <w:sdtContent>
                  <w:p w14:paraId="00000779"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42"/>
                        <w:id w:val="942655175"/>
                      </w:sdtPr>
                      <w:sdtEndPr/>
                      <w:sdtContent>
                        <w:r w:rsidR="00D64F21" w:rsidRPr="00814F1E">
                          <w:rPr>
                            <w:rFonts w:ascii="Avenir" w:eastAsia="Avenir" w:hAnsi="Avenir" w:cs="Avenir"/>
                            <w:color w:val="000000"/>
                            <w:sz w:val="20"/>
                            <w:szCs w:val="20"/>
                          </w:rPr>
                          <w:t>01/06/2023</w:t>
                        </w:r>
                      </w:sdtContent>
                    </w:sdt>
                  </w:p>
                </w:sdtContent>
              </w:sdt>
            </w:tc>
            <w:tc>
              <w:tcPr>
                <w:tcW w:w="92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45"/>
                  <w:id w:val="452072648"/>
                </w:sdtPr>
                <w:sdtEndPr/>
                <w:sdtContent>
                  <w:p w14:paraId="0000077A"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44"/>
                        <w:id w:val="658891401"/>
                      </w:sdtPr>
                      <w:sdtEndPr/>
                      <w:sdtContent>
                        <w:r w:rsidR="00D64F21" w:rsidRPr="00814F1E">
                          <w:rPr>
                            <w:rFonts w:ascii="Avenir" w:eastAsia="Avenir" w:hAnsi="Avenir" w:cs="Avenir"/>
                            <w:color w:val="000000"/>
                            <w:sz w:val="20"/>
                            <w:szCs w:val="20"/>
                          </w:rPr>
                          <w:t>25/09/2023</w:t>
                        </w:r>
                      </w:sdtContent>
                    </w:sdt>
                  </w:p>
                </w:sdtContent>
              </w:sdt>
            </w:tc>
            <w:tc>
              <w:tcPr>
                <w:tcW w:w="118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47"/>
                  <w:id w:val="-1467732322"/>
                </w:sdtPr>
                <w:sdtEndPr/>
                <w:sdtContent>
                  <w:p w14:paraId="0000077B"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46"/>
                        <w:id w:val="-1998179805"/>
                      </w:sdtPr>
                      <w:sdtEndPr/>
                      <w:sdtContent>
                        <w:r w:rsidR="00D64F21" w:rsidRPr="00814F1E">
                          <w:rPr>
                            <w:rFonts w:ascii="Avenir" w:eastAsia="Avenir" w:hAnsi="Avenir" w:cs="Avenir"/>
                            <w:color w:val="000000"/>
                            <w:sz w:val="20"/>
                            <w:szCs w:val="20"/>
                          </w:rPr>
                          <w:t>06 mois</w:t>
                        </w:r>
                      </w:sdtContent>
                    </w:sdt>
                  </w:p>
                </w:sdtContent>
              </w:sdt>
            </w:tc>
            <w:tc>
              <w:tcPr>
                <w:tcW w:w="9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49"/>
                  <w:id w:val="-413465827"/>
                </w:sdtPr>
                <w:sdtEndPr/>
                <w:sdtContent>
                  <w:p w14:paraId="0000077C"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48"/>
                        <w:id w:val="-1395110218"/>
                      </w:sdtPr>
                      <w:sdtEndPr/>
                      <w:sdtContent>
                        <w:r w:rsidR="00D64F21" w:rsidRPr="00814F1E">
                          <w:rPr>
                            <w:rFonts w:ascii="Avenir" w:eastAsia="Avenir" w:hAnsi="Avenir" w:cs="Avenir"/>
                            <w:color w:val="000000"/>
                            <w:sz w:val="20"/>
                            <w:szCs w:val="20"/>
                          </w:rPr>
                          <w:t>Clôturé</w:t>
                        </w:r>
                      </w:sdtContent>
                    </w:sdt>
                  </w:p>
                </w:sdtContent>
              </w:sdt>
            </w:tc>
          </w:tr>
        </w:sdtContent>
      </w:sdt>
      <w:sdt>
        <w:sdtPr>
          <w:rPr>
            <w:rFonts w:ascii="Avenir" w:hAnsi="Avenir"/>
            <w:sz w:val="20"/>
            <w:szCs w:val="20"/>
          </w:rPr>
          <w:tag w:val="goog_rdk_2450"/>
          <w:id w:val="-597178654"/>
        </w:sdtPr>
        <w:sdtEndPr/>
        <w:sdtContent>
          <w:tr w:rsidR="00D212EC" w:rsidRPr="00814F1E" w14:paraId="31142DF7" w14:textId="77777777" w:rsidTr="00D212EC">
            <w:trPr>
              <w:trHeight w:val="293"/>
              <w:jc w:val="center"/>
            </w:trPr>
            <w:tc>
              <w:tcPr>
                <w:tcW w:w="9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52"/>
                  <w:id w:val="-37744772"/>
                </w:sdtPr>
                <w:sdtEndPr/>
                <w:sdtContent>
                  <w:p w14:paraId="0000077D"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51"/>
                        <w:id w:val="1819913911"/>
                      </w:sdtPr>
                      <w:sdtEndPr/>
                      <w:sdtContent>
                        <w:r w:rsidR="00D64F21" w:rsidRPr="00814F1E">
                          <w:rPr>
                            <w:rFonts w:ascii="Avenir" w:eastAsia="Avenir" w:hAnsi="Avenir" w:cs="Avenir"/>
                            <w:color w:val="000000"/>
                            <w:sz w:val="20"/>
                            <w:szCs w:val="20"/>
                          </w:rPr>
                          <w:t>Avenant au PA 76- 2022</w:t>
                        </w:r>
                      </w:sdtContent>
                    </w:sdt>
                  </w:p>
                </w:sdtContent>
              </w:sdt>
            </w:tc>
            <w:tc>
              <w:tcPr>
                <w:tcW w:w="185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54"/>
                  <w:id w:val="1580795367"/>
                </w:sdtPr>
                <w:sdtEndPr/>
                <w:sdtContent>
                  <w:p w14:paraId="0000077E"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53"/>
                        <w:id w:val="1340122935"/>
                      </w:sdtPr>
                      <w:sdtEndPr/>
                      <w:sdtContent>
                        <w:r w:rsidR="00D64F21" w:rsidRPr="00814F1E">
                          <w:rPr>
                            <w:rFonts w:ascii="Avenir" w:eastAsia="Avenir" w:hAnsi="Avenir" w:cs="Avenir"/>
                            <w:color w:val="000000"/>
                            <w:sz w:val="20"/>
                            <w:szCs w:val="20"/>
                          </w:rPr>
                          <w:t>Adresser les moteurs de la déforestation et de la dégradation forestière pour atteindre les objectifs consignés dans le plan d’investissement REDD+ de la RDC</w:t>
                        </w:r>
                      </w:sdtContent>
                    </w:sdt>
                  </w:p>
                </w:sdtContent>
              </w:sdt>
            </w:tc>
            <w:tc>
              <w:tcPr>
                <w:tcW w:w="1276"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56"/>
                  <w:id w:val="836583578"/>
                </w:sdtPr>
                <w:sdtEndPr/>
                <w:sdtContent>
                  <w:p w14:paraId="0000077F" w14:textId="11938E45"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55"/>
                        <w:id w:val="-1308616589"/>
                      </w:sdtPr>
                      <w:sdtEndPr/>
                      <w:sdtContent>
                        <w:r w:rsidR="00D64F21" w:rsidRPr="00814F1E">
                          <w:rPr>
                            <w:rFonts w:ascii="Avenir" w:eastAsia="Avenir" w:hAnsi="Avenir" w:cs="Avenir"/>
                            <w:color w:val="000000"/>
                            <w:sz w:val="20"/>
                            <w:szCs w:val="20"/>
                          </w:rPr>
                          <w:t>WWF</w:t>
                        </w:r>
                      </w:sdtContent>
                    </w:sdt>
                    <w:r w:rsidR="00D36F82" w:rsidRPr="00814F1E">
                      <w:rPr>
                        <w:rFonts w:ascii="Avenir" w:hAnsi="Avenir"/>
                        <w:sz w:val="20"/>
                        <w:szCs w:val="20"/>
                      </w:rPr>
                      <w:t xml:space="preserve"> – ONG internationale </w:t>
                    </w:r>
                  </w:p>
                </w:sdtContent>
              </w:sdt>
            </w:tc>
            <w:tc>
              <w:tcPr>
                <w:tcW w:w="98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58"/>
                  <w:id w:val="-1650045517"/>
                </w:sdtPr>
                <w:sdtEndPr/>
                <w:sdtContent>
                  <w:p w14:paraId="00000780" w14:textId="5F6A5EB3"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57"/>
                        <w:id w:val="-1569033422"/>
                      </w:sdtPr>
                      <w:sdtEndPr/>
                      <w:sdtContent>
                        <w:r w:rsidR="00D64F21" w:rsidRPr="00814F1E">
                          <w:rPr>
                            <w:rFonts w:ascii="Avenir" w:eastAsia="Avenir" w:hAnsi="Avenir" w:cs="Avenir"/>
                            <w:color w:val="000000"/>
                            <w:sz w:val="20"/>
                            <w:szCs w:val="20"/>
                          </w:rPr>
                          <w:t>ONG</w:t>
                        </w:r>
                      </w:sdtContent>
                    </w:sdt>
                    <w:r w:rsidR="00D36F82" w:rsidRPr="00814F1E">
                      <w:rPr>
                        <w:rFonts w:ascii="Avenir" w:hAnsi="Avenir"/>
                        <w:sz w:val="20"/>
                        <w:szCs w:val="20"/>
                      </w:rPr>
                      <w:t xml:space="preserve"> internationale </w:t>
                    </w:r>
                  </w:p>
                </w:sdtContent>
              </w:sdt>
            </w:tc>
            <w:tc>
              <w:tcPr>
                <w:tcW w:w="98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60"/>
                  <w:id w:val="400032736"/>
                </w:sdtPr>
                <w:sdtEndPr/>
                <w:sdtContent>
                  <w:p w14:paraId="00000781"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59"/>
                        <w:id w:val="474796126"/>
                      </w:sdtPr>
                      <w:sdtEndPr/>
                      <w:sdtContent>
                        <w:r w:rsidR="00D64F21" w:rsidRPr="00814F1E">
                          <w:rPr>
                            <w:rFonts w:ascii="Avenir" w:eastAsia="Avenir" w:hAnsi="Avenir" w:cs="Avenir"/>
                            <w:color w:val="000000"/>
                            <w:sz w:val="20"/>
                            <w:szCs w:val="20"/>
                          </w:rPr>
                          <w:t>494 766</w:t>
                        </w:r>
                      </w:sdtContent>
                    </w:sdt>
                  </w:p>
                </w:sdtContent>
              </w:sdt>
            </w:tc>
            <w:tc>
              <w:tcPr>
                <w:tcW w:w="98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62"/>
                  <w:id w:val="-878237571"/>
                </w:sdtPr>
                <w:sdtEndPr/>
                <w:sdtContent>
                  <w:p w14:paraId="00000782"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61"/>
                        <w:id w:val="-383726090"/>
                      </w:sdtPr>
                      <w:sdtEndPr/>
                      <w:sdtContent>
                        <w:r w:rsidR="00D64F21" w:rsidRPr="00814F1E">
                          <w:rPr>
                            <w:rFonts w:ascii="Avenir" w:eastAsia="Avenir" w:hAnsi="Avenir" w:cs="Avenir"/>
                            <w:color w:val="000000"/>
                            <w:sz w:val="20"/>
                            <w:szCs w:val="20"/>
                          </w:rPr>
                          <w:t>13/12/2022</w:t>
                        </w:r>
                      </w:sdtContent>
                    </w:sdt>
                  </w:p>
                </w:sdtContent>
              </w:sdt>
            </w:tc>
            <w:tc>
              <w:tcPr>
                <w:tcW w:w="83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64"/>
                  <w:id w:val="-743564352"/>
                </w:sdtPr>
                <w:sdtEndPr/>
                <w:sdtContent>
                  <w:p w14:paraId="00000783"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63"/>
                        <w:id w:val="-2102172564"/>
                      </w:sdtPr>
                      <w:sdtEndPr/>
                      <w:sdtContent>
                        <w:r w:rsidR="00D64F21" w:rsidRPr="00814F1E">
                          <w:rPr>
                            <w:rFonts w:ascii="Avenir" w:eastAsia="Avenir" w:hAnsi="Avenir" w:cs="Avenir"/>
                            <w:color w:val="000000"/>
                            <w:sz w:val="20"/>
                            <w:szCs w:val="20"/>
                          </w:rPr>
                          <w:t>13/12/2022</w:t>
                        </w:r>
                      </w:sdtContent>
                    </w:sdt>
                  </w:p>
                </w:sdtContent>
              </w:sdt>
            </w:tc>
            <w:tc>
              <w:tcPr>
                <w:tcW w:w="926"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66"/>
                  <w:id w:val="696130453"/>
                </w:sdtPr>
                <w:sdtEndPr/>
                <w:sdtContent>
                  <w:p w14:paraId="00000784"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65"/>
                        <w:id w:val="-789357605"/>
                      </w:sdtPr>
                      <w:sdtEndPr/>
                      <w:sdtContent>
                        <w:r w:rsidR="00D64F21" w:rsidRPr="00814F1E">
                          <w:rPr>
                            <w:rFonts w:ascii="Avenir" w:eastAsia="Avenir" w:hAnsi="Avenir" w:cs="Avenir"/>
                            <w:color w:val="000000"/>
                            <w:sz w:val="20"/>
                            <w:szCs w:val="20"/>
                          </w:rPr>
                          <w:t>31/10/2023</w:t>
                        </w:r>
                      </w:sdtContent>
                    </w:sdt>
                  </w:p>
                </w:sdtContent>
              </w:sdt>
            </w:tc>
            <w:tc>
              <w:tcPr>
                <w:tcW w:w="1183"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68"/>
                  <w:id w:val="2035615217"/>
                </w:sdtPr>
                <w:sdtEndPr/>
                <w:sdtContent>
                  <w:p w14:paraId="00000785"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67"/>
                        <w:id w:val="2025208567"/>
                      </w:sdtPr>
                      <w:sdtEndPr/>
                      <w:sdtContent>
                        <w:r w:rsidR="00D64F21" w:rsidRPr="00814F1E">
                          <w:rPr>
                            <w:rFonts w:ascii="Avenir" w:eastAsia="Avenir" w:hAnsi="Avenir" w:cs="Avenir"/>
                            <w:color w:val="000000"/>
                            <w:sz w:val="20"/>
                            <w:szCs w:val="20"/>
                          </w:rPr>
                          <w:t>11 mois</w:t>
                        </w:r>
                      </w:sdtContent>
                    </w:sdt>
                  </w:p>
                </w:sdtContent>
              </w:sdt>
            </w:tc>
            <w:tc>
              <w:tcPr>
                <w:tcW w:w="980" w:type="dxa"/>
                <w:tcBorders>
                  <w:top w:val="nil"/>
                  <w:left w:val="nil"/>
                  <w:bottom w:val="single" w:sz="6" w:space="0" w:color="000000"/>
                  <w:right w:val="single" w:sz="6" w:space="0" w:color="000000"/>
                </w:tcBorders>
                <w:tcMar>
                  <w:top w:w="0" w:type="dxa"/>
                  <w:left w:w="100" w:type="dxa"/>
                  <w:bottom w:w="0" w:type="dxa"/>
                  <w:right w:w="100" w:type="dxa"/>
                </w:tcMar>
              </w:tcPr>
              <w:sdt>
                <w:sdtPr>
                  <w:rPr>
                    <w:rFonts w:ascii="Avenir" w:hAnsi="Avenir"/>
                    <w:sz w:val="20"/>
                    <w:szCs w:val="20"/>
                  </w:rPr>
                  <w:tag w:val="goog_rdk_2470"/>
                  <w:id w:val="666363795"/>
                </w:sdtPr>
                <w:sdtEndPr/>
                <w:sdtContent>
                  <w:p w14:paraId="00000786" w14:textId="77777777" w:rsidR="0087615C" w:rsidRPr="00814F1E" w:rsidRDefault="003206DD">
                    <w:pPr>
                      <w:spacing w:after="0" w:line="276" w:lineRule="auto"/>
                      <w:rPr>
                        <w:rFonts w:ascii="Avenir" w:eastAsia="Avenir" w:hAnsi="Avenir" w:cs="Avenir"/>
                        <w:color w:val="000000"/>
                        <w:sz w:val="20"/>
                        <w:szCs w:val="20"/>
                      </w:rPr>
                    </w:pPr>
                    <w:sdt>
                      <w:sdtPr>
                        <w:rPr>
                          <w:rFonts w:ascii="Avenir" w:hAnsi="Avenir"/>
                          <w:sz w:val="20"/>
                          <w:szCs w:val="20"/>
                        </w:rPr>
                        <w:tag w:val="goog_rdk_2469"/>
                        <w:id w:val="926618201"/>
                      </w:sdtPr>
                      <w:sdtEndPr/>
                      <w:sdtContent>
                        <w:r w:rsidR="00D64F21" w:rsidRPr="00814F1E">
                          <w:rPr>
                            <w:rFonts w:ascii="Avenir" w:eastAsia="Avenir" w:hAnsi="Avenir" w:cs="Avenir"/>
                            <w:color w:val="000000"/>
                            <w:sz w:val="20"/>
                            <w:szCs w:val="20"/>
                          </w:rPr>
                          <w:t>Clôturé</w:t>
                        </w:r>
                      </w:sdtContent>
                    </w:sdt>
                  </w:p>
                </w:sdtContent>
              </w:sdt>
            </w:tc>
          </w:tr>
        </w:sdtContent>
      </w:sdt>
    </w:tbl>
    <w:p w14:paraId="00000787" w14:textId="77777777" w:rsidR="0087615C" w:rsidRPr="00814F1E" w:rsidRDefault="00D64F21">
      <w:pPr>
        <w:spacing w:after="5" w:line="271"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 </w:t>
      </w:r>
    </w:p>
    <w:p w14:paraId="0000079E" w14:textId="77777777" w:rsidR="0087615C" w:rsidRPr="00814F1E" w:rsidRDefault="0087615C">
      <w:pPr>
        <w:spacing w:after="5" w:line="271" w:lineRule="auto"/>
        <w:ind w:left="20" w:right="28" w:hanging="10"/>
        <w:jc w:val="both"/>
        <w:rPr>
          <w:rFonts w:ascii="Avenir" w:eastAsia="Avenir" w:hAnsi="Avenir" w:cs="Avenir"/>
          <w:color w:val="000000"/>
          <w:sz w:val="20"/>
          <w:szCs w:val="20"/>
        </w:rPr>
      </w:pPr>
    </w:p>
    <w:bookmarkStart w:id="27" w:name="_Toc158709539" w:displacedByCustomXml="next"/>
    <w:sdt>
      <w:sdtPr>
        <w:rPr>
          <w:rFonts w:ascii="Avenir" w:hAnsi="Avenir"/>
          <w:sz w:val="20"/>
          <w:szCs w:val="20"/>
        </w:rPr>
        <w:tag w:val="goog_rdk_2474"/>
        <w:id w:val="-1055162764"/>
      </w:sdtPr>
      <w:sdtEndPr/>
      <w:sdtContent>
        <w:p w14:paraId="0000079F" w14:textId="41764C44" w:rsidR="0087615C" w:rsidRPr="00814F1E" w:rsidRDefault="00D64F21">
          <w:pPr>
            <w:pStyle w:val="Heading2"/>
            <w:rPr>
              <w:rFonts w:ascii="Avenir" w:hAnsi="Avenir"/>
              <w:sz w:val="20"/>
              <w:szCs w:val="20"/>
              <w:highlight w:val="yellow"/>
            </w:rPr>
          </w:pPr>
          <w:r w:rsidRPr="00814F1E">
            <w:rPr>
              <w:rFonts w:ascii="Avenir" w:hAnsi="Avenir"/>
              <w:sz w:val="20"/>
              <w:szCs w:val="20"/>
            </w:rPr>
            <w:t xml:space="preserve">7.3 Gestion financière, approvisionnement et ressources humaines </w:t>
          </w:r>
          <w:sdt>
            <w:sdtPr>
              <w:rPr>
                <w:rFonts w:ascii="Avenir" w:hAnsi="Avenir"/>
                <w:sz w:val="20"/>
                <w:szCs w:val="20"/>
              </w:rPr>
              <w:tag w:val="goog_rdk_2471"/>
              <w:id w:val="1664195634"/>
              <w:showingPlcHdr/>
            </w:sdtPr>
            <w:sdtEndPr/>
            <w:sdtContent>
              <w:r w:rsidR="003F1C6E" w:rsidRPr="00814F1E">
                <w:rPr>
                  <w:rFonts w:ascii="Avenir" w:hAnsi="Avenir"/>
                  <w:sz w:val="20"/>
                  <w:szCs w:val="20"/>
                </w:rPr>
                <w:t xml:space="preserve">     </w:t>
              </w:r>
            </w:sdtContent>
          </w:sdt>
        </w:p>
      </w:sdtContent>
    </w:sdt>
    <w:bookmarkEnd w:id="27" w:displacedByCustomXml="prev"/>
    <w:p w14:paraId="000007A0" w14:textId="77777777" w:rsidR="0087615C" w:rsidRPr="00814F1E" w:rsidRDefault="0087615C">
      <w:pPr>
        <w:pBdr>
          <w:top w:val="nil"/>
          <w:left w:val="nil"/>
          <w:bottom w:val="nil"/>
          <w:right w:val="nil"/>
          <w:between w:val="nil"/>
        </w:pBdr>
        <w:spacing w:after="0" w:line="271" w:lineRule="auto"/>
        <w:ind w:left="20" w:right="28" w:hanging="10"/>
        <w:jc w:val="both"/>
        <w:rPr>
          <w:rFonts w:ascii="Avenir" w:eastAsia="Avenir" w:hAnsi="Avenir" w:cs="Avenir"/>
          <w:color w:val="000000"/>
          <w:sz w:val="20"/>
          <w:szCs w:val="20"/>
        </w:rPr>
      </w:pPr>
    </w:p>
    <w:sdt>
      <w:sdtPr>
        <w:rPr>
          <w:rFonts w:ascii="Avenir" w:hAnsi="Avenir"/>
          <w:sz w:val="20"/>
          <w:szCs w:val="20"/>
        </w:rPr>
        <w:tag w:val="goog_rdk_2477"/>
        <w:id w:val="-52468413"/>
      </w:sdtPr>
      <w:sdtEndPr/>
      <w:sdtContent>
        <w:p w14:paraId="000007A7" w14:textId="77777777" w:rsidR="0087615C" w:rsidRPr="00814F1E" w:rsidRDefault="003206DD">
          <w:pPr>
            <w:pBdr>
              <w:top w:val="nil"/>
              <w:left w:val="nil"/>
              <w:bottom w:val="nil"/>
              <w:right w:val="nil"/>
              <w:between w:val="nil"/>
            </w:pBdr>
            <w:spacing w:after="0"/>
            <w:ind w:left="720"/>
            <w:rPr>
              <w:rFonts w:ascii="Avenir" w:eastAsia="Avenir" w:hAnsi="Avenir" w:cs="Avenir"/>
              <w:i/>
              <w:color w:val="000000"/>
              <w:sz w:val="20"/>
              <w:szCs w:val="20"/>
            </w:rPr>
          </w:pPr>
          <w:sdt>
            <w:sdtPr>
              <w:rPr>
                <w:rFonts w:ascii="Avenir" w:hAnsi="Avenir"/>
                <w:sz w:val="20"/>
                <w:szCs w:val="20"/>
              </w:rPr>
              <w:tag w:val="goog_rdk_2476"/>
              <w:id w:val="2006775077"/>
            </w:sdtPr>
            <w:sdtEndPr/>
            <w:sdtContent/>
          </w:sdt>
        </w:p>
      </w:sdtContent>
    </w:sdt>
    <w:sdt>
      <w:sdtPr>
        <w:rPr>
          <w:rFonts w:ascii="Avenir" w:hAnsi="Avenir"/>
          <w:sz w:val="20"/>
          <w:szCs w:val="20"/>
        </w:rPr>
        <w:tag w:val="goog_rdk_2479"/>
        <w:id w:val="-311404473"/>
      </w:sdtPr>
      <w:sdtEndPr/>
      <w:sdtContent>
        <w:p w14:paraId="000007A8" w14:textId="77777777" w:rsidR="0087615C" w:rsidRPr="00814F1E" w:rsidRDefault="003206DD" w:rsidP="003F75FD">
          <w:pPr>
            <w:spacing w:after="0" w:line="256" w:lineRule="auto"/>
            <w:ind w:left="20"/>
            <w:jc w:val="both"/>
            <w:rPr>
              <w:rFonts w:ascii="Avenir" w:eastAsia="Avenir" w:hAnsi="Avenir" w:cs="Avenir"/>
              <w:i/>
              <w:color w:val="000000"/>
              <w:sz w:val="20"/>
              <w:szCs w:val="20"/>
            </w:rPr>
          </w:pPr>
          <w:sdt>
            <w:sdtPr>
              <w:rPr>
                <w:rFonts w:ascii="Avenir" w:hAnsi="Avenir"/>
                <w:sz w:val="20"/>
                <w:szCs w:val="20"/>
              </w:rPr>
              <w:tag w:val="goog_rdk_2478"/>
              <w:id w:val="488142521"/>
            </w:sdtPr>
            <w:sdtEndPr/>
            <w:sdtContent>
              <w:r w:rsidR="00D64F21" w:rsidRPr="00814F1E">
                <w:rPr>
                  <w:rFonts w:ascii="Avenir" w:eastAsia="Avenir" w:hAnsi="Avenir" w:cs="Avenir"/>
                  <w:color w:val="000000"/>
                  <w:sz w:val="20"/>
                  <w:szCs w:val="20"/>
                </w:rPr>
                <w:t>Toutes les dépenses du projet ont été alignées sur les prévisions du PTBA ; les questions sur le genre et les questions de sauvegardes sont transversales de toutes les composantes du programme et n’ont pas un budget spécifique prévu à cet effet. Ainsi, les aspects de genre et de sauvegardes sont pris en compte et budgétisés dans les différentes composantes qui sont en rapport avec ceux-ci. Toutes les tranches de paiement du projet ont été reçues.</w:t>
              </w:r>
              <w:r w:rsidR="00D64F21" w:rsidRPr="00814F1E">
                <w:rPr>
                  <w:rFonts w:ascii="Avenir" w:eastAsia="Avenir" w:hAnsi="Avenir" w:cs="Avenir"/>
                  <w:i/>
                  <w:color w:val="000000"/>
                  <w:sz w:val="20"/>
                  <w:szCs w:val="20"/>
                </w:rPr>
                <w:t xml:space="preserve"> </w:t>
              </w:r>
            </w:sdtContent>
          </w:sdt>
        </w:p>
      </w:sdtContent>
    </w:sdt>
    <w:sdt>
      <w:sdtPr>
        <w:rPr>
          <w:rFonts w:ascii="Avenir" w:hAnsi="Avenir"/>
          <w:sz w:val="20"/>
          <w:szCs w:val="20"/>
        </w:rPr>
        <w:tag w:val="goog_rdk_2481"/>
        <w:id w:val="132843444"/>
      </w:sdtPr>
      <w:sdtEndPr/>
      <w:sdtContent>
        <w:p w14:paraId="000007A9" w14:textId="77777777" w:rsidR="0087615C" w:rsidRPr="00814F1E" w:rsidRDefault="003206DD">
          <w:pPr>
            <w:pBdr>
              <w:top w:val="nil"/>
              <w:left w:val="nil"/>
              <w:bottom w:val="nil"/>
              <w:right w:val="nil"/>
              <w:between w:val="nil"/>
            </w:pBdr>
            <w:spacing w:after="0"/>
            <w:ind w:left="720"/>
            <w:rPr>
              <w:rFonts w:ascii="Avenir" w:eastAsia="Avenir" w:hAnsi="Avenir" w:cs="Avenir"/>
              <w:sz w:val="20"/>
              <w:szCs w:val="20"/>
            </w:rPr>
          </w:pPr>
          <w:sdt>
            <w:sdtPr>
              <w:rPr>
                <w:rFonts w:ascii="Avenir" w:hAnsi="Avenir"/>
                <w:sz w:val="20"/>
                <w:szCs w:val="20"/>
              </w:rPr>
              <w:tag w:val="goog_rdk_2480"/>
              <w:id w:val="-443532776"/>
            </w:sdtPr>
            <w:sdtEndPr/>
            <w:sdtContent/>
          </w:sdt>
        </w:p>
      </w:sdtContent>
    </w:sdt>
    <w:p w14:paraId="000007AA" w14:textId="77777777" w:rsidR="0087615C" w:rsidRPr="00814F1E" w:rsidRDefault="00D64F21">
      <w:pPr>
        <w:pStyle w:val="Heading2"/>
        <w:rPr>
          <w:rFonts w:ascii="Avenir" w:hAnsi="Avenir"/>
          <w:sz w:val="20"/>
          <w:szCs w:val="20"/>
        </w:rPr>
      </w:pPr>
      <w:bookmarkStart w:id="28" w:name="_Toc158709540"/>
      <w:r w:rsidRPr="00814F1E">
        <w:rPr>
          <w:rFonts w:ascii="Avenir" w:hAnsi="Avenir"/>
          <w:sz w:val="20"/>
          <w:szCs w:val="20"/>
        </w:rPr>
        <w:t>7.4 Mobilisation de ressources</w:t>
      </w:r>
      <w:bookmarkEnd w:id="28"/>
      <w:r w:rsidRPr="00814F1E">
        <w:rPr>
          <w:rFonts w:ascii="Avenir" w:hAnsi="Avenir"/>
          <w:sz w:val="20"/>
          <w:szCs w:val="20"/>
        </w:rPr>
        <w:t xml:space="preserve"> </w:t>
      </w:r>
    </w:p>
    <w:sdt>
      <w:sdtPr>
        <w:rPr>
          <w:rFonts w:ascii="Avenir" w:hAnsi="Avenir"/>
          <w:sz w:val="20"/>
          <w:szCs w:val="20"/>
        </w:rPr>
        <w:tag w:val="goog_rdk_2484"/>
        <w:id w:val="-763841432"/>
      </w:sdtPr>
      <w:sdtEndPr/>
      <w:sdtContent>
        <w:sdt>
          <w:sdtPr>
            <w:rPr>
              <w:rFonts w:ascii="Avenir" w:hAnsi="Avenir"/>
              <w:sz w:val="20"/>
              <w:szCs w:val="20"/>
            </w:rPr>
            <w:tag w:val="goog_rdk_2483"/>
            <w:id w:val="-1131852761"/>
          </w:sdtPr>
          <w:sdtEndPr/>
          <w:sdtContent>
            <w:p w14:paraId="7AFF98F5" w14:textId="77777777" w:rsidR="004C5254" w:rsidRPr="00814F1E" w:rsidRDefault="00D64F21">
              <w:pPr>
                <w:spacing w:before="240" w:after="240" w:line="271" w:lineRule="auto"/>
                <w:jc w:val="both"/>
                <w:rPr>
                  <w:rFonts w:ascii="Avenir" w:eastAsia="Avenir" w:hAnsi="Avenir" w:cs="Avenir"/>
                  <w:color w:val="000000"/>
                  <w:sz w:val="20"/>
                  <w:szCs w:val="20"/>
                </w:rPr>
              </w:pPr>
              <w:r w:rsidRPr="00814F1E">
                <w:rPr>
                  <w:rFonts w:ascii="Avenir" w:eastAsia="Avenir" w:hAnsi="Avenir" w:cs="Avenir"/>
                  <w:color w:val="000000"/>
                  <w:sz w:val="20"/>
                  <w:szCs w:val="20"/>
                </w:rPr>
                <w:t>La totalité du montant du budget du projet a été mise à disposition de l’agence à ce jour</w:t>
              </w:r>
            </w:p>
            <w:p w14:paraId="000007AC" w14:textId="0475F47E" w:rsidR="0087615C" w:rsidRPr="00814F1E" w:rsidRDefault="003206DD">
              <w:pPr>
                <w:spacing w:before="240" w:after="240" w:line="271" w:lineRule="auto"/>
                <w:jc w:val="both"/>
                <w:rPr>
                  <w:rFonts w:ascii="Avenir" w:eastAsia="Avenir" w:hAnsi="Avenir" w:cs="Avenir"/>
                  <w:color w:val="000000"/>
                  <w:sz w:val="20"/>
                  <w:szCs w:val="20"/>
                </w:rPr>
              </w:pPr>
              <w:sdt>
                <w:sdtPr>
                  <w:rPr>
                    <w:rFonts w:ascii="Avenir" w:hAnsi="Avenir"/>
                    <w:sz w:val="20"/>
                    <w:szCs w:val="20"/>
                  </w:rPr>
                  <w:tag w:val="goog_rdk_2485"/>
                  <w:id w:val="1740596583"/>
                </w:sdtPr>
                <w:sdtEndPr/>
                <w:sdtContent>
                  <w:r w:rsidR="004C5254" w:rsidRPr="00814F1E">
                    <w:rPr>
                      <w:rFonts w:ascii="Avenir" w:eastAsia="Avenir" w:hAnsi="Avenir" w:cs="Avenir"/>
                      <w:color w:val="000000"/>
                      <w:sz w:val="20"/>
                      <w:szCs w:val="20"/>
                    </w:rPr>
                    <w:t>Le projet a aussi soumis une demande d’extension du projet avec des fonds complémentaires</w:t>
                  </w:r>
                  <w:r w:rsidR="006571D7" w:rsidRPr="00814F1E">
                    <w:rPr>
                      <w:rFonts w:ascii="Avenir" w:eastAsia="Avenir" w:hAnsi="Avenir" w:cs="Avenir"/>
                      <w:color w:val="000000"/>
                      <w:sz w:val="20"/>
                      <w:szCs w:val="20"/>
                    </w:rPr>
                    <w:t xml:space="preserve"> (6 millions USD), pour une durée de 2 années (2024-2025)</w:t>
                  </w:r>
                  <w:r w:rsidR="004C5254" w:rsidRPr="00814F1E">
                    <w:rPr>
                      <w:rFonts w:ascii="Avenir" w:eastAsia="Avenir" w:hAnsi="Avenir" w:cs="Avenir"/>
                      <w:color w:val="000000"/>
                      <w:sz w:val="20"/>
                      <w:szCs w:val="20"/>
                    </w:rPr>
                    <w:t xml:space="preserve"> à travers l’ajustement de son document de projet et la soumission de ce dernier auprès de FONAREDD, dans le cadre du processus Fast </w:t>
                  </w:r>
                  <w:r w:rsidR="00CE10AA">
                    <w:rPr>
                      <w:rFonts w:ascii="Avenir" w:eastAsia="Avenir" w:hAnsi="Avenir" w:cs="Avenir"/>
                      <w:color w:val="000000"/>
                      <w:sz w:val="20"/>
                      <w:szCs w:val="20"/>
                    </w:rPr>
                    <w:t>T</w:t>
                  </w:r>
                  <w:r w:rsidR="004C5254" w:rsidRPr="00814F1E">
                    <w:rPr>
                      <w:rFonts w:ascii="Avenir" w:eastAsia="Avenir" w:hAnsi="Avenir" w:cs="Avenir"/>
                      <w:color w:val="000000"/>
                      <w:sz w:val="20"/>
                      <w:szCs w:val="20"/>
                    </w:rPr>
                    <w:t>rack de FONAREDD / CAFI pour les PIREDD en cours de mise en œuvre</w:t>
                  </w:r>
                </w:sdtContent>
              </w:sdt>
              <w:r w:rsidR="00D64F21" w:rsidRPr="00814F1E">
                <w:rPr>
                  <w:rFonts w:ascii="Avenir" w:eastAsia="Avenir" w:hAnsi="Avenir" w:cs="Avenir"/>
                  <w:color w:val="000000"/>
                  <w:sz w:val="20"/>
                  <w:szCs w:val="20"/>
                </w:rPr>
                <w:t>.</w:t>
              </w:r>
            </w:p>
            <w:p w14:paraId="7C9D0B58" w14:textId="77777777" w:rsidR="006571D7" w:rsidRPr="00814F1E" w:rsidRDefault="003206DD">
              <w:pPr>
                <w:spacing w:before="240" w:after="240" w:line="271" w:lineRule="auto"/>
                <w:jc w:val="both"/>
                <w:rPr>
                  <w:rFonts w:ascii="Avenir" w:eastAsia="Avenir" w:hAnsi="Avenir" w:cs="Avenir"/>
                  <w:i/>
                  <w:color w:val="000000"/>
                  <w:sz w:val="20"/>
                  <w:szCs w:val="20"/>
                </w:rPr>
              </w:pPr>
            </w:p>
          </w:sdtContent>
        </w:sdt>
      </w:sdtContent>
    </w:sdt>
    <w:p w14:paraId="000007AE" w14:textId="77777777" w:rsidR="0087615C" w:rsidRPr="00814F1E" w:rsidRDefault="00D64F21">
      <w:pPr>
        <w:pStyle w:val="Heading2"/>
        <w:rPr>
          <w:rFonts w:ascii="Avenir" w:hAnsi="Avenir"/>
          <w:sz w:val="20"/>
          <w:szCs w:val="20"/>
        </w:rPr>
      </w:pPr>
      <w:bookmarkStart w:id="29" w:name="_Toc158709541"/>
      <w:r w:rsidRPr="00814F1E">
        <w:rPr>
          <w:rFonts w:ascii="Avenir" w:hAnsi="Avenir"/>
          <w:sz w:val="20"/>
          <w:szCs w:val="20"/>
        </w:rPr>
        <w:t>7.5 Audits</w:t>
      </w:r>
      <w:bookmarkEnd w:id="29"/>
    </w:p>
    <w:sdt>
      <w:sdtPr>
        <w:rPr>
          <w:rFonts w:ascii="Avenir" w:hAnsi="Avenir"/>
          <w:sz w:val="20"/>
          <w:szCs w:val="20"/>
        </w:rPr>
        <w:tag w:val="goog_rdk_2490"/>
        <w:id w:val="1656180594"/>
      </w:sdtPr>
      <w:sdtEndPr/>
      <w:sdtContent>
        <w:p w14:paraId="000007B3" w14:textId="77777777" w:rsidR="0087615C" w:rsidRPr="00814F1E" w:rsidRDefault="003206DD">
          <w:pPr>
            <w:spacing w:before="240" w:after="0" w:line="271" w:lineRule="auto"/>
            <w:jc w:val="both"/>
            <w:rPr>
              <w:rFonts w:ascii="Avenir" w:eastAsia="Avenir" w:hAnsi="Avenir" w:cs="Avenir"/>
              <w:color w:val="000000"/>
              <w:sz w:val="20"/>
              <w:szCs w:val="20"/>
            </w:rPr>
          </w:pPr>
          <w:sdt>
            <w:sdtPr>
              <w:rPr>
                <w:rFonts w:ascii="Avenir" w:hAnsi="Avenir"/>
                <w:sz w:val="20"/>
                <w:szCs w:val="20"/>
              </w:rPr>
              <w:tag w:val="goog_rdk_2489"/>
              <w:id w:val="-515074537"/>
            </w:sdtPr>
            <w:sdtEndPr/>
            <w:sdtContent>
              <w:r w:rsidR="00D64F21" w:rsidRPr="00814F1E">
                <w:rPr>
                  <w:rFonts w:ascii="Avenir" w:eastAsia="Avenir" w:hAnsi="Avenir" w:cs="Avenir"/>
                  <w:color w:val="000000"/>
                  <w:sz w:val="20"/>
                  <w:szCs w:val="20"/>
                </w:rPr>
                <w:t>Le bureau de la FAO en RDC a été évalué en décembre 2022.</w:t>
              </w:r>
            </w:sdtContent>
          </w:sdt>
        </w:p>
      </w:sdtContent>
    </w:sdt>
    <w:sdt>
      <w:sdtPr>
        <w:rPr>
          <w:rFonts w:ascii="Avenir" w:hAnsi="Avenir"/>
          <w:sz w:val="20"/>
          <w:szCs w:val="20"/>
        </w:rPr>
        <w:tag w:val="goog_rdk_2492"/>
        <w:id w:val="-503510077"/>
      </w:sdtPr>
      <w:sdtEndPr/>
      <w:sdtContent>
        <w:p w14:paraId="000007B4" w14:textId="77777777" w:rsidR="0087615C" w:rsidRPr="00814F1E" w:rsidRDefault="003206DD">
          <w:pPr>
            <w:spacing w:before="240" w:after="0" w:line="271" w:lineRule="auto"/>
            <w:jc w:val="both"/>
            <w:rPr>
              <w:rFonts w:ascii="Avenir" w:eastAsia="Avenir" w:hAnsi="Avenir" w:cs="Avenir"/>
              <w:color w:val="000000"/>
              <w:sz w:val="20"/>
              <w:szCs w:val="20"/>
            </w:rPr>
          </w:pPr>
          <w:sdt>
            <w:sdtPr>
              <w:rPr>
                <w:rFonts w:ascii="Avenir" w:hAnsi="Avenir"/>
                <w:sz w:val="20"/>
                <w:szCs w:val="20"/>
              </w:rPr>
              <w:tag w:val="goog_rdk_2491"/>
              <w:id w:val="730192686"/>
            </w:sdtPr>
            <w:sdtEndPr/>
            <w:sdtContent>
              <w:r w:rsidR="00D64F21" w:rsidRPr="00814F1E">
                <w:rPr>
                  <w:rFonts w:ascii="Avenir" w:eastAsia="Avenir" w:hAnsi="Avenir" w:cs="Avenir"/>
                  <w:color w:val="000000"/>
                  <w:sz w:val="20"/>
                  <w:szCs w:val="20"/>
                </w:rPr>
                <w:t>Deux missions de vérifications sur terrain d’experts indépendants ont été également organisées par le bailleur (la première lors de l’évaluation à mi-parcours du projet, avant le déblocage d’une partie de la seconde tranche et la seconde pour le déblocage de la partie restante du budget du projet).</w:t>
              </w:r>
            </w:sdtContent>
          </w:sdt>
        </w:p>
      </w:sdtContent>
    </w:sdt>
    <w:sdt>
      <w:sdtPr>
        <w:rPr>
          <w:rFonts w:ascii="Avenir" w:hAnsi="Avenir"/>
          <w:sz w:val="20"/>
          <w:szCs w:val="20"/>
        </w:rPr>
        <w:tag w:val="goog_rdk_2494"/>
        <w:id w:val="1735889299"/>
      </w:sdtPr>
      <w:sdtEndPr/>
      <w:sdtContent>
        <w:p w14:paraId="000007B5" w14:textId="77777777" w:rsidR="0087615C" w:rsidRPr="00814F1E" w:rsidRDefault="003206DD">
          <w:pPr>
            <w:pBdr>
              <w:top w:val="nil"/>
              <w:left w:val="nil"/>
              <w:bottom w:val="nil"/>
              <w:right w:val="nil"/>
              <w:between w:val="nil"/>
            </w:pBdr>
            <w:spacing w:after="0" w:line="271" w:lineRule="auto"/>
            <w:ind w:left="1090" w:right="28"/>
            <w:jc w:val="both"/>
            <w:rPr>
              <w:rFonts w:ascii="Avenir" w:eastAsia="Avenir" w:hAnsi="Avenir" w:cs="Avenir"/>
              <w:sz w:val="20"/>
              <w:szCs w:val="20"/>
            </w:rPr>
          </w:pPr>
          <w:sdt>
            <w:sdtPr>
              <w:rPr>
                <w:rFonts w:ascii="Avenir" w:hAnsi="Avenir"/>
                <w:sz w:val="20"/>
                <w:szCs w:val="20"/>
              </w:rPr>
              <w:tag w:val="goog_rdk_2493"/>
              <w:id w:val="-2074419056"/>
            </w:sdtPr>
            <w:sdtEndPr/>
            <w:sdtContent/>
          </w:sdt>
        </w:p>
      </w:sdtContent>
    </w:sdt>
    <w:p w14:paraId="000007B6" w14:textId="77777777" w:rsidR="0087615C" w:rsidRPr="00814F1E" w:rsidRDefault="00D64F21">
      <w:pPr>
        <w:pStyle w:val="Heading2"/>
        <w:rPr>
          <w:rFonts w:ascii="Avenir" w:hAnsi="Avenir"/>
          <w:sz w:val="20"/>
          <w:szCs w:val="20"/>
        </w:rPr>
      </w:pPr>
      <w:bookmarkStart w:id="30" w:name="_Toc158709542"/>
      <w:r w:rsidRPr="00814F1E">
        <w:rPr>
          <w:rFonts w:ascii="Avenir" w:hAnsi="Avenir"/>
          <w:sz w:val="20"/>
          <w:szCs w:val="20"/>
        </w:rPr>
        <w:t>7.6 Révisions budgétaires</w:t>
      </w:r>
      <w:bookmarkEnd w:id="30"/>
      <w:r w:rsidRPr="00814F1E">
        <w:rPr>
          <w:rFonts w:ascii="Avenir" w:hAnsi="Avenir"/>
          <w:sz w:val="20"/>
          <w:szCs w:val="20"/>
        </w:rPr>
        <w:t xml:space="preserve"> </w:t>
      </w:r>
    </w:p>
    <w:p w14:paraId="000007B8" w14:textId="77777777" w:rsidR="0087615C" w:rsidRPr="00814F1E" w:rsidRDefault="0087615C">
      <w:pPr>
        <w:spacing w:after="5" w:line="240" w:lineRule="auto"/>
        <w:ind w:left="20" w:right="28" w:hanging="10"/>
        <w:jc w:val="both"/>
        <w:rPr>
          <w:rFonts w:ascii="Avenir" w:eastAsia="Avenir" w:hAnsi="Avenir" w:cs="Avenir"/>
          <w:color w:val="000000"/>
          <w:sz w:val="20"/>
          <w:szCs w:val="20"/>
        </w:rPr>
      </w:pPr>
    </w:p>
    <w:p w14:paraId="12B63F66" w14:textId="6EA404F3" w:rsidR="00B82541" w:rsidRPr="00814F1E" w:rsidRDefault="0040192A">
      <w:pPr>
        <w:spacing w:after="5" w:line="240"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La demande de révision budgétaire </w:t>
      </w:r>
      <w:r w:rsidR="00BA3B5D" w:rsidRPr="00814F1E">
        <w:rPr>
          <w:rFonts w:ascii="Avenir" w:eastAsia="Avenir" w:hAnsi="Avenir" w:cs="Avenir"/>
          <w:color w:val="000000"/>
          <w:sz w:val="20"/>
          <w:szCs w:val="20"/>
        </w:rPr>
        <w:t>pour permettre le paiement des PSE par la FAO, et ceci selon ses procédures internes, a été validée par FONAREDD dans sa décision n° 02/01/2023 du 03 f</w:t>
      </w:r>
      <w:r w:rsidR="00BB1A30" w:rsidRPr="00814F1E">
        <w:rPr>
          <w:rFonts w:ascii="Avenir" w:eastAsia="Avenir" w:hAnsi="Avenir" w:cs="Avenir"/>
          <w:color w:val="000000"/>
          <w:sz w:val="20"/>
          <w:szCs w:val="20"/>
        </w:rPr>
        <w:t>é</w:t>
      </w:r>
      <w:r w:rsidR="00BA3B5D" w:rsidRPr="00814F1E">
        <w:rPr>
          <w:rFonts w:ascii="Avenir" w:eastAsia="Avenir" w:hAnsi="Avenir" w:cs="Avenir"/>
          <w:color w:val="000000"/>
          <w:sz w:val="20"/>
          <w:szCs w:val="20"/>
        </w:rPr>
        <w:t xml:space="preserve">vrier 2023. </w:t>
      </w:r>
    </w:p>
    <w:p w14:paraId="5912044D" w14:textId="77777777" w:rsidR="00B82541" w:rsidRPr="00814F1E" w:rsidRDefault="00B82541">
      <w:pPr>
        <w:spacing w:after="5" w:line="240" w:lineRule="auto"/>
        <w:ind w:left="20" w:right="28" w:hanging="10"/>
        <w:jc w:val="both"/>
        <w:rPr>
          <w:rFonts w:ascii="Avenir" w:eastAsia="Avenir" w:hAnsi="Avenir" w:cs="Avenir"/>
          <w:color w:val="000000"/>
          <w:sz w:val="20"/>
          <w:szCs w:val="20"/>
        </w:rPr>
      </w:pPr>
    </w:p>
    <w:p w14:paraId="000007B9" w14:textId="77777777" w:rsidR="0087615C" w:rsidRPr="00814F1E" w:rsidRDefault="00D64F21" w:rsidP="00740BD2">
      <w:pPr>
        <w:pStyle w:val="Heading1"/>
        <w:numPr>
          <w:ilvl w:val="0"/>
          <w:numId w:val="7"/>
        </w:numPr>
        <w:rPr>
          <w:rFonts w:ascii="Avenir" w:hAnsi="Avenir"/>
          <w:sz w:val="20"/>
          <w:szCs w:val="20"/>
        </w:rPr>
      </w:pPr>
      <w:bookmarkStart w:id="31" w:name="_Toc158709543"/>
      <w:r w:rsidRPr="00814F1E">
        <w:rPr>
          <w:rFonts w:ascii="Avenir" w:hAnsi="Avenir"/>
          <w:sz w:val="20"/>
          <w:szCs w:val="20"/>
        </w:rPr>
        <w:t>Suivi-évaluation et apprentissage du projet</w:t>
      </w:r>
      <w:bookmarkEnd w:id="31"/>
    </w:p>
    <w:p w14:paraId="6F4C5FB9" w14:textId="77777777" w:rsidR="00D83431" w:rsidRPr="00814F1E" w:rsidRDefault="00D83431">
      <w:pPr>
        <w:spacing w:after="5" w:line="240" w:lineRule="auto"/>
        <w:ind w:left="20" w:right="28" w:hanging="10"/>
        <w:jc w:val="both"/>
        <w:rPr>
          <w:rFonts w:ascii="Avenir" w:eastAsia="Avenir" w:hAnsi="Avenir" w:cs="Avenir"/>
          <w:i/>
          <w:color w:val="000000"/>
          <w:sz w:val="20"/>
          <w:szCs w:val="20"/>
        </w:rPr>
      </w:pPr>
    </w:p>
    <w:sdt>
      <w:sdtPr>
        <w:rPr>
          <w:rFonts w:ascii="Avenir" w:hAnsi="Avenir"/>
          <w:sz w:val="20"/>
          <w:szCs w:val="20"/>
        </w:rPr>
        <w:tag w:val="goog_rdk_2497"/>
        <w:id w:val="-1009748685"/>
      </w:sdtPr>
      <w:sdtEndPr/>
      <w:sdtContent>
        <w:p w14:paraId="000007BB" w14:textId="61DFB19A" w:rsidR="0087615C" w:rsidRPr="00814F1E" w:rsidRDefault="003206DD">
          <w:pPr>
            <w:spacing w:after="0" w:line="276" w:lineRule="auto"/>
            <w:ind w:left="20"/>
            <w:jc w:val="both"/>
            <w:rPr>
              <w:rFonts w:ascii="Avenir" w:eastAsia="Avenir" w:hAnsi="Avenir" w:cs="Avenir"/>
              <w:color w:val="000000"/>
              <w:sz w:val="20"/>
              <w:szCs w:val="20"/>
            </w:rPr>
          </w:pPr>
          <w:sdt>
            <w:sdtPr>
              <w:rPr>
                <w:rFonts w:ascii="Avenir" w:hAnsi="Avenir"/>
                <w:sz w:val="20"/>
                <w:szCs w:val="20"/>
              </w:rPr>
              <w:tag w:val="goog_rdk_2496"/>
              <w:id w:val="231290440"/>
            </w:sdtPr>
            <w:sdtEndPr/>
            <w:sdtContent>
              <w:r w:rsidR="00D64F21" w:rsidRPr="00814F1E">
                <w:rPr>
                  <w:rFonts w:ascii="Avenir" w:eastAsia="Avenir" w:hAnsi="Avenir" w:cs="Avenir"/>
                  <w:color w:val="000000"/>
                  <w:sz w:val="20"/>
                  <w:szCs w:val="20"/>
                </w:rPr>
                <w:t>Au regard des proc</w:t>
              </w:r>
              <w:r w:rsidR="00B82541" w:rsidRPr="00814F1E">
                <w:rPr>
                  <w:rFonts w:ascii="Avenir" w:eastAsia="Avenir" w:hAnsi="Avenir" w:cs="Avenir"/>
                  <w:color w:val="000000"/>
                  <w:sz w:val="20"/>
                  <w:szCs w:val="20"/>
                </w:rPr>
                <w:t>é</w:t>
              </w:r>
              <w:r w:rsidR="00D64F21" w:rsidRPr="00814F1E">
                <w:rPr>
                  <w:rFonts w:ascii="Avenir" w:eastAsia="Avenir" w:hAnsi="Avenir" w:cs="Avenir"/>
                  <w:color w:val="000000"/>
                  <w:sz w:val="20"/>
                  <w:szCs w:val="20"/>
                </w:rPr>
                <w:t>dures de la FAO, et dans un objectif de transparence et d’atténuation des risques de fra</w:t>
              </w:r>
              <w:r w:rsidR="00B82541" w:rsidRPr="00814F1E">
                <w:rPr>
                  <w:rFonts w:ascii="Avenir" w:eastAsia="Avenir" w:hAnsi="Avenir" w:cs="Avenir"/>
                  <w:color w:val="000000"/>
                  <w:sz w:val="20"/>
                  <w:szCs w:val="20"/>
                </w:rPr>
                <w:t>u</w:t>
              </w:r>
              <w:r w:rsidR="00D64F21" w:rsidRPr="00814F1E">
                <w:rPr>
                  <w:rFonts w:ascii="Avenir" w:eastAsia="Avenir" w:hAnsi="Avenir" w:cs="Avenir"/>
                  <w:color w:val="000000"/>
                  <w:sz w:val="20"/>
                  <w:szCs w:val="20"/>
                </w:rPr>
                <w:t>des et de détournement de fonds, les PSE qui étaient initialement exécutés par WWF sont pris en main par la FAO. La FAO fait appel au service externe d’une banque pour le paiement des PSE</w:t>
              </w:r>
              <w:r w:rsidR="00B82541" w:rsidRPr="00814F1E">
                <w:rPr>
                  <w:rFonts w:ascii="Avenir" w:eastAsia="Avenir" w:hAnsi="Avenir" w:cs="Avenir"/>
                  <w:color w:val="000000"/>
                  <w:sz w:val="20"/>
                  <w:szCs w:val="20"/>
                </w:rPr>
                <w:t>, et ceci conformément à ses règles et procédures internes</w:t>
              </w:r>
              <w:r w:rsidR="00D64F21" w:rsidRPr="00814F1E">
                <w:rPr>
                  <w:rFonts w:ascii="Avenir" w:eastAsia="Avenir" w:hAnsi="Avenir" w:cs="Avenir"/>
                  <w:color w:val="000000"/>
                  <w:sz w:val="20"/>
                  <w:szCs w:val="20"/>
                </w:rPr>
                <w:t>.</w:t>
              </w:r>
            </w:sdtContent>
          </w:sdt>
        </w:p>
      </w:sdtContent>
    </w:sdt>
    <w:sdt>
      <w:sdtPr>
        <w:rPr>
          <w:rFonts w:ascii="Avenir" w:hAnsi="Avenir"/>
          <w:sz w:val="20"/>
          <w:szCs w:val="20"/>
        </w:rPr>
        <w:tag w:val="goog_rdk_2499"/>
        <w:id w:val="-1578517244"/>
      </w:sdtPr>
      <w:sdtEndPr/>
      <w:sdtContent>
        <w:p w14:paraId="000007BC" w14:textId="18EFBE2F" w:rsidR="0087615C" w:rsidRPr="00814F1E" w:rsidRDefault="003206DD">
          <w:pPr>
            <w:spacing w:after="0" w:line="276" w:lineRule="auto"/>
            <w:ind w:left="20"/>
            <w:jc w:val="both"/>
            <w:rPr>
              <w:rFonts w:ascii="Avenir" w:eastAsia="Avenir" w:hAnsi="Avenir" w:cs="Avenir"/>
              <w:color w:val="000000"/>
              <w:sz w:val="20"/>
              <w:szCs w:val="20"/>
            </w:rPr>
          </w:pPr>
          <w:sdt>
            <w:sdtPr>
              <w:rPr>
                <w:rFonts w:ascii="Avenir" w:hAnsi="Avenir"/>
                <w:sz w:val="20"/>
                <w:szCs w:val="20"/>
              </w:rPr>
              <w:tag w:val="goog_rdk_2498"/>
              <w:id w:val="-2092769575"/>
            </w:sdtPr>
            <w:sdtEndPr/>
            <w:sdtContent>
              <w:r w:rsidR="00D64F21" w:rsidRPr="00814F1E">
                <w:rPr>
                  <w:rFonts w:ascii="Avenir" w:eastAsia="Avenir" w:hAnsi="Avenir" w:cs="Avenir"/>
                  <w:color w:val="000000"/>
                  <w:sz w:val="20"/>
                  <w:szCs w:val="20"/>
                </w:rPr>
                <w:t xml:space="preserve">Dans ce cadre, afin de pouvoir effectuer ces paiements directement, la FAO </w:t>
              </w:r>
              <w:r w:rsidR="00B82541" w:rsidRPr="00814F1E">
                <w:rPr>
                  <w:rFonts w:ascii="Avenir" w:eastAsia="Avenir" w:hAnsi="Avenir" w:cs="Avenir"/>
                  <w:color w:val="000000"/>
                  <w:sz w:val="20"/>
                  <w:szCs w:val="20"/>
                </w:rPr>
                <w:t>a</w:t>
              </w:r>
              <w:r w:rsidR="00D64F21" w:rsidRPr="00814F1E">
                <w:rPr>
                  <w:rFonts w:ascii="Avenir" w:eastAsia="Avenir" w:hAnsi="Avenir" w:cs="Avenir"/>
                  <w:color w:val="000000"/>
                  <w:sz w:val="20"/>
                  <w:szCs w:val="20"/>
                </w:rPr>
                <w:t xml:space="preserve"> soumis une demande de validation de révision budgétaire auprès de FONAREDD. Cette demande </w:t>
              </w:r>
              <w:r w:rsidR="0040192A" w:rsidRPr="00814F1E">
                <w:rPr>
                  <w:rFonts w:ascii="Avenir" w:eastAsia="Avenir" w:hAnsi="Avenir" w:cs="Avenir"/>
                  <w:color w:val="000000"/>
                  <w:sz w:val="20"/>
                  <w:szCs w:val="20"/>
                </w:rPr>
                <w:t>a</w:t>
              </w:r>
              <w:r w:rsidR="00D64F21" w:rsidRPr="00814F1E">
                <w:rPr>
                  <w:rFonts w:ascii="Avenir" w:eastAsia="Avenir" w:hAnsi="Avenir" w:cs="Avenir"/>
                  <w:color w:val="000000"/>
                  <w:sz w:val="20"/>
                  <w:szCs w:val="20"/>
                </w:rPr>
                <w:t xml:space="preserve"> été validée par la décision n° 02/01/2023 du 03 f</w:t>
              </w:r>
              <w:r w:rsidR="00BB1A30" w:rsidRPr="00814F1E">
                <w:rPr>
                  <w:rFonts w:ascii="Avenir" w:eastAsia="Avenir" w:hAnsi="Avenir" w:cs="Avenir"/>
                  <w:color w:val="000000"/>
                  <w:sz w:val="20"/>
                  <w:szCs w:val="20"/>
                </w:rPr>
                <w:t>é</w:t>
              </w:r>
              <w:r w:rsidR="00D64F21" w:rsidRPr="00814F1E">
                <w:rPr>
                  <w:rFonts w:ascii="Avenir" w:eastAsia="Avenir" w:hAnsi="Avenir" w:cs="Avenir"/>
                  <w:color w:val="000000"/>
                  <w:sz w:val="20"/>
                  <w:szCs w:val="20"/>
                </w:rPr>
                <w:t xml:space="preserve">vrier 2023 du FONAREDD. </w:t>
              </w:r>
            </w:sdtContent>
          </w:sdt>
        </w:p>
      </w:sdtContent>
    </w:sdt>
    <w:sdt>
      <w:sdtPr>
        <w:rPr>
          <w:rFonts w:ascii="Avenir" w:hAnsi="Avenir"/>
          <w:sz w:val="20"/>
          <w:szCs w:val="20"/>
        </w:rPr>
        <w:tag w:val="goog_rdk_2501"/>
        <w:id w:val="628057228"/>
      </w:sdtPr>
      <w:sdtEndPr/>
      <w:sdtContent>
        <w:p w14:paraId="000007BD" w14:textId="77777777" w:rsidR="0087615C" w:rsidRPr="00814F1E" w:rsidRDefault="003206DD">
          <w:pPr>
            <w:spacing w:after="5" w:line="271" w:lineRule="auto"/>
            <w:ind w:left="20" w:right="35" w:hanging="10"/>
            <w:jc w:val="both"/>
            <w:rPr>
              <w:rFonts w:ascii="Avenir" w:eastAsia="Avenir" w:hAnsi="Avenir" w:cs="Avenir"/>
              <w:sz w:val="20"/>
              <w:szCs w:val="20"/>
            </w:rPr>
          </w:pPr>
          <w:sdt>
            <w:sdtPr>
              <w:rPr>
                <w:rFonts w:ascii="Avenir" w:hAnsi="Avenir"/>
                <w:sz w:val="20"/>
                <w:szCs w:val="20"/>
              </w:rPr>
              <w:tag w:val="goog_rdk_2500"/>
              <w:id w:val="-1716421320"/>
            </w:sdtPr>
            <w:sdtEndPr/>
            <w:sdtContent/>
          </w:sdt>
        </w:p>
      </w:sdtContent>
    </w:sdt>
    <w:p w14:paraId="000007BE" w14:textId="77777777" w:rsidR="0087615C" w:rsidRPr="00814F1E" w:rsidRDefault="00D64F21">
      <w:pPr>
        <w:pStyle w:val="Heading2"/>
        <w:rPr>
          <w:rFonts w:ascii="Avenir" w:hAnsi="Avenir"/>
          <w:sz w:val="20"/>
          <w:szCs w:val="20"/>
        </w:rPr>
      </w:pPr>
      <w:bookmarkStart w:id="32" w:name="_Toc158709544"/>
      <w:r w:rsidRPr="00814F1E">
        <w:rPr>
          <w:rFonts w:ascii="Avenir" w:hAnsi="Avenir"/>
          <w:sz w:val="20"/>
          <w:szCs w:val="20"/>
        </w:rPr>
        <w:t>8.1 Etat d’avancement du plan de suivi du projet</w:t>
      </w:r>
      <w:bookmarkEnd w:id="32"/>
    </w:p>
    <w:p w14:paraId="000007BF" w14:textId="77777777" w:rsidR="0087615C" w:rsidRPr="00814F1E" w:rsidRDefault="0087615C">
      <w:pPr>
        <w:spacing w:after="5" w:line="240" w:lineRule="auto"/>
        <w:ind w:left="20" w:right="28" w:hanging="10"/>
        <w:jc w:val="both"/>
        <w:rPr>
          <w:rFonts w:ascii="Avenir" w:eastAsia="Avenir" w:hAnsi="Avenir" w:cs="Avenir"/>
          <w:i/>
          <w:color w:val="000000"/>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993"/>
        <w:gridCol w:w="992"/>
        <w:gridCol w:w="1560"/>
        <w:gridCol w:w="2976"/>
      </w:tblGrid>
      <w:tr w:rsidR="0087615C" w:rsidRPr="00814F1E" w14:paraId="532C11B7" w14:textId="77777777" w:rsidTr="003F1C6E">
        <w:tc>
          <w:tcPr>
            <w:tcW w:w="2263" w:type="dxa"/>
            <w:shd w:val="clear" w:color="auto" w:fill="A9D5E7"/>
          </w:tcPr>
          <w:p w14:paraId="000007C2" w14:textId="77777777" w:rsidR="0087615C" w:rsidRPr="00814F1E" w:rsidRDefault="00D64F21">
            <w:pPr>
              <w:spacing w:after="5" w:line="271" w:lineRule="auto"/>
              <w:ind w:right="35"/>
              <w:rPr>
                <w:rFonts w:ascii="Avenir" w:eastAsia="Avenir" w:hAnsi="Avenir" w:cs="Avenir"/>
                <w:b/>
                <w:color w:val="000000"/>
                <w:sz w:val="20"/>
                <w:szCs w:val="20"/>
              </w:rPr>
            </w:pPr>
            <w:r w:rsidRPr="00814F1E">
              <w:rPr>
                <w:rFonts w:ascii="Avenir" w:eastAsia="Avenir" w:hAnsi="Avenir" w:cs="Avenir"/>
                <w:b/>
                <w:color w:val="000000"/>
                <w:sz w:val="20"/>
                <w:szCs w:val="20"/>
              </w:rPr>
              <w:t>Activité de suivi et évaluation</w:t>
            </w:r>
          </w:p>
        </w:tc>
        <w:tc>
          <w:tcPr>
            <w:tcW w:w="993" w:type="dxa"/>
            <w:shd w:val="clear" w:color="auto" w:fill="A9D5E7"/>
          </w:tcPr>
          <w:p w14:paraId="000007C3" w14:textId="77777777" w:rsidR="0087615C" w:rsidRPr="00814F1E" w:rsidRDefault="00D64F21">
            <w:pPr>
              <w:spacing w:after="5" w:line="271" w:lineRule="auto"/>
              <w:ind w:right="35"/>
              <w:rPr>
                <w:rFonts w:ascii="Avenir" w:eastAsia="Avenir" w:hAnsi="Avenir" w:cs="Avenir"/>
                <w:b/>
                <w:color w:val="000000"/>
                <w:sz w:val="20"/>
                <w:szCs w:val="20"/>
              </w:rPr>
            </w:pPr>
            <w:r w:rsidRPr="00814F1E">
              <w:rPr>
                <w:rFonts w:ascii="Avenir" w:eastAsia="Avenir" w:hAnsi="Avenir" w:cs="Avenir"/>
                <w:b/>
                <w:color w:val="000000"/>
                <w:sz w:val="20"/>
                <w:szCs w:val="20"/>
              </w:rPr>
              <w:t>Nombre prévu</w:t>
            </w:r>
          </w:p>
        </w:tc>
        <w:tc>
          <w:tcPr>
            <w:tcW w:w="992" w:type="dxa"/>
            <w:shd w:val="clear" w:color="auto" w:fill="A9D5E7"/>
          </w:tcPr>
          <w:p w14:paraId="000007C4" w14:textId="77777777" w:rsidR="0087615C" w:rsidRPr="00814F1E" w:rsidRDefault="00D64F21">
            <w:pPr>
              <w:spacing w:after="5" w:line="271" w:lineRule="auto"/>
              <w:ind w:right="35"/>
              <w:rPr>
                <w:rFonts w:ascii="Avenir" w:eastAsia="Avenir" w:hAnsi="Avenir" w:cs="Avenir"/>
                <w:b/>
                <w:color w:val="000000"/>
                <w:sz w:val="20"/>
                <w:szCs w:val="20"/>
              </w:rPr>
            </w:pPr>
            <w:r w:rsidRPr="00814F1E">
              <w:rPr>
                <w:rFonts w:ascii="Avenir" w:eastAsia="Avenir" w:hAnsi="Avenir" w:cs="Avenir"/>
                <w:b/>
                <w:color w:val="000000"/>
                <w:sz w:val="20"/>
                <w:szCs w:val="20"/>
              </w:rPr>
              <w:t>Nombre réalisé</w:t>
            </w:r>
          </w:p>
        </w:tc>
        <w:tc>
          <w:tcPr>
            <w:tcW w:w="1560" w:type="dxa"/>
            <w:shd w:val="clear" w:color="auto" w:fill="A9D5E7"/>
          </w:tcPr>
          <w:p w14:paraId="000007C5" w14:textId="77777777" w:rsidR="0087615C" w:rsidRPr="00814F1E" w:rsidRDefault="00D64F21">
            <w:pPr>
              <w:spacing w:after="5" w:line="271" w:lineRule="auto"/>
              <w:ind w:right="35"/>
              <w:rPr>
                <w:rFonts w:ascii="Avenir" w:eastAsia="Avenir" w:hAnsi="Avenir" w:cs="Avenir"/>
                <w:b/>
                <w:color w:val="000000"/>
                <w:sz w:val="20"/>
                <w:szCs w:val="20"/>
              </w:rPr>
            </w:pPr>
            <w:r w:rsidRPr="00814F1E">
              <w:rPr>
                <w:rFonts w:ascii="Avenir" w:eastAsia="Avenir" w:hAnsi="Avenir" w:cs="Avenir"/>
                <w:b/>
                <w:color w:val="000000"/>
                <w:sz w:val="20"/>
                <w:szCs w:val="20"/>
              </w:rPr>
              <w:t>Date(s)</w:t>
            </w:r>
          </w:p>
        </w:tc>
        <w:tc>
          <w:tcPr>
            <w:tcW w:w="2976" w:type="dxa"/>
            <w:shd w:val="clear" w:color="auto" w:fill="A9D5E7"/>
          </w:tcPr>
          <w:p w14:paraId="000007C6" w14:textId="62552A62" w:rsidR="0087615C" w:rsidRPr="00814F1E" w:rsidRDefault="00D64F21">
            <w:pPr>
              <w:spacing w:after="5" w:line="271" w:lineRule="auto"/>
              <w:ind w:left="10" w:right="35"/>
              <w:rPr>
                <w:rFonts w:ascii="Avenir" w:eastAsia="Avenir" w:hAnsi="Avenir" w:cs="Avenir"/>
                <w:b/>
                <w:color w:val="000000"/>
                <w:sz w:val="20"/>
                <w:szCs w:val="20"/>
              </w:rPr>
            </w:pPr>
            <w:r w:rsidRPr="00814F1E">
              <w:rPr>
                <w:rFonts w:ascii="Avenir" w:eastAsia="Avenir" w:hAnsi="Avenir" w:cs="Avenir"/>
                <w:b/>
                <w:sz w:val="20"/>
                <w:szCs w:val="20"/>
              </w:rPr>
              <w:t>C</w:t>
            </w:r>
            <w:r w:rsidRPr="00814F1E">
              <w:rPr>
                <w:rFonts w:ascii="Avenir" w:eastAsia="Avenir" w:hAnsi="Avenir" w:cs="Avenir"/>
                <w:b/>
                <w:color w:val="000000"/>
                <w:sz w:val="20"/>
                <w:szCs w:val="20"/>
              </w:rPr>
              <w:t>ompte-rendu</w:t>
            </w:r>
            <w:r w:rsidRPr="00814F1E">
              <w:rPr>
                <w:rFonts w:ascii="Avenir" w:eastAsia="Avenir" w:hAnsi="Avenir" w:cs="Avenir"/>
                <w:b/>
                <w:sz w:val="20"/>
                <w:szCs w:val="20"/>
              </w:rPr>
              <w:t xml:space="preserve"> avec</w:t>
            </w:r>
            <w:r w:rsidRPr="00814F1E">
              <w:rPr>
                <w:rFonts w:ascii="Avenir" w:eastAsia="Avenir" w:hAnsi="Avenir" w:cs="Avenir"/>
                <w:b/>
                <w:color w:val="000000"/>
                <w:sz w:val="20"/>
                <w:szCs w:val="20"/>
              </w:rPr>
              <w:t xml:space="preserve"> hyperlien (doit notamment figurer le suivi des décisions prises dans les instances de décision du </w:t>
            </w:r>
            <w:r w:rsidR="00E629CA" w:rsidRPr="00814F1E">
              <w:rPr>
                <w:rFonts w:ascii="Avenir" w:eastAsia="Avenir" w:hAnsi="Avenir" w:cs="Avenir"/>
                <w:b/>
                <w:color w:val="000000"/>
                <w:sz w:val="20"/>
                <w:szCs w:val="20"/>
              </w:rPr>
              <w:t>projet</w:t>
            </w:r>
            <w:r w:rsidRPr="00814F1E">
              <w:rPr>
                <w:rFonts w:ascii="Avenir" w:eastAsia="Avenir" w:hAnsi="Avenir" w:cs="Avenir"/>
                <w:b/>
                <w:color w:val="000000"/>
                <w:sz w:val="20"/>
                <w:szCs w:val="20"/>
              </w:rPr>
              <w:t xml:space="preserve">) </w:t>
            </w:r>
          </w:p>
        </w:tc>
      </w:tr>
      <w:tr w:rsidR="0087615C" w:rsidRPr="00814F1E" w14:paraId="5CB070C5" w14:textId="77777777" w:rsidTr="003F1C6E">
        <w:tc>
          <w:tcPr>
            <w:tcW w:w="2263" w:type="dxa"/>
            <w:shd w:val="clear" w:color="auto" w:fill="FFFFFF" w:themeFill="background1"/>
          </w:tcPr>
          <w:p w14:paraId="000007C7" w14:textId="77777777" w:rsidR="0087615C" w:rsidRPr="00814F1E" w:rsidRDefault="00D64F21">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COPIL de projet</w:t>
            </w:r>
          </w:p>
        </w:tc>
        <w:tc>
          <w:tcPr>
            <w:tcW w:w="993" w:type="dxa"/>
            <w:shd w:val="clear" w:color="auto" w:fill="FFFFFF" w:themeFill="background1"/>
          </w:tcPr>
          <w:p w14:paraId="000007C8" w14:textId="0F3CE72B" w:rsidR="0087615C" w:rsidRPr="00814F1E" w:rsidRDefault="0098094A">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2 </w:t>
            </w:r>
          </w:p>
        </w:tc>
        <w:tc>
          <w:tcPr>
            <w:tcW w:w="992" w:type="dxa"/>
            <w:shd w:val="clear" w:color="auto" w:fill="FFFFFF" w:themeFill="background1"/>
          </w:tcPr>
          <w:p w14:paraId="000007C9" w14:textId="403D39B9" w:rsidR="0087615C" w:rsidRPr="00814F1E" w:rsidRDefault="0098094A">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2 </w:t>
            </w:r>
          </w:p>
        </w:tc>
        <w:tc>
          <w:tcPr>
            <w:tcW w:w="1560" w:type="dxa"/>
            <w:shd w:val="clear" w:color="auto" w:fill="FFFFFF" w:themeFill="background1"/>
          </w:tcPr>
          <w:p w14:paraId="0119796E" w14:textId="25AC1965" w:rsidR="0087615C" w:rsidRPr="00814F1E" w:rsidRDefault="0098094A">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Mars 2023</w:t>
            </w:r>
          </w:p>
          <w:p w14:paraId="000007CA" w14:textId="56570252" w:rsidR="0087615C" w:rsidRPr="00814F1E" w:rsidRDefault="0098094A">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Octobre 2023 </w:t>
            </w:r>
          </w:p>
        </w:tc>
        <w:tc>
          <w:tcPr>
            <w:tcW w:w="2976" w:type="dxa"/>
            <w:shd w:val="clear" w:color="auto" w:fill="FFFFFF" w:themeFill="background1"/>
          </w:tcPr>
          <w:p w14:paraId="27676BCF" w14:textId="77777777" w:rsidR="0087615C" w:rsidRPr="00814F1E" w:rsidRDefault="006210A3">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Compte-rendu du COPIL de Mars 2023</w:t>
            </w:r>
          </w:p>
          <w:p w14:paraId="4BB80C07" w14:textId="77777777" w:rsidR="00946DC6" w:rsidRPr="00814F1E" w:rsidRDefault="009F29CD">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https://drive.google.com/file/d/1QSiH_fDUnRtOPNMgwZL3hg-fMEcFywSW/view?usp=sharing</w:t>
            </w:r>
          </w:p>
          <w:p w14:paraId="3C3FE1CD" w14:textId="77777777" w:rsidR="009F29CD" w:rsidRPr="00814F1E" w:rsidRDefault="009F29CD">
            <w:pPr>
              <w:spacing w:after="5" w:line="271" w:lineRule="auto"/>
              <w:ind w:right="35"/>
              <w:rPr>
                <w:rFonts w:ascii="Avenir" w:eastAsia="Avenir" w:hAnsi="Avenir" w:cs="Avenir"/>
                <w:color w:val="000000"/>
                <w:sz w:val="20"/>
                <w:szCs w:val="20"/>
              </w:rPr>
            </w:pPr>
          </w:p>
          <w:p w14:paraId="1C993E70" w14:textId="0EDBE236" w:rsidR="000E3C7B" w:rsidRPr="00814F1E" w:rsidRDefault="000E3C7B" w:rsidP="000E3C7B">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Compte-rendu du COPIL d’Octobre 2023 </w:t>
            </w:r>
          </w:p>
          <w:p w14:paraId="000007CB" w14:textId="1ED68948" w:rsidR="0087615C" w:rsidRPr="00814F1E" w:rsidRDefault="00EE2509">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https://drive.google.com/file/d/1b8NfMzVBydA43QN6-P81RSnRTiqpPN9n/view?usp=sharing</w:t>
            </w:r>
          </w:p>
        </w:tc>
      </w:tr>
      <w:tr w:rsidR="0087615C" w:rsidRPr="00814F1E" w14:paraId="77E326DB" w14:textId="77777777" w:rsidTr="003F1C6E">
        <w:tc>
          <w:tcPr>
            <w:tcW w:w="2263" w:type="dxa"/>
          </w:tcPr>
          <w:p w14:paraId="000007CC" w14:textId="41ADFF0A" w:rsidR="0087615C" w:rsidRPr="00814F1E" w:rsidRDefault="00215ABB">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Missions de suivi terrain </w:t>
            </w:r>
            <w:r w:rsidR="006C7B00" w:rsidRPr="00814F1E">
              <w:rPr>
                <w:rFonts w:ascii="Avenir" w:eastAsia="Avenir" w:hAnsi="Avenir" w:cs="Avenir"/>
                <w:color w:val="000000"/>
                <w:sz w:val="20"/>
                <w:szCs w:val="20"/>
              </w:rPr>
              <w:t xml:space="preserve">des membres de l’équipe </w:t>
            </w:r>
          </w:p>
        </w:tc>
        <w:tc>
          <w:tcPr>
            <w:tcW w:w="993" w:type="dxa"/>
          </w:tcPr>
          <w:p w14:paraId="000007CD" w14:textId="17FB7730" w:rsidR="0087615C" w:rsidRPr="00814F1E" w:rsidRDefault="00215ABB">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26</w:t>
            </w:r>
          </w:p>
        </w:tc>
        <w:tc>
          <w:tcPr>
            <w:tcW w:w="992" w:type="dxa"/>
          </w:tcPr>
          <w:p w14:paraId="000007CE" w14:textId="48803E8F" w:rsidR="0087615C" w:rsidRPr="00814F1E" w:rsidRDefault="006C7B00">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16</w:t>
            </w:r>
          </w:p>
        </w:tc>
        <w:tc>
          <w:tcPr>
            <w:tcW w:w="1560" w:type="dxa"/>
          </w:tcPr>
          <w:p w14:paraId="000007CF" w14:textId="41558245" w:rsidR="0087615C" w:rsidRPr="00814F1E" w:rsidRDefault="006C7B00">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Tout au long de l’année 2023</w:t>
            </w:r>
          </w:p>
        </w:tc>
        <w:tc>
          <w:tcPr>
            <w:tcW w:w="2976" w:type="dxa"/>
          </w:tcPr>
          <w:p w14:paraId="000007D0" w14:textId="53E72331" w:rsidR="0087615C" w:rsidRPr="00814F1E" w:rsidRDefault="006C7B00">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Voir les </w:t>
            </w:r>
            <w:r w:rsidR="00162622" w:rsidRPr="00814F1E">
              <w:rPr>
                <w:rFonts w:ascii="Avenir" w:eastAsia="Avenir" w:hAnsi="Avenir" w:cs="Avenir"/>
                <w:color w:val="000000"/>
                <w:sz w:val="20"/>
                <w:szCs w:val="20"/>
              </w:rPr>
              <w:t>comptes-rendus</w:t>
            </w:r>
            <w:r w:rsidRPr="00814F1E">
              <w:rPr>
                <w:rFonts w:ascii="Avenir" w:eastAsia="Avenir" w:hAnsi="Avenir" w:cs="Avenir"/>
                <w:color w:val="000000"/>
                <w:sz w:val="20"/>
                <w:szCs w:val="20"/>
              </w:rPr>
              <w:t xml:space="preserve"> en annexe </w:t>
            </w:r>
          </w:p>
        </w:tc>
      </w:tr>
      <w:tr w:rsidR="0087615C" w:rsidRPr="00814F1E" w14:paraId="605691F9" w14:textId="77777777" w:rsidTr="003F1C6E">
        <w:tc>
          <w:tcPr>
            <w:tcW w:w="2263" w:type="dxa"/>
            <w:shd w:val="clear" w:color="auto" w:fill="FFFFFF" w:themeFill="background1"/>
          </w:tcPr>
          <w:p w14:paraId="000007D1" w14:textId="3EC7E036" w:rsidR="0087615C" w:rsidRPr="00814F1E" w:rsidRDefault="00D64F21">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Missions de suivi terrain</w:t>
            </w:r>
            <w:r w:rsidR="006210A3" w:rsidRPr="00814F1E">
              <w:rPr>
                <w:rFonts w:ascii="Avenir" w:eastAsia="Avenir" w:hAnsi="Avenir" w:cs="Avenir"/>
                <w:color w:val="000000"/>
                <w:sz w:val="20"/>
                <w:szCs w:val="20"/>
              </w:rPr>
              <w:t xml:space="preserve"> de FONAREDD </w:t>
            </w:r>
          </w:p>
        </w:tc>
        <w:tc>
          <w:tcPr>
            <w:tcW w:w="993" w:type="dxa"/>
            <w:shd w:val="clear" w:color="auto" w:fill="FFFFFF" w:themeFill="background1"/>
          </w:tcPr>
          <w:p w14:paraId="000007D2" w14:textId="0F9DEF11" w:rsidR="0087615C" w:rsidRPr="00814F1E" w:rsidRDefault="00BD56DC">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1</w:t>
            </w:r>
          </w:p>
        </w:tc>
        <w:tc>
          <w:tcPr>
            <w:tcW w:w="992" w:type="dxa"/>
            <w:shd w:val="clear" w:color="auto" w:fill="FFFFFF" w:themeFill="background1"/>
          </w:tcPr>
          <w:p w14:paraId="000007D3" w14:textId="38E910B4" w:rsidR="0087615C" w:rsidRPr="00814F1E" w:rsidRDefault="00BD56DC">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1</w:t>
            </w:r>
          </w:p>
        </w:tc>
        <w:tc>
          <w:tcPr>
            <w:tcW w:w="1560" w:type="dxa"/>
            <w:shd w:val="clear" w:color="auto" w:fill="FFFFFF" w:themeFill="background1"/>
          </w:tcPr>
          <w:p w14:paraId="000007D4" w14:textId="77D6A731" w:rsidR="0087615C" w:rsidRPr="00814F1E" w:rsidRDefault="00B8573C">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Novembre 2023 </w:t>
            </w:r>
          </w:p>
        </w:tc>
        <w:tc>
          <w:tcPr>
            <w:tcW w:w="2976" w:type="dxa"/>
            <w:shd w:val="clear" w:color="auto" w:fill="FFFFFF" w:themeFill="background1"/>
          </w:tcPr>
          <w:p w14:paraId="000007D5" w14:textId="4541D55C" w:rsidR="0087615C" w:rsidRPr="00814F1E" w:rsidRDefault="0087615C">
            <w:pPr>
              <w:spacing w:after="5" w:line="271" w:lineRule="auto"/>
              <w:ind w:right="35"/>
              <w:rPr>
                <w:rFonts w:ascii="Avenir" w:eastAsia="Avenir" w:hAnsi="Avenir" w:cs="Avenir"/>
                <w:color w:val="000000"/>
                <w:sz w:val="20"/>
                <w:szCs w:val="20"/>
              </w:rPr>
            </w:pPr>
          </w:p>
        </w:tc>
      </w:tr>
      <w:tr w:rsidR="0087615C" w:rsidRPr="00814F1E" w14:paraId="742AE561" w14:textId="77777777" w:rsidTr="003F1C6E">
        <w:tc>
          <w:tcPr>
            <w:tcW w:w="2263" w:type="dxa"/>
          </w:tcPr>
          <w:p w14:paraId="000007D6" w14:textId="386DB502" w:rsidR="0087615C" w:rsidRPr="00814F1E" w:rsidRDefault="00436FDF">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Réunion des plateformes </w:t>
            </w:r>
          </w:p>
        </w:tc>
        <w:tc>
          <w:tcPr>
            <w:tcW w:w="993" w:type="dxa"/>
          </w:tcPr>
          <w:p w14:paraId="000007D7" w14:textId="63C5DDF9" w:rsidR="0087615C" w:rsidRPr="00814F1E" w:rsidRDefault="00436FDF">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4</w:t>
            </w:r>
          </w:p>
        </w:tc>
        <w:tc>
          <w:tcPr>
            <w:tcW w:w="992" w:type="dxa"/>
          </w:tcPr>
          <w:p w14:paraId="000007D8" w14:textId="38E187E7" w:rsidR="0087615C" w:rsidRPr="00814F1E" w:rsidRDefault="00436FDF">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4</w:t>
            </w:r>
          </w:p>
        </w:tc>
        <w:tc>
          <w:tcPr>
            <w:tcW w:w="1560" w:type="dxa"/>
          </w:tcPr>
          <w:p w14:paraId="000007D9" w14:textId="795579A4" w:rsidR="0087615C" w:rsidRPr="00814F1E" w:rsidRDefault="00436FDF">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Tout au long de l’année </w:t>
            </w:r>
          </w:p>
        </w:tc>
        <w:tc>
          <w:tcPr>
            <w:tcW w:w="2976" w:type="dxa"/>
          </w:tcPr>
          <w:p w14:paraId="000007DA" w14:textId="146E30DC" w:rsidR="0087615C" w:rsidRPr="00814F1E" w:rsidRDefault="00436FDF">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Voir les </w:t>
            </w:r>
            <w:r w:rsidR="00162622" w:rsidRPr="00814F1E">
              <w:rPr>
                <w:rFonts w:ascii="Avenir" w:eastAsia="Avenir" w:hAnsi="Avenir" w:cs="Avenir"/>
                <w:color w:val="000000"/>
                <w:sz w:val="20"/>
                <w:szCs w:val="20"/>
              </w:rPr>
              <w:t>comptes-rendus</w:t>
            </w:r>
            <w:r w:rsidRPr="00814F1E">
              <w:rPr>
                <w:rFonts w:ascii="Avenir" w:eastAsia="Avenir" w:hAnsi="Avenir" w:cs="Avenir"/>
                <w:color w:val="000000"/>
                <w:sz w:val="20"/>
                <w:szCs w:val="20"/>
              </w:rPr>
              <w:t xml:space="preserve"> en annexe</w:t>
            </w:r>
          </w:p>
        </w:tc>
      </w:tr>
    </w:tbl>
    <w:p w14:paraId="000007DB" w14:textId="77777777" w:rsidR="0087615C" w:rsidRPr="00814F1E" w:rsidRDefault="0087615C">
      <w:pPr>
        <w:spacing w:after="5" w:line="271" w:lineRule="auto"/>
        <w:ind w:left="20" w:right="28" w:hanging="10"/>
        <w:jc w:val="both"/>
        <w:rPr>
          <w:rFonts w:ascii="Avenir" w:eastAsia="Avenir" w:hAnsi="Avenir" w:cs="Avenir"/>
          <w:color w:val="000000"/>
          <w:sz w:val="20"/>
          <w:szCs w:val="20"/>
        </w:rPr>
      </w:pPr>
    </w:p>
    <w:p w14:paraId="000007DC" w14:textId="77777777" w:rsidR="0087615C" w:rsidRPr="00814F1E" w:rsidRDefault="00D64F21">
      <w:pPr>
        <w:pStyle w:val="Heading2"/>
        <w:rPr>
          <w:rFonts w:ascii="Avenir" w:hAnsi="Avenir"/>
          <w:sz w:val="20"/>
          <w:szCs w:val="20"/>
        </w:rPr>
      </w:pPr>
      <w:bookmarkStart w:id="33" w:name="_Toc158709545"/>
      <w:r w:rsidRPr="00814F1E">
        <w:rPr>
          <w:rFonts w:ascii="Avenir" w:hAnsi="Avenir"/>
          <w:sz w:val="20"/>
          <w:szCs w:val="20"/>
        </w:rPr>
        <w:t>8.2 Evaluations</w:t>
      </w:r>
      <w:bookmarkEnd w:id="33"/>
    </w:p>
    <w:p w14:paraId="000007DD" w14:textId="77777777" w:rsidR="0087615C" w:rsidRPr="00814F1E" w:rsidRDefault="0087615C">
      <w:pPr>
        <w:spacing w:after="5" w:line="240" w:lineRule="auto"/>
        <w:ind w:left="20" w:right="28" w:hanging="10"/>
        <w:jc w:val="both"/>
        <w:rPr>
          <w:rFonts w:ascii="Avenir" w:eastAsia="Avenir" w:hAnsi="Avenir" w:cs="Avenir"/>
          <w:color w:val="000000"/>
          <w:sz w:val="20"/>
          <w:szCs w:val="20"/>
        </w:rPr>
      </w:pPr>
    </w:p>
    <w:tbl>
      <w:tblPr>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555"/>
        <w:gridCol w:w="991"/>
        <w:gridCol w:w="2126"/>
        <w:gridCol w:w="2411"/>
        <w:gridCol w:w="2238"/>
      </w:tblGrid>
      <w:tr w:rsidR="0087615C" w:rsidRPr="00814F1E" w14:paraId="2CAEB7F8" w14:textId="77777777" w:rsidTr="00CA13B1">
        <w:tc>
          <w:tcPr>
            <w:tcW w:w="1555" w:type="dxa"/>
            <w:shd w:val="clear" w:color="auto" w:fill="A9D5E7"/>
          </w:tcPr>
          <w:p w14:paraId="000007DE" w14:textId="77777777" w:rsidR="0087615C" w:rsidRPr="00814F1E" w:rsidRDefault="00D64F21">
            <w:pPr>
              <w:spacing w:after="5" w:line="271" w:lineRule="auto"/>
              <w:ind w:right="35"/>
              <w:rPr>
                <w:rFonts w:ascii="Avenir" w:eastAsia="Avenir" w:hAnsi="Avenir" w:cs="Avenir"/>
                <w:b/>
                <w:color w:val="000000"/>
                <w:sz w:val="20"/>
                <w:szCs w:val="20"/>
              </w:rPr>
            </w:pPr>
            <w:r w:rsidRPr="00814F1E">
              <w:rPr>
                <w:rFonts w:ascii="Avenir" w:eastAsia="Avenir" w:hAnsi="Avenir" w:cs="Avenir"/>
                <w:b/>
                <w:color w:val="000000"/>
                <w:sz w:val="20"/>
                <w:szCs w:val="20"/>
              </w:rPr>
              <w:t>Nature de l’évaluation</w:t>
            </w:r>
          </w:p>
        </w:tc>
        <w:tc>
          <w:tcPr>
            <w:tcW w:w="991" w:type="dxa"/>
            <w:shd w:val="clear" w:color="auto" w:fill="A9D5E7"/>
          </w:tcPr>
          <w:p w14:paraId="000007DF" w14:textId="77777777" w:rsidR="0087615C" w:rsidRPr="00814F1E" w:rsidRDefault="00D64F21">
            <w:pPr>
              <w:spacing w:after="5" w:line="271" w:lineRule="auto"/>
              <w:ind w:right="35"/>
              <w:rPr>
                <w:rFonts w:ascii="Avenir" w:eastAsia="Avenir" w:hAnsi="Avenir" w:cs="Avenir"/>
                <w:b/>
                <w:color w:val="000000"/>
                <w:sz w:val="20"/>
                <w:szCs w:val="20"/>
              </w:rPr>
            </w:pPr>
            <w:r w:rsidRPr="00814F1E">
              <w:rPr>
                <w:rFonts w:ascii="Avenir" w:eastAsia="Avenir" w:hAnsi="Avenir" w:cs="Avenir"/>
                <w:b/>
                <w:color w:val="000000"/>
                <w:sz w:val="20"/>
                <w:szCs w:val="20"/>
              </w:rPr>
              <w:t>Date</w:t>
            </w:r>
          </w:p>
        </w:tc>
        <w:tc>
          <w:tcPr>
            <w:tcW w:w="2126" w:type="dxa"/>
            <w:shd w:val="clear" w:color="auto" w:fill="A9D5E7"/>
          </w:tcPr>
          <w:p w14:paraId="000007E0" w14:textId="77777777" w:rsidR="0087615C" w:rsidRPr="00814F1E" w:rsidRDefault="00D64F21">
            <w:pPr>
              <w:spacing w:after="5" w:line="271" w:lineRule="auto"/>
              <w:ind w:right="35"/>
              <w:rPr>
                <w:rFonts w:ascii="Avenir" w:eastAsia="Avenir" w:hAnsi="Avenir" w:cs="Avenir"/>
                <w:b/>
                <w:color w:val="000000"/>
                <w:sz w:val="20"/>
                <w:szCs w:val="20"/>
              </w:rPr>
            </w:pPr>
            <w:r w:rsidRPr="00814F1E">
              <w:rPr>
                <w:rFonts w:ascii="Avenir" w:eastAsia="Avenir" w:hAnsi="Avenir" w:cs="Avenir"/>
                <w:b/>
                <w:color w:val="000000"/>
                <w:sz w:val="20"/>
                <w:szCs w:val="20"/>
              </w:rPr>
              <w:t>Conclusions majeures de l’évaluation</w:t>
            </w:r>
          </w:p>
          <w:p w14:paraId="000007E1" w14:textId="77777777" w:rsidR="0087615C" w:rsidRPr="00814F1E" w:rsidRDefault="0087615C">
            <w:pPr>
              <w:spacing w:after="5" w:line="271" w:lineRule="auto"/>
              <w:ind w:right="35"/>
              <w:rPr>
                <w:rFonts w:ascii="Avenir" w:eastAsia="Avenir" w:hAnsi="Avenir" w:cs="Avenir"/>
                <w:b/>
                <w:color w:val="000000"/>
                <w:sz w:val="20"/>
                <w:szCs w:val="20"/>
              </w:rPr>
            </w:pPr>
          </w:p>
        </w:tc>
        <w:tc>
          <w:tcPr>
            <w:tcW w:w="2411" w:type="dxa"/>
            <w:shd w:val="clear" w:color="auto" w:fill="A9D5E7"/>
          </w:tcPr>
          <w:p w14:paraId="000007E2" w14:textId="77777777" w:rsidR="0087615C" w:rsidRPr="00814F1E" w:rsidRDefault="00D64F21">
            <w:pPr>
              <w:spacing w:after="5" w:line="271" w:lineRule="auto"/>
              <w:ind w:right="35"/>
              <w:rPr>
                <w:rFonts w:ascii="Avenir" w:eastAsia="Avenir" w:hAnsi="Avenir" w:cs="Avenir"/>
                <w:b/>
                <w:color w:val="000000"/>
                <w:sz w:val="20"/>
                <w:szCs w:val="20"/>
              </w:rPr>
            </w:pPr>
            <w:r w:rsidRPr="00814F1E">
              <w:rPr>
                <w:rFonts w:ascii="Avenir" w:eastAsia="Avenir" w:hAnsi="Avenir" w:cs="Avenir"/>
                <w:b/>
                <w:color w:val="000000"/>
                <w:sz w:val="20"/>
                <w:szCs w:val="20"/>
              </w:rPr>
              <w:t>Réponse du management</w:t>
            </w:r>
          </w:p>
          <w:p w14:paraId="000007E3" w14:textId="77777777" w:rsidR="0087615C" w:rsidRPr="00814F1E" w:rsidRDefault="0087615C">
            <w:pPr>
              <w:spacing w:after="5" w:line="271" w:lineRule="auto"/>
              <w:ind w:right="35"/>
              <w:rPr>
                <w:rFonts w:ascii="Avenir" w:eastAsia="Avenir" w:hAnsi="Avenir" w:cs="Avenir"/>
                <w:b/>
                <w:color w:val="000000"/>
                <w:sz w:val="20"/>
                <w:szCs w:val="20"/>
              </w:rPr>
            </w:pPr>
          </w:p>
        </w:tc>
        <w:tc>
          <w:tcPr>
            <w:tcW w:w="2238" w:type="dxa"/>
            <w:shd w:val="clear" w:color="auto" w:fill="A9D5E7"/>
          </w:tcPr>
          <w:p w14:paraId="000007E4" w14:textId="77777777" w:rsidR="0087615C" w:rsidRPr="00814F1E" w:rsidRDefault="00D64F21">
            <w:pPr>
              <w:spacing w:after="5" w:line="271" w:lineRule="auto"/>
              <w:ind w:right="35"/>
              <w:rPr>
                <w:rFonts w:ascii="Avenir" w:eastAsia="Avenir" w:hAnsi="Avenir" w:cs="Avenir"/>
                <w:b/>
                <w:color w:val="000000"/>
                <w:sz w:val="20"/>
                <w:szCs w:val="20"/>
              </w:rPr>
            </w:pPr>
            <w:r w:rsidRPr="00814F1E">
              <w:rPr>
                <w:rFonts w:ascii="Avenir" w:eastAsia="Avenir" w:hAnsi="Avenir" w:cs="Avenir"/>
                <w:b/>
                <w:color w:val="000000"/>
                <w:sz w:val="20"/>
                <w:szCs w:val="20"/>
              </w:rPr>
              <w:t>Suivi mise en œuvre des actions à prendre</w:t>
            </w:r>
          </w:p>
          <w:p w14:paraId="000007E5" w14:textId="77777777" w:rsidR="0087615C" w:rsidRPr="00814F1E" w:rsidRDefault="0087615C">
            <w:pPr>
              <w:spacing w:after="5" w:line="271" w:lineRule="auto"/>
              <w:ind w:right="35"/>
              <w:rPr>
                <w:rFonts w:ascii="Avenir" w:eastAsia="Avenir" w:hAnsi="Avenir" w:cs="Avenir"/>
                <w:b/>
                <w:color w:val="000000"/>
                <w:sz w:val="20"/>
                <w:szCs w:val="20"/>
              </w:rPr>
            </w:pPr>
          </w:p>
        </w:tc>
      </w:tr>
      <w:tr w:rsidR="0087615C" w:rsidRPr="00814F1E" w14:paraId="02EB75F3" w14:textId="77777777" w:rsidTr="00CA13B1">
        <w:tc>
          <w:tcPr>
            <w:tcW w:w="1555" w:type="dxa"/>
          </w:tcPr>
          <w:p w14:paraId="000007EB" w14:textId="71CD8A4B" w:rsidR="0087615C" w:rsidRPr="00814F1E" w:rsidRDefault="0098094A">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Evaluation avant le décaissement de la dernière tranche du budget </w:t>
            </w:r>
          </w:p>
        </w:tc>
        <w:tc>
          <w:tcPr>
            <w:tcW w:w="991" w:type="dxa"/>
          </w:tcPr>
          <w:p w14:paraId="65AC65F7" w14:textId="0D115C0D" w:rsidR="0087615C" w:rsidRPr="00814F1E" w:rsidRDefault="00613E9D">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Décembre 2022</w:t>
            </w:r>
          </w:p>
          <w:p w14:paraId="000007EC" w14:textId="3E421A2E" w:rsidR="0087615C" w:rsidRPr="00814F1E" w:rsidRDefault="00E27B77">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(rapport </w:t>
            </w:r>
            <w:r w:rsidR="00D36F82" w:rsidRPr="00814F1E">
              <w:rPr>
                <w:rFonts w:ascii="Avenir" w:eastAsia="Avenir" w:hAnsi="Avenir" w:cs="Avenir"/>
                <w:color w:val="000000"/>
                <w:sz w:val="20"/>
                <w:szCs w:val="20"/>
              </w:rPr>
              <w:t>reçu</w:t>
            </w:r>
            <w:r w:rsidRPr="00814F1E">
              <w:rPr>
                <w:rFonts w:ascii="Avenir" w:eastAsia="Avenir" w:hAnsi="Avenir" w:cs="Avenir"/>
                <w:color w:val="000000"/>
                <w:sz w:val="20"/>
                <w:szCs w:val="20"/>
              </w:rPr>
              <w:t xml:space="preserve"> </w:t>
            </w:r>
            <w:r w:rsidR="003F1C6E" w:rsidRPr="00814F1E">
              <w:rPr>
                <w:rFonts w:ascii="Avenir" w:eastAsia="Avenir" w:hAnsi="Avenir" w:cs="Avenir"/>
                <w:color w:val="000000"/>
                <w:sz w:val="20"/>
                <w:szCs w:val="20"/>
              </w:rPr>
              <w:t>par</w:t>
            </w:r>
            <w:r w:rsidRPr="00814F1E">
              <w:rPr>
                <w:rFonts w:ascii="Avenir" w:eastAsia="Avenir" w:hAnsi="Avenir" w:cs="Avenir"/>
                <w:color w:val="000000"/>
                <w:sz w:val="20"/>
                <w:szCs w:val="20"/>
              </w:rPr>
              <w:t xml:space="preserve"> la FAO le 07 Juin 2023)</w:t>
            </w:r>
          </w:p>
        </w:tc>
        <w:tc>
          <w:tcPr>
            <w:tcW w:w="2126" w:type="dxa"/>
          </w:tcPr>
          <w:p w14:paraId="402DD36E" w14:textId="77777777" w:rsidR="0087615C" w:rsidRPr="00814F1E" w:rsidRDefault="00613E9D">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Autorisation du déblocage de la dernière tranche du budget </w:t>
            </w:r>
          </w:p>
          <w:p w14:paraId="000007ED" w14:textId="54DD0C5A" w:rsidR="0087615C" w:rsidRPr="00814F1E" w:rsidRDefault="00613E9D">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Ajustement de</w:t>
            </w:r>
            <w:r w:rsidR="004B4027" w:rsidRPr="00814F1E">
              <w:rPr>
                <w:rFonts w:ascii="Avenir" w:hAnsi="Avenir"/>
                <w:color w:val="000000"/>
                <w:sz w:val="20"/>
                <w:szCs w:val="20"/>
              </w:rPr>
              <w:t xml:space="preserve"> certaines méthodologies de mise en œuvre du projet </w:t>
            </w:r>
          </w:p>
        </w:tc>
        <w:tc>
          <w:tcPr>
            <w:tcW w:w="2411" w:type="dxa"/>
          </w:tcPr>
          <w:p w14:paraId="63EEDCA9" w14:textId="77777777" w:rsidR="0087615C" w:rsidRPr="00814F1E" w:rsidRDefault="00E27B77">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Gouvernance : </w:t>
            </w:r>
            <w:r w:rsidR="002604F3" w:rsidRPr="00814F1E">
              <w:rPr>
                <w:rFonts w:ascii="Avenir" w:eastAsia="Avenir" w:hAnsi="Avenir" w:cs="Avenir"/>
                <w:color w:val="000000"/>
                <w:sz w:val="20"/>
                <w:szCs w:val="20"/>
              </w:rPr>
              <w:t xml:space="preserve">cohérence renforcée entre les composantes </w:t>
            </w:r>
          </w:p>
          <w:p w14:paraId="570B6B9B" w14:textId="77777777" w:rsidR="002604F3" w:rsidRPr="00814F1E" w:rsidRDefault="002604F3">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AT : </w:t>
            </w:r>
            <w:r w:rsidR="00821A46" w:rsidRPr="00814F1E">
              <w:rPr>
                <w:rFonts w:ascii="Avenir" w:eastAsia="Avenir" w:hAnsi="Avenir" w:cs="Avenir"/>
                <w:color w:val="000000"/>
                <w:sz w:val="20"/>
                <w:szCs w:val="20"/>
              </w:rPr>
              <w:t xml:space="preserve">renforcement de capacité des </w:t>
            </w:r>
            <w:r w:rsidR="00E80FA1" w:rsidRPr="00814F1E">
              <w:rPr>
                <w:rFonts w:ascii="Avenir" w:eastAsia="Avenir" w:hAnsi="Avenir" w:cs="Avenir"/>
                <w:color w:val="000000"/>
                <w:sz w:val="20"/>
                <w:szCs w:val="20"/>
              </w:rPr>
              <w:t xml:space="preserve">administrations provinciales effectuées </w:t>
            </w:r>
          </w:p>
          <w:p w14:paraId="4C74941C" w14:textId="77777777" w:rsidR="00E80FA1" w:rsidRPr="00814F1E" w:rsidRDefault="00E80FA1">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Foret : </w:t>
            </w:r>
            <w:r w:rsidR="008557CB" w:rsidRPr="00814F1E">
              <w:rPr>
                <w:rFonts w:ascii="Avenir" w:eastAsia="Avenir" w:hAnsi="Avenir" w:cs="Avenir"/>
                <w:color w:val="000000"/>
                <w:sz w:val="20"/>
                <w:szCs w:val="20"/>
              </w:rPr>
              <w:t xml:space="preserve">Echange renforcée avec le Gouvernorat pour avancer les dossiers CFCL </w:t>
            </w:r>
          </w:p>
          <w:p w14:paraId="4EC6918D" w14:textId="77777777" w:rsidR="008557CB" w:rsidRPr="00814F1E" w:rsidRDefault="008557CB">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Agri : Semences à mettre à disposition à temps </w:t>
            </w:r>
          </w:p>
          <w:p w14:paraId="12FCFA02" w14:textId="77777777" w:rsidR="008557CB" w:rsidRPr="00814F1E" w:rsidRDefault="008557CB">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Energie : </w:t>
            </w:r>
            <w:r w:rsidR="00B02C2E" w:rsidRPr="00814F1E">
              <w:rPr>
                <w:rFonts w:ascii="Avenir" w:eastAsia="Avenir" w:hAnsi="Avenir" w:cs="Avenir"/>
                <w:color w:val="000000"/>
                <w:sz w:val="20"/>
                <w:szCs w:val="20"/>
              </w:rPr>
              <w:t>enrichissement des zones mises en défens prévu</w:t>
            </w:r>
          </w:p>
          <w:p w14:paraId="70B16109" w14:textId="77777777" w:rsidR="00B02C2E" w:rsidRPr="00814F1E" w:rsidRDefault="00B02C2E">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PSE : engagement de WWF à mettre à disposition la liste des bénéficiaires </w:t>
            </w:r>
          </w:p>
          <w:p w14:paraId="000007EE" w14:textId="3264C86A" w:rsidR="0087615C" w:rsidRPr="00814F1E" w:rsidRDefault="00B02C2E">
            <w:pPr>
              <w:spacing w:after="5" w:line="271" w:lineRule="auto"/>
              <w:ind w:right="35"/>
              <w:rPr>
                <w:rFonts w:ascii="Avenir" w:eastAsia="Avenir" w:hAnsi="Avenir" w:cs="Avenir"/>
                <w:color w:val="000000"/>
                <w:sz w:val="20"/>
                <w:szCs w:val="20"/>
              </w:rPr>
            </w:pPr>
            <w:r w:rsidRPr="00814F1E">
              <w:rPr>
                <w:rFonts w:ascii="Avenir" w:eastAsia="Avenir" w:hAnsi="Avenir" w:cs="Avenir"/>
                <w:color w:val="000000"/>
                <w:sz w:val="20"/>
                <w:szCs w:val="20"/>
              </w:rPr>
              <w:t xml:space="preserve">Démographie : planification détaillée réalisée par l’expert recruté </w:t>
            </w:r>
          </w:p>
        </w:tc>
        <w:tc>
          <w:tcPr>
            <w:tcW w:w="2238" w:type="dxa"/>
          </w:tcPr>
          <w:p w14:paraId="000007EF" w14:textId="3449C4D8" w:rsidR="0087615C" w:rsidRPr="00814F1E" w:rsidRDefault="00B02C2E">
            <w:pPr>
              <w:spacing w:after="5" w:line="271" w:lineRule="auto"/>
              <w:ind w:right="35"/>
              <w:rPr>
                <w:rFonts w:ascii="Avenir" w:eastAsia="Avenir" w:hAnsi="Avenir" w:cs="Avenir"/>
                <w:color w:val="000000"/>
                <w:sz w:val="20"/>
                <w:szCs w:val="20"/>
                <w:highlight w:val="yellow"/>
              </w:rPr>
            </w:pPr>
            <w:r w:rsidRPr="00814F1E">
              <w:rPr>
                <w:rFonts w:ascii="Avenir" w:eastAsia="Avenir" w:hAnsi="Avenir" w:cs="Avenir"/>
                <w:color w:val="000000"/>
                <w:sz w:val="20"/>
                <w:szCs w:val="20"/>
              </w:rPr>
              <w:t>Les impacts de la mise en œuvre des mesures et corrections ont permis l’amélioration de</w:t>
            </w:r>
            <w:r w:rsidR="006D09C8" w:rsidRPr="00814F1E">
              <w:rPr>
                <w:rFonts w:ascii="Avenir" w:eastAsia="Avenir" w:hAnsi="Avenir" w:cs="Avenir"/>
                <w:color w:val="000000"/>
                <w:sz w:val="20"/>
                <w:szCs w:val="20"/>
              </w:rPr>
              <w:t xml:space="preserve">s résultats obtenus du projet en 2023 (en se référant aux valeurs des indicateurs) </w:t>
            </w:r>
          </w:p>
        </w:tc>
      </w:tr>
    </w:tbl>
    <w:p w14:paraId="000007F5" w14:textId="77777777" w:rsidR="0087615C" w:rsidRDefault="0087615C">
      <w:pPr>
        <w:spacing w:after="5" w:line="271" w:lineRule="auto"/>
        <w:ind w:left="20" w:right="28" w:hanging="10"/>
        <w:jc w:val="both"/>
        <w:rPr>
          <w:rFonts w:ascii="Avenir" w:eastAsia="Avenir" w:hAnsi="Avenir" w:cs="Avenir"/>
          <w:color w:val="000000"/>
          <w:sz w:val="20"/>
          <w:szCs w:val="20"/>
        </w:rPr>
      </w:pPr>
    </w:p>
    <w:p w14:paraId="4942A8D7" w14:textId="77777777" w:rsidR="00CE10AA" w:rsidRDefault="00CE10AA">
      <w:pPr>
        <w:spacing w:after="5" w:line="271" w:lineRule="auto"/>
        <w:ind w:left="20" w:right="28" w:hanging="10"/>
        <w:jc w:val="both"/>
        <w:rPr>
          <w:rFonts w:ascii="Avenir" w:eastAsia="Avenir" w:hAnsi="Avenir" w:cs="Avenir"/>
          <w:color w:val="000000"/>
          <w:sz w:val="20"/>
          <w:szCs w:val="20"/>
        </w:rPr>
      </w:pPr>
    </w:p>
    <w:p w14:paraId="41346AE7" w14:textId="77777777" w:rsidR="00CE10AA" w:rsidRDefault="00CE10AA">
      <w:pPr>
        <w:spacing w:after="5" w:line="271" w:lineRule="auto"/>
        <w:ind w:left="20" w:right="28" w:hanging="10"/>
        <w:jc w:val="both"/>
        <w:rPr>
          <w:rFonts w:ascii="Avenir" w:eastAsia="Avenir" w:hAnsi="Avenir" w:cs="Avenir"/>
          <w:color w:val="000000"/>
          <w:sz w:val="20"/>
          <w:szCs w:val="20"/>
        </w:rPr>
      </w:pPr>
    </w:p>
    <w:p w14:paraId="7BB416B8" w14:textId="77777777" w:rsidR="00CE10AA" w:rsidRDefault="00CE10AA">
      <w:pPr>
        <w:spacing w:after="5" w:line="271" w:lineRule="auto"/>
        <w:ind w:left="20" w:right="28" w:hanging="10"/>
        <w:jc w:val="both"/>
        <w:rPr>
          <w:rFonts w:ascii="Avenir" w:eastAsia="Avenir" w:hAnsi="Avenir" w:cs="Avenir"/>
          <w:color w:val="000000"/>
          <w:sz w:val="20"/>
          <w:szCs w:val="20"/>
        </w:rPr>
      </w:pPr>
    </w:p>
    <w:p w14:paraId="128CCC44" w14:textId="77777777" w:rsidR="00CE10AA" w:rsidRDefault="00CE10AA">
      <w:pPr>
        <w:spacing w:after="5" w:line="271" w:lineRule="auto"/>
        <w:ind w:left="20" w:right="28" w:hanging="10"/>
        <w:jc w:val="both"/>
        <w:rPr>
          <w:rFonts w:ascii="Avenir" w:eastAsia="Avenir" w:hAnsi="Avenir" w:cs="Avenir"/>
          <w:color w:val="000000"/>
          <w:sz w:val="20"/>
          <w:szCs w:val="20"/>
        </w:rPr>
      </w:pPr>
    </w:p>
    <w:p w14:paraId="5791F5C2" w14:textId="77777777" w:rsidR="00CE10AA" w:rsidRDefault="00CE10AA">
      <w:pPr>
        <w:spacing w:after="5" w:line="271" w:lineRule="auto"/>
        <w:ind w:left="20" w:right="28" w:hanging="10"/>
        <w:jc w:val="both"/>
        <w:rPr>
          <w:rFonts w:ascii="Avenir" w:eastAsia="Avenir" w:hAnsi="Avenir" w:cs="Avenir"/>
          <w:color w:val="000000"/>
          <w:sz w:val="20"/>
          <w:szCs w:val="20"/>
        </w:rPr>
      </w:pPr>
    </w:p>
    <w:p w14:paraId="69762E3A" w14:textId="77777777" w:rsidR="00CE10AA" w:rsidRDefault="00CE10AA">
      <w:pPr>
        <w:spacing w:after="5" w:line="271" w:lineRule="auto"/>
        <w:ind w:left="20" w:right="28" w:hanging="10"/>
        <w:jc w:val="both"/>
        <w:rPr>
          <w:rFonts w:ascii="Avenir" w:eastAsia="Avenir" w:hAnsi="Avenir" w:cs="Avenir"/>
          <w:color w:val="000000"/>
          <w:sz w:val="20"/>
          <w:szCs w:val="20"/>
        </w:rPr>
      </w:pPr>
    </w:p>
    <w:p w14:paraId="0AD99CDC" w14:textId="77777777" w:rsidR="00CE10AA" w:rsidRDefault="00CE10AA">
      <w:pPr>
        <w:spacing w:after="5" w:line="271" w:lineRule="auto"/>
        <w:ind w:left="20" w:right="28" w:hanging="10"/>
        <w:jc w:val="both"/>
        <w:rPr>
          <w:rFonts w:ascii="Avenir" w:eastAsia="Avenir" w:hAnsi="Avenir" w:cs="Avenir"/>
          <w:color w:val="000000"/>
          <w:sz w:val="20"/>
          <w:szCs w:val="20"/>
        </w:rPr>
      </w:pPr>
    </w:p>
    <w:p w14:paraId="643A8999" w14:textId="77777777" w:rsidR="00CE10AA" w:rsidRDefault="00CE10AA">
      <w:pPr>
        <w:spacing w:after="5" w:line="271" w:lineRule="auto"/>
        <w:ind w:left="20" w:right="28" w:hanging="10"/>
        <w:jc w:val="both"/>
        <w:rPr>
          <w:rFonts w:ascii="Avenir" w:eastAsia="Avenir" w:hAnsi="Avenir" w:cs="Avenir"/>
          <w:color w:val="000000"/>
          <w:sz w:val="20"/>
          <w:szCs w:val="20"/>
        </w:rPr>
      </w:pPr>
    </w:p>
    <w:p w14:paraId="7DFC681A" w14:textId="77777777" w:rsidR="00CE10AA" w:rsidRDefault="00CE10AA">
      <w:pPr>
        <w:spacing w:after="5" w:line="271" w:lineRule="auto"/>
        <w:ind w:left="20" w:right="28" w:hanging="10"/>
        <w:jc w:val="both"/>
        <w:rPr>
          <w:rFonts w:ascii="Avenir" w:eastAsia="Avenir" w:hAnsi="Avenir" w:cs="Avenir"/>
          <w:color w:val="000000"/>
          <w:sz w:val="20"/>
          <w:szCs w:val="20"/>
        </w:rPr>
      </w:pPr>
    </w:p>
    <w:p w14:paraId="0270EF5F" w14:textId="77777777" w:rsidR="00CE10AA" w:rsidRDefault="00CE10AA">
      <w:pPr>
        <w:spacing w:after="5" w:line="271" w:lineRule="auto"/>
        <w:ind w:left="20" w:right="28" w:hanging="10"/>
        <w:jc w:val="both"/>
        <w:rPr>
          <w:rFonts w:ascii="Avenir" w:eastAsia="Avenir" w:hAnsi="Avenir" w:cs="Avenir"/>
          <w:color w:val="000000"/>
          <w:sz w:val="20"/>
          <w:szCs w:val="20"/>
        </w:rPr>
      </w:pPr>
    </w:p>
    <w:p w14:paraId="584852E5" w14:textId="77777777" w:rsidR="00CE10AA" w:rsidRDefault="00CE10AA">
      <w:pPr>
        <w:spacing w:after="5" w:line="271" w:lineRule="auto"/>
        <w:ind w:left="20" w:right="28" w:hanging="10"/>
        <w:jc w:val="both"/>
        <w:rPr>
          <w:rFonts w:ascii="Avenir" w:eastAsia="Avenir" w:hAnsi="Avenir" w:cs="Avenir"/>
          <w:color w:val="000000"/>
          <w:sz w:val="20"/>
          <w:szCs w:val="20"/>
        </w:rPr>
      </w:pPr>
    </w:p>
    <w:p w14:paraId="0184EC76" w14:textId="77777777" w:rsidR="00CE10AA" w:rsidRDefault="00CE10AA">
      <w:pPr>
        <w:spacing w:after="5" w:line="271" w:lineRule="auto"/>
        <w:ind w:left="20" w:right="28" w:hanging="10"/>
        <w:jc w:val="both"/>
        <w:rPr>
          <w:rFonts w:ascii="Avenir" w:eastAsia="Avenir" w:hAnsi="Avenir" w:cs="Avenir"/>
          <w:color w:val="000000"/>
          <w:sz w:val="20"/>
          <w:szCs w:val="20"/>
        </w:rPr>
      </w:pPr>
    </w:p>
    <w:p w14:paraId="02A557A5" w14:textId="77777777" w:rsidR="00CE10AA" w:rsidRDefault="00CE10AA">
      <w:pPr>
        <w:spacing w:after="5" w:line="271" w:lineRule="auto"/>
        <w:ind w:left="20" w:right="28" w:hanging="10"/>
        <w:jc w:val="both"/>
        <w:rPr>
          <w:rFonts w:ascii="Avenir" w:eastAsia="Avenir" w:hAnsi="Avenir" w:cs="Avenir"/>
          <w:color w:val="000000"/>
          <w:sz w:val="20"/>
          <w:szCs w:val="20"/>
        </w:rPr>
      </w:pPr>
    </w:p>
    <w:p w14:paraId="6A6465E8" w14:textId="77777777" w:rsidR="00CE10AA" w:rsidRDefault="00CE10AA">
      <w:pPr>
        <w:spacing w:after="5" w:line="271" w:lineRule="auto"/>
        <w:ind w:left="20" w:right="28" w:hanging="10"/>
        <w:jc w:val="both"/>
        <w:rPr>
          <w:rFonts w:ascii="Avenir" w:eastAsia="Avenir" w:hAnsi="Avenir" w:cs="Avenir"/>
          <w:color w:val="000000"/>
          <w:sz w:val="20"/>
          <w:szCs w:val="20"/>
        </w:rPr>
      </w:pPr>
    </w:p>
    <w:p w14:paraId="1025DFDE" w14:textId="77777777" w:rsidR="00CE10AA" w:rsidRDefault="00CE10AA">
      <w:pPr>
        <w:spacing w:after="5" w:line="271" w:lineRule="auto"/>
        <w:ind w:left="20" w:right="28" w:hanging="10"/>
        <w:jc w:val="both"/>
        <w:rPr>
          <w:rFonts w:ascii="Avenir" w:eastAsia="Avenir" w:hAnsi="Avenir" w:cs="Avenir"/>
          <w:color w:val="000000"/>
          <w:sz w:val="20"/>
          <w:szCs w:val="20"/>
        </w:rPr>
      </w:pPr>
    </w:p>
    <w:p w14:paraId="755A3354" w14:textId="77777777" w:rsidR="00CE10AA" w:rsidRDefault="00CE10AA">
      <w:pPr>
        <w:spacing w:after="5" w:line="271" w:lineRule="auto"/>
        <w:ind w:left="20" w:right="28" w:hanging="10"/>
        <w:jc w:val="both"/>
        <w:rPr>
          <w:rFonts w:ascii="Avenir" w:eastAsia="Avenir" w:hAnsi="Avenir" w:cs="Avenir"/>
          <w:color w:val="000000"/>
          <w:sz w:val="20"/>
          <w:szCs w:val="20"/>
        </w:rPr>
      </w:pPr>
    </w:p>
    <w:p w14:paraId="7E3776F8" w14:textId="77777777" w:rsidR="00CE10AA" w:rsidRDefault="00CE10AA">
      <w:pPr>
        <w:spacing w:after="5" w:line="271" w:lineRule="auto"/>
        <w:ind w:left="20" w:right="28" w:hanging="10"/>
        <w:jc w:val="both"/>
        <w:rPr>
          <w:rFonts w:ascii="Avenir" w:eastAsia="Avenir" w:hAnsi="Avenir" w:cs="Avenir"/>
          <w:color w:val="000000"/>
          <w:sz w:val="20"/>
          <w:szCs w:val="20"/>
        </w:rPr>
      </w:pPr>
    </w:p>
    <w:p w14:paraId="3491CA97" w14:textId="77777777" w:rsidR="00CE10AA" w:rsidRDefault="00CE10AA">
      <w:pPr>
        <w:spacing w:after="5" w:line="271" w:lineRule="auto"/>
        <w:ind w:left="20" w:right="28" w:hanging="10"/>
        <w:jc w:val="both"/>
        <w:rPr>
          <w:rFonts w:ascii="Avenir" w:eastAsia="Avenir" w:hAnsi="Avenir" w:cs="Avenir"/>
          <w:color w:val="000000"/>
          <w:sz w:val="20"/>
          <w:szCs w:val="20"/>
        </w:rPr>
      </w:pPr>
    </w:p>
    <w:p w14:paraId="3C83227E" w14:textId="77777777" w:rsidR="00CE10AA" w:rsidRPr="00814F1E" w:rsidRDefault="00CE10AA">
      <w:pPr>
        <w:spacing w:after="5" w:line="271" w:lineRule="auto"/>
        <w:ind w:left="20" w:right="28" w:hanging="10"/>
        <w:jc w:val="both"/>
        <w:rPr>
          <w:rFonts w:ascii="Avenir" w:eastAsia="Avenir" w:hAnsi="Avenir" w:cs="Avenir"/>
          <w:color w:val="000000"/>
          <w:sz w:val="20"/>
          <w:szCs w:val="20"/>
        </w:rPr>
      </w:pPr>
    </w:p>
    <w:p w14:paraId="000007F6" w14:textId="77777777" w:rsidR="0087615C" w:rsidRPr="00814F1E" w:rsidRDefault="00D64F21">
      <w:pPr>
        <w:pStyle w:val="Heading2"/>
        <w:rPr>
          <w:rFonts w:ascii="Avenir" w:hAnsi="Avenir"/>
          <w:sz w:val="20"/>
          <w:szCs w:val="20"/>
        </w:rPr>
      </w:pPr>
      <w:bookmarkStart w:id="34" w:name="_Toc158709546"/>
      <w:r w:rsidRPr="00814F1E">
        <w:rPr>
          <w:rFonts w:ascii="Avenir" w:hAnsi="Avenir"/>
          <w:sz w:val="20"/>
          <w:szCs w:val="20"/>
        </w:rPr>
        <w:t>8.3 Intégration des leçons apprises</w:t>
      </w:r>
      <w:bookmarkEnd w:id="34"/>
    </w:p>
    <w:p w14:paraId="0FAEB7D7" w14:textId="77777777" w:rsidR="00DE79C7" w:rsidRPr="00814F1E" w:rsidRDefault="00DE79C7" w:rsidP="006D09C8">
      <w:pPr>
        <w:rPr>
          <w:rFonts w:ascii="Avenir" w:hAnsi="Avenir"/>
          <w:sz w:val="20"/>
          <w:szCs w:val="20"/>
        </w:rPr>
      </w:pPr>
    </w:p>
    <w:sdt>
      <w:sdtPr>
        <w:rPr>
          <w:rFonts w:ascii="Avenir" w:hAnsi="Avenir"/>
          <w:sz w:val="20"/>
          <w:szCs w:val="20"/>
        </w:rPr>
        <w:tag w:val="goog_rdk_2504"/>
        <w:id w:val="1785770395"/>
      </w:sdtPr>
      <w:sdtEndPr/>
      <w:sdtContent>
        <w:p w14:paraId="37A233E0" w14:textId="4BF6E5C0" w:rsidR="00DE79C7" w:rsidRPr="00814F1E" w:rsidRDefault="003206DD" w:rsidP="00DE79C7">
          <w:pPr>
            <w:keepNext/>
            <w:keepLines/>
            <w:spacing w:before="240" w:after="240" w:line="271" w:lineRule="auto"/>
            <w:ind w:left="360"/>
            <w:jc w:val="both"/>
            <w:rPr>
              <w:rFonts w:ascii="Avenir" w:hAnsi="Avenir"/>
              <w:iCs/>
              <w:sz w:val="20"/>
              <w:szCs w:val="20"/>
            </w:rPr>
          </w:pPr>
          <w:sdt>
            <w:sdtPr>
              <w:rPr>
                <w:rFonts w:ascii="Avenir" w:hAnsi="Avenir"/>
                <w:iCs/>
                <w:sz w:val="20"/>
                <w:szCs w:val="20"/>
              </w:rPr>
              <w:tag w:val="goog_rdk_2503"/>
              <w:id w:val="-33893977"/>
            </w:sdtPr>
            <w:sdtEndPr/>
            <w:sdtContent>
              <w:r w:rsidR="00DE79C7" w:rsidRPr="00814F1E">
                <w:rPr>
                  <w:rFonts w:ascii="Avenir" w:eastAsia="Avenir" w:hAnsi="Avenir" w:cs="Avenir"/>
                  <w:iCs/>
                  <w:color w:val="000000"/>
                  <w:sz w:val="20"/>
                  <w:szCs w:val="20"/>
                </w:rPr>
                <w:t xml:space="preserve">- La faiblesse de la gouvernance locale a été identifiée comme une des moteurs indirects de la déforestation et dégradation des forêts durant les dernières sessions de réflexion organisées, </w:t>
              </w:r>
              <w:r w:rsidR="006622AA" w:rsidRPr="00814F1E">
                <w:rPr>
                  <w:rFonts w:ascii="Avenir" w:eastAsia="Avenir" w:hAnsi="Avenir" w:cs="Avenir"/>
                  <w:iCs/>
                  <w:color w:val="000000"/>
                  <w:sz w:val="20"/>
                  <w:szCs w:val="20"/>
                </w:rPr>
                <w:t>à la suite de</w:t>
              </w:r>
              <w:r w:rsidR="00DE79C7" w:rsidRPr="00814F1E">
                <w:rPr>
                  <w:rFonts w:ascii="Avenir" w:eastAsia="Avenir" w:hAnsi="Avenir" w:cs="Avenir"/>
                  <w:iCs/>
                  <w:color w:val="000000"/>
                  <w:sz w:val="20"/>
                  <w:szCs w:val="20"/>
                </w:rPr>
                <w:t xml:space="preserve"> l’évaluation des principaux moteurs de déforestation et de dégradation des forêts de la Province de Mbandaka. Pour </w:t>
              </w:r>
              <w:r w:rsidR="00E45C8B" w:rsidRPr="00814F1E">
                <w:rPr>
                  <w:rFonts w:ascii="Avenir" w:eastAsia="Avenir" w:hAnsi="Avenir" w:cs="Avenir"/>
                  <w:iCs/>
                  <w:color w:val="000000"/>
                  <w:sz w:val="20"/>
                  <w:szCs w:val="20"/>
                </w:rPr>
                <w:t>pallier</w:t>
              </w:r>
              <w:r w:rsidR="00DE79C7" w:rsidRPr="00814F1E">
                <w:rPr>
                  <w:rFonts w:ascii="Avenir" w:eastAsia="Avenir" w:hAnsi="Avenir" w:cs="Avenir"/>
                  <w:iCs/>
                  <w:color w:val="000000"/>
                  <w:sz w:val="20"/>
                  <w:szCs w:val="20"/>
                </w:rPr>
                <w:t xml:space="preserve"> ceci, le projet a intégré pleinement les membres du Gouvernement local dans le comité de suivi du projet, afin de renforcer leur capacité technique en matière de gestion des ressources forestières et naturelles. </w:t>
              </w:r>
            </w:sdtContent>
          </w:sdt>
        </w:p>
      </w:sdtContent>
    </w:sdt>
    <w:sdt>
      <w:sdtPr>
        <w:rPr>
          <w:rFonts w:ascii="Avenir" w:hAnsi="Avenir"/>
          <w:sz w:val="20"/>
          <w:szCs w:val="20"/>
        </w:rPr>
        <w:tag w:val="goog_rdk_2506"/>
        <w:id w:val="1486441942"/>
      </w:sdtPr>
      <w:sdtEndPr/>
      <w:sdtContent>
        <w:p w14:paraId="710EA47E" w14:textId="5C3E0077" w:rsidR="00DE79C7" w:rsidRPr="00814F1E" w:rsidRDefault="003206DD" w:rsidP="00DE79C7">
          <w:pPr>
            <w:keepNext/>
            <w:keepLines/>
            <w:spacing w:before="240" w:after="240" w:line="271" w:lineRule="auto"/>
            <w:ind w:left="360"/>
            <w:jc w:val="both"/>
            <w:rPr>
              <w:rFonts w:ascii="Avenir" w:eastAsia="Avenir" w:hAnsi="Avenir" w:cs="Avenir"/>
              <w:iCs/>
              <w:color w:val="000000"/>
              <w:sz w:val="20"/>
              <w:szCs w:val="20"/>
            </w:rPr>
          </w:pPr>
          <w:sdt>
            <w:sdtPr>
              <w:rPr>
                <w:rFonts w:ascii="Avenir" w:hAnsi="Avenir"/>
                <w:iCs/>
                <w:sz w:val="20"/>
                <w:szCs w:val="20"/>
              </w:rPr>
              <w:tag w:val="goog_rdk_2505"/>
              <w:id w:val="1904950584"/>
            </w:sdtPr>
            <w:sdtEndPr/>
            <w:sdtContent>
              <w:r w:rsidR="00DE79C7" w:rsidRPr="00814F1E">
                <w:rPr>
                  <w:rFonts w:ascii="Avenir" w:eastAsia="Avenir" w:hAnsi="Avenir" w:cs="Avenir"/>
                  <w:iCs/>
                  <w:color w:val="000000"/>
                  <w:sz w:val="20"/>
                  <w:szCs w:val="20"/>
                </w:rPr>
                <w:t xml:space="preserve">- La participation des notables locaux </w:t>
              </w:r>
              <w:r w:rsidR="00E45C8B" w:rsidRPr="00814F1E">
                <w:rPr>
                  <w:rFonts w:ascii="Avenir" w:eastAsia="Avenir" w:hAnsi="Avenir" w:cs="Avenir"/>
                  <w:iCs/>
                  <w:color w:val="000000"/>
                  <w:sz w:val="20"/>
                  <w:szCs w:val="20"/>
                </w:rPr>
                <w:t>a</w:t>
              </w:r>
              <w:r w:rsidR="00DE79C7" w:rsidRPr="00814F1E">
                <w:rPr>
                  <w:rFonts w:ascii="Avenir" w:eastAsia="Avenir" w:hAnsi="Avenir" w:cs="Avenir"/>
                  <w:iCs/>
                  <w:color w:val="000000"/>
                  <w:sz w:val="20"/>
                  <w:szCs w:val="20"/>
                </w:rPr>
                <w:t xml:space="preserve"> été en matière de plaidoyer et de vulgarisation des bonnes pratiques de gestion des forêts de leurs terroirs à travers la mise en place de leurs comités locaux de développement (CLD) ; le projet poursuit cette sensibilisation et formation des membres des communautés locales</w:t>
              </w:r>
            </w:sdtContent>
          </w:sdt>
        </w:p>
      </w:sdtContent>
    </w:sdt>
    <w:sdt>
      <w:sdtPr>
        <w:rPr>
          <w:rFonts w:ascii="Avenir" w:hAnsi="Avenir"/>
          <w:sz w:val="20"/>
          <w:szCs w:val="20"/>
        </w:rPr>
        <w:tag w:val="goog_rdk_2508"/>
        <w:id w:val="1558592071"/>
      </w:sdtPr>
      <w:sdtEndPr/>
      <w:sdtContent>
        <w:p w14:paraId="4B87409C" w14:textId="751DEAC8" w:rsidR="00DE79C7" w:rsidRPr="00814F1E" w:rsidRDefault="003206DD" w:rsidP="00DE79C7">
          <w:pPr>
            <w:keepNext/>
            <w:keepLines/>
            <w:spacing w:before="240" w:after="240" w:line="271" w:lineRule="auto"/>
            <w:ind w:left="360"/>
            <w:jc w:val="both"/>
            <w:rPr>
              <w:rFonts w:ascii="Avenir" w:hAnsi="Avenir"/>
              <w:iCs/>
              <w:sz w:val="20"/>
              <w:szCs w:val="20"/>
            </w:rPr>
          </w:pPr>
          <w:sdt>
            <w:sdtPr>
              <w:rPr>
                <w:rFonts w:ascii="Avenir" w:hAnsi="Avenir"/>
                <w:iCs/>
                <w:sz w:val="20"/>
                <w:szCs w:val="20"/>
              </w:rPr>
              <w:tag w:val="goog_rdk_2507"/>
              <w:id w:val="-114689567"/>
            </w:sdtPr>
            <w:sdtEndPr/>
            <w:sdtContent>
              <w:r w:rsidR="00DE79C7" w:rsidRPr="00814F1E">
                <w:rPr>
                  <w:rFonts w:ascii="Avenir" w:eastAsia="Avenir" w:hAnsi="Avenir" w:cs="Avenir"/>
                  <w:iCs/>
                  <w:color w:val="000000"/>
                  <w:sz w:val="20"/>
                  <w:szCs w:val="20"/>
                </w:rPr>
                <w:t xml:space="preserve">- </w:t>
              </w:r>
              <w:r w:rsidR="00E45C8B" w:rsidRPr="00814F1E">
                <w:rPr>
                  <w:rFonts w:ascii="Avenir" w:eastAsia="Avenir" w:hAnsi="Avenir" w:cs="Avenir"/>
                  <w:iCs/>
                  <w:color w:val="000000"/>
                  <w:sz w:val="20"/>
                  <w:szCs w:val="20"/>
                </w:rPr>
                <w:t>La participation</w:t>
              </w:r>
              <w:r w:rsidR="00DE79C7" w:rsidRPr="00814F1E">
                <w:rPr>
                  <w:rFonts w:ascii="Avenir" w:eastAsia="Avenir" w:hAnsi="Avenir" w:cs="Avenir"/>
                  <w:iCs/>
                  <w:color w:val="000000"/>
                  <w:sz w:val="20"/>
                  <w:szCs w:val="20"/>
                </w:rPr>
                <w:t xml:space="preserve"> des femmes dans les organes de gouvernance installés n’est pas encore satisfaisante car ces organes ont encore une forte prédominance masculine. Le plaidoyer dans ce sens a continué tout au long de la mise en œuvre du projet. </w:t>
              </w:r>
            </w:sdtContent>
          </w:sdt>
        </w:p>
      </w:sdtContent>
    </w:sdt>
    <w:sdt>
      <w:sdtPr>
        <w:rPr>
          <w:rFonts w:ascii="Avenir" w:hAnsi="Avenir"/>
          <w:sz w:val="20"/>
          <w:szCs w:val="20"/>
        </w:rPr>
        <w:tag w:val="goog_rdk_2510"/>
        <w:id w:val="-657078589"/>
      </w:sdtPr>
      <w:sdtEndPr/>
      <w:sdtContent>
        <w:p w14:paraId="5CD77224" w14:textId="77777777" w:rsidR="00EE40BD" w:rsidRPr="00814F1E" w:rsidRDefault="003206DD" w:rsidP="00EE40BD">
          <w:pPr>
            <w:keepNext/>
            <w:keepLines/>
            <w:spacing w:before="240" w:after="240" w:line="271" w:lineRule="auto"/>
            <w:ind w:left="360"/>
            <w:jc w:val="both"/>
            <w:rPr>
              <w:rFonts w:ascii="Avenir" w:eastAsia="Avenir" w:hAnsi="Avenir" w:cs="Avenir"/>
              <w:iCs/>
              <w:color w:val="000000"/>
              <w:sz w:val="20"/>
              <w:szCs w:val="20"/>
            </w:rPr>
          </w:pPr>
          <w:sdt>
            <w:sdtPr>
              <w:rPr>
                <w:rFonts w:ascii="Avenir" w:hAnsi="Avenir"/>
                <w:iCs/>
                <w:sz w:val="20"/>
                <w:szCs w:val="20"/>
              </w:rPr>
              <w:tag w:val="goog_rdk_2509"/>
              <w:id w:val="-1671710136"/>
            </w:sdtPr>
            <w:sdtEndPr/>
            <w:sdtContent>
              <w:r w:rsidR="00EE40BD" w:rsidRPr="00814F1E">
                <w:rPr>
                  <w:rFonts w:ascii="Avenir" w:eastAsia="Avenir" w:hAnsi="Avenir" w:cs="Avenir"/>
                  <w:iCs/>
                  <w:color w:val="000000"/>
                  <w:sz w:val="20"/>
                  <w:szCs w:val="20"/>
                </w:rPr>
                <w:t>- La communication améliore la collaboration entre les différentes parties prenantes du projet avec l’équipe de gestion du Projet ; le partage des bonnes informations doit donc se faire à tout moment et à toutes les occasions que le projet offre.</w:t>
              </w:r>
            </w:sdtContent>
          </w:sdt>
        </w:p>
      </w:sdtContent>
    </w:sdt>
    <w:p w14:paraId="000007F7" w14:textId="77777777" w:rsidR="0087615C" w:rsidRPr="00814F1E" w:rsidRDefault="0087615C">
      <w:pPr>
        <w:spacing w:after="5" w:line="240" w:lineRule="auto"/>
        <w:ind w:left="20" w:right="28" w:hanging="10"/>
        <w:jc w:val="both"/>
        <w:rPr>
          <w:rFonts w:ascii="Avenir" w:eastAsia="Avenir" w:hAnsi="Avenir" w:cs="Avenir"/>
          <w:color w:val="000000"/>
          <w:sz w:val="20"/>
          <w:szCs w:val="20"/>
        </w:rPr>
      </w:pPr>
    </w:p>
    <w:p w14:paraId="000007FE" w14:textId="77777777" w:rsidR="0087615C" w:rsidRPr="00814F1E" w:rsidRDefault="00D64F21">
      <w:pPr>
        <w:pStyle w:val="Heading2"/>
        <w:rPr>
          <w:rFonts w:ascii="Avenir" w:hAnsi="Avenir"/>
          <w:sz w:val="20"/>
          <w:szCs w:val="20"/>
        </w:rPr>
      </w:pPr>
      <w:bookmarkStart w:id="35" w:name="_heading=h.8tb6j64a3l5w" w:colFirst="0" w:colLast="0"/>
      <w:bookmarkStart w:id="36" w:name="_Toc158709547"/>
      <w:bookmarkEnd w:id="35"/>
      <w:r w:rsidRPr="00814F1E">
        <w:rPr>
          <w:rFonts w:ascii="Avenir" w:hAnsi="Avenir"/>
          <w:sz w:val="20"/>
          <w:szCs w:val="20"/>
        </w:rPr>
        <w:t>8.4 Révisions programmatiques (le cas échéant)</w:t>
      </w:r>
      <w:bookmarkEnd w:id="36"/>
    </w:p>
    <w:p w14:paraId="00000801" w14:textId="77777777" w:rsidR="0087615C" w:rsidRPr="00814F1E" w:rsidRDefault="0087615C">
      <w:pPr>
        <w:spacing w:after="5" w:line="240" w:lineRule="auto"/>
        <w:ind w:left="20" w:right="28" w:hanging="10"/>
        <w:jc w:val="both"/>
        <w:rPr>
          <w:rFonts w:ascii="Avenir" w:eastAsia="Avenir" w:hAnsi="Avenir" w:cs="Avenir"/>
          <w:color w:val="000000"/>
          <w:sz w:val="20"/>
          <w:szCs w:val="20"/>
        </w:rPr>
      </w:pPr>
    </w:p>
    <w:p w14:paraId="556602E6" w14:textId="132242D2" w:rsidR="00620CD4" w:rsidRPr="00814F1E" w:rsidRDefault="00E45C8B">
      <w:pPr>
        <w:spacing w:after="5" w:line="240"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Certaines cibles</w:t>
      </w:r>
      <w:r w:rsidR="00A32C0C" w:rsidRPr="00814F1E">
        <w:rPr>
          <w:rFonts w:ascii="Avenir" w:eastAsia="Avenir" w:hAnsi="Avenir" w:cs="Avenir"/>
          <w:color w:val="000000"/>
          <w:sz w:val="20"/>
          <w:szCs w:val="20"/>
        </w:rPr>
        <w:t xml:space="preserve"> du projet ont été ajustés, notamment </w:t>
      </w:r>
      <w:r w:rsidR="00EA374B" w:rsidRPr="00814F1E">
        <w:rPr>
          <w:rFonts w:ascii="Avenir" w:eastAsia="Avenir" w:hAnsi="Avenir" w:cs="Avenir"/>
          <w:color w:val="000000"/>
          <w:sz w:val="20"/>
          <w:szCs w:val="20"/>
        </w:rPr>
        <w:t xml:space="preserve">pour </w:t>
      </w:r>
      <w:r w:rsidR="00A32C0C" w:rsidRPr="00814F1E">
        <w:rPr>
          <w:rFonts w:ascii="Avenir" w:eastAsia="Avenir" w:hAnsi="Avenir" w:cs="Avenir"/>
          <w:color w:val="000000"/>
          <w:sz w:val="20"/>
          <w:szCs w:val="20"/>
        </w:rPr>
        <w:t>le développement de PSAT qui n’</w:t>
      </w:r>
      <w:r w:rsidR="00993BAB" w:rsidRPr="00814F1E">
        <w:rPr>
          <w:rFonts w:ascii="Avenir" w:eastAsia="Avenir" w:hAnsi="Avenir" w:cs="Avenir"/>
          <w:color w:val="000000"/>
          <w:sz w:val="20"/>
          <w:szCs w:val="20"/>
        </w:rPr>
        <w:t>a</w:t>
      </w:r>
      <w:r w:rsidR="00A32C0C" w:rsidRPr="00814F1E">
        <w:rPr>
          <w:rFonts w:ascii="Avenir" w:eastAsia="Avenir" w:hAnsi="Avenir" w:cs="Avenir"/>
          <w:color w:val="000000"/>
          <w:sz w:val="20"/>
          <w:szCs w:val="20"/>
        </w:rPr>
        <w:t xml:space="preserve"> pas été </w:t>
      </w:r>
      <w:r w:rsidR="00993BAB" w:rsidRPr="00814F1E">
        <w:rPr>
          <w:rFonts w:ascii="Avenir" w:eastAsia="Avenir" w:hAnsi="Avenir" w:cs="Avenir"/>
          <w:color w:val="000000"/>
          <w:sz w:val="20"/>
          <w:szCs w:val="20"/>
        </w:rPr>
        <w:t xml:space="preserve">programmé dans le projet initialement, mais accommodé à la demande des bailleurs suite à la validation nationale de la méthodologie d’élaboration de ces documents. Cet ajustement a engendré la réduction des objectifs </w:t>
      </w:r>
      <w:r w:rsidR="00E76534" w:rsidRPr="00814F1E">
        <w:rPr>
          <w:rFonts w:ascii="Avenir" w:eastAsia="Avenir" w:hAnsi="Avenir" w:cs="Avenir"/>
          <w:color w:val="000000"/>
          <w:sz w:val="20"/>
          <w:szCs w:val="20"/>
        </w:rPr>
        <w:t>d’autres</w:t>
      </w:r>
      <w:r w:rsidR="00993BAB" w:rsidRPr="00814F1E">
        <w:rPr>
          <w:rFonts w:ascii="Avenir" w:eastAsia="Avenir" w:hAnsi="Avenir" w:cs="Avenir"/>
          <w:color w:val="000000"/>
          <w:sz w:val="20"/>
          <w:szCs w:val="20"/>
        </w:rPr>
        <w:t xml:space="preserve"> indicateurs, étant donné que la demande </w:t>
      </w:r>
      <w:r w:rsidRPr="00814F1E">
        <w:rPr>
          <w:rFonts w:ascii="Avenir" w:eastAsia="Avenir" w:hAnsi="Avenir" w:cs="Avenir"/>
          <w:color w:val="000000"/>
          <w:sz w:val="20"/>
          <w:szCs w:val="20"/>
        </w:rPr>
        <w:t>du bailleur</w:t>
      </w:r>
      <w:r w:rsidR="00993BAB" w:rsidRPr="00814F1E">
        <w:rPr>
          <w:rFonts w:ascii="Avenir" w:eastAsia="Avenir" w:hAnsi="Avenir" w:cs="Avenir"/>
          <w:color w:val="000000"/>
          <w:sz w:val="20"/>
          <w:szCs w:val="20"/>
        </w:rPr>
        <w:t xml:space="preserve"> à élaborer les PSAT </w:t>
      </w:r>
      <w:r w:rsidR="00E76534" w:rsidRPr="00814F1E">
        <w:rPr>
          <w:rFonts w:ascii="Avenir" w:eastAsia="Avenir" w:hAnsi="Avenir" w:cs="Avenir"/>
          <w:color w:val="000000"/>
          <w:sz w:val="20"/>
          <w:szCs w:val="20"/>
        </w:rPr>
        <w:t>n’a</w:t>
      </w:r>
      <w:r w:rsidR="00993BAB" w:rsidRPr="00814F1E">
        <w:rPr>
          <w:rFonts w:ascii="Avenir" w:eastAsia="Avenir" w:hAnsi="Avenir" w:cs="Avenir"/>
          <w:color w:val="000000"/>
          <w:sz w:val="20"/>
          <w:szCs w:val="20"/>
        </w:rPr>
        <w:t xml:space="preserve"> pas </w:t>
      </w:r>
      <w:r w:rsidR="00E76534" w:rsidRPr="00814F1E">
        <w:rPr>
          <w:rFonts w:ascii="Avenir" w:eastAsia="Avenir" w:hAnsi="Avenir" w:cs="Avenir"/>
          <w:color w:val="000000"/>
          <w:sz w:val="20"/>
          <w:szCs w:val="20"/>
        </w:rPr>
        <w:t>été</w:t>
      </w:r>
      <w:r w:rsidR="00993BAB" w:rsidRPr="00814F1E">
        <w:rPr>
          <w:rFonts w:ascii="Avenir" w:eastAsia="Avenir" w:hAnsi="Avenir" w:cs="Avenir"/>
          <w:color w:val="000000"/>
          <w:sz w:val="20"/>
          <w:szCs w:val="20"/>
        </w:rPr>
        <w:t xml:space="preserve"> accompagnée d’un ajout de fonds complémentaire au budget total du projet. </w:t>
      </w:r>
    </w:p>
    <w:p w14:paraId="5C820C40" w14:textId="77777777" w:rsidR="00620CD4" w:rsidRPr="00814F1E" w:rsidRDefault="00620CD4">
      <w:pPr>
        <w:spacing w:after="5" w:line="240" w:lineRule="auto"/>
        <w:ind w:left="20" w:right="28" w:hanging="10"/>
        <w:jc w:val="both"/>
        <w:rPr>
          <w:rFonts w:ascii="Avenir" w:eastAsia="Avenir" w:hAnsi="Avenir" w:cs="Avenir"/>
          <w:color w:val="000000"/>
          <w:sz w:val="20"/>
          <w:szCs w:val="20"/>
        </w:rPr>
      </w:pPr>
    </w:p>
    <w:p w14:paraId="00000802" w14:textId="1811C23B" w:rsidR="0087615C" w:rsidRPr="00814F1E" w:rsidRDefault="00D64F21" w:rsidP="00740BD2">
      <w:pPr>
        <w:pStyle w:val="Heading1"/>
        <w:numPr>
          <w:ilvl w:val="0"/>
          <w:numId w:val="7"/>
        </w:numPr>
        <w:rPr>
          <w:rFonts w:ascii="Avenir" w:hAnsi="Avenir"/>
          <w:sz w:val="20"/>
          <w:szCs w:val="20"/>
        </w:rPr>
      </w:pPr>
      <w:bookmarkStart w:id="37" w:name="_Toc158709548"/>
      <w:r w:rsidRPr="00814F1E">
        <w:rPr>
          <w:rFonts w:ascii="Avenir" w:hAnsi="Avenir"/>
          <w:sz w:val="20"/>
          <w:szCs w:val="20"/>
        </w:rPr>
        <w:t>Thèmes transversaux</w:t>
      </w:r>
      <w:bookmarkEnd w:id="37"/>
    </w:p>
    <w:p w14:paraId="00000803" w14:textId="77777777" w:rsidR="0087615C" w:rsidRPr="00814F1E" w:rsidRDefault="00D64F21">
      <w:pPr>
        <w:pStyle w:val="Heading2"/>
        <w:rPr>
          <w:rFonts w:ascii="Avenir" w:eastAsia="Avenir" w:hAnsi="Avenir" w:cs="Avenir"/>
          <w:sz w:val="20"/>
          <w:szCs w:val="20"/>
        </w:rPr>
      </w:pPr>
      <w:bookmarkStart w:id="38" w:name="_Toc158709549"/>
      <w:r w:rsidRPr="00814F1E">
        <w:rPr>
          <w:rFonts w:ascii="Avenir" w:hAnsi="Avenir"/>
          <w:sz w:val="20"/>
          <w:szCs w:val="20"/>
        </w:rPr>
        <w:t>9.1 Genre, peuples autochtones et autres groupes vulnérables</w:t>
      </w:r>
      <w:bookmarkEnd w:id="38"/>
      <w:r w:rsidRPr="00814F1E">
        <w:rPr>
          <w:rFonts w:ascii="Avenir" w:hAnsi="Avenir"/>
          <w:sz w:val="20"/>
          <w:szCs w:val="20"/>
        </w:rPr>
        <w:t xml:space="preserve"> </w:t>
      </w:r>
    </w:p>
    <w:p w14:paraId="00000806" w14:textId="77777777" w:rsidR="0087615C" w:rsidRPr="00814F1E" w:rsidRDefault="0087615C">
      <w:pPr>
        <w:tabs>
          <w:tab w:val="left" w:pos="5220"/>
        </w:tabs>
        <w:spacing w:after="5" w:line="271" w:lineRule="auto"/>
        <w:ind w:left="20" w:right="28" w:hanging="10"/>
        <w:jc w:val="both"/>
        <w:rPr>
          <w:rFonts w:ascii="Avenir" w:eastAsia="Avenir" w:hAnsi="Avenir" w:cs="Avenir"/>
          <w:i/>
          <w:sz w:val="20"/>
          <w:szCs w:val="20"/>
        </w:rPr>
      </w:pPr>
    </w:p>
    <w:sdt>
      <w:sdtPr>
        <w:rPr>
          <w:rFonts w:ascii="Avenir" w:hAnsi="Avenir"/>
          <w:sz w:val="20"/>
          <w:szCs w:val="20"/>
        </w:rPr>
        <w:tag w:val="goog_rdk_2516"/>
        <w:id w:val="-1305547666"/>
      </w:sdtPr>
      <w:sdtEndPr/>
      <w:sdtContent>
        <w:p w14:paraId="00000808" w14:textId="77777777" w:rsidR="0087615C" w:rsidRPr="00814F1E" w:rsidRDefault="003206DD" w:rsidP="00420F87">
          <w:pPr>
            <w:tabs>
              <w:tab w:val="left" w:pos="5220"/>
            </w:tabs>
            <w:spacing w:before="240" w:after="240" w:line="271" w:lineRule="auto"/>
            <w:ind w:left="720"/>
            <w:jc w:val="both"/>
            <w:rPr>
              <w:rFonts w:ascii="Avenir" w:eastAsia="Avenir" w:hAnsi="Avenir" w:cs="Avenir"/>
              <w:b/>
              <w:sz w:val="20"/>
              <w:szCs w:val="20"/>
            </w:rPr>
          </w:pPr>
          <w:sdt>
            <w:sdtPr>
              <w:rPr>
                <w:rFonts w:ascii="Avenir" w:hAnsi="Avenir"/>
                <w:sz w:val="20"/>
                <w:szCs w:val="20"/>
              </w:rPr>
              <w:tag w:val="goog_rdk_2515"/>
              <w:id w:val="-319889656"/>
            </w:sdtPr>
            <w:sdtEndPr/>
            <w:sdtContent>
              <w:r w:rsidR="00D64F21" w:rsidRPr="00814F1E">
                <w:rPr>
                  <w:rFonts w:ascii="Avenir" w:eastAsia="Avenir" w:hAnsi="Avenir" w:cs="Avenir"/>
                  <w:i/>
                  <w:color w:val="000000"/>
                  <w:sz w:val="20"/>
                  <w:szCs w:val="20"/>
                </w:rPr>
                <w:t>Genre</w:t>
              </w:r>
            </w:sdtContent>
          </w:sdt>
        </w:p>
      </w:sdtContent>
    </w:sdt>
    <w:sdt>
      <w:sdtPr>
        <w:rPr>
          <w:rFonts w:ascii="Avenir" w:hAnsi="Avenir"/>
          <w:sz w:val="20"/>
          <w:szCs w:val="20"/>
        </w:rPr>
        <w:tag w:val="goog_rdk_2518"/>
        <w:id w:val="731735873"/>
      </w:sdtPr>
      <w:sdtEndPr/>
      <w:sdtContent>
        <w:p w14:paraId="00000809" w14:textId="12A463E0" w:rsidR="0087615C" w:rsidRPr="00814F1E" w:rsidRDefault="003206DD">
          <w:pPr>
            <w:tabs>
              <w:tab w:val="left" w:pos="5220"/>
            </w:tabs>
            <w:spacing w:before="240" w:after="240" w:line="271" w:lineRule="auto"/>
            <w:jc w:val="both"/>
            <w:rPr>
              <w:rFonts w:ascii="Avenir" w:eastAsia="Avenir" w:hAnsi="Avenir" w:cs="Avenir"/>
              <w:iCs/>
              <w:color w:val="000000"/>
              <w:sz w:val="20"/>
              <w:szCs w:val="20"/>
            </w:rPr>
          </w:pPr>
          <w:sdt>
            <w:sdtPr>
              <w:rPr>
                <w:rFonts w:ascii="Avenir" w:hAnsi="Avenir"/>
                <w:iCs/>
                <w:sz w:val="20"/>
                <w:szCs w:val="20"/>
              </w:rPr>
              <w:tag w:val="goog_rdk_2517"/>
              <w:id w:val="-1699313661"/>
            </w:sdtPr>
            <w:sdtEndPr/>
            <w:sdtContent>
              <w:r w:rsidR="00D64F21" w:rsidRPr="00814F1E">
                <w:rPr>
                  <w:rFonts w:ascii="Avenir" w:eastAsia="Avenir" w:hAnsi="Avenir" w:cs="Avenir"/>
                  <w:iCs/>
                  <w:color w:val="000000"/>
                  <w:sz w:val="20"/>
                  <w:szCs w:val="20"/>
                </w:rPr>
                <w:t xml:space="preserve">Le projet a développé une Stratégie Genre (voir annexe 2) pour guider l'intégration du genre dans toutes les activités du programme. La stratégie contient des informations contextuelles ainsi que 10 axes stratégiques, et aussi un plan d'action genre qui identifie des actions spécifiques sous chaque composante. Tous les membres de l'équipe du projet, incluant ceux de WWF, sont responsables de la mise en œuvre de cette stratégie. </w:t>
              </w:r>
            </w:sdtContent>
          </w:sdt>
        </w:p>
      </w:sdtContent>
    </w:sdt>
    <w:sdt>
      <w:sdtPr>
        <w:rPr>
          <w:rFonts w:ascii="Avenir" w:hAnsi="Avenir"/>
          <w:sz w:val="20"/>
          <w:szCs w:val="20"/>
        </w:rPr>
        <w:tag w:val="goog_rdk_2520"/>
        <w:id w:val="957214566"/>
      </w:sdtPr>
      <w:sdtEndPr/>
      <w:sdtContent>
        <w:p w14:paraId="0000080A" w14:textId="77777777" w:rsidR="0087615C" w:rsidRPr="00814F1E" w:rsidRDefault="003206DD">
          <w:pPr>
            <w:tabs>
              <w:tab w:val="left" w:pos="5220"/>
            </w:tabs>
            <w:spacing w:before="240" w:after="240" w:line="271" w:lineRule="auto"/>
            <w:ind w:left="60" w:hanging="20"/>
            <w:jc w:val="both"/>
            <w:rPr>
              <w:rFonts w:ascii="Avenir" w:eastAsia="Avenir" w:hAnsi="Avenir" w:cs="Avenir"/>
              <w:iCs/>
              <w:color w:val="000000"/>
              <w:sz w:val="20"/>
              <w:szCs w:val="20"/>
            </w:rPr>
          </w:pPr>
          <w:sdt>
            <w:sdtPr>
              <w:rPr>
                <w:rFonts w:ascii="Avenir" w:hAnsi="Avenir"/>
                <w:iCs/>
                <w:sz w:val="20"/>
                <w:szCs w:val="20"/>
              </w:rPr>
              <w:tag w:val="goog_rdk_2519"/>
              <w:id w:val="-1841533724"/>
            </w:sdtPr>
            <w:sdtEndPr/>
            <w:sdtContent>
              <w:r w:rsidR="00D64F21" w:rsidRPr="00814F1E">
                <w:rPr>
                  <w:rFonts w:ascii="Avenir" w:eastAsia="Avenir" w:hAnsi="Avenir" w:cs="Avenir"/>
                  <w:iCs/>
                  <w:color w:val="000000"/>
                  <w:sz w:val="20"/>
                  <w:szCs w:val="20"/>
                </w:rPr>
                <w:t>Le projet a permis une représentativité de 35% des femmes selon les activités, en moyenne 60% à l’issue du projet comme suit :</w:t>
              </w:r>
            </w:sdtContent>
          </w:sdt>
        </w:p>
      </w:sdtContent>
    </w:sdt>
    <w:sdt>
      <w:sdtPr>
        <w:rPr>
          <w:rFonts w:ascii="Avenir" w:hAnsi="Avenir"/>
          <w:sz w:val="20"/>
          <w:szCs w:val="20"/>
        </w:rPr>
        <w:tag w:val="goog_rdk_2522"/>
        <w:id w:val="-1008677387"/>
      </w:sdtPr>
      <w:sdtEndPr/>
      <w:sdtContent>
        <w:p w14:paraId="0000080B" w14:textId="7FE698D7" w:rsidR="0087615C" w:rsidRPr="00814F1E" w:rsidRDefault="003206DD">
          <w:pPr>
            <w:tabs>
              <w:tab w:val="left" w:pos="5220"/>
            </w:tabs>
            <w:spacing w:before="240" w:after="120" w:line="271" w:lineRule="auto"/>
            <w:ind w:left="1080" w:hanging="360"/>
            <w:jc w:val="both"/>
            <w:rPr>
              <w:rFonts w:ascii="Avenir" w:eastAsia="Avenir" w:hAnsi="Avenir" w:cs="Avenir"/>
              <w:iCs/>
              <w:color w:val="000000"/>
              <w:sz w:val="20"/>
              <w:szCs w:val="20"/>
            </w:rPr>
          </w:pPr>
          <w:sdt>
            <w:sdtPr>
              <w:rPr>
                <w:rFonts w:ascii="Avenir" w:hAnsi="Avenir"/>
                <w:iCs/>
                <w:sz w:val="20"/>
                <w:szCs w:val="20"/>
              </w:rPr>
              <w:tag w:val="goog_rdk_2521"/>
              <w:id w:val="-2091074246"/>
            </w:sdtPr>
            <w:sdtEndPr/>
            <w:sdtContent>
              <w:r w:rsidR="00D64F21" w:rsidRPr="00814F1E">
                <w:rPr>
                  <w:rFonts w:ascii="Avenir" w:eastAsia="Avenir" w:hAnsi="Avenir" w:cs="Avenir"/>
                  <w:iCs/>
                  <w:color w:val="000000"/>
                  <w:sz w:val="20"/>
                  <w:szCs w:val="20"/>
                </w:rPr>
                <w:t xml:space="preserve">- 1001 femmes impliquées dans les activités de mise en place de champs de manioc de type Obama et la production de </w:t>
              </w:r>
              <w:r w:rsidR="008A2331" w:rsidRPr="00814F1E">
                <w:rPr>
                  <w:rFonts w:ascii="Avenir" w:eastAsia="Avenir" w:hAnsi="Avenir" w:cs="Avenir"/>
                  <w:iCs/>
                  <w:color w:val="000000"/>
                  <w:sz w:val="20"/>
                  <w:szCs w:val="20"/>
                </w:rPr>
                <w:t>chikwangue</w:t>
              </w:r>
              <w:r w:rsidR="00D64F21" w:rsidRPr="00814F1E">
                <w:rPr>
                  <w:rFonts w:ascii="Avenir" w:eastAsia="Avenir" w:hAnsi="Avenir" w:cs="Avenir"/>
                  <w:iCs/>
                  <w:color w:val="000000"/>
                  <w:sz w:val="20"/>
                  <w:szCs w:val="20"/>
                </w:rPr>
                <w:t xml:space="preserve"> ou foyers améliorés. En moyenne chaque femme a un bénéfice de 15.000 FC par semaine sur les produits vendus, une partie est mise en épargne commune au sein des AVEC et l’autre partie utilisée pour subvenir aux besoins de la famille. Lors du partage des épargnes générés, c’est en moyenne 250 USD que peut rapporter chaque femme sur une année.</w:t>
              </w:r>
            </w:sdtContent>
          </w:sdt>
        </w:p>
      </w:sdtContent>
    </w:sdt>
    <w:sdt>
      <w:sdtPr>
        <w:rPr>
          <w:rFonts w:ascii="Avenir" w:hAnsi="Avenir"/>
          <w:sz w:val="20"/>
          <w:szCs w:val="20"/>
        </w:rPr>
        <w:tag w:val="goog_rdk_2524"/>
        <w:id w:val="-1711636798"/>
      </w:sdtPr>
      <w:sdtEndPr/>
      <w:sdtContent>
        <w:p w14:paraId="0000080C" w14:textId="3ACBF1A1" w:rsidR="0087615C" w:rsidRPr="00814F1E" w:rsidRDefault="003206DD">
          <w:pPr>
            <w:tabs>
              <w:tab w:val="left" w:pos="5220"/>
            </w:tabs>
            <w:spacing w:before="240" w:after="120" w:line="271" w:lineRule="auto"/>
            <w:ind w:left="1080" w:hanging="360"/>
            <w:jc w:val="both"/>
            <w:rPr>
              <w:rFonts w:ascii="Avenir" w:eastAsia="Avenir" w:hAnsi="Avenir" w:cs="Avenir"/>
              <w:iCs/>
              <w:color w:val="000000"/>
              <w:sz w:val="20"/>
              <w:szCs w:val="20"/>
            </w:rPr>
          </w:pPr>
          <w:sdt>
            <w:sdtPr>
              <w:rPr>
                <w:rFonts w:ascii="Avenir" w:hAnsi="Avenir"/>
                <w:iCs/>
                <w:sz w:val="20"/>
                <w:szCs w:val="20"/>
              </w:rPr>
              <w:tag w:val="goog_rdk_2523"/>
              <w:id w:val="-1574498154"/>
            </w:sdtPr>
            <w:sdtEndPr/>
            <w:sdtContent>
              <w:r w:rsidR="00D64F21" w:rsidRPr="00814F1E">
                <w:rPr>
                  <w:rFonts w:ascii="Avenir" w:eastAsia="Avenir" w:hAnsi="Avenir" w:cs="Avenir"/>
                  <w:iCs/>
                  <w:color w:val="000000"/>
                  <w:sz w:val="20"/>
                  <w:szCs w:val="20"/>
                </w:rPr>
                <w:t>- 3704 femmes impliquées aux activités de PF dont 3513 nouvelles acceptantes des méthodes contraceptives modernes.</w:t>
              </w:r>
            </w:sdtContent>
          </w:sdt>
        </w:p>
      </w:sdtContent>
    </w:sdt>
    <w:sdt>
      <w:sdtPr>
        <w:rPr>
          <w:rFonts w:ascii="Avenir" w:hAnsi="Avenir"/>
          <w:sz w:val="20"/>
          <w:szCs w:val="20"/>
        </w:rPr>
        <w:tag w:val="goog_rdk_2526"/>
        <w:id w:val="-307639184"/>
      </w:sdtPr>
      <w:sdtEndPr/>
      <w:sdtContent>
        <w:p w14:paraId="0000080D" w14:textId="41524CEF" w:rsidR="0087615C" w:rsidRPr="00814F1E" w:rsidRDefault="003206DD">
          <w:pPr>
            <w:tabs>
              <w:tab w:val="left" w:pos="5220"/>
            </w:tabs>
            <w:spacing w:before="240" w:after="120" w:line="271" w:lineRule="auto"/>
            <w:ind w:left="1080" w:hanging="360"/>
            <w:jc w:val="both"/>
            <w:rPr>
              <w:rFonts w:ascii="Avenir" w:eastAsia="Avenir" w:hAnsi="Avenir" w:cs="Avenir"/>
              <w:iCs/>
              <w:color w:val="000000"/>
              <w:sz w:val="20"/>
              <w:szCs w:val="20"/>
            </w:rPr>
          </w:pPr>
          <w:sdt>
            <w:sdtPr>
              <w:rPr>
                <w:rFonts w:ascii="Avenir" w:hAnsi="Avenir"/>
                <w:iCs/>
                <w:sz w:val="20"/>
                <w:szCs w:val="20"/>
              </w:rPr>
              <w:tag w:val="goog_rdk_2525"/>
              <w:id w:val="708684013"/>
            </w:sdtPr>
            <w:sdtEndPr/>
            <w:sdtContent>
              <w:r w:rsidR="00D64F21" w:rsidRPr="00814F1E">
                <w:rPr>
                  <w:rFonts w:ascii="Avenir" w:eastAsia="Avenir" w:hAnsi="Avenir" w:cs="Avenir"/>
                  <w:iCs/>
                  <w:color w:val="000000"/>
                  <w:sz w:val="20"/>
                  <w:szCs w:val="20"/>
                </w:rPr>
                <w:t xml:space="preserve">- 179 femmes impliquées dans les échanges durant la 5e réunion du COPIL, lors des sessions </w:t>
              </w:r>
              <w:r w:rsidR="008A2331" w:rsidRPr="00814F1E">
                <w:rPr>
                  <w:rFonts w:ascii="Avenir" w:eastAsia="Avenir" w:hAnsi="Avenir" w:cs="Avenir"/>
                  <w:iCs/>
                  <w:color w:val="000000"/>
                  <w:sz w:val="20"/>
                  <w:szCs w:val="20"/>
                </w:rPr>
                <w:t>de réflexion</w:t>
              </w:r>
              <w:r w:rsidR="00D64F21" w:rsidRPr="00814F1E">
                <w:rPr>
                  <w:rFonts w:ascii="Avenir" w:eastAsia="Avenir" w:hAnsi="Avenir" w:cs="Avenir"/>
                  <w:iCs/>
                  <w:color w:val="000000"/>
                  <w:sz w:val="20"/>
                  <w:szCs w:val="20"/>
                </w:rPr>
                <w:t xml:space="preserve"> sur la lutte contre la déforestation et aux activités d’installation des CLD</w:t>
              </w:r>
            </w:sdtContent>
          </w:sdt>
        </w:p>
      </w:sdtContent>
    </w:sdt>
    <w:sdt>
      <w:sdtPr>
        <w:rPr>
          <w:rFonts w:ascii="Avenir" w:hAnsi="Avenir"/>
          <w:sz w:val="20"/>
          <w:szCs w:val="20"/>
        </w:rPr>
        <w:tag w:val="goog_rdk_2528"/>
        <w:id w:val="349297261"/>
      </w:sdtPr>
      <w:sdtEndPr/>
      <w:sdtContent>
        <w:p w14:paraId="0000080E" w14:textId="4B9AA340" w:rsidR="0087615C" w:rsidRPr="00814F1E" w:rsidRDefault="003206DD">
          <w:pPr>
            <w:tabs>
              <w:tab w:val="left" w:pos="5220"/>
            </w:tabs>
            <w:spacing w:before="240" w:after="120" w:line="271" w:lineRule="auto"/>
            <w:ind w:left="1080" w:hanging="360"/>
            <w:jc w:val="both"/>
            <w:rPr>
              <w:rFonts w:ascii="Avenir" w:eastAsia="Avenir" w:hAnsi="Avenir" w:cs="Avenir"/>
              <w:iCs/>
              <w:color w:val="000000"/>
              <w:sz w:val="20"/>
              <w:szCs w:val="20"/>
            </w:rPr>
          </w:pPr>
          <w:sdt>
            <w:sdtPr>
              <w:rPr>
                <w:rFonts w:ascii="Avenir" w:hAnsi="Avenir"/>
                <w:iCs/>
                <w:sz w:val="20"/>
                <w:szCs w:val="20"/>
              </w:rPr>
              <w:tag w:val="goog_rdk_2527"/>
              <w:id w:val="1520817537"/>
            </w:sdtPr>
            <w:sdtEndPr/>
            <w:sdtContent>
              <w:r w:rsidR="00D64F21" w:rsidRPr="00814F1E">
                <w:rPr>
                  <w:rFonts w:ascii="Avenir" w:eastAsia="Avenir" w:hAnsi="Avenir" w:cs="Avenir"/>
                  <w:iCs/>
                  <w:color w:val="000000"/>
                  <w:sz w:val="20"/>
                  <w:szCs w:val="20"/>
                </w:rPr>
                <w:t>- En moyenne 137 femmes ayant pris part aux activités CLIP en préalable à l’</w:t>
              </w:r>
              <w:r w:rsidR="0020696F" w:rsidRPr="00814F1E">
                <w:rPr>
                  <w:rFonts w:ascii="Avenir" w:eastAsia="Avenir" w:hAnsi="Avenir" w:cs="Avenir"/>
                  <w:iCs/>
                  <w:color w:val="000000"/>
                  <w:sz w:val="20"/>
                  <w:szCs w:val="20"/>
                </w:rPr>
                <w:t>établissement</w:t>
              </w:r>
              <w:r w:rsidR="00D64F21" w:rsidRPr="00814F1E">
                <w:rPr>
                  <w:rFonts w:ascii="Avenir" w:eastAsia="Avenir" w:hAnsi="Avenir" w:cs="Avenir"/>
                  <w:iCs/>
                  <w:color w:val="000000"/>
                  <w:sz w:val="20"/>
                  <w:szCs w:val="20"/>
                </w:rPr>
                <w:t xml:space="preserve"> des PDL et PSAT. </w:t>
              </w:r>
            </w:sdtContent>
          </w:sdt>
        </w:p>
      </w:sdtContent>
    </w:sdt>
    <w:bookmarkStart w:id="39" w:name="_heading=h.9dvpp3npyevc" w:colFirst="0" w:colLast="0" w:displacedByCustomXml="next"/>
    <w:bookmarkEnd w:id="39" w:displacedByCustomXml="next"/>
    <w:sdt>
      <w:sdtPr>
        <w:rPr>
          <w:rFonts w:ascii="Avenir" w:hAnsi="Avenir"/>
          <w:i/>
          <w:iCs/>
          <w:sz w:val="20"/>
          <w:szCs w:val="20"/>
        </w:rPr>
        <w:tag w:val="goog_rdk_2530"/>
        <w:id w:val="960923507"/>
      </w:sdtPr>
      <w:sdtEndPr/>
      <w:sdtContent>
        <w:p w14:paraId="0000080F" w14:textId="77777777" w:rsidR="0087615C" w:rsidRPr="00814F1E" w:rsidRDefault="003206DD" w:rsidP="00420F87">
          <w:pPr>
            <w:tabs>
              <w:tab w:val="left" w:pos="5220"/>
            </w:tabs>
            <w:spacing w:before="240" w:after="240" w:line="271" w:lineRule="auto"/>
            <w:ind w:left="720"/>
            <w:jc w:val="both"/>
            <w:rPr>
              <w:rFonts w:ascii="Avenir" w:hAnsi="Avenir"/>
              <w:i/>
              <w:sz w:val="20"/>
              <w:szCs w:val="20"/>
            </w:rPr>
          </w:pPr>
          <w:sdt>
            <w:sdtPr>
              <w:rPr>
                <w:rFonts w:ascii="Avenir" w:hAnsi="Avenir"/>
                <w:i/>
                <w:sz w:val="20"/>
                <w:szCs w:val="20"/>
              </w:rPr>
              <w:tag w:val="goog_rdk_2529"/>
              <w:id w:val="-70517385"/>
            </w:sdtPr>
            <w:sdtEndPr/>
            <w:sdtContent>
              <w:r w:rsidR="00D64F21" w:rsidRPr="00814F1E">
                <w:rPr>
                  <w:rFonts w:ascii="Avenir" w:hAnsi="Avenir"/>
                  <w:i/>
                  <w:sz w:val="20"/>
                  <w:szCs w:val="20"/>
                </w:rPr>
                <w:t>Peuples Autochtones</w:t>
              </w:r>
            </w:sdtContent>
          </w:sdt>
        </w:p>
      </w:sdtContent>
    </w:sdt>
    <w:sdt>
      <w:sdtPr>
        <w:rPr>
          <w:rFonts w:ascii="Avenir" w:hAnsi="Avenir"/>
          <w:sz w:val="20"/>
          <w:szCs w:val="20"/>
        </w:rPr>
        <w:tag w:val="goog_rdk_2532"/>
        <w:id w:val="1502389706"/>
      </w:sdtPr>
      <w:sdtEndPr/>
      <w:sdtContent>
        <w:p w14:paraId="00000810" w14:textId="05CB6285" w:rsidR="0087615C" w:rsidRPr="00814F1E" w:rsidRDefault="003206DD">
          <w:pPr>
            <w:tabs>
              <w:tab w:val="left" w:pos="5220"/>
            </w:tabs>
            <w:spacing w:before="240" w:after="240" w:line="271" w:lineRule="auto"/>
            <w:jc w:val="both"/>
            <w:rPr>
              <w:rFonts w:ascii="Avenir" w:eastAsia="Avenir" w:hAnsi="Avenir" w:cs="Avenir"/>
              <w:i/>
              <w:color w:val="000000"/>
              <w:sz w:val="20"/>
              <w:szCs w:val="20"/>
            </w:rPr>
          </w:pPr>
          <w:sdt>
            <w:sdtPr>
              <w:rPr>
                <w:rFonts w:ascii="Avenir" w:hAnsi="Avenir"/>
                <w:sz w:val="20"/>
                <w:szCs w:val="20"/>
              </w:rPr>
              <w:tag w:val="goog_rdk_2531"/>
              <w:id w:val="-1721055223"/>
            </w:sdtPr>
            <w:sdtEndPr/>
            <w:sdtContent>
              <w:r w:rsidR="00D64F21" w:rsidRPr="00814F1E">
                <w:rPr>
                  <w:rFonts w:ascii="Avenir" w:eastAsia="Avenir" w:hAnsi="Avenir" w:cs="Avenir"/>
                  <w:iCs/>
                  <w:color w:val="000000"/>
                  <w:sz w:val="20"/>
                  <w:szCs w:val="20"/>
                </w:rPr>
                <w:t xml:space="preserve"> Le projet a pour objectif de faciliter un plan de développement (PDPA) au niveau provincial pour les peuples autochtones pygmées. C’est dans ce sens que depuis le début de l’exercice 2023, le projet a signé un protocole d’accord avec le GTCRR en vue de la rédaction d’un plan de développement spécifique aux PA. Pour ce faire, la communauté PA a été consultée et a fourni ses orientations sur les différentes priorités de développement. Dans ce cadre, </w:t>
              </w:r>
              <w:r w:rsidR="00D64F21" w:rsidRPr="00814F1E">
                <w:rPr>
                  <w:rFonts w:ascii="Avenir" w:eastAsia="Avenir" w:hAnsi="Avenir" w:cs="Avenir"/>
                  <w:color w:val="000000"/>
                  <w:sz w:val="20"/>
                  <w:szCs w:val="20"/>
                </w:rPr>
                <w:t>152 PA</w:t>
              </w:r>
              <w:r w:rsidR="00D64F21" w:rsidRPr="00814F1E">
                <w:rPr>
                  <w:rFonts w:ascii="Avenir" w:eastAsia="Avenir" w:hAnsi="Avenir" w:cs="Avenir"/>
                  <w:iCs/>
                  <w:color w:val="000000"/>
                  <w:sz w:val="20"/>
                  <w:szCs w:val="20"/>
                </w:rPr>
                <w:t xml:space="preserve"> ont été consulté dans le cadre du processus de CLIP lors du premier semestre 2023 en vue de l’élaboration en cours du PDPA et des PDL.</w:t>
              </w:r>
            </w:sdtContent>
          </w:sdt>
        </w:p>
      </w:sdtContent>
    </w:sdt>
    <w:sdt>
      <w:sdtPr>
        <w:rPr>
          <w:rFonts w:ascii="Avenir" w:hAnsi="Avenir"/>
          <w:i/>
          <w:iCs/>
          <w:sz w:val="20"/>
          <w:szCs w:val="20"/>
        </w:rPr>
        <w:tag w:val="goog_rdk_2534"/>
        <w:id w:val="-1282184080"/>
      </w:sdtPr>
      <w:sdtEndPr/>
      <w:sdtContent>
        <w:p w14:paraId="00000811" w14:textId="77777777" w:rsidR="0087615C" w:rsidRPr="00814F1E" w:rsidRDefault="003206DD" w:rsidP="00420F87">
          <w:pPr>
            <w:ind w:firstLine="720"/>
            <w:rPr>
              <w:rFonts w:ascii="Avenir" w:hAnsi="Avenir"/>
              <w:b/>
              <w:i/>
              <w:sz w:val="20"/>
              <w:szCs w:val="20"/>
            </w:rPr>
          </w:pPr>
          <w:sdt>
            <w:sdtPr>
              <w:rPr>
                <w:rFonts w:ascii="Avenir" w:hAnsi="Avenir"/>
                <w:i/>
                <w:sz w:val="20"/>
                <w:szCs w:val="20"/>
              </w:rPr>
              <w:tag w:val="goog_rdk_2533"/>
              <w:id w:val="-1953228488"/>
            </w:sdtPr>
            <w:sdtEndPr/>
            <w:sdtContent>
              <w:r w:rsidR="00D64F21" w:rsidRPr="00814F1E">
                <w:rPr>
                  <w:rFonts w:ascii="Avenir" w:hAnsi="Avenir"/>
                  <w:i/>
                  <w:sz w:val="20"/>
                  <w:szCs w:val="20"/>
                </w:rPr>
                <w:t>Autres groupes sociaux (Jeunes, mineurs, etc.)</w:t>
              </w:r>
            </w:sdtContent>
          </w:sdt>
        </w:p>
      </w:sdtContent>
    </w:sdt>
    <w:sdt>
      <w:sdtPr>
        <w:rPr>
          <w:rFonts w:ascii="Avenir" w:hAnsi="Avenir"/>
          <w:sz w:val="20"/>
          <w:szCs w:val="20"/>
        </w:rPr>
        <w:tag w:val="goog_rdk_2536"/>
        <w:id w:val="1588346791"/>
      </w:sdtPr>
      <w:sdtEndPr/>
      <w:sdtContent>
        <w:p w14:paraId="00000812" w14:textId="426CA756" w:rsidR="0087615C" w:rsidRPr="00814F1E" w:rsidRDefault="003206DD">
          <w:pPr>
            <w:tabs>
              <w:tab w:val="left" w:pos="5220"/>
            </w:tabs>
            <w:spacing w:before="240" w:after="240" w:line="271" w:lineRule="auto"/>
            <w:jc w:val="both"/>
            <w:rPr>
              <w:rFonts w:ascii="Avenir" w:eastAsia="Avenir" w:hAnsi="Avenir" w:cs="Avenir"/>
              <w:iCs/>
              <w:color w:val="000000"/>
              <w:sz w:val="20"/>
              <w:szCs w:val="20"/>
            </w:rPr>
          </w:pPr>
          <w:sdt>
            <w:sdtPr>
              <w:rPr>
                <w:rFonts w:ascii="Avenir" w:hAnsi="Avenir"/>
                <w:iCs/>
                <w:sz w:val="20"/>
                <w:szCs w:val="20"/>
              </w:rPr>
              <w:tag w:val="goog_rdk_2535"/>
              <w:id w:val="1502466651"/>
            </w:sdtPr>
            <w:sdtEndPr/>
            <w:sdtContent>
              <w:r w:rsidR="00D64F21" w:rsidRPr="00814F1E">
                <w:rPr>
                  <w:rFonts w:ascii="Avenir" w:eastAsia="Avenir" w:hAnsi="Avenir" w:cs="Avenir"/>
                  <w:iCs/>
                  <w:color w:val="000000"/>
                  <w:sz w:val="20"/>
                  <w:szCs w:val="20"/>
                </w:rPr>
                <w:t xml:space="preserve">Au cours </w:t>
              </w:r>
              <w:r w:rsidR="0020696F" w:rsidRPr="00814F1E">
                <w:rPr>
                  <w:rFonts w:ascii="Avenir" w:eastAsia="Avenir" w:hAnsi="Avenir" w:cs="Avenir"/>
                  <w:iCs/>
                  <w:color w:val="000000"/>
                  <w:sz w:val="20"/>
                  <w:szCs w:val="20"/>
                </w:rPr>
                <w:t xml:space="preserve">de la mise en œuvre </w:t>
              </w:r>
              <w:r w:rsidR="00D64F21" w:rsidRPr="00814F1E">
                <w:rPr>
                  <w:rFonts w:ascii="Avenir" w:eastAsia="Avenir" w:hAnsi="Avenir" w:cs="Avenir"/>
                  <w:iCs/>
                  <w:color w:val="000000"/>
                  <w:sz w:val="20"/>
                  <w:szCs w:val="20"/>
                </w:rPr>
                <w:t>du projet, les jeunes des différents groupes thématiques du CTMP-PF ont été briefé lors d’un atelier précédent la campagne d’offre gratuite en contraceptifs, sur les avantages de la planification familiale pour la mère, pour l’enfant, pour le père, pour la famille, pour la communauté et pour le pays, et sur leur rôles de distributeurs à base communautaire de contraceptifs, leur champ d’action et leurs critères d’éligibilité, sur les composantes de planification familiale et sur la classification des méthodes contraceptives et ont participé à la campagne d’offre gratuite des contraceptifs comme distributeurs dans les différents sites retenus.</w:t>
              </w:r>
            </w:sdtContent>
          </w:sdt>
        </w:p>
      </w:sdtContent>
    </w:sdt>
    <w:sdt>
      <w:sdtPr>
        <w:rPr>
          <w:rFonts w:ascii="Avenir" w:hAnsi="Avenir"/>
          <w:sz w:val="20"/>
          <w:szCs w:val="20"/>
        </w:rPr>
        <w:tag w:val="goog_rdk_2538"/>
        <w:id w:val="-223910263"/>
      </w:sdtPr>
      <w:sdtEndPr/>
      <w:sdtContent>
        <w:p w14:paraId="00000813" w14:textId="77777777" w:rsidR="0087615C" w:rsidRPr="00814F1E" w:rsidRDefault="003206DD">
          <w:pPr>
            <w:tabs>
              <w:tab w:val="left" w:pos="5220"/>
            </w:tabs>
            <w:spacing w:before="240" w:after="240" w:line="271" w:lineRule="auto"/>
            <w:ind w:left="20"/>
            <w:jc w:val="both"/>
            <w:rPr>
              <w:rFonts w:ascii="Avenir" w:eastAsia="Avenir" w:hAnsi="Avenir" w:cs="Avenir"/>
              <w:i/>
              <w:color w:val="000000"/>
              <w:sz w:val="20"/>
              <w:szCs w:val="20"/>
            </w:rPr>
          </w:pPr>
          <w:sdt>
            <w:sdtPr>
              <w:rPr>
                <w:rFonts w:ascii="Avenir" w:hAnsi="Avenir"/>
                <w:iCs/>
                <w:sz w:val="20"/>
                <w:szCs w:val="20"/>
              </w:rPr>
              <w:tag w:val="goog_rdk_2537"/>
              <w:id w:val="1259793674"/>
            </w:sdtPr>
            <w:sdtEndPr/>
            <w:sdtContent>
              <w:r w:rsidR="00D64F21" w:rsidRPr="00814F1E">
                <w:rPr>
                  <w:rFonts w:ascii="Avenir" w:eastAsia="Avenir" w:hAnsi="Avenir" w:cs="Avenir"/>
                  <w:iCs/>
                  <w:color w:val="000000"/>
                  <w:sz w:val="20"/>
                  <w:szCs w:val="20"/>
                </w:rPr>
                <w:t xml:space="preserve">Lors de la collecte des données en vue de l’élaboration des PSAT, les capacités des techniciens des divisions ont été renforcés afin qu’ils puissent former les jeunes cartographes locaux, au nombre de 04 pour chaque terroir, à raison de 14 terroirs ; ces cartographes locaux ont été formés à l’utilisation et manipulation des outils d’inventaires forestiers et ont été impliqués à la collecte des données. </w:t>
              </w:r>
            </w:sdtContent>
          </w:sdt>
        </w:p>
      </w:sdtContent>
    </w:sdt>
    <w:p w14:paraId="2FA28857" w14:textId="77777777" w:rsidR="000E3945" w:rsidRPr="00814F1E" w:rsidRDefault="000E3945">
      <w:pPr>
        <w:tabs>
          <w:tab w:val="left" w:pos="5220"/>
        </w:tabs>
        <w:spacing w:before="240" w:after="120" w:line="271" w:lineRule="auto"/>
        <w:ind w:left="1080" w:hanging="360"/>
        <w:jc w:val="both"/>
        <w:rPr>
          <w:rFonts w:ascii="Avenir" w:eastAsia="Avenir" w:hAnsi="Avenir" w:cs="Avenir"/>
          <w:iCs/>
          <w:color w:val="000000"/>
          <w:sz w:val="20"/>
          <w:szCs w:val="20"/>
        </w:rPr>
      </w:pPr>
    </w:p>
    <w:sdt>
      <w:sdtPr>
        <w:rPr>
          <w:rFonts w:ascii="Avenir" w:hAnsi="Avenir"/>
          <w:sz w:val="20"/>
          <w:szCs w:val="20"/>
        </w:rPr>
        <w:tag w:val="goog_rdk_2542"/>
        <w:id w:val="1628351143"/>
      </w:sdtPr>
      <w:sdtEndPr/>
      <w:sdtContent>
        <w:sdt>
          <w:sdtPr>
            <w:rPr>
              <w:rFonts w:ascii="Avenir" w:hAnsi="Avenir"/>
              <w:sz w:val="20"/>
              <w:szCs w:val="20"/>
            </w:rPr>
            <w:tag w:val="goog_rdk_2541"/>
            <w:id w:val="-2121212361"/>
          </w:sdtPr>
          <w:sdtEndPr/>
          <w:sdtContent>
            <w:p w14:paraId="00000815" w14:textId="453BC86F" w:rsidR="0087615C" w:rsidRPr="00814F1E" w:rsidRDefault="005A6DD8" w:rsidP="005A6DD8">
              <w:pPr>
                <w:spacing w:after="5" w:line="240" w:lineRule="auto"/>
                <w:ind w:left="20" w:right="28" w:hanging="10"/>
                <w:jc w:val="both"/>
                <w:rPr>
                  <w:rFonts w:ascii="Avenir" w:hAnsi="Avenir"/>
                  <w:color w:val="000000"/>
                  <w:sz w:val="20"/>
                  <w:szCs w:val="20"/>
                </w:rPr>
              </w:pPr>
              <w:r w:rsidRPr="00814F1E">
                <w:rPr>
                  <w:rFonts w:ascii="Avenir" w:hAnsi="Avenir"/>
                  <w:color w:val="000000"/>
                  <w:sz w:val="20"/>
                  <w:szCs w:val="20"/>
                </w:rPr>
                <w:t>Suivi des aspects Genre</w:t>
              </w:r>
            </w:p>
          </w:sdtContent>
        </w:sdt>
      </w:sdtContent>
    </w:sdt>
    <w:p w14:paraId="00000817" w14:textId="77777777" w:rsidR="0087615C" w:rsidRPr="00814F1E" w:rsidRDefault="0087615C" w:rsidP="005B6B2F">
      <w:pPr>
        <w:spacing w:after="5" w:line="240" w:lineRule="auto"/>
        <w:ind w:left="20" w:right="28" w:hanging="10"/>
        <w:jc w:val="both"/>
        <w:rPr>
          <w:rFonts w:ascii="Avenir" w:hAnsi="Avenir"/>
          <w:color w:val="000000"/>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13"/>
        <w:gridCol w:w="3427"/>
        <w:gridCol w:w="2268"/>
        <w:gridCol w:w="2268"/>
      </w:tblGrid>
      <w:tr w:rsidR="005A6DD8" w:rsidRPr="00814F1E" w14:paraId="1BD9212A" w14:textId="77777777" w:rsidTr="000E3945">
        <w:tc>
          <w:tcPr>
            <w:tcW w:w="1813" w:type="dxa"/>
            <w:shd w:val="clear" w:color="auto" w:fill="B4C6E7"/>
          </w:tcPr>
          <w:p w14:paraId="68B6A7F5" w14:textId="77777777" w:rsidR="005A6DD8" w:rsidRPr="00814F1E" w:rsidRDefault="005A6DD8" w:rsidP="005B6B2F">
            <w:pPr>
              <w:spacing w:after="5" w:line="271" w:lineRule="auto"/>
              <w:rPr>
                <w:rFonts w:ascii="Avenir" w:eastAsia="Avenir" w:hAnsi="Avenir" w:cs="Avenir"/>
                <w:b/>
                <w:color w:val="000000"/>
                <w:sz w:val="20"/>
                <w:szCs w:val="20"/>
              </w:rPr>
            </w:pPr>
            <w:r w:rsidRPr="00814F1E">
              <w:rPr>
                <w:rFonts w:ascii="Avenir" w:eastAsia="Avenir" w:hAnsi="Avenir" w:cs="Avenir"/>
                <w:b/>
                <w:color w:val="000000"/>
                <w:sz w:val="20"/>
                <w:szCs w:val="20"/>
              </w:rPr>
              <w:t>Critère</w:t>
            </w:r>
          </w:p>
        </w:tc>
        <w:tc>
          <w:tcPr>
            <w:tcW w:w="3427" w:type="dxa"/>
            <w:shd w:val="clear" w:color="auto" w:fill="B4C6E7"/>
          </w:tcPr>
          <w:p w14:paraId="42563FAA" w14:textId="77777777" w:rsidR="005A6DD8" w:rsidRPr="00814F1E" w:rsidRDefault="005A6DD8" w:rsidP="005B6B2F">
            <w:pPr>
              <w:spacing w:after="5" w:line="271" w:lineRule="auto"/>
              <w:rPr>
                <w:rFonts w:ascii="Avenir" w:eastAsia="Avenir" w:hAnsi="Avenir" w:cs="Avenir"/>
                <w:b/>
                <w:color w:val="000000"/>
                <w:sz w:val="20"/>
                <w:szCs w:val="20"/>
              </w:rPr>
            </w:pPr>
            <w:r w:rsidRPr="00814F1E">
              <w:rPr>
                <w:rFonts w:ascii="Avenir" w:eastAsia="Avenir" w:hAnsi="Avenir" w:cs="Avenir"/>
                <w:b/>
                <w:color w:val="000000"/>
                <w:sz w:val="20"/>
                <w:szCs w:val="20"/>
              </w:rPr>
              <w:t>Act</w:t>
            </w:r>
            <w:r w:rsidRPr="00814F1E">
              <w:rPr>
                <w:rFonts w:ascii="Avenir" w:eastAsia="Avenir" w:hAnsi="Avenir" w:cs="Avenir"/>
                <w:b/>
                <w:sz w:val="20"/>
                <w:szCs w:val="20"/>
              </w:rPr>
              <w:t xml:space="preserve">ivités ciblant les groupes sus mentionnés </w:t>
            </w:r>
          </w:p>
        </w:tc>
        <w:tc>
          <w:tcPr>
            <w:tcW w:w="2268" w:type="dxa"/>
            <w:shd w:val="clear" w:color="auto" w:fill="B4C6E7"/>
          </w:tcPr>
          <w:p w14:paraId="01D5388D" w14:textId="77777777" w:rsidR="005A6DD8" w:rsidRPr="00814F1E" w:rsidRDefault="005A6DD8" w:rsidP="005B6B2F">
            <w:pPr>
              <w:spacing w:after="5" w:line="271" w:lineRule="auto"/>
              <w:rPr>
                <w:rFonts w:ascii="Avenir" w:eastAsia="Avenir" w:hAnsi="Avenir" w:cs="Avenir"/>
                <w:b/>
                <w:color w:val="000000"/>
                <w:sz w:val="20"/>
                <w:szCs w:val="20"/>
              </w:rPr>
            </w:pPr>
            <w:r w:rsidRPr="00814F1E">
              <w:rPr>
                <w:rFonts w:ascii="Avenir" w:eastAsia="Avenir" w:hAnsi="Avenir" w:cs="Avenir"/>
                <w:b/>
                <w:color w:val="000000"/>
                <w:sz w:val="20"/>
                <w:szCs w:val="20"/>
              </w:rPr>
              <w:t>Résultats</w:t>
            </w:r>
          </w:p>
        </w:tc>
        <w:tc>
          <w:tcPr>
            <w:tcW w:w="2268" w:type="dxa"/>
            <w:shd w:val="clear" w:color="auto" w:fill="B4C6E7"/>
          </w:tcPr>
          <w:p w14:paraId="6BE719E4" w14:textId="77777777" w:rsidR="005A6DD8" w:rsidRPr="00814F1E" w:rsidRDefault="005A6DD8" w:rsidP="005B6B2F">
            <w:pPr>
              <w:spacing w:after="5" w:line="271" w:lineRule="auto"/>
              <w:rPr>
                <w:rFonts w:ascii="Avenir" w:eastAsia="Avenir" w:hAnsi="Avenir" w:cs="Avenir"/>
                <w:b/>
                <w:color w:val="000000"/>
                <w:sz w:val="20"/>
                <w:szCs w:val="20"/>
              </w:rPr>
            </w:pPr>
            <w:r w:rsidRPr="00814F1E">
              <w:rPr>
                <w:rFonts w:ascii="Avenir" w:eastAsia="Avenir" w:hAnsi="Avenir" w:cs="Avenir"/>
                <w:b/>
                <w:color w:val="000000"/>
                <w:sz w:val="20"/>
                <w:szCs w:val="20"/>
              </w:rPr>
              <w:t>Défis affrontés</w:t>
            </w:r>
          </w:p>
        </w:tc>
      </w:tr>
      <w:tr w:rsidR="005A6DD8" w:rsidRPr="00814F1E" w14:paraId="5539D8A5" w14:textId="77777777" w:rsidTr="000E3945">
        <w:trPr>
          <w:trHeight w:val="768"/>
        </w:trPr>
        <w:tc>
          <w:tcPr>
            <w:tcW w:w="1813" w:type="dxa"/>
          </w:tcPr>
          <w:p w14:paraId="73DA10DC"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Mise en œuvre/Activités</w:t>
            </w:r>
          </w:p>
        </w:tc>
        <w:tc>
          <w:tcPr>
            <w:tcW w:w="3427" w:type="dxa"/>
          </w:tcPr>
          <w:p w14:paraId="0FC5C881"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 xml:space="preserve">Participation des femmes dans les activités forestières / agricoles et énergétiques : encouragement du projet pour une meilleure participation des femmes aux activités du projet, avec un objectif de 35% </w:t>
            </w:r>
          </w:p>
          <w:p w14:paraId="31A9A4A7" w14:textId="77777777" w:rsidR="005A6DD8" w:rsidRPr="00814F1E" w:rsidRDefault="005A6DD8" w:rsidP="005B6B2F">
            <w:pPr>
              <w:spacing w:after="5" w:line="271" w:lineRule="auto"/>
              <w:rPr>
                <w:rFonts w:ascii="Avenir" w:hAnsi="Avenir"/>
                <w:color w:val="000000"/>
                <w:sz w:val="20"/>
                <w:szCs w:val="20"/>
              </w:rPr>
            </w:pPr>
          </w:p>
          <w:p w14:paraId="541E5F74"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 xml:space="preserve">Vulgarisation des foyers améliorées </w:t>
            </w:r>
          </w:p>
        </w:tc>
        <w:tc>
          <w:tcPr>
            <w:tcW w:w="2268" w:type="dxa"/>
          </w:tcPr>
          <w:p w14:paraId="2C40B53E"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 xml:space="preserve">Le seuil est atteint pour les activités du projet </w:t>
            </w:r>
          </w:p>
          <w:p w14:paraId="4975C5AB" w14:textId="77777777" w:rsidR="005A6DD8" w:rsidRPr="00814F1E" w:rsidRDefault="005A6DD8" w:rsidP="005B6B2F">
            <w:pPr>
              <w:spacing w:after="5" w:line="271" w:lineRule="auto"/>
              <w:rPr>
                <w:rFonts w:ascii="Avenir" w:hAnsi="Avenir"/>
                <w:color w:val="000000"/>
                <w:sz w:val="20"/>
                <w:szCs w:val="20"/>
              </w:rPr>
            </w:pPr>
          </w:p>
          <w:p w14:paraId="462D0929" w14:textId="74F19BED"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En exemple : 25</w:t>
            </w:r>
            <w:r w:rsidR="00AB7BE0" w:rsidRPr="00814F1E">
              <w:rPr>
                <w:rFonts w:ascii="Avenir" w:hAnsi="Avenir"/>
                <w:color w:val="000000"/>
                <w:sz w:val="20"/>
                <w:szCs w:val="20"/>
              </w:rPr>
              <w:t>17</w:t>
            </w:r>
            <w:r w:rsidRPr="00814F1E">
              <w:rPr>
                <w:rFonts w:ascii="Avenir" w:hAnsi="Avenir"/>
                <w:color w:val="000000"/>
                <w:sz w:val="20"/>
                <w:szCs w:val="20"/>
              </w:rPr>
              <w:t xml:space="preserve"> foyers améliorés produits </w:t>
            </w:r>
            <w:r w:rsidR="00AB7BE0" w:rsidRPr="00814F1E">
              <w:rPr>
                <w:rFonts w:ascii="Avenir" w:hAnsi="Avenir"/>
                <w:color w:val="000000"/>
                <w:sz w:val="20"/>
                <w:szCs w:val="20"/>
              </w:rPr>
              <w:t>e</w:t>
            </w:r>
            <w:r w:rsidRPr="00814F1E">
              <w:rPr>
                <w:rFonts w:ascii="Avenir" w:hAnsi="Avenir"/>
                <w:color w:val="000000"/>
                <w:sz w:val="20"/>
                <w:szCs w:val="20"/>
              </w:rPr>
              <w:t xml:space="preserve">n 2023, avec un total de 6017 tout au long du projet, et bénéficiant aux femmes dans </w:t>
            </w:r>
            <w:r w:rsidR="00237503" w:rsidRPr="00814F1E">
              <w:rPr>
                <w:rFonts w:ascii="Avenir" w:hAnsi="Avenir"/>
                <w:color w:val="000000"/>
                <w:sz w:val="20"/>
                <w:szCs w:val="20"/>
              </w:rPr>
              <w:t>28000</w:t>
            </w:r>
            <w:r w:rsidRPr="00814F1E">
              <w:rPr>
                <w:rFonts w:ascii="Avenir" w:hAnsi="Avenir"/>
                <w:color w:val="000000"/>
                <w:sz w:val="20"/>
                <w:szCs w:val="20"/>
              </w:rPr>
              <w:t xml:space="preserve"> ménages </w:t>
            </w:r>
          </w:p>
        </w:tc>
        <w:tc>
          <w:tcPr>
            <w:tcW w:w="2268" w:type="dxa"/>
          </w:tcPr>
          <w:p w14:paraId="48C55425"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 xml:space="preserve">Adoption pas facile et évidente pour les femmes des foyers améliorés </w:t>
            </w:r>
          </w:p>
        </w:tc>
      </w:tr>
      <w:tr w:rsidR="005A6DD8" w:rsidRPr="00814F1E" w14:paraId="3C482472" w14:textId="77777777" w:rsidTr="000E3945">
        <w:trPr>
          <w:trHeight w:val="768"/>
        </w:trPr>
        <w:tc>
          <w:tcPr>
            <w:tcW w:w="1813" w:type="dxa"/>
          </w:tcPr>
          <w:p w14:paraId="27391D8A"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Mise en œuvre/Activités</w:t>
            </w:r>
          </w:p>
        </w:tc>
        <w:tc>
          <w:tcPr>
            <w:tcW w:w="3427" w:type="dxa"/>
          </w:tcPr>
          <w:p w14:paraId="552F0AAD"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 xml:space="preserve">Composante planning familial visant principalement les femmes : </w:t>
            </w:r>
          </w:p>
          <w:p w14:paraId="08B97CFF" w14:textId="77777777" w:rsidR="005A6DD8" w:rsidRPr="00814F1E" w:rsidRDefault="005A6DD8" w:rsidP="00740BD2">
            <w:pPr>
              <w:pStyle w:val="ListParagraph"/>
              <w:numPr>
                <w:ilvl w:val="0"/>
                <w:numId w:val="12"/>
              </w:numPr>
              <w:rPr>
                <w:rFonts w:ascii="Avenir" w:eastAsia="Avenir" w:hAnsi="Avenir" w:cs="Avenir"/>
                <w:sz w:val="20"/>
                <w:szCs w:val="20"/>
              </w:rPr>
            </w:pPr>
            <w:r w:rsidRPr="00814F1E">
              <w:rPr>
                <w:rFonts w:ascii="Avenir" w:hAnsi="Avenir"/>
                <w:sz w:val="20"/>
                <w:szCs w:val="20"/>
              </w:rPr>
              <w:t xml:space="preserve">Planification familiale </w:t>
            </w:r>
          </w:p>
          <w:p w14:paraId="4EFCF690" w14:textId="77777777" w:rsidR="005A6DD8" w:rsidRPr="00814F1E" w:rsidRDefault="005A6DD8" w:rsidP="00740BD2">
            <w:pPr>
              <w:pStyle w:val="ListParagraph"/>
              <w:numPr>
                <w:ilvl w:val="0"/>
                <w:numId w:val="12"/>
              </w:numPr>
              <w:rPr>
                <w:rFonts w:ascii="Avenir" w:eastAsia="Avenir" w:hAnsi="Avenir" w:cs="Avenir"/>
                <w:sz w:val="20"/>
                <w:szCs w:val="20"/>
              </w:rPr>
            </w:pPr>
            <w:r w:rsidRPr="00814F1E">
              <w:rPr>
                <w:rFonts w:ascii="Avenir" w:hAnsi="Avenir"/>
                <w:sz w:val="20"/>
                <w:szCs w:val="20"/>
              </w:rPr>
              <w:t xml:space="preserve">Nutrition </w:t>
            </w:r>
          </w:p>
          <w:p w14:paraId="598BC76E" w14:textId="77777777" w:rsidR="005A6DD8" w:rsidRPr="00814F1E" w:rsidRDefault="005A6DD8" w:rsidP="00740BD2">
            <w:pPr>
              <w:pStyle w:val="ListParagraph"/>
              <w:numPr>
                <w:ilvl w:val="0"/>
                <w:numId w:val="12"/>
              </w:numPr>
              <w:rPr>
                <w:rFonts w:ascii="Avenir" w:hAnsi="Avenir"/>
                <w:sz w:val="20"/>
                <w:szCs w:val="20"/>
              </w:rPr>
            </w:pPr>
            <w:r w:rsidRPr="00814F1E">
              <w:rPr>
                <w:rFonts w:ascii="Avenir" w:hAnsi="Avenir"/>
                <w:sz w:val="20"/>
                <w:szCs w:val="20"/>
              </w:rPr>
              <w:t>Formation professionnelle</w:t>
            </w:r>
          </w:p>
          <w:p w14:paraId="626EADFC" w14:textId="77777777" w:rsidR="005A6DD8" w:rsidRPr="00814F1E" w:rsidRDefault="005A6DD8" w:rsidP="00740BD2">
            <w:pPr>
              <w:pStyle w:val="ListParagraph"/>
              <w:numPr>
                <w:ilvl w:val="0"/>
                <w:numId w:val="12"/>
              </w:numPr>
              <w:rPr>
                <w:rFonts w:ascii="Avenir" w:hAnsi="Avenir"/>
                <w:sz w:val="20"/>
                <w:szCs w:val="20"/>
              </w:rPr>
            </w:pPr>
            <w:r w:rsidRPr="00814F1E">
              <w:rPr>
                <w:rFonts w:ascii="Avenir" w:hAnsi="Avenir"/>
                <w:sz w:val="20"/>
                <w:szCs w:val="20"/>
              </w:rPr>
              <w:t xml:space="preserve">Alphabétisation </w:t>
            </w:r>
          </w:p>
          <w:p w14:paraId="4B159362" w14:textId="77777777" w:rsidR="005A6DD8" w:rsidRPr="00814F1E" w:rsidRDefault="005A6DD8" w:rsidP="005B6B2F">
            <w:pPr>
              <w:spacing w:after="5" w:line="271" w:lineRule="auto"/>
              <w:rPr>
                <w:rFonts w:ascii="Avenir" w:hAnsi="Avenir"/>
                <w:color w:val="000000"/>
                <w:sz w:val="20"/>
                <w:szCs w:val="20"/>
              </w:rPr>
            </w:pPr>
          </w:p>
        </w:tc>
        <w:tc>
          <w:tcPr>
            <w:tcW w:w="2268" w:type="dxa"/>
          </w:tcPr>
          <w:p w14:paraId="15C3F397"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 xml:space="preserve">3513 femmes acceptantes de l’utilisation d’intrants de contraception  </w:t>
            </w:r>
          </w:p>
          <w:p w14:paraId="1964AB4B"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 xml:space="preserve">Formations culinaires auprès de 58 femmes </w:t>
            </w:r>
          </w:p>
          <w:p w14:paraId="460C2201" w14:textId="64004201"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 xml:space="preserve">Machines à coudre mises à </w:t>
            </w:r>
            <w:r w:rsidRPr="00814F1E">
              <w:rPr>
                <w:rFonts w:ascii="Avenir" w:eastAsia="Avenir" w:hAnsi="Avenir" w:cs="Avenir"/>
                <w:color w:val="000000"/>
                <w:sz w:val="20"/>
                <w:szCs w:val="20"/>
              </w:rPr>
              <w:t>disposition</w:t>
            </w:r>
            <w:r w:rsidRPr="00814F1E">
              <w:rPr>
                <w:rFonts w:ascii="Avenir" w:hAnsi="Avenir"/>
                <w:color w:val="000000"/>
                <w:sz w:val="20"/>
                <w:szCs w:val="20"/>
              </w:rPr>
              <w:t xml:space="preserve"> de 150 apprenantes femmes </w:t>
            </w:r>
          </w:p>
          <w:p w14:paraId="5A815E52" w14:textId="77777777" w:rsidR="005A6DD8" w:rsidRPr="00814F1E" w:rsidRDefault="005A6DD8" w:rsidP="005B6B2F">
            <w:pPr>
              <w:spacing w:after="5" w:line="271" w:lineRule="auto"/>
              <w:rPr>
                <w:rFonts w:ascii="Avenir" w:hAnsi="Avenir"/>
                <w:color w:val="000000"/>
                <w:sz w:val="20"/>
                <w:szCs w:val="20"/>
              </w:rPr>
            </w:pPr>
          </w:p>
        </w:tc>
        <w:tc>
          <w:tcPr>
            <w:tcW w:w="2268" w:type="dxa"/>
          </w:tcPr>
          <w:p w14:paraId="300C6773"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 xml:space="preserve">Réticence des femmes à l’adoption des intrants de contraception </w:t>
            </w:r>
          </w:p>
          <w:p w14:paraId="66E983B0" w14:textId="77777777" w:rsidR="005A6DD8" w:rsidRPr="00814F1E" w:rsidRDefault="005A6DD8" w:rsidP="005B6B2F">
            <w:pPr>
              <w:spacing w:after="5" w:line="271" w:lineRule="auto"/>
              <w:rPr>
                <w:rFonts w:ascii="Avenir" w:hAnsi="Avenir"/>
                <w:color w:val="000000"/>
                <w:sz w:val="20"/>
                <w:szCs w:val="20"/>
              </w:rPr>
            </w:pPr>
          </w:p>
          <w:p w14:paraId="276DD9C5"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 xml:space="preserve">Mais engouement des femmes pour les activités pouvant permettre d’améliorer directement leur condition de vie, comme la couture, les formations en nutrition, etc. </w:t>
            </w:r>
          </w:p>
        </w:tc>
      </w:tr>
      <w:tr w:rsidR="005A6DD8" w:rsidRPr="00814F1E" w14:paraId="7C4B2E36" w14:textId="77777777" w:rsidTr="000E3945">
        <w:trPr>
          <w:trHeight w:val="694"/>
        </w:trPr>
        <w:tc>
          <w:tcPr>
            <w:tcW w:w="1813" w:type="dxa"/>
          </w:tcPr>
          <w:p w14:paraId="36AB0700"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Mise en œuvre/Activités</w:t>
            </w:r>
          </w:p>
        </w:tc>
        <w:tc>
          <w:tcPr>
            <w:tcW w:w="3427" w:type="dxa"/>
          </w:tcPr>
          <w:p w14:paraId="5A385FD1"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Entreprenariat local (maman chikwangue) et AVEC</w:t>
            </w:r>
          </w:p>
        </w:tc>
        <w:tc>
          <w:tcPr>
            <w:tcW w:w="2268" w:type="dxa"/>
          </w:tcPr>
          <w:p w14:paraId="3FC0C671"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1650 femmes bénéficiaires réparties dans 45 AVEC</w:t>
            </w:r>
          </w:p>
        </w:tc>
        <w:tc>
          <w:tcPr>
            <w:tcW w:w="2268" w:type="dxa"/>
          </w:tcPr>
          <w:p w14:paraId="6189BE02"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 xml:space="preserve">Très forte demande des femmes et appuis du projet insuffisants au regard de ces demandes </w:t>
            </w:r>
          </w:p>
        </w:tc>
      </w:tr>
      <w:tr w:rsidR="005A6DD8" w:rsidRPr="00814F1E" w14:paraId="3DA1982E" w14:textId="77777777" w:rsidTr="000E3945">
        <w:trPr>
          <w:trHeight w:val="694"/>
        </w:trPr>
        <w:tc>
          <w:tcPr>
            <w:tcW w:w="1813" w:type="dxa"/>
          </w:tcPr>
          <w:p w14:paraId="6B38C580"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Suivi-évaluation</w:t>
            </w:r>
          </w:p>
        </w:tc>
        <w:tc>
          <w:tcPr>
            <w:tcW w:w="3427" w:type="dxa"/>
          </w:tcPr>
          <w:p w14:paraId="7BFDB150" w14:textId="77777777"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 xml:space="preserve">Participation des femmes dans les instances de décision </w:t>
            </w:r>
          </w:p>
          <w:p w14:paraId="4E8846F8" w14:textId="77777777" w:rsidR="005A6DD8" w:rsidRPr="00814F1E" w:rsidRDefault="005A6DD8" w:rsidP="005B6B2F">
            <w:pPr>
              <w:spacing w:line="240" w:lineRule="auto"/>
              <w:rPr>
                <w:rFonts w:ascii="Avenir" w:hAnsi="Avenir"/>
                <w:color w:val="000000"/>
                <w:sz w:val="20"/>
                <w:szCs w:val="20"/>
              </w:rPr>
            </w:pPr>
            <w:r w:rsidRPr="00814F1E">
              <w:rPr>
                <w:rFonts w:ascii="Avenir" w:hAnsi="Avenir"/>
                <w:color w:val="000000"/>
                <w:sz w:val="20"/>
                <w:szCs w:val="20"/>
              </w:rPr>
              <w:t xml:space="preserve">Des données ventilées par sexe sont collectées pour toutes les activités’ y compris pour l'adhésion au CLD.  </w:t>
            </w:r>
          </w:p>
          <w:p w14:paraId="5D176A24" w14:textId="77777777" w:rsidR="005A6DD8" w:rsidRPr="00814F1E" w:rsidRDefault="005A6DD8" w:rsidP="005B6B2F">
            <w:pPr>
              <w:spacing w:after="5" w:line="271" w:lineRule="auto"/>
              <w:rPr>
                <w:rFonts w:ascii="Avenir" w:hAnsi="Avenir"/>
                <w:color w:val="000000"/>
                <w:sz w:val="20"/>
                <w:szCs w:val="20"/>
              </w:rPr>
            </w:pPr>
          </w:p>
        </w:tc>
        <w:tc>
          <w:tcPr>
            <w:tcW w:w="2268" w:type="dxa"/>
          </w:tcPr>
          <w:p w14:paraId="664FBCF2" w14:textId="3305F1CC"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Le thème du genre est systématiquement abordé lors des réunions afin de rappeler son importance</w:t>
            </w:r>
          </w:p>
        </w:tc>
        <w:tc>
          <w:tcPr>
            <w:tcW w:w="2268" w:type="dxa"/>
          </w:tcPr>
          <w:p w14:paraId="1C106FE6" w14:textId="32982970" w:rsidR="005A6DD8" w:rsidRPr="00814F1E" w:rsidRDefault="005A6DD8" w:rsidP="005B6B2F">
            <w:pPr>
              <w:spacing w:after="5" w:line="271" w:lineRule="auto"/>
              <w:rPr>
                <w:rFonts w:ascii="Avenir" w:hAnsi="Avenir"/>
                <w:color w:val="000000"/>
                <w:sz w:val="20"/>
                <w:szCs w:val="20"/>
              </w:rPr>
            </w:pPr>
            <w:r w:rsidRPr="00814F1E">
              <w:rPr>
                <w:rFonts w:ascii="Avenir" w:hAnsi="Avenir"/>
                <w:color w:val="000000"/>
                <w:sz w:val="20"/>
                <w:szCs w:val="20"/>
              </w:rPr>
              <w:t xml:space="preserve">Malgré les demandes, les participations des femmes ne sont pas parfois </w:t>
            </w:r>
            <w:r w:rsidR="007F49C5" w:rsidRPr="00814F1E">
              <w:rPr>
                <w:rFonts w:ascii="Avenir" w:hAnsi="Avenir"/>
                <w:color w:val="000000"/>
                <w:sz w:val="20"/>
                <w:szCs w:val="20"/>
              </w:rPr>
              <w:t>respectées</w:t>
            </w:r>
            <w:r w:rsidRPr="00814F1E">
              <w:rPr>
                <w:rFonts w:ascii="Avenir" w:hAnsi="Avenir"/>
                <w:color w:val="000000"/>
                <w:sz w:val="20"/>
                <w:szCs w:val="20"/>
              </w:rPr>
              <w:t xml:space="preserve">, surtout lorsqu’il s’agit d’agents du gouvernement qui sont à la très grande majorité des femmes </w:t>
            </w:r>
          </w:p>
        </w:tc>
      </w:tr>
    </w:tbl>
    <w:p w14:paraId="00000819" w14:textId="77777777" w:rsidR="0087615C" w:rsidRPr="00814F1E" w:rsidRDefault="0087615C">
      <w:pPr>
        <w:spacing w:after="5" w:line="240" w:lineRule="auto"/>
        <w:ind w:left="20" w:right="28" w:hanging="10"/>
        <w:jc w:val="both"/>
        <w:rPr>
          <w:rFonts w:ascii="Avenir" w:eastAsia="Avenir" w:hAnsi="Avenir" w:cs="Avenir"/>
          <w:color w:val="000000"/>
          <w:sz w:val="20"/>
          <w:szCs w:val="20"/>
        </w:rPr>
      </w:pPr>
    </w:p>
    <w:p w14:paraId="00000826" w14:textId="77777777" w:rsidR="0087615C" w:rsidRPr="00814F1E" w:rsidRDefault="0087615C">
      <w:pPr>
        <w:spacing w:after="5" w:line="240" w:lineRule="auto"/>
        <w:ind w:left="20" w:right="28" w:hanging="10"/>
        <w:jc w:val="both"/>
        <w:rPr>
          <w:rFonts w:ascii="Avenir" w:eastAsia="Avenir" w:hAnsi="Avenir" w:cs="Avenir"/>
          <w:color w:val="000000"/>
          <w:sz w:val="20"/>
          <w:szCs w:val="20"/>
        </w:rPr>
      </w:pPr>
    </w:p>
    <w:p w14:paraId="00000827" w14:textId="77777777" w:rsidR="0087615C" w:rsidRPr="00814F1E" w:rsidRDefault="00D64F21">
      <w:pPr>
        <w:spacing w:after="5" w:line="240" w:lineRule="auto"/>
        <w:ind w:left="20" w:right="28" w:hanging="10"/>
        <w:jc w:val="both"/>
        <w:rPr>
          <w:rFonts w:ascii="Avenir" w:eastAsia="Avenir" w:hAnsi="Avenir" w:cs="Avenir"/>
          <w:i/>
          <w:color w:val="000000"/>
          <w:sz w:val="20"/>
          <w:szCs w:val="20"/>
        </w:rPr>
      </w:pPr>
      <w:r w:rsidRPr="00814F1E">
        <w:rPr>
          <w:rFonts w:ascii="Avenir" w:hAnsi="Avenir"/>
          <w:i/>
          <w:color w:val="000000"/>
          <w:sz w:val="20"/>
          <w:szCs w:val="20"/>
        </w:rPr>
        <w:t>Y a-t-il eu des obstacles sur le plan de la préparation et la mise en œuvre de ces activités ? Comment le projet les a-t-il surmontés ?</w:t>
      </w:r>
    </w:p>
    <w:p w14:paraId="31F80D5B" w14:textId="77777777" w:rsidR="00CB7846" w:rsidRPr="00814F1E" w:rsidRDefault="00CB7846">
      <w:pPr>
        <w:spacing w:after="5" w:line="240" w:lineRule="auto"/>
        <w:ind w:left="20" w:right="28" w:hanging="10"/>
        <w:jc w:val="both"/>
        <w:rPr>
          <w:rFonts w:ascii="Avenir" w:eastAsia="Avenir" w:hAnsi="Avenir" w:cs="Avenir"/>
          <w:i/>
          <w:color w:val="000000"/>
          <w:sz w:val="20"/>
          <w:szCs w:val="20"/>
        </w:rPr>
      </w:pPr>
    </w:p>
    <w:p w14:paraId="45D46C7C" w14:textId="0CBE3180" w:rsidR="005A6DD8" w:rsidRPr="00814F1E" w:rsidRDefault="005A6DD8">
      <w:pPr>
        <w:spacing w:after="5" w:line="240" w:lineRule="auto"/>
        <w:ind w:left="20" w:right="28" w:hanging="10"/>
        <w:jc w:val="both"/>
        <w:rPr>
          <w:rFonts w:ascii="Avenir" w:eastAsia="Avenir" w:hAnsi="Avenir" w:cs="Avenir"/>
          <w:iCs/>
          <w:color w:val="000000"/>
          <w:sz w:val="20"/>
          <w:szCs w:val="20"/>
        </w:rPr>
      </w:pPr>
      <w:r w:rsidRPr="00814F1E">
        <w:rPr>
          <w:rFonts w:ascii="Avenir" w:eastAsia="Avenir" w:hAnsi="Avenir" w:cs="Avenir"/>
          <w:iCs/>
          <w:color w:val="000000"/>
          <w:sz w:val="20"/>
          <w:szCs w:val="20"/>
        </w:rPr>
        <w:t xml:space="preserve">Malgré les demandes, les participations des femmes ne sont pas parfois </w:t>
      </w:r>
      <w:r w:rsidR="00A75F3C" w:rsidRPr="00814F1E">
        <w:rPr>
          <w:rFonts w:ascii="Avenir" w:eastAsia="Avenir" w:hAnsi="Avenir" w:cs="Avenir"/>
          <w:iCs/>
          <w:color w:val="000000"/>
          <w:sz w:val="20"/>
          <w:szCs w:val="20"/>
        </w:rPr>
        <w:t>respectées</w:t>
      </w:r>
      <w:r w:rsidRPr="00814F1E">
        <w:rPr>
          <w:rFonts w:ascii="Avenir" w:eastAsia="Avenir" w:hAnsi="Avenir" w:cs="Avenir"/>
          <w:iCs/>
          <w:color w:val="000000"/>
          <w:sz w:val="20"/>
          <w:szCs w:val="20"/>
        </w:rPr>
        <w:t xml:space="preserve">, surtout lorsqu’il s’agit d’agents du gouvernement qui sont à la très grande majorité des femmes. Pour y remédier, Le thème du genre est systématiquement abordé lors des réunions afin de rappeler son importance. </w:t>
      </w:r>
    </w:p>
    <w:p w14:paraId="00000828" w14:textId="77777777" w:rsidR="0087615C" w:rsidRPr="00814F1E" w:rsidRDefault="0087615C">
      <w:pPr>
        <w:spacing w:after="5" w:line="240" w:lineRule="auto"/>
        <w:ind w:left="20" w:right="28" w:hanging="10"/>
        <w:jc w:val="both"/>
        <w:rPr>
          <w:rFonts w:ascii="Avenir" w:eastAsia="Avenir" w:hAnsi="Avenir" w:cs="Avenir"/>
          <w:color w:val="000000"/>
          <w:sz w:val="20"/>
          <w:szCs w:val="20"/>
        </w:rPr>
      </w:pPr>
    </w:p>
    <w:bookmarkStart w:id="40" w:name="_Toc158709550" w:displacedByCustomXml="next"/>
    <w:sdt>
      <w:sdtPr>
        <w:rPr>
          <w:rFonts w:ascii="Avenir" w:hAnsi="Avenir"/>
          <w:sz w:val="20"/>
          <w:szCs w:val="20"/>
        </w:rPr>
        <w:tag w:val="goog_rdk_2546"/>
        <w:id w:val="-1392107193"/>
      </w:sdtPr>
      <w:sdtEndPr/>
      <w:sdtContent>
        <w:p w14:paraId="00000829" w14:textId="4D7F44FE" w:rsidR="0087615C" w:rsidRPr="00814F1E" w:rsidRDefault="00D64F21">
          <w:pPr>
            <w:pStyle w:val="Heading2"/>
            <w:rPr>
              <w:rFonts w:ascii="Avenir" w:hAnsi="Avenir"/>
              <w:sz w:val="20"/>
              <w:szCs w:val="20"/>
              <w:highlight w:val="yellow"/>
            </w:rPr>
          </w:pPr>
          <w:r w:rsidRPr="00814F1E">
            <w:rPr>
              <w:rFonts w:ascii="Avenir" w:hAnsi="Avenir"/>
              <w:sz w:val="20"/>
              <w:szCs w:val="20"/>
            </w:rPr>
            <w:t>9.2 Respect des standards environnementaux et sociaux</w:t>
          </w:r>
        </w:p>
      </w:sdtContent>
    </w:sdt>
    <w:bookmarkEnd w:id="40" w:displacedByCustomXml="prev"/>
    <w:p w14:paraId="0000082A" w14:textId="77777777" w:rsidR="0087615C" w:rsidRPr="00814F1E" w:rsidRDefault="0087615C">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rPr>
      </w:pPr>
    </w:p>
    <w:p w14:paraId="0000082B" w14:textId="77777777" w:rsidR="0087615C" w:rsidRPr="00814F1E" w:rsidRDefault="00D64F21" w:rsidP="00740BD2">
      <w:pPr>
        <w:keepNext/>
        <w:keepLines/>
        <w:numPr>
          <w:ilvl w:val="1"/>
          <w:numId w:val="4"/>
        </w:numPr>
        <w:pBdr>
          <w:top w:val="nil"/>
          <w:left w:val="nil"/>
          <w:bottom w:val="nil"/>
          <w:right w:val="nil"/>
          <w:between w:val="nil"/>
        </w:pBdr>
        <w:spacing w:before="40" w:after="0" w:line="271" w:lineRule="auto"/>
        <w:ind w:right="28"/>
        <w:jc w:val="both"/>
        <w:rPr>
          <w:rFonts w:ascii="Avenir" w:eastAsia="Avenir" w:hAnsi="Avenir" w:cs="Avenir"/>
          <w:i/>
          <w:color w:val="4472C4"/>
          <w:sz w:val="20"/>
          <w:szCs w:val="20"/>
        </w:rPr>
      </w:pPr>
      <w:r w:rsidRPr="00814F1E">
        <w:rPr>
          <w:rFonts w:ascii="Avenir" w:eastAsia="Avenir" w:hAnsi="Avenir" w:cs="Avenir"/>
          <w:i/>
          <w:color w:val="4472C4"/>
          <w:sz w:val="20"/>
          <w:szCs w:val="20"/>
        </w:rPr>
        <w:t>Etude d’impact environnemental et social</w:t>
      </w:r>
    </w:p>
    <w:p w14:paraId="0000082C" w14:textId="77777777" w:rsidR="0087615C" w:rsidRPr="00814F1E" w:rsidRDefault="0087615C">
      <w:pPr>
        <w:keepNext/>
        <w:keepLines/>
        <w:pBdr>
          <w:top w:val="nil"/>
          <w:left w:val="nil"/>
          <w:bottom w:val="nil"/>
          <w:right w:val="nil"/>
          <w:between w:val="nil"/>
        </w:pBdr>
        <w:spacing w:after="0" w:line="271" w:lineRule="auto"/>
        <w:ind w:left="1090" w:right="28"/>
        <w:jc w:val="both"/>
        <w:rPr>
          <w:rFonts w:ascii="Avenir" w:eastAsia="Avenir" w:hAnsi="Avenir" w:cs="Avenir"/>
          <w:i/>
          <w:color w:val="4472C4"/>
          <w:sz w:val="20"/>
          <w:szCs w:val="20"/>
        </w:rPr>
      </w:pPr>
    </w:p>
    <w:p w14:paraId="0000082D" w14:textId="337C4286" w:rsidR="0087615C" w:rsidRPr="00814F1E" w:rsidRDefault="00D64F21">
      <w:pPr>
        <w:spacing w:after="5" w:line="271" w:lineRule="auto"/>
        <w:ind w:left="20" w:right="28" w:hanging="10"/>
        <w:jc w:val="both"/>
        <w:rPr>
          <w:rFonts w:ascii="Avenir" w:eastAsia="Avenir" w:hAnsi="Avenir" w:cs="Avenir"/>
          <w:i/>
          <w:color w:val="000000"/>
          <w:sz w:val="20"/>
          <w:szCs w:val="20"/>
        </w:rPr>
      </w:pPr>
      <w:r w:rsidRPr="00814F1E">
        <w:rPr>
          <w:rFonts w:ascii="Avenir" w:eastAsia="Avenir" w:hAnsi="Avenir" w:cs="Avenir"/>
          <w:i/>
          <w:color w:val="000000"/>
          <w:sz w:val="20"/>
          <w:szCs w:val="20"/>
        </w:rPr>
        <w:t xml:space="preserve">Une étude d’impact environnemental et social a-t-elle été réalisée au cours de ou avant la période sous-examen ? Oui </w:t>
      </w:r>
      <w:r w:rsidRPr="00814F1E">
        <w:rPr>
          <w:rFonts w:ascii="Segoe UI Symbol" w:eastAsia="Arimo" w:hAnsi="Segoe UI Symbol" w:cs="Segoe UI Symbol"/>
          <w:color w:val="000000"/>
          <w:sz w:val="20"/>
          <w:szCs w:val="20"/>
        </w:rPr>
        <w:t>☐</w:t>
      </w:r>
      <w:r w:rsidR="00C773E7" w:rsidRPr="00814F1E">
        <w:rPr>
          <w:rFonts w:ascii="Avenir" w:eastAsia="Arimo" w:hAnsi="Avenir" w:cs="Arimo"/>
          <w:color w:val="000000"/>
          <w:sz w:val="20"/>
          <w:szCs w:val="20"/>
        </w:rPr>
        <w:t>X</w:t>
      </w:r>
      <w:r w:rsidRPr="00814F1E">
        <w:rPr>
          <w:rFonts w:ascii="Avenir" w:eastAsia="Avenir" w:hAnsi="Avenir" w:cs="Avenir"/>
          <w:i/>
          <w:color w:val="000000"/>
          <w:sz w:val="20"/>
          <w:szCs w:val="20"/>
        </w:rPr>
        <w:t xml:space="preserve">, indiquer la date :   </w:t>
      </w:r>
      <w:r w:rsidR="007E63D3" w:rsidRPr="00814F1E">
        <w:rPr>
          <w:rFonts w:ascii="Avenir" w:eastAsia="Avenir" w:hAnsi="Avenir" w:cs="Avenir"/>
          <w:i/>
          <w:color w:val="000000"/>
          <w:sz w:val="20"/>
          <w:szCs w:val="20"/>
        </w:rPr>
        <w:t>202</w:t>
      </w:r>
      <w:r w:rsidR="00C85631" w:rsidRPr="00814F1E">
        <w:rPr>
          <w:rFonts w:ascii="Avenir" w:eastAsia="Avenir" w:hAnsi="Avenir" w:cs="Avenir"/>
          <w:i/>
          <w:color w:val="000000"/>
          <w:sz w:val="20"/>
          <w:szCs w:val="20"/>
        </w:rPr>
        <w:t>0</w:t>
      </w:r>
      <w:r w:rsidRPr="00814F1E">
        <w:rPr>
          <w:rFonts w:ascii="Avenir" w:eastAsia="Avenir" w:hAnsi="Avenir" w:cs="Avenir"/>
          <w:i/>
          <w:color w:val="000000"/>
          <w:sz w:val="20"/>
          <w:szCs w:val="20"/>
        </w:rPr>
        <w:t xml:space="preserve">       </w:t>
      </w:r>
      <w:r w:rsidRPr="00814F1E">
        <w:rPr>
          <w:rFonts w:ascii="Avenir" w:eastAsia="Avenir" w:hAnsi="Avenir" w:cs="Avenir"/>
          <w:i/>
          <w:color w:val="000000"/>
          <w:sz w:val="20"/>
          <w:szCs w:val="20"/>
        </w:rPr>
        <w:tab/>
      </w:r>
      <w:r w:rsidRPr="00814F1E">
        <w:rPr>
          <w:rFonts w:ascii="Avenir" w:eastAsia="Avenir" w:hAnsi="Avenir" w:cs="Avenir"/>
          <w:i/>
          <w:color w:val="000000"/>
          <w:sz w:val="20"/>
          <w:szCs w:val="20"/>
        </w:rPr>
        <w:tab/>
        <w:t xml:space="preserve">Non </w:t>
      </w:r>
      <w:r w:rsidRPr="00814F1E">
        <w:rPr>
          <w:rFonts w:ascii="Segoe UI Symbol" w:eastAsia="Arimo" w:hAnsi="Segoe UI Symbol" w:cs="Segoe UI Symbol"/>
          <w:color w:val="000000"/>
          <w:sz w:val="20"/>
          <w:szCs w:val="20"/>
        </w:rPr>
        <w:t>☐</w:t>
      </w:r>
    </w:p>
    <w:p w14:paraId="0000082E" w14:textId="77777777" w:rsidR="0087615C" w:rsidRPr="00814F1E" w:rsidRDefault="0087615C">
      <w:pPr>
        <w:spacing w:after="5" w:line="271" w:lineRule="auto"/>
        <w:ind w:left="20" w:right="28" w:hanging="10"/>
        <w:jc w:val="both"/>
        <w:rPr>
          <w:rFonts w:ascii="Avenir" w:eastAsia="Avenir" w:hAnsi="Avenir" w:cs="Avenir"/>
          <w:i/>
          <w:color w:val="000000"/>
          <w:sz w:val="20"/>
          <w:szCs w:val="20"/>
        </w:rPr>
      </w:pPr>
    </w:p>
    <w:p w14:paraId="0000082F" w14:textId="77777777" w:rsidR="0087615C" w:rsidRPr="00814F1E" w:rsidRDefault="00D64F21">
      <w:pPr>
        <w:spacing w:after="5" w:line="271" w:lineRule="auto"/>
        <w:ind w:left="20" w:right="28" w:hanging="10"/>
        <w:jc w:val="both"/>
        <w:rPr>
          <w:rFonts w:ascii="Avenir" w:eastAsia="Avenir" w:hAnsi="Avenir" w:cs="Avenir"/>
          <w:i/>
          <w:color w:val="000000"/>
          <w:sz w:val="20"/>
          <w:szCs w:val="20"/>
        </w:rPr>
      </w:pPr>
      <w:r w:rsidRPr="00814F1E">
        <w:rPr>
          <w:rFonts w:ascii="Avenir" w:eastAsia="Avenir" w:hAnsi="Avenir" w:cs="Avenir"/>
          <w:i/>
          <w:color w:val="000000"/>
          <w:sz w:val="20"/>
          <w:szCs w:val="20"/>
        </w:rPr>
        <w:t xml:space="preserve">Dans l’affirmative, veuillez </w:t>
      </w:r>
    </w:p>
    <w:p w14:paraId="40F28500" w14:textId="77777777" w:rsidR="0026667C" w:rsidRPr="00814F1E" w:rsidRDefault="00D64F21" w:rsidP="00740BD2">
      <w:pPr>
        <w:numPr>
          <w:ilvl w:val="0"/>
          <w:numId w:val="6"/>
        </w:numPr>
        <w:spacing w:after="0" w:line="271" w:lineRule="auto"/>
        <w:ind w:right="28"/>
        <w:jc w:val="both"/>
        <w:rPr>
          <w:rFonts w:ascii="Avenir" w:eastAsia="Avenir" w:hAnsi="Avenir" w:cs="Avenir"/>
          <w:i/>
          <w:color w:val="000000"/>
          <w:sz w:val="20"/>
          <w:szCs w:val="20"/>
        </w:rPr>
      </w:pPr>
      <w:r w:rsidRPr="00814F1E">
        <w:rPr>
          <w:rFonts w:ascii="Avenir" w:eastAsia="Avenir" w:hAnsi="Avenir" w:cs="Avenir"/>
          <w:i/>
          <w:color w:val="000000" w:themeColor="text1"/>
          <w:sz w:val="20"/>
          <w:szCs w:val="20"/>
        </w:rPr>
        <w:t>Fournir un hyperlien à cette étude</w:t>
      </w:r>
      <w:r w:rsidR="16D79E57" w:rsidRPr="00814F1E">
        <w:rPr>
          <w:rFonts w:ascii="Avenir" w:eastAsia="Avenir" w:hAnsi="Avenir" w:cs="Avenir"/>
          <w:i/>
          <w:iCs/>
          <w:color w:val="000000" w:themeColor="text1"/>
          <w:sz w:val="20"/>
          <w:szCs w:val="20"/>
        </w:rPr>
        <w:t xml:space="preserve">: </w:t>
      </w:r>
    </w:p>
    <w:p w14:paraId="00000830" w14:textId="7665F846" w:rsidR="0087615C" w:rsidRPr="00814F1E" w:rsidRDefault="003206DD" w:rsidP="0026667C">
      <w:pPr>
        <w:spacing w:after="0" w:line="271" w:lineRule="auto"/>
        <w:ind w:left="10" w:right="28"/>
        <w:jc w:val="both"/>
        <w:rPr>
          <w:rFonts w:ascii="Avenir" w:hAnsi="Avenir"/>
          <w:sz w:val="20"/>
          <w:szCs w:val="20"/>
        </w:rPr>
      </w:pPr>
      <w:hyperlink r:id="rId29" w:history="1">
        <w:r w:rsidR="16D79E57" w:rsidRPr="00814F1E">
          <w:rPr>
            <w:rStyle w:val="Hyperlink"/>
            <w:rFonts w:ascii="Avenir" w:eastAsia="Avenir" w:hAnsi="Avenir" w:cs="Avenir"/>
            <w:i/>
            <w:iCs/>
            <w:sz w:val="20"/>
            <w:szCs w:val="20"/>
          </w:rPr>
          <w:t>https://drive.google.com/file/d/1SK8MDFJFzfzpp8boUY0VGeqmqn1Qlr62/view?usp=sharing</w:t>
        </w:r>
      </w:hyperlink>
    </w:p>
    <w:p w14:paraId="1995AF37" w14:textId="77777777" w:rsidR="0026667C" w:rsidRPr="00814F1E" w:rsidRDefault="0026667C" w:rsidP="0026667C">
      <w:pPr>
        <w:spacing w:after="0" w:line="271" w:lineRule="auto"/>
        <w:ind w:left="10" w:right="28"/>
        <w:jc w:val="both"/>
        <w:rPr>
          <w:rFonts w:ascii="Avenir" w:eastAsia="Avenir" w:hAnsi="Avenir" w:cs="Avenir"/>
          <w:i/>
          <w:color w:val="000000"/>
          <w:sz w:val="20"/>
          <w:szCs w:val="20"/>
        </w:rPr>
      </w:pPr>
    </w:p>
    <w:p w14:paraId="00000831" w14:textId="77777777" w:rsidR="0087615C" w:rsidRPr="00814F1E" w:rsidRDefault="00D64F21" w:rsidP="00740BD2">
      <w:pPr>
        <w:numPr>
          <w:ilvl w:val="0"/>
          <w:numId w:val="6"/>
        </w:numPr>
        <w:spacing w:after="0" w:line="271" w:lineRule="auto"/>
        <w:ind w:right="28"/>
        <w:jc w:val="both"/>
        <w:rPr>
          <w:rFonts w:ascii="Avenir" w:eastAsia="Avenir" w:hAnsi="Avenir" w:cs="Avenir"/>
          <w:i/>
          <w:color w:val="000000"/>
          <w:sz w:val="20"/>
          <w:szCs w:val="20"/>
        </w:rPr>
      </w:pPr>
      <w:r w:rsidRPr="00814F1E">
        <w:rPr>
          <w:rFonts w:ascii="Avenir" w:eastAsia="Avenir" w:hAnsi="Avenir" w:cs="Avenir"/>
          <w:i/>
          <w:color w:val="000000" w:themeColor="text1"/>
          <w:sz w:val="20"/>
          <w:szCs w:val="20"/>
        </w:rPr>
        <w:t>Décrire brièvement ses conclusions majeures et/ou mises a jour au cours de la période</w:t>
      </w:r>
    </w:p>
    <w:p w14:paraId="00000832" w14:textId="77777777" w:rsidR="0087615C" w:rsidRPr="00814F1E" w:rsidRDefault="00D64F21" w:rsidP="00740BD2">
      <w:pPr>
        <w:numPr>
          <w:ilvl w:val="0"/>
          <w:numId w:val="6"/>
        </w:numPr>
        <w:spacing w:after="5" w:line="271" w:lineRule="auto"/>
        <w:ind w:right="28"/>
        <w:jc w:val="both"/>
        <w:rPr>
          <w:rFonts w:ascii="Avenir" w:eastAsia="Avenir" w:hAnsi="Avenir" w:cs="Avenir"/>
          <w:i/>
          <w:color w:val="000000"/>
          <w:sz w:val="20"/>
          <w:szCs w:val="20"/>
        </w:rPr>
      </w:pPr>
      <w:r w:rsidRPr="00814F1E">
        <w:rPr>
          <w:rFonts w:ascii="Avenir" w:eastAsia="Avenir" w:hAnsi="Avenir" w:cs="Avenir"/>
          <w:i/>
          <w:color w:val="000000" w:themeColor="text1"/>
          <w:sz w:val="20"/>
          <w:szCs w:val="20"/>
        </w:rPr>
        <w:t xml:space="preserve">Indiquer si des révisions ont été effectuées </w:t>
      </w:r>
    </w:p>
    <w:p w14:paraId="410EC421" w14:textId="77777777" w:rsidR="007C5B0C" w:rsidRPr="00814F1E" w:rsidRDefault="007C5B0C" w:rsidP="007C5B0C">
      <w:pPr>
        <w:spacing w:after="5" w:line="271" w:lineRule="auto"/>
        <w:ind w:right="28"/>
        <w:jc w:val="both"/>
        <w:rPr>
          <w:rFonts w:ascii="Avenir" w:eastAsia="Avenir" w:hAnsi="Avenir" w:cs="Avenir"/>
          <w:i/>
          <w:color w:val="000000"/>
          <w:sz w:val="20"/>
          <w:szCs w:val="20"/>
        </w:rPr>
      </w:pPr>
    </w:p>
    <w:p w14:paraId="4DF703D5" w14:textId="591CF7BC" w:rsidR="007C5B0C" w:rsidRPr="00814F1E" w:rsidRDefault="003206DD" w:rsidP="007C5B0C">
      <w:pPr>
        <w:spacing w:after="5" w:line="271" w:lineRule="auto"/>
        <w:ind w:right="28"/>
        <w:jc w:val="both"/>
        <w:rPr>
          <w:rFonts w:ascii="Avenir" w:hAnsi="Avenir"/>
          <w:sz w:val="20"/>
          <w:szCs w:val="20"/>
        </w:rPr>
      </w:pPr>
      <w:sdt>
        <w:sdtPr>
          <w:rPr>
            <w:rFonts w:ascii="Avenir" w:hAnsi="Avenir"/>
            <w:sz w:val="20"/>
            <w:szCs w:val="20"/>
          </w:rPr>
          <w:tag w:val="goog_rdk_2548"/>
          <w:id w:val="-515310716"/>
        </w:sdtPr>
        <w:sdtEndPr/>
        <w:sdtContent>
          <w:r w:rsidR="007C5B0C" w:rsidRPr="00814F1E">
            <w:rPr>
              <w:rFonts w:ascii="Avenir" w:eastAsia="Avenir" w:hAnsi="Avenir" w:cs="Avenir"/>
              <w:iCs/>
              <w:color w:val="000000"/>
              <w:sz w:val="20"/>
              <w:szCs w:val="20"/>
            </w:rPr>
            <w:t>Une étude compréhensive sur les impacts environnementaux et sociaux associés aux activités du PIREDD (EIES) a été menée au cours des deux premières années de mise en œuvre, impliquant la consultation de nombreuses parties prenantes.  L'étude finale est publiée sur le site web de la FAO (</w:t>
          </w:r>
          <w:hyperlink r:id="rId30" w:history="1">
            <w:r w:rsidR="007C5B0C" w:rsidRPr="00814F1E">
              <w:rPr>
                <w:rFonts w:ascii="Avenir" w:eastAsia="Avenir" w:hAnsi="Avenir" w:cs="Avenir"/>
                <w:iCs/>
                <w:color w:val="000000"/>
                <w:sz w:val="20"/>
                <w:szCs w:val="20"/>
              </w:rPr>
              <w:t>ici</w:t>
            </w:r>
          </w:hyperlink>
          <w:r w:rsidR="007C5B0C" w:rsidRPr="00814F1E">
            <w:rPr>
              <w:rFonts w:ascii="Avenir" w:eastAsia="Avenir" w:hAnsi="Avenir" w:cs="Avenir"/>
              <w:iCs/>
              <w:color w:val="000000"/>
              <w:sz w:val="20"/>
              <w:szCs w:val="20"/>
            </w:rPr>
            <w:t>) et a également été soumise à l’Agence Congolaise de l’Environnement (ACE) pour examen. L’EIES a identifié 17 risques potentiels, et les mesures pour y remédier ont été définies dans le plan de gestion des risques, qui est régulièrement révisé (Voir aussi ‘Gestion des risques’).</w:t>
          </w:r>
        </w:sdtContent>
      </w:sdt>
    </w:p>
    <w:p w14:paraId="6567B9CC" w14:textId="77777777" w:rsidR="00EC305A" w:rsidRPr="00814F1E" w:rsidRDefault="00EC305A" w:rsidP="007C5B0C">
      <w:pPr>
        <w:spacing w:after="5" w:line="271" w:lineRule="auto"/>
        <w:ind w:right="28"/>
        <w:jc w:val="both"/>
        <w:rPr>
          <w:rFonts w:ascii="Avenir" w:eastAsia="Avenir" w:hAnsi="Avenir" w:cs="Avenir"/>
          <w:i/>
          <w:color w:val="000000"/>
          <w:sz w:val="20"/>
          <w:szCs w:val="20"/>
        </w:rPr>
      </w:pPr>
    </w:p>
    <w:p w14:paraId="00000835" w14:textId="77777777" w:rsidR="0087615C" w:rsidRPr="00814F1E" w:rsidRDefault="00D64F21" w:rsidP="00740BD2">
      <w:pPr>
        <w:keepNext/>
        <w:keepLines/>
        <w:numPr>
          <w:ilvl w:val="1"/>
          <w:numId w:val="4"/>
        </w:numPr>
        <w:pBdr>
          <w:top w:val="nil"/>
          <w:left w:val="nil"/>
          <w:bottom w:val="nil"/>
          <w:right w:val="nil"/>
          <w:between w:val="nil"/>
        </w:pBdr>
        <w:spacing w:after="0" w:line="271" w:lineRule="auto"/>
        <w:ind w:right="28"/>
        <w:jc w:val="both"/>
        <w:rPr>
          <w:rFonts w:ascii="Avenir" w:eastAsia="Avenir" w:hAnsi="Avenir" w:cs="Avenir"/>
          <w:i/>
          <w:color w:val="4472C4"/>
          <w:sz w:val="20"/>
          <w:szCs w:val="20"/>
        </w:rPr>
      </w:pPr>
      <w:r w:rsidRPr="00814F1E">
        <w:rPr>
          <w:rFonts w:ascii="Avenir" w:eastAsia="Avenir" w:hAnsi="Avenir" w:cs="Avenir"/>
          <w:i/>
          <w:color w:val="4472C4"/>
          <w:sz w:val="20"/>
          <w:szCs w:val="20"/>
        </w:rPr>
        <w:t>Plan de gestion environnementale et sociale</w:t>
      </w:r>
    </w:p>
    <w:p w14:paraId="00000836" w14:textId="77777777" w:rsidR="0087615C" w:rsidRPr="00814F1E" w:rsidRDefault="0087615C">
      <w:pPr>
        <w:keepNext/>
        <w:keepLines/>
        <w:spacing w:before="40" w:after="0"/>
        <w:ind w:left="730"/>
        <w:rPr>
          <w:rFonts w:ascii="Avenir" w:eastAsia="Avenir" w:hAnsi="Avenir" w:cs="Avenir"/>
          <w:i/>
          <w:color w:val="4472C4"/>
          <w:sz w:val="20"/>
          <w:szCs w:val="20"/>
        </w:rPr>
      </w:pPr>
    </w:p>
    <w:p w14:paraId="00000837" w14:textId="3B19F072" w:rsidR="0087615C" w:rsidRPr="00814F1E" w:rsidRDefault="00D64F21" w:rsidP="00740BD2">
      <w:pPr>
        <w:keepNext/>
        <w:numPr>
          <w:ilvl w:val="0"/>
          <w:numId w:val="3"/>
        </w:numPr>
        <w:spacing w:after="0" w:line="271" w:lineRule="auto"/>
        <w:ind w:right="29"/>
        <w:jc w:val="both"/>
        <w:rPr>
          <w:rFonts w:ascii="Avenir" w:eastAsia="Avenir" w:hAnsi="Avenir" w:cs="Avenir"/>
          <w:i/>
          <w:color w:val="000000"/>
          <w:sz w:val="20"/>
          <w:szCs w:val="20"/>
        </w:rPr>
      </w:pPr>
      <w:r w:rsidRPr="00814F1E">
        <w:rPr>
          <w:rFonts w:ascii="Avenir" w:eastAsia="Avenir" w:hAnsi="Avenir" w:cs="Avenir"/>
          <w:i/>
          <w:color w:val="000000"/>
          <w:sz w:val="20"/>
          <w:szCs w:val="20"/>
        </w:rPr>
        <w:t xml:space="preserve">Le projet at/il développé un plan de gestion environnemental et sociale (PGES) : Oui </w:t>
      </w:r>
      <w:r w:rsidRPr="00814F1E">
        <w:rPr>
          <w:rFonts w:ascii="Segoe UI Symbol" w:eastAsia="Arimo" w:hAnsi="Segoe UI Symbol" w:cs="Segoe UI Symbol"/>
          <w:color w:val="000000"/>
          <w:sz w:val="20"/>
          <w:szCs w:val="20"/>
        </w:rPr>
        <w:t>☐</w:t>
      </w:r>
      <w:r w:rsidRPr="00814F1E">
        <w:rPr>
          <w:rFonts w:ascii="Avenir" w:eastAsia="Avenir" w:hAnsi="Avenir" w:cs="Avenir"/>
          <w:color w:val="000000"/>
          <w:sz w:val="20"/>
          <w:szCs w:val="20"/>
        </w:rPr>
        <w:t xml:space="preserve"> </w:t>
      </w:r>
      <w:r w:rsidRPr="00814F1E">
        <w:rPr>
          <w:rFonts w:ascii="Avenir" w:eastAsia="Avenir" w:hAnsi="Avenir" w:cs="Avenir"/>
          <w:i/>
          <w:color w:val="000000"/>
          <w:sz w:val="20"/>
          <w:szCs w:val="20"/>
        </w:rPr>
        <w:t xml:space="preserve">      Non </w:t>
      </w:r>
      <w:r w:rsidR="003E08A1" w:rsidRPr="00814F1E">
        <w:rPr>
          <w:rFonts w:ascii="Avenir" w:eastAsia="Avenir" w:hAnsi="Avenir" w:cs="Avenir"/>
          <w:i/>
          <w:color w:val="000000"/>
          <w:sz w:val="20"/>
          <w:szCs w:val="20"/>
        </w:rPr>
        <w:t>X</w:t>
      </w:r>
      <w:r w:rsidRPr="00814F1E">
        <w:rPr>
          <w:rFonts w:ascii="Segoe UI Symbol" w:eastAsia="Arimo" w:hAnsi="Segoe UI Symbol" w:cs="Segoe UI Symbol"/>
          <w:color w:val="000000"/>
          <w:sz w:val="20"/>
          <w:szCs w:val="20"/>
        </w:rPr>
        <w:t>☐</w:t>
      </w:r>
    </w:p>
    <w:p w14:paraId="00000838" w14:textId="77777777" w:rsidR="0087615C" w:rsidRPr="00814F1E" w:rsidRDefault="00D64F21">
      <w:pPr>
        <w:keepNext/>
        <w:spacing w:after="5" w:line="271" w:lineRule="auto"/>
        <w:ind w:left="20" w:right="29" w:hanging="10"/>
        <w:jc w:val="both"/>
        <w:rPr>
          <w:rFonts w:ascii="Avenir" w:eastAsia="Avenir" w:hAnsi="Avenir" w:cs="Avenir"/>
          <w:i/>
          <w:color w:val="000000"/>
          <w:sz w:val="20"/>
          <w:szCs w:val="20"/>
        </w:rPr>
      </w:pPr>
      <w:r w:rsidRPr="00814F1E">
        <w:rPr>
          <w:rFonts w:ascii="Avenir" w:eastAsia="Avenir" w:hAnsi="Avenir" w:cs="Avenir"/>
          <w:i/>
          <w:color w:val="000000"/>
          <w:sz w:val="20"/>
          <w:szCs w:val="20"/>
        </w:rPr>
        <w:t>Dans l’affirmative, veuillez</w:t>
      </w:r>
    </w:p>
    <w:p w14:paraId="00000839" w14:textId="77777777" w:rsidR="0087615C" w:rsidRPr="00814F1E" w:rsidRDefault="00D64F21" w:rsidP="00740BD2">
      <w:pPr>
        <w:keepNext/>
        <w:numPr>
          <w:ilvl w:val="0"/>
          <w:numId w:val="1"/>
        </w:numPr>
        <w:pBdr>
          <w:top w:val="nil"/>
          <w:left w:val="nil"/>
          <w:bottom w:val="nil"/>
          <w:right w:val="nil"/>
          <w:between w:val="nil"/>
        </w:pBdr>
        <w:spacing w:after="0" w:line="271" w:lineRule="auto"/>
        <w:ind w:right="29"/>
        <w:jc w:val="both"/>
        <w:rPr>
          <w:rFonts w:ascii="Avenir" w:eastAsia="Avenir" w:hAnsi="Avenir" w:cs="Avenir"/>
          <w:i/>
          <w:color w:val="000000"/>
          <w:sz w:val="20"/>
          <w:szCs w:val="20"/>
        </w:rPr>
      </w:pPr>
      <w:r w:rsidRPr="00814F1E">
        <w:rPr>
          <w:rFonts w:ascii="Avenir" w:eastAsia="Avenir" w:hAnsi="Avenir" w:cs="Avenir"/>
          <w:i/>
          <w:color w:val="000000"/>
          <w:sz w:val="20"/>
          <w:szCs w:val="20"/>
        </w:rPr>
        <w:t>Fournir l’hyperlien</w:t>
      </w:r>
    </w:p>
    <w:p w14:paraId="0000083A" w14:textId="77777777" w:rsidR="0087615C" w:rsidRPr="00814F1E" w:rsidRDefault="00D64F21" w:rsidP="00740BD2">
      <w:pPr>
        <w:keepNext/>
        <w:numPr>
          <w:ilvl w:val="0"/>
          <w:numId w:val="1"/>
        </w:numPr>
        <w:pBdr>
          <w:top w:val="nil"/>
          <w:left w:val="nil"/>
          <w:bottom w:val="nil"/>
          <w:right w:val="nil"/>
          <w:between w:val="nil"/>
        </w:pBdr>
        <w:spacing w:after="0" w:line="271" w:lineRule="auto"/>
        <w:ind w:right="29"/>
        <w:jc w:val="both"/>
        <w:rPr>
          <w:rFonts w:ascii="Avenir" w:eastAsia="Avenir" w:hAnsi="Avenir" w:cs="Avenir"/>
          <w:i/>
          <w:color w:val="000000"/>
          <w:sz w:val="20"/>
          <w:szCs w:val="20"/>
        </w:rPr>
      </w:pPr>
      <w:r w:rsidRPr="00814F1E">
        <w:rPr>
          <w:rFonts w:ascii="Avenir" w:eastAsia="Avenir" w:hAnsi="Avenir" w:cs="Avenir"/>
          <w:i/>
          <w:color w:val="000000"/>
          <w:sz w:val="20"/>
          <w:szCs w:val="20"/>
        </w:rPr>
        <w:t>Décrire la mise en œuvre et suivi du plan de gestion environnementale et social au cours de la période</w:t>
      </w:r>
    </w:p>
    <w:p w14:paraId="0000083B" w14:textId="77777777" w:rsidR="0087615C" w:rsidRPr="00814F1E" w:rsidRDefault="00D64F21" w:rsidP="00740BD2">
      <w:pPr>
        <w:keepNext/>
        <w:numPr>
          <w:ilvl w:val="0"/>
          <w:numId w:val="1"/>
        </w:numPr>
        <w:pBdr>
          <w:top w:val="nil"/>
          <w:left w:val="nil"/>
          <w:bottom w:val="nil"/>
          <w:right w:val="nil"/>
          <w:between w:val="nil"/>
        </w:pBdr>
        <w:spacing w:after="0" w:line="271" w:lineRule="auto"/>
        <w:ind w:right="29"/>
        <w:jc w:val="both"/>
        <w:rPr>
          <w:rFonts w:ascii="Avenir" w:eastAsia="Avenir" w:hAnsi="Avenir" w:cs="Avenir"/>
          <w:i/>
          <w:color w:val="000000"/>
          <w:sz w:val="20"/>
          <w:szCs w:val="20"/>
        </w:rPr>
      </w:pPr>
      <w:r w:rsidRPr="00814F1E">
        <w:rPr>
          <w:rFonts w:ascii="Avenir" w:eastAsia="Avenir" w:hAnsi="Avenir" w:cs="Avenir"/>
          <w:i/>
          <w:color w:val="000000"/>
          <w:sz w:val="20"/>
          <w:szCs w:val="20"/>
        </w:rPr>
        <w:t xml:space="preserve">Indiquer s’il y a des retards ou problèmes rencontrés lors de la mise en œuvre du PGES au cours de la période   </w:t>
      </w:r>
    </w:p>
    <w:p w14:paraId="0000083C" w14:textId="77777777" w:rsidR="0087615C" w:rsidRPr="00814F1E" w:rsidRDefault="0087615C">
      <w:pPr>
        <w:keepNext/>
        <w:keepLines/>
        <w:pBdr>
          <w:top w:val="nil"/>
          <w:left w:val="nil"/>
          <w:bottom w:val="nil"/>
          <w:right w:val="nil"/>
          <w:between w:val="nil"/>
        </w:pBdr>
        <w:spacing w:after="0" w:line="271" w:lineRule="auto"/>
        <w:ind w:left="1090" w:right="28"/>
        <w:jc w:val="both"/>
        <w:rPr>
          <w:rFonts w:ascii="Avenir" w:eastAsia="Avenir" w:hAnsi="Avenir" w:cs="Avenir"/>
          <w:i/>
          <w:color w:val="4472C4"/>
          <w:sz w:val="20"/>
          <w:szCs w:val="20"/>
        </w:rPr>
      </w:pPr>
    </w:p>
    <w:p w14:paraId="0000083D" w14:textId="77777777" w:rsidR="0087615C" w:rsidRPr="00814F1E" w:rsidRDefault="00D64F21" w:rsidP="00740BD2">
      <w:pPr>
        <w:numPr>
          <w:ilvl w:val="1"/>
          <w:numId w:val="4"/>
        </w:numPr>
        <w:pBdr>
          <w:top w:val="nil"/>
          <w:left w:val="nil"/>
          <w:bottom w:val="nil"/>
          <w:right w:val="nil"/>
          <w:between w:val="nil"/>
        </w:pBdr>
        <w:spacing w:after="0" w:line="271" w:lineRule="auto"/>
        <w:ind w:right="28"/>
        <w:jc w:val="both"/>
        <w:rPr>
          <w:rFonts w:ascii="Avenir" w:eastAsia="Avenir" w:hAnsi="Avenir" w:cs="Avenir"/>
          <w:i/>
          <w:color w:val="4472C4"/>
          <w:sz w:val="20"/>
          <w:szCs w:val="20"/>
        </w:rPr>
      </w:pPr>
      <w:r w:rsidRPr="00814F1E">
        <w:rPr>
          <w:rFonts w:ascii="Avenir" w:eastAsia="Avenir" w:hAnsi="Avenir" w:cs="Avenir"/>
          <w:i/>
          <w:color w:val="4472C4"/>
          <w:sz w:val="20"/>
          <w:szCs w:val="20"/>
        </w:rPr>
        <w:t>Gestion des plaintes et recours</w:t>
      </w:r>
    </w:p>
    <w:p w14:paraId="0000083E" w14:textId="77777777" w:rsidR="0087615C" w:rsidRPr="00814F1E" w:rsidRDefault="0087615C">
      <w:pPr>
        <w:pBdr>
          <w:top w:val="nil"/>
          <w:left w:val="nil"/>
          <w:bottom w:val="nil"/>
          <w:right w:val="nil"/>
          <w:between w:val="nil"/>
        </w:pBdr>
        <w:spacing w:after="5" w:line="271" w:lineRule="auto"/>
        <w:ind w:left="1090" w:right="28"/>
        <w:jc w:val="both"/>
        <w:rPr>
          <w:rFonts w:ascii="Avenir" w:eastAsia="Avenir" w:hAnsi="Avenir" w:cs="Avenir"/>
          <w:i/>
          <w:color w:val="4472C4"/>
          <w:sz w:val="20"/>
          <w:szCs w:val="20"/>
        </w:rPr>
      </w:pPr>
    </w:p>
    <w:p w14:paraId="0000083F" w14:textId="77777777" w:rsidR="0087615C" w:rsidRPr="00814F1E" w:rsidRDefault="00D64F21">
      <w:pPr>
        <w:pBdr>
          <w:top w:val="nil"/>
          <w:left w:val="nil"/>
          <w:bottom w:val="nil"/>
          <w:right w:val="nil"/>
          <w:between w:val="nil"/>
        </w:pBdr>
        <w:spacing w:after="5" w:line="271" w:lineRule="auto"/>
        <w:ind w:left="10" w:right="28"/>
        <w:jc w:val="both"/>
        <w:rPr>
          <w:rFonts w:ascii="Avenir" w:eastAsia="Avenir" w:hAnsi="Avenir" w:cs="Avenir"/>
          <w:i/>
          <w:color w:val="000000"/>
          <w:sz w:val="20"/>
          <w:szCs w:val="20"/>
        </w:rPr>
      </w:pPr>
      <w:r w:rsidRPr="00814F1E">
        <w:rPr>
          <w:rFonts w:ascii="Avenir" w:eastAsia="Avenir" w:hAnsi="Avenir" w:cs="Avenir"/>
          <w:i/>
          <w:color w:val="000000"/>
          <w:sz w:val="20"/>
          <w:szCs w:val="20"/>
        </w:rPr>
        <w:t xml:space="preserve">Plusieurs types de conflits peuvent surgir dans la mise en œuvre des programmes et projets. Il convient d'établir ou de mettre à disposition des mécanismes impartiaux, accessibles et équitables de dépôt de plainte, de résolution des conflits et de recours, et de veiller à ce qu'ils soient accessibles tout au long des consultations et de l’exécution des activités du projet. </w:t>
      </w:r>
    </w:p>
    <w:p w14:paraId="00000840" w14:textId="77777777" w:rsidR="0087615C" w:rsidRPr="00814F1E" w:rsidRDefault="0087615C">
      <w:pPr>
        <w:pBdr>
          <w:top w:val="nil"/>
          <w:left w:val="nil"/>
          <w:bottom w:val="nil"/>
          <w:right w:val="nil"/>
          <w:between w:val="nil"/>
        </w:pBdr>
        <w:spacing w:after="5" w:line="271" w:lineRule="auto"/>
        <w:ind w:right="28"/>
        <w:jc w:val="both"/>
        <w:rPr>
          <w:rFonts w:ascii="Avenir" w:eastAsia="Avenir" w:hAnsi="Avenir" w:cs="Avenir"/>
          <w:i/>
          <w:color w:val="000000"/>
          <w:sz w:val="20"/>
          <w:szCs w:val="20"/>
        </w:rPr>
      </w:pPr>
    </w:p>
    <w:p w14:paraId="78AF0C47" w14:textId="4F940DF1" w:rsidR="00C74464" w:rsidRPr="00814F1E" w:rsidRDefault="00D64F21" w:rsidP="00740BD2">
      <w:pPr>
        <w:numPr>
          <w:ilvl w:val="0"/>
          <w:numId w:val="5"/>
        </w:numPr>
        <w:pBdr>
          <w:top w:val="nil"/>
          <w:left w:val="nil"/>
          <w:bottom w:val="nil"/>
          <w:right w:val="nil"/>
          <w:between w:val="nil"/>
        </w:pBdr>
        <w:spacing w:after="0" w:line="271" w:lineRule="auto"/>
        <w:ind w:right="28" w:hanging="360"/>
        <w:jc w:val="both"/>
        <w:rPr>
          <w:rFonts w:ascii="Avenir" w:eastAsia="Avenir" w:hAnsi="Avenir" w:cs="Avenir"/>
          <w:i/>
          <w:color w:val="000000"/>
          <w:sz w:val="20"/>
          <w:szCs w:val="20"/>
        </w:rPr>
      </w:pPr>
      <w:r w:rsidRPr="00814F1E">
        <w:rPr>
          <w:rFonts w:ascii="Avenir" w:eastAsia="Avenir" w:hAnsi="Avenir" w:cs="Avenir"/>
          <w:i/>
          <w:color w:val="000000"/>
          <w:sz w:val="20"/>
          <w:szCs w:val="20"/>
        </w:rPr>
        <w:t xml:space="preserve">Le mécanisme de plaintes est-il décrit dans un document spécifique ou sur une plateforme en ligne ? Dans l’affirmative, fournir l’hyperlien : </w:t>
      </w:r>
    </w:p>
    <w:p w14:paraId="4EAA0653" w14:textId="77777777" w:rsidR="00ED7542" w:rsidRPr="00814F1E" w:rsidRDefault="00ED7542" w:rsidP="00ED7542">
      <w:pPr>
        <w:pBdr>
          <w:top w:val="nil"/>
          <w:left w:val="nil"/>
          <w:bottom w:val="nil"/>
          <w:right w:val="nil"/>
          <w:between w:val="nil"/>
        </w:pBdr>
        <w:spacing w:after="0" w:line="271" w:lineRule="auto"/>
        <w:ind w:left="644" w:right="28"/>
        <w:jc w:val="both"/>
        <w:rPr>
          <w:rFonts w:ascii="Avenir" w:eastAsia="Avenir" w:hAnsi="Avenir" w:cs="Avenir"/>
          <w:i/>
          <w:color w:val="000000"/>
          <w:sz w:val="20"/>
          <w:szCs w:val="20"/>
        </w:rPr>
      </w:pPr>
    </w:p>
    <w:p w14:paraId="16658411" w14:textId="77777777" w:rsidR="00ED7542" w:rsidRPr="00814F1E" w:rsidRDefault="00C74464" w:rsidP="00DD1FCF">
      <w:pPr>
        <w:spacing w:after="0" w:line="240" w:lineRule="auto"/>
        <w:rPr>
          <w:rFonts w:ascii="Avenir" w:hAnsi="Avenir"/>
          <w:color w:val="1F1F1F"/>
          <w:sz w:val="20"/>
          <w:szCs w:val="20"/>
        </w:rPr>
      </w:pPr>
      <w:r w:rsidRPr="00814F1E">
        <w:rPr>
          <w:rFonts w:ascii="Avenir" w:hAnsi="Avenir"/>
          <w:color w:val="1F1F1F"/>
          <w:sz w:val="20"/>
          <w:szCs w:val="20"/>
        </w:rPr>
        <w:t>Mécanisme des plaintes</w:t>
      </w:r>
      <w:r w:rsidR="002E0A5B" w:rsidRPr="00814F1E">
        <w:rPr>
          <w:rFonts w:ascii="Avenir" w:hAnsi="Avenir"/>
          <w:color w:val="1F1F1F"/>
          <w:sz w:val="20"/>
          <w:szCs w:val="20"/>
        </w:rPr>
        <w:t xml:space="preserve"> : </w:t>
      </w:r>
    </w:p>
    <w:p w14:paraId="165550AD" w14:textId="77777777" w:rsidR="00ED7542" w:rsidRPr="00814F1E" w:rsidRDefault="00ED7542" w:rsidP="00DD1FCF">
      <w:pPr>
        <w:spacing w:after="0" w:line="240" w:lineRule="auto"/>
        <w:rPr>
          <w:rFonts w:ascii="Avenir" w:hAnsi="Avenir"/>
          <w:color w:val="1F1F1F"/>
          <w:sz w:val="20"/>
          <w:szCs w:val="20"/>
        </w:rPr>
      </w:pPr>
    </w:p>
    <w:p w14:paraId="0E714C78" w14:textId="4C11A02E" w:rsidR="00CB6552" w:rsidRPr="00814F1E" w:rsidRDefault="003206DD" w:rsidP="00DD1FCF">
      <w:pPr>
        <w:spacing w:after="0" w:line="240" w:lineRule="auto"/>
        <w:rPr>
          <w:rStyle w:val="Hyperlink"/>
          <w:rFonts w:ascii="Avenir" w:hAnsi="Avenir"/>
          <w:sz w:val="20"/>
          <w:szCs w:val="20"/>
        </w:rPr>
      </w:pPr>
      <w:hyperlink r:id="rId31" w:history="1">
        <w:r w:rsidR="002E0A5B" w:rsidRPr="00814F1E">
          <w:rPr>
            <w:rStyle w:val="Hyperlink"/>
            <w:rFonts w:ascii="Avenir" w:hAnsi="Avenir"/>
            <w:sz w:val="20"/>
            <w:szCs w:val="20"/>
          </w:rPr>
          <w:t>https://drive.google.com/file/d/1Bf57GLUEShxA1m_a66XKJT0kvkrN4Vom/view?usp=sharing</w:t>
        </w:r>
      </w:hyperlink>
    </w:p>
    <w:p w14:paraId="7DC05F1C" w14:textId="77777777" w:rsidR="00ED7542" w:rsidRPr="00814F1E" w:rsidRDefault="00ED7542" w:rsidP="00DD1FCF">
      <w:pPr>
        <w:spacing w:after="0" w:line="240" w:lineRule="auto"/>
        <w:rPr>
          <w:rFonts w:ascii="Avenir" w:hAnsi="Avenir"/>
          <w:color w:val="1F1F1F"/>
          <w:sz w:val="20"/>
          <w:szCs w:val="20"/>
        </w:rPr>
      </w:pPr>
    </w:p>
    <w:p w14:paraId="6F485B50" w14:textId="26D1A5FB" w:rsidR="00AD08B1" w:rsidRPr="00814F1E" w:rsidRDefault="00AD08B1" w:rsidP="00DD1FCF">
      <w:pPr>
        <w:spacing w:after="0" w:line="240" w:lineRule="auto"/>
        <w:rPr>
          <w:rFonts w:ascii="Avenir" w:hAnsi="Avenir"/>
          <w:sz w:val="20"/>
          <w:szCs w:val="20"/>
          <w:lang w:val="fr-FR"/>
        </w:rPr>
      </w:pPr>
      <w:r w:rsidRPr="00814F1E">
        <w:rPr>
          <w:rFonts w:ascii="Avenir" w:hAnsi="Avenir"/>
          <w:sz w:val="20"/>
          <w:szCs w:val="20"/>
          <w:lang w:val="fr-FR"/>
        </w:rPr>
        <w:t>AFFICHE</w:t>
      </w:r>
      <w:r w:rsidR="00E02A5B" w:rsidRPr="00814F1E">
        <w:rPr>
          <w:rFonts w:ascii="Avenir" w:hAnsi="Avenir"/>
          <w:sz w:val="20"/>
          <w:szCs w:val="20"/>
          <w:lang w:val="fr-FR"/>
        </w:rPr>
        <w:t xml:space="preserve"> </w:t>
      </w:r>
      <w:r w:rsidRPr="00814F1E">
        <w:rPr>
          <w:rFonts w:ascii="Avenir" w:hAnsi="Avenir"/>
          <w:sz w:val="20"/>
          <w:szCs w:val="20"/>
          <w:lang w:val="fr-FR"/>
        </w:rPr>
        <w:t>MGPR</w:t>
      </w:r>
      <w:r w:rsidR="00F22D20" w:rsidRPr="00814F1E">
        <w:rPr>
          <w:rFonts w:ascii="Avenir" w:hAnsi="Avenir"/>
          <w:sz w:val="20"/>
          <w:szCs w:val="20"/>
          <w:lang w:val="fr-FR"/>
        </w:rPr>
        <w:t xml:space="preserve"> </w:t>
      </w:r>
      <w:r w:rsidR="003B1957" w:rsidRPr="00814F1E">
        <w:rPr>
          <w:rFonts w:ascii="Avenir" w:hAnsi="Avenir"/>
          <w:sz w:val="20"/>
          <w:szCs w:val="20"/>
          <w:lang w:val="fr-FR"/>
        </w:rPr>
        <w:t>Français</w:t>
      </w:r>
      <w:r w:rsidRPr="00814F1E">
        <w:rPr>
          <w:rFonts w:ascii="Avenir" w:hAnsi="Avenir"/>
          <w:sz w:val="20"/>
          <w:szCs w:val="20"/>
          <w:lang w:val="fr-FR"/>
        </w:rPr>
        <w:t>:</w:t>
      </w:r>
    </w:p>
    <w:p w14:paraId="0B4CD178" w14:textId="77777777" w:rsidR="00ED7542" w:rsidRPr="00814F1E" w:rsidRDefault="00ED7542" w:rsidP="00DD1FCF">
      <w:pPr>
        <w:spacing w:after="0" w:line="240" w:lineRule="auto"/>
        <w:rPr>
          <w:rFonts w:ascii="Avenir" w:hAnsi="Avenir"/>
          <w:sz w:val="20"/>
          <w:szCs w:val="20"/>
        </w:rPr>
      </w:pPr>
    </w:p>
    <w:p w14:paraId="78830B7A" w14:textId="009E0A76" w:rsidR="00ED7542" w:rsidRPr="00814F1E" w:rsidRDefault="003206DD" w:rsidP="00DD1FCF">
      <w:pPr>
        <w:spacing w:after="0" w:line="240" w:lineRule="auto"/>
        <w:rPr>
          <w:rFonts w:ascii="Avenir" w:hAnsi="Avenir"/>
          <w:color w:val="1F1F1F"/>
          <w:sz w:val="20"/>
          <w:szCs w:val="20"/>
        </w:rPr>
      </w:pPr>
      <w:hyperlink r:id="rId32" w:history="1">
        <w:r w:rsidR="0077135E" w:rsidRPr="00814F1E">
          <w:rPr>
            <w:rStyle w:val="Hyperlink"/>
            <w:rFonts w:ascii="Avenir" w:hAnsi="Avenir"/>
            <w:sz w:val="20"/>
            <w:szCs w:val="20"/>
          </w:rPr>
          <w:t>https://drive.google.com/file/d/1M0pCUP-Or7QYXMIUddBx-jCh8JNSPcKg/view?usp=sharing</w:t>
        </w:r>
      </w:hyperlink>
    </w:p>
    <w:p w14:paraId="70AFC9DE" w14:textId="77777777" w:rsidR="0077135E" w:rsidRPr="00814F1E" w:rsidRDefault="0077135E" w:rsidP="00DD1FCF">
      <w:pPr>
        <w:spacing w:after="0" w:line="240" w:lineRule="auto"/>
        <w:rPr>
          <w:rFonts w:ascii="Avenir" w:hAnsi="Avenir"/>
          <w:color w:val="1F1F1F"/>
          <w:sz w:val="20"/>
          <w:szCs w:val="20"/>
        </w:rPr>
      </w:pPr>
    </w:p>
    <w:p w14:paraId="685AFE2B" w14:textId="77777777" w:rsidR="00ED7542" w:rsidRPr="00814F1E" w:rsidRDefault="000B3998" w:rsidP="00DD1FCF">
      <w:pPr>
        <w:spacing w:after="0" w:line="240" w:lineRule="auto"/>
        <w:rPr>
          <w:rFonts w:ascii="Avenir" w:hAnsi="Avenir"/>
          <w:color w:val="1F1F1F"/>
          <w:sz w:val="20"/>
          <w:szCs w:val="20"/>
        </w:rPr>
      </w:pPr>
      <w:r w:rsidRPr="00814F1E">
        <w:rPr>
          <w:rFonts w:ascii="Avenir" w:hAnsi="Avenir"/>
          <w:color w:val="1F1F1F"/>
          <w:sz w:val="20"/>
          <w:szCs w:val="20"/>
        </w:rPr>
        <w:t>Fiche MGPR</w:t>
      </w:r>
      <w:r w:rsidR="00901C7F" w:rsidRPr="00814F1E">
        <w:rPr>
          <w:rFonts w:ascii="Avenir" w:hAnsi="Avenir"/>
          <w:color w:val="1F1F1F"/>
          <w:sz w:val="20"/>
          <w:szCs w:val="20"/>
        </w:rPr>
        <w:t xml:space="preserve"> L</w:t>
      </w:r>
      <w:r w:rsidRPr="00814F1E">
        <w:rPr>
          <w:rFonts w:ascii="Avenir" w:hAnsi="Avenir"/>
          <w:color w:val="1F1F1F"/>
          <w:sz w:val="20"/>
          <w:szCs w:val="20"/>
        </w:rPr>
        <w:t>ingala :</w:t>
      </w:r>
      <w:r w:rsidR="00877354" w:rsidRPr="00814F1E">
        <w:rPr>
          <w:rFonts w:ascii="Avenir" w:hAnsi="Avenir"/>
          <w:color w:val="1F1F1F"/>
          <w:sz w:val="20"/>
          <w:szCs w:val="20"/>
        </w:rPr>
        <w:t xml:space="preserve"> </w:t>
      </w:r>
    </w:p>
    <w:p w14:paraId="53F2F342" w14:textId="77777777" w:rsidR="00ED7542" w:rsidRPr="00814F1E" w:rsidRDefault="00ED7542" w:rsidP="00DD1FCF">
      <w:pPr>
        <w:spacing w:after="0" w:line="240" w:lineRule="auto"/>
        <w:rPr>
          <w:rFonts w:ascii="Avenir" w:hAnsi="Avenir"/>
          <w:color w:val="1F1F1F"/>
          <w:sz w:val="20"/>
          <w:szCs w:val="20"/>
        </w:rPr>
      </w:pPr>
    </w:p>
    <w:p w14:paraId="6CA20C5B" w14:textId="6F64F745" w:rsidR="000B3998" w:rsidRPr="00814F1E" w:rsidRDefault="003206DD" w:rsidP="00DD1FCF">
      <w:pPr>
        <w:spacing w:after="0" w:line="240" w:lineRule="auto"/>
        <w:rPr>
          <w:rFonts w:ascii="Avenir" w:hAnsi="Avenir"/>
          <w:color w:val="1F1F1F"/>
          <w:sz w:val="20"/>
          <w:szCs w:val="20"/>
        </w:rPr>
      </w:pPr>
      <w:hyperlink r:id="rId33" w:history="1">
        <w:r w:rsidR="00877354" w:rsidRPr="00814F1E">
          <w:rPr>
            <w:rStyle w:val="Hyperlink"/>
            <w:rFonts w:ascii="Avenir" w:hAnsi="Avenir"/>
            <w:sz w:val="20"/>
            <w:szCs w:val="20"/>
          </w:rPr>
          <w:t>https://drive.google.com/file/d/1xkDDIJaWQUmGrSF07ogGRVIZxfPbM8br/view?usp=sharing</w:t>
        </w:r>
      </w:hyperlink>
      <w:r w:rsidR="00CB6552" w:rsidRPr="00814F1E">
        <w:rPr>
          <w:rFonts w:ascii="Avenir" w:eastAsia="Avenir" w:hAnsi="Avenir" w:cs="Avenir"/>
          <w:iCs/>
          <w:color w:val="000000"/>
          <w:sz w:val="20"/>
          <w:szCs w:val="20"/>
        </w:rPr>
        <w:t xml:space="preserve">       </w:t>
      </w:r>
    </w:p>
    <w:p w14:paraId="31ED9D6C" w14:textId="77777777" w:rsidR="000B3998" w:rsidRPr="00814F1E" w:rsidRDefault="000B3998" w:rsidP="00730CEC">
      <w:pPr>
        <w:pBdr>
          <w:top w:val="nil"/>
          <w:left w:val="nil"/>
          <w:bottom w:val="nil"/>
          <w:right w:val="nil"/>
          <w:between w:val="nil"/>
        </w:pBdr>
        <w:spacing w:after="0" w:line="271" w:lineRule="auto"/>
        <w:ind w:left="644" w:right="28"/>
        <w:jc w:val="both"/>
        <w:rPr>
          <w:rFonts w:ascii="Avenir" w:eastAsia="Avenir" w:hAnsi="Avenir" w:cs="Avenir"/>
          <w:i/>
          <w:color w:val="000000"/>
          <w:sz w:val="20"/>
          <w:szCs w:val="20"/>
        </w:rPr>
      </w:pPr>
    </w:p>
    <w:p w14:paraId="00000843" w14:textId="001447C9" w:rsidR="0087615C" w:rsidRPr="00814F1E" w:rsidRDefault="00D64F21" w:rsidP="00740BD2">
      <w:pPr>
        <w:numPr>
          <w:ilvl w:val="0"/>
          <w:numId w:val="5"/>
        </w:numPr>
        <w:spacing w:after="0" w:line="271" w:lineRule="auto"/>
        <w:ind w:left="720" w:right="28" w:hanging="360"/>
        <w:jc w:val="both"/>
        <w:rPr>
          <w:rFonts w:ascii="Avenir" w:eastAsia="Avenir" w:hAnsi="Avenir" w:cs="Avenir"/>
          <w:i/>
          <w:color w:val="000000"/>
          <w:sz w:val="20"/>
          <w:szCs w:val="20"/>
        </w:rPr>
      </w:pPr>
      <w:r w:rsidRPr="00814F1E">
        <w:rPr>
          <w:rFonts w:ascii="Avenir" w:eastAsia="Avenir" w:hAnsi="Avenir" w:cs="Avenir"/>
          <w:i/>
          <w:color w:val="000000"/>
          <w:sz w:val="20"/>
          <w:szCs w:val="20"/>
        </w:rPr>
        <w:t>Veuillez fournir le nombre de plaintes enregistrées par le mécanisme de gestion des plaintes, et le nombre de plaintes traitées depuis le début du projet</w:t>
      </w:r>
    </w:p>
    <w:p w14:paraId="00000844" w14:textId="77777777" w:rsidR="0087615C" w:rsidRPr="00814F1E" w:rsidRDefault="00D64F21" w:rsidP="00740BD2">
      <w:pPr>
        <w:numPr>
          <w:ilvl w:val="0"/>
          <w:numId w:val="5"/>
        </w:numPr>
        <w:pBdr>
          <w:top w:val="nil"/>
          <w:left w:val="nil"/>
          <w:bottom w:val="nil"/>
          <w:right w:val="nil"/>
          <w:between w:val="nil"/>
        </w:pBdr>
        <w:spacing w:after="0" w:line="271" w:lineRule="auto"/>
        <w:ind w:right="28" w:hanging="360"/>
        <w:jc w:val="both"/>
        <w:rPr>
          <w:rFonts w:ascii="Avenir" w:eastAsia="Avenir" w:hAnsi="Avenir" w:cs="Avenir"/>
          <w:i/>
          <w:color w:val="000000"/>
          <w:sz w:val="20"/>
          <w:szCs w:val="20"/>
        </w:rPr>
      </w:pPr>
      <w:r w:rsidRPr="00814F1E">
        <w:rPr>
          <w:rFonts w:ascii="Avenir" w:eastAsia="Avenir" w:hAnsi="Avenir" w:cs="Avenir"/>
          <w:i/>
          <w:color w:val="000000"/>
          <w:sz w:val="20"/>
          <w:szCs w:val="20"/>
        </w:rPr>
        <w:t>Veuillez fournir un résumé des plaintes déposées pour la période de rapportage</w:t>
      </w:r>
    </w:p>
    <w:p w14:paraId="04D322BC" w14:textId="77777777" w:rsidR="00103659" w:rsidRPr="00814F1E" w:rsidRDefault="00103659" w:rsidP="00103659">
      <w:pPr>
        <w:pBdr>
          <w:top w:val="nil"/>
          <w:left w:val="nil"/>
          <w:bottom w:val="nil"/>
          <w:right w:val="nil"/>
          <w:between w:val="nil"/>
        </w:pBdr>
        <w:rPr>
          <w:rFonts w:ascii="Avenir" w:eastAsia="Avenir" w:hAnsi="Avenir" w:cs="Avenir"/>
          <w:sz w:val="20"/>
          <w:szCs w:val="20"/>
        </w:rPr>
      </w:pPr>
    </w:p>
    <w:p w14:paraId="61330F54" w14:textId="08C742F0" w:rsidR="00103659" w:rsidRPr="00814F1E" w:rsidRDefault="00103659" w:rsidP="00C23FC7">
      <w:pPr>
        <w:pBdr>
          <w:top w:val="nil"/>
          <w:left w:val="nil"/>
          <w:bottom w:val="nil"/>
          <w:right w:val="nil"/>
          <w:between w:val="nil"/>
        </w:pBdr>
        <w:rPr>
          <w:rStyle w:val="Hyperlink"/>
          <w:rFonts w:ascii="Avenir" w:eastAsia="Avenir" w:hAnsi="Avenir" w:cs="Avenir"/>
          <w:color w:val="auto"/>
          <w:sz w:val="20"/>
          <w:szCs w:val="20"/>
          <w:u w:val="none"/>
        </w:rPr>
      </w:pPr>
      <w:r w:rsidRPr="00814F1E">
        <w:rPr>
          <w:rFonts w:ascii="Avenir" w:eastAsia="Avenir" w:hAnsi="Avenir" w:cs="Avenir"/>
          <w:sz w:val="20"/>
          <w:szCs w:val="20"/>
        </w:rPr>
        <w:t xml:space="preserve">Le projet a mis en place un mécanisme de gestion de plainte et recours (MGPR) pouvant permettre ou contribuer à </w:t>
      </w:r>
      <w:r w:rsidRPr="00814F1E">
        <w:rPr>
          <w:rFonts w:ascii="Avenir" w:hAnsi="Avenir"/>
          <w:sz w:val="20"/>
          <w:szCs w:val="20"/>
        </w:rPr>
        <w:t>réduire</w:t>
      </w:r>
      <w:r w:rsidRPr="00814F1E">
        <w:rPr>
          <w:rFonts w:ascii="Avenir" w:eastAsia="Avenir" w:hAnsi="Avenir" w:cs="Avenir"/>
          <w:sz w:val="20"/>
          <w:szCs w:val="20"/>
        </w:rPr>
        <w:t xml:space="preserve"> les conflits qui peuvent surgir pendant sa période de mise en œuvre. Ce </w:t>
      </w:r>
      <w:r w:rsidRPr="00814F1E">
        <w:rPr>
          <w:rFonts w:ascii="Avenir" w:hAnsi="Avenir"/>
          <w:sz w:val="20"/>
          <w:szCs w:val="20"/>
        </w:rPr>
        <w:t>mécanisme</w:t>
      </w:r>
      <w:r w:rsidRPr="00814F1E">
        <w:rPr>
          <w:rFonts w:ascii="Avenir" w:eastAsia="Avenir" w:hAnsi="Avenir" w:cs="Avenir"/>
          <w:sz w:val="20"/>
          <w:szCs w:val="20"/>
        </w:rPr>
        <w:t xml:space="preserve"> est déjà </w:t>
      </w:r>
      <w:r w:rsidRPr="00814F1E">
        <w:rPr>
          <w:rFonts w:ascii="Avenir" w:hAnsi="Avenir"/>
          <w:sz w:val="20"/>
          <w:szCs w:val="20"/>
        </w:rPr>
        <w:t>opérationnel</w:t>
      </w:r>
      <w:r w:rsidRPr="00814F1E">
        <w:rPr>
          <w:rFonts w:ascii="Avenir" w:eastAsia="Avenir" w:hAnsi="Avenir" w:cs="Avenir"/>
          <w:sz w:val="20"/>
          <w:szCs w:val="20"/>
        </w:rPr>
        <w:t xml:space="preserve"> dans les 5 secteurs couverts par le projet. Le document est disponible au lien suivant :</w:t>
      </w:r>
      <w:r w:rsidR="00C23FC7" w:rsidRPr="00814F1E">
        <w:rPr>
          <w:rFonts w:ascii="Avenir" w:eastAsia="Avenir" w:hAnsi="Avenir" w:cs="Avenir"/>
          <w:sz w:val="20"/>
          <w:szCs w:val="20"/>
        </w:rPr>
        <w:t xml:space="preserve"> </w:t>
      </w:r>
      <w:hyperlink r:id="rId34" w:history="1">
        <w:r w:rsidR="00C23FC7" w:rsidRPr="00814F1E">
          <w:rPr>
            <w:rStyle w:val="Hyperlink"/>
            <w:rFonts w:ascii="Avenir" w:hAnsi="Avenir"/>
            <w:sz w:val="20"/>
            <w:szCs w:val="20"/>
          </w:rPr>
          <w:t>https://drive.google.com/file/d/1Bf57GLUEShxA1m_a66XKJT0kvkrN4Vom/view?usp=sharing</w:t>
        </w:r>
      </w:hyperlink>
    </w:p>
    <w:p w14:paraId="45F4F597" w14:textId="77777777" w:rsidR="00242F45" w:rsidRPr="00814F1E" w:rsidRDefault="00242F45" w:rsidP="00C23FC7">
      <w:pPr>
        <w:pBdr>
          <w:top w:val="nil"/>
          <w:left w:val="nil"/>
          <w:bottom w:val="nil"/>
          <w:right w:val="nil"/>
          <w:between w:val="nil"/>
        </w:pBdr>
        <w:spacing w:after="0" w:line="271" w:lineRule="auto"/>
        <w:ind w:right="28"/>
        <w:jc w:val="both"/>
        <w:rPr>
          <w:rFonts w:ascii="Avenir" w:eastAsia="Avenir" w:hAnsi="Avenir" w:cs="Avenir"/>
          <w:color w:val="000000"/>
          <w:sz w:val="20"/>
          <w:szCs w:val="20"/>
        </w:rPr>
      </w:pPr>
    </w:p>
    <w:p w14:paraId="3CBBE64E" w14:textId="77777777" w:rsidR="0063773B" w:rsidRPr="00814F1E" w:rsidRDefault="00B22286">
      <w:pPr>
        <w:pBdr>
          <w:top w:val="nil"/>
          <w:left w:val="nil"/>
          <w:bottom w:val="nil"/>
          <w:right w:val="nil"/>
          <w:between w:val="nil"/>
        </w:pBdr>
        <w:spacing w:after="5" w:line="271" w:lineRule="auto"/>
        <w:ind w:left="10" w:right="28"/>
        <w:jc w:val="both"/>
        <w:rPr>
          <w:rFonts w:ascii="Avenir" w:eastAsia="Avenir" w:hAnsi="Avenir" w:cs="Avenir"/>
          <w:color w:val="000000"/>
          <w:sz w:val="20"/>
          <w:szCs w:val="20"/>
        </w:rPr>
      </w:pPr>
      <w:r w:rsidRPr="00814F1E">
        <w:rPr>
          <w:rFonts w:ascii="Avenir" w:eastAsia="Avenir" w:hAnsi="Avenir" w:cs="Avenir"/>
          <w:color w:val="000000"/>
          <w:sz w:val="20"/>
          <w:szCs w:val="20"/>
        </w:rPr>
        <w:t>Depuis le début de sa mise en œuvre, le projet n'a reçu que ces deux plaintes en 2023, comme indiqué dans le tableau ci-dessous</w:t>
      </w:r>
      <w:r w:rsidR="00143070" w:rsidRPr="00814F1E">
        <w:rPr>
          <w:rFonts w:ascii="Avenir" w:eastAsia="Avenir" w:hAnsi="Avenir" w:cs="Avenir"/>
          <w:color w:val="000000"/>
          <w:sz w:val="20"/>
          <w:szCs w:val="20"/>
        </w:rPr>
        <w:t xml:space="preserve"> :</w:t>
      </w:r>
    </w:p>
    <w:p w14:paraId="56A9235E" w14:textId="77777777" w:rsidR="00C23FC7" w:rsidRPr="00814F1E" w:rsidRDefault="00C23FC7" w:rsidP="00C23FC7">
      <w:pPr>
        <w:pBdr>
          <w:top w:val="nil"/>
          <w:left w:val="nil"/>
          <w:bottom w:val="nil"/>
          <w:right w:val="nil"/>
          <w:between w:val="nil"/>
        </w:pBdr>
        <w:spacing w:after="0" w:line="271" w:lineRule="auto"/>
        <w:ind w:right="28"/>
        <w:jc w:val="both"/>
        <w:rPr>
          <w:rFonts w:ascii="Avenir" w:eastAsia="Avenir" w:hAnsi="Avenir" w:cs="Avenir"/>
          <w:iCs/>
          <w:color w:val="000000"/>
          <w:sz w:val="20"/>
          <w:szCs w:val="20"/>
        </w:rPr>
      </w:pPr>
    </w:p>
    <w:tbl>
      <w:tblPr>
        <w:tblW w:w="9493"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CellMar>
          <w:left w:w="115" w:type="dxa"/>
          <w:right w:w="115" w:type="dxa"/>
        </w:tblCellMar>
        <w:tblLook w:val="0400" w:firstRow="0" w:lastRow="0" w:firstColumn="0" w:lastColumn="0" w:noHBand="0" w:noVBand="1"/>
      </w:tblPr>
      <w:tblGrid>
        <w:gridCol w:w="462"/>
        <w:gridCol w:w="1376"/>
        <w:gridCol w:w="2693"/>
        <w:gridCol w:w="1276"/>
        <w:gridCol w:w="3686"/>
      </w:tblGrid>
      <w:tr w:rsidR="002E7B9A" w:rsidRPr="00814F1E" w14:paraId="01B2B89E" w14:textId="77777777" w:rsidTr="00CE10AA">
        <w:trPr>
          <w:trHeight w:val="660"/>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846" w14:textId="77777777" w:rsidR="0087615C" w:rsidRPr="00814F1E" w:rsidRDefault="00D64F21">
            <w:pPr>
              <w:spacing w:after="5"/>
              <w:rPr>
                <w:rFonts w:ascii="Avenir" w:eastAsia="Avenir" w:hAnsi="Avenir" w:cs="Avenir"/>
                <w:b/>
                <w:color w:val="000000"/>
                <w:sz w:val="20"/>
                <w:szCs w:val="20"/>
              </w:rPr>
            </w:pPr>
            <w:r w:rsidRPr="00814F1E">
              <w:rPr>
                <w:rFonts w:ascii="Avenir" w:eastAsia="Avenir" w:hAnsi="Avenir" w:cs="Avenir"/>
                <w:b/>
                <w:color w:val="000000"/>
                <w:sz w:val="20"/>
                <w:szCs w:val="20"/>
              </w:rPr>
              <w:t>N°</w:t>
            </w:r>
          </w:p>
        </w:tc>
        <w:tc>
          <w:tcPr>
            <w:tcW w:w="1376" w:type="dxa"/>
            <w:tcBorders>
              <w:top w:val="single" w:sz="4" w:space="0" w:color="000000"/>
              <w:left w:val="nil"/>
              <w:bottom w:val="single" w:sz="4" w:space="0" w:color="000000"/>
              <w:right w:val="single" w:sz="4" w:space="0" w:color="000000"/>
            </w:tcBorders>
            <w:shd w:val="clear" w:color="auto" w:fill="auto"/>
            <w:vAlign w:val="center"/>
          </w:tcPr>
          <w:p w14:paraId="00000847" w14:textId="77777777" w:rsidR="0087615C" w:rsidRPr="00814F1E" w:rsidRDefault="00D64F21">
            <w:pPr>
              <w:spacing w:after="5"/>
              <w:rPr>
                <w:rFonts w:ascii="Avenir" w:eastAsia="Avenir" w:hAnsi="Avenir" w:cs="Avenir"/>
                <w:b/>
                <w:color w:val="000000"/>
                <w:sz w:val="20"/>
                <w:szCs w:val="20"/>
              </w:rPr>
            </w:pPr>
            <w:r w:rsidRPr="00814F1E">
              <w:rPr>
                <w:rFonts w:ascii="Avenir" w:eastAsia="Avenir" w:hAnsi="Avenir" w:cs="Avenir"/>
                <w:b/>
                <w:color w:val="000000"/>
                <w:sz w:val="20"/>
                <w:szCs w:val="20"/>
              </w:rPr>
              <w:t xml:space="preserve">Lieu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00000848" w14:textId="77777777" w:rsidR="0087615C" w:rsidRPr="00814F1E" w:rsidRDefault="00D64F21">
            <w:pPr>
              <w:spacing w:after="5"/>
              <w:jc w:val="center"/>
              <w:rPr>
                <w:rFonts w:ascii="Avenir" w:eastAsia="Avenir" w:hAnsi="Avenir" w:cs="Avenir"/>
                <w:b/>
                <w:color w:val="000000"/>
                <w:sz w:val="20"/>
                <w:szCs w:val="20"/>
              </w:rPr>
            </w:pPr>
            <w:r w:rsidRPr="00814F1E">
              <w:rPr>
                <w:rFonts w:ascii="Avenir" w:eastAsia="Avenir" w:hAnsi="Avenir" w:cs="Avenir"/>
                <w:b/>
                <w:color w:val="000000"/>
                <w:sz w:val="20"/>
                <w:szCs w:val="20"/>
              </w:rPr>
              <w:t>Description de la plainte</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000849" w14:textId="77777777" w:rsidR="0087615C" w:rsidRPr="00814F1E" w:rsidRDefault="00D64F21">
            <w:pPr>
              <w:spacing w:after="5"/>
              <w:jc w:val="center"/>
              <w:rPr>
                <w:rFonts w:ascii="Avenir" w:eastAsia="Avenir" w:hAnsi="Avenir" w:cs="Avenir"/>
                <w:b/>
                <w:color w:val="000000"/>
                <w:sz w:val="20"/>
                <w:szCs w:val="20"/>
              </w:rPr>
            </w:pPr>
            <w:r w:rsidRPr="00814F1E">
              <w:rPr>
                <w:rFonts w:ascii="Avenir" w:eastAsia="Avenir" w:hAnsi="Avenir" w:cs="Avenir"/>
                <w:b/>
                <w:color w:val="000000"/>
                <w:sz w:val="20"/>
                <w:szCs w:val="20"/>
              </w:rPr>
              <w:t>Date d’émission</w:t>
            </w:r>
          </w:p>
        </w:tc>
        <w:tc>
          <w:tcPr>
            <w:tcW w:w="3686" w:type="dxa"/>
            <w:tcBorders>
              <w:top w:val="single" w:sz="4" w:space="0" w:color="000000"/>
              <w:left w:val="nil"/>
              <w:bottom w:val="single" w:sz="4" w:space="0" w:color="000000"/>
              <w:right w:val="single" w:sz="4" w:space="0" w:color="000000"/>
            </w:tcBorders>
            <w:shd w:val="clear" w:color="auto" w:fill="auto"/>
            <w:vAlign w:val="center"/>
          </w:tcPr>
          <w:p w14:paraId="0000084A" w14:textId="77777777" w:rsidR="0087615C" w:rsidRPr="00814F1E" w:rsidRDefault="00D64F21">
            <w:pPr>
              <w:spacing w:after="5"/>
              <w:jc w:val="center"/>
              <w:rPr>
                <w:rFonts w:ascii="Avenir" w:eastAsia="Avenir" w:hAnsi="Avenir" w:cs="Avenir"/>
                <w:b/>
                <w:color w:val="000000"/>
                <w:sz w:val="20"/>
                <w:szCs w:val="20"/>
              </w:rPr>
            </w:pPr>
            <w:r w:rsidRPr="00814F1E">
              <w:rPr>
                <w:rFonts w:ascii="Avenir" w:eastAsia="Avenir" w:hAnsi="Avenir" w:cs="Avenir"/>
                <w:b/>
                <w:color w:val="000000"/>
                <w:sz w:val="20"/>
                <w:szCs w:val="20"/>
              </w:rPr>
              <w:t>Résolution prise</w:t>
            </w:r>
          </w:p>
        </w:tc>
      </w:tr>
      <w:tr w:rsidR="002E7B9A" w:rsidRPr="00814F1E" w14:paraId="6FFF60C6" w14:textId="77777777" w:rsidTr="00CE10AA">
        <w:trPr>
          <w:trHeight w:val="453"/>
        </w:trPr>
        <w:sdt>
          <w:sdtPr>
            <w:rPr>
              <w:rFonts w:ascii="Avenir" w:hAnsi="Avenir"/>
              <w:sz w:val="20"/>
              <w:szCs w:val="20"/>
            </w:rPr>
            <w:tag w:val="goog_rdk_2556"/>
            <w:id w:val="-2003120165"/>
          </w:sdtPr>
          <w:sdtEndPr/>
          <w:sdtContent>
            <w:tc>
              <w:tcPr>
                <w:tcW w:w="462"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sdt>
                <w:sdtPr>
                  <w:rPr>
                    <w:rFonts w:ascii="Avenir" w:hAnsi="Avenir"/>
                    <w:sz w:val="20"/>
                    <w:szCs w:val="20"/>
                  </w:rPr>
                  <w:tag w:val="goog_rdk_2560"/>
                  <w:id w:val="-330757628"/>
                </w:sdtPr>
                <w:sdtEndPr/>
                <w:sdtContent>
                  <w:p w14:paraId="0000084B" w14:textId="77777777" w:rsidR="0087615C" w:rsidRPr="00814F1E" w:rsidRDefault="003206DD" w:rsidP="0073648A">
                    <w:pPr>
                      <w:spacing w:after="0" w:line="240" w:lineRule="auto"/>
                      <w:ind w:left="-102"/>
                      <w:jc w:val="right"/>
                      <w:rPr>
                        <w:rFonts w:ascii="Avenir" w:eastAsia="Avenir" w:hAnsi="Avenir" w:cs="Avenir"/>
                        <w:color w:val="222222"/>
                        <w:sz w:val="20"/>
                        <w:szCs w:val="20"/>
                      </w:rPr>
                    </w:pPr>
                    <w:sdt>
                      <w:sdtPr>
                        <w:rPr>
                          <w:rFonts w:ascii="Avenir" w:hAnsi="Avenir"/>
                          <w:sz w:val="20"/>
                          <w:szCs w:val="20"/>
                        </w:rPr>
                        <w:tag w:val="goog_rdk_2558"/>
                        <w:id w:val="-2134712873"/>
                      </w:sdtPr>
                      <w:sdtEndPr/>
                      <w:sdtContent>
                        <w:r w:rsidR="00D64F21" w:rsidRPr="00814F1E">
                          <w:rPr>
                            <w:rFonts w:ascii="Avenir" w:eastAsia="Avenir" w:hAnsi="Avenir" w:cs="Avenir"/>
                            <w:b/>
                            <w:color w:val="000000"/>
                            <w:sz w:val="20"/>
                            <w:szCs w:val="20"/>
                          </w:rPr>
                          <w:t>01</w:t>
                        </w:r>
                      </w:sdtContent>
                    </w:sdt>
                    <w:sdt>
                      <w:sdtPr>
                        <w:rPr>
                          <w:rFonts w:ascii="Avenir" w:hAnsi="Avenir"/>
                          <w:sz w:val="20"/>
                          <w:szCs w:val="20"/>
                        </w:rPr>
                        <w:tag w:val="goog_rdk_2559"/>
                        <w:id w:val="-403064514"/>
                      </w:sdtPr>
                      <w:sdtEndPr/>
                      <w:sdtContent/>
                    </w:sdt>
                  </w:p>
                </w:sdtContent>
              </w:sdt>
            </w:tc>
          </w:sdtContent>
        </w:sdt>
        <w:sdt>
          <w:sdtPr>
            <w:rPr>
              <w:rFonts w:ascii="Avenir" w:hAnsi="Avenir"/>
              <w:sz w:val="20"/>
              <w:szCs w:val="20"/>
            </w:rPr>
            <w:tag w:val="goog_rdk_2561"/>
            <w:id w:val="-157386863"/>
          </w:sdtPr>
          <w:sdtEndPr/>
          <w:sdtContent>
            <w:tc>
              <w:tcPr>
                <w:tcW w:w="137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sdt>
                <w:sdtPr>
                  <w:rPr>
                    <w:rFonts w:ascii="Avenir" w:hAnsi="Avenir"/>
                    <w:sz w:val="20"/>
                    <w:szCs w:val="20"/>
                  </w:rPr>
                  <w:tag w:val="goog_rdk_2565"/>
                  <w:id w:val="-1025167465"/>
                </w:sdtPr>
                <w:sdtEndPr/>
                <w:sdtContent>
                  <w:p w14:paraId="0000084C" w14:textId="77777777" w:rsidR="0087615C" w:rsidRPr="00814F1E" w:rsidRDefault="003206DD" w:rsidP="0073648A">
                    <w:pPr>
                      <w:spacing w:after="0" w:line="240" w:lineRule="auto"/>
                      <w:ind w:left="-102"/>
                      <w:rPr>
                        <w:rFonts w:ascii="Avenir" w:eastAsia="Avenir" w:hAnsi="Avenir" w:cs="Avenir"/>
                        <w:color w:val="222222"/>
                        <w:sz w:val="20"/>
                        <w:szCs w:val="20"/>
                      </w:rPr>
                    </w:pPr>
                    <w:sdt>
                      <w:sdtPr>
                        <w:rPr>
                          <w:rFonts w:ascii="Avenir" w:hAnsi="Avenir"/>
                          <w:sz w:val="20"/>
                          <w:szCs w:val="20"/>
                        </w:rPr>
                        <w:tag w:val="goog_rdk_2563"/>
                        <w:id w:val="1957360226"/>
                      </w:sdtPr>
                      <w:sdtEndPr/>
                      <w:sdtContent>
                        <w:r w:rsidR="00D64F21" w:rsidRPr="00814F1E">
                          <w:rPr>
                            <w:rFonts w:ascii="Avenir" w:eastAsia="Avenir" w:hAnsi="Avenir" w:cs="Avenir"/>
                            <w:color w:val="222222"/>
                            <w:sz w:val="20"/>
                            <w:szCs w:val="20"/>
                          </w:rPr>
                          <w:t>Mbandaka</w:t>
                        </w:r>
                      </w:sdtContent>
                    </w:sdt>
                    <w:sdt>
                      <w:sdtPr>
                        <w:rPr>
                          <w:rFonts w:ascii="Avenir" w:hAnsi="Avenir"/>
                          <w:sz w:val="20"/>
                          <w:szCs w:val="20"/>
                        </w:rPr>
                        <w:tag w:val="goog_rdk_2564"/>
                        <w:id w:val="-135882697"/>
                      </w:sdtPr>
                      <w:sdtEndPr/>
                      <w:sdtContent/>
                    </w:sdt>
                  </w:p>
                </w:sdtContent>
              </w:sdt>
            </w:tc>
          </w:sdtContent>
        </w:sdt>
        <w:sdt>
          <w:sdtPr>
            <w:rPr>
              <w:rFonts w:ascii="Avenir" w:hAnsi="Avenir"/>
              <w:sz w:val="20"/>
              <w:szCs w:val="20"/>
            </w:rPr>
            <w:tag w:val="goog_rdk_2566"/>
            <w:id w:val="949198994"/>
          </w:sdtPr>
          <w:sdtEndPr/>
          <w:sdtContent>
            <w:tc>
              <w:tcPr>
                <w:tcW w:w="2693"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sdt>
                <w:sdtPr>
                  <w:rPr>
                    <w:rFonts w:ascii="Avenir" w:hAnsi="Avenir"/>
                    <w:sz w:val="20"/>
                    <w:szCs w:val="20"/>
                  </w:rPr>
                  <w:tag w:val="goog_rdk_2570"/>
                  <w:id w:val="-1982370618"/>
                </w:sdtPr>
                <w:sdtEndPr/>
                <w:sdtContent>
                  <w:p w14:paraId="0000084D" w14:textId="77777777" w:rsidR="0087615C" w:rsidRPr="00814F1E" w:rsidRDefault="003206DD" w:rsidP="0073648A">
                    <w:pPr>
                      <w:spacing w:after="0" w:line="240" w:lineRule="auto"/>
                      <w:ind w:left="-102"/>
                      <w:rPr>
                        <w:rFonts w:ascii="Avenir" w:eastAsia="Avenir" w:hAnsi="Avenir" w:cs="Avenir"/>
                        <w:color w:val="222222"/>
                        <w:sz w:val="20"/>
                        <w:szCs w:val="20"/>
                      </w:rPr>
                    </w:pPr>
                    <w:sdt>
                      <w:sdtPr>
                        <w:rPr>
                          <w:rFonts w:ascii="Avenir" w:hAnsi="Avenir"/>
                          <w:sz w:val="20"/>
                          <w:szCs w:val="20"/>
                        </w:rPr>
                        <w:tag w:val="goog_rdk_2568"/>
                        <w:id w:val="1598297657"/>
                      </w:sdtPr>
                      <w:sdtEndPr/>
                      <w:sdtContent>
                        <w:r w:rsidR="00D64F21" w:rsidRPr="00814F1E">
                          <w:rPr>
                            <w:rFonts w:ascii="Avenir" w:eastAsia="Avenir" w:hAnsi="Avenir" w:cs="Avenir"/>
                            <w:color w:val="222222"/>
                            <w:sz w:val="20"/>
                            <w:szCs w:val="20"/>
                          </w:rPr>
                          <w:t>Plainte sous forme de courrier adressé à la FAO, de l’inspection provinciale et des agronomes de secteur du manque d’un cadre formel de collaboration entre eux et la FAO dans le cadre du PIREDD/Equateur</w:t>
                        </w:r>
                      </w:sdtContent>
                    </w:sdt>
                    <w:sdt>
                      <w:sdtPr>
                        <w:rPr>
                          <w:rFonts w:ascii="Avenir" w:hAnsi="Avenir"/>
                          <w:sz w:val="20"/>
                          <w:szCs w:val="20"/>
                        </w:rPr>
                        <w:tag w:val="goog_rdk_2569"/>
                        <w:id w:val="-525483369"/>
                      </w:sdtPr>
                      <w:sdtEndPr/>
                      <w:sdtContent/>
                    </w:sdt>
                  </w:p>
                </w:sdtContent>
              </w:sdt>
            </w:tc>
          </w:sdtContent>
        </w:sdt>
        <w:sdt>
          <w:sdtPr>
            <w:rPr>
              <w:rFonts w:ascii="Avenir" w:hAnsi="Avenir"/>
              <w:sz w:val="20"/>
              <w:szCs w:val="20"/>
            </w:rPr>
            <w:tag w:val="goog_rdk_2571"/>
            <w:id w:val="1175996433"/>
          </w:sdtPr>
          <w:sdtEndPr/>
          <w:sdtContent>
            <w:tc>
              <w:tcPr>
                <w:tcW w:w="127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sdt>
                <w:sdtPr>
                  <w:rPr>
                    <w:rFonts w:ascii="Avenir" w:hAnsi="Avenir"/>
                    <w:sz w:val="20"/>
                    <w:szCs w:val="20"/>
                  </w:rPr>
                  <w:tag w:val="goog_rdk_2575"/>
                  <w:id w:val="1012642966"/>
                </w:sdtPr>
                <w:sdtEndPr/>
                <w:sdtContent>
                  <w:p w14:paraId="0000084E" w14:textId="5C43391F" w:rsidR="0087615C" w:rsidRPr="00814F1E" w:rsidRDefault="003206DD" w:rsidP="0073648A">
                    <w:pPr>
                      <w:spacing w:after="0" w:line="240" w:lineRule="auto"/>
                      <w:ind w:left="-102"/>
                      <w:rPr>
                        <w:rFonts w:ascii="Avenir" w:eastAsia="Avenir" w:hAnsi="Avenir" w:cs="Avenir"/>
                        <w:color w:val="222222"/>
                        <w:sz w:val="20"/>
                        <w:szCs w:val="20"/>
                      </w:rPr>
                    </w:pPr>
                    <w:sdt>
                      <w:sdtPr>
                        <w:rPr>
                          <w:rFonts w:ascii="Avenir" w:hAnsi="Avenir"/>
                          <w:sz w:val="20"/>
                          <w:szCs w:val="20"/>
                        </w:rPr>
                        <w:tag w:val="goog_rdk_2573"/>
                        <w:id w:val="1626282684"/>
                      </w:sdtPr>
                      <w:sdtEndPr/>
                      <w:sdtContent>
                        <w:r w:rsidR="00D64F21" w:rsidRPr="00814F1E">
                          <w:rPr>
                            <w:rFonts w:ascii="Avenir" w:eastAsia="Avenir" w:hAnsi="Avenir" w:cs="Avenir"/>
                            <w:color w:val="222222"/>
                            <w:sz w:val="20"/>
                            <w:szCs w:val="20"/>
                          </w:rPr>
                          <w:t xml:space="preserve">20 </w:t>
                        </w:r>
                        <w:r w:rsidR="00CE10AA" w:rsidRPr="00814F1E">
                          <w:rPr>
                            <w:rFonts w:ascii="Avenir" w:eastAsia="Avenir" w:hAnsi="Avenir" w:cs="Avenir"/>
                            <w:color w:val="222222"/>
                            <w:sz w:val="20"/>
                            <w:szCs w:val="20"/>
                          </w:rPr>
                          <w:t>mars</w:t>
                        </w:r>
                        <w:r w:rsidR="00D64F21" w:rsidRPr="00814F1E">
                          <w:rPr>
                            <w:rFonts w:ascii="Avenir" w:eastAsia="Avenir" w:hAnsi="Avenir" w:cs="Avenir"/>
                            <w:color w:val="222222"/>
                            <w:sz w:val="20"/>
                            <w:szCs w:val="20"/>
                          </w:rPr>
                          <w:t xml:space="preserve"> </w:t>
                        </w:r>
                        <w:r w:rsidR="00CE10AA">
                          <w:rPr>
                            <w:rFonts w:ascii="Avenir" w:eastAsia="Avenir" w:hAnsi="Avenir" w:cs="Avenir"/>
                            <w:color w:val="222222"/>
                            <w:sz w:val="20"/>
                            <w:szCs w:val="20"/>
                          </w:rPr>
                          <w:t>2</w:t>
                        </w:r>
                        <w:r w:rsidR="00D64F21" w:rsidRPr="00814F1E">
                          <w:rPr>
                            <w:rFonts w:ascii="Avenir" w:eastAsia="Avenir" w:hAnsi="Avenir" w:cs="Avenir"/>
                            <w:color w:val="222222"/>
                            <w:sz w:val="20"/>
                            <w:szCs w:val="20"/>
                          </w:rPr>
                          <w:t>023</w:t>
                        </w:r>
                      </w:sdtContent>
                    </w:sdt>
                    <w:sdt>
                      <w:sdtPr>
                        <w:rPr>
                          <w:rFonts w:ascii="Avenir" w:hAnsi="Avenir"/>
                          <w:sz w:val="20"/>
                          <w:szCs w:val="20"/>
                        </w:rPr>
                        <w:tag w:val="goog_rdk_2574"/>
                        <w:id w:val="-428502743"/>
                        <w:showingPlcHdr/>
                      </w:sdtPr>
                      <w:sdtEndPr/>
                      <w:sdtContent>
                        <w:r w:rsidR="002E7B9A" w:rsidRPr="00814F1E">
                          <w:rPr>
                            <w:rFonts w:ascii="Avenir" w:hAnsi="Avenir"/>
                            <w:sz w:val="20"/>
                            <w:szCs w:val="20"/>
                          </w:rPr>
                          <w:t xml:space="preserve">     </w:t>
                        </w:r>
                      </w:sdtContent>
                    </w:sdt>
                  </w:p>
                </w:sdtContent>
              </w:sdt>
            </w:tc>
          </w:sdtContent>
        </w:sdt>
        <w:sdt>
          <w:sdtPr>
            <w:rPr>
              <w:rFonts w:ascii="Avenir" w:hAnsi="Avenir"/>
              <w:sz w:val="20"/>
              <w:szCs w:val="20"/>
            </w:rPr>
            <w:tag w:val="goog_rdk_2576"/>
            <w:id w:val="1349441549"/>
          </w:sdtPr>
          <w:sdtEndPr/>
          <w:sdtContent>
            <w:tc>
              <w:tcPr>
                <w:tcW w:w="368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sdt>
                <w:sdtPr>
                  <w:rPr>
                    <w:rFonts w:ascii="Avenir" w:hAnsi="Avenir"/>
                    <w:sz w:val="20"/>
                    <w:szCs w:val="20"/>
                  </w:rPr>
                  <w:tag w:val="goog_rdk_2580"/>
                  <w:id w:val="1885594204"/>
                </w:sdtPr>
                <w:sdtEndPr/>
                <w:sdtContent>
                  <w:p w14:paraId="0000084F" w14:textId="281BDBDA" w:rsidR="0087615C" w:rsidRPr="00814F1E" w:rsidRDefault="003206DD" w:rsidP="0073648A">
                    <w:pPr>
                      <w:spacing w:after="0" w:line="240" w:lineRule="auto"/>
                      <w:ind w:left="-102"/>
                      <w:rPr>
                        <w:rFonts w:ascii="Avenir" w:eastAsia="Avenir" w:hAnsi="Avenir" w:cs="Avenir"/>
                        <w:color w:val="222222"/>
                        <w:sz w:val="20"/>
                        <w:szCs w:val="20"/>
                      </w:rPr>
                    </w:pPr>
                    <w:sdt>
                      <w:sdtPr>
                        <w:rPr>
                          <w:rFonts w:ascii="Avenir" w:hAnsi="Avenir"/>
                          <w:sz w:val="20"/>
                          <w:szCs w:val="20"/>
                        </w:rPr>
                        <w:tag w:val="goog_rdk_2578"/>
                        <w:id w:val="-102497951"/>
                      </w:sdtPr>
                      <w:sdtEndPr/>
                      <w:sdtContent>
                        <w:r w:rsidR="00D64F21" w:rsidRPr="00814F1E">
                          <w:rPr>
                            <w:rFonts w:ascii="Avenir" w:eastAsia="Avenir" w:hAnsi="Avenir" w:cs="Avenir"/>
                            <w:color w:val="222222"/>
                            <w:sz w:val="20"/>
                            <w:szCs w:val="20"/>
                          </w:rPr>
                          <w:t>Le projet dans sa première phase n’ayant pas prévu des accords formels avec ces parties, et a expliqué les raisons par un courrier adressé aux plaignants ; les perspectives d’une extension du projet pourront permettre d’ajuster cette collaboration</w:t>
                        </w:r>
                      </w:sdtContent>
                    </w:sdt>
                    <w:sdt>
                      <w:sdtPr>
                        <w:rPr>
                          <w:rFonts w:ascii="Avenir" w:hAnsi="Avenir"/>
                          <w:sz w:val="20"/>
                          <w:szCs w:val="20"/>
                        </w:rPr>
                        <w:tag w:val="goog_rdk_2579"/>
                        <w:id w:val="776445992"/>
                        <w:showingPlcHdr/>
                      </w:sdtPr>
                      <w:sdtEndPr/>
                      <w:sdtContent>
                        <w:r w:rsidR="00AD186C" w:rsidRPr="00814F1E">
                          <w:rPr>
                            <w:rFonts w:ascii="Avenir" w:hAnsi="Avenir"/>
                            <w:sz w:val="20"/>
                            <w:szCs w:val="20"/>
                          </w:rPr>
                          <w:t xml:space="preserve">     </w:t>
                        </w:r>
                      </w:sdtContent>
                    </w:sdt>
                  </w:p>
                </w:sdtContent>
              </w:sdt>
            </w:tc>
          </w:sdtContent>
        </w:sdt>
      </w:tr>
      <w:tr w:rsidR="002E7B9A" w:rsidRPr="00814F1E" w14:paraId="0666057E" w14:textId="77777777" w:rsidTr="00CE10AA">
        <w:trPr>
          <w:trHeight w:val="417"/>
        </w:trPr>
        <w:sdt>
          <w:sdtPr>
            <w:rPr>
              <w:rFonts w:ascii="Avenir" w:hAnsi="Avenir"/>
              <w:sz w:val="20"/>
              <w:szCs w:val="20"/>
            </w:rPr>
            <w:tag w:val="goog_rdk_2581"/>
            <w:id w:val="552277493"/>
          </w:sdtPr>
          <w:sdtEndPr/>
          <w:sdtContent>
            <w:tc>
              <w:tcPr>
                <w:tcW w:w="462"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sdt>
                <w:sdtPr>
                  <w:rPr>
                    <w:rFonts w:ascii="Avenir" w:hAnsi="Avenir"/>
                    <w:sz w:val="20"/>
                    <w:szCs w:val="20"/>
                  </w:rPr>
                  <w:tag w:val="goog_rdk_2585"/>
                  <w:id w:val="383609212"/>
                </w:sdtPr>
                <w:sdtEndPr/>
                <w:sdtContent>
                  <w:p w14:paraId="00000850" w14:textId="77777777" w:rsidR="0087615C" w:rsidRPr="00814F1E" w:rsidRDefault="003206DD" w:rsidP="0073648A">
                    <w:pPr>
                      <w:spacing w:after="0" w:line="240" w:lineRule="auto"/>
                      <w:ind w:left="-102"/>
                      <w:jc w:val="right"/>
                      <w:rPr>
                        <w:rFonts w:ascii="Avenir" w:eastAsia="Avenir" w:hAnsi="Avenir" w:cs="Avenir"/>
                        <w:color w:val="222222"/>
                        <w:sz w:val="20"/>
                        <w:szCs w:val="20"/>
                      </w:rPr>
                    </w:pPr>
                    <w:sdt>
                      <w:sdtPr>
                        <w:rPr>
                          <w:rFonts w:ascii="Avenir" w:hAnsi="Avenir"/>
                          <w:sz w:val="20"/>
                          <w:szCs w:val="20"/>
                        </w:rPr>
                        <w:tag w:val="goog_rdk_2583"/>
                        <w:id w:val="1717621053"/>
                      </w:sdtPr>
                      <w:sdtEndPr/>
                      <w:sdtContent>
                        <w:r w:rsidR="00D64F21" w:rsidRPr="00814F1E">
                          <w:rPr>
                            <w:rFonts w:ascii="Avenir" w:eastAsia="Avenir" w:hAnsi="Avenir" w:cs="Avenir"/>
                            <w:color w:val="222222"/>
                            <w:sz w:val="20"/>
                            <w:szCs w:val="20"/>
                          </w:rPr>
                          <w:t>02</w:t>
                        </w:r>
                      </w:sdtContent>
                    </w:sdt>
                    <w:sdt>
                      <w:sdtPr>
                        <w:rPr>
                          <w:rFonts w:ascii="Avenir" w:hAnsi="Avenir"/>
                          <w:sz w:val="20"/>
                          <w:szCs w:val="20"/>
                        </w:rPr>
                        <w:tag w:val="goog_rdk_2584"/>
                        <w:id w:val="-2111118604"/>
                      </w:sdtPr>
                      <w:sdtEndPr/>
                      <w:sdtContent/>
                    </w:sdt>
                  </w:p>
                </w:sdtContent>
              </w:sdt>
            </w:tc>
          </w:sdtContent>
        </w:sdt>
        <w:sdt>
          <w:sdtPr>
            <w:rPr>
              <w:rFonts w:ascii="Avenir" w:hAnsi="Avenir"/>
              <w:sz w:val="20"/>
              <w:szCs w:val="20"/>
            </w:rPr>
            <w:tag w:val="goog_rdk_2586"/>
            <w:id w:val="1977478305"/>
          </w:sdtPr>
          <w:sdtEndPr/>
          <w:sdtContent>
            <w:tc>
              <w:tcPr>
                <w:tcW w:w="137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sdt>
                <w:sdtPr>
                  <w:rPr>
                    <w:rFonts w:ascii="Avenir" w:hAnsi="Avenir"/>
                    <w:sz w:val="20"/>
                    <w:szCs w:val="20"/>
                  </w:rPr>
                  <w:tag w:val="goog_rdk_2590"/>
                  <w:id w:val="-1902672682"/>
                </w:sdtPr>
                <w:sdtEndPr/>
                <w:sdtContent>
                  <w:p w14:paraId="00000851" w14:textId="77777777" w:rsidR="0087615C" w:rsidRPr="00814F1E" w:rsidRDefault="003206DD" w:rsidP="0073648A">
                    <w:pPr>
                      <w:spacing w:after="0" w:line="240" w:lineRule="auto"/>
                      <w:ind w:left="-102"/>
                      <w:rPr>
                        <w:rFonts w:ascii="Avenir" w:eastAsia="Avenir" w:hAnsi="Avenir" w:cs="Avenir"/>
                        <w:color w:val="222222"/>
                        <w:sz w:val="20"/>
                        <w:szCs w:val="20"/>
                      </w:rPr>
                    </w:pPr>
                    <w:sdt>
                      <w:sdtPr>
                        <w:rPr>
                          <w:rFonts w:ascii="Avenir" w:hAnsi="Avenir"/>
                          <w:sz w:val="20"/>
                          <w:szCs w:val="20"/>
                        </w:rPr>
                        <w:tag w:val="goog_rdk_2588"/>
                        <w:id w:val="-1239945395"/>
                      </w:sdtPr>
                      <w:sdtEndPr/>
                      <w:sdtContent>
                        <w:r w:rsidR="00D64F21" w:rsidRPr="00814F1E">
                          <w:rPr>
                            <w:rFonts w:ascii="Avenir" w:eastAsia="Avenir" w:hAnsi="Avenir" w:cs="Avenir"/>
                            <w:color w:val="222222"/>
                            <w:sz w:val="20"/>
                            <w:szCs w:val="20"/>
                          </w:rPr>
                          <w:t>Bikoro dans les Secteurs du Lac Tomba et des Ekonda</w:t>
                        </w:r>
                      </w:sdtContent>
                    </w:sdt>
                    <w:sdt>
                      <w:sdtPr>
                        <w:rPr>
                          <w:rFonts w:ascii="Avenir" w:hAnsi="Avenir"/>
                          <w:sz w:val="20"/>
                          <w:szCs w:val="20"/>
                        </w:rPr>
                        <w:tag w:val="goog_rdk_2589"/>
                        <w:id w:val="-636884806"/>
                      </w:sdtPr>
                      <w:sdtEndPr/>
                      <w:sdtContent/>
                    </w:sdt>
                  </w:p>
                </w:sdtContent>
              </w:sdt>
            </w:tc>
          </w:sdtContent>
        </w:sdt>
        <w:sdt>
          <w:sdtPr>
            <w:rPr>
              <w:rFonts w:ascii="Avenir" w:hAnsi="Avenir"/>
              <w:sz w:val="20"/>
              <w:szCs w:val="20"/>
            </w:rPr>
            <w:tag w:val="goog_rdk_2591"/>
            <w:id w:val="197362258"/>
          </w:sdtPr>
          <w:sdtEndPr/>
          <w:sdtContent>
            <w:tc>
              <w:tcPr>
                <w:tcW w:w="2693"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sdt>
                <w:sdtPr>
                  <w:rPr>
                    <w:rFonts w:ascii="Avenir" w:hAnsi="Avenir"/>
                    <w:sz w:val="20"/>
                    <w:szCs w:val="20"/>
                  </w:rPr>
                  <w:tag w:val="goog_rdk_2595"/>
                  <w:id w:val="1044707505"/>
                </w:sdtPr>
                <w:sdtEndPr/>
                <w:sdtContent>
                  <w:p w14:paraId="00000852" w14:textId="743B748A" w:rsidR="0087615C" w:rsidRPr="00814F1E" w:rsidRDefault="003206DD" w:rsidP="0073648A">
                    <w:pPr>
                      <w:spacing w:after="0" w:line="240" w:lineRule="auto"/>
                      <w:ind w:left="-102"/>
                      <w:rPr>
                        <w:rFonts w:ascii="Avenir" w:eastAsia="Avenir" w:hAnsi="Avenir" w:cs="Avenir"/>
                        <w:color w:val="222222"/>
                        <w:sz w:val="20"/>
                        <w:szCs w:val="20"/>
                      </w:rPr>
                    </w:pPr>
                    <w:sdt>
                      <w:sdtPr>
                        <w:rPr>
                          <w:rFonts w:ascii="Avenir" w:hAnsi="Avenir"/>
                          <w:sz w:val="20"/>
                          <w:szCs w:val="20"/>
                        </w:rPr>
                        <w:tag w:val="goog_rdk_2593"/>
                        <w:id w:val="1097993416"/>
                      </w:sdtPr>
                      <w:sdtEndPr/>
                      <w:sdtContent>
                        <w:r w:rsidR="00D64F21" w:rsidRPr="00814F1E">
                          <w:rPr>
                            <w:rFonts w:ascii="Avenir" w:eastAsia="Avenir" w:hAnsi="Avenir" w:cs="Avenir"/>
                            <w:color w:val="222222"/>
                            <w:sz w:val="20"/>
                            <w:szCs w:val="20"/>
                          </w:rPr>
                          <w:t xml:space="preserve">Plaintes des planteurs de Bikoro sur le retard </w:t>
                        </w:r>
                        <w:r w:rsidR="005F72FC" w:rsidRPr="00814F1E">
                          <w:rPr>
                            <w:rFonts w:ascii="Avenir" w:eastAsia="Avenir" w:hAnsi="Avenir" w:cs="Avenir"/>
                            <w:color w:val="222222"/>
                            <w:sz w:val="20"/>
                            <w:szCs w:val="20"/>
                          </w:rPr>
                          <w:t xml:space="preserve">de paiement </w:t>
                        </w:r>
                        <w:r w:rsidR="00D64F21" w:rsidRPr="00814F1E">
                          <w:rPr>
                            <w:rFonts w:ascii="Avenir" w:eastAsia="Avenir" w:hAnsi="Avenir" w:cs="Avenir"/>
                            <w:color w:val="222222"/>
                            <w:sz w:val="20"/>
                            <w:szCs w:val="20"/>
                          </w:rPr>
                          <w:t>de</w:t>
                        </w:r>
                        <w:r w:rsidR="005F72FC" w:rsidRPr="00814F1E">
                          <w:rPr>
                            <w:rFonts w:ascii="Avenir" w:eastAsia="Avenir" w:hAnsi="Avenir" w:cs="Avenir"/>
                            <w:color w:val="222222"/>
                            <w:sz w:val="20"/>
                            <w:szCs w:val="20"/>
                          </w:rPr>
                          <w:t xml:space="preserve">s </w:t>
                        </w:r>
                        <w:r w:rsidR="00D64F21" w:rsidRPr="00814F1E">
                          <w:rPr>
                            <w:rFonts w:ascii="Avenir" w:eastAsia="Avenir" w:hAnsi="Avenir" w:cs="Avenir"/>
                            <w:color w:val="222222"/>
                            <w:sz w:val="20"/>
                            <w:szCs w:val="20"/>
                          </w:rPr>
                          <w:t>PSE</w:t>
                        </w:r>
                      </w:sdtContent>
                    </w:sdt>
                    <w:sdt>
                      <w:sdtPr>
                        <w:rPr>
                          <w:rFonts w:ascii="Avenir" w:hAnsi="Avenir"/>
                          <w:sz w:val="20"/>
                          <w:szCs w:val="20"/>
                        </w:rPr>
                        <w:tag w:val="goog_rdk_2594"/>
                        <w:id w:val="-1303998547"/>
                      </w:sdtPr>
                      <w:sdtEndPr/>
                      <w:sdtContent/>
                    </w:sdt>
                  </w:p>
                </w:sdtContent>
              </w:sdt>
            </w:tc>
          </w:sdtContent>
        </w:sdt>
        <w:sdt>
          <w:sdtPr>
            <w:rPr>
              <w:rFonts w:ascii="Avenir" w:hAnsi="Avenir"/>
              <w:sz w:val="20"/>
              <w:szCs w:val="20"/>
            </w:rPr>
            <w:tag w:val="goog_rdk_2596"/>
            <w:id w:val="-459572057"/>
          </w:sdtPr>
          <w:sdtEndPr/>
          <w:sdtContent>
            <w:tc>
              <w:tcPr>
                <w:tcW w:w="127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sdt>
                <w:sdtPr>
                  <w:rPr>
                    <w:rFonts w:ascii="Avenir" w:hAnsi="Avenir"/>
                    <w:sz w:val="20"/>
                    <w:szCs w:val="20"/>
                  </w:rPr>
                  <w:tag w:val="goog_rdk_2600"/>
                  <w:id w:val="-102733025"/>
                </w:sdtPr>
                <w:sdtEndPr/>
                <w:sdtContent>
                  <w:p w14:paraId="00000853" w14:textId="77777777" w:rsidR="0087615C" w:rsidRPr="00814F1E" w:rsidRDefault="003206DD" w:rsidP="0073648A">
                    <w:pPr>
                      <w:spacing w:after="0" w:line="240" w:lineRule="auto"/>
                      <w:ind w:left="-102"/>
                      <w:rPr>
                        <w:rFonts w:ascii="Avenir" w:eastAsia="Avenir" w:hAnsi="Avenir" w:cs="Avenir"/>
                        <w:color w:val="222222"/>
                        <w:sz w:val="20"/>
                        <w:szCs w:val="20"/>
                      </w:rPr>
                    </w:pPr>
                    <w:sdt>
                      <w:sdtPr>
                        <w:rPr>
                          <w:rFonts w:ascii="Avenir" w:hAnsi="Avenir"/>
                          <w:sz w:val="20"/>
                          <w:szCs w:val="20"/>
                        </w:rPr>
                        <w:tag w:val="goog_rdk_2598"/>
                        <w:id w:val="-690763598"/>
                      </w:sdtPr>
                      <w:sdtEndPr/>
                      <w:sdtContent>
                        <w:r w:rsidR="00D64F21" w:rsidRPr="00814F1E">
                          <w:rPr>
                            <w:rFonts w:ascii="Avenir" w:eastAsia="Avenir" w:hAnsi="Avenir" w:cs="Avenir"/>
                            <w:color w:val="222222"/>
                            <w:sz w:val="20"/>
                            <w:szCs w:val="20"/>
                          </w:rPr>
                          <w:t>Février 2023</w:t>
                        </w:r>
                      </w:sdtContent>
                    </w:sdt>
                    <w:sdt>
                      <w:sdtPr>
                        <w:rPr>
                          <w:rFonts w:ascii="Avenir" w:hAnsi="Avenir"/>
                          <w:sz w:val="20"/>
                          <w:szCs w:val="20"/>
                        </w:rPr>
                        <w:tag w:val="goog_rdk_2599"/>
                        <w:id w:val="-936282405"/>
                      </w:sdtPr>
                      <w:sdtEndPr/>
                      <w:sdtContent/>
                    </w:sdt>
                  </w:p>
                </w:sdtContent>
              </w:sdt>
            </w:tc>
          </w:sdtContent>
        </w:sdt>
        <w:sdt>
          <w:sdtPr>
            <w:rPr>
              <w:rFonts w:ascii="Avenir" w:hAnsi="Avenir"/>
              <w:sz w:val="20"/>
              <w:szCs w:val="20"/>
            </w:rPr>
            <w:tag w:val="goog_rdk_2601"/>
            <w:id w:val="1204369117"/>
          </w:sdtPr>
          <w:sdtEndPr/>
          <w:sdtContent>
            <w:tc>
              <w:tcPr>
                <w:tcW w:w="3686"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tcPr>
              <w:sdt>
                <w:sdtPr>
                  <w:rPr>
                    <w:rFonts w:ascii="Avenir" w:hAnsi="Avenir"/>
                    <w:sz w:val="20"/>
                    <w:szCs w:val="20"/>
                  </w:rPr>
                  <w:tag w:val="goog_rdk_2605"/>
                  <w:id w:val="1362861892"/>
                </w:sdtPr>
                <w:sdtEndPr/>
                <w:sdtContent>
                  <w:p w14:paraId="00000854" w14:textId="7CBA1486" w:rsidR="0087615C" w:rsidRPr="00814F1E" w:rsidRDefault="003206DD" w:rsidP="0073648A">
                    <w:pPr>
                      <w:spacing w:after="0" w:line="240" w:lineRule="auto"/>
                      <w:ind w:left="-102"/>
                      <w:rPr>
                        <w:rFonts w:ascii="Avenir" w:eastAsia="Avenir" w:hAnsi="Avenir" w:cs="Avenir"/>
                        <w:color w:val="222222"/>
                        <w:sz w:val="20"/>
                        <w:szCs w:val="20"/>
                      </w:rPr>
                    </w:pPr>
                    <w:sdt>
                      <w:sdtPr>
                        <w:rPr>
                          <w:rFonts w:ascii="Avenir" w:hAnsi="Avenir"/>
                          <w:sz w:val="20"/>
                          <w:szCs w:val="20"/>
                        </w:rPr>
                        <w:tag w:val="goog_rdk_2603"/>
                        <w:id w:val="1724099781"/>
                      </w:sdtPr>
                      <w:sdtEndPr/>
                      <w:sdtContent>
                        <w:r w:rsidR="00D64F21" w:rsidRPr="00814F1E">
                          <w:rPr>
                            <w:rFonts w:ascii="Avenir" w:eastAsia="Avenir" w:hAnsi="Avenir" w:cs="Avenir"/>
                            <w:color w:val="222222"/>
                            <w:sz w:val="20"/>
                            <w:szCs w:val="20"/>
                          </w:rPr>
                          <w:t xml:space="preserve">La </w:t>
                        </w:r>
                        <w:r w:rsidR="001E270C" w:rsidRPr="00814F1E">
                          <w:rPr>
                            <w:rFonts w:ascii="Avenir" w:eastAsia="Avenir" w:hAnsi="Avenir" w:cs="Avenir"/>
                            <w:color w:val="222222"/>
                            <w:sz w:val="20"/>
                            <w:szCs w:val="20"/>
                          </w:rPr>
                          <w:t>chef de projet</w:t>
                        </w:r>
                        <w:r w:rsidR="00D64F21" w:rsidRPr="00814F1E">
                          <w:rPr>
                            <w:rFonts w:ascii="Avenir" w:eastAsia="Avenir" w:hAnsi="Avenir" w:cs="Avenir"/>
                            <w:color w:val="222222"/>
                            <w:sz w:val="20"/>
                            <w:szCs w:val="20"/>
                          </w:rPr>
                          <w:t xml:space="preserve"> a personnellement échangé avec plus d’une trentaine de planteurs sur les procédures pour l’aboutissement au PSE ; les PSE ont été effectués comme prévu le mois suivant</w:t>
                        </w:r>
                      </w:sdtContent>
                    </w:sdt>
                    <w:sdt>
                      <w:sdtPr>
                        <w:rPr>
                          <w:rFonts w:ascii="Avenir" w:hAnsi="Avenir"/>
                          <w:sz w:val="20"/>
                          <w:szCs w:val="20"/>
                        </w:rPr>
                        <w:tag w:val="goog_rdk_2604"/>
                        <w:id w:val="1501466148"/>
                        <w:showingPlcHdr/>
                      </w:sdtPr>
                      <w:sdtEndPr/>
                      <w:sdtContent>
                        <w:r w:rsidR="00AD186C" w:rsidRPr="00814F1E">
                          <w:rPr>
                            <w:rFonts w:ascii="Avenir" w:hAnsi="Avenir"/>
                            <w:sz w:val="20"/>
                            <w:szCs w:val="20"/>
                          </w:rPr>
                          <w:t xml:space="preserve">     </w:t>
                        </w:r>
                      </w:sdtContent>
                    </w:sdt>
                  </w:p>
                </w:sdtContent>
              </w:sdt>
            </w:tc>
          </w:sdtContent>
        </w:sdt>
      </w:tr>
    </w:tbl>
    <w:p w14:paraId="00000856" w14:textId="77777777" w:rsidR="0087615C" w:rsidRPr="00814F1E" w:rsidRDefault="0087615C">
      <w:pPr>
        <w:pBdr>
          <w:top w:val="nil"/>
          <w:left w:val="nil"/>
          <w:bottom w:val="nil"/>
          <w:right w:val="nil"/>
          <w:between w:val="nil"/>
        </w:pBdr>
        <w:spacing w:after="0" w:line="271" w:lineRule="auto"/>
        <w:ind w:left="720" w:right="28"/>
        <w:jc w:val="both"/>
        <w:rPr>
          <w:rFonts w:ascii="Avenir" w:eastAsia="Avenir" w:hAnsi="Avenir" w:cs="Avenir"/>
          <w:color w:val="000000"/>
          <w:sz w:val="20"/>
          <w:szCs w:val="20"/>
        </w:rPr>
      </w:pPr>
    </w:p>
    <w:p w14:paraId="00000857" w14:textId="77777777" w:rsidR="0087615C" w:rsidRPr="00814F1E" w:rsidRDefault="00D64F21" w:rsidP="00740BD2">
      <w:pPr>
        <w:numPr>
          <w:ilvl w:val="0"/>
          <w:numId w:val="5"/>
        </w:numPr>
        <w:pBdr>
          <w:top w:val="nil"/>
          <w:left w:val="nil"/>
          <w:bottom w:val="nil"/>
          <w:right w:val="nil"/>
          <w:between w:val="nil"/>
        </w:pBdr>
        <w:spacing w:after="0" w:line="271" w:lineRule="auto"/>
        <w:ind w:right="28" w:hanging="360"/>
        <w:jc w:val="both"/>
        <w:rPr>
          <w:rFonts w:ascii="Avenir" w:eastAsia="Avenir" w:hAnsi="Avenir" w:cs="Avenir"/>
          <w:i/>
          <w:color w:val="000000"/>
          <w:sz w:val="20"/>
          <w:szCs w:val="20"/>
        </w:rPr>
      </w:pPr>
      <w:r w:rsidRPr="00814F1E">
        <w:rPr>
          <w:rFonts w:ascii="Avenir" w:eastAsia="Avenir" w:hAnsi="Avenir" w:cs="Avenir"/>
          <w:i/>
          <w:color w:val="000000"/>
          <w:sz w:val="20"/>
          <w:szCs w:val="20"/>
        </w:rPr>
        <w:t>Veuillez préciser comment les parties prenantes bénéficiaires ont été activement informées de l’existence et du fonctionnement du mécanisme de plaintes et recours</w:t>
      </w:r>
    </w:p>
    <w:p w14:paraId="7F6E9737" w14:textId="77777777" w:rsidR="002E7B9A" w:rsidRPr="00814F1E" w:rsidRDefault="002E7B9A" w:rsidP="002E7B9A">
      <w:pPr>
        <w:pBdr>
          <w:top w:val="nil"/>
          <w:left w:val="nil"/>
          <w:bottom w:val="nil"/>
          <w:right w:val="nil"/>
          <w:between w:val="nil"/>
        </w:pBdr>
        <w:spacing w:after="0" w:line="271" w:lineRule="auto"/>
        <w:ind w:right="28"/>
        <w:jc w:val="both"/>
        <w:rPr>
          <w:rFonts w:ascii="Avenir" w:eastAsia="Avenir" w:hAnsi="Avenir" w:cs="Avenir"/>
          <w:color w:val="000000"/>
          <w:sz w:val="20"/>
          <w:szCs w:val="20"/>
        </w:rPr>
      </w:pPr>
    </w:p>
    <w:p w14:paraId="00000858" w14:textId="28E8A0D3" w:rsidR="0087615C" w:rsidRPr="00814F1E" w:rsidRDefault="002E7B9A" w:rsidP="002E7B9A">
      <w:pPr>
        <w:pBdr>
          <w:top w:val="nil"/>
          <w:left w:val="nil"/>
          <w:bottom w:val="nil"/>
          <w:right w:val="nil"/>
          <w:between w:val="nil"/>
        </w:pBdr>
        <w:spacing w:after="0" w:line="271" w:lineRule="auto"/>
        <w:ind w:right="28"/>
        <w:jc w:val="both"/>
        <w:rPr>
          <w:rFonts w:ascii="Avenir" w:eastAsia="Avenir" w:hAnsi="Avenir" w:cs="Avenir"/>
          <w:iCs/>
          <w:color w:val="000000"/>
          <w:sz w:val="20"/>
          <w:szCs w:val="20"/>
        </w:rPr>
      </w:pPr>
      <w:r w:rsidRPr="00814F1E">
        <w:rPr>
          <w:rFonts w:ascii="Avenir" w:eastAsia="Avenir" w:hAnsi="Avenir" w:cs="Avenir"/>
          <w:color w:val="000000"/>
          <w:sz w:val="20"/>
          <w:szCs w:val="20"/>
        </w:rPr>
        <w:t>Cinq réunions ont été tenues durant lesquelles les capacités des parties prenantes (partie gouvernementale, société civile et communauté locales) ont été renforcées sur le mécanisme de gestion de plainte et recours mis en place par le projet.</w:t>
      </w:r>
      <w:r w:rsidRPr="00814F1E">
        <w:rPr>
          <w:rFonts w:ascii="Avenir" w:eastAsia="Avenir" w:hAnsi="Avenir" w:cs="Avenir"/>
          <w:iCs/>
          <w:color w:val="000000"/>
          <w:sz w:val="20"/>
          <w:szCs w:val="20"/>
        </w:rPr>
        <w:t xml:space="preserve"> Ces réunions ont été faites avec le partenaire ERND.</w:t>
      </w:r>
    </w:p>
    <w:p w14:paraId="5D14EEC3" w14:textId="77777777" w:rsidR="002E7B9A" w:rsidRPr="00814F1E" w:rsidRDefault="002E7B9A">
      <w:pPr>
        <w:pBdr>
          <w:top w:val="nil"/>
          <w:left w:val="nil"/>
          <w:bottom w:val="nil"/>
          <w:right w:val="nil"/>
          <w:between w:val="nil"/>
        </w:pBdr>
        <w:spacing w:after="0" w:line="271" w:lineRule="auto"/>
        <w:ind w:left="644" w:right="28"/>
        <w:jc w:val="both"/>
        <w:rPr>
          <w:rFonts w:ascii="Avenir" w:eastAsia="Avenir" w:hAnsi="Avenir" w:cs="Avenir"/>
          <w:i/>
          <w:sz w:val="20"/>
          <w:szCs w:val="20"/>
        </w:rPr>
      </w:pPr>
    </w:p>
    <w:p w14:paraId="00000859" w14:textId="77777777" w:rsidR="0087615C" w:rsidRPr="00814F1E" w:rsidRDefault="00D64F21" w:rsidP="00740BD2">
      <w:pPr>
        <w:numPr>
          <w:ilvl w:val="0"/>
          <w:numId w:val="5"/>
        </w:numPr>
        <w:pBdr>
          <w:top w:val="nil"/>
          <w:left w:val="nil"/>
          <w:bottom w:val="nil"/>
          <w:right w:val="nil"/>
          <w:between w:val="nil"/>
        </w:pBdr>
        <w:spacing w:after="0" w:line="271" w:lineRule="auto"/>
        <w:ind w:right="28" w:hanging="360"/>
        <w:jc w:val="both"/>
        <w:rPr>
          <w:rFonts w:ascii="Avenir" w:eastAsia="Avenir" w:hAnsi="Avenir" w:cs="Avenir"/>
          <w:i/>
          <w:color w:val="000000"/>
          <w:sz w:val="20"/>
          <w:szCs w:val="20"/>
        </w:rPr>
      </w:pPr>
      <w:r w:rsidRPr="00814F1E">
        <w:rPr>
          <w:rFonts w:ascii="Avenir" w:eastAsia="Avenir" w:hAnsi="Avenir" w:cs="Avenir"/>
          <w:i/>
          <w:color w:val="000000"/>
          <w:sz w:val="20"/>
          <w:szCs w:val="20"/>
        </w:rPr>
        <w:t xml:space="preserve">Veuillez préciser les formations fournies aux staffs, consultants et sous-contractants sur le mécanisme de plaintes utilisé. </w:t>
      </w:r>
    </w:p>
    <w:p w14:paraId="5D2551D4" w14:textId="77777777" w:rsidR="0087615C" w:rsidRPr="00814F1E" w:rsidRDefault="001E0D61" w:rsidP="001834CF">
      <w:pPr>
        <w:spacing w:before="240" w:after="0"/>
        <w:rPr>
          <w:rFonts w:ascii="Avenir" w:eastAsia="Avenir" w:hAnsi="Avenir" w:cs="Avenir"/>
          <w:sz w:val="20"/>
          <w:szCs w:val="20"/>
        </w:rPr>
      </w:pPr>
      <w:r w:rsidRPr="00814F1E">
        <w:rPr>
          <w:rFonts w:ascii="Avenir" w:eastAsia="Avenir" w:hAnsi="Avenir" w:cs="Avenir"/>
          <w:sz w:val="20"/>
          <w:szCs w:val="20"/>
        </w:rPr>
        <w:t xml:space="preserve">Tous les partenaires du projet sont également informés de ce MGPR, et ceci dès les échanges techniques pour l’élaboration des protocoles d’accord. </w:t>
      </w:r>
    </w:p>
    <w:p w14:paraId="76AC02ED" w14:textId="611C169B" w:rsidR="00870CB9" w:rsidRPr="00814F1E" w:rsidRDefault="001E0D61">
      <w:pPr>
        <w:spacing w:before="240" w:after="0" w:line="271" w:lineRule="auto"/>
        <w:jc w:val="both"/>
        <w:rPr>
          <w:rFonts w:ascii="Avenir" w:hAnsi="Avenir"/>
          <w:sz w:val="20"/>
          <w:szCs w:val="20"/>
        </w:rPr>
      </w:pPr>
      <w:r w:rsidRPr="00814F1E">
        <w:rPr>
          <w:rFonts w:ascii="Avenir" w:eastAsia="Avenir" w:hAnsi="Avenir" w:cs="Avenir"/>
          <w:iCs/>
          <w:color w:val="000000"/>
          <w:sz w:val="20"/>
          <w:szCs w:val="20"/>
        </w:rPr>
        <w:t xml:space="preserve">Tous les consultants du projet sont également mis au courant de ce MGPR, dès le début de leurs contrats, en plus des formations obligatoires internes de la FAO, notamment sur la prévention des fraudes, le genre, les </w:t>
      </w:r>
      <w:r w:rsidR="00870CB9" w:rsidRPr="00814F1E">
        <w:rPr>
          <w:rFonts w:ascii="Avenir" w:eastAsia="Avenir" w:hAnsi="Avenir" w:cs="Avenir"/>
          <w:iCs/>
          <w:color w:val="000000"/>
          <w:sz w:val="20"/>
          <w:szCs w:val="20"/>
        </w:rPr>
        <w:t xml:space="preserve">abus sexuels, etc. </w:t>
      </w:r>
    </w:p>
    <w:p w14:paraId="0000085B" w14:textId="1411ADBB" w:rsidR="0087615C" w:rsidRDefault="0087615C" w:rsidP="0048492D">
      <w:pPr>
        <w:pBdr>
          <w:top w:val="nil"/>
          <w:left w:val="nil"/>
          <w:bottom w:val="nil"/>
          <w:right w:val="nil"/>
          <w:between w:val="nil"/>
        </w:pBdr>
        <w:spacing w:after="0" w:line="271" w:lineRule="auto"/>
        <w:ind w:right="28"/>
        <w:jc w:val="both"/>
        <w:rPr>
          <w:rFonts w:ascii="Avenir" w:eastAsia="Avenir" w:hAnsi="Avenir" w:cs="Avenir"/>
          <w:sz w:val="20"/>
          <w:szCs w:val="20"/>
        </w:rPr>
      </w:pPr>
    </w:p>
    <w:p w14:paraId="25A372C5" w14:textId="77777777" w:rsidR="00CE10AA" w:rsidRDefault="00CE10AA" w:rsidP="0048492D">
      <w:pPr>
        <w:pBdr>
          <w:top w:val="nil"/>
          <w:left w:val="nil"/>
          <w:bottom w:val="nil"/>
          <w:right w:val="nil"/>
          <w:between w:val="nil"/>
        </w:pBdr>
        <w:spacing w:after="0" w:line="271" w:lineRule="auto"/>
        <w:ind w:right="28"/>
        <w:jc w:val="both"/>
        <w:rPr>
          <w:rFonts w:ascii="Avenir" w:eastAsia="Avenir" w:hAnsi="Avenir" w:cs="Avenir"/>
          <w:sz w:val="20"/>
          <w:szCs w:val="20"/>
        </w:rPr>
      </w:pPr>
    </w:p>
    <w:p w14:paraId="07114F60" w14:textId="77777777" w:rsidR="00CE10AA" w:rsidRDefault="00CE10AA" w:rsidP="0048492D">
      <w:pPr>
        <w:pBdr>
          <w:top w:val="nil"/>
          <w:left w:val="nil"/>
          <w:bottom w:val="nil"/>
          <w:right w:val="nil"/>
          <w:between w:val="nil"/>
        </w:pBdr>
        <w:spacing w:after="0" w:line="271" w:lineRule="auto"/>
        <w:ind w:right="28"/>
        <w:jc w:val="both"/>
        <w:rPr>
          <w:rFonts w:ascii="Avenir" w:eastAsia="Avenir" w:hAnsi="Avenir" w:cs="Avenir"/>
          <w:sz w:val="20"/>
          <w:szCs w:val="20"/>
        </w:rPr>
      </w:pPr>
    </w:p>
    <w:p w14:paraId="3E13D3E3" w14:textId="77777777" w:rsidR="00CE10AA" w:rsidRDefault="00CE10AA" w:rsidP="0048492D">
      <w:pPr>
        <w:pBdr>
          <w:top w:val="nil"/>
          <w:left w:val="nil"/>
          <w:bottom w:val="nil"/>
          <w:right w:val="nil"/>
          <w:between w:val="nil"/>
        </w:pBdr>
        <w:spacing w:after="0" w:line="271" w:lineRule="auto"/>
        <w:ind w:right="28"/>
        <w:jc w:val="both"/>
        <w:rPr>
          <w:rFonts w:ascii="Avenir" w:eastAsia="Avenir" w:hAnsi="Avenir" w:cs="Avenir"/>
          <w:sz w:val="20"/>
          <w:szCs w:val="20"/>
        </w:rPr>
      </w:pPr>
    </w:p>
    <w:p w14:paraId="3A12398C" w14:textId="77777777" w:rsidR="00CE10AA" w:rsidRDefault="00CE10AA" w:rsidP="0048492D">
      <w:pPr>
        <w:pBdr>
          <w:top w:val="nil"/>
          <w:left w:val="nil"/>
          <w:bottom w:val="nil"/>
          <w:right w:val="nil"/>
          <w:between w:val="nil"/>
        </w:pBdr>
        <w:spacing w:after="0" w:line="271" w:lineRule="auto"/>
        <w:ind w:right="28"/>
        <w:jc w:val="both"/>
        <w:rPr>
          <w:rFonts w:ascii="Avenir" w:eastAsia="Avenir" w:hAnsi="Avenir" w:cs="Avenir"/>
          <w:sz w:val="20"/>
          <w:szCs w:val="20"/>
        </w:rPr>
      </w:pPr>
    </w:p>
    <w:p w14:paraId="0F4D69B4" w14:textId="77777777" w:rsidR="00CE10AA" w:rsidRDefault="00CE10AA" w:rsidP="0048492D">
      <w:pPr>
        <w:pBdr>
          <w:top w:val="nil"/>
          <w:left w:val="nil"/>
          <w:bottom w:val="nil"/>
          <w:right w:val="nil"/>
          <w:between w:val="nil"/>
        </w:pBdr>
        <w:spacing w:after="0" w:line="271" w:lineRule="auto"/>
        <w:ind w:right="28"/>
        <w:jc w:val="both"/>
        <w:rPr>
          <w:rFonts w:ascii="Avenir" w:eastAsia="Avenir" w:hAnsi="Avenir" w:cs="Avenir"/>
          <w:sz w:val="20"/>
          <w:szCs w:val="20"/>
        </w:rPr>
      </w:pPr>
    </w:p>
    <w:p w14:paraId="5D5AC418" w14:textId="77777777" w:rsidR="00CE10AA" w:rsidRDefault="00CE10AA" w:rsidP="0048492D">
      <w:pPr>
        <w:pBdr>
          <w:top w:val="nil"/>
          <w:left w:val="nil"/>
          <w:bottom w:val="nil"/>
          <w:right w:val="nil"/>
          <w:between w:val="nil"/>
        </w:pBdr>
        <w:spacing w:after="0" w:line="271" w:lineRule="auto"/>
        <w:ind w:right="28"/>
        <w:jc w:val="both"/>
        <w:rPr>
          <w:rFonts w:ascii="Avenir" w:eastAsia="Avenir" w:hAnsi="Avenir" w:cs="Avenir"/>
          <w:sz w:val="20"/>
          <w:szCs w:val="20"/>
        </w:rPr>
      </w:pPr>
    </w:p>
    <w:p w14:paraId="6FA2E3B8" w14:textId="77777777" w:rsidR="00CE10AA" w:rsidRPr="00814F1E" w:rsidRDefault="00CE10AA" w:rsidP="0048492D">
      <w:pPr>
        <w:pBdr>
          <w:top w:val="nil"/>
          <w:left w:val="nil"/>
          <w:bottom w:val="nil"/>
          <w:right w:val="nil"/>
          <w:between w:val="nil"/>
        </w:pBdr>
        <w:spacing w:after="0" w:line="271" w:lineRule="auto"/>
        <w:ind w:right="28"/>
        <w:jc w:val="both"/>
        <w:rPr>
          <w:rFonts w:ascii="Avenir" w:eastAsia="Avenir" w:hAnsi="Avenir" w:cs="Avenir"/>
          <w:sz w:val="20"/>
          <w:szCs w:val="20"/>
        </w:rPr>
      </w:pPr>
    </w:p>
    <w:p w14:paraId="0000085C" w14:textId="1F95099F" w:rsidR="0087615C" w:rsidRPr="00814F1E" w:rsidRDefault="00D64F21" w:rsidP="00740BD2">
      <w:pPr>
        <w:numPr>
          <w:ilvl w:val="1"/>
          <w:numId w:val="4"/>
        </w:numPr>
        <w:pBdr>
          <w:top w:val="nil"/>
          <w:left w:val="nil"/>
          <w:bottom w:val="nil"/>
          <w:right w:val="nil"/>
          <w:between w:val="nil"/>
        </w:pBdr>
        <w:spacing w:after="5" w:line="271" w:lineRule="auto"/>
        <w:ind w:right="28"/>
        <w:jc w:val="both"/>
        <w:rPr>
          <w:rFonts w:ascii="Avenir" w:eastAsia="Avenir" w:hAnsi="Avenir" w:cs="Avenir"/>
          <w:i/>
          <w:color w:val="4472C4"/>
          <w:sz w:val="20"/>
          <w:szCs w:val="20"/>
        </w:rPr>
      </w:pPr>
      <w:r w:rsidRPr="00814F1E">
        <w:rPr>
          <w:rFonts w:ascii="Avenir" w:eastAsia="Avenir" w:hAnsi="Avenir" w:cs="Avenir"/>
          <w:i/>
          <w:color w:val="4472C4"/>
          <w:sz w:val="20"/>
          <w:szCs w:val="20"/>
        </w:rPr>
        <w:t>Garanties de Cancún</w:t>
      </w:r>
      <w:sdt>
        <w:sdtPr>
          <w:rPr>
            <w:rFonts w:ascii="Avenir" w:hAnsi="Avenir"/>
            <w:sz w:val="20"/>
            <w:szCs w:val="20"/>
          </w:rPr>
          <w:tag w:val="goog_rdk_2611"/>
          <w:id w:val="-689681490"/>
        </w:sdtPr>
        <w:sdtEndPr/>
        <w:sdtContent>
          <w:sdt>
            <w:sdtPr>
              <w:rPr>
                <w:rFonts w:ascii="Avenir" w:hAnsi="Avenir"/>
                <w:sz w:val="20"/>
                <w:szCs w:val="20"/>
              </w:rPr>
              <w:tag w:val="goog_rdk_2612"/>
              <w:id w:val="-9534280"/>
              <w:showingPlcHdr/>
            </w:sdtPr>
            <w:sdtEndPr/>
            <w:sdtContent>
              <w:r w:rsidR="007E63D3" w:rsidRPr="00814F1E">
                <w:rPr>
                  <w:rFonts w:ascii="Avenir" w:hAnsi="Avenir"/>
                  <w:sz w:val="20"/>
                  <w:szCs w:val="20"/>
                </w:rPr>
                <w:t xml:space="preserve">     </w:t>
              </w:r>
            </w:sdtContent>
          </w:sdt>
        </w:sdtContent>
      </w:sdt>
      <w:sdt>
        <w:sdtPr>
          <w:rPr>
            <w:rFonts w:ascii="Avenir" w:hAnsi="Avenir"/>
            <w:sz w:val="20"/>
            <w:szCs w:val="20"/>
          </w:rPr>
          <w:tag w:val="goog_rdk_2613"/>
          <w:id w:val="-1267065989"/>
        </w:sdtPr>
        <w:sdtEndPr/>
        <w:sdtContent/>
      </w:sdt>
    </w:p>
    <w:p w14:paraId="0000085D" w14:textId="77777777" w:rsidR="0087615C" w:rsidRPr="00814F1E" w:rsidRDefault="0087615C">
      <w:pPr>
        <w:spacing w:after="5" w:line="271" w:lineRule="auto"/>
        <w:ind w:left="20" w:right="28" w:hanging="10"/>
        <w:jc w:val="both"/>
        <w:rPr>
          <w:rFonts w:ascii="Avenir" w:eastAsia="Avenir" w:hAnsi="Avenir" w:cs="Avenir"/>
          <w:color w:val="000000"/>
          <w:sz w:val="20"/>
          <w:szCs w:val="20"/>
        </w:rPr>
      </w:pPr>
    </w:p>
    <w:p w14:paraId="00000860" w14:textId="77777777" w:rsidR="0087615C" w:rsidRPr="00814F1E" w:rsidRDefault="00D64F21">
      <w:pPr>
        <w:spacing w:after="5" w:line="271"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Suivi des mesures/principes de sauvegardes de Cancún</w:t>
      </w:r>
    </w:p>
    <w:p w14:paraId="00000861" w14:textId="77777777" w:rsidR="0087615C" w:rsidRPr="00814F1E" w:rsidRDefault="0087615C">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rPr>
      </w:pPr>
    </w:p>
    <w:tbl>
      <w:tblPr>
        <w:tblW w:w="9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539"/>
        <w:gridCol w:w="3118"/>
        <w:gridCol w:w="2835"/>
      </w:tblGrid>
      <w:tr w:rsidR="0087615C" w:rsidRPr="00814F1E" w14:paraId="448C73A2" w14:textId="77777777" w:rsidTr="00E943E6">
        <w:trPr>
          <w:jc w:val="center"/>
        </w:trPr>
        <w:tc>
          <w:tcPr>
            <w:tcW w:w="3539" w:type="dxa"/>
            <w:shd w:val="clear" w:color="auto" w:fill="8EAADB"/>
          </w:tcPr>
          <w:p w14:paraId="00000862" w14:textId="77777777" w:rsidR="0087615C" w:rsidRPr="00814F1E" w:rsidRDefault="0087615C">
            <w:pPr>
              <w:spacing w:after="5" w:line="271" w:lineRule="auto"/>
              <w:jc w:val="center"/>
              <w:rPr>
                <w:rFonts w:ascii="Avenir" w:eastAsia="Avenir" w:hAnsi="Avenir" w:cs="Avenir"/>
                <w:color w:val="000000"/>
                <w:sz w:val="20"/>
                <w:szCs w:val="20"/>
              </w:rPr>
            </w:pPr>
          </w:p>
        </w:tc>
        <w:tc>
          <w:tcPr>
            <w:tcW w:w="3118" w:type="dxa"/>
            <w:shd w:val="clear" w:color="auto" w:fill="8EAADB"/>
          </w:tcPr>
          <w:p w14:paraId="00000863" w14:textId="77777777" w:rsidR="0087615C" w:rsidRPr="00814F1E" w:rsidRDefault="00D64F21">
            <w:pPr>
              <w:spacing w:after="5" w:line="271" w:lineRule="auto"/>
              <w:jc w:val="center"/>
              <w:rPr>
                <w:rFonts w:ascii="Avenir" w:eastAsia="Avenir" w:hAnsi="Avenir" w:cs="Avenir"/>
                <w:color w:val="000000"/>
                <w:sz w:val="20"/>
                <w:szCs w:val="20"/>
              </w:rPr>
            </w:pPr>
            <w:r w:rsidRPr="00814F1E">
              <w:rPr>
                <w:rFonts w:ascii="Avenir" w:eastAsia="Avenir" w:hAnsi="Avenir" w:cs="Avenir"/>
                <w:color w:val="000000"/>
                <w:sz w:val="20"/>
                <w:szCs w:val="20"/>
              </w:rPr>
              <w:t>Actions spécifiques du projet</w:t>
            </w:r>
          </w:p>
        </w:tc>
        <w:tc>
          <w:tcPr>
            <w:tcW w:w="2835" w:type="dxa"/>
            <w:shd w:val="clear" w:color="auto" w:fill="8EAADB"/>
          </w:tcPr>
          <w:p w14:paraId="00000864" w14:textId="77777777" w:rsidR="0087615C" w:rsidRPr="00814F1E" w:rsidRDefault="00D64F21">
            <w:pPr>
              <w:spacing w:after="5" w:line="271" w:lineRule="auto"/>
              <w:jc w:val="center"/>
              <w:rPr>
                <w:rFonts w:ascii="Avenir" w:eastAsia="Avenir" w:hAnsi="Avenir" w:cs="Avenir"/>
                <w:color w:val="000000"/>
                <w:sz w:val="20"/>
                <w:szCs w:val="20"/>
              </w:rPr>
            </w:pPr>
            <w:r w:rsidRPr="00814F1E">
              <w:rPr>
                <w:rFonts w:ascii="Avenir" w:eastAsia="Avenir" w:hAnsi="Avenir" w:cs="Avenir"/>
                <w:color w:val="000000"/>
                <w:sz w:val="20"/>
                <w:szCs w:val="20"/>
              </w:rPr>
              <w:t>Défis rencontrés</w:t>
            </w:r>
          </w:p>
        </w:tc>
      </w:tr>
      <w:tr w:rsidR="0087615C" w:rsidRPr="00814F1E" w14:paraId="5B3CEE5C" w14:textId="77777777" w:rsidTr="00E943E6">
        <w:trPr>
          <w:trHeight w:val="856"/>
          <w:jc w:val="center"/>
        </w:trPr>
        <w:tc>
          <w:tcPr>
            <w:tcW w:w="3539" w:type="dxa"/>
          </w:tcPr>
          <w:p w14:paraId="00000865"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Principe 1 : Les activités REDD+ doivent protéger les forêts naturelles, favoriser l’accroissement des services environnementaux et renforcer la préservation de la biodiversité.</w:t>
            </w:r>
          </w:p>
          <w:p w14:paraId="00000867" w14:textId="5A8E2FB8" w:rsidR="0087615C" w:rsidRPr="00814F1E" w:rsidRDefault="00D64F21" w:rsidP="00E943E6">
            <w:pPr>
              <w:tabs>
                <w:tab w:val="left" w:pos="2993"/>
              </w:tabs>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(Cancun a ; IFC norme 6)</w:t>
            </w:r>
          </w:p>
        </w:tc>
        <w:tc>
          <w:tcPr>
            <w:tcW w:w="3118" w:type="dxa"/>
          </w:tcPr>
          <w:p w14:paraId="00000868" w14:textId="067AE510" w:rsidR="0087615C" w:rsidRPr="00814F1E" w:rsidRDefault="00160CEF">
            <w:pPr>
              <w:spacing w:after="5" w:line="271" w:lineRule="auto"/>
              <w:rPr>
                <w:rFonts w:ascii="Avenir" w:eastAsia="Avenir" w:hAnsi="Avenir" w:cs="Avenir"/>
                <w:color w:val="000000" w:themeColor="text1"/>
                <w:sz w:val="20"/>
                <w:szCs w:val="20"/>
              </w:rPr>
            </w:pPr>
            <w:r w:rsidRPr="00814F1E">
              <w:rPr>
                <w:rFonts w:ascii="Avenir" w:eastAsia="Avenir" w:hAnsi="Avenir" w:cs="Avenir"/>
                <w:color w:val="000000" w:themeColor="text1"/>
                <w:sz w:val="20"/>
                <w:szCs w:val="20"/>
              </w:rPr>
              <w:t xml:space="preserve">Des activités de restauration de forêts, et de mise en défens ont été mis en place par le projet. </w:t>
            </w:r>
          </w:p>
        </w:tc>
        <w:tc>
          <w:tcPr>
            <w:tcW w:w="2835" w:type="dxa"/>
          </w:tcPr>
          <w:p w14:paraId="00000869" w14:textId="0132ACA8" w:rsidR="0087615C" w:rsidRPr="00814F1E" w:rsidRDefault="00160CEF">
            <w:pPr>
              <w:spacing w:after="5" w:line="271" w:lineRule="auto"/>
              <w:rPr>
                <w:rFonts w:ascii="Avenir" w:eastAsia="Avenir" w:hAnsi="Avenir" w:cs="Avenir"/>
                <w:color w:val="000000" w:themeColor="text1"/>
                <w:sz w:val="20"/>
                <w:szCs w:val="20"/>
              </w:rPr>
            </w:pPr>
            <w:r w:rsidRPr="00814F1E">
              <w:rPr>
                <w:rFonts w:ascii="Avenir" w:eastAsia="Avenir" w:hAnsi="Avenir" w:cs="Avenir"/>
                <w:color w:val="000000" w:themeColor="text1"/>
                <w:sz w:val="20"/>
                <w:szCs w:val="20"/>
              </w:rPr>
              <w:t xml:space="preserve">Nécessité pour les membres des communautés locales d’avoir des </w:t>
            </w:r>
            <w:r w:rsidR="00134FE6" w:rsidRPr="00814F1E">
              <w:rPr>
                <w:rFonts w:ascii="Avenir" w:eastAsia="Avenir" w:hAnsi="Avenir" w:cs="Avenir"/>
                <w:color w:val="000000" w:themeColor="text1"/>
                <w:sz w:val="20"/>
                <w:szCs w:val="20"/>
              </w:rPr>
              <w:t xml:space="preserve">bénéfices </w:t>
            </w:r>
            <w:r w:rsidR="00450C83" w:rsidRPr="00814F1E">
              <w:rPr>
                <w:rFonts w:ascii="Avenir" w:eastAsia="Avenir" w:hAnsi="Avenir" w:cs="Avenir"/>
                <w:color w:val="000000" w:themeColor="text1"/>
                <w:sz w:val="20"/>
                <w:szCs w:val="20"/>
              </w:rPr>
              <w:t>immédiats</w:t>
            </w:r>
            <w:r w:rsidR="00134FE6" w:rsidRPr="00814F1E">
              <w:rPr>
                <w:rFonts w:ascii="Avenir" w:eastAsia="Avenir" w:hAnsi="Avenir" w:cs="Avenir"/>
                <w:color w:val="000000" w:themeColor="text1"/>
                <w:sz w:val="20"/>
                <w:szCs w:val="20"/>
              </w:rPr>
              <w:t xml:space="preserve"> de ces activités dont les retombées sont plus à long terme </w:t>
            </w:r>
            <w:r w:rsidRPr="00814F1E">
              <w:rPr>
                <w:rFonts w:ascii="Avenir" w:eastAsia="Avenir" w:hAnsi="Avenir" w:cs="Avenir"/>
                <w:color w:val="000000" w:themeColor="text1"/>
                <w:sz w:val="20"/>
                <w:szCs w:val="20"/>
              </w:rPr>
              <w:t xml:space="preserve"> </w:t>
            </w:r>
          </w:p>
        </w:tc>
      </w:tr>
      <w:tr w:rsidR="0087615C" w:rsidRPr="00814F1E" w14:paraId="4B911776" w14:textId="77777777" w:rsidTr="00E943E6">
        <w:trPr>
          <w:jc w:val="center"/>
        </w:trPr>
        <w:tc>
          <w:tcPr>
            <w:tcW w:w="3539" w:type="dxa"/>
          </w:tcPr>
          <w:p w14:paraId="0000086A"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Principe 2 : Les activités REDD+ doivent favoriser la transparence et la bonne gouvernance. (Cancun b)</w:t>
            </w:r>
          </w:p>
        </w:tc>
        <w:tc>
          <w:tcPr>
            <w:tcW w:w="3118" w:type="dxa"/>
          </w:tcPr>
          <w:p w14:paraId="0790A80C" w14:textId="77777777" w:rsidR="0087615C" w:rsidRPr="00814F1E" w:rsidRDefault="00D77A04">
            <w:pPr>
              <w:spacing w:after="5" w:line="271" w:lineRule="auto"/>
              <w:rPr>
                <w:rFonts w:ascii="Avenir" w:eastAsia="Avenir" w:hAnsi="Avenir" w:cs="Avenir"/>
                <w:color w:val="000000" w:themeColor="text1"/>
                <w:sz w:val="20"/>
                <w:szCs w:val="20"/>
              </w:rPr>
            </w:pPr>
            <w:r w:rsidRPr="00814F1E">
              <w:rPr>
                <w:rFonts w:ascii="Avenir" w:eastAsia="Avenir" w:hAnsi="Avenir" w:cs="Avenir"/>
                <w:color w:val="000000" w:themeColor="text1"/>
                <w:sz w:val="20"/>
                <w:szCs w:val="20"/>
              </w:rPr>
              <w:t>Renforcement des différents organes au niveau local (Conseil consultatif, CARG, CLD)</w:t>
            </w:r>
          </w:p>
          <w:p w14:paraId="0000086B" w14:textId="538B7BEC" w:rsidR="0087615C" w:rsidRPr="00814F1E" w:rsidRDefault="00E943E6">
            <w:pPr>
              <w:spacing w:after="5" w:line="271" w:lineRule="auto"/>
              <w:rPr>
                <w:rFonts w:ascii="Avenir" w:eastAsia="Avenir" w:hAnsi="Avenir" w:cs="Avenir"/>
                <w:color w:val="000000" w:themeColor="text1"/>
                <w:sz w:val="20"/>
                <w:szCs w:val="20"/>
              </w:rPr>
            </w:pPr>
            <w:r w:rsidRPr="00814F1E">
              <w:rPr>
                <w:rFonts w:ascii="Avenir" w:eastAsia="Avenir" w:hAnsi="Avenir" w:cs="Avenir"/>
                <w:color w:val="000000" w:themeColor="text1"/>
                <w:sz w:val="20"/>
                <w:szCs w:val="20"/>
              </w:rPr>
              <w:t>Le projet a encouragé une plus grande transparence par la mise en place de la plateforme provinciale et par un dialogue multipartite sur la gestion des terres</w:t>
            </w:r>
            <w:r w:rsidRPr="00814F1E">
              <w:rPr>
                <w:rFonts w:ascii="Avenir" w:hAnsi="Avenir" w:cstheme="minorHAnsi"/>
                <w:sz w:val="20"/>
                <w:szCs w:val="20"/>
              </w:rPr>
              <w:t>.</w:t>
            </w:r>
          </w:p>
        </w:tc>
        <w:tc>
          <w:tcPr>
            <w:tcW w:w="2835" w:type="dxa"/>
          </w:tcPr>
          <w:p w14:paraId="0000086C" w14:textId="05BF9101" w:rsidR="0087615C" w:rsidRPr="00814F1E" w:rsidRDefault="00E943E6">
            <w:pPr>
              <w:spacing w:after="5" w:line="271" w:lineRule="auto"/>
              <w:rPr>
                <w:rFonts w:ascii="Avenir" w:eastAsia="Avenir" w:hAnsi="Avenir" w:cs="Avenir"/>
                <w:color w:val="000000" w:themeColor="text1"/>
                <w:sz w:val="20"/>
                <w:szCs w:val="20"/>
              </w:rPr>
            </w:pPr>
            <w:r w:rsidRPr="00814F1E">
              <w:rPr>
                <w:rFonts w:ascii="Avenir" w:eastAsia="Avenir" w:hAnsi="Avenir" w:cs="Avenir"/>
                <w:color w:val="000000" w:themeColor="text1"/>
                <w:sz w:val="20"/>
                <w:szCs w:val="20"/>
              </w:rPr>
              <w:t xml:space="preserve">Manque de moyens logistique des instances officielles en charge du mandat pour le suivi et le contrôle </w:t>
            </w:r>
          </w:p>
        </w:tc>
      </w:tr>
      <w:tr w:rsidR="0087615C" w:rsidRPr="00814F1E" w14:paraId="183DF41E" w14:textId="77777777" w:rsidTr="00E943E6">
        <w:trPr>
          <w:jc w:val="center"/>
        </w:trPr>
        <w:tc>
          <w:tcPr>
            <w:tcW w:w="3539" w:type="dxa"/>
          </w:tcPr>
          <w:p w14:paraId="0000086D"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Principe 3 : Les activités REDD+ doivent minimiser les pertes et dommages, prévoir des voies de recours et mettre en place des mécanismes de réparations justes et équitables d’éventuelles pertes et/ou dommages subis par les communautés et autres parties prenantes</w:t>
            </w:r>
          </w:p>
          <w:p w14:paraId="0000086E" w14:textId="77777777" w:rsidR="0087615C" w:rsidRPr="00814F1E" w:rsidRDefault="00D64F21">
            <w:pPr>
              <w:spacing w:after="5" w:line="271" w:lineRule="auto"/>
              <w:rPr>
                <w:rFonts w:ascii="Avenir" w:eastAsia="Avenir" w:hAnsi="Avenir" w:cs="Avenir"/>
                <w:color w:val="ED7D31"/>
                <w:sz w:val="20"/>
                <w:szCs w:val="20"/>
              </w:rPr>
            </w:pPr>
            <w:r w:rsidRPr="00814F1E">
              <w:rPr>
                <w:rFonts w:ascii="Avenir" w:eastAsia="Avenir" w:hAnsi="Avenir" w:cs="Avenir"/>
                <w:color w:val="000000"/>
                <w:sz w:val="20"/>
                <w:szCs w:val="20"/>
              </w:rPr>
              <w:t>(IFC norme 4)</w:t>
            </w:r>
          </w:p>
        </w:tc>
        <w:tc>
          <w:tcPr>
            <w:tcW w:w="3118" w:type="dxa"/>
          </w:tcPr>
          <w:p w14:paraId="7C5FB0BB" w14:textId="77777777" w:rsidR="0087615C" w:rsidRPr="00814F1E" w:rsidRDefault="001D4CC2">
            <w:pPr>
              <w:spacing w:after="5" w:line="271" w:lineRule="auto"/>
              <w:rPr>
                <w:rFonts w:ascii="Avenir" w:eastAsia="Avenir" w:hAnsi="Avenir" w:cs="Avenir"/>
                <w:color w:val="000000" w:themeColor="text1"/>
                <w:sz w:val="20"/>
                <w:szCs w:val="20"/>
              </w:rPr>
            </w:pPr>
            <w:r w:rsidRPr="00814F1E">
              <w:rPr>
                <w:rFonts w:ascii="Avenir" w:eastAsia="Avenir" w:hAnsi="Avenir" w:cs="Avenir"/>
                <w:color w:val="000000" w:themeColor="text1"/>
                <w:sz w:val="20"/>
                <w:szCs w:val="20"/>
              </w:rPr>
              <w:t xml:space="preserve">Les PSE couvrent une partie des </w:t>
            </w:r>
            <w:r w:rsidR="001A5949" w:rsidRPr="00814F1E">
              <w:rPr>
                <w:rFonts w:ascii="Avenir" w:eastAsia="Avenir" w:hAnsi="Avenir" w:cs="Avenir"/>
                <w:color w:val="000000" w:themeColor="text1"/>
                <w:sz w:val="20"/>
                <w:szCs w:val="20"/>
              </w:rPr>
              <w:t xml:space="preserve">pertes des communautés qui se sont engagées à mettre en œuvre des pratiques durables et dont les retombées sont plus à long terme </w:t>
            </w:r>
          </w:p>
          <w:p w14:paraId="0000086F" w14:textId="4A7000DD" w:rsidR="0087615C" w:rsidRPr="00814F1E" w:rsidRDefault="00EF39A9">
            <w:pPr>
              <w:spacing w:after="5" w:line="271" w:lineRule="auto"/>
              <w:rPr>
                <w:rFonts w:ascii="Avenir" w:eastAsia="Avenir" w:hAnsi="Avenir" w:cs="Avenir"/>
                <w:color w:val="000000" w:themeColor="text1"/>
                <w:sz w:val="20"/>
                <w:szCs w:val="20"/>
              </w:rPr>
            </w:pPr>
            <w:r w:rsidRPr="00814F1E">
              <w:rPr>
                <w:rFonts w:ascii="Avenir" w:eastAsia="Avenir" w:hAnsi="Avenir" w:cs="Avenir"/>
                <w:color w:val="000000" w:themeColor="text1"/>
                <w:sz w:val="20"/>
                <w:szCs w:val="20"/>
              </w:rPr>
              <w:t xml:space="preserve">MGPR mis en place </w:t>
            </w:r>
          </w:p>
        </w:tc>
        <w:tc>
          <w:tcPr>
            <w:tcW w:w="2835" w:type="dxa"/>
          </w:tcPr>
          <w:p w14:paraId="00000870" w14:textId="090A9C36" w:rsidR="0087615C" w:rsidRPr="00814F1E" w:rsidRDefault="00754937">
            <w:pPr>
              <w:spacing w:after="5" w:line="271" w:lineRule="auto"/>
              <w:rPr>
                <w:rFonts w:ascii="Avenir" w:eastAsia="Avenir" w:hAnsi="Avenir" w:cs="Avenir"/>
                <w:color w:val="000000" w:themeColor="text1"/>
                <w:sz w:val="20"/>
                <w:szCs w:val="20"/>
              </w:rPr>
            </w:pPr>
            <w:r w:rsidRPr="00814F1E">
              <w:rPr>
                <w:rFonts w:ascii="Avenir" w:eastAsia="Avenir" w:hAnsi="Avenir" w:cs="Avenir"/>
                <w:color w:val="000000" w:themeColor="text1"/>
                <w:sz w:val="20"/>
                <w:szCs w:val="20"/>
              </w:rPr>
              <w:t xml:space="preserve">Les communautés locales et les populations autochtones veulent des </w:t>
            </w:r>
            <w:r w:rsidR="00C77D3D" w:rsidRPr="00814F1E">
              <w:rPr>
                <w:rFonts w:ascii="Avenir" w:eastAsia="Avenir" w:hAnsi="Avenir" w:cs="Avenir"/>
                <w:color w:val="000000" w:themeColor="text1"/>
                <w:sz w:val="20"/>
                <w:szCs w:val="20"/>
              </w:rPr>
              <w:t xml:space="preserve">contreparties immédiates de la protection des forêts, sans attendre les retombées à moyens et longs termes. </w:t>
            </w:r>
          </w:p>
        </w:tc>
      </w:tr>
      <w:tr w:rsidR="0087615C" w:rsidRPr="00814F1E" w14:paraId="1BCAEC1B" w14:textId="77777777" w:rsidTr="00E943E6">
        <w:trPr>
          <w:jc w:val="center"/>
        </w:trPr>
        <w:tc>
          <w:tcPr>
            <w:tcW w:w="3539" w:type="dxa"/>
          </w:tcPr>
          <w:p w14:paraId="00000871"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Principe 4 : Les bénéfices économiques et sociaux générés par les activités REDD+ doivent être partagés équitablement et proportionnellement par les parties prenantes intéressées</w:t>
            </w:r>
          </w:p>
          <w:p w14:paraId="00000873" w14:textId="3DE69AC6"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(Cancún f ; IFC norme 1)</w:t>
            </w:r>
          </w:p>
        </w:tc>
        <w:tc>
          <w:tcPr>
            <w:tcW w:w="3118" w:type="dxa"/>
          </w:tcPr>
          <w:p w14:paraId="00000874" w14:textId="6D81A20B" w:rsidR="0087615C" w:rsidRPr="00814F1E" w:rsidRDefault="001A5949">
            <w:pPr>
              <w:spacing w:after="5" w:line="271" w:lineRule="auto"/>
              <w:rPr>
                <w:rFonts w:ascii="Avenir" w:eastAsia="Avenir" w:hAnsi="Avenir" w:cs="Avenir"/>
                <w:color w:val="000000" w:themeColor="text1"/>
                <w:sz w:val="20"/>
                <w:szCs w:val="20"/>
              </w:rPr>
            </w:pPr>
            <w:r w:rsidRPr="00814F1E">
              <w:rPr>
                <w:rFonts w:ascii="Avenir" w:eastAsia="Avenir" w:hAnsi="Avenir" w:cs="Avenir"/>
                <w:color w:val="000000" w:themeColor="text1"/>
                <w:sz w:val="20"/>
                <w:szCs w:val="20"/>
              </w:rPr>
              <w:t>Toutes les activités du projet sont au bénéfice des communautés</w:t>
            </w:r>
            <w:r w:rsidR="007C0824" w:rsidRPr="00814F1E">
              <w:rPr>
                <w:rFonts w:ascii="Avenir" w:eastAsia="Avenir" w:hAnsi="Avenir" w:cs="Avenir"/>
                <w:color w:val="000000" w:themeColor="text1"/>
                <w:sz w:val="20"/>
                <w:szCs w:val="20"/>
              </w:rPr>
              <w:t xml:space="preserve"> locales et des peuples auto</w:t>
            </w:r>
            <w:r w:rsidR="00376F80" w:rsidRPr="00814F1E">
              <w:rPr>
                <w:rFonts w:ascii="Avenir" w:eastAsia="Avenir" w:hAnsi="Avenir" w:cs="Avenir"/>
                <w:color w:val="000000" w:themeColor="text1"/>
                <w:sz w:val="20"/>
                <w:szCs w:val="20"/>
              </w:rPr>
              <w:t>c</w:t>
            </w:r>
            <w:r w:rsidR="007C0824" w:rsidRPr="00814F1E">
              <w:rPr>
                <w:rFonts w:ascii="Avenir" w:eastAsia="Avenir" w:hAnsi="Avenir" w:cs="Avenir"/>
                <w:color w:val="000000" w:themeColor="text1"/>
                <w:sz w:val="20"/>
                <w:szCs w:val="20"/>
              </w:rPr>
              <w:t xml:space="preserve">htones. </w:t>
            </w:r>
          </w:p>
        </w:tc>
        <w:tc>
          <w:tcPr>
            <w:tcW w:w="2835" w:type="dxa"/>
          </w:tcPr>
          <w:p w14:paraId="00000875" w14:textId="5A211D53" w:rsidR="0087615C" w:rsidRPr="00814F1E" w:rsidRDefault="00550F1E">
            <w:pPr>
              <w:spacing w:after="5" w:line="271" w:lineRule="auto"/>
              <w:rPr>
                <w:rFonts w:ascii="Avenir" w:eastAsia="Avenir" w:hAnsi="Avenir" w:cs="Avenir"/>
                <w:color w:val="000000" w:themeColor="text1"/>
                <w:sz w:val="20"/>
                <w:szCs w:val="20"/>
              </w:rPr>
            </w:pPr>
            <w:r w:rsidRPr="00814F1E">
              <w:rPr>
                <w:rFonts w:ascii="Avenir" w:eastAsia="Avenir" w:hAnsi="Avenir" w:cs="Avenir"/>
                <w:color w:val="000000" w:themeColor="text1"/>
                <w:sz w:val="20"/>
                <w:szCs w:val="20"/>
              </w:rPr>
              <w:t xml:space="preserve">Les fonds du projet ne sont pas suffisants pour répondre à toutes les sollicitations des membres de la population locale </w:t>
            </w:r>
          </w:p>
        </w:tc>
      </w:tr>
      <w:tr w:rsidR="0087615C" w:rsidRPr="00814F1E" w14:paraId="52D08D0B" w14:textId="77777777" w:rsidTr="00E943E6">
        <w:trPr>
          <w:jc w:val="center"/>
        </w:trPr>
        <w:tc>
          <w:tcPr>
            <w:tcW w:w="3539" w:type="dxa"/>
          </w:tcPr>
          <w:p w14:paraId="00000877" w14:textId="4ED626DF"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Principe 5 : Les activités REDD+ doivent favoriser l’émergence de nouvelles opportunités économiques pour contribuer au développement durable des communautés locales et des peuples autochtones</w:t>
            </w:r>
          </w:p>
        </w:tc>
        <w:tc>
          <w:tcPr>
            <w:tcW w:w="3118" w:type="dxa"/>
          </w:tcPr>
          <w:p w14:paraId="38E62DFB" w14:textId="77777777" w:rsidR="0087615C" w:rsidRPr="00814F1E" w:rsidRDefault="007C0824">
            <w:pPr>
              <w:spacing w:after="5" w:line="271" w:lineRule="auto"/>
              <w:rPr>
                <w:rFonts w:ascii="Avenir" w:eastAsia="Avenir" w:hAnsi="Avenir" w:cs="Avenir"/>
                <w:color w:val="000000" w:themeColor="text1"/>
                <w:sz w:val="20"/>
                <w:szCs w:val="20"/>
              </w:rPr>
            </w:pPr>
            <w:r w:rsidRPr="00814F1E">
              <w:rPr>
                <w:rFonts w:ascii="Avenir" w:eastAsia="Avenir" w:hAnsi="Avenir" w:cs="Avenir"/>
                <w:color w:val="000000" w:themeColor="text1"/>
                <w:sz w:val="20"/>
                <w:szCs w:val="20"/>
              </w:rPr>
              <w:t xml:space="preserve">Le développement d’entreprises locales </w:t>
            </w:r>
            <w:r w:rsidR="00E6784E" w:rsidRPr="00814F1E">
              <w:rPr>
                <w:rFonts w:ascii="Avenir" w:eastAsia="Avenir" w:hAnsi="Avenir" w:cs="Avenir"/>
                <w:color w:val="000000" w:themeColor="text1"/>
                <w:sz w:val="20"/>
                <w:szCs w:val="20"/>
              </w:rPr>
              <w:t>(comme pour le chikw</w:t>
            </w:r>
            <w:r w:rsidR="00376F80" w:rsidRPr="00814F1E">
              <w:rPr>
                <w:rFonts w:ascii="Avenir" w:eastAsia="Avenir" w:hAnsi="Avenir" w:cs="Avenir"/>
                <w:color w:val="000000" w:themeColor="text1"/>
                <w:sz w:val="20"/>
                <w:szCs w:val="20"/>
              </w:rPr>
              <w:t>an</w:t>
            </w:r>
            <w:r w:rsidR="00E6784E" w:rsidRPr="00814F1E">
              <w:rPr>
                <w:rFonts w:ascii="Avenir" w:eastAsia="Avenir" w:hAnsi="Avenir" w:cs="Avenir"/>
                <w:color w:val="000000" w:themeColor="text1"/>
                <w:sz w:val="20"/>
                <w:szCs w:val="20"/>
              </w:rPr>
              <w:t>gue amélioré) permet aux femmes d’avoir des revenus complémentaires</w:t>
            </w:r>
            <w:r w:rsidR="005B0E35" w:rsidRPr="00814F1E">
              <w:rPr>
                <w:rFonts w:ascii="Avenir" w:eastAsia="Avenir" w:hAnsi="Avenir" w:cs="Avenir"/>
                <w:color w:val="000000" w:themeColor="text1"/>
                <w:sz w:val="20"/>
                <w:szCs w:val="20"/>
              </w:rPr>
              <w:t xml:space="preserve">. </w:t>
            </w:r>
          </w:p>
          <w:p w14:paraId="00000878" w14:textId="07FA85B5" w:rsidR="0087615C" w:rsidRPr="00814F1E" w:rsidRDefault="00D932E7">
            <w:pPr>
              <w:spacing w:after="5" w:line="271" w:lineRule="auto"/>
              <w:rPr>
                <w:rFonts w:ascii="Avenir" w:eastAsia="Avenir" w:hAnsi="Avenir" w:cs="Avenir"/>
                <w:color w:val="000000" w:themeColor="text1"/>
                <w:sz w:val="20"/>
                <w:szCs w:val="20"/>
              </w:rPr>
            </w:pPr>
            <w:r w:rsidRPr="00814F1E">
              <w:rPr>
                <w:rFonts w:ascii="Avenir" w:eastAsia="Avenir" w:hAnsi="Avenir" w:cs="Avenir"/>
                <w:color w:val="000000" w:themeColor="text1"/>
                <w:sz w:val="20"/>
                <w:szCs w:val="20"/>
              </w:rPr>
              <w:t>Le projet a aussi ouvert de nouvelles sources de revenus pour les communautés grâce à la production de foyers améliorés (destinés à la vente dans les zones urbaines) et au soutien à la culture de plantes de rente comme le palmier à huile, le cacao et le café.</w:t>
            </w:r>
            <w:r w:rsidRPr="00814F1E">
              <w:rPr>
                <w:rFonts w:ascii="Avenir" w:hAnsi="Avenir" w:cstheme="minorBidi"/>
                <w:sz w:val="20"/>
                <w:szCs w:val="20"/>
              </w:rPr>
              <w:t xml:space="preserve">  </w:t>
            </w:r>
          </w:p>
        </w:tc>
        <w:tc>
          <w:tcPr>
            <w:tcW w:w="2835" w:type="dxa"/>
          </w:tcPr>
          <w:p w14:paraId="00000879" w14:textId="5B896BAA" w:rsidR="0087615C" w:rsidRPr="00814F1E" w:rsidRDefault="00550F1E">
            <w:pPr>
              <w:spacing w:after="5" w:line="271" w:lineRule="auto"/>
              <w:rPr>
                <w:rFonts w:ascii="Avenir" w:eastAsia="Avenir" w:hAnsi="Avenir" w:cs="Avenir"/>
                <w:color w:val="000000" w:themeColor="text1"/>
                <w:sz w:val="20"/>
                <w:szCs w:val="20"/>
              </w:rPr>
            </w:pPr>
            <w:r w:rsidRPr="00814F1E">
              <w:rPr>
                <w:rFonts w:ascii="Avenir" w:eastAsia="Avenir" w:hAnsi="Avenir" w:cs="Avenir"/>
                <w:color w:val="000000" w:themeColor="text1"/>
                <w:sz w:val="20"/>
                <w:szCs w:val="20"/>
              </w:rPr>
              <w:t>Les fonds du projet ne sont pas suffisants pour répondre à toutes les sollicitations des membres de la population locale</w:t>
            </w:r>
          </w:p>
        </w:tc>
      </w:tr>
      <w:tr w:rsidR="0087615C" w:rsidRPr="00814F1E" w14:paraId="25BFB28B" w14:textId="77777777" w:rsidTr="00E943E6">
        <w:trPr>
          <w:jc w:val="center"/>
        </w:trPr>
        <w:tc>
          <w:tcPr>
            <w:tcW w:w="3539" w:type="dxa"/>
          </w:tcPr>
          <w:p w14:paraId="0000087A"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Principe 6 : Les activités REDD+ doivent assurer la participation effective et efficiente de toutes les parties prenantes, notamment des communautés locales et autochtones dans leurs spécificités locales</w:t>
            </w:r>
          </w:p>
          <w:p w14:paraId="0000087C" w14:textId="64156170"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(Cancun d</w:t>
            </w:r>
            <w:r w:rsidR="006C16CE" w:rsidRPr="00814F1E">
              <w:rPr>
                <w:rFonts w:ascii="Avenir" w:eastAsia="Avenir" w:hAnsi="Avenir" w:cs="Avenir"/>
                <w:color w:val="000000"/>
                <w:sz w:val="20"/>
                <w:szCs w:val="20"/>
              </w:rPr>
              <w:t>)</w:t>
            </w:r>
          </w:p>
        </w:tc>
        <w:tc>
          <w:tcPr>
            <w:tcW w:w="3118" w:type="dxa"/>
          </w:tcPr>
          <w:p w14:paraId="55D6AD2F" w14:textId="77777777" w:rsidR="0087615C" w:rsidRPr="00814F1E" w:rsidRDefault="00D64F21">
            <w:pPr>
              <w:spacing w:after="5" w:line="271" w:lineRule="auto"/>
              <w:rPr>
                <w:rFonts w:ascii="Avenir" w:eastAsia="Avenir" w:hAnsi="Avenir" w:cs="Avenir"/>
                <w:b/>
                <w:color w:val="578793"/>
                <w:sz w:val="20"/>
                <w:szCs w:val="20"/>
              </w:rPr>
            </w:pPr>
            <w:r w:rsidRPr="00814F1E">
              <w:rPr>
                <w:rFonts w:ascii="Avenir" w:eastAsia="Avenir" w:hAnsi="Avenir" w:cs="Avenir"/>
                <w:b/>
                <w:color w:val="578793"/>
                <w:sz w:val="20"/>
                <w:szCs w:val="20"/>
              </w:rPr>
              <w:t>Voir section 9.2 peuples autochtones</w:t>
            </w:r>
          </w:p>
          <w:p w14:paraId="0000087D" w14:textId="57945FE2" w:rsidR="002C4088" w:rsidRPr="00814F1E" w:rsidRDefault="002C4088">
            <w:pPr>
              <w:spacing w:after="5" w:line="271" w:lineRule="auto"/>
              <w:rPr>
                <w:rFonts w:ascii="Avenir" w:eastAsia="Avenir" w:hAnsi="Avenir" w:cs="Avenir"/>
                <w:bCs/>
                <w:color w:val="ED7D31"/>
                <w:sz w:val="20"/>
                <w:szCs w:val="20"/>
              </w:rPr>
            </w:pPr>
            <w:r w:rsidRPr="00814F1E">
              <w:rPr>
                <w:rFonts w:ascii="Avenir" w:eastAsia="Avenir" w:hAnsi="Avenir" w:cs="Avenir"/>
                <w:bCs/>
                <w:color w:val="000000" w:themeColor="text1"/>
                <w:sz w:val="20"/>
                <w:szCs w:val="20"/>
              </w:rPr>
              <w:t xml:space="preserve">Toutes les parties prenantes bénéficies des activités du projet. Elles sont d’ailleurs toutes représentées dans le comité de pilotage du projet. </w:t>
            </w:r>
          </w:p>
        </w:tc>
        <w:tc>
          <w:tcPr>
            <w:tcW w:w="2835" w:type="dxa"/>
          </w:tcPr>
          <w:p w14:paraId="0000087E" w14:textId="4949FEAD" w:rsidR="0087615C" w:rsidRPr="00814F1E" w:rsidRDefault="00550F1E">
            <w:pPr>
              <w:spacing w:after="5" w:line="271" w:lineRule="auto"/>
              <w:rPr>
                <w:rFonts w:ascii="Avenir" w:eastAsia="Avenir" w:hAnsi="Avenir" w:cs="Avenir"/>
                <w:b/>
                <w:color w:val="ED7D31"/>
                <w:sz w:val="20"/>
                <w:szCs w:val="20"/>
              </w:rPr>
            </w:pPr>
            <w:r w:rsidRPr="00814F1E">
              <w:rPr>
                <w:rFonts w:ascii="Avenir" w:eastAsia="Avenir" w:hAnsi="Avenir" w:cs="Avenir"/>
                <w:color w:val="000000" w:themeColor="text1"/>
                <w:sz w:val="20"/>
                <w:szCs w:val="20"/>
              </w:rPr>
              <w:t>La participation des femmes s’avère encore insuffisante malgré les efforts de sensibilisation en ce sens.</w:t>
            </w:r>
            <w:r w:rsidRPr="00814F1E">
              <w:rPr>
                <w:rFonts w:ascii="Avenir" w:eastAsia="Avenir" w:hAnsi="Avenir" w:cs="Avenir"/>
                <w:b/>
                <w:color w:val="ED7D31"/>
                <w:sz w:val="20"/>
                <w:szCs w:val="20"/>
              </w:rPr>
              <w:t xml:space="preserve"> </w:t>
            </w:r>
          </w:p>
        </w:tc>
      </w:tr>
      <w:tr w:rsidR="0087615C" w:rsidRPr="00814F1E" w14:paraId="46314647" w14:textId="77777777" w:rsidTr="00E943E6">
        <w:trPr>
          <w:jc w:val="center"/>
        </w:trPr>
        <w:tc>
          <w:tcPr>
            <w:tcW w:w="3539" w:type="dxa"/>
          </w:tcPr>
          <w:p w14:paraId="0000087F"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Principe 7 : Les activités REDD+ doivent respecter les droits humains, ceux des travailleurs qu’ils emploient et les droits aux terres et ressources naturelles des communautés riveraines concernées</w:t>
            </w:r>
          </w:p>
          <w:p w14:paraId="00000881" w14:textId="5FBBC212"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(Cancun c</w:t>
            </w:r>
            <w:r w:rsidR="00D8634D" w:rsidRPr="00814F1E">
              <w:rPr>
                <w:rFonts w:ascii="Avenir" w:eastAsia="Avenir" w:hAnsi="Avenir" w:cs="Avenir"/>
                <w:color w:val="000000"/>
                <w:sz w:val="20"/>
                <w:szCs w:val="20"/>
              </w:rPr>
              <w:t>)</w:t>
            </w:r>
          </w:p>
        </w:tc>
        <w:tc>
          <w:tcPr>
            <w:tcW w:w="3118" w:type="dxa"/>
          </w:tcPr>
          <w:p w14:paraId="00000882" w14:textId="1EC045E7" w:rsidR="0087615C" w:rsidRPr="00814F1E" w:rsidRDefault="0087615C">
            <w:pPr>
              <w:spacing w:after="5" w:line="271" w:lineRule="auto"/>
              <w:rPr>
                <w:rFonts w:ascii="Avenir" w:eastAsia="Avenir" w:hAnsi="Avenir" w:cs="Avenir"/>
                <w:bCs/>
                <w:color w:val="ED7D31"/>
                <w:sz w:val="20"/>
                <w:szCs w:val="20"/>
              </w:rPr>
            </w:pPr>
          </w:p>
        </w:tc>
        <w:tc>
          <w:tcPr>
            <w:tcW w:w="2835" w:type="dxa"/>
          </w:tcPr>
          <w:p w14:paraId="00000883" w14:textId="77777777" w:rsidR="0087615C" w:rsidRPr="00814F1E" w:rsidRDefault="0087615C">
            <w:pPr>
              <w:spacing w:after="5" w:line="271" w:lineRule="auto"/>
              <w:rPr>
                <w:rFonts w:ascii="Avenir" w:eastAsia="Avenir" w:hAnsi="Avenir" w:cs="Avenir"/>
                <w:b/>
                <w:color w:val="ED7D31"/>
                <w:sz w:val="20"/>
                <w:szCs w:val="20"/>
              </w:rPr>
            </w:pPr>
          </w:p>
        </w:tc>
      </w:tr>
      <w:tr w:rsidR="0087615C" w:rsidRPr="00814F1E" w14:paraId="6B61EC14" w14:textId="77777777" w:rsidTr="00E943E6">
        <w:trPr>
          <w:jc w:val="center"/>
        </w:trPr>
        <w:tc>
          <w:tcPr>
            <w:tcW w:w="3539" w:type="dxa"/>
          </w:tcPr>
          <w:p w14:paraId="00000885" w14:textId="451BFDA3"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a) Que les actions complètent ou sont conformes aux objectifs des programmes forestiers nationaux et des conventions et accords internationaux pertinents ;</w:t>
            </w:r>
          </w:p>
        </w:tc>
        <w:tc>
          <w:tcPr>
            <w:tcW w:w="3118" w:type="dxa"/>
          </w:tcPr>
          <w:p w14:paraId="00000886" w14:textId="79F22AFD" w:rsidR="0087615C" w:rsidRPr="00814F1E" w:rsidRDefault="00E41FE6">
            <w:pPr>
              <w:spacing w:after="5" w:line="271" w:lineRule="auto"/>
              <w:rPr>
                <w:rFonts w:ascii="Avenir" w:eastAsia="Avenir" w:hAnsi="Avenir" w:cs="Avenir"/>
                <w:b/>
                <w:color w:val="ED7D31"/>
                <w:sz w:val="20"/>
                <w:szCs w:val="20"/>
              </w:rPr>
            </w:pPr>
            <w:r w:rsidRPr="00814F1E">
              <w:rPr>
                <w:rFonts w:ascii="Avenir" w:eastAsia="Avenir" w:hAnsi="Avenir" w:cs="Avenir"/>
                <w:bCs/>
                <w:color w:val="000000" w:themeColor="text1"/>
                <w:sz w:val="20"/>
                <w:szCs w:val="20"/>
              </w:rPr>
              <w:t xml:space="preserve">Les actions du projet </w:t>
            </w:r>
            <w:r w:rsidR="001E4EA9" w:rsidRPr="00814F1E">
              <w:rPr>
                <w:rFonts w:ascii="Avenir" w:eastAsia="Avenir" w:hAnsi="Avenir" w:cs="Avenir"/>
                <w:bCs/>
                <w:color w:val="000000" w:themeColor="text1"/>
                <w:sz w:val="20"/>
                <w:szCs w:val="20"/>
              </w:rPr>
              <w:t xml:space="preserve">sont totalement alignées aux objectifs nationaux et répondent </w:t>
            </w:r>
            <w:r w:rsidR="00815166" w:rsidRPr="00814F1E">
              <w:rPr>
                <w:rFonts w:ascii="Avenir" w:eastAsia="Avenir" w:hAnsi="Avenir" w:cs="Avenir"/>
                <w:bCs/>
                <w:color w:val="000000" w:themeColor="text1"/>
                <w:sz w:val="20"/>
                <w:szCs w:val="20"/>
              </w:rPr>
              <w:t>à la participation de la RDC aux accords internationaux du domaine forestier</w:t>
            </w:r>
            <w:r w:rsidR="00815166" w:rsidRPr="00814F1E">
              <w:rPr>
                <w:rFonts w:ascii="Avenir" w:eastAsia="Avenir" w:hAnsi="Avenir" w:cs="Avenir"/>
                <w:b/>
                <w:color w:val="ED7D31"/>
                <w:sz w:val="20"/>
                <w:szCs w:val="20"/>
              </w:rPr>
              <w:t xml:space="preserve"> </w:t>
            </w:r>
            <w:r w:rsidRPr="00814F1E">
              <w:rPr>
                <w:rFonts w:ascii="Avenir" w:eastAsia="Avenir" w:hAnsi="Avenir" w:cs="Avenir"/>
                <w:b/>
                <w:color w:val="ED7D31"/>
                <w:sz w:val="20"/>
                <w:szCs w:val="20"/>
              </w:rPr>
              <w:t xml:space="preserve"> </w:t>
            </w:r>
          </w:p>
        </w:tc>
        <w:tc>
          <w:tcPr>
            <w:tcW w:w="2835" w:type="dxa"/>
          </w:tcPr>
          <w:p w14:paraId="00000887" w14:textId="77777777" w:rsidR="0087615C" w:rsidRPr="00814F1E" w:rsidRDefault="0087615C">
            <w:pPr>
              <w:spacing w:after="5" w:line="271" w:lineRule="auto"/>
              <w:rPr>
                <w:rFonts w:ascii="Avenir" w:eastAsia="Avenir" w:hAnsi="Avenir" w:cs="Avenir"/>
                <w:b/>
                <w:color w:val="ED7D31"/>
                <w:sz w:val="20"/>
                <w:szCs w:val="20"/>
              </w:rPr>
            </w:pPr>
          </w:p>
        </w:tc>
      </w:tr>
      <w:tr w:rsidR="0087615C" w:rsidRPr="00814F1E" w14:paraId="26AAB6C0" w14:textId="77777777" w:rsidTr="00E943E6">
        <w:trPr>
          <w:jc w:val="center"/>
        </w:trPr>
        <w:tc>
          <w:tcPr>
            <w:tcW w:w="3539" w:type="dxa"/>
          </w:tcPr>
          <w:p w14:paraId="00000888"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b) Mesures visant à réduire les déplacements d’émissions.</w:t>
            </w:r>
          </w:p>
          <w:p w14:paraId="00000889" w14:textId="77777777" w:rsidR="0087615C" w:rsidRPr="00814F1E" w:rsidRDefault="0087615C">
            <w:pPr>
              <w:spacing w:after="5" w:line="271" w:lineRule="auto"/>
              <w:rPr>
                <w:rFonts w:ascii="Avenir" w:eastAsia="Avenir" w:hAnsi="Avenir" w:cs="Avenir"/>
                <w:color w:val="000000"/>
                <w:sz w:val="20"/>
                <w:szCs w:val="20"/>
              </w:rPr>
            </w:pPr>
          </w:p>
        </w:tc>
        <w:tc>
          <w:tcPr>
            <w:tcW w:w="3118" w:type="dxa"/>
          </w:tcPr>
          <w:p w14:paraId="0000088A" w14:textId="2BFD4DB5" w:rsidR="0087615C" w:rsidRPr="00814F1E" w:rsidRDefault="00CA204B">
            <w:pPr>
              <w:spacing w:after="5" w:line="271" w:lineRule="auto"/>
              <w:rPr>
                <w:rFonts w:ascii="Avenir" w:eastAsia="Avenir" w:hAnsi="Avenir" w:cs="Avenir"/>
                <w:bCs/>
                <w:color w:val="ED7D31"/>
                <w:sz w:val="20"/>
                <w:szCs w:val="20"/>
              </w:rPr>
            </w:pPr>
            <w:r w:rsidRPr="00814F1E">
              <w:rPr>
                <w:rFonts w:ascii="Avenir" w:eastAsia="Avenir" w:hAnsi="Avenir" w:cs="Avenir"/>
                <w:bCs/>
                <w:color w:val="000000" w:themeColor="text1"/>
                <w:sz w:val="20"/>
                <w:szCs w:val="20"/>
              </w:rPr>
              <w:t xml:space="preserve">Les membres des communautés locales et les peuples autochtones bénéficiaires du projet sont sensibilisés sur les mesures </w:t>
            </w:r>
          </w:p>
        </w:tc>
        <w:tc>
          <w:tcPr>
            <w:tcW w:w="2835" w:type="dxa"/>
          </w:tcPr>
          <w:p w14:paraId="0000088B" w14:textId="68008EFD" w:rsidR="0087615C" w:rsidRPr="00814F1E" w:rsidRDefault="00550F1E">
            <w:pPr>
              <w:spacing w:after="5" w:line="271" w:lineRule="auto"/>
              <w:rPr>
                <w:rFonts w:ascii="Avenir" w:eastAsia="Avenir" w:hAnsi="Avenir" w:cs="Avenir"/>
                <w:color w:val="000000" w:themeColor="text1"/>
                <w:sz w:val="20"/>
                <w:szCs w:val="20"/>
              </w:rPr>
            </w:pPr>
            <w:r w:rsidRPr="00814F1E">
              <w:rPr>
                <w:rFonts w:ascii="Avenir" w:eastAsia="Avenir" w:hAnsi="Avenir" w:cs="Avenir"/>
                <w:bCs/>
                <w:color w:val="000000" w:themeColor="text1"/>
                <w:sz w:val="20"/>
                <w:szCs w:val="20"/>
              </w:rPr>
              <w:t xml:space="preserve">Les moyens de suivi ne sont pas suffisants et certaines zones d’intervention sont très difficiles d’accès. </w:t>
            </w:r>
          </w:p>
        </w:tc>
      </w:tr>
      <w:tr w:rsidR="0087615C" w:rsidRPr="00814F1E" w14:paraId="7E31A469" w14:textId="77777777" w:rsidTr="00E943E6">
        <w:trPr>
          <w:jc w:val="center"/>
        </w:trPr>
        <w:tc>
          <w:tcPr>
            <w:tcW w:w="3539" w:type="dxa"/>
          </w:tcPr>
          <w:p w14:paraId="0000088C" w14:textId="77777777" w:rsidR="0087615C" w:rsidRPr="00814F1E" w:rsidRDefault="00D64F21">
            <w:pPr>
              <w:spacing w:after="5" w:line="271" w:lineRule="auto"/>
              <w:rPr>
                <w:rFonts w:ascii="Avenir" w:eastAsia="Avenir" w:hAnsi="Avenir" w:cs="Avenir"/>
                <w:color w:val="000000"/>
                <w:sz w:val="20"/>
                <w:szCs w:val="20"/>
              </w:rPr>
            </w:pPr>
            <w:r w:rsidRPr="00814F1E">
              <w:rPr>
                <w:rFonts w:ascii="Avenir" w:eastAsia="Avenir" w:hAnsi="Avenir" w:cs="Avenir"/>
                <w:color w:val="000000"/>
                <w:sz w:val="20"/>
                <w:szCs w:val="20"/>
              </w:rPr>
              <w:t>C) Norme de performance 2 : Main-d’œuvre et conditions de travail</w:t>
            </w:r>
          </w:p>
          <w:p w14:paraId="0000088D" w14:textId="77777777" w:rsidR="0087615C" w:rsidRPr="00814F1E" w:rsidRDefault="0087615C">
            <w:pPr>
              <w:spacing w:after="5" w:line="271" w:lineRule="auto"/>
              <w:rPr>
                <w:rFonts w:ascii="Avenir" w:eastAsia="Avenir" w:hAnsi="Avenir" w:cs="Avenir"/>
                <w:color w:val="000000"/>
                <w:sz w:val="20"/>
                <w:szCs w:val="20"/>
              </w:rPr>
            </w:pPr>
          </w:p>
        </w:tc>
        <w:tc>
          <w:tcPr>
            <w:tcW w:w="3118" w:type="dxa"/>
          </w:tcPr>
          <w:p w14:paraId="0000088E" w14:textId="4D589C8F" w:rsidR="0087615C" w:rsidRPr="00814F1E" w:rsidRDefault="00893EC5">
            <w:pPr>
              <w:spacing w:after="5" w:line="271" w:lineRule="auto"/>
              <w:rPr>
                <w:rFonts w:ascii="Avenir" w:eastAsia="Avenir" w:hAnsi="Avenir" w:cs="Avenir"/>
                <w:bCs/>
                <w:color w:val="ED7D31"/>
                <w:sz w:val="20"/>
                <w:szCs w:val="20"/>
              </w:rPr>
            </w:pPr>
            <w:r w:rsidRPr="00814F1E">
              <w:rPr>
                <w:rFonts w:ascii="Avenir" w:eastAsia="Avenir" w:hAnsi="Avenir" w:cs="Avenir"/>
                <w:bCs/>
                <w:color w:val="000000" w:themeColor="text1"/>
                <w:sz w:val="20"/>
                <w:szCs w:val="20"/>
              </w:rPr>
              <w:t xml:space="preserve">Les normes de condition de travail sont </w:t>
            </w:r>
            <w:r w:rsidR="003C65C9" w:rsidRPr="00814F1E">
              <w:rPr>
                <w:rFonts w:ascii="Avenir" w:eastAsia="Avenir" w:hAnsi="Avenir" w:cs="Avenir"/>
                <w:bCs/>
                <w:color w:val="000000" w:themeColor="text1"/>
                <w:sz w:val="20"/>
                <w:szCs w:val="20"/>
              </w:rPr>
              <w:t>respectées</w:t>
            </w:r>
            <w:r w:rsidRPr="00814F1E">
              <w:rPr>
                <w:rFonts w:ascii="Avenir" w:eastAsia="Avenir" w:hAnsi="Avenir" w:cs="Avenir"/>
                <w:bCs/>
                <w:color w:val="000000" w:themeColor="text1"/>
                <w:sz w:val="20"/>
                <w:szCs w:val="20"/>
              </w:rPr>
              <w:t xml:space="preserve"> pour les activités relatives à la foresterie, agriculture et </w:t>
            </w:r>
            <w:r w:rsidR="00605A58" w:rsidRPr="00814F1E">
              <w:rPr>
                <w:rFonts w:ascii="Avenir" w:eastAsia="Avenir" w:hAnsi="Avenir" w:cs="Avenir"/>
                <w:bCs/>
                <w:color w:val="000000" w:themeColor="text1"/>
                <w:sz w:val="20"/>
                <w:szCs w:val="20"/>
              </w:rPr>
              <w:t>bois-</w:t>
            </w:r>
            <w:r w:rsidR="003C65C9" w:rsidRPr="00814F1E">
              <w:rPr>
                <w:rFonts w:ascii="Avenir" w:eastAsia="Avenir" w:hAnsi="Avenir" w:cs="Avenir"/>
                <w:bCs/>
                <w:color w:val="000000" w:themeColor="text1"/>
                <w:sz w:val="20"/>
                <w:szCs w:val="20"/>
              </w:rPr>
              <w:t>énergie</w:t>
            </w:r>
            <w:r w:rsidR="00605A58" w:rsidRPr="00814F1E">
              <w:rPr>
                <w:rFonts w:ascii="Avenir" w:eastAsia="Avenir" w:hAnsi="Avenir" w:cs="Avenir"/>
                <w:bCs/>
                <w:color w:val="000000" w:themeColor="text1"/>
                <w:sz w:val="20"/>
                <w:szCs w:val="20"/>
              </w:rPr>
              <w:t xml:space="preserve">. Des outils de protection et des outils adéquats sont fournis aux travailleurs. </w:t>
            </w:r>
          </w:p>
        </w:tc>
        <w:tc>
          <w:tcPr>
            <w:tcW w:w="2835" w:type="dxa"/>
          </w:tcPr>
          <w:p w14:paraId="0000088F" w14:textId="77777777" w:rsidR="0087615C" w:rsidRPr="00814F1E" w:rsidRDefault="0087615C">
            <w:pPr>
              <w:spacing w:after="5" w:line="271" w:lineRule="auto"/>
              <w:rPr>
                <w:rFonts w:ascii="Avenir" w:eastAsia="Avenir" w:hAnsi="Avenir" w:cs="Avenir"/>
                <w:b/>
                <w:color w:val="ED7D31"/>
                <w:sz w:val="20"/>
                <w:szCs w:val="20"/>
              </w:rPr>
            </w:pPr>
          </w:p>
        </w:tc>
      </w:tr>
    </w:tbl>
    <w:p w14:paraId="00000890" w14:textId="77777777" w:rsidR="0087615C" w:rsidRPr="00814F1E" w:rsidRDefault="0087615C">
      <w:pPr>
        <w:keepNext/>
        <w:spacing w:after="5" w:line="271" w:lineRule="auto"/>
        <w:ind w:right="29"/>
        <w:jc w:val="both"/>
        <w:rPr>
          <w:rFonts w:ascii="Avenir" w:eastAsia="Avenir" w:hAnsi="Avenir" w:cs="Avenir"/>
          <w:i/>
          <w:color w:val="000000"/>
          <w:sz w:val="20"/>
          <w:szCs w:val="20"/>
        </w:rPr>
      </w:pPr>
    </w:p>
    <w:p w14:paraId="00000891" w14:textId="68E5F002" w:rsidR="0087615C" w:rsidRPr="00814F1E" w:rsidRDefault="00D64F21" w:rsidP="00740BD2">
      <w:pPr>
        <w:pStyle w:val="Heading1"/>
        <w:numPr>
          <w:ilvl w:val="0"/>
          <w:numId w:val="7"/>
        </w:numPr>
        <w:rPr>
          <w:rFonts w:ascii="Avenir" w:hAnsi="Avenir"/>
          <w:sz w:val="20"/>
          <w:szCs w:val="20"/>
        </w:rPr>
      </w:pPr>
      <w:bookmarkStart w:id="41" w:name="_Toc158709551"/>
      <w:r w:rsidRPr="00814F1E">
        <w:rPr>
          <w:rFonts w:ascii="Avenir" w:hAnsi="Avenir"/>
          <w:sz w:val="20"/>
          <w:szCs w:val="20"/>
        </w:rPr>
        <w:t>Gestion des risques</w:t>
      </w:r>
      <w:sdt>
        <w:sdtPr>
          <w:rPr>
            <w:rFonts w:ascii="Avenir" w:hAnsi="Avenir"/>
            <w:sz w:val="20"/>
            <w:szCs w:val="20"/>
          </w:rPr>
          <w:tag w:val="goog_rdk_2614"/>
          <w:id w:val="1495987219"/>
        </w:sdtPr>
        <w:sdtEndPr/>
        <w:sdtContent>
          <w:sdt>
            <w:sdtPr>
              <w:rPr>
                <w:rFonts w:ascii="Avenir" w:hAnsi="Avenir"/>
                <w:sz w:val="20"/>
                <w:szCs w:val="20"/>
              </w:rPr>
              <w:tag w:val="goog_rdk_2615"/>
              <w:id w:val="-1560699855"/>
              <w:showingPlcHdr/>
            </w:sdtPr>
            <w:sdtEndPr/>
            <w:sdtContent>
              <w:r w:rsidRPr="00814F1E">
                <w:rPr>
                  <w:rFonts w:ascii="Avenir" w:hAnsi="Avenir"/>
                  <w:sz w:val="20"/>
                  <w:szCs w:val="20"/>
                </w:rPr>
                <w:t xml:space="preserve"> </w:t>
              </w:r>
              <w:r w:rsidR="00704A9B" w:rsidRPr="00814F1E">
                <w:rPr>
                  <w:rFonts w:ascii="Avenir" w:hAnsi="Avenir"/>
                  <w:sz w:val="20"/>
                  <w:szCs w:val="20"/>
                </w:rPr>
                <w:t xml:space="preserve">    </w:t>
              </w:r>
            </w:sdtContent>
          </w:sdt>
        </w:sdtContent>
      </w:sdt>
      <w:sdt>
        <w:sdtPr>
          <w:rPr>
            <w:rFonts w:ascii="Avenir" w:hAnsi="Avenir"/>
            <w:sz w:val="20"/>
            <w:szCs w:val="20"/>
          </w:rPr>
          <w:tag w:val="goog_rdk_2616"/>
          <w:id w:val="-649364382"/>
        </w:sdtPr>
        <w:sdtEndPr/>
        <w:sdtContent/>
      </w:sdt>
      <w:bookmarkEnd w:id="41"/>
    </w:p>
    <w:p w14:paraId="00000892" w14:textId="77777777" w:rsidR="0087615C" w:rsidRPr="00814F1E" w:rsidRDefault="0087615C">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rPr>
      </w:pPr>
    </w:p>
    <w:p w14:paraId="00000893" w14:textId="77777777" w:rsidR="0087615C" w:rsidRPr="00814F1E" w:rsidRDefault="00D64F21">
      <w:pPr>
        <w:pStyle w:val="Heading2"/>
        <w:rPr>
          <w:rFonts w:ascii="Avenir" w:hAnsi="Avenir"/>
          <w:sz w:val="20"/>
          <w:szCs w:val="20"/>
        </w:rPr>
      </w:pPr>
      <w:bookmarkStart w:id="42" w:name="_Toc158709552"/>
      <w:r w:rsidRPr="00814F1E">
        <w:rPr>
          <w:rFonts w:ascii="Avenir" w:hAnsi="Avenir"/>
          <w:sz w:val="20"/>
          <w:szCs w:val="20"/>
        </w:rPr>
        <w:t>10.1 Matrice de gestion des risques sur la base de l'analyse effectuée</w:t>
      </w:r>
      <w:bookmarkEnd w:id="42"/>
    </w:p>
    <w:p w14:paraId="00000894" w14:textId="77777777" w:rsidR="0087615C" w:rsidRPr="00814F1E" w:rsidRDefault="00D64F21">
      <w:pPr>
        <w:pBdr>
          <w:top w:val="nil"/>
          <w:left w:val="nil"/>
          <w:bottom w:val="nil"/>
          <w:right w:val="nil"/>
          <w:between w:val="nil"/>
        </w:pBdr>
        <w:spacing w:after="0" w:line="240" w:lineRule="auto"/>
        <w:jc w:val="both"/>
        <w:rPr>
          <w:rFonts w:ascii="Avenir" w:eastAsia="Avenir" w:hAnsi="Avenir" w:cs="Avenir"/>
          <w:i/>
          <w:color w:val="000000"/>
          <w:sz w:val="20"/>
          <w:szCs w:val="20"/>
        </w:rPr>
      </w:pPr>
      <w:r w:rsidRPr="00814F1E">
        <w:rPr>
          <w:rFonts w:ascii="Avenir" w:eastAsia="Avenir" w:hAnsi="Avenir" w:cs="Avenir"/>
          <w:i/>
          <w:color w:val="000000"/>
          <w:sz w:val="20"/>
          <w:szCs w:val="20"/>
        </w:rPr>
        <w:t xml:space="preserve"> </w:t>
      </w:r>
    </w:p>
    <w:p w14:paraId="00000895" w14:textId="4206C202" w:rsidR="0087615C" w:rsidRPr="00814F1E" w:rsidRDefault="00D64F21">
      <w:pPr>
        <w:pBdr>
          <w:top w:val="nil"/>
          <w:left w:val="nil"/>
          <w:bottom w:val="nil"/>
          <w:right w:val="nil"/>
          <w:between w:val="nil"/>
        </w:pBdr>
        <w:spacing w:after="0" w:line="240" w:lineRule="auto"/>
        <w:jc w:val="both"/>
        <w:rPr>
          <w:rFonts w:ascii="Avenir" w:eastAsia="Avenir" w:hAnsi="Avenir" w:cs="Avenir"/>
          <w:i/>
          <w:color w:val="000000"/>
          <w:sz w:val="20"/>
          <w:szCs w:val="20"/>
        </w:rPr>
      </w:pPr>
      <w:r w:rsidRPr="00814F1E">
        <w:rPr>
          <w:rFonts w:ascii="Avenir" w:eastAsia="Avenir" w:hAnsi="Avenir" w:cs="Avenir"/>
          <w:i/>
          <w:color w:val="000000"/>
          <w:sz w:val="20"/>
          <w:szCs w:val="20"/>
        </w:rPr>
        <w:t xml:space="preserve">Détailler les mesures qui ont été/seront prises et indiquer la personne/l’acteur responsable. Cette matrice devra mettre à jour ce qui a été identifié dans le document de projet à son approbation (ou l’année précédente pour les projets ayant plus d’une année de mise en œuvre). Dans cette analyse il sera intéressant de commenter l’évolution sur le temps (e.g. un risque estimé à haute probabilité à la formulation peut être revu à la baisse l’année suivante), en expliquer les raisons et si le projet a </w:t>
      </w:r>
      <w:r w:rsidR="00C21773" w:rsidRPr="00814F1E">
        <w:rPr>
          <w:rFonts w:ascii="Avenir" w:eastAsia="Avenir" w:hAnsi="Avenir" w:cs="Avenir"/>
          <w:i/>
          <w:color w:val="000000"/>
          <w:sz w:val="20"/>
          <w:szCs w:val="20"/>
        </w:rPr>
        <w:t>joué</w:t>
      </w:r>
      <w:r w:rsidRPr="00814F1E">
        <w:rPr>
          <w:rFonts w:ascii="Avenir" w:eastAsia="Avenir" w:hAnsi="Avenir" w:cs="Avenir"/>
          <w:i/>
          <w:color w:val="000000"/>
          <w:sz w:val="20"/>
          <w:szCs w:val="20"/>
        </w:rPr>
        <w:t xml:space="preserve"> un rôle proactif dans l’atténuation de ces risques. </w:t>
      </w:r>
    </w:p>
    <w:p w14:paraId="00000896" w14:textId="77777777" w:rsidR="0087615C" w:rsidRPr="00814F1E" w:rsidRDefault="0087615C">
      <w:pPr>
        <w:spacing w:after="5" w:line="240" w:lineRule="auto"/>
        <w:ind w:left="20" w:right="28" w:hanging="10"/>
        <w:jc w:val="both"/>
        <w:rPr>
          <w:rFonts w:ascii="Avenir" w:eastAsia="Avenir" w:hAnsi="Avenir" w:cs="Avenir"/>
          <w:color w:val="000000"/>
          <w:sz w:val="20"/>
          <w:szCs w:val="20"/>
        </w:rPr>
      </w:pPr>
    </w:p>
    <w:p w14:paraId="00000897" w14:textId="005A968E" w:rsidR="0087615C" w:rsidRPr="00814F1E" w:rsidRDefault="00F56B7A">
      <w:pPr>
        <w:spacing w:after="5" w:line="240" w:lineRule="auto"/>
        <w:ind w:left="20" w:right="28" w:hanging="10"/>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Tableau </w:t>
      </w:r>
      <w:r w:rsidR="0048492D" w:rsidRPr="00814F1E">
        <w:rPr>
          <w:rFonts w:ascii="Avenir" w:eastAsia="Avenir" w:hAnsi="Avenir" w:cs="Avenir"/>
          <w:color w:val="000000"/>
          <w:sz w:val="20"/>
          <w:szCs w:val="20"/>
        </w:rPr>
        <w:t xml:space="preserve">de </w:t>
      </w:r>
      <w:r w:rsidR="00D64F21" w:rsidRPr="00814F1E">
        <w:rPr>
          <w:rFonts w:ascii="Avenir" w:eastAsia="Avenir" w:hAnsi="Avenir" w:cs="Avenir"/>
          <w:color w:val="000000"/>
          <w:sz w:val="20"/>
          <w:szCs w:val="20"/>
        </w:rPr>
        <w:t>Gestion des risques</w:t>
      </w:r>
    </w:p>
    <w:p w14:paraId="00000898" w14:textId="77777777" w:rsidR="0087615C" w:rsidRPr="00814F1E" w:rsidRDefault="0087615C">
      <w:pPr>
        <w:spacing w:after="5" w:line="240" w:lineRule="auto"/>
        <w:ind w:left="20" w:right="28" w:hanging="10"/>
        <w:jc w:val="both"/>
        <w:rPr>
          <w:rFonts w:ascii="Avenir" w:eastAsia="Avenir" w:hAnsi="Avenir" w:cs="Avenir"/>
          <w:color w:val="000000"/>
          <w:sz w:val="20"/>
          <w:szCs w:val="20"/>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65"/>
        <w:gridCol w:w="882"/>
        <w:gridCol w:w="1843"/>
        <w:gridCol w:w="2551"/>
        <w:gridCol w:w="1559"/>
        <w:gridCol w:w="1418"/>
      </w:tblGrid>
      <w:tr w:rsidR="0087615C" w:rsidRPr="00814F1E" w14:paraId="143FE385" w14:textId="77777777" w:rsidTr="00B66A64">
        <w:trPr>
          <w:trHeight w:val="300"/>
          <w:jc w:val="center"/>
        </w:trPr>
        <w:tc>
          <w:tcPr>
            <w:tcW w:w="2547" w:type="dxa"/>
            <w:gridSpan w:val="2"/>
            <w:shd w:val="clear" w:color="auto" w:fill="auto"/>
            <w:vAlign w:val="bottom"/>
          </w:tcPr>
          <w:p w14:paraId="00000899" w14:textId="77777777" w:rsidR="0087615C" w:rsidRPr="00814F1E" w:rsidRDefault="00D64F21">
            <w:pPr>
              <w:spacing w:after="5" w:line="271" w:lineRule="auto"/>
              <w:rPr>
                <w:rFonts w:ascii="Avenir" w:eastAsia="Avenir" w:hAnsi="Avenir" w:cs="Avenir"/>
                <w:b/>
                <w:color w:val="000000"/>
                <w:sz w:val="20"/>
                <w:szCs w:val="20"/>
              </w:rPr>
            </w:pPr>
            <w:r w:rsidRPr="00814F1E">
              <w:rPr>
                <w:rFonts w:ascii="Avenir" w:eastAsia="Avenir" w:hAnsi="Avenir" w:cs="Avenir"/>
                <w:b/>
                <w:color w:val="000000"/>
                <w:sz w:val="20"/>
                <w:szCs w:val="20"/>
              </w:rPr>
              <w:t>Identification des risques</w:t>
            </w:r>
          </w:p>
        </w:tc>
        <w:tc>
          <w:tcPr>
            <w:tcW w:w="1843" w:type="dxa"/>
          </w:tcPr>
          <w:p w14:paraId="0000089B" w14:textId="77777777" w:rsidR="0087615C" w:rsidRPr="00814F1E" w:rsidRDefault="0087615C">
            <w:pPr>
              <w:spacing w:after="5" w:line="271" w:lineRule="auto"/>
              <w:jc w:val="center"/>
              <w:rPr>
                <w:rFonts w:ascii="Avenir" w:eastAsia="Avenir" w:hAnsi="Avenir" w:cs="Avenir"/>
                <w:b/>
                <w:color w:val="000000"/>
                <w:sz w:val="20"/>
                <w:szCs w:val="20"/>
              </w:rPr>
            </w:pPr>
          </w:p>
        </w:tc>
        <w:tc>
          <w:tcPr>
            <w:tcW w:w="5528" w:type="dxa"/>
            <w:gridSpan w:val="3"/>
            <w:shd w:val="clear" w:color="auto" w:fill="auto"/>
            <w:vAlign w:val="bottom"/>
          </w:tcPr>
          <w:p w14:paraId="0000089C" w14:textId="77777777" w:rsidR="0087615C" w:rsidRPr="00814F1E" w:rsidRDefault="00D64F21">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Traitement du risque</w:t>
            </w:r>
          </w:p>
        </w:tc>
      </w:tr>
      <w:tr w:rsidR="0087615C" w:rsidRPr="00814F1E" w14:paraId="72082C7F" w14:textId="77777777" w:rsidTr="007A643D">
        <w:trPr>
          <w:trHeight w:val="510"/>
          <w:jc w:val="center"/>
        </w:trPr>
        <w:tc>
          <w:tcPr>
            <w:tcW w:w="1665" w:type="dxa"/>
            <w:shd w:val="clear" w:color="auto" w:fill="auto"/>
            <w:vAlign w:val="center"/>
          </w:tcPr>
          <w:p w14:paraId="0000089F" w14:textId="77777777" w:rsidR="0087615C" w:rsidRPr="00814F1E" w:rsidRDefault="00D64F21">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Description du risque</w:t>
            </w:r>
          </w:p>
        </w:tc>
        <w:tc>
          <w:tcPr>
            <w:tcW w:w="882" w:type="dxa"/>
            <w:shd w:val="clear" w:color="auto" w:fill="auto"/>
            <w:vAlign w:val="center"/>
          </w:tcPr>
          <w:p w14:paraId="000008A0" w14:textId="77777777" w:rsidR="0087615C" w:rsidRPr="00814F1E" w:rsidRDefault="00D64F21">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Catégorie de risque</w:t>
            </w:r>
          </w:p>
        </w:tc>
        <w:tc>
          <w:tcPr>
            <w:tcW w:w="1843" w:type="dxa"/>
          </w:tcPr>
          <w:p w14:paraId="000008A1" w14:textId="77777777" w:rsidR="0087615C" w:rsidRPr="00814F1E" w:rsidRDefault="00D64F21">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 xml:space="preserve">Evolution du risque (stable, accru, amoindri) lors de l’année de rapportage  </w:t>
            </w:r>
          </w:p>
        </w:tc>
        <w:tc>
          <w:tcPr>
            <w:tcW w:w="2551" w:type="dxa"/>
            <w:shd w:val="clear" w:color="auto" w:fill="auto"/>
            <w:vAlign w:val="center"/>
          </w:tcPr>
          <w:p w14:paraId="000008A2" w14:textId="77777777" w:rsidR="0087615C" w:rsidRPr="00814F1E" w:rsidRDefault="00D64F21">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Action anticipée ou menée par le projet</w:t>
            </w:r>
          </w:p>
        </w:tc>
        <w:tc>
          <w:tcPr>
            <w:tcW w:w="1559" w:type="dxa"/>
            <w:shd w:val="clear" w:color="auto" w:fill="auto"/>
            <w:vAlign w:val="center"/>
          </w:tcPr>
          <w:p w14:paraId="000008A3" w14:textId="77777777" w:rsidR="0087615C" w:rsidRPr="00814F1E" w:rsidRDefault="00D64F21">
            <w:pPr>
              <w:spacing w:after="5" w:line="271" w:lineRule="auto"/>
              <w:jc w:val="center"/>
              <w:rPr>
                <w:rFonts w:ascii="Avenir" w:eastAsia="Avenir" w:hAnsi="Avenir" w:cs="Avenir"/>
                <w:b/>
                <w:color w:val="000000"/>
                <w:sz w:val="20"/>
                <w:szCs w:val="20"/>
              </w:rPr>
            </w:pPr>
            <w:r w:rsidRPr="00814F1E">
              <w:rPr>
                <w:rFonts w:ascii="Avenir" w:eastAsia="Avenir" w:hAnsi="Avenir" w:cs="Avenir"/>
                <w:b/>
                <w:color w:val="000000"/>
                <w:sz w:val="20"/>
                <w:szCs w:val="20"/>
              </w:rPr>
              <w:t>Responsabilité</w:t>
            </w:r>
          </w:p>
        </w:tc>
        <w:tc>
          <w:tcPr>
            <w:tcW w:w="1418" w:type="dxa"/>
            <w:shd w:val="clear" w:color="auto" w:fill="auto"/>
            <w:vAlign w:val="center"/>
          </w:tcPr>
          <w:p w14:paraId="000008A4" w14:textId="77777777" w:rsidR="0087615C" w:rsidRPr="00814F1E" w:rsidRDefault="00D64F21">
            <w:pPr>
              <w:spacing w:after="5" w:line="271" w:lineRule="auto"/>
              <w:jc w:val="center"/>
              <w:rPr>
                <w:rFonts w:ascii="Avenir" w:eastAsia="Avenir" w:hAnsi="Avenir" w:cs="Avenir"/>
                <w:b/>
                <w:sz w:val="20"/>
                <w:szCs w:val="20"/>
              </w:rPr>
            </w:pPr>
            <w:r w:rsidRPr="00814F1E">
              <w:rPr>
                <w:rFonts w:ascii="Avenir" w:eastAsia="Avenir" w:hAnsi="Avenir" w:cs="Avenir"/>
                <w:b/>
                <w:color w:val="000000"/>
                <w:sz w:val="20"/>
                <w:szCs w:val="20"/>
              </w:rPr>
              <w:t>Echéance</w:t>
            </w:r>
          </w:p>
        </w:tc>
      </w:tr>
      <w:tr w:rsidR="0087615C" w:rsidRPr="00814F1E" w14:paraId="0331CA0E" w14:textId="77777777" w:rsidTr="007A643D">
        <w:trPr>
          <w:trHeight w:val="1559"/>
          <w:jc w:val="center"/>
        </w:trPr>
        <w:tc>
          <w:tcPr>
            <w:tcW w:w="1665" w:type="dxa"/>
            <w:shd w:val="clear" w:color="auto" w:fill="auto"/>
          </w:tcPr>
          <w:sdt>
            <w:sdtPr>
              <w:rPr>
                <w:rFonts w:ascii="Avenir" w:hAnsi="Avenir"/>
                <w:sz w:val="20"/>
                <w:szCs w:val="20"/>
              </w:rPr>
              <w:tag w:val="goog_rdk_2619"/>
              <w:id w:val="1960607387"/>
            </w:sdtPr>
            <w:sdtEndPr/>
            <w:sdtContent>
              <w:p w14:paraId="000008A5" w14:textId="77777777" w:rsidR="0087615C" w:rsidRPr="00814F1E" w:rsidRDefault="003206DD" w:rsidP="0085567C">
                <w:pPr>
                  <w:spacing w:after="0" w:line="240" w:lineRule="auto"/>
                  <w:rPr>
                    <w:rFonts w:ascii="Avenir" w:eastAsia="Avenir" w:hAnsi="Avenir" w:cs="Avenir"/>
                    <w:sz w:val="20"/>
                    <w:szCs w:val="20"/>
                  </w:rPr>
                </w:pPr>
                <w:sdt>
                  <w:sdtPr>
                    <w:rPr>
                      <w:rFonts w:ascii="Avenir" w:hAnsi="Avenir"/>
                      <w:sz w:val="20"/>
                      <w:szCs w:val="20"/>
                    </w:rPr>
                    <w:tag w:val="goog_rdk_2618"/>
                    <w:id w:val="2101293715"/>
                  </w:sdtPr>
                  <w:sdtEndPr/>
                  <w:sdtContent>
                    <w:r w:rsidR="00D64F21" w:rsidRPr="00814F1E">
                      <w:rPr>
                        <w:rFonts w:ascii="Avenir" w:eastAsia="Avenir" w:hAnsi="Avenir" w:cs="Avenir"/>
                        <w:sz w:val="20"/>
                        <w:szCs w:val="20"/>
                      </w:rPr>
                      <w:t>Conflits politiques et armés</w:t>
                    </w:r>
                  </w:sdtContent>
                </w:sdt>
              </w:p>
            </w:sdtContent>
          </w:sdt>
          <w:p w14:paraId="000008A6" w14:textId="594EC09B" w:rsidR="0087615C" w:rsidRPr="00814F1E" w:rsidRDefault="0087615C" w:rsidP="0085567C">
            <w:pPr>
              <w:spacing w:after="0" w:line="240" w:lineRule="auto"/>
              <w:rPr>
                <w:rFonts w:ascii="Avenir" w:eastAsia="Avenir" w:hAnsi="Avenir" w:cs="Avenir"/>
                <w:sz w:val="20"/>
                <w:szCs w:val="20"/>
              </w:rPr>
            </w:pPr>
          </w:p>
        </w:tc>
        <w:tc>
          <w:tcPr>
            <w:tcW w:w="882" w:type="dxa"/>
            <w:shd w:val="clear" w:color="auto" w:fill="auto"/>
          </w:tcPr>
          <w:p w14:paraId="000008A7" w14:textId="77777777" w:rsidR="0087615C" w:rsidRPr="00814F1E" w:rsidRDefault="00D64F21" w:rsidP="0085567C">
            <w:pPr>
              <w:spacing w:after="0" w:line="240" w:lineRule="auto"/>
              <w:rPr>
                <w:rFonts w:ascii="Avenir" w:eastAsia="Avenir" w:hAnsi="Avenir" w:cs="Avenir"/>
                <w:color w:val="000000"/>
                <w:sz w:val="20"/>
                <w:szCs w:val="20"/>
              </w:rPr>
            </w:pPr>
            <w:r w:rsidRPr="00814F1E">
              <w:rPr>
                <w:rFonts w:ascii="Avenir" w:eastAsia="Avenir" w:hAnsi="Avenir" w:cs="Avenir"/>
                <w:color w:val="000000"/>
                <w:sz w:val="20"/>
                <w:szCs w:val="20"/>
              </w:rPr>
              <w:t> </w:t>
            </w:r>
            <w:sdt>
              <w:sdtPr>
                <w:rPr>
                  <w:rFonts w:ascii="Avenir" w:hAnsi="Avenir"/>
                  <w:sz w:val="20"/>
                  <w:szCs w:val="20"/>
                </w:rPr>
                <w:tag w:val="goog_rdk_2622"/>
                <w:id w:val="1363479993"/>
              </w:sdtPr>
              <w:sdtEndPr/>
              <w:sdtContent>
                <w:r w:rsidRPr="00814F1E">
                  <w:rPr>
                    <w:rFonts w:ascii="Avenir" w:eastAsia="Avenir" w:hAnsi="Avenir" w:cs="Avenir"/>
                    <w:color w:val="000000"/>
                    <w:sz w:val="20"/>
                    <w:szCs w:val="20"/>
                  </w:rPr>
                  <w:t>N.D</w:t>
                </w:r>
              </w:sdtContent>
            </w:sdt>
          </w:p>
        </w:tc>
        <w:tc>
          <w:tcPr>
            <w:tcW w:w="1843" w:type="dxa"/>
          </w:tcPr>
          <w:sdt>
            <w:sdtPr>
              <w:rPr>
                <w:rFonts w:ascii="Avenir" w:hAnsi="Avenir"/>
                <w:sz w:val="20"/>
                <w:szCs w:val="20"/>
              </w:rPr>
              <w:tag w:val="goog_rdk_2625"/>
              <w:id w:val="-2087906614"/>
            </w:sdtPr>
            <w:sdtEndPr/>
            <w:sdtContent>
              <w:p w14:paraId="000008A8"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624"/>
                    <w:id w:val="-1296988896"/>
                  </w:sdtPr>
                  <w:sdtEndPr/>
                  <w:sdtContent>
                    <w:r w:rsidR="00D64F21" w:rsidRPr="00814F1E">
                      <w:rPr>
                        <w:rFonts w:ascii="Avenir" w:eastAsia="Avenir" w:hAnsi="Avenir" w:cs="Avenir"/>
                        <w:color w:val="000000"/>
                        <w:sz w:val="20"/>
                        <w:szCs w:val="20"/>
                      </w:rPr>
                      <w:t>Amoindri</w:t>
                    </w:r>
                  </w:sdtContent>
                </w:sdt>
              </w:p>
            </w:sdtContent>
          </w:sdt>
        </w:tc>
        <w:tc>
          <w:tcPr>
            <w:tcW w:w="2551" w:type="dxa"/>
            <w:shd w:val="clear" w:color="auto" w:fill="auto"/>
          </w:tcPr>
          <w:sdt>
            <w:sdtPr>
              <w:rPr>
                <w:rFonts w:ascii="Avenir" w:hAnsi="Avenir"/>
                <w:sz w:val="20"/>
                <w:szCs w:val="20"/>
              </w:rPr>
              <w:tag w:val="goog_rdk_2628"/>
              <w:id w:val="-625081833"/>
            </w:sdtPr>
            <w:sdtEndPr/>
            <w:sdtContent>
              <w:p w14:paraId="000008A9" w14:textId="1BC5D576"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627"/>
                    <w:id w:val="169071032"/>
                  </w:sdtPr>
                  <w:sdtEndPr/>
                  <w:sdtContent>
                    <w:r w:rsidR="00D64F21" w:rsidRPr="00814F1E">
                      <w:rPr>
                        <w:rFonts w:ascii="Avenir" w:eastAsia="Avenir" w:hAnsi="Avenir" w:cs="Avenir"/>
                        <w:color w:val="000000"/>
                        <w:sz w:val="20"/>
                        <w:szCs w:val="20"/>
                      </w:rPr>
                      <w:t>Grâce à un ancrage au niveau de la base, le programme est susceptible de constituer un moteur de cohésion sociale dans son site d’intervention en poursuivant les activités qu’il aura amorcé auprès des communautés bénéficiaires</w:t>
                    </w:r>
                  </w:sdtContent>
                </w:sdt>
                <w:r w:rsidR="00D64F21" w:rsidRPr="00814F1E">
                  <w:rPr>
                    <w:rFonts w:ascii="Avenir" w:eastAsia="Avenir" w:hAnsi="Avenir" w:cs="Avenir"/>
                    <w:color w:val="000000"/>
                    <w:sz w:val="20"/>
                    <w:szCs w:val="20"/>
                  </w:rPr>
                  <w:t> </w:t>
                </w:r>
              </w:p>
            </w:sdtContent>
          </w:sdt>
        </w:tc>
        <w:tc>
          <w:tcPr>
            <w:tcW w:w="1559" w:type="dxa"/>
            <w:shd w:val="clear" w:color="auto" w:fill="auto"/>
          </w:tcPr>
          <w:sdt>
            <w:sdtPr>
              <w:rPr>
                <w:rFonts w:ascii="Avenir" w:hAnsi="Avenir"/>
                <w:sz w:val="20"/>
                <w:szCs w:val="20"/>
              </w:rPr>
              <w:tag w:val="goog_rdk_2631"/>
              <w:id w:val="2103443172"/>
            </w:sdtPr>
            <w:sdtEndPr/>
            <w:sdtContent>
              <w:p w14:paraId="000008AA"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630"/>
                    <w:id w:val="2048783189"/>
                  </w:sdtPr>
                  <w:sdtEndPr/>
                  <w:sdtContent>
                    <w:r w:rsidR="00D64F21" w:rsidRPr="00814F1E">
                      <w:rPr>
                        <w:rFonts w:ascii="Avenir" w:eastAsia="Avenir" w:hAnsi="Avenir" w:cs="Avenir"/>
                        <w:color w:val="000000"/>
                        <w:sz w:val="20"/>
                        <w:szCs w:val="20"/>
                      </w:rPr>
                      <w:t>Ministères de l’Environnement et de l’agriculture</w:t>
                    </w:r>
                  </w:sdtContent>
                </w:sdt>
              </w:p>
            </w:sdtContent>
          </w:sdt>
          <w:sdt>
            <w:sdtPr>
              <w:rPr>
                <w:rFonts w:ascii="Avenir" w:hAnsi="Avenir"/>
                <w:sz w:val="20"/>
                <w:szCs w:val="20"/>
              </w:rPr>
              <w:tag w:val="goog_rdk_2634"/>
              <w:id w:val="-414937773"/>
            </w:sdtPr>
            <w:sdtEndPr/>
            <w:sdtContent>
              <w:p w14:paraId="000008AB" w14:textId="51EF6165"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632"/>
                    <w:id w:val="-838923196"/>
                  </w:sdtPr>
                  <w:sdtEndPr/>
                  <w:sdtContent>
                    <w:r w:rsidR="00D64F21" w:rsidRPr="00814F1E">
                      <w:rPr>
                        <w:rFonts w:ascii="Avenir" w:eastAsia="Avenir" w:hAnsi="Avenir" w:cs="Avenir"/>
                        <w:color w:val="000000"/>
                        <w:sz w:val="20"/>
                        <w:szCs w:val="20"/>
                      </w:rPr>
                      <w:t>Exécutifs nationaux et provinciaux</w:t>
                    </w:r>
                  </w:sdtContent>
                </w:sdt>
                <w:sdt>
                  <w:sdtPr>
                    <w:rPr>
                      <w:rFonts w:ascii="Avenir" w:hAnsi="Avenir"/>
                      <w:sz w:val="20"/>
                      <w:szCs w:val="20"/>
                    </w:rPr>
                    <w:tag w:val="goog_rdk_2633"/>
                    <w:id w:val="-985310100"/>
                    <w:showingPlcHdr/>
                  </w:sdtPr>
                  <w:sdtEndPr/>
                  <w:sdtContent>
                    <w:r w:rsidR="00F76233" w:rsidRPr="00814F1E">
                      <w:rPr>
                        <w:rFonts w:ascii="Avenir" w:hAnsi="Avenir"/>
                        <w:sz w:val="20"/>
                        <w:szCs w:val="20"/>
                      </w:rPr>
                      <w:t xml:space="preserve">     </w:t>
                    </w:r>
                  </w:sdtContent>
                </w:sdt>
              </w:p>
            </w:sdtContent>
          </w:sdt>
        </w:tc>
        <w:tc>
          <w:tcPr>
            <w:tcW w:w="1418" w:type="dxa"/>
            <w:shd w:val="clear" w:color="auto" w:fill="auto"/>
          </w:tcPr>
          <w:sdt>
            <w:sdtPr>
              <w:rPr>
                <w:rFonts w:ascii="Avenir" w:hAnsi="Avenir"/>
                <w:sz w:val="20"/>
                <w:szCs w:val="20"/>
              </w:rPr>
              <w:tag w:val="goog_rdk_2637"/>
              <w:id w:val="-259923459"/>
            </w:sdtPr>
            <w:sdtEndPr/>
            <w:sdtContent>
              <w:p w14:paraId="4D93EE9B" w14:textId="21421E99"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636"/>
                    <w:id w:val="-188916368"/>
                  </w:sdtPr>
                  <w:sdtEndPr/>
                  <w:sdtContent>
                    <w:r w:rsidR="00050E70" w:rsidRPr="00814F1E">
                      <w:rPr>
                        <w:rFonts w:ascii="Avenir" w:eastAsia="Avenir" w:hAnsi="Avenir" w:cs="Avenir"/>
                        <w:color w:val="000000"/>
                        <w:sz w:val="20"/>
                        <w:szCs w:val="20"/>
                      </w:rPr>
                      <w:t>Jan</w:t>
                    </w:r>
                    <w:r w:rsidR="00D64F21" w:rsidRPr="00814F1E">
                      <w:rPr>
                        <w:rFonts w:ascii="Avenir" w:eastAsia="Avenir" w:hAnsi="Avenir" w:cs="Avenir"/>
                        <w:color w:val="000000"/>
                        <w:sz w:val="20"/>
                        <w:szCs w:val="20"/>
                      </w:rPr>
                      <w:t>-</w:t>
                    </w:r>
                    <w:r w:rsidR="00D64F21" w:rsidRPr="00814F1E">
                      <w:rPr>
                        <w:rFonts w:ascii="Avenir" w:eastAsia="Avenir" w:hAnsi="Avenir" w:cs="Avenir"/>
                        <w:sz w:val="20"/>
                        <w:szCs w:val="20"/>
                      </w:rPr>
                      <w:t>Déc</w:t>
                    </w:r>
                    <w:r w:rsidR="00D64F21" w:rsidRPr="00814F1E">
                      <w:rPr>
                        <w:rFonts w:ascii="Avenir" w:eastAsia="Avenir" w:hAnsi="Avenir" w:cs="Avenir"/>
                        <w:color w:val="000000"/>
                        <w:sz w:val="20"/>
                        <w:szCs w:val="20"/>
                      </w:rPr>
                      <w:t xml:space="preserve"> 2023</w:t>
                    </w:r>
                  </w:sdtContent>
                </w:sdt>
              </w:p>
            </w:sdtContent>
          </w:sdt>
          <w:p w14:paraId="000008AD" w14:textId="3F359D8E" w:rsidR="0087615C" w:rsidRPr="00814F1E" w:rsidRDefault="0085567C" w:rsidP="0085567C">
            <w:pPr>
              <w:spacing w:after="0" w:line="240" w:lineRule="auto"/>
              <w:rPr>
                <w:rFonts w:ascii="Avenir" w:eastAsia="Avenir" w:hAnsi="Avenir" w:cs="Avenir"/>
                <w:color w:val="000000"/>
                <w:sz w:val="20"/>
                <w:szCs w:val="20"/>
              </w:rPr>
            </w:pPr>
            <w:r w:rsidRPr="00814F1E">
              <w:rPr>
                <w:rFonts w:ascii="Avenir" w:eastAsia="Avenir" w:hAnsi="Avenir" w:cs="Avenir"/>
                <w:color w:val="000000"/>
                <w:sz w:val="20"/>
                <w:szCs w:val="20"/>
              </w:rPr>
              <w:t> </w:t>
            </w:r>
          </w:p>
        </w:tc>
      </w:tr>
      <w:tr w:rsidR="0087615C" w:rsidRPr="00814F1E" w14:paraId="528E51D1" w14:textId="77777777" w:rsidTr="007A643D">
        <w:trPr>
          <w:trHeight w:val="1539"/>
          <w:jc w:val="center"/>
        </w:trPr>
        <w:tc>
          <w:tcPr>
            <w:tcW w:w="1665" w:type="dxa"/>
            <w:shd w:val="clear" w:color="auto" w:fill="auto"/>
          </w:tcPr>
          <w:p w14:paraId="000008BA" w14:textId="77777777" w:rsidR="0087615C" w:rsidRPr="00814F1E" w:rsidRDefault="00D64F21" w:rsidP="0085567C">
            <w:pPr>
              <w:spacing w:after="0" w:line="240" w:lineRule="auto"/>
              <w:rPr>
                <w:rFonts w:ascii="Avenir" w:eastAsia="Avenir" w:hAnsi="Avenir" w:cs="Avenir"/>
                <w:color w:val="000000"/>
                <w:sz w:val="20"/>
                <w:szCs w:val="20"/>
              </w:rPr>
            </w:pPr>
            <w:r w:rsidRPr="00814F1E">
              <w:rPr>
                <w:rFonts w:ascii="Avenir" w:eastAsia="Avenir" w:hAnsi="Avenir" w:cs="Avenir"/>
                <w:color w:val="000000"/>
                <w:sz w:val="20"/>
                <w:szCs w:val="20"/>
              </w:rPr>
              <w:t> </w:t>
            </w:r>
            <w:sdt>
              <w:sdtPr>
                <w:rPr>
                  <w:rFonts w:ascii="Avenir" w:hAnsi="Avenir"/>
                  <w:sz w:val="20"/>
                  <w:szCs w:val="20"/>
                </w:rPr>
                <w:tag w:val="goog_rdk_2639"/>
                <w:id w:val="-1387336463"/>
              </w:sdtPr>
              <w:sdtEndPr/>
              <w:sdtContent>
                <w:r w:rsidRPr="00814F1E">
                  <w:rPr>
                    <w:rFonts w:ascii="Avenir" w:eastAsia="Avenir" w:hAnsi="Avenir" w:cs="Avenir"/>
                    <w:color w:val="000000"/>
                    <w:sz w:val="20"/>
                    <w:szCs w:val="20"/>
                  </w:rPr>
                  <w:t>Mésentente potentielle entre bantou et PA du fait que le programme privilégie l’émancipation des PA</w:t>
                </w:r>
              </w:sdtContent>
            </w:sdt>
          </w:p>
        </w:tc>
        <w:tc>
          <w:tcPr>
            <w:tcW w:w="882" w:type="dxa"/>
            <w:shd w:val="clear" w:color="auto" w:fill="auto"/>
          </w:tcPr>
          <w:p w14:paraId="000008BB"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641"/>
                <w:id w:val="1352148883"/>
              </w:sdtPr>
              <w:sdtEndPr/>
              <w:sdtContent>
                <w:r w:rsidR="00D64F21" w:rsidRPr="00814F1E">
                  <w:rPr>
                    <w:rFonts w:ascii="Avenir" w:eastAsia="Avenir" w:hAnsi="Avenir" w:cs="Avenir"/>
                    <w:color w:val="000000"/>
                    <w:sz w:val="20"/>
                    <w:szCs w:val="20"/>
                  </w:rPr>
                  <w:t>PO 4.10</w:t>
                </w:r>
              </w:sdtContent>
            </w:sdt>
            <w:r w:rsidR="00D64F21" w:rsidRPr="00814F1E">
              <w:rPr>
                <w:rFonts w:ascii="Avenir" w:eastAsia="Avenir" w:hAnsi="Avenir" w:cs="Avenir"/>
                <w:color w:val="000000"/>
                <w:sz w:val="20"/>
                <w:szCs w:val="20"/>
              </w:rPr>
              <w:t> </w:t>
            </w:r>
          </w:p>
        </w:tc>
        <w:tc>
          <w:tcPr>
            <w:tcW w:w="1843" w:type="dxa"/>
          </w:tcPr>
          <w:sdt>
            <w:sdtPr>
              <w:rPr>
                <w:rFonts w:ascii="Avenir" w:hAnsi="Avenir"/>
                <w:sz w:val="20"/>
                <w:szCs w:val="20"/>
              </w:rPr>
              <w:tag w:val="goog_rdk_2644"/>
              <w:id w:val="208772319"/>
            </w:sdtPr>
            <w:sdtEndPr/>
            <w:sdtContent>
              <w:p w14:paraId="000008BC"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643"/>
                    <w:id w:val="-1819408839"/>
                  </w:sdtPr>
                  <w:sdtEndPr/>
                  <w:sdtContent>
                    <w:r w:rsidR="00D64F21" w:rsidRPr="00814F1E">
                      <w:rPr>
                        <w:rFonts w:ascii="Avenir" w:eastAsia="Avenir" w:hAnsi="Avenir" w:cs="Avenir"/>
                        <w:color w:val="000000"/>
                        <w:sz w:val="20"/>
                        <w:szCs w:val="20"/>
                      </w:rPr>
                      <w:t>Amoindri</w:t>
                    </w:r>
                  </w:sdtContent>
                </w:sdt>
              </w:p>
            </w:sdtContent>
          </w:sdt>
        </w:tc>
        <w:tc>
          <w:tcPr>
            <w:tcW w:w="2551" w:type="dxa"/>
            <w:shd w:val="clear" w:color="auto" w:fill="auto"/>
          </w:tcPr>
          <w:sdt>
            <w:sdtPr>
              <w:rPr>
                <w:rFonts w:ascii="Avenir" w:hAnsi="Avenir"/>
                <w:sz w:val="20"/>
                <w:szCs w:val="20"/>
              </w:rPr>
              <w:tag w:val="goog_rdk_2647"/>
              <w:id w:val="1847209992"/>
            </w:sdtPr>
            <w:sdtEndPr/>
            <w:sdtContent>
              <w:p w14:paraId="000008BD" w14:textId="28BE8C20"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646"/>
                    <w:id w:val="-2146564395"/>
                  </w:sdtPr>
                  <w:sdtEndPr/>
                  <w:sdtContent>
                    <w:r w:rsidR="00D64F21" w:rsidRPr="00814F1E">
                      <w:rPr>
                        <w:rFonts w:ascii="Avenir" w:eastAsia="Avenir" w:hAnsi="Avenir" w:cs="Avenir"/>
                        <w:color w:val="000000"/>
                        <w:sz w:val="20"/>
                        <w:szCs w:val="20"/>
                      </w:rPr>
                      <w:t>Le programme appliquera les sauvegardes/garanties édictés à cette fin par la FAO en concertation avec partenaires de mise en œuvre et en cas des conflits avérés, il recourra au système de résolution locale des conflits</w:t>
                    </w:r>
                  </w:sdtContent>
                </w:sdt>
                <w:r w:rsidR="00D64F21" w:rsidRPr="00814F1E">
                  <w:rPr>
                    <w:rFonts w:ascii="Avenir" w:eastAsia="Avenir" w:hAnsi="Avenir" w:cs="Avenir"/>
                    <w:color w:val="000000"/>
                    <w:sz w:val="20"/>
                    <w:szCs w:val="20"/>
                  </w:rPr>
                  <w:t> </w:t>
                </w:r>
              </w:p>
            </w:sdtContent>
          </w:sdt>
        </w:tc>
        <w:tc>
          <w:tcPr>
            <w:tcW w:w="1559" w:type="dxa"/>
            <w:shd w:val="clear" w:color="auto" w:fill="auto"/>
          </w:tcPr>
          <w:sdt>
            <w:sdtPr>
              <w:rPr>
                <w:rFonts w:ascii="Avenir" w:hAnsi="Avenir"/>
                <w:sz w:val="20"/>
                <w:szCs w:val="20"/>
              </w:rPr>
              <w:tag w:val="goog_rdk_2650"/>
              <w:id w:val="1584326625"/>
            </w:sdtPr>
            <w:sdtEndPr/>
            <w:sdtContent>
              <w:p w14:paraId="000008BE"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649"/>
                    <w:id w:val="-154227909"/>
                  </w:sdtPr>
                  <w:sdtEndPr/>
                  <w:sdtContent>
                    <w:r w:rsidR="00D64F21" w:rsidRPr="00814F1E">
                      <w:rPr>
                        <w:rFonts w:ascii="Avenir" w:eastAsia="Avenir" w:hAnsi="Avenir" w:cs="Avenir"/>
                        <w:color w:val="000000"/>
                        <w:sz w:val="20"/>
                        <w:szCs w:val="20"/>
                      </w:rPr>
                      <w:t>FAO et partenaires de mise en œuvre</w:t>
                    </w:r>
                  </w:sdtContent>
                </w:sdt>
              </w:p>
            </w:sdtContent>
          </w:sdt>
          <w:sdt>
            <w:sdtPr>
              <w:rPr>
                <w:rFonts w:ascii="Avenir" w:hAnsi="Avenir"/>
                <w:sz w:val="20"/>
                <w:szCs w:val="20"/>
              </w:rPr>
              <w:tag w:val="goog_rdk_2652"/>
              <w:id w:val="-538502844"/>
            </w:sdtPr>
            <w:sdtEndPr/>
            <w:sdtContent>
              <w:p w14:paraId="000008BF" w14:textId="7B4D5744"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651"/>
                    <w:id w:val="228503923"/>
                  </w:sdtPr>
                  <w:sdtEndPr/>
                  <w:sdtContent>
                    <w:r w:rsidR="00D64F21" w:rsidRPr="00814F1E">
                      <w:rPr>
                        <w:rFonts w:ascii="Avenir" w:eastAsia="Avenir" w:hAnsi="Avenir" w:cs="Avenir"/>
                        <w:color w:val="000000"/>
                        <w:sz w:val="20"/>
                        <w:szCs w:val="20"/>
                      </w:rPr>
                      <w:t>Exécutifs nationaux et provinciaux</w:t>
                    </w:r>
                  </w:sdtContent>
                </w:sdt>
                <w:r w:rsidR="00D64F21" w:rsidRPr="00814F1E">
                  <w:rPr>
                    <w:rFonts w:ascii="Avenir" w:eastAsia="Avenir" w:hAnsi="Avenir" w:cs="Avenir"/>
                    <w:color w:val="000000"/>
                    <w:sz w:val="20"/>
                    <w:szCs w:val="20"/>
                  </w:rPr>
                  <w:t> </w:t>
                </w:r>
              </w:p>
            </w:sdtContent>
          </w:sdt>
        </w:tc>
        <w:tc>
          <w:tcPr>
            <w:tcW w:w="1418" w:type="dxa"/>
            <w:shd w:val="clear" w:color="auto" w:fill="auto"/>
          </w:tcPr>
          <w:p w14:paraId="6DC4B154" w14:textId="679D8E04" w:rsidR="0085567C" w:rsidRPr="00814F1E" w:rsidRDefault="00D64F21" w:rsidP="0085567C">
            <w:pPr>
              <w:spacing w:after="0" w:line="240" w:lineRule="auto"/>
              <w:rPr>
                <w:rFonts w:ascii="Avenir" w:eastAsia="Avenir" w:hAnsi="Avenir" w:cs="Avenir"/>
                <w:color w:val="000000"/>
                <w:sz w:val="20"/>
                <w:szCs w:val="20"/>
              </w:rPr>
            </w:pPr>
            <w:r w:rsidRPr="00814F1E">
              <w:rPr>
                <w:rFonts w:ascii="Avenir" w:eastAsia="Avenir" w:hAnsi="Avenir" w:cs="Avenir"/>
                <w:color w:val="000000"/>
                <w:sz w:val="20"/>
                <w:szCs w:val="20"/>
              </w:rPr>
              <w:t> </w:t>
            </w:r>
            <w:sdt>
              <w:sdtPr>
                <w:rPr>
                  <w:rFonts w:ascii="Avenir" w:hAnsi="Avenir"/>
                  <w:sz w:val="20"/>
                  <w:szCs w:val="20"/>
                </w:rPr>
                <w:tag w:val="goog_rdk_2653"/>
                <w:id w:val="-1940595823"/>
              </w:sdtPr>
              <w:sdtEndPr/>
              <w:sdtContent>
                <w:r w:rsidRPr="00814F1E">
                  <w:rPr>
                    <w:rFonts w:ascii="Avenir" w:eastAsia="Avenir" w:hAnsi="Avenir" w:cs="Avenir"/>
                    <w:color w:val="000000"/>
                    <w:sz w:val="20"/>
                    <w:szCs w:val="20"/>
                  </w:rPr>
                  <w:t>Jan-</w:t>
                </w:r>
                <w:r w:rsidRPr="00814F1E">
                  <w:rPr>
                    <w:rFonts w:ascii="Avenir" w:eastAsia="Avenir" w:hAnsi="Avenir" w:cs="Avenir"/>
                    <w:sz w:val="20"/>
                    <w:szCs w:val="20"/>
                  </w:rPr>
                  <w:t>Déc</w:t>
                </w:r>
                <w:r w:rsidRPr="00814F1E">
                  <w:rPr>
                    <w:rFonts w:ascii="Avenir" w:eastAsia="Avenir" w:hAnsi="Avenir" w:cs="Avenir"/>
                    <w:color w:val="000000"/>
                    <w:sz w:val="20"/>
                    <w:szCs w:val="20"/>
                  </w:rPr>
                  <w:t xml:space="preserve"> 2023</w:t>
                </w:r>
              </w:sdtContent>
            </w:sdt>
          </w:p>
          <w:p w14:paraId="2DD3E1B2" w14:textId="77777777" w:rsidR="0085567C" w:rsidRPr="00814F1E" w:rsidRDefault="0085567C" w:rsidP="0085567C">
            <w:pPr>
              <w:spacing w:after="0" w:line="240" w:lineRule="auto"/>
              <w:rPr>
                <w:rFonts w:ascii="Avenir" w:eastAsia="Avenir" w:hAnsi="Avenir" w:cs="Avenir"/>
                <w:color w:val="000000"/>
                <w:sz w:val="20"/>
                <w:szCs w:val="20"/>
              </w:rPr>
            </w:pPr>
            <w:r w:rsidRPr="00814F1E">
              <w:rPr>
                <w:rFonts w:ascii="Avenir" w:eastAsia="Avenir" w:hAnsi="Avenir" w:cs="Avenir"/>
                <w:color w:val="000000"/>
                <w:sz w:val="20"/>
                <w:szCs w:val="20"/>
              </w:rPr>
              <w:t> </w:t>
            </w:r>
          </w:p>
          <w:p w14:paraId="000008C0" w14:textId="34863F02" w:rsidR="0087615C" w:rsidRPr="00814F1E" w:rsidRDefault="0085567C" w:rsidP="0085567C">
            <w:pPr>
              <w:spacing w:after="0" w:line="240" w:lineRule="auto"/>
              <w:rPr>
                <w:rFonts w:ascii="Avenir" w:eastAsia="Avenir" w:hAnsi="Avenir" w:cs="Avenir"/>
                <w:color w:val="000000"/>
                <w:sz w:val="20"/>
                <w:szCs w:val="20"/>
              </w:rPr>
            </w:pPr>
            <w:r w:rsidRPr="00814F1E">
              <w:rPr>
                <w:rFonts w:ascii="Avenir" w:eastAsia="Avenir" w:hAnsi="Avenir" w:cs="Avenir"/>
                <w:color w:val="000000"/>
                <w:sz w:val="20"/>
                <w:szCs w:val="20"/>
              </w:rPr>
              <w:t> </w:t>
            </w:r>
          </w:p>
        </w:tc>
      </w:tr>
      <w:tr w:rsidR="0087615C" w:rsidRPr="00814F1E" w14:paraId="409ABCEF" w14:textId="77777777" w:rsidTr="007A643D">
        <w:trPr>
          <w:trHeight w:val="255"/>
          <w:jc w:val="center"/>
        </w:trPr>
        <w:sdt>
          <w:sdtPr>
            <w:rPr>
              <w:rFonts w:ascii="Avenir" w:hAnsi="Avenir"/>
              <w:sz w:val="20"/>
              <w:szCs w:val="20"/>
            </w:rPr>
            <w:tag w:val="goog_rdk_2655"/>
            <w:id w:val="-1006060316"/>
          </w:sdtPr>
          <w:sdtEndPr/>
          <w:sdtContent>
            <w:tc>
              <w:tcPr>
                <w:tcW w:w="1665"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8CE" w14:textId="0883C3CD" w:rsidR="0087615C" w:rsidRPr="00814F1E" w:rsidRDefault="003206DD" w:rsidP="0085567C">
                <w:pPr>
                  <w:spacing w:after="0" w:line="240" w:lineRule="auto"/>
                  <w:rPr>
                    <w:rFonts w:ascii="Avenir" w:eastAsia="Avenir" w:hAnsi="Avenir" w:cs="Avenir"/>
                    <w:sz w:val="20"/>
                    <w:szCs w:val="20"/>
                  </w:rPr>
                </w:pPr>
                <w:sdt>
                  <w:sdtPr>
                    <w:rPr>
                      <w:rFonts w:ascii="Avenir" w:hAnsi="Avenir"/>
                      <w:sz w:val="20"/>
                      <w:szCs w:val="20"/>
                    </w:rPr>
                    <w:tag w:val="goog_rdk_2661"/>
                    <w:id w:val="836584594"/>
                  </w:sdtPr>
                  <w:sdtEndPr/>
                  <w:sdtContent>
                    <w:sdt>
                      <w:sdtPr>
                        <w:rPr>
                          <w:rFonts w:ascii="Avenir" w:hAnsi="Avenir"/>
                          <w:sz w:val="20"/>
                          <w:szCs w:val="20"/>
                        </w:rPr>
                        <w:tag w:val="goog_rdk_2657"/>
                        <w:id w:val="-872227618"/>
                      </w:sdtPr>
                      <w:sdtEndPr/>
                      <w:sdtContent>
                        <w:r w:rsidR="00D64F21" w:rsidRPr="00814F1E">
                          <w:rPr>
                            <w:rFonts w:ascii="Avenir" w:eastAsia="Avenir" w:hAnsi="Avenir" w:cs="Avenir"/>
                            <w:color w:val="000000"/>
                            <w:sz w:val="20"/>
                            <w:szCs w:val="20"/>
                          </w:rPr>
                          <w:t>Le déploiement pour la mise en œuvre du Programme est retardé ou n’est pas effectué dans les délais nécessaires. Procédures d’achat et d’acquisition de matériels impactant et retardant la mise en œuvre du Programme.</w:t>
                        </w:r>
                      </w:sdtContent>
                    </w:sdt>
                    <w:sdt>
                      <w:sdtPr>
                        <w:rPr>
                          <w:rFonts w:ascii="Avenir" w:hAnsi="Avenir"/>
                          <w:sz w:val="20"/>
                          <w:szCs w:val="20"/>
                        </w:rPr>
                        <w:tag w:val="goog_rdk_2658"/>
                        <w:id w:val="-1777939015"/>
                        <w:showingPlcHdr/>
                      </w:sdtPr>
                      <w:sdtEndPr/>
                      <w:sdtContent>
                        <w:r w:rsidR="00F76233" w:rsidRPr="00814F1E">
                          <w:rPr>
                            <w:rFonts w:ascii="Avenir" w:hAnsi="Avenir"/>
                            <w:sz w:val="20"/>
                            <w:szCs w:val="20"/>
                          </w:rPr>
                          <w:t xml:space="preserve">     </w:t>
                        </w:r>
                      </w:sdtContent>
                    </w:sdt>
                    <w:sdt>
                      <w:sdtPr>
                        <w:rPr>
                          <w:rFonts w:ascii="Avenir" w:hAnsi="Avenir"/>
                          <w:sz w:val="20"/>
                          <w:szCs w:val="20"/>
                        </w:rPr>
                        <w:tag w:val="goog_rdk_2659"/>
                        <w:id w:val="-628159711"/>
                      </w:sdtPr>
                      <w:sdtEndPr/>
                      <w:sdtContent>
                        <w:sdt>
                          <w:sdtPr>
                            <w:rPr>
                              <w:rFonts w:ascii="Avenir" w:hAnsi="Avenir"/>
                              <w:sz w:val="20"/>
                              <w:szCs w:val="20"/>
                            </w:rPr>
                            <w:tag w:val="goog_rdk_2660"/>
                            <w:id w:val="-1472827066"/>
                            <w:showingPlcHdr/>
                          </w:sdtPr>
                          <w:sdtEndPr/>
                          <w:sdtContent>
                            <w:r w:rsidR="00F76233" w:rsidRPr="00814F1E">
                              <w:rPr>
                                <w:rFonts w:ascii="Avenir" w:hAnsi="Avenir"/>
                                <w:sz w:val="20"/>
                                <w:szCs w:val="20"/>
                              </w:rPr>
                              <w:t xml:space="preserve">     </w:t>
                            </w:r>
                          </w:sdtContent>
                        </w:sdt>
                      </w:sdtContent>
                    </w:sdt>
                  </w:sdtContent>
                </w:sdt>
                <w:sdt>
                  <w:sdtPr>
                    <w:rPr>
                      <w:rFonts w:ascii="Avenir" w:hAnsi="Avenir"/>
                      <w:sz w:val="20"/>
                      <w:szCs w:val="20"/>
                    </w:rPr>
                    <w:tag w:val="goog_rdk_2663"/>
                    <w:id w:val="-447161928"/>
                  </w:sdtPr>
                  <w:sdtEndPr/>
                  <w:sdtContent>
                    <w:sdt>
                      <w:sdtPr>
                        <w:rPr>
                          <w:rFonts w:ascii="Avenir" w:hAnsi="Avenir"/>
                          <w:sz w:val="20"/>
                          <w:szCs w:val="20"/>
                        </w:rPr>
                        <w:tag w:val="goog_rdk_2662"/>
                        <w:id w:val="-663153028"/>
                      </w:sdtPr>
                      <w:sdtEndPr/>
                      <w:sdtContent/>
                    </w:sdt>
                  </w:sdtContent>
                </w:sdt>
              </w:p>
            </w:tc>
          </w:sdtContent>
        </w:sdt>
        <w:tc>
          <w:tcPr>
            <w:tcW w:w="882" w:type="dxa"/>
            <w:shd w:val="clear" w:color="auto" w:fill="auto"/>
          </w:tcPr>
          <w:p w14:paraId="000008CF" w14:textId="77777777" w:rsidR="0087615C" w:rsidRPr="00814F1E" w:rsidRDefault="00D64F21" w:rsidP="0085567C">
            <w:pPr>
              <w:spacing w:after="0" w:line="240" w:lineRule="auto"/>
              <w:rPr>
                <w:rFonts w:ascii="Avenir" w:eastAsia="Avenir" w:hAnsi="Avenir" w:cs="Avenir"/>
                <w:color w:val="000000"/>
                <w:sz w:val="20"/>
                <w:szCs w:val="20"/>
              </w:rPr>
            </w:pPr>
            <w:r w:rsidRPr="00814F1E">
              <w:rPr>
                <w:rFonts w:ascii="Avenir" w:eastAsia="Avenir" w:hAnsi="Avenir" w:cs="Avenir"/>
                <w:color w:val="000000"/>
                <w:sz w:val="20"/>
                <w:szCs w:val="20"/>
              </w:rPr>
              <w:t> </w:t>
            </w:r>
            <w:sdt>
              <w:sdtPr>
                <w:rPr>
                  <w:rFonts w:ascii="Avenir" w:hAnsi="Avenir"/>
                  <w:sz w:val="20"/>
                  <w:szCs w:val="20"/>
                </w:rPr>
                <w:tag w:val="goog_rdk_2664"/>
                <w:id w:val="-532963051"/>
              </w:sdtPr>
              <w:sdtEndPr/>
              <w:sdtContent>
                <w:r w:rsidRPr="00814F1E">
                  <w:rPr>
                    <w:rFonts w:ascii="Avenir" w:eastAsia="Avenir" w:hAnsi="Avenir" w:cs="Avenir"/>
                    <w:color w:val="000000"/>
                    <w:sz w:val="20"/>
                    <w:szCs w:val="20"/>
                  </w:rPr>
                  <w:t>N.D</w:t>
                </w:r>
              </w:sdtContent>
            </w:sdt>
          </w:p>
        </w:tc>
        <w:tc>
          <w:tcPr>
            <w:tcW w:w="1843" w:type="dxa"/>
          </w:tcPr>
          <w:p w14:paraId="000008D0"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666"/>
                <w:id w:val="-234086307"/>
              </w:sdtPr>
              <w:sdtEndPr/>
              <w:sdtContent>
                <w:r w:rsidR="00D64F21" w:rsidRPr="00814F1E">
                  <w:rPr>
                    <w:rFonts w:ascii="Avenir" w:eastAsia="Avenir" w:hAnsi="Avenir" w:cs="Avenir"/>
                    <w:color w:val="000000"/>
                    <w:sz w:val="20"/>
                    <w:szCs w:val="20"/>
                  </w:rPr>
                  <w:t>Amoindri</w:t>
                </w:r>
              </w:sdtContent>
            </w:sdt>
          </w:p>
        </w:tc>
        <w:tc>
          <w:tcPr>
            <w:tcW w:w="2551" w:type="dxa"/>
            <w:shd w:val="clear" w:color="auto" w:fill="auto"/>
          </w:tcPr>
          <w:p w14:paraId="000008D1" w14:textId="3F96576F" w:rsidR="0087615C" w:rsidRPr="00814F1E" w:rsidRDefault="00D64F21" w:rsidP="0085567C">
            <w:pPr>
              <w:spacing w:after="0" w:line="240" w:lineRule="auto"/>
              <w:rPr>
                <w:rFonts w:ascii="Avenir" w:eastAsia="Avenir" w:hAnsi="Avenir" w:cs="Avenir"/>
                <w:color w:val="000000"/>
                <w:sz w:val="20"/>
                <w:szCs w:val="20"/>
              </w:rPr>
            </w:pPr>
            <w:r w:rsidRPr="00814F1E">
              <w:rPr>
                <w:rFonts w:ascii="Avenir" w:eastAsia="Avenir" w:hAnsi="Avenir" w:cs="Avenir"/>
                <w:color w:val="000000"/>
                <w:sz w:val="20"/>
                <w:szCs w:val="20"/>
              </w:rPr>
              <w:t>Le processus de recrutement de tous les techniciens et personnels du Programme sera lancé dès réception de la réponse du Fond National REDD+, n’attendant pas ainsi la disponibilité des fonds. Une identification de tous les matériels et intrants agricoles à acquérir et un plan d’achat détaillé sera réalisé dès le début du Programme. Les procédures d’achat seront lancées par anticipation.</w:t>
            </w:r>
          </w:p>
          <w:p w14:paraId="000008D2" w14:textId="670AC172" w:rsidR="0087615C" w:rsidRPr="00814F1E" w:rsidRDefault="00CB5C9D" w:rsidP="0085567C">
            <w:pPr>
              <w:spacing w:after="0" w:line="240" w:lineRule="auto"/>
              <w:rPr>
                <w:rFonts w:ascii="Avenir" w:eastAsia="Avenir" w:hAnsi="Avenir" w:cs="Avenir"/>
                <w:color w:val="000000"/>
                <w:sz w:val="20"/>
                <w:szCs w:val="20"/>
              </w:rPr>
            </w:pPr>
            <w:r w:rsidRPr="00814F1E">
              <w:rPr>
                <w:rFonts w:ascii="Avenir" w:eastAsia="Avenir" w:hAnsi="Avenir" w:cs="Avenir"/>
                <w:color w:val="000000"/>
                <w:sz w:val="20"/>
                <w:szCs w:val="20"/>
              </w:rPr>
              <w:t>les</w:t>
            </w:r>
            <w:r w:rsidR="00D64F21" w:rsidRPr="00814F1E">
              <w:rPr>
                <w:rFonts w:ascii="Avenir" w:eastAsia="Avenir" w:hAnsi="Avenir" w:cs="Avenir"/>
                <w:color w:val="000000"/>
                <w:sz w:val="20"/>
                <w:szCs w:val="20"/>
              </w:rPr>
              <w:t xml:space="preserve"> stocks de la FAO, si disponibles, </w:t>
            </w:r>
            <w:r w:rsidR="0085567C" w:rsidRPr="00814F1E">
              <w:rPr>
                <w:rFonts w:ascii="Avenir" w:eastAsia="Avenir" w:hAnsi="Avenir" w:cs="Avenir"/>
                <w:color w:val="000000"/>
                <w:sz w:val="20"/>
                <w:szCs w:val="20"/>
              </w:rPr>
              <w:t>sont</w:t>
            </w:r>
            <w:r w:rsidR="00D64F21" w:rsidRPr="00814F1E">
              <w:rPr>
                <w:rFonts w:ascii="Avenir" w:eastAsia="Avenir" w:hAnsi="Avenir" w:cs="Avenir"/>
                <w:color w:val="000000"/>
                <w:sz w:val="20"/>
                <w:szCs w:val="20"/>
              </w:rPr>
              <w:t xml:space="preserve"> utilisés.</w:t>
            </w:r>
          </w:p>
          <w:p w14:paraId="1610F697" w14:textId="00174E0D" w:rsidR="00CB5C9D" w:rsidRPr="00814F1E" w:rsidRDefault="00CB5C9D" w:rsidP="0085567C">
            <w:pPr>
              <w:spacing w:after="0" w:line="240" w:lineRule="auto"/>
              <w:rPr>
                <w:rFonts w:ascii="Avenir" w:eastAsia="Avenir" w:hAnsi="Avenir" w:cs="Avenir"/>
                <w:color w:val="000000"/>
                <w:sz w:val="20"/>
                <w:szCs w:val="20"/>
              </w:rPr>
            </w:pPr>
            <w:r w:rsidRPr="00814F1E">
              <w:rPr>
                <w:rFonts w:ascii="Avenir" w:eastAsia="Avenir" w:hAnsi="Avenir" w:cs="Avenir"/>
                <w:color w:val="000000"/>
                <w:sz w:val="20"/>
                <w:szCs w:val="20"/>
              </w:rPr>
              <w:t>Les fournisseurs reconnus de la plateforme des Nations unies UNGM ainsi que des fournisseurs recommandés par les partenaires de mise en œuvre seront invités</w:t>
            </w:r>
          </w:p>
          <w:p w14:paraId="617F6AB6"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674"/>
                <w:id w:val="-1688663601"/>
              </w:sdtPr>
              <w:sdtEndPr/>
              <w:sdtContent>
                <w:r w:rsidR="00D64F21" w:rsidRPr="00814F1E">
                  <w:rPr>
                    <w:rFonts w:ascii="Avenir" w:eastAsia="Avenir" w:hAnsi="Avenir" w:cs="Avenir"/>
                    <w:color w:val="000000"/>
                    <w:sz w:val="20"/>
                    <w:szCs w:val="20"/>
                  </w:rPr>
                  <w:t>La multiplication, pour les semences, pourra être envisagée</w:t>
                </w:r>
              </w:sdtContent>
            </w:sdt>
            <w:r w:rsidR="00D64F21" w:rsidRPr="00814F1E">
              <w:rPr>
                <w:rFonts w:ascii="Avenir" w:eastAsia="Avenir" w:hAnsi="Avenir" w:cs="Avenir"/>
                <w:color w:val="000000"/>
                <w:sz w:val="20"/>
                <w:szCs w:val="20"/>
              </w:rPr>
              <w:t> </w:t>
            </w:r>
          </w:p>
          <w:p w14:paraId="000008D4" w14:textId="77777777" w:rsidR="0087615C" w:rsidRPr="00814F1E" w:rsidRDefault="0087615C" w:rsidP="0085567C">
            <w:pPr>
              <w:spacing w:after="0" w:line="240" w:lineRule="auto"/>
              <w:rPr>
                <w:rFonts w:ascii="Avenir" w:eastAsia="Avenir" w:hAnsi="Avenir" w:cs="Avenir"/>
                <w:color w:val="000000"/>
                <w:sz w:val="20"/>
                <w:szCs w:val="20"/>
              </w:rPr>
            </w:pPr>
          </w:p>
        </w:tc>
        <w:tc>
          <w:tcPr>
            <w:tcW w:w="1559" w:type="dxa"/>
            <w:shd w:val="clear" w:color="auto" w:fill="auto"/>
          </w:tcPr>
          <w:p w14:paraId="000008D5"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676"/>
                <w:id w:val="-1584134714"/>
              </w:sdtPr>
              <w:sdtEndPr/>
              <w:sdtContent>
                <w:r w:rsidR="00D64F21" w:rsidRPr="00814F1E">
                  <w:rPr>
                    <w:rFonts w:ascii="Avenir" w:eastAsia="Avenir" w:hAnsi="Avenir" w:cs="Avenir"/>
                    <w:color w:val="000000"/>
                    <w:sz w:val="20"/>
                    <w:szCs w:val="20"/>
                  </w:rPr>
                  <w:t>Equipe du projet et exécutif provincial et local.</w:t>
                </w:r>
              </w:sdtContent>
            </w:sdt>
            <w:r w:rsidR="00D64F21" w:rsidRPr="00814F1E">
              <w:rPr>
                <w:rFonts w:ascii="Avenir" w:eastAsia="Avenir" w:hAnsi="Avenir" w:cs="Avenir"/>
                <w:color w:val="000000"/>
                <w:sz w:val="20"/>
                <w:szCs w:val="20"/>
              </w:rPr>
              <w:t> </w:t>
            </w:r>
          </w:p>
        </w:tc>
        <w:tc>
          <w:tcPr>
            <w:tcW w:w="1418" w:type="dxa"/>
            <w:shd w:val="clear" w:color="auto" w:fill="auto"/>
          </w:tcPr>
          <w:p w14:paraId="000008D6" w14:textId="6D8B51E4" w:rsidR="0087615C" w:rsidRPr="00814F1E" w:rsidRDefault="00D64F21" w:rsidP="0085567C">
            <w:pPr>
              <w:spacing w:after="0" w:line="240" w:lineRule="auto"/>
              <w:rPr>
                <w:rFonts w:ascii="Avenir" w:eastAsia="Avenir" w:hAnsi="Avenir" w:cs="Avenir"/>
                <w:color w:val="000000"/>
                <w:sz w:val="20"/>
                <w:szCs w:val="20"/>
              </w:rPr>
            </w:pPr>
            <w:r w:rsidRPr="00814F1E">
              <w:rPr>
                <w:rFonts w:ascii="Avenir" w:eastAsia="Avenir" w:hAnsi="Avenir" w:cs="Avenir"/>
                <w:color w:val="000000"/>
                <w:sz w:val="20"/>
                <w:szCs w:val="20"/>
              </w:rPr>
              <w:t> </w:t>
            </w:r>
            <w:sdt>
              <w:sdtPr>
                <w:rPr>
                  <w:rFonts w:ascii="Avenir" w:hAnsi="Avenir"/>
                  <w:sz w:val="20"/>
                  <w:szCs w:val="20"/>
                </w:rPr>
                <w:tag w:val="goog_rdk_2677"/>
                <w:id w:val="-1091080396"/>
              </w:sdtPr>
              <w:sdtEndPr/>
              <w:sdtContent>
                <w:r w:rsidRPr="00814F1E">
                  <w:rPr>
                    <w:rFonts w:ascii="Avenir" w:eastAsia="Avenir" w:hAnsi="Avenir" w:cs="Avenir"/>
                    <w:color w:val="000000"/>
                    <w:sz w:val="20"/>
                    <w:szCs w:val="20"/>
                  </w:rPr>
                  <w:t>Jan-</w:t>
                </w:r>
                <w:r w:rsidRPr="00814F1E">
                  <w:rPr>
                    <w:rFonts w:ascii="Avenir" w:hAnsi="Avenir"/>
                    <w:sz w:val="20"/>
                    <w:szCs w:val="20"/>
                  </w:rPr>
                  <w:t>Déc</w:t>
                </w:r>
                <w:r w:rsidRPr="00814F1E">
                  <w:rPr>
                    <w:rFonts w:ascii="Avenir" w:eastAsia="Avenir" w:hAnsi="Avenir" w:cs="Avenir"/>
                    <w:color w:val="000000"/>
                    <w:sz w:val="20"/>
                    <w:szCs w:val="20"/>
                  </w:rPr>
                  <w:t xml:space="preserve"> 2023</w:t>
                </w:r>
              </w:sdtContent>
            </w:sdt>
          </w:p>
        </w:tc>
      </w:tr>
      <w:sdt>
        <w:sdtPr>
          <w:rPr>
            <w:rFonts w:ascii="Avenir" w:hAnsi="Avenir"/>
            <w:sz w:val="20"/>
            <w:szCs w:val="20"/>
          </w:rPr>
          <w:tag w:val="goog_rdk_2679"/>
          <w:id w:val="-583682651"/>
        </w:sdtPr>
        <w:sdtEndPr/>
        <w:sdtContent>
          <w:tr w:rsidR="0087615C" w:rsidRPr="00814F1E" w14:paraId="7CEEC228" w14:textId="77777777" w:rsidTr="007A643D">
            <w:trPr>
              <w:trHeight w:val="255"/>
              <w:jc w:val="center"/>
            </w:trPr>
            <w:tc>
              <w:tcPr>
                <w:tcW w:w="166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sdt>
                <w:sdtPr>
                  <w:rPr>
                    <w:rFonts w:ascii="Avenir" w:hAnsi="Avenir"/>
                    <w:sz w:val="20"/>
                    <w:szCs w:val="20"/>
                  </w:rPr>
                  <w:tag w:val="goog_rdk_2681"/>
                  <w:id w:val="-1659068576"/>
                </w:sdtPr>
                <w:sdtEndPr/>
                <w:sdtContent>
                  <w:p w14:paraId="000008D7"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680"/>
                        <w:id w:val="379443258"/>
                      </w:sdtPr>
                      <w:sdtEndPr/>
                      <w:sdtContent>
                        <w:r w:rsidR="00D64F21" w:rsidRPr="00814F1E">
                          <w:rPr>
                            <w:rFonts w:ascii="Avenir" w:eastAsia="Avenir" w:hAnsi="Avenir" w:cs="Avenir"/>
                            <w:color w:val="000000"/>
                            <w:sz w:val="20"/>
                            <w:szCs w:val="20"/>
                          </w:rPr>
                          <w:t>Les ressources humaines disponibles ne sont pas techniquement adéquates pour une mise en œuvre effective et efficace du Programme</w:t>
                        </w:r>
                      </w:sdtContent>
                    </w:sdt>
                  </w:p>
                </w:sdtContent>
              </w:sdt>
            </w:tc>
            <w:tc>
              <w:tcPr>
                <w:tcW w:w="882" w:type="dxa"/>
                <w:shd w:val="clear" w:color="auto" w:fill="auto"/>
              </w:tcPr>
              <w:sdt>
                <w:sdtPr>
                  <w:rPr>
                    <w:rFonts w:ascii="Avenir" w:hAnsi="Avenir"/>
                    <w:sz w:val="20"/>
                    <w:szCs w:val="20"/>
                  </w:rPr>
                  <w:tag w:val="goog_rdk_2683"/>
                  <w:id w:val="846369549"/>
                </w:sdtPr>
                <w:sdtEndPr/>
                <w:sdtContent>
                  <w:p w14:paraId="000008D8" w14:textId="77777777" w:rsidR="0087615C" w:rsidRPr="00814F1E" w:rsidRDefault="003206DD" w:rsidP="0085567C">
                    <w:pPr>
                      <w:spacing w:after="5" w:line="271" w:lineRule="auto"/>
                      <w:rPr>
                        <w:rFonts w:ascii="Avenir" w:eastAsia="Avenir" w:hAnsi="Avenir" w:cs="Avenir"/>
                        <w:color w:val="000000"/>
                        <w:sz w:val="20"/>
                        <w:szCs w:val="20"/>
                      </w:rPr>
                    </w:pPr>
                    <w:sdt>
                      <w:sdtPr>
                        <w:rPr>
                          <w:rFonts w:ascii="Avenir" w:hAnsi="Avenir"/>
                          <w:sz w:val="20"/>
                          <w:szCs w:val="20"/>
                        </w:rPr>
                        <w:tag w:val="goog_rdk_2682"/>
                        <w:id w:val="-1934344508"/>
                      </w:sdtPr>
                      <w:sdtEndPr/>
                      <w:sdtContent>
                        <w:r w:rsidR="00D64F21" w:rsidRPr="00814F1E">
                          <w:rPr>
                            <w:rFonts w:ascii="Avenir" w:eastAsia="Avenir" w:hAnsi="Avenir" w:cs="Avenir"/>
                            <w:color w:val="000000"/>
                            <w:sz w:val="20"/>
                            <w:szCs w:val="20"/>
                          </w:rPr>
                          <w:t>N.D</w:t>
                        </w:r>
                      </w:sdtContent>
                    </w:sdt>
                  </w:p>
                </w:sdtContent>
              </w:sdt>
            </w:tc>
            <w:tc>
              <w:tcPr>
                <w:tcW w:w="1843" w:type="dxa"/>
              </w:tcPr>
              <w:sdt>
                <w:sdtPr>
                  <w:rPr>
                    <w:rFonts w:ascii="Avenir" w:hAnsi="Avenir"/>
                    <w:sz w:val="20"/>
                    <w:szCs w:val="20"/>
                  </w:rPr>
                  <w:tag w:val="goog_rdk_2685"/>
                  <w:id w:val="1087035434"/>
                </w:sdtPr>
                <w:sdtEndPr/>
                <w:sdtContent>
                  <w:p w14:paraId="000008D9" w14:textId="77777777" w:rsidR="0087615C" w:rsidRPr="00814F1E" w:rsidRDefault="003206DD" w:rsidP="0085567C">
                    <w:pPr>
                      <w:spacing w:after="5" w:line="271" w:lineRule="auto"/>
                      <w:rPr>
                        <w:rFonts w:ascii="Avenir" w:eastAsia="Avenir" w:hAnsi="Avenir" w:cs="Avenir"/>
                        <w:color w:val="000000"/>
                        <w:sz w:val="20"/>
                        <w:szCs w:val="20"/>
                      </w:rPr>
                    </w:pPr>
                    <w:sdt>
                      <w:sdtPr>
                        <w:rPr>
                          <w:rFonts w:ascii="Avenir" w:hAnsi="Avenir"/>
                          <w:sz w:val="20"/>
                          <w:szCs w:val="20"/>
                        </w:rPr>
                        <w:tag w:val="goog_rdk_2684"/>
                        <w:id w:val="-1012835972"/>
                      </w:sdtPr>
                      <w:sdtEndPr/>
                      <w:sdtContent>
                        <w:r w:rsidR="00D64F21" w:rsidRPr="00814F1E">
                          <w:rPr>
                            <w:rFonts w:ascii="Avenir" w:eastAsia="Avenir" w:hAnsi="Avenir" w:cs="Avenir"/>
                            <w:color w:val="000000"/>
                            <w:sz w:val="20"/>
                            <w:szCs w:val="20"/>
                          </w:rPr>
                          <w:t>Amoindri</w:t>
                        </w:r>
                      </w:sdtContent>
                    </w:sdt>
                  </w:p>
                </w:sdtContent>
              </w:sdt>
            </w:tc>
            <w:tc>
              <w:tcPr>
                <w:tcW w:w="2551" w:type="dxa"/>
                <w:shd w:val="clear" w:color="auto" w:fill="auto"/>
              </w:tcPr>
              <w:sdt>
                <w:sdtPr>
                  <w:rPr>
                    <w:rFonts w:ascii="Avenir" w:hAnsi="Avenir"/>
                    <w:sz w:val="20"/>
                    <w:szCs w:val="20"/>
                  </w:rPr>
                  <w:tag w:val="goog_rdk_2687"/>
                  <w:id w:val="403805804"/>
                </w:sdtPr>
                <w:sdtEndPr/>
                <w:sdtContent>
                  <w:p w14:paraId="000008DA"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686"/>
                        <w:id w:val="1026747705"/>
                      </w:sdtPr>
                      <w:sdtEndPr/>
                      <w:sdtContent>
                        <w:r w:rsidR="00D64F21" w:rsidRPr="00814F1E">
                          <w:rPr>
                            <w:rFonts w:ascii="Avenir" w:eastAsia="Avenir" w:hAnsi="Avenir" w:cs="Avenir"/>
                            <w:color w:val="000000"/>
                            <w:sz w:val="20"/>
                            <w:szCs w:val="20"/>
                          </w:rPr>
                          <w:t xml:space="preserve">La FAO et ses partenaires mettront à contribution leurs compétences techniques en fournissant les ressources et compétences requises (renforcement de capacité accru au début de la mise en œuvre du Programme) </w:t>
                        </w:r>
                      </w:sdtContent>
                    </w:sdt>
                  </w:p>
                </w:sdtContent>
              </w:sdt>
            </w:tc>
            <w:tc>
              <w:tcPr>
                <w:tcW w:w="1559" w:type="dxa"/>
                <w:shd w:val="clear" w:color="auto" w:fill="auto"/>
              </w:tcPr>
              <w:sdt>
                <w:sdtPr>
                  <w:rPr>
                    <w:rFonts w:ascii="Avenir" w:hAnsi="Avenir"/>
                    <w:sz w:val="20"/>
                    <w:szCs w:val="20"/>
                  </w:rPr>
                  <w:tag w:val="goog_rdk_2689"/>
                  <w:id w:val="1640765222"/>
                </w:sdtPr>
                <w:sdtEndPr/>
                <w:sdtContent>
                  <w:p w14:paraId="000008DB" w14:textId="77777777" w:rsidR="0087615C" w:rsidRPr="00814F1E" w:rsidRDefault="003206DD" w:rsidP="0085567C">
                    <w:pPr>
                      <w:spacing w:after="5" w:line="271" w:lineRule="auto"/>
                      <w:rPr>
                        <w:rFonts w:ascii="Avenir" w:eastAsia="Avenir" w:hAnsi="Avenir" w:cs="Avenir"/>
                        <w:color w:val="000000"/>
                        <w:sz w:val="20"/>
                        <w:szCs w:val="20"/>
                      </w:rPr>
                    </w:pPr>
                    <w:sdt>
                      <w:sdtPr>
                        <w:rPr>
                          <w:rFonts w:ascii="Avenir" w:hAnsi="Avenir"/>
                          <w:sz w:val="20"/>
                          <w:szCs w:val="20"/>
                        </w:rPr>
                        <w:tag w:val="goog_rdk_2688"/>
                        <w:id w:val="354000255"/>
                      </w:sdtPr>
                      <w:sdtEndPr/>
                      <w:sdtContent>
                        <w:r w:rsidR="00D64F21" w:rsidRPr="00814F1E">
                          <w:rPr>
                            <w:rFonts w:ascii="Avenir" w:eastAsia="Avenir" w:hAnsi="Avenir" w:cs="Avenir"/>
                            <w:color w:val="000000"/>
                            <w:sz w:val="20"/>
                            <w:szCs w:val="20"/>
                          </w:rPr>
                          <w:t>FAO</w:t>
                        </w:r>
                      </w:sdtContent>
                    </w:sdt>
                  </w:p>
                </w:sdtContent>
              </w:sdt>
            </w:tc>
            <w:tc>
              <w:tcPr>
                <w:tcW w:w="1418" w:type="dxa"/>
                <w:shd w:val="clear" w:color="auto" w:fill="auto"/>
              </w:tcPr>
              <w:sdt>
                <w:sdtPr>
                  <w:rPr>
                    <w:rFonts w:ascii="Avenir" w:hAnsi="Avenir"/>
                    <w:sz w:val="20"/>
                    <w:szCs w:val="20"/>
                  </w:rPr>
                  <w:tag w:val="goog_rdk_2691"/>
                  <w:id w:val="-1939367246"/>
                </w:sdtPr>
                <w:sdtEndPr/>
                <w:sdtContent>
                  <w:p w14:paraId="000008DC" w14:textId="1583EB8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690"/>
                        <w:id w:val="1203913478"/>
                      </w:sdtPr>
                      <w:sdtEndPr/>
                      <w:sdtContent>
                        <w:r w:rsidR="007A643D" w:rsidRPr="00814F1E">
                          <w:rPr>
                            <w:rFonts w:ascii="Avenir" w:eastAsia="Avenir" w:hAnsi="Avenir" w:cs="Avenir"/>
                            <w:color w:val="000000"/>
                            <w:sz w:val="20"/>
                            <w:szCs w:val="20"/>
                          </w:rPr>
                          <w:t>Jan</w:t>
                        </w:r>
                        <w:r w:rsidR="00D64F21" w:rsidRPr="00814F1E">
                          <w:rPr>
                            <w:rFonts w:ascii="Avenir" w:eastAsia="Avenir" w:hAnsi="Avenir" w:cs="Avenir"/>
                            <w:color w:val="000000"/>
                            <w:sz w:val="20"/>
                            <w:szCs w:val="20"/>
                          </w:rPr>
                          <w:t>-</w:t>
                        </w:r>
                        <w:r w:rsidR="00D64F21" w:rsidRPr="00814F1E">
                          <w:rPr>
                            <w:rFonts w:ascii="Avenir" w:eastAsia="Avenir" w:hAnsi="Avenir" w:cs="Avenir"/>
                            <w:sz w:val="20"/>
                            <w:szCs w:val="20"/>
                          </w:rPr>
                          <w:t>Déc</w:t>
                        </w:r>
                        <w:r w:rsidR="00D64F21" w:rsidRPr="00814F1E">
                          <w:rPr>
                            <w:rFonts w:ascii="Avenir" w:eastAsia="Avenir" w:hAnsi="Avenir" w:cs="Avenir"/>
                            <w:color w:val="000000"/>
                            <w:sz w:val="20"/>
                            <w:szCs w:val="20"/>
                          </w:rPr>
                          <w:t xml:space="preserve"> 2023</w:t>
                        </w:r>
                      </w:sdtContent>
                    </w:sdt>
                  </w:p>
                </w:sdtContent>
              </w:sdt>
            </w:tc>
          </w:tr>
        </w:sdtContent>
      </w:sdt>
      <w:sdt>
        <w:sdtPr>
          <w:rPr>
            <w:rFonts w:ascii="Avenir" w:hAnsi="Avenir"/>
            <w:sz w:val="20"/>
            <w:szCs w:val="20"/>
          </w:rPr>
          <w:tag w:val="goog_rdk_2692"/>
          <w:id w:val="-516462847"/>
        </w:sdtPr>
        <w:sdtEndPr/>
        <w:sdtContent>
          <w:tr w:rsidR="0087615C" w:rsidRPr="00814F1E" w14:paraId="6DAF13EC" w14:textId="77777777" w:rsidTr="007A643D">
            <w:trPr>
              <w:trHeight w:val="255"/>
              <w:jc w:val="center"/>
            </w:trPr>
            <w:tc>
              <w:tcPr>
                <w:tcW w:w="166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sdt>
                <w:sdtPr>
                  <w:rPr>
                    <w:rFonts w:ascii="Avenir" w:hAnsi="Avenir"/>
                    <w:sz w:val="20"/>
                    <w:szCs w:val="20"/>
                  </w:rPr>
                  <w:tag w:val="goog_rdk_2694"/>
                  <w:id w:val="-440061855"/>
                </w:sdtPr>
                <w:sdtEndPr/>
                <w:sdtContent>
                  <w:p w14:paraId="000008DD"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693"/>
                        <w:id w:val="-739940854"/>
                      </w:sdtPr>
                      <w:sdtEndPr/>
                      <w:sdtContent>
                        <w:r w:rsidR="00D64F21" w:rsidRPr="00814F1E">
                          <w:rPr>
                            <w:rFonts w:ascii="Avenir" w:eastAsia="Avenir" w:hAnsi="Avenir" w:cs="Avenir"/>
                            <w:color w:val="000000"/>
                            <w:sz w:val="20"/>
                            <w:szCs w:val="20"/>
                          </w:rPr>
                          <w:t xml:space="preserve">La gestion du programme / matériels acquis n’est pas optimale </w:t>
                        </w:r>
                      </w:sdtContent>
                    </w:sdt>
                  </w:p>
                </w:sdtContent>
              </w:sdt>
            </w:tc>
            <w:tc>
              <w:tcPr>
                <w:tcW w:w="882" w:type="dxa"/>
                <w:shd w:val="clear" w:color="auto" w:fill="auto"/>
              </w:tcPr>
              <w:sdt>
                <w:sdtPr>
                  <w:rPr>
                    <w:rFonts w:ascii="Avenir" w:hAnsi="Avenir"/>
                    <w:sz w:val="20"/>
                    <w:szCs w:val="20"/>
                  </w:rPr>
                  <w:tag w:val="goog_rdk_2696"/>
                  <w:id w:val="-1918470193"/>
                </w:sdtPr>
                <w:sdtEndPr/>
                <w:sdtContent>
                  <w:p w14:paraId="000008DE" w14:textId="77777777" w:rsidR="0087615C" w:rsidRPr="00814F1E" w:rsidRDefault="003206DD" w:rsidP="0085567C">
                    <w:pPr>
                      <w:spacing w:after="5" w:line="271" w:lineRule="auto"/>
                      <w:rPr>
                        <w:rFonts w:ascii="Avenir" w:eastAsia="Avenir" w:hAnsi="Avenir" w:cs="Avenir"/>
                        <w:color w:val="000000"/>
                        <w:sz w:val="20"/>
                        <w:szCs w:val="20"/>
                      </w:rPr>
                    </w:pPr>
                    <w:sdt>
                      <w:sdtPr>
                        <w:rPr>
                          <w:rFonts w:ascii="Avenir" w:hAnsi="Avenir"/>
                          <w:sz w:val="20"/>
                          <w:szCs w:val="20"/>
                        </w:rPr>
                        <w:tag w:val="goog_rdk_2695"/>
                        <w:id w:val="1168838719"/>
                      </w:sdtPr>
                      <w:sdtEndPr/>
                      <w:sdtContent>
                        <w:r w:rsidR="00D64F21" w:rsidRPr="00814F1E">
                          <w:rPr>
                            <w:rFonts w:ascii="Avenir" w:eastAsia="Avenir" w:hAnsi="Avenir" w:cs="Avenir"/>
                            <w:color w:val="000000"/>
                            <w:sz w:val="20"/>
                            <w:szCs w:val="20"/>
                          </w:rPr>
                          <w:t>N.D</w:t>
                        </w:r>
                      </w:sdtContent>
                    </w:sdt>
                  </w:p>
                </w:sdtContent>
              </w:sdt>
            </w:tc>
            <w:tc>
              <w:tcPr>
                <w:tcW w:w="1843" w:type="dxa"/>
              </w:tcPr>
              <w:sdt>
                <w:sdtPr>
                  <w:rPr>
                    <w:rFonts w:ascii="Avenir" w:hAnsi="Avenir"/>
                    <w:sz w:val="20"/>
                    <w:szCs w:val="20"/>
                  </w:rPr>
                  <w:tag w:val="goog_rdk_2698"/>
                  <w:id w:val="-946916697"/>
                </w:sdtPr>
                <w:sdtEndPr/>
                <w:sdtContent>
                  <w:p w14:paraId="000008DF" w14:textId="77777777" w:rsidR="0087615C" w:rsidRPr="00814F1E" w:rsidRDefault="003206DD" w:rsidP="0085567C">
                    <w:pPr>
                      <w:spacing w:after="5" w:line="271" w:lineRule="auto"/>
                      <w:rPr>
                        <w:rFonts w:ascii="Avenir" w:eastAsia="Avenir" w:hAnsi="Avenir" w:cs="Avenir"/>
                        <w:color w:val="000000"/>
                        <w:sz w:val="20"/>
                        <w:szCs w:val="20"/>
                      </w:rPr>
                    </w:pPr>
                    <w:sdt>
                      <w:sdtPr>
                        <w:rPr>
                          <w:rFonts w:ascii="Avenir" w:hAnsi="Avenir"/>
                          <w:sz w:val="20"/>
                          <w:szCs w:val="20"/>
                        </w:rPr>
                        <w:tag w:val="goog_rdk_2697"/>
                        <w:id w:val="-1403435820"/>
                      </w:sdtPr>
                      <w:sdtEndPr/>
                      <w:sdtContent>
                        <w:r w:rsidR="00D64F21" w:rsidRPr="00814F1E">
                          <w:rPr>
                            <w:rFonts w:ascii="Avenir" w:eastAsia="Avenir" w:hAnsi="Avenir" w:cs="Avenir"/>
                            <w:color w:val="000000"/>
                            <w:sz w:val="20"/>
                            <w:szCs w:val="20"/>
                          </w:rPr>
                          <w:t>Amoindri</w:t>
                        </w:r>
                      </w:sdtContent>
                    </w:sdt>
                  </w:p>
                </w:sdtContent>
              </w:sdt>
            </w:tc>
            <w:tc>
              <w:tcPr>
                <w:tcW w:w="2551" w:type="dxa"/>
                <w:shd w:val="clear" w:color="auto" w:fill="auto"/>
              </w:tcPr>
              <w:sdt>
                <w:sdtPr>
                  <w:rPr>
                    <w:rFonts w:ascii="Avenir" w:hAnsi="Avenir"/>
                    <w:sz w:val="20"/>
                    <w:szCs w:val="20"/>
                  </w:rPr>
                  <w:tag w:val="goog_rdk_2700"/>
                  <w:id w:val="643855594"/>
                </w:sdtPr>
                <w:sdtEndPr/>
                <w:sdtContent>
                  <w:p w14:paraId="000008E0" w14:textId="77777777" w:rsidR="0087615C" w:rsidRPr="00814F1E" w:rsidRDefault="003206DD" w:rsidP="0085567C">
                    <w:pPr>
                      <w:spacing w:after="5" w:line="271" w:lineRule="auto"/>
                      <w:rPr>
                        <w:rFonts w:ascii="Avenir" w:eastAsia="Avenir" w:hAnsi="Avenir" w:cs="Avenir"/>
                        <w:color w:val="000000"/>
                        <w:sz w:val="20"/>
                        <w:szCs w:val="20"/>
                      </w:rPr>
                    </w:pPr>
                    <w:sdt>
                      <w:sdtPr>
                        <w:rPr>
                          <w:rFonts w:ascii="Avenir" w:hAnsi="Avenir"/>
                          <w:sz w:val="20"/>
                          <w:szCs w:val="20"/>
                        </w:rPr>
                        <w:tag w:val="goog_rdk_2699"/>
                        <w:id w:val="-1842545549"/>
                      </w:sdtPr>
                      <w:sdtEndPr/>
                      <w:sdtContent>
                        <w:r w:rsidR="00D64F21" w:rsidRPr="00814F1E">
                          <w:rPr>
                            <w:rFonts w:ascii="Avenir" w:eastAsia="Avenir" w:hAnsi="Avenir" w:cs="Avenir"/>
                            <w:color w:val="000000"/>
                            <w:sz w:val="20"/>
                            <w:szCs w:val="20"/>
                          </w:rPr>
                          <w:t xml:space="preserve">La FAO prévoit de faire un suivi rapproché et une revue périodique de l’avancement du programme. </w:t>
                        </w:r>
                      </w:sdtContent>
                    </w:sdt>
                  </w:p>
                </w:sdtContent>
              </w:sdt>
            </w:tc>
            <w:tc>
              <w:tcPr>
                <w:tcW w:w="1559" w:type="dxa"/>
                <w:shd w:val="clear" w:color="auto" w:fill="auto"/>
              </w:tcPr>
              <w:sdt>
                <w:sdtPr>
                  <w:rPr>
                    <w:rFonts w:ascii="Avenir" w:hAnsi="Avenir"/>
                    <w:sz w:val="20"/>
                    <w:szCs w:val="20"/>
                  </w:rPr>
                  <w:tag w:val="goog_rdk_2702"/>
                  <w:id w:val="-284970657"/>
                </w:sdtPr>
                <w:sdtEndPr/>
                <w:sdtContent>
                  <w:p w14:paraId="000008E1" w14:textId="77777777" w:rsidR="0087615C" w:rsidRPr="00814F1E" w:rsidRDefault="003206DD" w:rsidP="0085567C">
                    <w:pPr>
                      <w:spacing w:after="5" w:line="271" w:lineRule="auto"/>
                      <w:rPr>
                        <w:rFonts w:ascii="Avenir" w:eastAsia="Avenir" w:hAnsi="Avenir" w:cs="Avenir"/>
                        <w:color w:val="000000"/>
                        <w:sz w:val="20"/>
                        <w:szCs w:val="20"/>
                      </w:rPr>
                    </w:pPr>
                    <w:sdt>
                      <w:sdtPr>
                        <w:rPr>
                          <w:rFonts w:ascii="Avenir" w:hAnsi="Avenir"/>
                          <w:sz w:val="20"/>
                          <w:szCs w:val="20"/>
                        </w:rPr>
                        <w:tag w:val="goog_rdk_2701"/>
                        <w:id w:val="-2043742933"/>
                      </w:sdtPr>
                      <w:sdtEndPr/>
                      <w:sdtContent>
                        <w:r w:rsidR="00D64F21" w:rsidRPr="00814F1E">
                          <w:rPr>
                            <w:rFonts w:ascii="Avenir" w:eastAsia="Avenir" w:hAnsi="Avenir" w:cs="Avenir"/>
                            <w:color w:val="000000"/>
                            <w:sz w:val="20"/>
                            <w:szCs w:val="20"/>
                          </w:rPr>
                          <w:t>FAO</w:t>
                        </w:r>
                      </w:sdtContent>
                    </w:sdt>
                  </w:p>
                </w:sdtContent>
              </w:sdt>
            </w:tc>
            <w:tc>
              <w:tcPr>
                <w:tcW w:w="1418" w:type="dxa"/>
                <w:shd w:val="clear" w:color="auto" w:fill="auto"/>
              </w:tcPr>
              <w:sdt>
                <w:sdtPr>
                  <w:rPr>
                    <w:rFonts w:ascii="Avenir" w:hAnsi="Avenir"/>
                    <w:sz w:val="20"/>
                    <w:szCs w:val="20"/>
                  </w:rPr>
                  <w:tag w:val="goog_rdk_2704"/>
                  <w:id w:val="1647785678"/>
                </w:sdtPr>
                <w:sdtEndPr/>
                <w:sdtContent>
                  <w:p w14:paraId="000008E2"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703"/>
                        <w:id w:val="-99181366"/>
                      </w:sdtPr>
                      <w:sdtEndPr/>
                      <w:sdtContent>
                        <w:r w:rsidR="00D64F21" w:rsidRPr="00814F1E">
                          <w:rPr>
                            <w:rFonts w:ascii="Avenir" w:eastAsia="Avenir" w:hAnsi="Avenir" w:cs="Avenir"/>
                            <w:color w:val="000000"/>
                            <w:sz w:val="20"/>
                            <w:szCs w:val="20"/>
                          </w:rPr>
                          <w:t>Jan-</w:t>
                        </w:r>
                        <w:r w:rsidR="00D64F21" w:rsidRPr="00814F1E">
                          <w:rPr>
                            <w:rFonts w:ascii="Avenir" w:eastAsia="Avenir" w:hAnsi="Avenir" w:cs="Avenir"/>
                            <w:sz w:val="20"/>
                            <w:szCs w:val="20"/>
                          </w:rPr>
                          <w:t>Déc</w:t>
                        </w:r>
                        <w:r w:rsidR="00D64F21" w:rsidRPr="00814F1E">
                          <w:rPr>
                            <w:rFonts w:ascii="Avenir" w:eastAsia="Avenir" w:hAnsi="Avenir" w:cs="Avenir"/>
                            <w:color w:val="000000"/>
                            <w:sz w:val="20"/>
                            <w:szCs w:val="20"/>
                          </w:rPr>
                          <w:t xml:space="preserve"> 2023</w:t>
                        </w:r>
                      </w:sdtContent>
                    </w:sdt>
                  </w:p>
                </w:sdtContent>
              </w:sdt>
            </w:tc>
          </w:tr>
        </w:sdtContent>
      </w:sdt>
      <w:sdt>
        <w:sdtPr>
          <w:rPr>
            <w:rFonts w:ascii="Avenir" w:hAnsi="Avenir"/>
            <w:sz w:val="20"/>
            <w:szCs w:val="20"/>
          </w:rPr>
          <w:tag w:val="goog_rdk_2705"/>
          <w:id w:val="-1086152088"/>
        </w:sdtPr>
        <w:sdtEndPr/>
        <w:sdtContent>
          <w:tr w:rsidR="0087615C" w:rsidRPr="00814F1E" w14:paraId="0A1841D0" w14:textId="77777777" w:rsidTr="007A643D">
            <w:trPr>
              <w:trHeight w:val="255"/>
              <w:jc w:val="center"/>
            </w:trPr>
            <w:tc>
              <w:tcPr>
                <w:tcW w:w="166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sdt>
                <w:sdtPr>
                  <w:rPr>
                    <w:rFonts w:ascii="Avenir" w:hAnsi="Avenir"/>
                    <w:sz w:val="20"/>
                    <w:szCs w:val="20"/>
                  </w:rPr>
                  <w:tag w:val="goog_rdk_2707"/>
                  <w:id w:val="647624920"/>
                </w:sdtPr>
                <w:sdtEndPr/>
                <w:sdtContent>
                  <w:p w14:paraId="000008E3"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06"/>
                        <w:id w:val="-334002053"/>
                      </w:sdtPr>
                      <w:sdtEndPr/>
                      <w:sdtContent>
                        <w:r w:rsidR="00D64F21" w:rsidRPr="00814F1E">
                          <w:rPr>
                            <w:rFonts w:ascii="Avenir" w:eastAsia="Avenir" w:hAnsi="Avenir" w:cs="Avenir"/>
                            <w:color w:val="000000"/>
                            <w:sz w:val="20"/>
                            <w:szCs w:val="20"/>
                          </w:rPr>
                          <w:t>Les renforcements de capacité peuvent être plus longs que ce qui est prévu dans le cadre du Programme</w:t>
                        </w:r>
                      </w:sdtContent>
                    </w:sdt>
                  </w:p>
                </w:sdtContent>
              </w:sdt>
            </w:tc>
            <w:tc>
              <w:tcPr>
                <w:tcW w:w="882" w:type="dxa"/>
                <w:shd w:val="clear" w:color="auto" w:fill="auto"/>
              </w:tcPr>
              <w:sdt>
                <w:sdtPr>
                  <w:rPr>
                    <w:rFonts w:ascii="Avenir" w:hAnsi="Avenir"/>
                    <w:sz w:val="20"/>
                    <w:szCs w:val="20"/>
                  </w:rPr>
                  <w:tag w:val="goog_rdk_2709"/>
                  <w:id w:val="533469139"/>
                </w:sdtPr>
                <w:sdtEndPr/>
                <w:sdtContent>
                  <w:p w14:paraId="000008E4"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08"/>
                        <w:id w:val="-417337281"/>
                      </w:sdtPr>
                      <w:sdtEndPr/>
                      <w:sdtContent>
                        <w:r w:rsidR="00D64F21" w:rsidRPr="00814F1E">
                          <w:rPr>
                            <w:rFonts w:ascii="Avenir" w:eastAsia="Avenir" w:hAnsi="Avenir" w:cs="Avenir"/>
                            <w:color w:val="000000"/>
                            <w:sz w:val="20"/>
                            <w:szCs w:val="20"/>
                          </w:rPr>
                          <w:t>N.D</w:t>
                        </w:r>
                      </w:sdtContent>
                    </w:sdt>
                  </w:p>
                </w:sdtContent>
              </w:sdt>
            </w:tc>
            <w:tc>
              <w:tcPr>
                <w:tcW w:w="1843" w:type="dxa"/>
              </w:tcPr>
              <w:sdt>
                <w:sdtPr>
                  <w:rPr>
                    <w:rFonts w:ascii="Avenir" w:hAnsi="Avenir"/>
                    <w:sz w:val="20"/>
                    <w:szCs w:val="20"/>
                  </w:rPr>
                  <w:tag w:val="goog_rdk_2711"/>
                  <w:id w:val="-445622806"/>
                </w:sdtPr>
                <w:sdtEndPr/>
                <w:sdtContent>
                  <w:p w14:paraId="000008E5"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10"/>
                        <w:id w:val="1014892268"/>
                      </w:sdtPr>
                      <w:sdtEndPr/>
                      <w:sdtContent>
                        <w:r w:rsidR="00D64F21" w:rsidRPr="00814F1E">
                          <w:rPr>
                            <w:rFonts w:ascii="Avenir" w:eastAsia="Avenir" w:hAnsi="Avenir" w:cs="Avenir"/>
                            <w:color w:val="000000"/>
                            <w:sz w:val="20"/>
                            <w:szCs w:val="20"/>
                          </w:rPr>
                          <w:t>Amoindri</w:t>
                        </w:r>
                      </w:sdtContent>
                    </w:sdt>
                  </w:p>
                </w:sdtContent>
              </w:sdt>
            </w:tc>
            <w:tc>
              <w:tcPr>
                <w:tcW w:w="2551" w:type="dxa"/>
                <w:shd w:val="clear" w:color="auto" w:fill="auto"/>
              </w:tcPr>
              <w:sdt>
                <w:sdtPr>
                  <w:rPr>
                    <w:rFonts w:ascii="Avenir" w:hAnsi="Avenir"/>
                    <w:sz w:val="20"/>
                    <w:szCs w:val="20"/>
                  </w:rPr>
                  <w:tag w:val="goog_rdk_2713"/>
                  <w:id w:val="-1966347391"/>
                </w:sdtPr>
                <w:sdtEndPr/>
                <w:sdtContent>
                  <w:p w14:paraId="000008E6"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12"/>
                        <w:id w:val="1341594518"/>
                      </w:sdtPr>
                      <w:sdtEndPr/>
                      <w:sdtContent>
                        <w:r w:rsidR="00D64F21" w:rsidRPr="00814F1E">
                          <w:rPr>
                            <w:rFonts w:ascii="Avenir" w:eastAsia="Avenir" w:hAnsi="Avenir" w:cs="Avenir"/>
                            <w:color w:val="000000"/>
                            <w:sz w:val="20"/>
                            <w:szCs w:val="20"/>
                          </w:rPr>
                          <w:t>La FAO et ses partenaires disposent déjà d’équipes sur le terrain bien formés pour mettre en œuvre directement le programme. Les besoins éventuels de renforcement des capacités se faisant alors graduellement sans compromettre la bonne marche du programme</w:t>
                        </w:r>
                      </w:sdtContent>
                    </w:sdt>
                  </w:p>
                </w:sdtContent>
              </w:sdt>
            </w:tc>
            <w:tc>
              <w:tcPr>
                <w:tcW w:w="1559" w:type="dxa"/>
                <w:shd w:val="clear" w:color="auto" w:fill="auto"/>
              </w:tcPr>
              <w:sdt>
                <w:sdtPr>
                  <w:rPr>
                    <w:rFonts w:ascii="Avenir" w:hAnsi="Avenir"/>
                    <w:sz w:val="20"/>
                    <w:szCs w:val="20"/>
                  </w:rPr>
                  <w:tag w:val="goog_rdk_2715"/>
                  <w:id w:val="-1277863171"/>
                </w:sdtPr>
                <w:sdtEndPr/>
                <w:sdtContent>
                  <w:p w14:paraId="000008E7"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14"/>
                        <w:id w:val="282234526"/>
                      </w:sdtPr>
                      <w:sdtEndPr/>
                      <w:sdtContent>
                        <w:r w:rsidR="00D64F21" w:rsidRPr="00814F1E">
                          <w:rPr>
                            <w:rFonts w:ascii="Avenir" w:eastAsia="Avenir" w:hAnsi="Avenir" w:cs="Avenir"/>
                            <w:color w:val="000000"/>
                            <w:sz w:val="20"/>
                            <w:szCs w:val="20"/>
                          </w:rPr>
                          <w:t>FAO</w:t>
                        </w:r>
                      </w:sdtContent>
                    </w:sdt>
                  </w:p>
                </w:sdtContent>
              </w:sdt>
            </w:tc>
            <w:tc>
              <w:tcPr>
                <w:tcW w:w="1418" w:type="dxa"/>
                <w:shd w:val="clear" w:color="auto" w:fill="auto"/>
              </w:tcPr>
              <w:sdt>
                <w:sdtPr>
                  <w:rPr>
                    <w:rFonts w:ascii="Avenir" w:hAnsi="Avenir"/>
                    <w:sz w:val="20"/>
                    <w:szCs w:val="20"/>
                  </w:rPr>
                  <w:tag w:val="goog_rdk_2717"/>
                  <w:id w:val="1847897416"/>
                </w:sdtPr>
                <w:sdtEndPr/>
                <w:sdtContent>
                  <w:p w14:paraId="000008E8" w14:textId="2C773D6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16"/>
                        <w:id w:val="-504356967"/>
                      </w:sdtPr>
                      <w:sdtEndPr/>
                      <w:sdtContent>
                        <w:r w:rsidR="00D64F21" w:rsidRPr="00814F1E">
                          <w:rPr>
                            <w:rFonts w:ascii="Avenir" w:eastAsia="Avenir" w:hAnsi="Avenir" w:cs="Avenir"/>
                            <w:color w:val="000000"/>
                            <w:sz w:val="20"/>
                            <w:szCs w:val="20"/>
                          </w:rPr>
                          <w:t>Jan-</w:t>
                        </w:r>
                        <w:r w:rsidR="00D64F21" w:rsidRPr="00814F1E">
                          <w:rPr>
                            <w:rFonts w:ascii="Avenir" w:eastAsia="Avenir" w:hAnsi="Avenir" w:cs="Avenir"/>
                            <w:sz w:val="20"/>
                            <w:szCs w:val="20"/>
                          </w:rPr>
                          <w:t>Déc</w:t>
                        </w:r>
                        <w:r w:rsidR="00D64F21" w:rsidRPr="00814F1E">
                          <w:rPr>
                            <w:rFonts w:ascii="Avenir" w:eastAsia="Avenir" w:hAnsi="Avenir" w:cs="Avenir"/>
                            <w:color w:val="000000"/>
                            <w:sz w:val="20"/>
                            <w:szCs w:val="20"/>
                          </w:rPr>
                          <w:t xml:space="preserve"> 2023</w:t>
                        </w:r>
                      </w:sdtContent>
                    </w:sdt>
                  </w:p>
                </w:sdtContent>
              </w:sdt>
            </w:tc>
          </w:tr>
        </w:sdtContent>
      </w:sdt>
      <w:sdt>
        <w:sdtPr>
          <w:rPr>
            <w:rFonts w:ascii="Avenir" w:hAnsi="Avenir"/>
            <w:sz w:val="20"/>
            <w:szCs w:val="20"/>
          </w:rPr>
          <w:tag w:val="goog_rdk_2718"/>
          <w:id w:val="749388030"/>
        </w:sdtPr>
        <w:sdtEndPr/>
        <w:sdtContent>
          <w:tr w:rsidR="0087615C" w:rsidRPr="00814F1E" w14:paraId="7267E1FB" w14:textId="77777777" w:rsidTr="007A643D">
            <w:trPr>
              <w:trHeight w:val="1575"/>
              <w:jc w:val="center"/>
            </w:trPr>
            <w:tc>
              <w:tcPr>
                <w:tcW w:w="166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sdt>
                <w:sdtPr>
                  <w:rPr>
                    <w:rFonts w:ascii="Avenir" w:hAnsi="Avenir"/>
                    <w:sz w:val="20"/>
                    <w:szCs w:val="20"/>
                  </w:rPr>
                  <w:tag w:val="goog_rdk_2720"/>
                  <w:id w:val="-1586454251"/>
                </w:sdtPr>
                <w:sdtEndPr/>
                <w:sdtContent>
                  <w:p w14:paraId="000008E9"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19"/>
                        <w:id w:val="-886484703"/>
                      </w:sdtPr>
                      <w:sdtEndPr/>
                      <w:sdtContent>
                        <w:r w:rsidR="00D64F21" w:rsidRPr="00814F1E">
                          <w:rPr>
                            <w:rFonts w:ascii="Avenir" w:eastAsia="Avenir" w:hAnsi="Avenir" w:cs="Avenir"/>
                            <w:color w:val="000000"/>
                            <w:sz w:val="20"/>
                            <w:szCs w:val="20"/>
                          </w:rPr>
                          <w:t xml:space="preserve">Les risques et impacts négatifs des différentes activités surgissent après la mise en place des activités du Programme </w:t>
                        </w:r>
                      </w:sdtContent>
                    </w:sdt>
                  </w:p>
                </w:sdtContent>
              </w:sdt>
            </w:tc>
            <w:tc>
              <w:tcPr>
                <w:tcW w:w="882" w:type="dxa"/>
                <w:shd w:val="clear" w:color="auto" w:fill="auto"/>
              </w:tcPr>
              <w:sdt>
                <w:sdtPr>
                  <w:rPr>
                    <w:rFonts w:ascii="Avenir" w:hAnsi="Avenir"/>
                    <w:sz w:val="20"/>
                    <w:szCs w:val="20"/>
                  </w:rPr>
                  <w:tag w:val="goog_rdk_2722"/>
                  <w:id w:val="-1500732127"/>
                </w:sdtPr>
                <w:sdtEndPr/>
                <w:sdtContent>
                  <w:p w14:paraId="000008EA"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21"/>
                        <w:id w:val="-62494777"/>
                      </w:sdtPr>
                      <w:sdtEndPr/>
                      <w:sdtContent>
                        <w:r w:rsidR="00D64F21" w:rsidRPr="00814F1E">
                          <w:rPr>
                            <w:rFonts w:ascii="Avenir" w:eastAsia="Avenir" w:hAnsi="Avenir" w:cs="Avenir"/>
                            <w:color w:val="000000"/>
                            <w:sz w:val="20"/>
                            <w:szCs w:val="20"/>
                          </w:rPr>
                          <w:t>N.D</w:t>
                        </w:r>
                      </w:sdtContent>
                    </w:sdt>
                  </w:p>
                </w:sdtContent>
              </w:sdt>
            </w:tc>
            <w:tc>
              <w:tcPr>
                <w:tcW w:w="1843" w:type="dxa"/>
              </w:tcPr>
              <w:sdt>
                <w:sdtPr>
                  <w:rPr>
                    <w:rFonts w:ascii="Avenir" w:hAnsi="Avenir"/>
                    <w:sz w:val="20"/>
                    <w:szCs w:val="20"/>
                  </w:rPr>
                  <w:tag w:val="goog_rdk_2724"/>
                  <w:id w:val="1986652129"/>
                </w:sdtPr>
                <w:sdtEndPr/>
                <w:sdtContent>
                  <w:p w14:paraId="000008EB"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23"/>
                        <w:id w:val="1450507561"/>
                      </w:sdtPr>
                      <w:sdtEndPr/>
                      <w:sdtContent>
                        <w:r w:rsidR="00D64F21" w:rsidRPr="00814F1E">
                          <w:rPr>
                            <w:rFonts w:ascii="Avenir" w:eastAsia="Avenir" w:hAnsi="Avenir" w:cs="Avenir"/>
                            <w:color w:val="000000"/>
                            <w:sz w:val="20"/>
                            <w:szCs w:val="20"/>
                          </w:rPr>
                          <w:t>Amoindri</w:t>
                        </w:r>
                      </w:sdtContent>
                    </w:sdt>
                  </w:p>
                </w:sdtContent>
              </w:sdt>
            </w:tc>
            <w:tc>
              <w:tcPr>
                <w:tcW w:w="2551" w:type="dxa"/>
                <w:shd w:val="clear" w:color="auto" w:fill="auto"/>
              </w:tcPr>
              <w:sdt>
                <w:sdtPr>
                  <w:rPr>
                    <w:rFonts w:ascii="Avenir" w:eastAsia="Avenir" w:hAnsi="Avenir" w:cs="Avenir"/>
                    <w:color w:val="000000"/>
                    <w:sz w:val="20"/>
                    <w:szCs w:val="20"/>
                  </w:rPr>
                  <w:tag w:val="goog_rdk_2726"/>
                  <w:id w:val="-143358353"/>
                </w:sdtPr>
                <w:sdtEndPr/>
                <w:sdtContent>
                  <w:p w14:paraId="000008EC" w14:textId="18CF9663" w:rsidR="0087615C" w:rsidRPr="00814F1E" w:rsidRDefault="003206DD" w:rsidP="0085567C">
                    <w:pPr>
                      <w:spacing w:after="0" w:line="240" w:lineRule="auto"/>
                      <w:rPr>
                        <w:rFonts w:ascii="Avenir" w:eastAsia="Avenir" w:hAnsi="Avenir" w:cs="Avenir"/>
                        <w:color w:val="000000"/>
                        <w:sz w:val="20"/>
                        <w:szCs w:val="20"/>
                      </w:rPr>
                    </w:pPr>
                    <w:sdt>
                      <w:sdtPr>
                        <w:rPr>
                          <w:rFonts w:ascii="Avenir" w:eastAsia="Avenir" w:hAnsi="Avenir" w:cs="Avenir"/>
                          <w:color w:val="000000"/>
                          <w:sz w:val="20"/>
                          <w:szCs w:val="20"/>
                        </w:rPr>
                        <w:tag w:val="goog_rdk_2725"/>
                        <w:id w:val="287401282"/>
                      </w:sdtPr>
                      <w:sdtEndPr/>
                      <w:sdtContent>
                        <w:r w:rsidR="00D64F21" w:rsidRPr="00814F1E">
                          <w:rPr>
                            <w:rFonts w:ascii="Avenir" w:eastAsia="Avenir" w:hAnsi="Avenir" w:cs="Avenir"/>
                            <w:color w:val="000000"/>
                            <w:sz w:val="20"/>
                            <w:szCs w:val="20"/>
                          </w:rPr>
                          <w:t xml:space="preserve">Une EIES </w:t>
                        </w:r>
                        <w:r w:rsidR="0085567C" w:rsidRPr="00814F1E">
                          <w:rPr>
                            <w:rFonts w:ascii="Avenir" w:eastAsia="Avenir" w:hAnsi="Avenir" w:cs="Avenir"/>
                            <w:color w:val="000000"/>
                            <w:sz w:val="20"/>
                            <w:szCs w:val="20"/>
                          </w:rPr>
                          <w:t>est développé</w:t>
                        </w:r>
                        <w:r w:rsidR="00D64F21" w:rsidRPr="00814F1E">
                          <w:rPr>
                            <w:rFonts w:ascii="Avenir" w:eastAsia="Avenir" w:hAnsi="Avenir" w:cs="Avenir"/>
                            <w:color w:val="000000"/>
                            <w:sz w:val="20"/>
                            <w:szCs w:val="20"/>
                          </w:rPr>
                          <w:t xml:space="preserve"> et mise en œuvre par la suite, dès le début de la mise en œuvre du Programme. </w:t>
                        </w:r>
                      </w:sdtContent>
                    </w:sdt>
                  </w:p>
                </w:sdtContent>
              </w:sdt>
            </w:tc>
            <w:tc>
              <w:tcPr>
                <w:tcW w:w="1559" w:type="dxa"/>
                <w:shd w:val="clear" w:color="auto" w:fill="auto"/>
              </w:tcPr>
              <w:sdt>
                <w:sdtPr>
                  <w:rPr>
                    <w:rFonts w:ascii="Avenir" w:hAnsi="Avenir"/>
                    <w:sz w:val="20"/>
                    <w:szCs w:val="20"/>
                  </w:rPr>
                  <w:tag w:val="goog_rdk_2728"/>
                  <w:id w:val="973715582"/>
                </w:sdtPr>
                <w:sdtEndPr/>
                <w:sdtContent>
                  <w:p w14:paraId="000008ED"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27"/>
                        <w:id w:val="-1482534720"/>
                      </w:sdtPr>
                      <w:sdtEndPr/>
                      <w:sdtContent>
                        <w:r w:rsidR="00D64F21" w:rsidRPr="00814F1E">
                          <w:rPr>
                            <w:rFonts w:ascii="Avenir" w:eastAsia="Avenir" w:hAnsi="Avenir" w:cs="Avenir"/>
                            <w:color w:val="000000"/>
                            <w:sz w:val="20"/>
                            <w:szCs w:val="20"/>
                          </w:rPr>
                          <w:t>FAO</w:t>
                        </w:r>
                      </w:sdtContent>
                    </w:sdt>
                  </w:p>
                </w:sdtContent>
              </w:sdt>
            </w:tc>
            <w:tc>
              <w:tcPr>
                <w:tcW w:w="1418" w:type="dxa"/>
                <w:shd w:val="clear" w:color="auto" w:fill="auto"/>
              </w:tcPr>
              <w:sdt>
                <w:sdtPr>
                  <w:rPr>
                    <w:rFonts w:ascii="Avenir" w:hAnsi="Avenir"/>
                    <w:sz w:val="20"/>
                    <w:szCs w:val="20"/>
                  </w:rPr>
                  <w:tag w:val="goog_rdk_2730"/>
                  <w:id w:val="-139733959"/>
                </w:sdtPr>
                <w:sdtEndPr/>
                <w:sdtContent>
                  <w:p w14:paraId="000008EE" w14:textId="31A3CC52"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29"/>
                        <w:id w:val="207540137"/>
                      </w:sdtPr>
                      <w:sdtEndPr/>
                      <w:sdtContent>
                        <w:r w:rsidR="00D64F21" w:rsidRPr="00814F1E">
                          <w:rPr>
                            <w:rFonts w:ascii="Avenir" w:eastAsia="Avenir" w:hAnsi="Avenir" w:cs="Avenir"/>
                            <w:color w:val="000000"/>
                            <w:sz w:val="20"/>
                            <w:szCs w:val="20"/>
                          </w:rPr>
                          <w:t>Jan-</w:t>
                        </w:r>
                        <w:r w:rsidR="00D64F21" w:rsidRPr="00814F1E">
                          <w:rPr>
                            <w:rFonts w:ascii="Avenir" w:eastAsia="Avenir" w:hAnsi="Avenir" w:cs="Avenir"/>
                            <w:sz w:val="20"/>
                            <w:szCs w:val="20"/>
                          </w:rPr>
                          <w:t>Déc</w:t>
                        </w:r>
                        <w:r w:rsidR="00D64F21" w:rsidRPr="00814F1E">
                          <w:rPr>
                            <w:rFonts w:ascii="Avenir" w:eastAsia="Avenir" w:hAnsi="Avenir" w:cs="Avenir"/>
                            <w:color w:val="000000"/>
                            <w:sz w:val="20"/>
                            <w:szCs w:val="20"/>
                          </w:rPr>
                          <w:t xml:space="preserve"> 2023</w:t>
                        </w:r>
                      </w:sdtContent>
                    </w:sdt>
                  </w:p>
                </w:sdtContent>
              </w:sdt>
            </w:tc>
          </w:tr>
        </w:sdtContent>
      </w:sdt>
      <w:sdt>
        <w:sdtPr>
          <w:rPr>
            <w:rFonts w:ascii="Avenir" w:hAnsi="Avenir"/>
            <w:sz w:val="20"/>
            <w:szCs w:val="20"/>
          </w:rPr>
          <w:tag w:val="goog_rdk_2731"/>
          <w:id w:val="1274366074"/>
        </w:sdtPr>
        <w:sdtEndPr/>
        <w:sdtContent>
          <w:tr w:rsidR="0087615C" w:rsidRPr="00814F1E" w14:paraId="0EF9F363" w14:textId="77777777" w:rsidTr="007A643D">
            <w:trPr>
              <w:trHeight w:val="255"/>
              <w:jc w:val="center"/>
            </w:trPr>
            <w:tc>
              <w:tcPr>
                <w:tcW w:w="166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sdt>
                <w:sdtPr>
                  <w:rPr>
                    <w:rFonts w:ascii="Avenir" w:hAnsi="Avenir"/>
                    <w:sz w:val="20"/>
                    <w:szCs w:val="20"/>
                  </w:rPr>
                  <w:tag w:val="goog_rdk_2733"/>
                  <w:id w:val="1186254050"/>
                </w:sdtPr>
                <w:sdtEndPr/>
                <w:sdtContent>
                  <w:p w14:paraId="000008EF"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32"/>
                        <w:id w:val="891622712"/>
                      </w:sdtPr>
                      <w:sdtEndPr/>
                      <w:sdtContent>
                        <w:r w:rsidR="00D64F21" w:rsidRPr="00814F1E">
                          <w:rPr>
                            <w:rFonts w:ascii="Avenir" w:eastAsia="Avenir" w:hAnsi="Avenir" w:cs="Avenir"/>
                            <w:color w:val="000000"/>
                            <w:sz w:val="20"/>
                            <w:szCs w:val="20"/>
                          </w:rPr>
                          <w:t>Les ressources financières ne sont pas suffisantes pour couvrir toute la Province de l’Equateur</w:t>
                        </w:r>
                      </w:sdtContent>
                    </w:sdt>
                  </w:p>
                </w:sdtContent>
              </w:sdt>
            </w:tc>
            <w:tc>
              <w:tcPr>
                <w:tcW w:w="882" w:type="dxa"/>
                <w:tcBorders>
                  <w:bottom w:val="single" w:sz="8" w:space="0" w:color="000000"/>
                </w:tcBorders>
                <w:shd w:val="clear" w:color="auto" w:fill="auto"/>
              </w:tcPr>
              <w:sdt>
                <w:sdtPr>
                  <w:rPr>
                    <w:rFonts w:ascii="Avenir" w:hAnsi="Avenir"/>
                    <w:sz w:val="20"/>
                    <w:szCs w:val="20"/>
                  </w:rPr>
                  <w:tag w:val="goog_rdk_2735"/>
                  <w:id w:val="-1967646124"/>
                </w:sdtPr>
                <w:sdtEndPr/>
                <w:sdtContent>
                  <w:p w14:paraId="000008F0"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34"/>
                        <w:id w:val="1790159496"/>
                      </w:sdtPr>
                      <w:sdtEndPr/>
                      <w:sdtContent>
                        <w:r w:rsidR="00D64F21" w:rsidRPr="00814F1E">
                          <w:rPr>
                            <w:rFonts w:ascii="Avenir" w:eastAsia="Avenir" w:hAnsi="Avenir" w:cs="Avenir"/>
                            <w:color w:val="000000"/>
                            <w:sz w:val="20"/>
                            <w:szCs w:val="20"/>
                          </w:rPr>
                          <w:t>N.D</w:t>
                        </w:r>
                      </w:sdtContent>
                    </w:sdt>
                  </w:p>
                </w:sdtContent>
              </w:sdt>
            </w:tc>
            <w:tc>
              <w:tcPr>
                <w:tcW w:w="1843" w:type="dxa"/>
              </w:tcPr>
              <w:sdt>
                <w:sdtPr>
                  <w:rPr>
                    <w:rFonts w:ascii="Avenir" w:hAnsi="Avenir"/>
                    <w:sz w:val="20"/>
                    <w:szCs w:val="20"/>
                  </w:rPr>
                  <w:tag w:val="goog_rdk_2737"/>
                  <w:id w:val="-1060636691"/>
                </w:sdtPr>
                <w:sdtEndPr/>
                <w:sdtContent>
                  <w:p w14:paraId="000008F1"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36"/>
                        <w:id w:val="1536385922"/>
                      </w:sdtPr>
                      <w:sdtEndPr/>
                      <w:sdtContent>
                        <w:r w:rsidR="00D64F21" w:rsidRPr="00814F1E">
                          <w:rPr>
                            <w:rFonts w:ascii="Avenir" w:eastAsia="Avenir" w:hAnsi="Avenir" w:cs="Avenir"/>
                            <w:color w:val="000000"/>
                            <w:sz w:val="20"/>
                            <w:szCs w:val="20"/>
                          </w:rPr>
                          <w:t>Accru</w:t>
                        </w:r>
                      </w:sdtContent>
                    </w:sdt>
                  </w:p>
                </w:sdtContent>
              </w:sdt>
            </w:tc>
            <w:tc>
              <w:tcPr>
                <w:tcW w:w="2551" w:type="dxa"/>
                <w:tcBorders>
                  <w:bottom w:val="single" w:sz="8" w:space="0" w:color="000000"/>
                </w:tcBorders>
                <w:shd w:val="clear" w:color="auto" w:fill="auto"/>
              </w:tcPr>
              <w:sdt>
                <w:sdtPr>
                  <w:rPr>
                    <w:rFonts w:ascii="Avenir" w:hAnsi="Avenir"/>
                    <w:sz w:val="20"/>
                    <w:szCs w:val="20"/>
                  </w:rPr>
                  <w:tag w:val="goog_rdk_2739"/>
                  <w:id w:val="-69821268"/>
                </w:sdtPr>
                <w:sdtEndPr/>
                <w:sdtContent>
                  <w:p w14:paraId="000008F2"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38"/>
                        <w:id w:val="-1149432650"/>
                      </w:sdtPr>
                      <w:sdtEndPr/>
                      <w:sdtContent>
                        <w:r w:rsidR="00D64F21" w:rsidRPr="00814F1E">
                          <w:rPr>
                            <w:rFonts w:ascii="Avenir" w:eastAsia="Avenir" w:hAnsi="Avenir" w:cs="Avenir"/>
                            <w:color w:val="000000"/>
                            <w:sz w:val="20"/>
                            <w:szCs w:val="20"/>
                          </w:rPr>
                          <w:t xml:space="preserve">Les recherches de cofinancement pour étendre la zone du Programme seront réalisées à la suite du lancement du Programme par la FAO. </w:t>
                        </w:r>
                      </w:sdtContent>
                    </w:sdt>
                  </w:p>
                </w:sdtContent>
              </w:sdt>
            </w:tc>
            <w:tc>
              <w:tcPr>
                <w:tcW w:w="1559" w:type="dxa"/>
                <w:shd w:val="clear" w:color="auto" w:fill="auto"/>
              </w:tcPr>
              <w:sdt>
                <w:sdtPr>
                  <w:rPr>
                    <w:rFonts w:ascii="Avenir" w:hAnsi="Avenir"/>
                    <w:sz w:val="20"/>
                    <w:szCs w:val="20"/>
                  </w:rPr>
                  <w:tag w:val="goog_rdk_2741"/>
                  <w:id w:val="1755325656"/>
                </w:sdtPr>
                <w:sdtEndPr/>
                <w:sdtContent>
                  <w:p w14:paraId="000008F3"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40"/>
                        <w:id w:val="-727460464"/>
                      </w:sdtPr>
                      <w:sdtEndPr/>
                      <w:sdtContent>
                        <w:r w:rsidR="00D64F21" w:rsidRPr="00814F1E">
                          <w:rPr>
                            <w:rFonts w:ascii="Avenir" w:eastAsia="Avenir" w:hAnsi="Avenir" w:cs="Avenir"/>
                            <w:color w:val="000000"/>
                            <w:sz w:val="20"/>
                            <w:szCs w:val="20"/>
                          </w:rPr>
                          <w:t>FAO et partenaires de mise en œuvre, Gouvernorat</w:t>
                        </w:r>
                      </w:sdtContent>
                    </w:sdt>
                  </w:p>
                </w:sdtContent>
              </w:sdt>
            </w:tc>
            <w:tc>
              <w:tcPr>
                <w:tcW w:w="1418" w:type="dxa"/>
                <w:shd w:val="clear" w:color="auto" w:fill="auto"/>
              </w:tcPr>
              <w:sdt>
                <w:sdtPr>
                  <w:rPr>
                    <w:rFonts w:ascii="Avenir" w:hAnsi="Avenir"/>
                    <w:sz w:val="20"/>
                    <w:szCs w:val="20"/>
                  </w:rPr>
                  <w:tag w:val="goog_rdk_2743"/>
                  <w:id w:val="-1816248142"/>
                </w:sdtPr>
                <w:sdtEndPr/>
                <w:sdtContent>
                  <w:p w14:paraId="000008F4" w14:textId="7952A90E"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42"/>
                        <w:id w:val="-905454997"/>
                      </w:sdtPr>
                      <w:sdtEndPr/>
                      <w:sdtContent>
                        <w:r w:rsidR="00D64F21" w:rsidRPr="00814F1E">
                          <w:rPr>
                            <w:rFonts w:ascii="Avenir" w:eastAsia="Avenir" w:hAnsi="Avenir" w:cs="Avenir"/>
                            <w:color w:val="000000"/>
                            <w:sz w:val="20"/>
                            <w:szCs w:val="20"/>
                          </w:rPr>
                          <w:t>Jan-</w:t>
                        </w:r>
                        <w:r w:rsidR="00D64F21" w:rsidRPr="00814F1E">
                          <w:rPr>
                            <w:rFonts w:ascii="Avenir" w:eastAsia="Avenir" w:hAnsi="Avenir" w:cs="Avenir"/>
                            <w:sz w:val="20"/>
                            <w:szCs w:val="20"/>
                          </w:rPr>
                          <w:t>Déc</w:t>
                        </w:r>
                        <w:r w:rsidR="00D64F21" w:rsidRPr="00814F1E">
                          <w:rPr>
                            <w:rFonts w:ascii="Avenir" w:eastAsia="Avenir" w:hAnsi="Avenir" w:cs="Avenir"/>
                            <w:color w:val="000000"/>
                            <w:sz w:val="20"/>
                            <w:szCs w:val="20"/>
                          </w:rPr>
                          <w:t xml:space="preserve"> 2023</w:t>
                        </w:r>
                      </w:sdtContent>
                    </w:sdt>
                  </w:p>
                </w:sdtContent>
              </w:sdt>
              <w:sdt>
                <w:sdtPr>
                  <w:rPr>
                    <w:rFonts w:ascii="Avenir" w:hAnsi="Avenir"/>
                    <w:sz w:val="20"/>
                    <w:szCs w:val="20"/>
                  </w:rPr>
                  <w:tag w:val="goog_rdk_2745"/>
                  <w:id w:val="-1525322181"/>
                </w:sdtPr>
                <w:sdtEndPr/>
                <w:sdtContent>
                  <w:p w14:paraId="000008F5"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44"/>
                        <w:id w:val="1211459601"/>
                      </w:sdtPr>
                      <w:sdtEndPr/>
                      <w:sdtContent/>
                    </w:sdt>
                  </w:p>
                </w:sdtContent>
              </w:sdt>
            </w:tc>
          </w:tr>
        </w:sdtContent>
      </w:sdt>
      <w:sdt>
        <w:sdtPr>
          <w:rPr>
            <w:rFonts w:ascii="Avenir" w:hAnsi="Avenir"/>
            <w:sz w:val="20"/>
            <w:szCs w:val="20"/>
          </w:rPr>
          <w:tag w:val="goog_rdk_2746"/>
          <w:id w:val="-786427763"/>
        </w:sdtPr>
        <w:sdtEndPr/>
        <w:sdtContent>
          <w:tr w:rsidR="0087615C" w:rsidRPr="00814F1E" w14:paraId="3B0276B2" w14:textId="77777777" w:rsidTr="007A643D">
            <w:trPr>
              <w:trHeight w:val="255"/>
              <w:jc w:val="center"/>
            </w:trPr>
            <w:tc>
              <w:tcPr>
                <w:tcW w:w="1665" w:type="dxa"/>
                <w:tcBorders>
                  <w:top w:val="nil"/>
                  <w:left w:val="single" w:sz="6" w:space="0" w:color="000000"/>
                  <w:bottom w:val="single" w:sz="6" w:space="0" w:color="000000"/>
                  <w:right w:val="single" w:sz="8" w:space="0" w:color="000000"/>
                </w:tcBorders>
                <w:tcMar>
                  <w:top w:w="0" w:type="dxa"/>
                  <w:left w:w="120" w:type="dxa"/>
                  <w:bottom w:w="0" w:type="dxa"/>
                  <w:right w:w="120" w:type="dxa"/>
                </w:tcMar>
              </w:tcPr>
              <w:sdt>
                <w:sdtPr>
                  <w:rPr>
                    <w:rFonts w:ascii="Avenir" w:hAnsi="Avenir"/>
                    <w:sz w:val="20"/>
                    <w:szCs w:val="20"/>
                  </w:rPr>
                  <w:tag w:val="goog_rdk_2748"/>
                  <w:id w:val="-79835223"/>
                </w:sdtPr>
                <w:sdtEndPr/>
                <w:sdtContent>
                  <w:p w14:paraId="000008F6"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47"/>
                        <w:id w:val="-898816668"/>
                      </w:sdtPr>
                      <w:sdtEndPr/>
                      <w:sdtContent>
                        <w:r w:rsidR="00D64F21" w:rsidRPr="00814F1E">
                          <w:rPr>
                            <w:rFonts w:ascii="Avenir" w:eastAsia="Avenir" w:hAnsi="Avenir" w:cs="Avenir"/>
                            <w:color w:val="000000"/>
                            <w:sz w:val="20"/>
                            <w:szCs w:val="20"/>
                          </w:rPr>
                          <w:t>Effet potentiel de rebond</w:t>
                        </w:r>
                      </w:sdtContent>
                    </w:sdt>
                  </w:p>
                </w:sdtContent>
              </w:sdt>
            </w:tc>
            <w:tc>
              <w:tcPr>
                <w:tcW w:w="882" w:type="dxa"/>
                <w:tcBorders>
                  <w:top w:val="single" w:sz="8" w:space="0" w:color="000000"/>
                  <w:left w:val="single" w:sz="8" w:space="0" w:color="000000"/>
                  <w:bottom w:val="single" w:sz="8" w:space="0" w:color="000000"/>
                  <w:right w:val="single" w:sz="8" w:space="0" w:color="000000"/>
                </w:tcBorders>
                <w:shd w:val="clear" w:color="auto" w:fill="auto"/>
              </w:tcPr>
              <w:sdt>
                <w:sdtPr>
                  <w:rPr>
                    <w:rFonts w:ascii="Avenir" w:hAnsi="Avenir"/>
                    <w:sz w:val="20"/>
                    <w:szCs w:val="20"/>
                  </w:rPr>
                  <w:tag w:val="goog_rdk_2750"/>
                  <w:id w:val="64462044"/>
                </w:sdtPr>
                <w:sdtEndPr/>
                <w:sdtContent>
                  <w:p w14:paraId="000008F7"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49"/>
                        <w:id w:val="-463500423"/>
                      </w:sdtPr>
                      <w:sdtEndPr/>
                      <w:sdtContent>
                        <w:r w:rsidR="00D64F21" w:rsidRPr="00814F1E">
                          <w:rPr>
                            <w:rFonts w:ascii="Avenir" w:eastAsia="Avenir" w:hAnsi="Avenir" w:cs="Avenir"/>
                            <w:color w:val="000000"/>
                            <w:sz w:val="20"/>
                            <w:szCs w:val="20"/>
                          </w:rPr>
                          <w:t>N.D</w:t>
                        </w:r>
                      </w:sdtContent>
                    </w:sdt>
                  </w:p>
                </w:sdtContent>
              </w:sdt>
            </w:tc>
            <w:tc>
              <w:tcPr>
                <w:tcW w:w="1843" w:type="dxa"/>
                <w:tcBorders>
                  <w:left w:val="single" w:sz="8" w:space="0" w:color="000000"/>
                  <w:right w:val="single" w:sz="8" w:space="0" w:color="000000"/>
                </w:tcBorders>
              </w:tcPr>
              <w:sdt>
                <w:sdtPr>
                  <w:rPr>
                    <w:rFonts w:ascii="Avenir" w:hAnsi="Avenir"/>
                    <w:sz w:val="20"/>
                    <w:szCs w:val="20"/>
                  </w:rPr>
                  <w:tag w:val="goog_rdk_2752"/>
                  <w:id w:val="-1355872093"/>
                </w:sdtPr>
                <w:sdtEndPr/>
                <w:sdtContent>
                  <w:p w14:paraId="000008F8"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51"/>
                        <w:id w:val="232507890"/>
                      </w:sdtPr>
                      <w:sdtEndPr/>
                      <w:sdtContent>
                        <w:r w:rsidR="00D64F21" w:rsidRPr="00814F1E">
                          <w:rPr>
                            <w:rFonts w:ascii="Avenir" w:eastAsia="Avenir" w:hAnsi="Avenir" w:cs="Avenir"/>
                            <w:color w:val="000000"/>
                            <w:sz w:val="20"/>
                            <w:szCs w:val="20"/>
                          </w:rPr>
                          <w:t>Amoindri</w:t>
                        </w:r>
                      </w:sdtContent>
                    </w:sdt>
                  </w:p>
                </w:sdtContent>
              </w:sdt>
            </w:tc>
            <w:tc>
              <w:tcPr>
                <w:tcW w:w="2551" w:type="dxa"/>
                <w:tcBorders>
                  <w:top w:val="single" w:sz="8" w:space="0" w:color="000000"/>
                  <w:left w:val="single" w:sz="8" w:space="0" w:color="000000"/>
                  <w:bottom w:val="single" w:sz="8" w:space="0" w:color="000000"/>
                  <w:right w:val="single" w:sz="8" w:space="0" w:color="000000"/>
                </w:tcBorders>
                <w:shd w:val="clear" w:color="auto" w:fill="auto"/>
              </w:tcPr>
              <w:sdt>
                <w:sdtPr>
                  <w:rPr>
                    <w:rFonts w:ascii="Avenir" w:hAnsi="Avenir"/>
                    <w:sz w:val="20"/>
                    <w:szCs w:val="20"/>
                  </w:rPr>
                  <w:tag w:val="goog_rdk_2754"/>
                  <w:id w:val="453988119"/>
                </w:sdtPr>
                <w:sdtEndPr/>
                <w:sdtContent>
                  <w:p w14:paraId="000008F9"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53"/>
                        <w:id w:val="-1399584121"/>
                      </w:sdtPr>
                      <w:sdtEndPr/>
                      <w:sdtContent>
                        <w:r w:rsidR="00D64F21" w:rsidRPr="00814F1E">
                          <w:rPr>
                            <w:rFonts w:ascii="Avenir" w:eastAsia="Avenir" w:hAnsi="Avenir" w:cs="Avenir"/>
                            <w:color w:val="000000"/>
                            <w:sz w:val="20"/>
                            <w:szCs w:val="20"/>
                          </w:rPr>
                          <w:t>Grâce à une planification de l’utilisation des terres (macro-zonage) à l’échelle provinciale et du soutien politique de l’exécutif provincial qui a endossé le document du PI, des mesures préventives et coercitives seront envisagées</w:t>
                        </w:r>
                      </w:sdtContent>
                    </w:sdt>
                  </w:p>
                </w:sdtContent>
              </w:sdt>
            </w:tc>
            <w:tc>
              <w:tcPr>
                <w:tcW w:w="1559" w:type="dxa"/>
                <w:tcBorders>
                  <w:left w:val="single" w:sz="8" w:space="0" w:color="000000"/>
                </w:tcBorders>
                <w:shd w:val="clear" w:color="auto" w:fill="auto"/>
              </w:tcPr>
              <w:sdt>
                <w:sdtPr>
                  <w:rPr>
                    <w:rFonts w:ascii="Avenir" w:hAnsi="Avenir"/>
                    <w:sz w:val="20"/>
                    <w:szCs w:val="20"/>
                  </w:rPr>
                  <w:tag w:val="goog_rdk_2756"/>
                  <w:id w:val="1854143476"/>
                </w:sdtPr>
                <w:sdtEndPr/>
                <w:sdtContent>
                  <w:p w14:paraId="000008FA"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55"/>
                        <w:id w:val="-2030167054"/>
                      </w:sdtPr>
                      <w:sdtEndPr/>
                      <w:sdtContent>
                        <w:r w:rsidR="00D64F21" w:rsidRPr="00814F1E">
                          <w:rPr>
                            <w:rFonts w:ascii="Avenir" w:eastAsia="Avenir" w:hAnsi="Avenir" w:cs="Avenir"/>
                            <w:color w:val="000000"/>
                            <w:sz w:val="20"/>
                            <w:szCs w:val="20"/>
                          </w:rPr>
                          <w:t>Gouvernement de la Province de l’Equateur</w:t>
                        </w:r>
                      </w:sdtContent>
                    </w:sdt>
                  </w:p>
                </w:sdtContent>
              </w:sdt>
              <w:sdt>
                <w:sdtPr>
                  <w:rPr>
                    <w:rFonts w:ascii="Avenir" w:hAnsi="Avenir"/>
                    <w:sz w:val="20"/>
                    <w:szCs w:val="20"/>
                  </w:rPr>
                  <w:tag w:val="goog_rdk_2758"/>
                  <w:id w:val="1119033104"/>
                </w:sdtPr>
                <w:sdtEndPr/>
                <w:sdtContent>
                  <w:p w14:paraId="000008FB"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57"/>
                        <w:id w:val="835200126"/>
                      </w:sdtPr>
                      <w:sdtEndPr/>
                      <w:sdtContent>
                        <w:r w:rsidR="00D64F21" w:rsidRPr="00814F1E">
                          <w:rPr>
                            <w:rFonts w:ascii="Avenir" w:eastAsia="Avenir" w:hAnsi="Avenir" w:cs="Avenir"/>
                            <w:color w:val="000000"/>
                            <w:sz w:val="20"/>
                            <w:szCs w:val="20"/>
                          </w:rPr>
                          <w:t xml:space="preserve">FAO </w:t>
                        </w:r>
                      </w:sdtContent>
                    </w:sdt>
                  </w:p>
                </w:sdtContent>
              </w:sdt>
            </w:tc>
            <w:tc>
              <w:tcPr>
                <w:tcW w:w="1418" w:type="dxa"/>
                <w:shd w:val="clear" w:color="auto" w:fill="auto"/>
              </w:tcPr>
              <w:sdt>
                <w:sdtPr>
                  <w:rPr>
                    <w:rFonts w:ascii="Avenir" w:hAnsi="Avenir"/>
                    <w:sz w:val="20"/>
                    <w:szCs w:val="20"/>
                  </w:rPr>
                  <w:tag w:val="goog_rdk_2760"/>
                  <w:id w:val="-105431635"/>
                </w:sdtPr>
                <w:sdtEndPr/>
                <w:sdtContent>
                  <w:p w14:paraId="000008FC" w14:textId="56EF6178"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59"/>
                        <w:id w:val="226122780"/>
                      </w:sdtPr>
                      <w:sdtEndPr/>
                      <w:sdtContent>
                        <w:r w:rsidR="00D64F21" w:rsidRPr="00814F1E">
                          <w:rPr>
                            <w:rFonts w:ascii="Avenir" w:eastAsia="Avenir" w:hAnsi="Avenir" w:cs="Avenir"/>
                            <w:color w:val="000000"/>
                            <w:sz w:val="20"/>
                            <w:szCs w:val="20"/>
                          </w:rPr>
                          <w:t>Jan-</w:t>
                        </w:r>
                        <w:r w:rsidR="00D64F21" w:rsidRPr="00814F1E">
                          <w:rPr>
                            <w:rFonts w:ascii="Avenir" w:eastAsia="Avenir" w:hAnsi="Avenir" w:cs="Avenir"/>
                            <w:sz w:val="20"/>
                            <w:szCs w:val="20"/>
                          </w:rPr>
                          <w:t>Déc</w:t>
                        </w:r>
                        <w:r w:rsidR="00D64F21" w:rsidRPr="00814F1E">
                          <w:rPr>
                            <w:rFonts w:ascii="Avenir" w:eastAsia="Avenir" w:hAnsi="Avenir" w:cs="Avenir"/>
                            <w:color w:val="000000"/>
                            <w:sz w:val="20"/>
                            <w:szCs w:val="20"/>
                          </w:rPr>
                          <w:t xml:space="preserve"> 2023</w:t>
                        </w:r>
                      </w:sdtContent>
                    </w:sdt>
                  </w:p>
                </w:sdtContent>
              </w:sdt>
            </w:tc>
          </w:tr>
        </w:sdtContent>
      </w:sdt>
      <w:sdt>
        <w:sdtPr>
          <w:rPr>
            <w:rFonts w:ascii="Avenir" w:hAnsi="Avenir"/>
            <w:sz w:val="20"/>
            <w:szCs w:val="20"/>
          </w:rPr>
          <w:tag w:val="goog_rdk_2761"/>
          <w:id w:val="684410592"/>
        </w:sdtPr>
        <w:sdtEndPr/>
        <w:sdtContent>
          <w:tr w:rsidR="0087615C" w:rsidRPr="00814F1E" w14:paraId="3E852193" w14:textId="77777777" w:rsidTr="007A643D">
            <w:trPr>
              <w:trHeight w:val="1317"/>
              <w:jc w:val="center"/>
            </w:trPr>
            <w:tc>
              <w:tcPr>
                <w:tcW w:w="166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sdt>
                <w:sdtPr>
                  <w:rPr>
                    <w:rFonts w:ascii="Avenir" w:hAnsi="Avenir"/>
                    <w:sz w:val="20"/>
                    <w:szCs w:val="20"/>
                  </w:rPr>
                  <w:tag w:val="goog_rdk_2763"/>
                  <w:id w:val="-1981686052"/>
                </w:sdtPr>
                <w:sdtEndPr/>
                <w:sdtContent>
                  <w:p w14:paraId="000008FD"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62"/>
                        <w:id w:val="1007641612"/>
                      </w:sdtPr>
                      <w:sdtEndPr/>
                      <w:sdtContent>
                        <w:r w:rsidR="00D64F21" w:rsidRPr="00814F1E">
                          <w:rPr>
                            <w:rFonts w:ascii="Avenir" w:eastAsia="Avenir" w:hAnsi="Avenir" w:cs="Avenir"/>
                            <w:color w:val="000000"/>
                            <w:sz w:val="20"/>
                            <w:szCs w:val="20"/>
                          </w:rPr>
                          <w:t>Conflit sur l'utilisation des terres découlant des activités d'agroforesterie / reboisement</w:t>
                        </w:r>
                      </w:sdtContent>
                    </w:sdt>
                  </w:p>
                </w:sdtContent>
              </w:sdt>
            </w:tc>
            <w:tc>
              <w:tcPr>
                <w:tcW w:w="882" w:type="dxa"/>
                <w:tcBorders>
                  <w:top w:val="single" w:sz="8" w:space="0" w:color="000000"/>
                  <w:left w:val="single" w:sz="6" w:space="0" w:color="000000"/>
                  <w:bottom w:val="single" w:sz="6" w:space="0" w:color="000000"/>
                  <w:right w:val="single" w:sz="6" w:space="0" w:color="000000"/>
                </w:tcBorders>
                <w:tcMar>
                  <w:top w:w="0" w:type="dxa"/>
                  <w:left w:w="120" w:type="dxa"/>
                  <w:bottom w:w="0" w:type="dxa"/>
                  <w:right w:w="120" w:type="dxa"/>
                </w:tcMar>
              </w:tcPr>
              <w:sdt>
                <w:sdtPr>
                  <w:rPr>
                    <w:rFonts w:ascii="Avenir" w:hAnsi="Avenir"/>
                    <w:sz w:val="20"/>
                    <w:szCs w:val="20"/>
                  </w:rPr>
                  <w:tag w:val="goog_rdk_2765"/>
                  <w:id w:val="-1832207972"/>
                </w:sdtPr>
                <w:sdtEndPr/>
                <w:sdtContent>
                  <w:p w14:paraId="000008FE"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64"/>
                        <w:id w:val="368348876"/>
                      </w:sdtPr>
                      <w:sdtEndPr/>
                      <w:sdtContent>
                        <w:r w:rsidR="00D64F21" w:rsidRPr="00814F1E">
                          <w:rPr>
                            <w:rFonts w:ascii="Avenir" w:eastAsia="Avenir" w:hAnsi="Avenir" w:cs="Avenir"/>
                            <w:color w:val="000000"/>
                            <w:sz w:val="20"/>
                            <w:szCs w:val="20"/>
                          </w:rPr>
                          <w:t>N.D</w:t>
                        </w:r>
                      </w:sdtContent>
                    </w:sdt>
                  </w:p>
                </w:sdtContent>
              </w:sdt>
            </w:tc>
            <w:tc>
              <w:tcPr>
                <w:tcW w:w="1843" w:type="dxa"/>
              </w:tcPr>
              <w:sdt>
                <w:sdtPr>
                  <w:rPr>
                    <w:rFonts w:ascii="Avenir" w:hAnsi="Avenir"/>
                    <w:sz w:val="20"/>
                    <w:szCs w:val="20"/>
                  </w:rPr>
                  <w:tag w:val="goog_rdk_2767"/>
                  <w:id w:val="-116683744"/>
                </w:sdtPr>
                <w:sdtEndPr/>
                <w:sdtContent>
                  <w:p w14:paraId="000008FF"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66"/>
                        <w:id w:val="-82380143"/>
                      </w:sdtPr>
                      <w:sdtEndPr/>
                      <w:sdtContent>
                        <w:r w:rsidR="00D64F21" w:rsidRPr="00814F1E">
                          <w:rPr>
                            <w:rFonts w:ascii="Avenir" w:eastAsia="Avenir" w:hAnsi="Avenir" w:cs="Avenir"/>
                            <w:color w:val="000000"/>
                            <w:sz w:val="20"/>
                            <w:szCs w:val="20"/>
                          </w:rPr>
                          <w:t>Amoindri</w:t>
                        </w:r>
                      </w:sdtContent>
                    </w:sdt>
                  </w:p>
                </w:sdtContent>
              </w:sdt>
            </w:tc>
            <w:tc>
              <w:tcPr>
                <w:tcW w:w="2551" w:type="dxa"/>
                <w:tcBorders>
                  <w:top w:val="single" w:sz="8" w:space="0" w:color="000000"/>
                  <w:left w:val="single" w:sz="6" w:space="0" w:color="000000"/>
                  <w:bottom w:val="single" w:sz="6" w:space="0" w:color="000000"/>
                  <w:right w:val="single" w:sz="6" w:space="0" w:color="000000"/>
                </w:tcBorders>
                <w:tcMar>
                  <w:top w:w="0" w:type="dxa"/>
                  <w:left w:w="120" w:type="dxa"/>
                  <w:bottom w:w="0" w:type="dxa"/>
                  <w:right w:w="120" w:type="dxa"/>
                </w:tcMar>
              </w:tcPr>
              <w:sdt>
                <w:sdtPr>
                  <w:rPr>
                    <w:rFonts w:ascii="Avenir" w:hAnsi="Avenir"/>
                    <w:sz w:val="20"/>
                    <w:szCs w:val="20"/>
                  </w:rPr>
                  <w:tag w:val="goog_rdk_2769"/>
                  <w:id w:val="-1337454363"/>
                </w:sdtPr>
                <w:sdtEndPr/>
                <w:sdtContent>
                  <w:p w14:paraId="00000900"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68"/>
                        <w:id w:val="96615548"/>
                      </w:sdtPr>
                      <w:sdtEndPr/>
                      <w:sdtContent>
                        <w:r w:rsidR="00D64F21" w:rsidRPr="00814F1E">
                          <w:rPr>
                            <w:rFonts w:ascii="Avenir" w:eastAsia="Avenir" w:hAnsi="Avenir" w:cs="Avenir"/>
                            <w:color w:val="000000"/>
                            <w:sz w:val="20"/>
                            <w:szCs w:val="20"/>
                          </w:rPr>
                          <w:t>Sécurisation de la propriété des terres de la communauté par le titre de propriété officiel du service de cadastre en faveur de l’OP (appui nécessaire auprès des brigades foncières à cet effet)</w:t>
                        </w:r>
                      </w:sdtContent>
                    </w:sdt>
                  </w:p>
                </w:sdtContent>
              </w:sdt>
            </w:tc>
            <w:tc>
              <w:tcPr>
                <w:tcW w:w="1559" w:type="dxa"/>
                <w:shd w:val="clear" w:color="auto" w:fill="auto"/>
              </w:tcPr>
              <w:sdt>
                <w:sdtPr>
                  <w:rPr>
                    <w:rFonts w:ascii="Avenir" w:hAnsi="Avenir"/>
                    <w:sz w:val="20"/>
                    <w:szCs w:val="20"/>
                  </w:rPr>
                  <w:tag w:val="goog_rdk_2771"/>
                  <w:id w:val="-838234661"/>
                </w:sdtPr>
                <w:sdtEndPr/>
                <w:sdtContent>
                  <w:p w14:paraId="00000901"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70"/>
                        <w:id w:val="1711151329"/>
                      </w:sdtPr>
                      <w:sdtEndPr/>
                      <w:sdtContent>
                        <w:r w:rsidR="00D64F21" w:rsidRPr="00814F1E">
                          <w:rPr>
                            <w:rFonts w:ascii="Avenir" w:eastAsia="Avenir" w:hAnsi="Avenir" w:cs="Avenir"/>
                            <w:color w:val="000000"/>
                            <w:sz w:val="20"/>
                            <w:szCs w:val="20"/>
                          </w:rPr>
                          <w:t>Unité de gestion du programme</w:t>
                        </w:r>
                      </w:sdtContent>
                    </w:sdt>
                  </w:p>
                </w:sdtContent>
              </w:sdt>
              <w:sdt>
                <w:sdtPr>
                  <w:rPr>
                    <w:rFonts w:ascii="Avenir" w:hAnsi="Avenir"/>
                    <w:sz w:val="20"/>
                    <w:szCs w:val="20"/>
                  </w:rPr>
                  <w:tag w:val="goog_rdk_2773"/>
                  <w:id w:val="-1422251402"/>
                </w:sdtPr>
                <w:sdtEndPr/>
                <w:sdtContent>
                  <w:p w14:paraId="00000902"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72"/>
                        <w:id w:val="1511177189"/>
                      </w:sdtPr>
                      <w:sdtEndPr/>
                      <w:sdtContent/>
                    </w:sdt>
                  </w:p>
                </w:sdtContent>
              </w:sdt>
              <w:sdt>
                <w:sdtPr>
                  <w:rPr>
                    <w:rFonts w:ascii="Avenir" w:hAnsi="Avenir"/>
                    <w:sz w:val="20"/>
                    <w:szCs w:val="20"/>
                  </w:rPr>
                  <w:tag w:val="goog_rdk_2775"/>
                  <w:id w:val="-1815473171"/>
                </w:sdtPr>
                <w:sdtEndPr/>
                <w:sdtContent>
                  <w:p w14:paraId="00000903"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74"/>
                        <w:id w:val="898643087"/>
                      </w:sdtPr>
                      <w:sdtEndPr/>
                      <w:sdtContent/>
                    </w:sdt>
                  </w:p>
                </w:sdtContent>
              </w:sdt>
            </w:tc>
            <w:tc>
              <w:tcPr>
                <w:tcW w:w="1418" w:type="dxa"/>
                <w:shd w:val="clear" w:color="auto" w:fill="auto"/>
              </w:tcPr>
              <w:sdt>
                <w:sdtPr>
                  <w:rPr>
                    <w:rFonts w:ascii="Avenir" w:hAnsi="Avenir"/>
                    <w:sz w:val="20"/>
                    <w:szCs w:val="20"/>
                  </w:rPr>
                  <w:tag w:val="goog_rdk_2777"/>
                  <w:id w:val="-186441798"/>
                </w:sdtPr>
                <w:sdtEndPr/>
                <w:sdtContent>
                  <w:p w14:paraId="00000904"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76"/>
                        <w:id w:val="-1503352461"/>
                      </w:sdtPr>
                      <w:sdtEndPr/>
                      <w:sdtContent>
                        <w:r w:rsidR="00D64F21" w:rsidRPr="00814F1E">
                          <w:rPr>
                            <w:rFonts w:ascii="Avenir" w:eastAsia="Avenir" w:hAnsi="Avenir" w:cs="Avenir"/>
                            <w:color w:val="000000"/>
                            <w:sz w:val="20"/>
                            <w:szCs w:val="20"/>
                          </w:rPr>
                          <w:t>Jan-</w:t>
                        </w:r>
                        <w:r w:rsidR="00D64F21" w:rsidRPr="00814F1E">
                          <w:rPr>
                            <w:rFonts w:ascii="Avenir" w:hAnsi="Avenir"/>
                            <w:sz w:val="20"/>
                            <w:szCs w:val="20"/>
                          </w:rPr>
                          <w:t>Déc</w:t>
                        </w:r>
                        <w:r w:rsidR="00D64F21" w:rsidRPr="00814F1E">
                          <w:rPr>
                            <w:rFonts w:ascii="Avenir" w:eastAsia="Avenir" w:hAnsi="Avenir" w:cs="Avenir"/>
                            <w:color w:val="000000"/>
                            <w:sz w:val="20"/>
                            <w:szCs w:val="20"/>
                          </w:rPr>
                          <w:t xml:space="preserve"> 2023</w:t>
                        </w:r>
                      </w:sdtContent>
                    </w:sdt>
                  </w:p>
                </w:sdtContent>
              </w:sdt>
            </w:tc>
          </w:tr>
        </w:sdtContent>
      </w:sdt>
      <w:sdt>
        <w:sdtPr>
          <w:rPr>
            <w:rFonts w:ascii="Avenir" w:hAnsi="Avenir"/>
            <w:sz w:val="20"/>
            <w:szCs w:val="20"/>
          </w:rPr>
          <w:tag w:val="goog_rdk_2778"/>
          <w:id w:val="680476212"/>
        </w:sdtPr>
        <w:sdtEndPr/>
        <w:sdtContent>
          <w:tr w:rsidR="0087615C" w:rsidRPr="00814F1E" w14:paraId="0A345258" w14:textId="77777777" w:rsidTr="007A643D">
            <w:trPr>
              <w:trHeight w:val="255"/>
              <w:jc w:val="center"/>
            </w:trPr>
            <w:tc>
              <w:tcPr>
                <w:tcW w:w="166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sdt>
                <w:sdtPr>
                  <w:rPr>
                    <w:rFonts w:ascii="Avenir" w:hAnsi="Avenir"/>
                    <w:sz w:val="20"/>
                    <w:szCs w:val="20"/>
                  </w:rPr>
                  <w:tag w:val="goog_rdk_2780"/>
                  <w:id w:val="-984776194"/>
                </w:sdtPr>
                <w:sdtEndPr/>
                <w:sdtContent>
                  <w:p w14:paraId="00000905"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79"/>
                        <w:id w:val="1368175783"/>
                      </w:sdtPr>
                      <w:sdtEndPr/>
                      <w:sdtContent>
                        <w:r w:rsidR="00D64F21" w:rsidRPr="00814F1E">
                          <w:rPr>
                            <w:rFonts w:ascii="Avenir" w:eastAsia="Avenir" w:hAnsi="Avenir" w:cs="Avenir"/>
                            <w:color w:val="000000"/>
                            <w:sz w:val="20"/>
                            <w:szCs w:val="20"/>
                          </w:rPr>
                          <w:t>Capture des avantages du projet par l’élite</w:t>
                        </w:r>
                      </w:sdtContent>
                    </w:sdt>
                  </w:p>
                </w:sdtContent>
              </w:sdt>
            </w:tc>
            <w:tc>
              <w:tcPr>
                <w:tcW w:w="882"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sdt>
                <w:sdtPr>
                  <w:rPr>
                    <w:rFonts w:ascii="Avenir" w:hAnsi="Avenir"/>
                    <w:sz w:val="20"/>
                    <w:szCs w:val="20"/>
                  </w:rPr>
                  <w:tag w:val="goog_rdk_2782"/>
                  <w:id w:val="-1614733297"/>
                </w:sdtPr>
                <w:sdtEndPr/>
                <w:sdtContent>
                  <w:p w14:paraId="00000906"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81"/>
                        <w:id w:val="1086884873"/>
                      </w:sdtPr>
                      <w:sdtEndPr/>
                      <w:sdtContent>
                        <w:r w:rsidR="00D64F21" w:rsidRPr="00814F1E">
                          <w:rPr>
                            <w:rFonts w:ascii="Avenir" w:eastAsia="Avenir" w:hAnsi="Avenir" w:cs="Avenir"/>
                            <w:color w:val="000000"/>
                            <w:sz w:val="20"/>
                            <w:szCs w:val="20"/>
                          </w:rPr>
                          <w:t>N.D</w:t>
                        </w:r>
                      </w:sdtContent>
                    </w:sdt>
                  </w:p>
                </w:sdtContent>
              </w:sdt>
            </w:tc>
            <w:tc>
              <w:tcPr>
                <w:tcW w:w="1843" w:type="dxa"/>
              </w:tcPr>
              <w:sdt>
                <w:sdtPr>
                  <w:rPr>
                    <w:rFonts w:ascii="Avenir" w:hAnsi="Avenir"/>
                    <w:sz w:val="20"/>
                    <w:szCs w:val="20"/>
                  </w:rPr>
                  <w:tag w:val="goog_rdk_2784"/>
                  <w:id w:val="-1676183947"/>
                </w:sdtPr>
                <w:sdtEndPr/>
                <w:sdtContent>
                  <w:p w14:paraId="00000907"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83"/>
                        <w:id w:val="510272106"/>
                      </w:sdtPr>
                      <w:sdtEndPr/>
                      <w:sdtContent>
                        <w:r w:rsidR="00D64F21" w:rsidRPr="00814F1E">
                          <w:rPr>
                            <w:rFonts w:ascii="Avenir" w:eastAsia="Avenir" w:hAnsi="Avenir" w:cs="Avenir"/>
                            <w:color w:val="000000"/>
                            <w:sz w:val="20"/>
                            <w:szCs w:val="20"/>
                          </w:rPr>
                          <w:t>Amoindri</w:t>
                        </w:r>
                      </w:sdtContent>
                    </w:sdt>
                  </w:p>
                </w:sdtContent>
              </w:sdt>
            </w:tc>
            <w:tc>
              <w:tcPr>
                <w:tcW w:w="2551"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sdt>
                <w:sdtPr>
                  <w:rPr>
                    <w:rFonts w:ascii="Avenir" w:hAnsi="Avenir"/>
                    <w:sz w:val="20"/>
                    <w:szCs w:val="20"/>
                  </w:rPr>
                  <w:tag w:val="goog_rdk_2786"/>
                  <w:id w:val="279075321"/>
                </w:sdtPr>
                <w:sdtEndPr/>
                <w:sdtContent>
                  <w:p w14:paraId="00000908"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85"/>
                        <w:id w:val="-1280330503"/>
                      </w:sdtPr>
                      <w:sdtEndPr/>
                      <w:sdtContent>
                        <w:r w:rsidR="00D64F21" w:rsidRPr="00814F1E">
                          <w:rPr>
                            <w:rFonts w:ascii="Avenir" w:eastAsia="Avenir" w:hAnsi="Avenir" w:cs="Avenir"/>
                            <w:color w:val="000000"/>
                            <w:sz w:val="20"/>
                            <w:szCs w:val="20"/>
                          </w:rPr>
                          <w:t>Assurer la transparence dans l’attribution des bénéfices du projet, en insérant des critères tel que disposer d‘un champ d’au moins 1 ha. Impliquer les organisations paysannes (les unions et les CLD) dans l’identification des bénéficiaires</w:t>
                        </w:r>
                      </w:sdtContent>
                    </w:sdt>
                  </w:p>
                </w:sdtContent>
              </w:sdt>
            </w:tc>
            <w:tc>
              <w:tcPr>
                <w:tcW w:w="1559" w:type="dxa"/>
                <w:shd w:val="clear" w:color="auto" w:fill="auto"/>
              </w:tcPr>
              <w:sdt>
                <w:sdtPr>
                  <w:rPr>
                    <w:rFonts w:ascii="Avenir" w:hAnsi="Avenir"/>
                    <w:sz w:val="20"/>
                    <w:szCs w:val="20"/>
                  </w:rPr>
                  <w:tag w:val="goog_rdk_2788"/>
                  <w:id w:val="-1087611158"/>
                </w:sdtPr>
                <w:sdtEndPr/>
                <w:sdtContent>
                  <w:p w14:paraId="00000909"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87"/>
                        <w:id w:val="-216581816"/>
                      </w:sdtPr>
                      <w:sdtEndPr/>
                      <w:sdtContent>
                        <w:r w:rsidR="00D64F21" w:rsidRPr="00814F1E">
                          <w:rPr>
                            <w:rFonts w:ascii="Avenir" w:eastAsia="Avenir" w:hAnsi="Avenir" w:cs="Avenir"/>
                            <w:color w:val="000000"/>
                            <w:sz w:val="20"/>
                            <w:szCs w:val="20"/>
                          </w:rPr>
                          <w:t>FAO et partenaires de mise en œuvre</w:t>
                        </w:r>
                      </w:sdtContent>
                    </w:sdt>
                  </w:p>
                </w:sdtContent>
              </w:sdt>
            </w:tc>
            <w:tc>
              <w:tcPr>
                <w:tcW w:w="1418" w:type="dxa"/>
                <w:shd w:val="clear" w:color="auto" w:fill="auto"/>
              </w:tcPr>
              <w:sdt>
                <w:sdtPr>
                  <w:rPr>
                    <w:rFonts w:ascii="Avenir" w:hAnsi="Avenir"/>
                    <w:sz w:val="20"/>
                    <w:szCs w:val="20"/>
                  </w:rPr>
                  <w:tag w:val="goog_rdk_2790"/>
                  <w:id w:val="980428928"/>
                </w:sdtPr>
                <w:sdtEndPr/>
                <w:sdtContent>
                  <w:p w14:paraId="0000090A"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89"/>
                        <w:id w:val="-2086142627"/>
                      </w:sdtPr>
                      <w:sdtEndPr/>
                      <w:sdtContent>
                        <w:r w:rsidR="00D64F21" w:rsidRPr="00814F1E">
                          <w:rPr>
                            <w:rFonts w:ascii="Avenir" w:eastAsia="Avenir" w:hAnsi="Avenir" w:cs="Avenir"/>
                            <w:color w:val="000000"/>
                            <w:sz w:val="20"/>
                            <w:szCs w:val="20"/>
                          </w:rPr>
                          <w:t>Jan-</w:t>
                        </w:r>
                        <w:r w:rsidR="00D64F21" w:rsidRPr="00814F1E">
                          <w:rPr>
                            <w:rFonts w:ascii="Avenir" w:hAnsi="Avenir"/>
                            <w:sz w:val="20"/>
                            <w:szCs w:val="20"/>
                          </w:rPr>
                          <w:t>Déc</w:t>
                        </w:r>
                        <w:r w:rsidR="00D64F21" w:rsidRPr="00814F1E">
                          <w:rPr>
                            <w:rFonts w:ascii="Avenir" w:eastAsia="Avenir" w:hAnsi="Avenir" w:cs="Avenir"/>
                            <w:color w:val="000000"/>
                            <w:sz w:val="20"/>
                            <w:szCs w:val="20"/>
                          </w:rPr>
                          <w:t xml:space="preserve"> 2023</w:t>
                        </w:r>
                      </w:sdtContent>
                    </w:sdt>
                  </w:p>
                </w:sdtContent>
              </w:sdt>
            </w:tc>
          </w:tr>
        </w:sdtContent>
      </w:sdt>
      <w:sdt>
        <w:sdtPr>
          <w:rPr>
            <w:rFonts w:ascii="Avenir" w:hAnsi="Avenir"/>
            <w:sz w:val="20"/>
            <w:szCs w:val="20"/>
          </w:rPr>
          <w:tag w:val="goog_rdk_2791"/>
          <w:id w:val="1047648395"/>
        </w:sdtPr>
        <w:sdtEndPr/>
        <w:sdtContent>
          <w:tr w:rsidR="0087615C" w:rsidRPr="00814F1E" w14:paraId="6303AE0D" w14:textId="77777777" w:rsidTr="007A643D">
            <w:trPr>
              <w:trHeight w:val="255"/>
              <w:jc w:val="center"/>
            </w:trPr>
            <w:tc>
              <w:tcPr>
                <w:tcW w:w="166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sdt>
                <w:sdtPr>
                  <w:rPr>
                    <w:rFonts w:ascii="Avenir" w:hAnsi="Avenir"/>
                    <w:sz w:val="20"/>
                    <w:szCs w:val="20"/>
                  </w:rPr>
                  <w:tag w:val="goog_rdk_2793"/>
                  <w:id w:val="-1349092729"/>
                </w:sdtPr>
                <w:sdtEndPr/>
                <w:sdtContent>
                  <w:p w14:paraId="0000090B"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92"/>
                        <w:id w:val="-1517534077"/>
                      </w:sdtPr>
                      <w:sdtEndPr/>
                      <w:sdtContent>
                        <w:r w:rsidR="00D64F21" w:rsidRPr="00814F1E">
                          <w:rPr>
                            <w:rFonts w:ascii="Avenir" w:eastAsia="Avenir" w:hAnsi="Avenir" w:cs="Avenir"/>
                            <w:color w:val="000000"/>
                            <w:sz w:val="20"/>
                            <w:szCs w:val="20"/>
                          </w:rPr>
                          <w:t>Attentes élevées de la part des communautés</w:t>
                        </w:r>
                      </w:sdtContent>
                    </w:sdt>
                  </w:p>
                </w:sdtContent>
              </w:sdt>
            </w:tc>
            <w:tc>
              <w:tcPr>
                <w:tcW w:w="882"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sdt>
                <w:sdtPr>
                  <w:rPr>
                    <w:rFonts w:ascii="Avenir" w:hAnsi="Avenir"/>
                    <w:sz w:val="20"/>
                    <w:szCs w:val="20"/>
                  </w:rPr>
                  <w:tag w:val="goog_rdk_2795"/>
                  <w:id w:val="-87312920"/>
                </w:sdtPr>
                <w:sdtEndPr/>
                <w:sdtContent>
                  <w:p w14:paraId="0000090C"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94"/>
                        <w:id w:val="-323899541"/>
                      </w:sdtPr>
                      <w:sdtEndPr/>
                      <w:sdtContent>
                        <w:r w:rsidR="00D64F21" w:rsidRPr="00814F1E">
                          <w:rPr>
                            <w:rFonts w:ascii="Avenir" w:eastAsia="Avenir" w:hAnsi="Avenir" w:cs="Avenir"/>
                            <w:color w:val="000000"/>
                            <w:sz w:val="20"/>
                            <w:szCs w:val="20"/>
                          </w:rPr>
                          <w:t>N.D</w:t>
                        </w:r>
                      </w:sdtContent>
                    </w:sdt>
                  </w:p>
                </w:sdtContent>
              </w:sdt>
            </w:tc>
            <w:tc>
              <w:tcPr>
                <w:tcW w:w="1843" w:type="dxa"/>
              </w:tcPr>
              <w:sdt>
                <w:sdtPr>
                  <w:rPr>
                    <w:rFonts w:ascii="Avenir" w:hAnsi="Avenir"/>
                    <w:sz w:val="20"/>
                    <w:szCs w:val="20"/>
                  </w:rPr>
                  <w:tag w:val="goog_rdk_2797"/>
                  <w:id w:val="-171489414"/>
                </w:sdtPr>
                <w:sdtEndPr/>
                <w:sdtContent>
                  <w:p w14:paraId="0000090D"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96"/>
                        <w:id w:val="-119918804"/>
                      </w:sdtPr>
                      <w:sdtEndPr/>
                      <w:sdtContent>
                        <w:r w:rsidR="00D64F21" w:rsidRPr="00814F1E">
                          <w:rPr>
                            <w:rFonts w:ascii="Avenir" w:eastAsia="Avenir" w:hAnsi="Avenir" w:cs="Avenir"/>
                            <w:color w:val="000000"/>
                            <w:sz w:val="20"/>
                            <w:szCs w:val="20"/>
                          </w:rPr>
                          <w:t>Amoindri</w:t>
                        </w:r>
                      </w:sdtContent>
                    </w:sdt>
                  </w:p>
                </w:sdtContent>
              </w:sdt>
            </w:tc>
            <w:tc>
              <w:tcPr>
                <w:tcW w:w="2551"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sdt>
                <w:sdtPr>
                  <w:rPr>
                    <w:rFonts w:ascii="Avenir" w:hAnsi="Avenir"/>
                    <w:sz w:val="20"/>
                    <w:szCs w:val="20"/>
                  </w:rPr>
                  <w:tag w:val="goog_rdk_2799"/>
                  <w:id w:val="1930611236"/>
                </w:sdtPr>
                <w:sdtEndPr/>
                <w:sdtContent>
                  <w:p w14:paraId="0000090E"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798"/>
                        <w:id w:val="1769426611"/>
                      </w:sdtPr>
                      <w:sdtEndPr/>
                      <w:sdtContent>
                        <w:r w:rsidR="00D64F21" w:rsidRPr="00814F1E">
                          <w:rPr>
                            <w:rFonts w:ascii="Avenir" w:eastAsia="Avenir" w:hAnsi="Avenir" w:cs="Avenir"/>
                            <w:color w:val="000000"/>
                            <w:sz w:val="20"/>
                            <w:szCs w:val="20"/>
                          </w:rPr>
                          <w:t>Une communication claire et adéquate des résultats attendus et les risques du projet au cours de la préparation et l'exécution des projets.</w:t>
                        </w:r>
                      </w:sdtContent>
                    </w:sdt>
                  </w:p>
                </w:sdtContent>
              </w:sdt>
            </w:tc>
            <w:tc>
              <w:tcPr>
                <w:tcW w:w="1559" w:type="dxa"/>
                <w:shd w:val="clear" w:color="auto" w:fill="auto"/>
              </w:tcPr>
              <w:sdt>
                <w:sdtPr>
                  <w:rPr>
                    <w:rFonts w:ascii="Avenir" w:hAnsi="Avenir"/>
                    <w:sz w:val="20"/>
                    <w:szCs w:val="20"/>
                  </w:rPr>
                  <w:tag w:val="goog_rdk_2801"/>
                  <w:id w:val="1531533242"/>
                </w:sdtPr>
                <w:sdtEndPr/>
                <w:sdtContent>
                  <w:p w14:paraId="0000090F"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800"/>
                        <w:id w:val="806900546"/>
                      </w:sdtPr>
                      <w:sdtEndPr/>
                      <w:sdtContent>
                        <w:r w:rsidR="00D64F21" w:rsidRPr="00814F1E">
                          <w:rPr>
                            <w:rFonts w:ascii="Avenir" w:eastAsia="Avenir" w:hAnsi="Avenir" w:cs="Avenir"/>
                            <w:color w:val="000000"/>
                            <w:sz w:val="20"/>
                            <w:szCs w:val="20"/>
                          </w:rPr>
                          <w:t>FAO et partenaires de mise en œuvre</w:t>
                        </w:r>
                      </w:sdtContent>
                    </w:sdt>
                  </w:p>
                </w:sdtContent>
              </w:sdt>
            </w:tc>
            <w:tc>
              <w:tcPr>
                <w:tcW w:w="1418" w:type="dxa"/>
                <w:shd w:val="clear" w:color="auto" w:fill="auto"/>
              </w:tcPr>
              <w:sdt>
                <w:sdtPr>
                  <w:rPr>
                    <w:rFonts w:ascii="Avenir" w:hAnsi="Avenir"/>
                    <w:sz w:val="20"/>
                    <w:szCs w:val="20"/>
                  </w:rPr>
                  <w:tag w:val="goog_rdk_2803"/>
                  <w:id w:val="-1066956059"/>
                </w:sdtPr>
                <w:sdtEndPr/>
                <w:sdtContent>
                  <w:p w14:paraId="00000910"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hAnsi="Avenir"/>
                          <w:sz w:val="20"/>
                          <w:szCs w:val="20"/>
                        </w:rPr>
                        <w:tag w:val="goog_rdk_2802"/>
                        <w:id w:val="-1016453147"/>
                      </w:sdtPr>
                      <w:sdtEndPr/>
                      <w:sdtContent>
                        <w:r w:rsidR="00D64F21" w:rsidRPr="00814F1E">
                          <w:rPr>
                            <w:rFonts w:ascii="Avenir" w:eastAsia="Avenir" w:hAnsi="Avenir" w:cs="Avenir"/>
                            <w:color w:val="000000"/>
                            <w:sz w:val="20"/>
                            <w:szCs w:val="20"/>
                          </w:rPr>
                          <w:t>Jan-</w:t>
                        </w:r>
                        <w:r w:rsidR="00D64F21" w:rsidRPr="00814F1E">
                          <w:rPr>
                            <w:rFonts w:ascii="Avenir" w:hAnsi="Avenir"/>
                            <w:sz w:val="20"/>
                            <w:szCs w:val="20"/>
                          </w:rPr>
                          <w:t>Déc</w:t>
                        </w:r>
                        <w:r w:rsidR="00D64F21" w:rsidRPr="00814F1E">
                          <w:rPr>
                            <w:rFonts w:ascii="Avenir" w:eastAsia="Avenir" w:hAnsi="Avenir" w:cs="Avenir"/>
                            <w:color w:val="000000"/>
                            <w:sz w:val="20"/>
                            <w:szCs w:val="20"/>
                          </w:rPr>
                          <w:t xml:space="preserve"> 2023</w:t>
                        </w:r>
                      </w:sdtContent>
                    </w:sdt>
                  </w:p>
                </w:sdtContent>
              </w:sdt>
            </w:tc>
          </w:tr>
        </w:sdtContent>
      </w:sdt>
      <w:sdt>
        <w:sdtPr>
          <w:rPr>
            <w:rFonts w:ascii="Avenir" w:eastAsia="Avenir" w:hAnsi="Avenir" w:cs="Avenir"/>
            <w:color w:val="000000"/>
            <w:sz w:val="20"/>
            <w:szCs w:val="20"/>
          </w:rPr>
          <w:tag w:val="goog_rdk_2804"/>
          <w:id w:val="-148444307"/>
        </w:sdtPr>
        <w:sdtEndPr/>
        <w:sdtContent>
          <w:tr w:rsidR="0087615C" w:rsidRPr="00814F1E" w14:paraId="1A7452AA" w14:textId="77777777" w:rsidTr="007A643D">
            <w:trPr>
              <w:trHeight w:val="1120"/>
              <w:jc w:val="center"/>
            </w:trPr>
            <w:tc>
              <w:tcPr>
                <w:tcW w:w="166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sdt>
                <w:sdtPr>
                  <w:rPr>
                    <w:rFonts w:ascii="Avenir" w:eastAsia="Avenir" w:hAnsi="Avenir" w:cs="Avenir"/>
                    <w:color w:val="000000"/>
                    <w:sz w:val="20"/>
                    <w:szCs w:val="20"/>
                  </w:rPr>
                  <w:tag w:val="goog_rdk_2806"/>
                  <w:id w:val="-1033654097"/>
                </w:sdtPr>
                <w:sdtEndPr/>
                <w:sdtContent>
                  <w:p w14:paraId="00000911"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eastAsia="Avenir" w:hAnsi="Avenir" w:cs="Avenir"/>
                          <w:color w:val="000000"/>
                          <w:sz w:val="20"/>
                          <w:szCs w:val="20"/>
                        </w:rPr>
                        <w:tag w:val="goog_rdk_2805"/>
                        <w:id w:val="-1320033717"/>
                      </w:sdtPr>
                      <w:sdtEndPr/>
                      <w:sdtContent>
                        <w:r w:rsidR="00D64F21" w:rsidRPr="00814F1E">
                          <w:rPr>
                            <w:rFonts w:ascii="Avenir" w:eastAsia="Avenir" w:hAnsi="Avenir" w:cs="Avenir"/>
                            <w:color w:val="000000"/>
                            <w:sz w:val="20"/>
                            <w:szCs w:val="20"/>
                          </w:rPr>
                          <w:t>Abandon par les paysans des activités antérieurs au profit de celles envisagées par le projet</w:t>
                        </w:r>
                      </w:sdtContent>
                    </w:sdt>
                  </w:p>
                </w:sdtContent>
              </w:sdt>
            </w:tc>
            <w:tc>
              <w:tcPr>
                <w:tcW w:w="882" w:type="dxa"/>
                <w:shd w:val="clear" w:color="auto" w:fill="auto"/>
              </w:tcPr>
              <w:sdt>
                <w:sdtPr>
                  <w:rPr>
                    <w:rFonts w:ascii="Avenir" w:eastAsia="Avenir" w:hAnsi="Avenir" w:cs="Avenir"/>
                    <w:color w:val="000000"/>
                    <w:sz w:val="20"/>
                    <w:szCs w:val="20"/>
                  </w:rPr>
                  <w:tag w:val="goog_rdk_2808"/>
                  <w:id w:val="636158191"/>
                </w:sdtPr>
                <w:sdtEndPr/>
                <w:sdtContent>
                  <w:p w14:paraId="00000912"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eastAsia="Avenir" w:hAnsi="Avenir" w:cs="Avenir"/>
                          <w:color w:val="000000"/>
                          <w:sz w:val="20"/>
                          <w:szCs w:val="20"/>
                        </w:rPr>
                        <w:tag w:val="goog_rdk_2807"/>
                        <w:id w:val="-2049439724"/>
                      </w:sdtPr>
                      <w:sdtEndPr/>
                      <w:sdtContent>
                        <w:r w:rsidR="00D64F21" w:rsidRPr="00814F1E">
                          <w:rPr>
                            <w:rFonts w:ascii="Avenir" w:eastAsia="Avenir" w:hAnsi="Avenir" w:cs="Avenir"/>
                            <w:color w:val="000000"/>
                            <w:sz w:val="20"/>
                            <w:szCs w:val="20"/>
                          </w:rPr>
                          <w:t>N.D</w:t>
                        </w:r>
                      </w:sdtContent>
                    </w:sdt>
                  </w:p>
                </w:sdtContent>
              </w:sdt>
            </w:tc>
            <w:tc>
              <w:tcPr>
                <w:tcW w:w="1843" w:type="dxa"/>
              </w:tcPr>
              <w:sdt>
                <w:sdtPr>
                  <w:rPr>
                    <w:rFonts w:ascii="Avenir" w:eastAsia="Avenir" w:hAnsi="Avenir" w:cs="Avenir"/>
                    <w:color w:val="000000"/>
                    <w:sz w:val="20"/>
                    <w:szCs w:val="20"/>
                  </w:rPr>
                  <w:tag w:val="goog_rdk_2810"/>
                  <w:id w:val="548504014"/>
                </w:sdtPr>
                <w:sdtEndPr/>
                <w:sdtContent>
                  <w:p w14:paraId="00000913"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eastAsia="Avenir" w:hAnsi="Avenir" w:cs="Avenir"/>
                          <w:color w:val="000000"/>
                          <w:sz w:val="20"/>
                          <w:szCs w:val="20"/>
                        </w:rPr>
                        <w:tag w:val="goog_rdk_2809"/>
                        <w:id w:val="258802437"/>
                      </w:sdtPr>
                      <w:sdtEndPr/>
                      <w:sdtContent/>
                    </w:sdt>
                  </w:p>
                </w:sdtContent>
              </w:sdt>
              <w:sdt>
                <w:sdtPr>
                  <w:rPr>
                    <w:rFonts w:ascii="Avenir" w:eastAsia="Avenir" w:hAnsi="Avenir" w:cs="Avenir"/>
                    <w:color w:val="000000"/>
                    <w:sz w:val="20"/>
                    <w:szCs w:val="20"/>
                  </w:rPr>
                  <w:tag w:val="goog_rdk_2812"/>
                  <w:id w:val="162125335"/>
                </w:sdtPr>
                <w:sdtEndPr/>
                <w:sdtContent>
                  <w:p w14:paraId="00000914"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eastAsia="Avenir" w:hAnsi="Avenir" w:cs="Avenir"/>
                          <w:color w:val="000000"/>
                          <w:sz w:val="20"/>
                          <w:szCs w:val="20"/>
                        </w:rPr>
                        <w:tag w:val="goog_rdk_2811"/>
                        <w:id w:val="362403127"/>
                      </w:sdtPr>
                      <w:sdtEndPr/>
                      <w:sdtContent>
                        <w:r w:rsidR="00D64F21" w:rsidRPr="00814F1E">
                          <w:rPr>
                            <w:rFonts w:ascii="Avenir" w:eastAsia="Avenir" w:hAnsi="Avenir" w:cs="Avenir"/>
                            <w:color w:val="000000"/>
                            <w:sz w:val="20"/>
                            <w:szCs w:val="20"/>
                          </w:rPr>
                          <w:t>Amoindri</w:t>
                        </w:r>
                      </w:sdtContent>
                    </w:sdt>
                  </w:p>
                </w:sdtContent>
              </w:sdt>
            </w:tc>
            <w:tc>
              <w:tcPr>
                <w:tcW w:w="2551" w:type="dxa"/>
                <w:shd w:val="clear" w:color="auto" w:fill="auto"/>
              </w:tcPr>
              <w:sdt>
                <w:sdtPr>
                  <w:rPr>
                    <w:rFonts w:ascii="Avenir" w:eastAsia="Avenir" w:hAnsi="Avenir" w:cs="Avenir"/>
                    <w:color w:val="000000"/>
                    <w:sz w:val="20"/>
                    <w:szCs w:val="20"/>
                  </w:rPr>
                  <w:tag w:val="goog_rdk_2814"/>
                  <w:id w:val="240687321"/>
                </w:sdtPr>
                <w:sdtEndPr/>
                <w:sdtContent>
                  <w:p w14:paraId="00000915"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eastAsia="Avenir" w:hAnsi="Avenir" w:cs="Avenir"/>
                          <w:color w:val="000000"/>
                          <w:sz w:val="20"/>
                          <w:szCs w:val="20"/>
                        </w:rPr>
                        <w:tag w:val="goog_rdk_2813"/>
                        <w:id w:val="-1940820822"/>
                      </w:sdtPr>
                      <w:sdtEndPr/>
                      <w:sdtContent>
                        <w:r w:rsidR="00D64F21" w:rsidRPr="00814F1E">
                          <w:rPr>
                            <w:rFonts w:ascii="Avenir" w:eastAsia="Avenir" w:hAnsi="Avenir" w:cs="Avenir"/>
                            <w:color w:val="000000"/>
                            <w:sz w:val="20"/>
                            <w:szCs w:val="20"/>
                          </w:rPr>
                          <w:t>La limitation à 1ha pour les bénéficiaires paysans.</w:t>
                        </w:r>
                      </w:sdtContent>
                    </w:sdt>
                  </w:p>
                </w:sdtContent>
              </w:sdt>
            </w:tc>
            <w:tc>
              <w:tcPr>
                <w:tcW w:w="1559" w:type="dxa"/>
                <w:shd w:val="clear" w:color="auto" w:fill="auto"/>
              </w:tcPr>
              <w:sdt>
                <w:sdtPr>
                  <w:rPr>
                    <w:rFonts w:ascii="Avenir" w:eastAsia="Avenir" w:hAnsi="Avenir" w:cs="Avenir"/>
                    <w:color w:val="000000"/>
                    <w:sz w:val="20"/>
                    <w:szCs w:val="20"/>
                  </w:rPr>
                  <w:tag w:val="goog_rdk_2816"/>
                  <w:id w:val="-876851680"/>
                </w:sdtPr>
                <w:sdtEndPr/>
                <w:sdtContent>
                  <w:p w14:paraId="00000916"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eastAsia="Avenir" w:hAnsi="Avenir" w:cs="Avenir"/>
                          <w:color w:val="000000"/>
                          <w:sz w:val="20"/>
                          <w:szCs w:val="20"/>
                        </w:rPr>
                        <w:tag w:val="goog_rdk_2815"/>
                        <w:id w:val="806755077"/>
                      </w:sdtPr>
                      <w:sdtEndPr/>
                      <w:sdtContent>
                        <w:r w:rsidR="00D64F21" w:rsidRPr="00814F1E">
                          <w:rPr>
                            <w:rFonts w:ascii="Avenir" w:eastAsia="Avenir" w:hAnsi="Avenir" w:cs="Avenir"/>
                            <w:color w:val="000000"/>
                            <w:sz w:val="20"/>
                            <w:szCs w:val="20"/>
                          </w:rPr>
                          <w:t>FAO et partenaires de mise en œuvre</w:t>
                        </w:r>
                      </w:sdtContent>
                    </w:sdt>
                  </w:p>
                </w:sdtContent>
              </w:sdt>
            </w:tc>
            <w:tc>
              <w:tcPr>
                <w:tcW w:w="1418" w:type="dxa"/>
                <w:shd w:val="clear" w:color="auto" w:fill="auto"/>
              </w:tcPr>
              <w:sdt>
                <w:sdtPr>
                  <w:rPr>
                    <w:rFonts w:ascii="Avenir" w:eastAsia="Avenir" w:hAnsi="Avenir" w:cs="Avenir"/>
                    <w:color w:val="000000"/>
                    <w:sz w:val="20"/>
                    <w:szCs w:val="20"/>
                  </w:rPr>
                  <w:tag w:val="goog_rdk_2818"/>
                  <w:id w:val="1352910482"/>
                </w:sdtPr>
                <w:sdtEndPr/>
                <w:sdtContent>
                  <w:p w14:paraId="00000917"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eastAsia="Avenir" w:hAnsi="Avenir" w:cs="Avenir"/>
                          <w:color w:val="000000"/>
                          <w:sz w:val="20"/>
                          <w:szCs w:val="20"/>
                        </w:rPr>
                        <w:tag w:val="goog_rdk_2817"/>
                        <w:id w:val="-2114205107"/>
                      </w:sdtPr>
                      <w:sdtEndPr/>
                      <w:sdtContent>
                        <w:r w:rsidR="00D64F21" w:rsidRPr="00814F1E">
                          <w:rPr>
                            <w:rFonts w:ascii="Avenir" w:eastAsia="Avenir" w:hAnsi="Avenir" w:cs="Avenir"/>
                            <w:color w:val="000000"/>
                            <w:sz w:val="20"/>
                            <w:szCs w:val="20"/>
                          </w:rPr>
                          <w:t>Jan-Déc 2023</w:t>
                        </w:r>
                      </w:sdtContent>
                    </w:sdt>
                  </w:p>
                </w:sdtContent>
              </w:sdt>
            </w:tc>
          </w:tr>
        </w:sdtContent>
      </w:sdt>
      <w:tr w:rsidR="0087615C" w:rsidRPr="00814F1E" w14:paraId="7FE836F7" w14:textId="77777777" w:rsidTr="007A643D">
        <w:trPr>
          <w:trHeight w:val="1826"/>
          <w:jc w:val="center"/>
        </w:trPr>
        <w:tc>
          <w:tcPr>
            <w:tcW w:w="166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sdt>
            <w:sdtPr>
              <w:rPr>
                <w:rFonts w:ascii="Avenir" w:eastAsia="Avenir" w:hAnsi="Avenir" w:cs="Avenir"/>
                <w:color w:val="000000"/>
                <w:sz w:val="20"/>
                <w:szCs w:val="20"/>
              </w:rPr>
              <w:tag w:val="goog_rdk_2820"/>
              <w:id w:val="-1002196993"/>
            </w:sdtPr>
            <w:sdtEndPr/>
            <w:sdtContent>
              <w:p w14:paraId="00000918"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eastAsia="Avenir" w:hAnsi="Avenir" w:cs="Avenir"/>
                      <w:color w:val="000000"/>
                      <w:sz w:val="20"/>
                      <w:szCs w:val="20"/>
                    </w:rPr>
                    <w:tag w:val="goog_rdk_2819"/>
                    <w:id w:val="706154907"/>
                  </w:sdtPr>
                  <w:sdtEndPr/>
                  <w:sdtContent>
                    <w:r w:rsidR="00D64F21" w:rsidRPr="00814F1E">
                      <w:rPr>
                        <w:rFonts w:ascii="Avenir" w:eastAsia="Avenir" w:hAnsi="Avenir" w:cs="Avenir"/>
                        <w:color w:val="000000"/>
                        <w:sz w:val="20"/>
                        <w:szCs w:val="20"/>
                      </w:rPr>
                      <w:t>Violation contre la transparence des activités du projet telles que contre-équité, injustice en répartition des bénéfices, détournement, fraude, etc.</w:t>
                    </w:r>
                  </w:sdtContent>
                </w:sdt>
              </w:p>
            </w:sdtContent>
          </w:sdt>
        </w:tc>
        <w:tc>
          <w:tcPr>
            <w:tcW w:w="882" w:type="dxa"/>
            <w:shd w:val="clear" w:color="auto" w:fill="auto"/>
          </w:tcPr>
          <w:sdt>
            <w:sdtPr>
              <w:rPr>
                <w:rFonts w:ascii="Avenir" w:eastAsia="Avenir" w:hAnsi="Avenir" w:cs="Avenir"/>
                <w:color w:val="000000"/>
                <w:sz w:val="20"/>
                <w:szCs w:val="20"/>
              </w:rPr>
              <w:tag w:val="goog_rdk_2822"/>
              <w:id w:val="-1424102544"/>
            </w:sdtPr>
            <w:sdtEndPr/>
            <w:sdtContent>
              <w:p w14:paraId="00000919"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eastAsia="Avenir" w:hAnsi="Avenir" w:cs="Avenir"/>
                      <w:color w:val="000000"/>
                      <w:sz w:val="20"/>
                      <w:szCs w:val="20"/>
                    </w:rPr>
                    <w:tag w:val="goog_rdk_2821"/>
                    <w:id w:val="669368684"/>
                  </w:sdtPr>
                  <w:sdtEndPr/>
                  <w:sdtContent>
                    <w:r w:rsidR="00D64F21" w:rsidRPr="00814F1E">
                      <w:rPr>
                        <w:rFonts w:ascii="Avenir" w:eastAsia="Avenir" w:hAnsi="Avenir" w:cs="Avenir"/>
                        <w:color w:val="000000"/>
                        <w:sz w:val="20"/>
                        <w:szCs w:val="20"/>
                      </w:rPr>
                      <w:t>N.D</w:t>
                    </w:r>
                  </w:sdtContent>
                </w:sdt>
              </w:p>
            </w:sdtContent>
          </w:sdt>
        </w:tc>
        <w:tc>
          <w:tcPr>
            <w:tcW w:w="1843" w:type="dxa"/>
          </w:tcPr>
          <w:sdt>
            <w:sdtPr>
              <w:rPr>
                <w:rFonts w:ascii="Avenir" w:eastAsia="Avenir" w:hAnsi="Avenir" w:cs="Avenir"/>
                <w:color w:val="000000"/>
                <w:sz w:val="20"/>
                <w:szCs w:val="20"/>
              </w:rPr>
              <w:tag w:val="goog_rdk_2824"/>
              <w:id w:val="-1130708968"/>
            </w:sdtPr>
            <w:sdtEndPr/>
            <w:sdtContent>
              <w:p w14:paraId="0000091A"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eastAsia="Avenir" w:hAnsi="Avenir" w:cs="Avenir"/>
                      <w:color w:val="000000"/>
                      <w:sz w:val="20"/>
                      <w:szCs w:val="20"/>
                    </w:rPr>
                    <w:tag w:val="goog_rdk_2823"/>
                    <w:id w:val="-2058537340"/>
                  </w:sdtPr>
                  <w:sdtEndPr/>
                  <w:sdtContent/>
                </w:sdt>
              </w:p>
            </w:sdtContent>
          </w:sdt>
          <w:sdt>
            <w:sdtPr>
              <w:rPr>
                <w:rFonts w:ascii="Avenir" w:eastAsia="Avenir" w:hAnsi="Avenir" w:cs="Avenir"/>
                <w:color w:val="000000"/>
                <w:sz w:val="20"/>
                <w:szCs w:val="20"/>
              </w:rPr>
              <w:tag w:val="goog_rdk_2826"/>
              <w:id w:val="1441420485"/>
            </w:sdtPr>
            <w:sdtEndPr/>
            <w:sdtContent>
              <w:p w14:paraId="0000091B"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eastAsia="Avenir" w:hAnsi="Avenir" w:cs="Avenir"/>
                      <w:color w:val="000000"/>
                      <w:sz w:val="20"/>
                      <w:szCs w:val="20"/>
                    </w:rPr>
                    <w:tag w:val="goog_rdk_2825"/>
                    <w:id w:val="-875001859"/>
                  </w:sdtPr>
                  <w:sdtEndPr/>
                  <w:sdtContent>
                    <w:r w:rsidR="00D64F21" w:rsidRPr="00814F1E">
                      <w:rPr>
                        <w:rFonts w:ascii="Avenir" w:eastAsia="Avenir" w:hAnsi="Avenir" w:cs="Avenir"/>
                        <w:color w:val="000000"/>
                        <w:sz w:val="20"/>
                        <w:szCs w:val="20"/>
                      </w:rPr>
                      <w:t>Amoindri</w:t>
                    </w:r>
                  </w:sdtContent>
                </w:sdt>
              </w:p>
            </w:sdtContent>
          </w:sdt>
        </w:tc>
        <w:tc>
          <w:tcPr>
            <w:tcW w:w="2551" w:type="dxa"/>
            <w:shd w:val="clear" w:color="auto" w:fill="auto"/>
          </w:tcPr>
          <w:sdt>
            <w:sdtPr>
              <w:rPr>
                <w:rFonts w:ascii="Avenir" w:eastAsia="Avenir" w:hAnsi="Avenir" w:cs="Avenir"/>
                <w:color w:val="000000"/>
                <w:sz w:val="20"/>
                <w:szCs w:val="20"/>
              </w:rPr>
              <w:tag w:val="goog_rdk_2828"/>
              <w:id w:val="-1245102062"/>
            </w:sdtPr>
            <w:sdtEndPr/>
            <w:sdtContent>
              <w:p w14:paraId="0000091C"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eastAsia="Avenir" w:hAnsi="Avenir" w:cs="Avenir"/>
                      <w:color w:val="000000"/>
                      <w:sz w:val="20"/>
                      <w:szCs w:val="20"/>
                    </w:rPr>
                    <w:tag w:val="goog_rdk_2827"/>
                    <w:id w:val="1621498461"/>
                  </w:sdtPr>
                  <w:sdtEndPr/>
                  <w:sdtContent>
                    <w:r w:rsidR="00D64F21" w:rsidRPr="00814F1E">
                      <w:rPr>
                        <w:rFonts w:ascii="Avenir" w:eastAsia="Avenir" w:hAnsi="Avenir" w:cs="Avenir"/>
                        <w:color w:val="000000"/>
                        <w:sz w:val="20"/>
                        <w:szCs w:val="20"/>
                      </w:rPr>
                      <w:t>Établir un système de plaintes et recours d’accord avec le système national à ce sujet</w:t>
                    </w:r>
                  </w:sdtContent>
                </w:sdt>
              </w:p>
            </w:sdtContent>
          </w:sdt>
        </w:tc>
        <w:tc>
          <w:tcPr>
            <w:tcW w:w="1559" w:type="dxa"/>
            <w:shd w:val="clear" w:color="auto" w:fill="auto"/>
          </w:tcPr>
          <w:sdt>
            <w:sdtPr>
              <w:rPr>
                <w:rFonts w:ascii="Avenir" w:eastAsia="Avenir" w:hAnsi="Avenir" w:cs="Avenir"/>
                <w:color w:val="000000"/>
                <w:sz w:val="20"/>
                <w:szCs w:val="20"/>
              </w:rPr>
              <w:tag w:val="goog_rdk_2830"/>
              <w:id w:val="1464455662"/>
            </w:sdtPr>
            <w:sdtEndPr/>
            <w:sdtContent>
              <w:p w14:paraId="0000091D"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eastAsia="Avenir" w:hAnsi="Avenir" w:cs="Avenir"/>
                      <w:color w:val="000000"/>
                      <w:sz w:val="20"/>
                      <w:szCs w:val="20"/>
                    </w:rPr>
                    <w:tag w:val="goog_rdk_2829"/>
                    <w:id w:val="1209689092"/>
                  </w:sdtPr>
                  <w:sdtEndPr/>
                  <w:sdtContent>
                    <w:r w:rsidR="00D64F21" w:rsidRPr="00814F1E">
                      <w:rPr>
                        <w:rFonts w:ascii="Avenir" w:eastAsia="Avenir" w:hAnsi="Avenir" w:cs="Avenir"/>
                        <w:color w:val="000000"/>
                        <w:sz w:val="20"/>
                        <w:szCs w:val="20"/>
                      </w:rPr>
                      <w:t>FAO et partenaires de mise en œuvre</w:t>
                    </w:r>
                  </w:sdtContent>
                </w:sdt>
              </w:p>
            </w:sdtContent>
          </w:sdt>
        </w:tc>
        <w:tc>
          <w:tcPr>
            <w:tcW w:w="1418" w:type="dxa"/>
            <w:shd w:val="clear" w:color="auto" w:fill="auto"/>
          </w:tcPr>
          <w:sdt>
            <w:sdtPr>
              <w:rPr>
                <w:rFonts w:ascii="Avenir" w:eastAsia="Avenir" w:hAnsi="Avenir" w:cs="Avenir"/>
                <w:color w:val="000000"/>
                <w:sz w:val="20"/>
                <w:szCs w:val="20"/>
              </w:rPr>
              <w:tag w:val="goog_rdk_2832"/>
              <w:id w:val="-1258978039"/>
            </w:sdtPr>
            <w:sdtEndPr/>
            <w:sdtContent>
              <w:p w14:paraId="0000091E" w14:textId="77777777" w:rsidR="0087615C" w:rsidRPr="00814F1E" w:rsidRDefault="003206DD" w:rsidP="0085567C">
                <w:pPr>
                  <w:spacing w:after="0" w:line="240" w:lineRule="auto"/>
                  <w:rPr>
                    <w:rFonts w:ascii="Avenir" w:eastAsia="Avenir" w:hAnsi="Avenir" w:cs="Avenir"/>
                    <w:color w:val="000000"/>
                    <w:sz w:val="20"/>
                    <w:szCs w:val="20"/>
                  </w:rPr>
                </w:pPr>
                <w:sdt>
                  <w:sdtPr>
                    <w:rPr>
                      <w:rFonts w:ascii="Avenir" w:eastAsia="Avenir" w:hAnsi="Avenir" w:cs="Avenir"/>
                      <w:color w:val="000000"/>
                      <w:sz w:val="20"/>
                      <w:szCs w:val="20"/>
                    </w:rPr>
                    <w:tag w:val="goog_rdk_2831"/>
                    <w:id w:val="45800270"/>
                  </w:sdtPr>
                  <w:sdtEndPr/>
                  <w:sdtContent>
                    <w:r w:rsidR="00D64F21" w:rsidRPr="00814F1E">
                      <w:rPr>
                        <w:rFonts w:ascii="Avenir" w:eastAsia="Avenir" w:hAnsi="Avenir" w:cs="Avenir"/>
                        <w:color w:val="000000"/>
                        <w:sz w:val="20"/>
                        <w:szCs w:val="20"/>
                      </w:rPr>
                      <w:t>Jan-Déc 2023</w:t>
                    </w:r>
                  </w:sdtContent>
                </w:sdt>
              </w:p>
            </w:sdtContent>
          </w:sdt>
        </w:tc>
      </w:tr>
    </w:tbl>
    <w:p w14:paraId="0000091F" w14:textId="77777777" w:rsidR="0087615C" w:rsidRPr="00814F1E" w:rsidRDefault="0087615C">
      <w:pPr>
        <w:keepNext/>
        <w:keepLines/>
        <w:spacing w:before="40" w:after="0" w:line="271" w:lineRule="auto"/>
        <w:ind w:left="20" w:right="28" w:hanging="10"/>
        <w:jc w:val="both"/>
        <w:rPr>
          <w:rFonts w:ascii="Avenir" w:eastAsia="Avenir" w:hAnsi="Avenir" w:cs="Avenir"/>
          <w:color w:val="2F5496"/>
          <w:sz w:val="20"/>
          <w:szCs w:val="20"/>
        </w:rPr>
      </w:pPr>
    </w:p>
    <w:bookmarkStart w:id="43" w:name="_Toc158709553" w:displacedByCustomXml="next"/>
    <w:sdt>
      <w:sdtPr>
        <w:rPr>
          <w:rFonts w:ascii="Avenir" w:hAnsi="Avenir"/>
          <w:sz w:val="20"/>
          <w:szCs w:val="20"/>
        </w:rPr>
        <w:tag w:val="goog_rdk_2836"/>
        <w:id w:val="737059842"/>
      </w:sdtPr>
      <w:sdtEndPr/>
      <w:sdtContent>
        <w:p w14:paraId="00000920" w14:textId="161B4A6F" w:rsidR="0087615C" w:rsidRPr="00814F1E" w:rsidRDefault="00D64F21">
          <w:pPr>
            <w:pStyle w:val="Heading2"/>
            <w:rPr>
              <w:rFonts w:ascii="Avenir" w:hAnsi="Avenir"/>
              <w:sz w:val="20"/>
              <w:szCs w:val="20"/>
              <w:highlight w:val="yellow"/>
            </w:rPr>
          </w:pPr>
          <w:r w:rsidRPr="00814F1E">
            <w:rPr>
              <w:rFonts w:ascii="Avenir" w:hAnsi="Avenir"/>
              <w:sz w:val="20"/>
              <w:szCs w:val="20"/>
            </w:rPr>
            <w:t>10.2 Évaluation de la transparence et de l'intégrité</w:t>
          </w:r>
          <w:sdt>
            <w:sdtPr>
              <w:rPr>
                <w:rFonts w:ascii="Avenir" w:hAnsi="Avenir"/>
                <w:sz w:val="20"/>
                <w:szCs w:val="20"/>
              </w:rPr>
              <w:tag w:val="goog_rdk_2833"/>
              <w:id w:val="258336670"/>
              <w:showingPlcHdr/>
            </w:sdtPr>
            <w:sdtEndPr/>
            <w:sdtContent>
              <w:r w:rsidRPr="00814F1E">
                <w:rPr>
                  <w:rFonts w:ascii="Avenir" w:hAnsi="Avenir"/>
                  <w:sz w:val="20"/>
                  <w:szCs w:val="20"/>
                </w:rPr>
                <w:t xml:space="preserve"> </w:t>
              </w:r>
              <w:r w:rsidR="004D1EC3" w:rsidRPr="00814F1E">
                <w:rPr>
                  <w:rFonts w:ascii="Avenir" w:hAnsi="Avenir"/>
                  <w:sz w:val="20"/>
                  <w:szCs w:val="20"/>
                </w:rPr>
                <w:t xml:space="preserve">    </w:t>
              </w:r>
            </w:sdtContent>
          </w:sdt>
          <w:r w:rsidRPr="00814F1E">
            <w:rPr>
              <w:rFonts w:ascii="Avenir" w:hAnsi="Avenir"/>
              <w:sz w:val="20"/>
              <w:szCs w:val="20"/>
            </w:rPr>
            <w:t xml:space="preserve"> </w:t>
          </w:r>
        </w:p>
      </w:sdtContent>
    </w:sdt>
    <w:bookmarkEnd w:id="43" w:displacedByCustomXml="prev"/>
    <w:p w14:paraId="00000921" w14:textId="77777777" w:rsidR="0087615C" w:rsidRPr="00814F1E" w:rsidRDefault="0087615C">
      <w:pPr>
        <w:keepNext/>
        <w:pBdr>
          <w:top w:val="nil"/>
          <w:left w:val="nil"/>
          <w:bottom w:val="nil"/>
          <w:right w:val="nil"/>
          <w:between w:val="nil"/>
        </w:pBdr>
        <w:spacing w:after="0" w:line="271" w:lineRule="auto"/>
        <w:ind w:left="10" w:right="29"/>
        <w:jc w:val="both"/>
        <w:rPr>
          <w:rFonts w:ascii="Avenir" w:eastAsia="Avenir" w:hAnsi="Avenir" w:cs="Avenir"/>
          <w:color w:val="000000"/>
          <w:sz w:val="20"/>
          <w:szCs w:val="20"/>
        </w:rPr>
      </w:pPr>
    </w:p>
    <w:tbl>
      <w:tblPr>
        <w:tblW w:w="8845"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CellMar>
          <w:left w:w="115" w:type="dxa"/>
          <w:right w:w="115" w:type="dxa"/>
        </w:tblCellMar>
        <w:tblLook w:val="0400" w:firstRow="0" w:lastRow="0" w:firstColumn="0" w:lastColumn="0" w:noHBand="0" w:noVBand="1"/>
      </w:tblPr>
      <w:tblGrid>
        <w:gridCol w:w="3959"/>
        <w:gridCol w:w="4098"/>
        <w:gridCol w:w="788"/>
      </w:tblGrid>
      <w:tr w:rsidR="0087615C" w:rsidRPr="00814F1E" w14:paraId="29A43C1C" w14:textId="77777777" w:rsidTr="00047A4E">
        <w:trPr>
          <w:trHeight w:val="521"/>
          <w:jc w:val="center"/>
        </w:trPr>
        <w:tc>
          <w:tcPr>
            <w:tcW w:w="3959"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00000922" w14:textId="77777777" w:rsidR="0087615C" w:rsidRPr="00814F1E" w:rsidRDefault="00D64F21">
            <w:pPr>
              <w:spacing w:after="5" w:line="271" w:lineRule="auto"/>
              <w:ind w:left="10" w:right="29"/>
              <w:rPr>
                <w:rFonts w:ascii="Avenir" w:eastAsia="Avenir" w:hAnsi="Avenir" w:cs="Avenir"/>
                <w:color w:val="000000"/>
                <w:sz w:val="20"/>
                <w:szCs w:val="20"/>
              </w:rPr>
            </w:pPr>
            <w:r w:rsidRPr="00814F1E">
              <w:rPr>
                <w:rFonts w:ascii="Avenir" w:eastAsia="Avenir" w:hAnsi="Avenir" w:cs="Avenir"/>
                <w:b/>
                <w:color w:val="000000"/>
                <w:sz w:val="20"/>
                <w:szCs w:val="20"/>
              </w:rPr>
              <w:t>Cas de Fraude, mauvaise utilisation de fonds et corruption</w:t>
            </w:r>
          </w:p>
        </w:tc>
        <w:tc>
          <w:tcPr>
            <w:tcW w:w="4098"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00000923" w14:textId="290C2A69" w:rsidR="0087615C" w:rsidRPr="00814F1E" w:rsidRDefault="00D64F21">
            <w:pPr>
              <w:spacing w:after="5" w:line="271" w:lineRule="auto"/>
              <w:ind w:left="10" w:right="29"/>
              <w:rPr>
                <w:rFonts w:ascii="Avenir" w:eastAsia="Avenir" w:hAnsi="Avenir" w:cs="Avenir"/>
                <w:color w:val="000000"/>
                <w:sz w:val="20"/>
                <w:szCs w:val="20"/>
              </w:rPr>
            </w:pPr>
            <w:r w:rsidRPr="00814F1E">
              <w:rPr>
                <w:rFonts w:ascii="Avenir" w:eastAsia="Avenir" w:hAnsi="Avenir" w:cs="Avenir"/>
                <w:color w:val="000000"/>
                <w:sz w:val="20"/>
                <w:szCs w:val="20"/>
              </w:rPr>
              <w:t>Oui (reporter ci-dessous combien de cas allégés, en cours d’</w:t>
            </w:r>
            <w:r w:rsidR="00105426" w:rsidRPr="00814F1E">
              <w:rPr>
                <w:rFonts w:ascii="Avenir" w:eastAsia="Avenir" w:hAnsi="Avenir" w:cs="Avenir"/>
                <w:color w:val="000000"/>
                <w:sz w:val="20"/>
                <w:szCs w:val="20"/>
              </w:rPr>
              <w:t>investigation</w:t>
            </w:r>
            <w:r w:rsidRPr="00814F1E">
              <w:rPr>
                <w:rFonts w:ascii="Avenir" w:eastAsia="Avenir" w:hAnsi="Avenir" w:cs="Avenir"/>
                <w:color w:val="000000"/>
                <w:sz w:val="20"/>
                <w:szCs w:val="20"/>
              </w:rPr>
              <w:t xml:space="preserve"> et/ou ayant conduit à des sanctions pour la période de rapportage, et une brève description de chacun des cas)</w:t>
            </w:r>
          </w:p>
        </w:tc>
        <w:tc>
          <w:tcPr>
            <w:tcW w:w="788"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00000924" w14:textId="77777777" w:rsidR="0087615C" w:rsidRPr="00814F1E" w:rsidRDefault="00D64F21">
            <w:pPr>
              <w:spacing w:after="5" w:line="271" w:lineRule="auto"/>
              <w:ind w:left="-2" w:right="29" w:hanging="2"/>
              <w:rPr>
                <w:rFonts w:ascii="Avenir" w:eastAsia="Avenir" w:hAnsi="Avenir" w:cs="Avenir"/>
                <w:color w:val="000000"/>
                <w:sz w:val="20"/>
                <w:szCs w:val="20"/>
              </w:rPr>
            </w:pPr>
            <w:r w:rsidRPr="00814F1E">
              <w:rPr>
                <w:rFonts w:ascii="Avenir" w:eastAsia="Avenir" w:hAnsi="Avenir" w:cs="Avenir"/>
                <w:color w:val="000000"/>
                <w:sz w:val="20"/>
                <w:szCs w:val="20"/>
              </w:rPr>
              <w:t>Non</w:t>
            </w:r>
          </w:p>
        </w:tc>
      </w:tr>
      <w:tr w:rsidR="0087615C" w:rsidRPr="00814F1E" w14:paraId="504D2B0A" w14:textId="77777777" w:rsidTr="00047A4E">
        <w:trPr>
          <w:trHeight w:val="260"/>
          <w:jc w:val="center"/>
        </w:trPr>
        <w:tc>
          <w:tcPr>
            <w:tcW w:w="3959"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00000925" w14:textId="77777777" w:rsidR="0087615C" w:rsidRPr="00814F1E" w:rsidRDefault="00D64F21">
            <w:pPr>
              <w:spacing w:after="5" w:line="271" w:lineRule="auto"/>
              <w:ind w:left="-2" w:hanging="2"/>
              <w:rPr>
                <w:rFonts w:ascii="Avenir" w:eastAsia="Avenir" w:hAnsi="Avenir" w:cs="Avenir"/>
                <w:color w:val="000000"/>
                <w:sz w:val="20"/>
                <w:szCs w:val="20"/>
              </w:rPr>
            </w:pPr>
            <w:r w:rsidRPr="00814F1E">
              <w:rPr>
                <w:rFonts w:ascii="Avenir" w:eastAsia="Avenir" w:hAnsi="Avenir" w:cs="Avenir"/>
                <w:color w:val="000000"/>
                <w:sz w:val="20"/>
                <w:szCs w:val="20"/>
              </w:rPr>
              <w:t>Allégations</w:t>
            </w:r>
          </w:p>
        </w:tc>
        <w:tc>
          <w:tcPr>
            <w:tcW w:w="4098" w:type="dxa"/>
            <w:tcBorders>
              <w:top w:val="nil"/>
              <w:left w:val="nil"/>
              <w:bottom w:val="single" w:sz="8" w:space="0" w:color="000000"/>
              <w:right w:val="single" w:sz="8" w:space="0" w:color="000000"/>
            </w:tcBorders>
            <w:tcMar>
              <w:top w:w="0" w:type="dxa"/>
              <w:left w:w="115" w:type="dxa"/>
              <w:bottom w:w="0" w:type="dxa"/>
              <w:right w:w="115" w:type="dxa"/>
            </w:tcMar>
          </w:tcPr>
          <w:p w14:paraId="00000926" w14:textId="77777777" w:rsidR="0087615C" w:rsidRPr="00814F1E" w:rsidRDefault="0087615C">
            <w:pPr>
              <w:spacing w:after="5" w:line="271" w:lineRule="auto"/>
              <w:rPr>
                <w:rFonts w:ascii="Avenir" w:eastAsia="Avenir" w:hAnsi="Avenir" w:cs="Avenir"/>
                <w:color w:val="000000"/>
                <w:sz w:val="20"/>
                <w:szCs w:val="20"/>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00000927"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838"/>
                <w:id w:val="960846734"/>
              </w:sdtPr>
              <w:sdtEndPr/>
              <w:sdtContent>
                <w:r w:rsidR="00D64F21" w:rsidRPr="00814F1E">
                  <w:rPr>
                    <w:rFonts w:ascii="Avenir" w:eastAsia="Avenir" w:hAnsi="Avenir" w:cs="Avenir"/>
                    <w:color w:val="000000"/>
                    <w:sz w:val="20"/>
                    <w:szCs w:val="20"/>
                  </w:rPr>
                  <w:t>X</w:t>
                </w:r>
              </w:sdtContent>
            </w:sdt>
          </w:p>
        </w:tc>
      </w:tr>
      <w:tr w:rsidR="0087615C" w:rsidRPr="00814F1E" w14:paraId="1A36A3E7" w14:textId="77777777" w:rsidTr="00047A4E">
        <w:trPr>
          <w:jc w:val="center"/>
        </w:trPr>
        <w:tc>
          <w:tcPr>
            <w:tcW w:w="3959"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00000928" w14:textId="77777777" w:rsidR="0087615C" w:rsidRPr="00814F1E" w:rsidRDefault="00D64F21">
            <w:pPr>
              <w:spacing w:after="5" w:line="271" w:lineRule="auto"/>
              <w:ind w:left="-2" w:hanging="2"/>
              <w:rPr>
                <w:rFonts w:ascii="Avenir" w:eastAsia="Avenir" w:hAnsi="Avenir" w:cs="Avenir"/>
                <w:color w:val="000000"/>
                <w:sz w:val="20"/>
                <w:szCs w:val="20"/>
              </w:rPr>
            </w:pPr>
            <w:r w:rsidRPr="00814F1E">
              <w:rPr>
                <w:rFonts w:ascii="Avenir" w:eastAsia="Avenir" w:hAnsi="Avenir" w:cs="Avenir"/>
                <w:color w:val="000000"/>
                <w:sz w:val="20"/>
                <w:szCs w:val="20"/>
              </w:rPr>
              <w:t>Investigations</w:t>
            </w:r>
          </w:p>
        </w:tc>
        <w:tc>
          <w:tcPr>
            <w:tcW w:w="4098" w:type="dxa"/>
            <w:tcBorders>
              <w:top w:val="nil"/>
              <w:left w:val="nil"/>
              <w:bottom w:val="single" w:sz="8" w:space="0" w:color="000000"/>
              <w:right w:val="single" w:sz="8" w:space="0" w:color="000000"/>
            </w:tcBorders>
            <w:tcMar>
              <w:top w:w="0" w:type="dxa"/>
              <w:left w:w="115" w:type="dxa"/>
              <w:bottom w:w="0" w:type="dxa"/>
              <w:right w:w="115" w:type="dxa"/>
            </w:tcMar>
          </w:tcPr>
          <w:p w14:paraId="00000929" w14:textId="77777777" w:rsidR="0087615C" w:rsidRPr="00814F1E" w:rsidRDefault="0087615C">
            <w:pPr>
              <w:spacing w:after="5" w:line="271" w:lineRule="auto"/>
              <w:rPr>
                <w:rFonts w:ascii="Avenir" w:eastAsia="Avenir" w:hAnsi="Avenir" w:cs="Avenir"/>
                <w:color w:val="000000"/>
                <w:sz w:val="20"/>
                <w:szCs w:val="20"/>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0000092A"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840"/>
                <w:id w:val="1995528405"/>
              </w:sdtPr>
              <w:sdtEndPr/>
              <w:sdtContent>
                <w:r w:rsidR="00D64F21" w:rsidRPr="00814F1E">
                  <w:rPr>
                    <w:rFonts w:ascii="Avenir" w:eastAsia="Avenir" w:hAnsi="Avenir" w:cs="Avenir"/>
                    <w:color w:val="000000"/>
                    <w:sz w:val="20"/>
                    <w:szCs w:val="20"/>
                  </w:rPr>
                  <w:t>X</w:t>
                </w:r>
              </w:sdtContent>
            </w:sdt>
          </w:p>
        </w:tc>
      </w:tr>
      <w:tr w:rsidR="0087615C" w:rsidRPr="00814F1E" w14:paraId="1CCAA736" w14:textId="77777777" w:rsidTr="00047A4E">
        <w:trPr>
          <w:jc w:val="center"/>
        </w:trPr>
        <w:tc>
          <w:tcPr>
            <w:tcW w:w="3959"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0000092B" w14:textId="77777777" w:rsidR="0087615C" w:rsidRPr="00814F1E" w:rsidRDefault="00D64F21">
            <w:pPr>
              <w:spacing w:after="5" w:line="271" w:lineRule="auto"/>
              <w:ind w:left="-2" w:hanging="2"/>
              <w:rPr>
                <w:rFonts w:ascii="Avenir" w:eastAsia="Avenir" w:hAnsi="Avenir" w:cs="Avenir"/>
                <w:color w:val="000000"/>
                <w:sz w:val="20"/>
                <w:szCs w:val="20"/>
              </w:rPr>
            </w:pPr>
            <w:r w:rsidRPr="00814F1E">
              <w:rPr>
                <w:rFonts w:ascii="Avenir" w:eastAsia="Avenir" w:hAnsi="Avenir" w:cs="Avenir"/>
                <w:color w:val="000000"/>
                <w:sz w:val="20"/>
                <w:szCs w:val="20"/>
              </w:rPr>
              <w:t>Sanctions (y compris les recouvrements effectués et leurs montants)</w:t>
            </w:r>
          </w:p>
        </w:tc>
        <w:tc>
          <w:tcPr>
            <w:tcW w:w="4098" w:type="dxa"/>
            <w:tcBorders>
              <w:top w:val="nil"/>
              <w:left w:val="nil"/>
              <w:bottom w:val="single" w:sz="8" w:space="0" w:color="000000"/>
              <w:right w:val="single" w:sz="8" w:space="0" w:color="000000"/>
            </w:tcBorders>
            <w:tcMar>
              <w:top w:w="0" w:type="dxa"/>
              <w:left w:w="115" w:type="dxa"/>
              <w:bottom w:w="0" w:type="dxa"/>
              <w:right w:w="115" w:type="dxa"/>
            </w:tcMar>
          </w:tcPr>
          <w:p w14:paraId="0000092C" w14:textId="77777777" w:rsidR="0087615C" w:rsidRPr="00814F1E" w:rsidRDefault="0087615C">
            <w:pPr>
              <w:spacing w:after="5" w:line="271" w:lineRule="auto"/>
              <w:rPr>
                <w:rFonts w:ascii="Avenir" w:eastAsia="Avenir" w:hAnsi="Avenir" w:cs="Avenir"/>
                <w:color w:val="000000"/>
                <w:sz w:val="20"/>
                <w:szCs w:val="20"/>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0000092D"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842"/>
                <w:id w:val="2054427526"/>
              </w:sdtPr>
              <w:sdtEndPr/>
              <w:sdtContent>
                <w:r w:rsidR="00D64F21" w:rsidRPr="00814F1E">
                  <w:rPr>
                    <w:rFonts w:ascii="Avenir" w:eastAsia="Avenir" w:hAnsi="Avenir" w:cs="Avenir"/>
                    <w:color w:val="000000"/>
                    <w:sz w:val="20"/>
                    <w:szCs w:val="20"/>
                  </w:rPr>
                  <w:t>X</w:t>
                </w:r>
              </w:sdtContent>
            </w:sdt>
          </w:p>
        </w:tc>
      </w:tr>
      <w:tr w:rsidR="0087615C" w:rsidRPr="00814F1E" w14:paraId="798D1AD2" w14:textId="77777777" w:rsidTr="00047A4E">
        <w:trPr>
          <w:jc w:val="center"/>
        </w:trPr>
        <w:tc>
          <w:tcPr>
            <w:tcW w:w="3959"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0000092E" w14:textId="77777777" w:rsidR="0087615C" w:rsidRPr="00814F1E" w:rsidRDefault="00D64F21">
            <w:pPr>
              <w:spacing w:after="5" w:line="271" w:lineRule="auto"/>
              <w:ind w:left="10"/>
              <w:rPr>
                <w:rFonts w:ascii="Avenir" w:eastAsia="Avenir" w:hAnsi="Avenir" w:cs="Avenir"/>
                <w:color w:val="000000"/>
                <w:sz w:val="20"/>
                <w:szCs w:val="20"/>
              </w:rPr>
            </w:pPr>
            <w:r w:rsidRPr="00814F1E">
              <w:rPr>
                <w:rFonts w:ascii="Avenir" w:eastAsia="Avenir" w:hAnsi="Avenir" w:cs="Avenir"/>
                <w:b/>
                <w:color w:val="000000"/>
                <w:sz w:val="20"/>
                <w:szCs w:val="20"/>
              </w:rPr>
              <w:t>Cas d’exploitation, abus et harcèlement sexuels </w:t>
            </w:r>
          </w:p>
        </w:tc>
        <w:tc>
          <w:tcPr>
            <w:tcW w:w="4098" w:type="dxa"/>
            <w:tcBorders>
              <w:top w:val="nil"/>
              <w:left w:val="nil"/>
              <w:bottom w:val="single" w:sz="8" w:space="0" w:color="000000"/>
              <w:right w:val="single" w:sz="8" w:space="0" w:color="000000"/>
            </w:tcBorders>
            <w:tcMar>
              <w:top w:w="0" w:type="dxa"/>
              <w:left w:w="115" w:type="dxa"/>
              <w:bottom w:w="0" w:type="dxa"/>
              <w:right w:w="115" w:type="dxa"/>
            </w:tcMar>
          </w:tcPr>
          <w:p w14:paraId="0000092F" w14:textId="77777777" w:rsidR="0087615C" w:rsidRPr="00814F1E" w:rsidRDefault="0087615C">
            <w:pPr>
              <w:spacing w:after="5" w:line="271" w:lineRule="auto"/>
              <w:rPr>
                <w:rFonts w:ascii="Avenir" w:eastAsia="Avenir" w:hAnsi="Avenir" w:cs="Avenir"/>
                <w:color w:val="000000"/>
                <w:sz w:val="20"/>
                <w:szCs w:val="20"/>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00000930"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844"/>
                <w:id w:val="1257943258"/>
              </w:sdtPr>
              <w:sdtEndPr/>
              <w:sdtContent>
                <w:r w:rsidR="00D64F21" w:rsidRPr="00814F1E">
                  <w:rPr>
                    <w:rFonts w:ascii="Avenir" w:eastAsia="Avenir" w:hAnsi="Avenir" w:cs="Avenir"/>
                    <w:color w:val="000000"/>
                    <w:sz w:val="20"/>
                    <w:szCs w:val="20"/>
                  </w:rPr>
                  <w:t>X</w:t>
                </w:r>
              </w:sdtContent>
            </w:sdt>
          </w:p>
        </w:tc>
      </w:tr>
      <w:tr w:rsidR="0087615C" w:rsidRPr="00814F1E" w14:paraId="2F97CC2D" w14:textId="77777777" w:rsidTr="00047A4E">
        <w:trPr>
          <w:jc w:val="center"/>
        </w:trPr>
        <w:tc>
          <w:tcPr>
            <w:tcW w:w="3959"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00000931" w14:textId="77777777" w:rsidR="0087615C" w:rsidRPr="00814F1E" w:rsidRDefault="00D64F21">
            <w:pPr>
              <w:spacing w:after="5" w:line="271" w:lineRule="auto"/>
              <w:ind w:left="-2" w:hanging="2"/>
              <w:rPr>
                <w:rFonts w:ascii="Avenir" w:eastAsia="Avenir" w:hAnsi="Avenir" w:cs="Avenir"/>
                <w:color w:val="000000"/>
                <w:sz w:val="20"/>
                <w:szCs w:val="20"/>
              </w:rPr>
            </w:pPr>
            <w:r w:rsidRPr="00814F1E">
              <w:rPr>
                <w:rFonts w:ascii="Avenir" w:eastAsia="Avenir" w:hAnsi="Avenir" w:cs="Avenir"/>
                <w:color w:val="000000"/>
                <w:sz w:val="20"/>
                <w:szCs w:val="20"/>
              </w:rPr>
              <w:t>Allégations</w:t>
            </w:r>
          </w:p>
        </w:tc>
        <w:tc>
          <w:tcPr>
            <w:tcW w:w="4098" w:type="dxa"/>
            <w:tcBorders>
              <w:top w:val="nil"/>
              <w:left w:val="nil"/>
              <w:bottom w:val="single" w:sz="8" w:space="0" w:color="000000"/>
              <w:right w:val="single" w:sz="8" w:space="0" w:color="000000"/>
            </w:tcBorders>
            <w:tcMar>
              <w:top w:w="0" w:type="dxa"/>
              <w:left w:w="115" w:type="dxa"/>
              <w:bottom w:w="0" w:type="dxa"/>
              <w:right w:w="115" w:type="dxa"/>
            </w:tcMar>
          </w:tcPr>
          <w:p w14:paraId="00000932" w14:textId="77777777" w:rsidR="0087615C" w:rsidRPr="00814F1E" w:rsidRDefault="0087615C">
            <w:pPr>
              <w:spacing w:after="5" w:line="271" w:lineRule="auto"/>
              <w:rPr>
                <w:rFonts w:ascii="Avenir" w:eastAsia="Avenir" w:hAnsi="Avenir" w:cs="Avenir"/>
                <w:color w:val="000000"/>
                <w:sz w:val="20"/>
                <w:szCs w:val="20"/>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00000933"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846"/>
                <w:id w:val="1788161245"/>
              </w:sdtPr>
              <w:sdtEndPr/>
              <w:sdtContent>
                <w:r w:rsidR="00D64F21" w:rsidRPr="00814F1E">
                  <w:rPr>
                    <w:rFonts w:ascii="Avenir" w:eastAsia="Avenir" w:hAnsi="Avenir" w:cs="Avenir"/>
                    <w:color w:val="000000"/>
                    <w:sz w:val="20"/>
                    <w:szCs w:val="20"/>
                  </w:rPr>
                  <w:t>X</w:t>
                </w:r>
              </w:sdtContent>
            </w:sdt>
          </w:p>
        </w:tc>
      </w:tr>
      <w:tr w:rsidR="0087615C" w:rsidRPr="00814F1E" w14:paraId="2AF8C808" w14:textId="77777777" w:rsidTr="00047A4E">
        <w:trPr>
          <w:jc w:val="center"/>
        </w:trPr>
        <w:tc>
          <w:tcPr>
            <w:tcW w:w="3959"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00000934" w14:textId="77777777" w:rsidR="0087615C" w:rsidRPr="00814F1E" w:rsidRDefault="00D64F21">
            <w:pPr>
              <w:spacing w:after="5" w:line="271" w:lineRule="auto"/>
              <w:ind w:left="-2" w:hanging="2"/>
              <w:rPr>
                <w:rFonts w:ascii="Avenir" w:eastAsia="Avenir" w:hAnsi="Avenir" w:cs="Avenir"/>
                <w:color w:val="000000"/>
                <w:sz w:val="20"/>
                <w:szCs w:val="20"/>
              </w:rPr>
            </w:pPr>
            <w:r w:rsidRPr="00814F1E">
              <w:rPr>
                <w:rFonts w:ascii="Avenir" w:eastAsia="Avenir" w:hAnsi="Avenir" w:cs="Avenir"/>
                <w:color w:val="000000"/>
                <w:sz w:val="20"/>
                <w:szCs w:val="20"/>
              </w:rPr>
              <w:t>Investigations</w:t>
            </w:r>
          </w:p>
        </w:tc>
        <w:tc>
          <w:tcPr>
            <w:tcW w:w="4098" w:type="dxa"/>
            <w:tcBorders>
              <w:top w:val="nil"/>
              <w:left w:val="nil"/>
              <w:bottom w:val="single" w:sz="8" w:space="0" w:color="000000"/>
              <w:right w:val="single" w:sz="8" w:space="0" w:color="000000"/>
            </w:tcBorders>
            <w:tcMar>
              <w:top w:w="0" w:type="dxa"/>
              <w:left w:w="115" w:type="dxa"/>
              <w:bottom w:w="0" w:type="dxa"/>
              <w:right w:w="115" w:type="dxa"/>
            </w:tcMar>
          </w:tcPr>
          <w:p w14:paraId="00000935" w14:textId="77777777" w:rsidR="0087615C" w:rsidRPr="00814F1E" w:rsidRDefault="0087615C">
            <w:pPr>
              <w:spacing w:after="5" w:line="271" w:lineRule="auto"/>
              <w:rPr>
                <w:rFonts w:ascii="Avenir" w:eastAsia="Avenir" w:hAnsi="Avenir" w:cs="Avenir"/>
                <w:color w:val="000000"/>
                <w:sz w:val="20"/>
                <w:szCs w:val="20"/>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00000936"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848"/>
                <w:id w:val="-620692998"/>
              </w:sdtPr>
              <w:sdtEndPr/>
              <w:sdtContent>
                <w:r w:rsidR="00D64F21" w:rsidRPr="00814F1E">
                  <w:rPr>
                    <w:rFonts w:ascii="Avenir" w:eastAsia="Avenir" w:hAnsi="Avenir" w:cs="Avenir"/>
                    <w:color w:val="000000"/>
                    <w:sz w:val="20"/>
                    <w:szCs w:val="20"/>
                  </w:rPr>
                  <w:t>X</w:t>
                </w:r>
              </w:sdtContent>
            </w:sdt>
          </w:p>
        </w:tc>
      </w:tr>
      <w:tr w:rsidR="0087615C" w:rsidRPr="00814F1E" w14:paraId="34C35E03" w14:textId="77777777" w:rsidTr="00047A4E">
        <w:trPr>
          <w:trHeight w:val="315"/>
          <w:jc w:val="center"/>
        </w:trPr>
        <w:tc>
          <w:tcPr>
            <w:tcW w:w="3959"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00000937" w14:textId="77777777" w:rsidR="0087615C" w:rsidRPr="00814F1E" w:rsidRDefault="00D64F21">
            <w:pPr>
              <w:spacing w:after="5" w:line="271" w:lineRule="auto"/>
              <w:ind w:left="-2" w:hanging="2"/>
              <w:rPr>
                <w:rFonts w:ascii="Avenir" w:eastAsia="Avenir" w:hAnsi="Avenir" w:cs="Avenir"/>
                <w:color w:val="000000"/>
                <w:sz w:val="20"/>
                <w:szCs w:val="20"/>
              </w:rPr>
            </w:pPr>
            <w:r w:rsidRPr="00814F1E">
              <w:rPr>
                <w:rFonts w:ascii="Avenir" w:eastAsia="Avenir" w:hAnsi="Avenir" w:cs="Avenir"/>
                <w:color w:val="000000"/>
                <w:sz w:val="20"/>
                <w:szCs w:val="20"/>
              </w:rPr>
              <w:t>Sanctions </w:t>
            </w:r>
          </w:p>
        </w:tc>
        <w:tc>
          <w:tcPr>
            <w:tcW w:w="4098" w:type="dxa"/>
            <w:tcBorders>
              <w:top w:val="nil"/>
              <w:left w:val="nil"/>
              <w:bottom w:val="single" w:sz="8" w:space="0" w:color="000000"/>
              <w:right w:val="single" w:sz="8" w:space="0" w:color="000000"/>
            </w:tcBorders>
            <w:tcMar>
              <w:top w:w="0" w:type="dxa"/>
              <w:left w:w="115" w:type="dxa"/>
              <w:bottom w:w="0" w:type="dxa"/>
              <w:right w:w="115" w:type="dxa"/>
            </w:tcMar>
          </w:tcPr>
          <w:p w14:paraId="00000938" w14:textId="77777777" w:rsidR="0087615C" w:rsidRPr="00814F1E" w:rsidRDefault="0087615C">
            <w:pPr>
              <w:spacing w:after="5" w:line="271" w:lineRule="auto"/>
              <w:rPr>
                <w:rFonts w:ascii="Avenir" w:eastAsia="Avenir" w:hAnsi="Avenir" w:cs="Avenir"/>
                <w:color w:val="000000"/>
                <w:sz w:val="20"/>
                <w:szCs w:val="20"/>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00000939"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850"/>
                <w:id w:val="1245463294"/>
              </w:sdtPr>
              <w:sdtEndPr/>
              <w:sdtContent>
                <w:r w:rsidR="00D64F21" w:rsidRPr="00814F1E">
                  <w:rPr>
                    <w:rFonts w:ascii="Avenir" w:eastAsia="Avenir" w:hAnsi="Avenir" w:cs="Avenir"/>
                    <w:color w:val="000000"/>
                    <w:sz w:val="20"/>
                    <w:szCs w:val="20"/>
                  </w:rPr>
                  <w:t>X</w:t>
                </w:r>
              </w:sdtContent>
            </w:sdt>
          </w:p>
        </w:tc>
      </w:tr>
    </w:tbl>
    <w:p w14:paraId="0000093A" w14:textId="77777777" w:rsidR="0087615C" w:rsidRPr="00814F1E" w:rsidRDefault="0087615C">
      <w:pPr>
        <w:spacing w:after="240" w:line="271" w:lineRule="auto"/>
        <w:ind w:right="28"/>
        <w:jc w:val="both"/>
        <w:rPr>
          <w:rFonts w:ascii="Avenir" w:eastAsia="Avenir" w:hAnsi="Avenir" w:cs="Avenir"/>
          <w:color w:val="000000"/>
          <w:sz w:val="20"/>
          <w:szCs w:val="20"/>
        </w:rPr>
      </w:pPr>
    </w:p>
    <w:tbl>
      <w:tblPr>
        <w:tblW w:w="8921"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CellMar>
          <w:left w:w="115" w:type="dxa"/>
          <w:right w:w="115" w:type="dxa"/>
        </w:tblCellMar>
        <w:tblLook w:val="0400" w:firstRow="0" w:lastRow="0" w:firstColumn="0" w:lastColumn="0" w:noHBand="0" w:noVBand="1"/>
      </w:tblPr>
      <w:tblGrid>
        <w:gridCol w:w="5166"/>
        <w:gridCol w:w="1757"/>
        <w:gridCol w:w="1998"/>
      </w:tblGrid>
      <w:tr w:rsidR="0087615C" w:rsidRPr="00814F1E" w14:paraId="45FA696A" w14:textId="77777777">
        <w:trPr>
          <w:trHeight w:val="521"/>
          <w:jc w:val="center"/>
        </w:trPr>
        <w:tc>
          <w:tcPr>
            <w:tcW w:w="892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000093B" w14:textId="77777777" w:rsidR="0087615C" w:rsidRPr="00814F1E" w:rsidRDefault="00D64F21">
            <w:pPr>
              <w:spacing w:after="5" w:line="271" w:lineRule="auto"/>
              <w:ind w:left="-2" w:right="29" w:hanging="2"/>
              <w:rPr>
                <w:rFonts w:ascii="Avenir" w:eastAsia="Avenir" w:hAnsi="Avenir" w:cs="Avenir"/>
                <w:color w:val="000000"/>
                <w:sz w:val="20"/>
                <w:szCs w:val="20"/>
              </w:rPr>
            </w:pPr>
            <w:r w:rsidRPr="00814F1E">
              <w:rPr>
                <w:rFonts w:ascii="Avenir" w:eastAsia="Avenir" w:hAnsi="Avenir" w:cs="Avenir"/>
                <w:b/>
                <w:color w:val="000000"/>
                <w:sz w:val="20"/>
                <w:szCs w:val="20"/>
              </w:rPr>
              <w:t xml:space="preserve">Fraude, mauvaise utilisation de fonds et corruption : </w:t>
            </w:r>
            <w:r w:rsidRPr="00814F1E">
              <w:rPr>
                <w:rFonts w:ascii="Avenir" w:eastAsia="Avenir" w:hAnsi="Avenir" w:cs="Avenir"/>
                <w:color w:val="000000"/>
                <w:sz w:val="20"/>
                <w:szCs w:val="20"/>
              </w:rPr>
              <w:t>Veuillez détailler les formations fournies aux staffs, consultants et sous-contractants sur fraude, la mégestion de fonds et la corruption depuis le début du programme </w:t>
            </w:r>
          </w:p>
        </w:tc>
      </w:tr>
      <w:tr w:rsidR="0087615C" w:rsidRPr="00814F1E" w14:paraId="32AAD68F" w14:textId="77777777">
        <w:trPr>
          <w:trHeight w:val="521"/>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000093E" w14:textId="77777777" w:rsidR="0087615C" w:rsidRPr="00814F1E" w:rsidRDefault="0087615C">
            <w:pPr>
              <w:spacing w:after="5" w:line="271" w:lineRule="auto"/>
              <w:rPr>
                <w:rFonts w:ascii="Avenir" w:eastAsia="Avenir" w:hAnsi="Avenir" w:cs="Avenir"/>
                <w:color w:val="000000"/>
                <w:sz w:val="20"/>
                <w:szCs w:val="20"/>
              </w:rPr>
            </w:pP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000093F" w14:textId="77777777" w:rsidR="0087615C" w:rsidRPr="00814F1E" w:rsidRDefault="00D64F21">
            <w:pPr>
              <w:spacing w:after="5" w:line="271" w:lineRule="auto"/>
              <w:ind w:left="10" w:right="29"/>
              <w:rPr>
                <w:rFonts w:ascii="Avenir" w:eastAsia="Avenir" w:hAnsi="Avenir" w:cs="Avenir"/>
                <w:color w:val="000000"/>
                <w:sz w:val="20"/>
                <w:szCs w:val="20"/>
              </w:rPr>
            </w:pPr>
            <w:r w:rsidRPr="00814F1E">
              <w:rPr>
                <w:rFonts w:ascii="Avenir" w:eastAsia="Avenir" w:hAnsi="Avenir" w:cs="Avenir"/>
                <w:color w:val="000000"/>
                <w:sz w:val="20"/>
                <w:szCs w:val="20"/>
              </w:rPr>
              <w:t>Pour la période de rapportage</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0000940" w14:textId="77777777" w:rsidR="0087615C" w:rsidRPr="00814F1E" w:rsidRDefault="00D64F21">
            <w:pPr>
              <w:spacing w:after="5" w:line="271" w:lineRule="auto"/>
              <w:ind w:left="10" w:right="29"/>
              <w:rPr>
                <w:rFonts w:ascii="Avenir" w:eastAsia="Avenir" w:hAnsi="Avenir" w:cs="Avenir"/>
                <w:color w:val="000000"/>
                <w:sz w:val="20"/>
                <w:szCs w:val="20"/>
              </w:rPr>
            </w:pPr>
            <w:r w:rsidRPr="00814F1E">
              <w:rPr>
                <w:rFonts w:ascii="Avenir" w:eastAsia="Avenir" w:hAnsi="Avenir" w:cs="Avenir"/>
                <w:color w:val="000000"/>
                <w:sz w:val="20"/>
                <w:szCs w:val="20"/>
              </w:rPr>
              <w:t>Depuis le début du programme</w:t>
            </w:r>
          </w:p>
        </w:tc>
      </w:tr>
      <w:tr w:rsidR="0087615C" w:rsidRPr="00814F1E" w14:paraId="60FF0D23" w14:textId="77777777">
        <w:trPr>
          <w:trHeight w:val="521"/>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0000941" w14:textId="77777777" w:rsidR="0087615C" w:rsidRPr="00814F1E" w:rsidRDefault="00D64F21">
            <w:pPr>
              <w:spacing w:after="5" w:line="271" w:lineRule="auto"/>
              <w:ind w:left="10" w:right="29"/>
              <w:rPr>
                <w:rFonts w:ascii="Avenir" w:eastAsia="Avenir" w:hAnsi="Avenir" w:cs="Avenir"/>
                <w:color w:val="000000"/>
                <w:sz w:val="20"/>
                <w:szCs w:val="20"/>
              </w:rPr>
            </w:pPr>
            <w:r w:rsidRPr="00814F1E">
              <w:rPr>
                <w:rFonts w:ascii="Avenir" w:eastAsia="Avenir" w:hAnsi="Avenir" w:cs="Avenir"/>
                <w:color w:val="000000"/>
                <w:sz w:val="20"/>
                <w:szCs w:val="20"/>
              </w:rPr>
              <w:t>Nombre de staffs formés /nombre de staff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0000942"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852"/>
                <w:id w:val="-1108657581"/>
              </w:sdtPr>
              <w:sdtEndPr/>
              <w:sdtContent>
                <w:r w:rsidR="00D64F21" w:rsidRPr="00814F1E">
                  <w:rPr>
                    <w:rFonts w:ascii="Avenir" w:eastAsia="Avenir" w:hAnsi="Avenir" w:cs="Avenir"/>
                    <w:color w:val="000000"/>
                    <w:sz w:val="20"/>
                    <w:szCs w:val="20"/>
                  </w:rPr>
                  <w:t>Non applicable</w:t>
                </w:r>
              </w:sdtContent>
            </w:sdt>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0000943" w14:textId="77777777" w:rsidR="0087615C" w:rsidRPr="00814F1E" w:rsidRDefault="0087615C">
            <w:pPr>
              <w:spacing w:after="5" w:line="271" w:lineRule="auto"/>
              <w:rPr>
                <w:rFonts w:ascii="Avenir" w:eastAsia="Avenir" w:hAnsi="Avenir" w:cs="Avenir"/>
                <w:color w:val="000000"/>
                <w:sz w:val="20"/>
                <w:szCs w:val="20"/>
              </w:rPr>
            </w:pPr>
          </w:p>
        </w:tc>
      </w:tr>
      <w:tr w:rsidR="0087615C" w:rsidRPr="00814F1E" w14:paraId="64555282" w14:textId="77777777">
        <w:trPr>
          <w:trHeight w:val="521"/>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0000944" w14:textId="77777777" w:rsidR="0087615C" w:rsidRPr="00814F1E" w:rsidRDefault="00D64F21">
            <w:pPr>
              <w:spacing w:after="5" w:line="271" w:lineRule="auto"/>
              <w:ind w:left="10" w:right="29"/>
              <w:rPr>
                <w:rFonts w:ascii="Avenir" w:eastAsia="Avenir" w:hAnsi="Avenir" w:cs="Avenir"/>
                <w:color w:val="000000"/>
                <w:sz w:val="20"/>
                <w:szCs w:val="20"/>
              </w:rPr>
            </w:pPr>
            <w:r w:rsidRPr="00814F1E">
              <w:rPr>
                <w:rFonts w:ascii="Avenir" w:eastAsia="Avenir" w:hAnsi="Avenir" w:cs="Avenir"/>
                <w:color w:val="000000"/>
                <w:sz w:val="20"/>
                <w:szCs w:val="20"/>
              </w:rPr>
              <w:t>Nombre de consultants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0000945" w14:textId="222578A0"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854"/>
                <w:id w:val="1733270024"/>
              </w:sdtPr>
              <w:sdtEndPr/>
              <w:sdtContent>
                <w:r w:rsidR="00D64F21" w:rsidRPr="00814F1E">
                  <w:rPr>
                    <w:rFonts w:ascii="Avenir" w:eastAsia="Avenir" w:hAnsi="Avenir" w:cs="Avenir"/>
                    <w:color w:val="000000"/>
                    <w:sz w:val="20"/>
                    <w:szCs w:val="20"/>
                  </w:rPr>
                  <w:t>0</w:t>
                </w:r>
                <w:r w:rsidR="00AD4345" w:rsidRPr="00814F1E">
                  <w:rPr>
                    <w:rFonts w:ascii="Avenir" w:eastAsia="Avenir" w:hAnsi="Avenir" w:cs="Avenir"/>
                    <w:color w:val="000000"/>
                    <w:sz w:val="20"/>
                    <w:szCs w:val="20"/>
                  </w:rPr>
                  <w:t>6</w:t>
                </w:r>
                <w:r w:rsidR="00D64F21" w:rsidRPr="00814F1E">
                  <w:rPr>
                    <w:rFonts w:ascii="Avenir" w:eastAsia="Avenir" w:hAnsi="Avenir" w:cs="Avenir"/>
                    <w:color w:val="000000"/>
                    <w:sz w:val="20"/>
                    <w:szCs w:val="20"/>
                  </w:rPr>
                  <w:t xml:space="preserve"> (Formation </w:t>
                </w:r>
                <w:r w:rsidR="00852D62" w:rsidRPr="00814F1E">
                  <w:rPr>
                    <w:rFonts w:ascii="Avenir" w:eastAsia="Avenir" w:hAnsi="Avenir" w:cs="Avenir"/>
                    <w:color w:val="000000"/>
                    <w:sz w:val="20"/>
                    <w:szCs w:val="20"/>
                  </w:rPr>
                  <w:t xml:space="preserve">interne de la </w:t>
                </w:r>
                <w:r w:rsidR="00D64F21" w:rsidRPr="00814F1E">
                  <w:rPr>
                    <w:rFonts w:ascii="Avenir" w:eastAsia="Avenir" w:hAnsi="Avenir" w:cs="Avenir"/>
                    <w:color w:val="000000"/>
                    <w:sz w:val="20"/>
                    <w:szCs w:val="20"/>
                  </w:rPr>
                  <w:t xml:space="preserve">FAO concernant la Prévention contre la fraude et autres pratiques de corruption) </w:t>
                </w:r>
              </w:sdtContent>
            </w:sdt>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0000946" w14:textId="2A2CB92B"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856"/>
                <w:id w:val="1918428250"/>
              </w:sdtPr>
              <w:sdtEndPr/>
              <w:sdtContent>
                <w:r w:rsidR="00D64F21" w:rsidRPr="00814F1E">
                  <w:rPr>
                    <w:rFonts w:ascii="Avenir" w:eastAsia="Avenir" w:hAnsi="Avenir" w:cs="Avenir"/>
                    <w:color w:val="000000"/>
                    <w:sz w:val="20"/>
                    <w:szCs w:val="20"/>
                  </w:rPr>
                  <w:t>0</w:t>
                </w:r>
                <w:r w:rsidR="000B7EC1" w:rsidRPr="00814F1E">
                  <w:rPr>
                    <w:rFonts w:ascii="Avenir" w:eastAsia="Avenir" w:hAnsi="Avenir" w:cs="Avenir"/>
                    <w:color w:val="000000"/>
                    <w:sz w:val="20"/>
                    <w:szCs w:val="20"/>
                  </w:rPr>
                  <w:t>6</w:t>
                </w:r>
                <w:r w:rsidR="00D64F21" w:rsidRPr="00814F1E">
                  <w:rPr>
                    <w:rFonts w:ascii="Avenir" w:eastAsia="Avenir" w:hAnsi="Avenir" w:cs="Avenir"/>
                    <w:color w:val="000000"/>
                    <w:sz w:val="20"/>
                    <w:szCs w:val="20"/>
                  </w:rPr>
                  <w:t xml:space="preserve"> (Formation </w:t>
                </w:r>
                <w:r w:rsidR="00852D62" w:rsidRPr="00814F1E">
                  <w:rPr>
                    <w:rFonts w:ascii="Avenir" w:eastAsia="Avenir" w:hAnsi="Avenir" w:cs="Avenir"/>
                    <w:color w:val="000000"/>
                    <w:sz w:val="20"/>
                    <w:szCs w:val="20"/>
                  </w:rPr>
                  <w:t xml:space="preserve">interne de la </w:t>
                </w:r>
                <w:r w:rsidR="00D64F21" w:rsidRPr="00814F1E">
                  <w:rPr>
                    <w:rFonts w:ascii="Avenir" w:eastAsia="Avenir" w:hAnsi="Avenir" w:cs="Avenir"/>
                    <w:color w:val="000000"/>
                    <w:sz w:val="20"/>
                    <w:szCs w:val="20"/>
                  </w:rPr>
                  <w:t>FAO concernant la Prévention contre la fraude et autres pratiques de corruption)</w:t>
                </w:r>
              </w:sdtContent>
            </w:sdt>
          </w:p>
        </w:tc>
      </w:tr>
      <w:tr w:rsidR="0087615C" w:rsidRPr="00814F1E" w14:paraId="3268E42F" w14:textId="77777777">
        <w:trPr>
          <w:trHeight w:val="521"/>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0000947" w14:textId="77777777" w:rsidR="0087615C" w:rsidRPr="00814F1E" w:rsidRDefault="00D64F21">
            <w:pPr>
              <w:spacing w:after="5" w:line="271" w:lineRule="auto"/>
              <w:ind w:left="-2" w:right="29" w:hanging="2"/>
              <w:rPr>
                <w:rFonts w:ascii="Avenir" w:eastAsia="Avenir" w:hAnsi="Avenir" w:cs="Avenir"/>
                <w:color w:val="000000"/>
                <w:sz w:val="20"/>
                <w:szCs w:val="20"/>
              </w:rPr>
            </w:pPr>
            <w:r w:rsidRPr="00814F1E">
              <w:rPr>
                <w:rFonts w:ascii="Avenir" w:eastAsia="Avenir" w:hAnsi="Avenir" w:cs="Avenir"/>
                <w:color w:val="000000"/>
                <w:sz w:val="20"/>
                <w:szCs w:val="20"/>
              </w:rPr>
              <w:t>Nombre de sous-contractants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0000948"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858"/>
                <w:id w:val="-1473983602"/>
              </w:sdtPr>
              <w:sdtEndPr/>
              <w:sdtContent>
                <w:r w:rsidR="00D64F21" w:rsidRPr="00814F1E">
                  <w:rPr>
                    <w:rFonts w:ascii="Avenir" w:eastAsia="Avenir" w:hAnsi="Avenir" w:cs="Avenir"/>
                    <w:color w:val="000000"/>
                    <w:sz w:val="20"/>
                    <w:szCs w:val="20"/>
                  </w:rPr>
                  <w:t>Non applicable</w:t>
                </w:r>
              </w:sdtContent>
            </w:sdt>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0000949" w14:textId="77777777" w:rsidR="0087615C" w:rsidRPr="00814F1E" w:rsidRDefault="0087615C">
            <w:pPr>
              <w:spacing w:after="5" w:line="271" w:lineRule="auto"/>
              <w:rPr>
                <w:rFonts w:ascii="Avenir" w:eastAsia="Avenir" w:hAnsi="Avenir" w:cs="Avenir"/>
                <w:color w:val="000000"/>
                <w:sz w:val="20"/>
                <w:szCs w:val="20"/>
              </w:rPr>
            </w:pPr>
          </w:p>
        </w:tc>
      </w:tr>
      <w:tr w:rsidR="0087615C" w:rsidRPr="00814F1E" w14:paraId="7D069CD0" w14:textId="77777777">
        <w:trPr>
          <w:jc w:val="center"/>
        </w:trPr>
        <w:tc>
          <w:tcPr>
            <w:tcW w:w="8921" w:type="dxa"/>
            <w:gridSpan w:val="3"/>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000094A" w14:textId="77777777" w:rsidR="0087615C" w:rsidRPr="00814F1E" w:rsidRDefault="00D64F21">
            <w:pPr>
              <w:spacing w:after="5" w:line="271" w:lineRule="auto"/>
              <w:ind w:left="10"/>
              <w:rPr>
                <w:rFonts w:ascii="Avenir" w:eastAsia="Avenir" w:hAnsi="Avenir" w:cs="Avenir"/>
                <w:color w:val="000000"/>
                <w:sz w:val="20"/>
                <w:szCs w:val="20"/>
              </w:rPr>
            </w:pPr>
            <w:r w:rsidRPr="00814F1E">
              <w:rPr>
                <w:rFonts w:ascii="Avenir" w:eastAsia="Avenir" w:hAnsi="Avenir" w:cs="Avenir"/>
                <w:b/>
                <w:color w:val="000000"/>
                <w:sz w:val="20"/>
                <w:szCs w:val="20"/>
              </w:rPr>
              <w:t>Exploitation, abus et harcèlement sexuels</w:t>
            </w:r>
          </w:p>
        </w:tc>
      </w:tr>
      <w:tr w:rsidR="0087615C" w:rsidRPr="00814F1E" w14:paraId="75C0D668" w14:textId="77777777">
        <w:trPr>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000094D" w14:textId="77777777" w:rsidR="0087615C" w:rsidRPr="00814F1E" w:rsidRDefault="00D64F21">
            <w:pPr>
              <w:spacing w:after="5" w:line="271" w:lineRule="auto"/>
              <w:ind w:left="10" w:right="29"/>
              <w:rPr>
                <w:rFonts w:ascii="Avenir" w:eastAsia="Avenir" w:hAnsi="Avenir" w:cs="Avenir"/>
                <w:color w:val="000000"/>
                <w:sz w:val="20"/>
                <w:szCs w:val="20"/>
              </w:rPr>
            </w:pPr>
            <w:r w:rsidRPr="00814F1E">
              <w:rPr>
                <w:rFonts w:ascii="Avenir" w:eastAsia="Avenir" w:hAnsi="Avenir" w:cs="Avenir"/>
                <w:color w:val="000000"/>
                <w:sz w:val="20"/>
                <w:szCs w:val="20"/>
              </w:rPr>
              <w:t>Veuillez détailler les formations fournies aux staffs, consultants et sous contractants sur l’exploitation, les abus et le harcèlement sexuel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sdt>
            <w:sdtPr>
              <w:rPr>
                <w:rFonts w:ascii="Avenir" w:hAnsi="Avenir"/>
                <w:sz w:val="20"/>
                <w:szCs w:val="20"/>
              </w:rPr>
              <w:tag w:val="goog_rdk_2860"/>
              <w:id w:val="666453060"/>
            </w:sdtPr>
            <w:sdtEndPr/>
            <w:sdtContent>
              <w:p w14:paraId="00000950" w14:textId="630501A6" w:rsidR="0087615C" w:rsidRPr="00814F1E" w:rsidRDefault="00D64F21" w:rsidP="006A45CC">
                <w:pPr>
                  <w:spacing w:after="5" w:line="271" w:lineRule="auto"/>
                  <w:ind w:left="10" w:right="29"/>
                  <w:rPr>
                    <w:rFonts w:ascii="Avenir" w:eastAsia="Avenir" w:hAnsi="Avenir" w:cs="Avenir"/>
                    <w:color w:val="000000"/>
                    <w:sz w:val="20"/>
                    <w:szCs w:val="20"/>
                  </w:rPr>
                </w:pPr>
                <w:r w:rsidRPr="00814F1E">
                  <w:rPr>
                    <w:rFonts w:ascii="Avenir" w:eastAsia="Avenir" w:hAnsi="Avenir" w:cs="Avenir"/>
                    <w:color w:val="000000"/>
                    <w:sz w:val="20"/>
                    <w:szCs w:val="20"/>
                  </w:rPr>
                  <w:t>Pour la période de rapportage</w:t>
                </w:r>
                <w:sdt>
                  <w:sdtPr>
                    <w:rPr>
                      <w:rFonts w:ascii="Avenir" w:hAnsi="Avenir"/>
                      <w:sz w:val="20"/>
                      <w:szCs w:val="20"/>
                    </w:rPr>
                    <w:tag w:val="goog_rdk_2859"/>
                    <w:id w:val="58059809"/>
                  </w:sdtPr>
                  <w:sdtEndPr/>
                  <w:sdtContent>
                    <w:r w:rsidRPr="00814F1E">
                      <w:rPr>
                        <w:rFonts w:ascii="Avenir" w:eastAsia="Avenir" w:hAnsi="Avenir" w:cs="Avenir"/>
                        <w:color w:val="000000"/>
                        <w:sz w:val="20"/>
                        <w:szCs w:val="20"/>
                      </w:rPr>
                      <w:t>:</w:t>
                    </w:r>
                  </w:sdtContent>
                </w:sdt>
              </w:p>
            </w:sdtContent>
          </w:sdt>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0000951" w14:textId="77777777" w:rsidR="0087615C" w:rsidRPr="00814F1E" w:rsidRDefault="00D64F21">
            <w:pPr>
              <w:spacing w:after="5" w:line="271" w:lineRule="auto"/>
              <w:ind w:left="10" w:right="29"/>
              <w:rPr>
                <w:rFonts w:ascii="Avenir" w:eastAsia="Avenir" w:hAnsi="Avenir" w:cs="Avenir"/>
                <w:color w:val="000000"/>
                <w:sz w:val="20"/>
                <w:szCs w:val="20"/>
              </w:rPr>
            </w:pPr>
            <w:r w:rsidRPr="00814F1E">
              <w:rPr>
                <w:rFonts w:ascii="Avenir" w:eastAsia="Avenir" w:hAnsi="Avenir" w:cs="Avenir"/>
                <w:color w:val="000000"/>
                <w:sz w:val="20"/>
                <w:szCs w:val="20"/>
              </w:rPr>
              <w:t>Depuis le début du programme</w:t>
            </w:r>
          </w:p>
        </w:tc>
      </w:tr>
      <w:tr w:rsidR="0087615C" w:rsidRPr="00814F1E" w14:paraId="4F6FA5AA" w14:textId="77777777">
        <w:trPr>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0000952" w14:textId="77777777" w:rsidR="0087615C" w:rsidRPr="00814F1E" w:rsidRDefault="00D64F21">
            <w:pPr>
              <w:spacing w:after="5" w:line="271" w:lineRule="auto"/>
              <w:ind w:left="10" w:right="29"/>
              <w:rPr>
                <w:rFonts w:ascii="Avenir" w:eastAsia="Avenir" w:hAnsi="Avenir" w:cs="Avenir"/>
                <w:color w:val="000000"/>
                <w:sz w:val="20"/>
                <w:szCs w:val="20"/>
              </w:rPr>
            </w:pPr>
            <w:r w:rsidRPr="00814F1E">
              <w:rPr>
                <w:rFonts w:ascii="Avenir" w:eastAsia="Avenir" w:hAnsi="Avenir" w:cs="Avenir"/>
                <w:color w:val="000000"/>
                <w:sz w:val="20"/>
                <w:szCs w:val="20"/>
              </w:rPr>
              <w:t>Nombre de staffs formés</w:t>
            </w:r>
          </w:p>
          <w:p w14:paraId="00000953" w14:textId="77777777" w:rsidR="0087615C" w:rsidRPr="00814F1E" w:rsidRDefault="00D64F21">
            <w:pPr>
              <w:spacing w:after="5" w:line="271" w:lineRule="auto"/>
              <w:ind w:left="10" w:right="29"/>
              <w:rPr>
                <w:rFonts w:ascii="Avenir" w:eastAsia="Avenir" w:hAnsi="Avenir" w:cs="Avenir"/>
                <w:color w:val="000000"/>
                <w:sz w:val="20"/>
                <w:szCs w:val="20"/>
              </w:rPr>
            </w:pPr>
            <w:r w:rsidRPr="00814F1E">
              <w:rPr>
                <w:rFonts w:ascii="Avenir" w:eastAsia="Avenir" w:hAnsi="Avenir" w:cs="Avenir"/>
                <w:color w:val="000000"/>
                <w:sz w:val="20"/>
                <w:szCs w:val="20"/>
              </w:rPr>
              <w:t>/nombre de staff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0000954"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867"/>
                <w:id w:val="64774250"/>
              </w:sdtPr>
              <w:sdtEndPr/>
              <w:sdtContent>
                <w:r w:rsidR="00D64F21" w:rsidRPr="00814F1E">
                  <w:rPr>
                    <w:rFonts w:ascii="Avenir" w:eastAsia="Avenir" w:hAnsi="Avenir" w:cs="Avenir"/>
                    <w:color w:val="000000"/>
                    <w:sz w:val="20"/>
                    <w:szCs w:val="20"/>
                  </w:rPr>
                  <w:t>Non applicable</w:t>
                </w:r>
              </w:sdtContent>
            </w:sdt>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0000955" w14:textId="77777777" w:rsidR="0087615C" w:rsidRPr="00814F1E" w:rsidRDefault="003206DD">
            <w:pPr>
              <w:spacing w:after="5" w:line="271" w:lineRule="auto"/>
              <w:rPr>
                <w:rFonts w:ascii="Avenir" w:eastAsia="Avenir" w:hAnsi="Avenir" w:cs="Avenir"/>
                <w:color w:val="000000"/>
                <w:sz w:val="20"/>
                <w:szCs w:val="20"/>
              </w:rPr>
            </w:pPr>
            <w:sdt>
              <w:sdtPr>
                <w:rPr>
                  <w:rFonts w:ascii="Avenir" w:hAnsi="Avenir"/>
                  <w:sz w:val="20"/>
                  <w:szCs w:val="20"/>
                </w:rPr>
                <w:tag w:val="goog_rdk_2869"/>
                <w:id w:val="276068970"/>
              </w:sdtPr>
              <w:sdtEndPr/>
              <w:sdtContent>
                <w:r w:rsidR="00D64F21" w:rsidRPr="00814F1E">
                  <w:rPr>
                    <w:rFonts w:ascii="Avenir" w:eastAsia="Avenir" w:hAnsi="Avenir" w:cs="Avenir"/>
                    <w:color w:val="000000"/>
                    <w:sz w:val="20"/>
                    <w:szCs w:val="20"/>
                  </w:rPr>
                  <w:t>Non applicable</w:t>
                </w:r>
              </w:sdtContent>
            </w:sdt>
          </w:p>
        </w:tc>
      </w:tr>
      <w:tr w:rsidR="0087615C" w:rsidRPr="00814F1E" w14:paraId="3A7D5447" w14:textId="77777777">
        <w:trPr>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0000957" w14:textId="77777777" w:rsidR="0087615C" w:rsidRPr="00814F1E" w:rsidRDefault="00D64F21">
            <w:pPr>
              <w:spacing w:after="5" w:line="271" w:lineRule="auto"/>
              <w:ind w:left="10" w:right="29"/>
              <w:rPr>
                <w:rFonts w:ascii="Avenir" w:eastAsia="Avenir" w:hAnsi="Avenir" w:cs="Avenir"/>
                <w:color w:val="000000"/>
                <w:sz w:val="20"/>
                <w:szCs w:val="20"/>
              </w:rPr>
            </w:pPr>
            <w:r w:rsidRPr="00814F1E">
              <w:rPr>
                <w:rFonts w:ascii="Avenir" w:eastAsia="Avenir" w:hAnsi="Avenir" w:cs="Avenir"/>
                <w:color w:val="000000"/>
                <w:sz w:val="20"/>
                <w:szCs w:val="20"/>
              </w:rPr>
              <w:t>Nombre de consultants formés / nombre total</w:t>
            </w:r>
          </w:p>
          <w:p w14:paraId="00000958" w14:textId="77777777" w:rsidR="0087615C" w:rsidRPr="00814F1E" w:rsidRDefault="00D64F21">
            <w:pPr>
              <w:spacing w:after="5" w:line="271" w:lineRule="auto"/>
              <w:ind w:left="10"/>
              <w:rPr>
                <w:rFonts w:ascii="Avenir" w:eastAsia="Avenir" w:hAnsi="Avenir" w:cs="Avenir"/>
                <w:color w:val="000000"/>
                <w:sz w:val="20"/>
                <w:szCs w:val="20"/>
              </w:rPr>
            </w:pPr>
            <w:r w:rsidRPr="00814F1E">
              <w:rPr>
                <w:rFonts w:ascii="Avenir" w:eastAsia="Avenir" w:hAnsi="Avenir" w:cs="Avenir"/>
                <w:color w:val="000000"/>
                <w:sz w:val="20"/>
                <w:szCs w:val="20"/>
              </w:rPr>
              <w:t>Nombre de sous-contractants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0000959" w14:textId="1F1D21A3" w:rsidR="0087615C" w:rsidRPr="00814F1E" w:rsidRDefault="0087615C">
            <w:pPr>
              <w:spacing w:after="5" w:line="271" w:lineRule="auto"/>
              <w:rPr>
                <w:rFonts w:ascii="Avenir" w:eastAsia="Avenir" w:hAnsi="Avenir" w:cs="Avenir"/>
                <w:color w:val="000000"/>
                <w:sz w:val="20"/>
                <w:szCs w:val="20"/>
              </w:rPr>
            </w:pPr>
          </w:p>
          <w:sdt>
            <w:sdtPr>
              <w:rPr>
                <w:rFonts w:ascii="Avenir" w:hAnsi="Avenir"/>
                <w:sz w:val="20"/>
                <w:szCs w:val="20"/>
              </w:rPr>
              <w:tag w:val="goog_rdk_2875"/>
              <w:id w:val="264345898"/>
            </w:sdtPr>
            <w:sdtEndPr/>
            <w:sdtContent>
              <w:p w14:paraId="0000095A" w14:textId="77777777" w:rsidR="0087615C" w:rsidRPr="00814F1E" w:rsidRDefault="003206DD">
                <w:pPr>
                  <w:spacing w:after="5" w:line="271" w:lineRule="auto"/>
                  <w:rPr>
                    <w:rFonts w:ascii="Avenir" w:eastAsia="Avenir" w:hAnsi="Avenir" w:cs="Avenir"/>
                    <w:sz w:val="20"/>
                    <w:szCs w:val="20"/>
                  </w:rPr>
                </w:pPr>
                <w:sdt>
                  <w:sdtPr>
                    <w:rPr>
                      <w:rFonts w:ascii="Avenir" w:hAnsi="Avenir"/>
                      <w:sz w:val="20"/>
                      <w:szCs w:val="20"/>
                    </w:rPr>
                    <w:tag w:val="goog_rdk_2873"/>
                    <w:id w:val="-40522187"/>
                  </w:sdtPr>
                  <w:sdtEndPr/>
                  <w:sdtContent>
                    <w:r w:rsidR="00D64F21" w:rsidRPr="00814F1E">
                      <w:rPr>
                        <w:rFonts w:ascii="Avenir" w:eastAsia="Avenir" w:hAnsi="Avenir" w:cs="Avenir"/>
                        <w:color w:val="000000"/>
                        <w:sz w:val="20"/>
                        <w:szCs w:val="20"/>
                      </w:rPr>
                      <w:t>06</w:t>
                    </w:r>
                  </w:sdtContent>
                </w:sdt>
                <w:sdt>
                  <w:sdtPr>
                    <w:rPr>
                      <w:rFonts w:ascii="Avenir" w:hAnsi="Avenir"/>
                      <w:sz w:val="20"/>
                      <w:szCs w:val="20"/>
                    </w:rPr>
                    <w:tag w:val="goog_rdk_2874"/>
                    <w:id w:val="-1656989024"/>
                  </w:sdtPr>
                  <w:sdtEndPr/>
                  <w:sdtContent/>
                </w:sdt>
              </w:p>
            </w:sdtContent>
          </w:sdt>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000095B" w14:textId="199CDB75" w:rsidR="0087615C" w:rsidRPr="00814F1E" w:rsidRDefault="0087615C">
            <w:pPr>
              <w:spacing w:after="5" w:line="271" w:lineRule="auto"/>
              <w:rPr>
                <w:rFonts w:ascii="Avenir" w:eastAsia="Avenir" w:hAnsi="Avenir" w:cs="Avenir"/>
                <w:color w:val="000000"/>
                <w:sz w:val="20"/>
                <w:szCs w:val="20"/>
              </w:rPr>
            </w:pPr>
          </w:p>
          <w:sdt>
            <w:sdtPr>
              <w:rPr>
                <w:rFonts w:ascii="Avenir" w:hAnsi="Avenir"/>
                <w:sz w:val="20"/>
                <w:szCs w:val="20"/>
              </w:rPr>
              <w:tag w:val="goog_rdk_2881"/>
              <w:id w:val="-1329050994"/>
            </w:sdtPr>
            <w:sdtEndPr/>
            <w:sdtContent>
              <w:p w14:paraId="0000095C" w14:textId="57E9DA11" w:rsidR="0087615C" w:rsidRPr="00814F1E" w:rsidRDefault="00D64F21">
                <w:pPr>
                  <w:spacing w:after="5" w:line="271" w:lineRule="auto"/>
                  <w:rPr>
                    <w:rFonts w:ascii="Avenir" w:eastAsia="Avenir" w:hAnsi="Avenir" w:cs="Avenir"/>
                    <w:sz w:val="20"/>
                    <w:szCs w:val="20"/>
                  </w:rPr>
                </w:pPr>
                <w:r w:rsidRPr="00814F1E">
                  <w:rPr>
                    <w:rFonts w:ascii="Avenir" w:hAnsi="Avenir"/>
                    <w:sz w:val="20"/>
                    <w:szCs w:val="20"/>
                  </w:rPr>
                  <w:t>07</w:t>
                </w:r>
              </w:p>
            </w:sdtContent>
          </w:sdt>
        </w:tc>
      </w:tr>
    </w:tbl>
    <w:p w14:paraId="0000095F" w14:textId="77777777" w:rsidR="0087615C" w:rsidRPr="00814F1E" w:rsidRDefault="0087615C">
      <w:pPr>
        <w:pBdr>
          <w:top w:val="nil"/>
          <w:left w:val="nil"/>
          <w:bottom w:val="nil"/>
          <w:right w:val="nil"/>
          <w:between w:val="nil"/>
        </w:pBdr>
        <w:spacing w:after="5" w:line="240" w:lineRule="auto"/>
        <w:ind w:right="28"/>
        <w:jc w:val="both"/>
        <w:rPr>
          <w:rFonts w:ascii="Avenir" w:eastAsia="Avenir" w:hAnsi="Avenir" w:cs="Avenir"/>
          <w:color w:val="000000"/>
          <w:sz w:val="20"/>
          <w:szCs w:val="20"/>
        </w:rPr>
      </w:pPr>
      <w:bookmarkStart w:id="44" w:name="_heading=h.3fwokq0" w:colFirst="0" w:colLast="0"/>
      <w:bookmarkEnd w:id="44"/>
    </w:p>
    <w:p w14:paraId="00000960" w14:textId="12F21366" w:rsidR="0087615C" w:rsidRPr="00814F1E" w:rsidRDefault="00D64F21" w:rsidP="00740BD2">
      <w:pPr>
        <w:pStyle w:val="Heading1"/>
        <w:numPr>
          <w:ilvl w:val="0"/>
          <w:numId w:val="7"/>
        </w:numPr>
        <w:rPr>
          <w:rFonts w:ascii="Avenir" w:hAnsi="Avenir"/>
          <w:sz w:val="20"/>
          <w:szCs w:val="20"/>
        </w:rPr>
      </w:pPr>
      <w:bookmarkStart w:id="45" w:name="_Toc158709554"/>
      <w:r w:rsidRPr="00814F1E">
        <w:rPr>
          <w:rFonts w:ascii="Avenir" w:hAnsi="Avenir"/>
          <w:sz w:val="20"/>
          <w:szCs w:val="20"/>
        </w:rPr>
        <w:t xml:space="preserve">Récapitulatif des livrables </w:t>
      </w:r>
      <w:sdt>
        <w:sdtPr>
          <w:rPr>
            <w:rFonts w:ascii="Avenir" w:hAnsi="Avenir"/>
            <w:sz w:val="20"/>
            <w:szCs w:val="20"/>
          </w:rPr>
          <w:tag w:val="goog_rdk_2884"/>
          <w:id w:val="-213039871"/>
          <w:showingPlcHdr/>
        </w:sdtPr>
        <w:sdtEndPr/>
        <w:sdtContent>
          <w:r w:rsidR="009E5972" w:rsidRPr="00814F1E">
            <w:rPr>
              <w:rFonts w:ascii="Avenir" w:hAnsi="Avenir"/>
              <w:sz w:val="20"/>
              <w:szCs w:val="20"/>
            </w:rPr>
            <w:t xml:space="preserve">     </w:t>
          </w:r>
        </w:sdtContent>
      </w:sdt>
      <w:bookmarkEnd w:id="45"/>
    </w:p>
    <w:p w14:paraId="163E1239" w14:textId="77777777" w:rsidR="004D5757" w:rsidRPr="00814F1E" w:rsidRDefault="004D5757">
      <w:pPr>
        <w:spacing w:after="5" w:line="271" w:lineRule="auto"/>
        <w:ind w:left="20" w:right="28" w:hanging="10"/>
        <w:jc w:val="both"/>
        <w:rPr>
          <w:rFonts w:ascii="Avenir" w:eastAsia="Avenir" w:hAnsi="Avenir" w:cs="Avenir"/>
          <w:i/>
          <w:color w:val="000000"/>
          <w:sz w:val="20"/>
          <w:szCs w:val="20"/>
        </w:rPr>
      </w:pPr>
    </w:p>
    <w:p w14:paraId="23C33B2E" w14:textId="4EF43DE1" w:rsidR="004D5757" w:rsidRPr="00814F1E" w:rsidRDefault="004D5757">
      <w:pPr>
        <w:spacing w:after="5" w:line="271" w:lineRule="auto"/>
        <w:ind w:left="20" w:right="28" w:hanging="10"/>
        <w:jc w:val="both"/>
        <w:rPr>
          <w:rFonts w:ascii="Avenir" w:eastAsia="Avenir" w:hAnsi="Avenir" w:cs="Avenir"/>
          <w:b/>
          <w:color w:val="000000"/>
          <w:sz w:val="20"/>
          <w:szCs w:val="20"/>
        </w:rPr>
      </w:pPr>
      <w:r w:rsidRPr="00814F1E">
        <w:rPr>
          <w:rFonts w:ascii="Avenir" w:eastAsia="Avenir" w:hAnsi="Avenir" w:cs="Avenir"/>
          <w:b/>
          <w:color w:val="000000"/>
          <w:sz w:val="20"/>
          <w:szCs w:val="20"/>
        </w:rPr>
        <w:t xml:space="preserve">Composante 1 – Gouvernance </w:t>
      </w:r>
    </w:p>
    <w:p w14:paraId="15213310" w14:textId="77777777" w:rsidR="002617BF" w:rsidRPr="00814F1E" w:rsidRDefault="002617BF">
      <w:pPr>
        <w:spacing w:after="5" w:line="271" w:lineRule="auto"/>
        <w:ind w:left="20" w:right="28" w:hanging="10"/>
        <w:jc w:val="both"/>
        <w:rPr>
          <w:rFonts w:ascii="Avenir" w:eastAsia="Avenir" w:hAnsi="Avenir" w:cs="Avenir"/>
          <w:b/>
          <w:color w:val="000000"/>
          <w:sz w:val="20"/>
          <w:szCs w:val="20"/>
        </w:rPr>
      </w:pPr>
    </w:p>
    <w:p w14:paraId="2F9F1DD2" w14:textId="5AC9B477" w:rsidR="0036697F" w:rsidRPr="00814F1E" w:rsidRDefault="00063B11" w:rsidP="00696965">
      <w:pPr>
        <w:spacing w:after="0" w:line="240" w:lineRule="auto"/>
        <w:rPr>
          <w:rFonts w:ascii="Avenir" w:eastAsia="Avenir" w:hAnsi="Avenir" w:cs="Avenir"/>
          <w:bCs/>
          <w:sz w:val="20"/>
          <w:szCs w:val="20"/>
        </w:rPr>
      </w:pPr>
      <w:r w:rsidRPr="00814F1E">
        <w:rPr>
          <w:rFonts w:ascii="Avenir" w:eastAsia="Avenir" w:hAnsi="Avenir" w:cs="Avenir"/>
          <w:color w:val="000000" w:themeColor="text1"/>
          <w:sz w:val="20"/>
          <w:szCs w:val="20"/>
        </w:rPr>
        <w:t xml:space="preserve">Rapport de </w:t>
      </w:r>
      <w:r w:rsidR="00294F74" w:rsidRPr="00814F1E">
        <w:rPr>
          <w:rFonts w:ascii="Avenir" w:eastAsia="Avenir" w:hAnsi="Avenir" w:cs="Avenir"/>
          <w:bCs/>
          <w:sz w:val="20"/>
          <w:szCs w:val="20"/>
        </w:rPr>
        <w:t xml:space="preserve">sensibilisation </w:t>
      </w:r>
      <w:r w:rsidR="006B2AB2" w:rsidRPr="00814F1E">
        <w:rPr>
          <w:rFonts w:ascii="Avenir" w:eastAsia="Avenir" w:hAnsi="Avenir" w:cs="Avenir"/>
          <w:bCs/>
          <w:sz w:val="20"/>
          <w:szCs w:val="20"/>
        </w:rPr>
        <w:t xml:space="preserve">et consultations de </w:t>
      </w:r>
      <w:r w:rsidRPr="00814F1E">
        <w:rPr>
          <w:rFonts w:ascii="Avenir" w:eastAsia="Avenir" w:hAnsi="Avenir" w:cs="Avenir"/>
          <w:bCs/>
          <w:sz w:val="20"/>
          <w:szCs w:val="20"/>
        </w:rPr>
        <w:t>la M</w:t>
      </w:r>
      <w:r w:rsidR="005F4445" w:rsidRPr="00814F1E">
        <w:rPr>
          <w:rFonts w:ascii="Avenir" w:eastAsia="Avenir" w:hAnsi="Avenir" w:cs="Avenir"/>
          <w:bCs/>
          <w:sz w:val="20"/>
          <w:szCs w:val="20"/>
        </w:rPr>
        <w:t>ise</w:t>
      </w:r>
      <w:r w:rsidR="0035662D" w:rsidRPr="00814F1E">
        <w:rPr>
          <w:rFonts w:ascii="Avenir" w:eastAsia="Avenir" w:hAnsi="Avenir" w:cs="Avenir"/>
          <w:bCs/>
          <w:sz w:val="20"/>
          <w:szCs w:val="20"/>
        </w:rPr>
        <w:t xml:space="preserve"> en place des Structures de </w:t>
      </w:r>
      <w:r w:rsidR="00E7018C" w:rsidRPr="00814F1E">
        <w:rPr>
          <w:rFonts w:ascii="Avenir" w:eastAsia="Avenir" w:hAnsi="Avenir" w:cs="Avenir"/>
          <w:bCs/>
          <w:sz w:val="20"/>
          <w:szCs w:val="20"/>
        </w:rPr>
        <w:t xml:space="preserve">Gouvernance Locale </w:t>
      </w:r>
      <w:r w:rsidR="00886E28" w:rsidRPr="00814F1E">
        <w:rPr>
          <w:rFonts w:ascii="Avenir" w:eastAsia="Avenir" w:hAnsi="Avenir" w:cs="Avenir"/>
          <w:bCs/>
          <w:sz w:val="20"/>
          <w:szCs w:val="20"/>
        </w:rPr>
        <w:t xml:space="preserve">dans les terroirs villageois </w:t>
      </w:r>
      <w:r w:rsidR="00D453E5" w:rsidRPr="00814F1E">
        <w:rPr>
          <w:rFonts w:ascii="Avenir" w:eastAsia="Avenir" w:hAnsi="Avenir" w:cs="Avenir"/>
          <w:bCs/>
          <w:sz w:val="20"/>
          <w:szCs w:val="20"/>
        </w:rPr>
        <w:t xml:space="preserve">et </w:t>
      </w:r>
      <w:r w:rsidR="008731AD" w:rsidRPr="00814F1E">
        <w:rPr>
          <w:rFonts w:ascii="Avenir" w:eastAsia="Avenir" w:hAnsi="Avenir" w:cs="Avenir"/>
          <w:bCs/>
          <w:sz w:val="20"/>
          <w:szCs w:val="20"/>
        </w:rPr>
        <w:t>secteurs (</w:t>
      </w:r>
      <w:r w:rsidRPr="00814F1E">
        <w:rPr>
          <w:rFonts w:ascii="Avenir" w:eastAsia="Avenir" w:hAnsi="Avenir" w:cs="Avenir"/>
          <w:bCs/>
          <w:sz w:val="20"/>
          <w:szCs w:val="20"/>
        </w:rPr>
        <w:t>CLD ET CARG)</w:t>
      </w:r>
      <w:r w:rsidR="008731AD" w:rsidRPr="00814F1E">
        <w:rPr>
          <w:rFonts w:ascii="Avenir" w:eastAsia="Avenir" w:hAnsi="Avenir" w:cs="Avenir"/>
          <w:bCs/>
          <w:sz w:val="20"/>
          <w:szCs w:val="20"/>
        </w:rPr>
        <w:t xml:space="preserve"> dans la zone pilote du projet</w:t>
      </w:r>
      <w:r w:rsidR="00E61F18" w:rsidRPr="00814F1E">
        <w:rPr>
          <w:rFonts w:ascii="Avenir" w:eastAsia="Avenir" w:hAnsi="Avenir" w:cs="Avenir"/>
          <w:bCs/>
          <w:sz w:val="20"/>
          <w:szCs w:val="20"/>
        </w:rPr>
        <w:t xml:space="preserve"> :</w:t>
      </w:r>
      <w:r w:rsidR="00204304" w:rsidRPr="00814F1E">
        <w:rPr>
          <w:rFonts w:ascii="Avenir" w:eastAsia="Avenir" w:hAnsi="Avenir" w:cs="Avenir"/>
          <w:bCs/>
          <w:sz w:val="20"/>
          <w:szCs w:val="20"/>
        </w:rPr>
        <w:t xml:space="preserve"> </w:t>
      </w:r>
      <w:r w:rsidR="0036697F" w:rsidRPr="00814F1E">
        <w:rPr>
          <w:rFonts w:ascii="Avenir" w:eastAsia="Avenir" w:hAnsi="Avenir" w:cs="Avenir"/>
          <w:bCs/>
          <w:sz w:val="20"/>
          <w:szCs w:val="20"/>
        </w:rPr>
        <w:t>https://drive.google.com/file/d/129US3yVgAufyxe7rP9vnExPW7ZoLd1WR/view?usp=sharing</w:t>
      </w:r>
    </w:p>
    <w:p w14:paraId="3322341D" w14:textId="77777777" w:rsidR="00063B11" w:rsidRPr="00814F1E" w:rsidRDefault="00063B11" w:rsidP="00696965">
      <w:pPr>
        <w:spacing w:after="0" w:line="240" w:lineRule="auto"/>
        <w:ind w:left="20" w:right="28" w:hanging="10"/>
        <w:jc w:val="both"/>
        <w:rPr>
          <w:rFonts w:ascii="Avenir" w:eastAsia="Avenir" w:hAnsi="Avenir" w:cs="Avenir"/>
          <w:bCs/>
          <w:color w:val="000000"/>
          <w:sz w:val="20"/>
          <w:szCs w:val="20"/>
        </w:rPr>
      </w:pPr>
    </w:p>
    <w:p w14:paraId="0A5E905F" w14:textId="263CA96E" w:rsidR="00C80E06" w:rsidRPr="00814F1E" w:rsidRDefault="00510AD1" w:rsidP="00696965">
      <w:pPr>
        <w:spacing w:after="0" w:line="240" w:lineRule="auto"/>
        <w:rPr>
          <w:rFonts w:ascii="Avenir" w:eastAsia="Avenir" w:hAnsi="Avenir" w:cs="Avenir"/>
          <w:bCs/>
          <w:sz w:val="20"/>
          <w:szCs w:val="20"/>
        </w:rPr>
      </w:pPr>
      <w:r w:rsidRPr="00814F1E">
        <w:rPr>
          <w:rFonts w:ascii="Avenir" w:eastAsia="Avenir" w:hAnsi="Avenir" w:cs="Avenir"/>
          <w:color w:val="000000" w:themeColor="text1"/>
          <w:sz w:val="20"/>
          <w:szCs w:val="20"/>
        </w:rPr>
        <w:t xml:space="preserve">Rapport d'activité </w:t>
      </w:r>
      <w:r w:rsidR="00E87307" w:rsidRPr="00814F1E">
        <w:rPr>
          <w:rFonts w:ascii="Avenir" w:eastAsia="Avenir" w:hAnsi="Avenir" w:cs="Avenir"/>
          <w:bCs/>
          <w:sz w:val="20"/>
          <w:szCs w:val="20"/>
        </w:rPr>
        <w:t xml:space="preserve">de la mise en place </w:t>
      </w:r>
      <w:r w:rsidR="00983E13" w:rsidRPr="00814F1E">
        <w:rPr>
          <w:rFonts w:ascii="Avenir" w:eastAsia="Avenir" w:hAnsi="Avenir" w:cs="Avenir"/>
          <w:bCs/>
          <w:sz w:val="20"/>
          <w:szCs w:val="20"/>
        </w:rPr>
        <w:t xml:space="preserve">du conseil consultatif provincial de l'agriculture de </w:t>
      </w:r>
      <w:r w:rsidR="00426CE1" w:rsidRPr="00814F1E">
        <w:rPr>
          <w:rFonts w:ascii="Avenir" w:eastAsia="Avenir" w:hAnsi="Avenir" w:cs="Avenir"/>
          <w:bCs/>
          <w:sz w:val="20"/>
          <w:szCs w:val="20"/>
        </w:rPr>
        <w:t>l’Equateur :</w:t>
      </w:r>
      <w:r w:rsidR="00204304" w:rsidRPr="00814F1E">
        <w:rPr>
          <w:rFonts w:ascii="Avenir" w:eastAsia="Avenir" w:hAnsi="Avenir" w:cs="Avenir"/>
          <w:bCs/>
          <w:sz w:val="20"/>
          <w:szCs w:val="20"/>
        </w:rPr>
        <w:t xml:space="preserve"> </w:t>
      </w:r>
      <w:r w:rsidR="00C80E06" w:rsidRPr="00814F1E">
        <w:rPr>
          <w:rFonts w:ascii="Avenir" w:eastAsia="Avenir" w:hAnsi="Avenir" w:cs="Avenir"/>
          <w:bCs/>
          <w:sz w:val="20"/>
          <w:szCs w:val="20"/>
        </w:rPr>
        <w:t>https://drive.google.com/file/d/1z3lYfnsta1gMYb5CRkB0jL-g9FDS-DMT/view?usp=sharing</w:t>
      </w:r>
    </w:p>
    <w:p w14:paraId="4C64B1B7" w14:textId="77777777" w:rsidR="00736E1C" w:rsidRPr="00814F1E" w:rsidRDefault="00736E1C" w:rsidP="00696965">
      <w:pPr>
        <w:spacing w:after="0" w:line="240" w:lineRule="auto"/>
        <w:ind w:left="20" w:right="28" w:hanging="10"/>
        <w:jc w:val="both"/>
        <w:rPr>
          <w:rFonts w:ascii="Avenir" w:eastAsia="Avenir" w:hAnsi="Avenir" w:cs="Avenir"/>
          <w:bCs/>
          <w:color w:val="000000"/>
          <w:sz w:val="20"/>
          <w:szCs w:val="20"/>
        </w:rPr>
      </w:pPr>
    </w:p>
    <w:p w14:paraId="1619C645" w14:textId="37FCD4BA" w:rsidR="00886F80" w:rsidRPr="00814F1E" w:rsidRDefault="0010450E" w:rsidP="00696965">
      <w:pPr>
        <w:spacing w:after="0" w:line="240" w:lineRule="auto"/>
        <w:rPr>
          <w:rFonts w:ascii="Avenir" w:eastAsia="Avenir" w:hAnsi="Avenir" w:cs="Avenir"/>
          <w:bCs/>
          <w:sz w:val="20"/>
          <w:szCs w:val="20"/>
        </w:rPr>
      </w:pPr>
      <w:r w:rsidRPr="00814F1E">
        <w:rPr>
          <w:rFonts w:ascii="Avenir" w:eastAsia="Avenir" w:hAnsi="Avenir" w:cs="Avenir"/>
          <w:color w:val="000000" w:themeColor="text1"/>
          <w:sz w:val="20"/>
          <w:szCs w:val="20"/>
        </w:rPr>
        <w:t xml:space="preserve">Rapport </w:t>
      </w:r>
      <w:r w:rsidR="00F7252E" w:rsidRPr="00814F1E">
        <w:rPr>
          <w:rFonts w:ascii="Avenir" w:eastAsia="Avenir" w:hAnsi="Avenir" w:cs="Avenir"/>
          <w:bCs/>
          <w:sz w:val="20"/>
          <w:szCs w:val="20"/>
        </w:rPr>
        <w:t xml:space="preserve">Final </w:t>
      </w:r>
      <w:r w:rsidR="0081034E" w:rsidRPr="00814F1E">
        <w:rPr>
          <w:rFonts w:ascii="Avenir" w:eastAsia="Avenir" w:hAnsi="Avenir" w:cs="Avenir"/>
          <w:bCs/>
          <w:sz w:val="20"/>
          <w:szCs w:val="20"/>
        </w:rPr>
        <w:t>M</w:t>
      </w:r>
      <w:r w:rsidR="005E3CE0" w:rsidRPr="00814F1E">
        <w:rPr>
          <w:rFonts w:ascii="Avenir" w:eastAsia="Avenir" w:hAnsi="Avenir" w:cs="Avenir"/>
          <w:bCs/>
          <w:sz w:val="20"/>
          <w:szCs w:val="20"/>
        </w:rPr>
        <w:t xml:space="preserve">ise en place des </w:t>
      </w:r>
      <w:r w:rsidR="003A3659" w:rsidRPr="00814F1E">
        <w:rPr>
          <w:rFonts w:ascii="Avenir" w:eastAsia="Avenir" w:hAnsi="Avenir" w:cs="Avenir"/>
          <w:bCs/>
          <w:sz w:val="20"/>
          <w:szCs w:val="20"/>
        </w:rPr>
        <w:t>S</w:t>
      </w:r>
      <w:r w:rsidR="005E3CE0" w:rsidRPr="00814F1E">
        <w:rPr>
          <w:rFonts w:ascii="Avenir" w:eastAsia="Avenir" w:hAnsi="Avenir" w:cs="Avenir"/>
          <w:bCs/>
          <w:sz w:val="20"/>
          <w:szCs w:val="20"/>
        </w:rPr>
        <w:t>truc</w:t>
      </w:r>
      <w:r w:rsidR="003A3659" w:rsidRPr="00814F1E">
        <w:rPr>
          <w:rFonts w:ascii="Avenir" w:eastAsia="Avenir" w:hAnsi="Avenir" w:cs="Avenir"/>
          <w:bCs/>
          <w:sz w:val="20"/>
          <w:szCs w:val="20"/>
        </w:rPr>
        <w:t>tures de Gouvernance</w:t>
      </w:r>
      <w:r w:rsidR="0081034E" w:rsidRPr="00814F1E">
        <w:rPr>
          <w:rFonts w:ascii="Avenir" w:eastAsia="Avenir" w:hAnsi="Avenir" w:cs="Avenir"/>
          <w:bCs/>
          <w:sz w:val="20"/>
          <w:szCs w:val="20"/>
        </w:rPr>
        <w:t xml:space="preserve"> L</w:t>
      </w:r>
      <w:r w:rsidR="003255DD" w:rsidRPr="00814F1E">
        <w:rPr>
          <w:rFonts w:ascii="Avenir" w:eastAsia="Avenir" w:hAnsi="Avenir" w:cs="Avenir"/>
          <w:bCs/>
          <w:sz w:val="20"/>
          <w:szCs w:val="20"/>
        </w:rPr>
        <w:t xml:space="preserve">ocale dans les </w:t>
      </w:r>
      <w:r w:rsidR="0081034E" w:rsidRPr="00814F1E">
        <w:rPr>
          <w:rFonts w:ascii="Avenir" w:eastAsia="Avenir" w:hAnsi="Avenir" w:cs="Avenir"/>
          <w:bCs/>
          <w:sz w:val="20"/>
          <w:szCs w:val="20"/>
        </w:rPr>
        <w:t>T</w:t>
      </w:r>
      <w:r w:rsidR="003255DD" w:rsidRPr="00814F1E">
        <w:rPr>
          <w:rFonts w:ascii="Avenir" w:eastAsia="Avenir" w:hAnsi="Avenir" w:cs="Avenir"/>
          <w:bCs/>
          <w:sz w:val="20"/>
          <w:szCs w:val="20"/>
        </w:rPr>
        <w:t xml:space="preserve">erroirs </w:t>
      </w:r>
      <w:r w:rsidR="0081034E" w:rsidRPr="00814F1E">
        <w:rPr>
          <w:rFonts w:ascii="Avenir" w:eastAsia="Avenir" w:hAnsi="Avenir" w:cs="Avenir"/>
          <w:bCs/>
          <w:sz w:val="20"/>
          <w:szCs w:val="20"/>
        </w:rPr>
        <w:t>V</w:t>
      </w:r>
      <w:r w:rsidR="003255DD" w:rsidRPr="00814F1E">
        <w:rPr>
          <w:rFonts w:ascii="Avenir" w:eastAsia="Avenir" w:hAnsi="Avenir" w:cs="Avenir"/>
          <w:bCs/>
          <w:sz w:val="20"/>
          <w:szCs w:val="20"/>
        </w:rPr>
        <w:t>illageois et Secteur</w:t>
      </w:r>
      <w:r w:rsidR="0034558E" w:rsidRPr="00814F1E">
        <w:rPr>
          <w:rFonts w:ascii="Avenir" w:eastAsia="Avenir" w:hAnsi="Avenir" w:cs="Avenir"/>
          <w:bCs/>
          <w:sz w:val="20"/>
          <w:szCs w:val="20"/>
        </w:rPr>
        <w:t>s (</w:t>
      </w:r>
      <w:r w:rsidR="0081034E" w:rsidRPr="00814F1E">
        <w:rPr>
          <w:rFonts w:ascii="Avenir" w:eastAsia="Avenir" w:hAnsi="Avenir" w:cs="Avenir"/>
          <w:bCs/>
          <w:sz w:val="20"/>
          <w:szCs w:val="20"/>
        </w:rPr>
        <w:t xml:space="preserve">CLD ET CARG) </w:t>
      </w:r>
      <w:r w:rsidR="00E216E1" w:rsidRPr="00814F1E">
        <w:rPr>
          <w:rFonts w:ascii="Avenir" w:eastAsia="Avenir" w:hAnsi="Avenir" w:cs="Avenir"/>
          <w:bCs/>
          <w:sz w:val="20"/>
          <w:szCs w:val="20"/>
        </w:rPr>
        <w:t>dans la zone territoires de Lukolela et Bomongo en Equateur</w:t>
      </w:r>
      <w:r w:rsidR="00F77A8E" w:rsidRPr="00814F1E">
        <w:rPr>
          <w:rFonts w:ascii="Avenir" w:eastAsia="Avenir" w:hAnsi="Avenir" w:cs="Avenir"/>
          <w:bCs/>
          <w:sz w:val="20"/>
          <w:szCs w:val="20"/>
        </w:rPr>
        <w:t xml:space="preserve">, Mbandaka 20 septembre </w:t>
      </w:r>
      <w:r w:rsidR="001E4833" w:rsidRPr="00814F1E">
        <w:rPr>
          <w:rFonts w:ascii="Avenir" w:eastAsia="Avenir" w:hAnsi="Avenir" w:cs="Avenir"/>
          <w:bCs/>
          <w:sz w:val="20"/>
          <w:szCs w:val="20"/>
        </w:rPr>
        <w:t>2023</w:t>
      </w:r>
      <w:r w:rsidR="00C94AAF" w:rsidRPr="00814F1E">
        <w:rPr>
          <w:rFonts w:ascii="Avenir" w:eastAsia="Avenir" w:hAnsi="Avenir" w:cs="Avenir"/>
          <w:bCs/>
          <w:sz w:val="20"/>
          <w:szCs w:val="20"/>
        </w:rPr>
        <w:t xml:space="preserve"> :</w:t>
      </w:r>
      <w:r w:rsidR="00204304" w:rsidRPr="00814F1E">
        <w:rPr>
          <w:rFonts w:ascii="Avenir" w:eastAsia="Avenir" w:hAnsi="Avenir" w:cs="Avenir"/>
          <w:bCs/>
          <w:sz w:val="20"/>
          <w:szCs w:val="20"/>
        </w:rPr>
        <w:t xml:space="preserve"> </w:t>
      </w:r>
      <w:r w:rsidR="00235C55" w:rsidRPr="00814F1E">
        <w:rPr>
          <w:rFonts w:ascii="Avenir" w:eastAsia="Avenir" w:hAnsi="Avenir" w:cs="Avenir"/>
          <w:bCs/>
          <w:sz w:val="20"/>
          <w:szCs w:val="20"/>
        </w:rPr>
        <w:t>https://drive.google.com/file/d/1lOx_CgSgfrj2bIJ7ApmhCUA9i6ci0km1/view?usp=sharing</w:t>
      </w:r>
    </w:p>
    <w:p w14:paraId="03FD97D5" w14:textId="77777777" w:rsidR="00C25962" w:rsidRPr="00814F1E" w:rsidRDefault="00C25962" w:rsidP="00696965">
      <w:pPr>
        <w:spacing w:after="0" w:line="240" w:lineRule="auto"/>
        <w:ind w:left="20" w:right="28" w:hanging="10"/>
        <w:rPr>
          <w:rFonts w:ascii="Avenir" w:eastAsia="Avenir" w:hAnsi="Avenir" w:cs="Avenir"/>
          <w:bCs/>
          <w:color w:val="000000"/>
          <w:sz w:val="20"/>
          <w:szCs w:val="20"/>
        </w:rPr>
      </w:pPr>
    </w:p>
    <w:p w14:paraId="4ADD1349" w14:textId="79F59027" w:rsidR="00C25962" w:rsidRPr="00814F1E" w:rsidRDefault="00E216E1" w:rsidP="00696965">
      <w:pPr>
        <w:spacing w:after="0" w:line="240" w:lineRule="auto"/>
        <w:rPr>
          <w:rFonts w:ascii="Avenir" w:eastAsia="Avenir" w:hAnsi="Avenir" w:cs="Avenir"/>
          <w:bCs/>
          <w:color w:val="000000"/>
          <w:sz w:val="20"/>
          <w:szCs w:val="20"/>
        </w:rPr>
      </w:pPr>
      <w:r w:rsidRPr="00814F1E">
        <w:rPr>
          <w:rFonts w:ascii="Avenir" w:eastAsia="Avenir" w:hAnsi="Avenir" w:cs="Avenir"/>
          <w:color w:val="000000" w:themeColor="text1"/>
          <w:sz w:val="20"/>
          <w:szCs w:val="20"/>
        </w:rPr>
        <w:t xml:space="preserve">Rapport de lancement du </w:t>
      </w:r>
      <w:r w:rsidRPr="00814F1E">
        <w:rPr>
          <w:rFonts w:ascii="Avenir" w:eastAsia="Avenir" w:hAnsi="Avenir" w:cs="Avenir"/>
          <w:bCs/>
          <w:sz w:val="20"/>
          <w:szCs w:val="20"/>
        </w:rPr>
        <w:t>mécanisme de</w:t>
      </w:r>
      <w:r w:rsidR="00A61DA5" w:rsidRPr="00814F1E">
        <w:rPr>
          <w:rFonts w:ascii="Avenir" w:eastAsia="Avenir" w:hAnsi="Avenir" w:cs="Avenir"/>
          <w:bCs/>
          <w:sz w:val="20"/>
          <w:szCs w:val="20"/>
        </w:rPr>
        <w:t xml:space="preserve"> </w:t>
      </w:r>
      <w:r w:rsidRPr="00814F1E">
        <w:rPr>
          <w:rFonts w:ascii="Avenir" w:eastAsia="Avenir" w:hAnsi="Avenir" w:cs="Avenir"/>
          <w:bCs/>
          <w:sz w:val="20"/>
          <w:szCs w:val="20"/>
        </w:rPr>
        <w:t>gestion des plaintes et recours</w:t>
      </w:r>
      <w:r w:rsidR="00A61DA5" w:rsidRPr="00814F1E">
        <w:rPr>
          <w:rFonts w:ascii="Avenir" w:eastAsia="Avenir" w:hAnsi="Avenir" w:cs="Avenir"/>
          <w:bCs/>
          <w:sz w:val="20"/>
          <w:szCs w:val="20"/>
        </w:rPr>
        <w:t xml:space="preserve"> « MGPR » :</w:t>
      </w:r>
      <w:r w:rsidR="000477EE" w:rsidRPr="00814F1E">
        <w:rPr>
          <w:rFonts w:ascii="Avenir" w:eastAsia="Avenir" w:hAnsi="Avenir" w:cs="Avenir"/>
          <w:bCs/>
          <w:sz w:val="20"/>
          <w:szCs w:val="20"/>
        </w:rPr>
        <w:t xml:space="preserve"> </w:t>
      </w:r>
      <w:r w:rsidR="00C25962" w:rsidRPr="00814F1E">
        <w:rPr>
          <w:rFonts w:ascii="Avenir" w:eastAsia="Avenir" w:hAnsi="Avenir" w:cs="Avenir"/>
          <w:bCs/>
          <w:color w:val="000000"/>
          <w:sz w:val="20"/>
          <w:szCs w:val="20"/>
        </w:rPr>
        <w:t>https://drive.google.com/file/d/1bl9SKHvqQgYBLJ0-m8084uhtD9P7gQ88/view?usp=sharing</w:t>
      </w:r>
    </w:p>
    <w:p w14:paraId="6A90958E" w14:textId="77777777" w:rsidR="00353A3F" w:rsidRPr="00814F1E" w:rsidRDefault="00353A3F" w:rsidP="00696965">
      <w:pPr>
        <w:spacing w:after="0" w:line="240" w:lineRule="auto"/>
        <w:rPr>
          <w:rFonts w:ascii="Avenir" w:eastAsia="Avenir" w:hAnsi="Avenir" w:cs="Avenir"/>
          <w:bCs/>
          <w:color w:val="000000"/>
          <w:sz w:val="20"/>
          <w:szCs w:val="20"/>
        </w:rPr>
      </w:pPr>
    </w:p>
    <w:p w14:paraId="244FA638" w14:textId="023C9E46" w:rsidR="007E718A" w:rsidRPr="00814F1E" w:rsidRDefault="00886887" w:rsidP="00696965">
      <w:pPr>
        <w:spacing w:after="0" w:line="240" w:lineRule="auto"/>
        <w:rPr>
          <w:rFonts w:ascii="Avenir" w:eastAsia="Avenir" w:hAnsi="Avenir" w:cs="Avenir"/>
          <w:bCs/>
          <w:sz w:val="20"/>
          <w:szCs w:val="20"/>
        </w:rPr>
      </w:pPr>
      <w:r w:rsidRPr="00814F1E">
        <w:rPr>
          <w:rFonts w:ascii="Avenir" w:eastAsia="Avenir" w:hAnsi="Avenir" w:cs="Avenir"/>
          <w:color w:val="000000" w:themeColor="text1"/>
          <w:sz w:val="20"/>
          <w:szCs w:val="20"/>
        </w:rPr>
        <w:t>RAPPORT INTERMEDIAIRE</w:t>
      </w:r>
      <w:r w:rsidR="00353ACE" w:rsidRPr="00814F1E">
        <w:rPr>
          <w:rFonts w:ascii="Avenir" w:eastAsia="Avenir" w:hAnsi="Avenir" w:cs="Avenir"/>
          <w:bCs/>
          <w:sz w:val="20"/>
          <w:szCs w:val="20"/>
        </w:rPr>
        <w:t xml:space="preserve"> GTCRR du mois de Mai à mi-juin 2023 :</w:t>
      </w:r>
      <w:r w:rsidR="000477EE" w:rsidRPr="00814F1E">
        <w:rPr>
          <w:rFonts w:ascii="Avenir" w:eastAsia="Avenir" w:hAnsi="Avenir" w:cs="Avenir"/>
          <w:bCs/>
          <w:sz w:val="20"/>
          <w:szCs w:val="20"/>
        </w:rPr>
        <w:t xml:space="preserve"> </w:t>
      </w:r>
    </w:p>
    <w:p w14:paraId="376A6DA6" w14:textId="014A1CAB" w:rsidR="007E718A" w:rsidRPr="00814F1E" w:rsidRDefault="008E5F8E" w:rsidP="00696965">
      <w:pPr>
        <w:spacing w:after="0" w:line="240" w:lineRule="auto"/>
        <w:ind w:left="20" w:right="28" w:hanging="10"/>
        <w:rPr>
          <w:rFonts w:ascii="Avenir" w:eastAsia="Avenir" w:hAnsi="Avenir" w:cs="Avenir"/>
          <w:bCs/>
          <w:color w:val="000000"/>
          <w:sz w:val="20"/>
          <w:szCs w:val="20"/>
        </w:rPr>
      </w:pPr>
      <w:r w:rsidRPr="00814F1E">
        <w:rPr>
          <w:rFonts w:ascii="Avenir" w:eastAsia="Avenir" w:hAnsi="Avenir" w:cs="Avenir"/>
          <w:bCs/>
          <w:color w:val="000000"/>
          <w:sz w:val="20"/>
          <w:szCs w:val="20"/>
        </w:rPr>
        <w:t>https://drive.google.com/file/d/1M1RTn2B5z9CSiV2IAAQnks1YvUWJwA4x/view?usp=sharing</w:t>
      </w:r>
    </w:p>
    <w:p w14:paraId="4157FFDC" w14:textId="77777777" w:rsidR="009843AA" w:rsidRPr="00814F1E" w:rsidRDefault="009843AA" w:rsidP="00696965">
      <w:pPr>
        <w:spacing w:after="0" w:line="240" w:lineRule="auto"/>
        <w:ind w:left="20" w:right="28" w:hanging="10"/>
        <w:rPr>
          <w:rFonts w:ascii="Avenir" w:eastAsia="Avenir" w:hAnsi="Avenir" w:cs="Avenir"/>
          <w:bCs/>
          <w:color w:val="000000"/>
          <w:sz w:val="20"/>
          <w:szCs w:val="20"/>
        </w:rPr>
      </w:pPr>
    </w:p>
    <w:p w14:paraId="066A8A7B" w14:textId="4B53453D" w:rsidR="00580FF3" w:rsidRPr="00814F1E" w:rsidRDefault="00B2554D" w:rsidP="00696965">
      <w:pPr>
        <w:spacing w:after="0" w:line="240" w:lineRule="auto"/>
        <w:rPr>
          <w:rFonts w:ascii="Avenir" w:eastAsia="Avenir" w:hAnsi="Avenir" w:cs="Avenir"/>
          <w:bCs/>
          <w:sz w:val="20"/>
          <w:szCs w:val="20"/>
        </w:rPr>
      </w:pPr>
      <w:r w:rsidRPr="00814F1E">
        <w:rPr>
          <w:rFonts w:ascii="Avenir" w:eastAsia="Avenir" w:hAnsi="Avenir" w:cs="Avenir"/>
          <w:color w:val="000000" w:themeColor="text1"/>
          <w:sz w:val="20"/>
          <w:szCs w:val="20"/>
        </w:rPr>
        <w:t>PLAN DE DEVELOPPEMENT DES</w:t>
      </w:r>
      <w:r w:rsidRPr="00814F1E">
        <w:rPr>
          <w:rFonts w:ascii="Avenir" w:eastAsia="Avenir" w:hAnsi="Avenir" w:cs="Avenir"/>
          <w:bCs/>
          <w:sz w:val="20"/>
          <w:szCs w:val="20"/>
        </w:rPr>
        <w:t xml:space="preserve"> PEUPLES AUTOCHTONES PYGMEES, secteur de Bokatol</w:t>
      </w:r>
      <w:r w:rsidR="00580FF3" w:rsidRPr="00814F1E">
        <w:rPr>
          <w:rFonts w:ascii="Avenir" w:eastAsia="Avenir" w:hAnsi="Avenir" w:cs="Avenir"/>
          <w:bCs/>
          <w:sz w:val="20"/>
          <w:szCs w:val="20"/>
        </w:rPr>
        <w:t>a :</w:t>
      </w:r>
      <w:r w:rsidR="000477EE" w:rsidRPr="00814F1E">
        <w:rPr>
          <w:rFonts w:ascii="Avenir" w:eastAsia="Avenir" w:hAnsi="Avenir" w:cs="Avenir"/>
          <w:bCs/>
          <w:sz w:val="20"/>
          <w:szCs w:val="20"/>
        </w:rPr>
        <w:t> </w:t>
      </w:r>
      <w:r w:rsidR="007D68E6" w:rsidRPr="00814F1E">
        <w:rPr>
          <w:rFonts w:ascii="Avenir" w:eastAsia="Avenir" w:hAnsi="Avenir" w:cs="Avenir"/>
          <w:bCs/>
          <w:sz w:val="20"/>
          <w:szCs w:val="20"/>
        </w:rPr>
        <w:t>https://drive.google.com/file/d/1J2kF7c4cCKs6g9YmAdyI_1QP_m3bCbW9/view?usp=sharing</w:t>
      </w:r>
    </w:p>
    <w:p w14:paraId="1B354189" w14:textId="77777777" w:rsidR="007D68E6" w:rsidRPr="00814F1E" w:rsidRDefault="007D68E6" w:rsidP="00696965">
      <w:pPr>
        <w:spacing w:after="0" w:line="240" w:lineRule="auto"/>
        <w:ind w:left="20" w:right="28" w:hanging="10"/>
        <w:rPr>
          <w:rFonts w:ascii="Avenir" w:eastAsia="Avenir" w:hAnsi="Avenir" w:cs="Avenir"/>
          <w:bCs/>
          <w:color w:val="000000"/>
          <w:sz w:val="20"/>
          <w:szCs w:val="20"/>
        </w:rPr>
      </w:pPr>
    </w:p>
    <w:p w14:paraId="0D69DB09" w14:textId="3CB4F0FA" w:rsidR="00B21D4F" w:rsidRPr="00814F1E" w:rsidRDefault="006D1700" w:rsidP="00696965">
      <w:pPr>
        <w:spacing w:after="0" w:line="240" w:lineRule="auto"/>
        <w:rPr>
          <w:rFonts w:ascii="Avenir" w:eastAsia="Avenir" w:hAnsi="Avenir" w:cs="Avenir"/>
          <w:sz w:val="20"/>
          <w:szCs w:val="20"/>
        </w:rPr>
      </w:pPr>
      <w:r w:rsidRPr="00814F1E">
        <w:rPr>
          <w:rFonts w:ascii="Avenir" w:eastAsia="Avenir" w:hAnsi="Avenir" w:cs="Avenir"/>
          <w:color w:val="000000" w:themeColor="text1"/>
          <w:sz w:val="20"/>
          <w:szCs w:val="20"/>
        </w:rPr>
        <w:t>Document stratégique de réduction de déforestation et dégradation des forêts</w:t>
      </w:r>
      <w:r w:rsidR="000477EE" w:rsidRPr="00814F1E">
        <w:rPr>
          <w:rFonts w:ascii="Avenir" w:eastAsia="Avenir" w:hAnsi="Avenir" w:cs="Avenir"/>
          <w:color w:val="000000" w:themeColor="text1"/>
          <w:sz w:val="20"/>
          <w:szCs w:val="20"/>
        </w:rPr>
        <w:t xml:space="preserve"> </w:t>
      </w:r>
      <w:r w:rsidRPr="00814F1E">
        <w:rPr>
          <w:rFonts w:ascii="Avenir" w:eastAsia="Avenir" w:hAnsi="Avenir" w:cs="Avenir"/>
          <w:color w:val="000000" w:themeColor="text1"/>
          <w:sz w:val="20"/>
          <w:szCs w:val="20"/>
        </w:rPr>
        <w:t>dans la province de l’Equateur</w:t>
      </w:r>
      <w:r w:rsidR="00B21D4F" w:rsidRPr="00814F1E">
        <w:rPr>
          <w:rFonts w:ascii="Avenir" w:eastAsia="Avenir" w:hAnsi="Avenir" w:cs="Avenir"/>
          <w:color w:val="000000" w:themeColor="text1"/>
          <w:sz w:val="20"/>
          <w:szCs w:val="20"/>
        </w:rPr>
        <w:t xml:space="preserve"> :</w:t>
      </w:r>
      <w:r w:rsidR="00204304" w:rsidRPr="00814F1E">
        <w:rPr>
          <w:rFonts w:ascii="Avenir" w:eastAsia="Avenir" w:hAnsi="Avenir" w:cs="Avenir"/>
          <w:color w:val="000000" w:themeColor="text1"/>
          <w:sz w:val="20"/>
          <w:szCs w:val="20"/>
        </w:rPr>
        <w:t xml:space="preserve"> </w:t>
      </w:r>
      <w:hyperlink r:id="rId35">
        <w:r w:rsidR="00B21D4F" w:rsidRPr="00814F1E">
          <w:rPr>
            <w:rStyle w:val="Hyperlink"/>
            <w:rFonts w:ascii="Avenir" w:eastAsia="Avenir" w:hAnsi="Avenir" w:cs="Avenir"/>
            <w:sz w:val="20"/>
            <w:szCs w:val="20"/>
          </w:rPr>
          <w:t>https://drive.google.com/file/d/1TSQK8386iwAs6q4j99KigqbkcmJRlGf5/view?usp=sharing</w:t>
        </w:r>
      </w:hyperlink>
    </w:p>
    <w:p w14:paraId="7860FEBA" w14:textId="77777777" w:rsidR="00A531F9" w:rsidRPr="00814F1E" w:rsidRDefault="00A531F9" w:rsidP="00696965">
      <w:pPr>
        <w:spacing w:after="0" w:line="240" w:lineRule="auto"/>
        <w:ind w:left="20" w:right="28" w:hanging="10"/>
        <w:rPr>
          <w:rFonts w:ascii="Avenir" w:eastAsia="Avenir" w:hAnsi="Avenir" w:cs="Avenir"/>
          <w:bCs/>
          <w:color w:val="000000"/>
          <w:sz w:val="20"/>
          <w:szCs w:val="20"/>
        </w:rPr>
      </w:pPr>
    </w:p>
    <w:p w14:paraId="6076581A" w14:textId="12A75EB1" w:rsidR="00085D1F" w:rsidRPr="00814F1E" w:rsidRDefault="00B14B41" w:rsidP="00696965">
      <w:pPr>
        <w:spacing w:after="0" w:line="240" w:lineRule="auto"/>
        <w:rPr>
          <w:rFonts w:ascii="Avenir" w:eastAsia="Avenir" w:hAnsi="Avenir" w:cs="Avenir"/>
          <w:sz w:val="20"/>
          <w:szCs w:val="20"/>
        </w:rPr>
      </w:pPr>
      <w:r w:rsidRPr="00814F1E">
        <w:rPr>
          <w:rFonts w:ascii="Avenir" w:eastAsia="Avenir" w:hAnsi="Avenir" w:cs="Avenir"/>
          <w:color w:val="000000" w:themeColor="text1"/>
          <w:sz w:val="20"/>
          <w:szCs w:val="20"/>
        </w:rPr>
        <w:t>Rapport de lancement des activités de mise</w:t>
      </w:r>
      <w:r w:rsidR="001C160C" w:rsidRPr="00814F1E">
        <w:rPr>
          <w:rFonts w:ascii="Avenir" w:eastAsia="Avenir" w:hAnsi="Avenir" w:cs="Avenir"/>
          <w:color w:val="000000" w:themeColor="text1"/>
          <w:sz w:val="20"/>
          <w:szCs w:val="20"/>
        </w:rPr>
        <w:t xml:space="preserve"> </w:t>
      </w:r>
      <w:r w:rsidRPr="00814F1E">
        <w:rPr>
          <w:rFonts w:ascii="Avenir" w:eastAsia="Avenir" w:hAnsi="Avenir" w:cs="Avenir"/>
          <w:color w:val="000000" w:themeColor="text1"/>
          <w:sz w:val="20"/>
          <w:szCs w:val="20"/>
        </w:rPr>
        <w:t xml:space="preserve">en place des cadres de gouvernance à </w:t>
      </w:r>
      <w:r w:rsidR="001C160C" w:rsidRPr="00814F1E">
        <w:rPr>
          <w:rFonts w:ascii="Avenir" w:eastAsia="Avenir" w:hAnsi="Avenir" w:cs="Avenir"/>
          <w:color w:val="000000" w:themeColor="text1"/>
          <w:sz w:val="20"/>
          <w:szCs w:val="20"/>
        </w:rPr>
        <w:t>LUKOLELA ET BOMONGO</w:t>
      </w:r>
      <w:r w:rsidR="00B62E36" w:rsidRPr="00814F1E">
        <w:rPr>
          <w:rFonts w:ascii="Avenir" w:eastAsia="Avenir" w:hAnsi="Avenir" w:cs="Avenir"/>
          <w:color w:val="000000" w:themeColor="text1"/>
          <w:sz w:val="20"/>
          <w:szCs w:val="20"/>
        </w:rPr>
        <w:t>, ERND Institute 2023</w:t>
      </w:r>
      <w:r w:rsidR="7FEF9D5B" w:rsidRPr="00814F1E">
        <w:rPr>
          <w:rFonts w:ascii="Avenir" w:eastAsia="Avenir" w:hAnsi="Avenir" w:cs="Avenir"/>
          <w:color w:val="000000" w:themeColor="text1"/>
          <w:sz w:val="20"/>
          <w:szCs w:val="20"/>
        </w:rPr>
        <w:t xml:space="preserve"> </w:t>
      </w:r>
      <w:r w:rsidR="00085D1F" w:rsidRPr="00814F1E">
        <w:rPr>
          <w:rFonts w:ascii="Avenir" w:eastAsia="Avenir" w:hAnsi="Avenir" w:cs="Avenir"/>
          <w:color w:val="000000" w:themeColor="text1"/>
          <w:sz w:val="20"/>
          <w:szCs w:val="20"/>
        </w:rPr>
        <w:t>:</w:t>
      </w:r>
      <w:r w:rsidR="00204304" w:rsidRPr="00814F1E">
        <w:rPr>
          <w:rFonts w:ascii="Avenir" w:eastAsia="Avenir" w:hAnsi="Avenir" w:cs="Avenir"/>
          <w:color w:val="000000" w:themeColor="text1"/>
          <w:sz w:val="20"/>
          <w:szCs w:val="20"/>
        </w:rPr>
        <w:t xml:space="preserve"> </w:t>
      </w:r>
      <w:hyperlink r:id="rId36">
        <w:r w:rsidR="00085D1F" w:rsidRPr="00814F1E">
          <w:rPr>
            <w:rStyle w:val="Hyperlink"/>
            <w:rFonts w:ascii="Avenir" w:eastAsia="Avenir" w:hAnsi="Avenir" w:cs="Avenir"/>
            <w:sz w:val="20"/>
            <w:szCs w:val="20"/>
          </w:rPr>
          <w:t>https://drive.google.com/file/d/1u_6e3utbMxCQssXaioFBy8n0JKJtbsYR/view?usp=sharing</w:t>
        </w:r>
      </w:hyperlink>
    </w:p>
    <w:p w14:paraId="68BBAB20" w14:textId="595A5B2D" w:rsidR="6F298310" w:rsidRPr="00814F1E" w:rsidRDefault="6F298310" w:rsidP="00696965">
      <w:pPr>
        <w:spacing w:after="0" w:line="240" w:lineRule="auto"/>
        <w:ind w:right="28"/>
        <w:rPr>
          <w:rFonts w:ascii="Avenir" w:hAnsi="Avenir"/>
          <w:b/>
          <w:bCs/>
          <w:color w:val="008080"/>
          <w:sz w:val="20"/>
          <w:szCs w:val="20"/>
          <w:u w:val="single"/>
        </w:rPr>
      </w:pPr>
    </w:p>
    <w:p w14:paraId="76315DC5" w14:textId="00F43AF3" w:rsidR="47C0C202" w:rsidRPr="00814F1E" w:rsidRDefault="001E173A" w:rsidP="00696965">
      <w:pPr>
        <w:spacing w:after="0" w:line="240" w:lineRule="auto"/>
        <w:ind w:right="28"/>
        <w:rPr>
          <w:rFonts w:ascii="Avenir" w:hAnsi="Avenir"/>
          <w:color w:val="000000" w:themeColor="text1"/>
          <w:sz w:val="20"/>
          <w:szCs w:val="20"/>
        </w:rPr>
      </w:pPr>
      <w:r w:rsidRPr="00814F1E">
        <w:rPr>
          <w:rFonts w:ascii="Avenir" w:hAnsi="Avenir"/>
          <w:sz w:val="20"/>
          <w:szCs w:val="20"/>
        </w:rPr>
        <w:t>Mise en place des structures de gouvernance locale dans les terroirs villageois et secteurs (CL</w:t>
      </w:r>
      <w:r w:rsidR="00353A3F" w:rsidRPr="00814F1E">
        <w:rPr>
          <w:rFonts w:ascii="Avenir" w:hAnsi="Avenir"/>
          <w:sz w:val="20"/>
          <w:szCs w:val="20"/>
        </w:rPr>
        <w:t>D et CARG) dans la zone de pilote du projet – Territoires de Lukolela et Bomongo</w:t>
      </w:r>
      <w:r w:rsidR="00B91686" w:rsidRPr="00814F1E">
        <w:rPr>
          <w:rFonts w:ascii="Avenir" w:hAnsi="Avenir"/>
          <w:sz w:val="20"/>
          <w:szCs w:val="20"/>
        </w:rPr>
        <w:t>,septembre2023</w:t>
      </w:r>
      <w:r w:rsidR="00353A3F" w:rsidRPr="00814F1E">
        <w:rPr>
          <w:rFonts w:ascii="Avenir" w:hAnsi="Avenir"/>
          <w:sz w:val="20"/>
          <w:szCs w:val="20"/>
        </w:rPr>
        <w:t xml:space="preserve"> : </w:t>
      </w:r>
      <w:hyperlink r:id="rId37">
        <w:r w:rsidR="47C0C202" w:rsidRPr="00814F1E">
          <w:rPr>
            <w:rStyle w:val="Hyperlink"/>
            <w:rFonts w:ascii="Avenir" w:hAnsi="Avenir"/>
            <w:sz w:val="20"/>
            <w:szCs w:val="20"/>
          </w:rPr>
          <w:t>https://drive.google.com/file/d/195zx5E-0nDpdfDsRvtdlLtQ7yg9xwWu9/view?usp=sharing</w:t>
        </w:r>
      </w:hyperlink>
    </w:p>
    <w:p w14:paraId="072A91F8" w14:textId="77777777" w:rsidR="004D5757" w:rsidRPr="00814F1E" w:rsidRDefault="004D5757" w:rsidP="00696965">
      <w:pPr>
        <w:spacing w:after="0" w:line="240" w:lineRule="auto"/>
        <w:ind w:left="20" w:right="28" w:hanging="10"/>
        <w:jc w:val="both"/>
        <w:rPr>
          <w:rFonts w:ascii="Avenir" w:eastAsia="Avenir" w:hAnsi="Avenir" w:cs="Avenir"/>
          <w:i/>
          <w:color w:val="000000"/>
          <w:sz w:val="20"/>
          <w:szCs w:val="20"/>
        </w:rPr>
      </w:pPr>
    </w:p>
    <w:sdt>
      <w:sdtPr>
        <w:rPr>
          <w:rFonts w:ascii="Avenir" w:hAnsi="Avenir"/>
          <w:sz w:val="20"/>
          <w:szCs w:val="20"/>
        </w:rPr>
        <w:tag w:val="goog_rdk_2893"/>
        <w:id w:val="1201362014"/>
      </w:sdtPr>
      <w:sdtEndPr/>
      <w:sdtContent>
        <w:sdt>
          <w:sdtPr>
            <w:rPr>
              <w:rFonts w:ascii="Avenir" w:hAnsi="Avenir"/>
              <w:sz w:val="20"/>
              <w:szCs w:val="20"/>
            </w:rPr>
            <w:tag w:val="goog_rdk_2892"/>
            <w:id w:val="-407534241"/>
          </w:sdtPr>
          <w:sdtEndPr/>
          <w:sdtContent>
            <w:p w14:paraId="05A855B4" w14:textId="5FFEFCFA" w:rsidR="005E22E4" w:rsidRPr="00814F1E" w:rsidRDefault="004D1EC3" w:rsidP="00696965">
              <w:pPr>
                <w:spacing w:after="0" w:line="240" w:lineRule="auto"/>
                <w:rPr>
                  <w:rFonts w:ascii="Avenir" w:hAnsi="Avenir"/>
                  <w:sz w:val="20"/>
                  <w:szCs w:val="20"/>
                </w:rPr>
              </w:pPr>
              <w:r w:rsidRPr="00814F1E">
                <w:rPr>
                  <w:rFonts w:ascii="Avenir" w:eastAsia="Avenir" w:hAnsi="Avenir" w:cs="Avenir"/>
                  <w:color w:val="000000" w:themeColor="text1"/>
                  <w:sz w:val="20"/>
                  <w:szCs w:val="20"/>
                </w:rPr>
                <w:t xml:space="preserve">Rapport d'activité </w:t>
              </w:r>
              <w:r w:rsidR="00F93763" w:rsidRPr="00814F1E">
                <w:rPr>
                  <w:rFonts w:ascii="Avenir" w:eastAsia="Avenir" w:hAnsi="Avenir" w:cs="Avenir"/>
                  <w:color w:val="000000" w:themeColor="text1"/>
                  <w:sz w:val="20"/>
                  <w:szCs w:val="20"/>
                </w:rPr>
                <w:t xml:space="preserve">– Session 1 de réflexion </w:t>
              </w:r>
              <w:r w:rsidR="5F3A3137" w:rsidRPr="00814F1E">
                <w:rPr>
                  <w:rFonts w:ascii="Avenir" w:eastAsia="Avenir" w:hAnsi="Avenir" w:cs="Avenir"/>
                  <w:color w:val="000000" w:themeColor="text1"/>
                  <w:sz w:val="20"/>
                  <w:szCs w:val="20"/>
                </w:rPr>
                <w:t>prospective</w:t>
              </w:r>
              <w:r w:rsidR="00F93763" w:rsidRPr="00814F1E">
                <w:rPr>
                  <w:rFonts w:ascii="Avenir" w:eastAsia="Avenir" w:hAnsi="Avenir" w:cs="Avenir"/>
                  <w:color w:val="000000" w:themeColor="text1"/>
                  <w:sz w:val="20"/>
                  <w:szCs w:val="20"/>
                </w:rPr>
                <w:t xml:space="preserve"> </w:t>
              </w:r>
              <w:r w:rsidRPr="00814F1E">
                <w:rPr>
                  <w:rFonts w:ascii="Avenir" w:eastAsia="Avenir" w:hAnsi="Avenir" w:cs="Avenir"/>
                  <w:color w:val="000000" w:themeColor="text1"/>
                  <w:sz w:val="20"/>
                  <w:szCs w:val="20"/>
                </w:rPr>
                <w:t xml:space="preserve">sur la déforestation et la dégradation des forêts dans la province </w:t>
              </w:r>
              <w:r w:rsidR="009E61BF" w:rsidRPr="00814F1E">
                <w:rPr>
                  <w:rFonts w:ascii="Avenir" w:eastAsia="Avenir" w:hAnsi="Avenir" w:cs="Avenir"/>
                  <w:color w:val="000000" w:themeColor="text1"/>
                  <w:sz w:val="20"/>
                  <w:szCs w:val="20"/>
                </w:rPr>
                <w:t>Équateur</w:t>
              </w:r>
              <w:r w:rsidRPr="00814F1E">
                <w:rPr>
                  <w:rFonts w:ascii="Avenir" w:eastAsia="Avenir" w:hAnsi="Avenir" w:cs="Avenir"/>
                  <w:color w:val="000000" w:themeColor="text1"/>
                  <w:sz w:val="20"/>
                  <w:szCs w:val="20"/>
                </w:rPr>
                <w:t xml:space="preserve"> </w:t>
              </w:r>
              <w:r w:rsidRPr="00814F1E">
                <w:rPr>
                  <w:rFonts w:ascii="Avenir" w:eastAsia="MS Gothic" w:hAnsi="Avenir" w:cs="MS Gothic"/>
                  <w:color w:val="000000" w:themeColor="text1"/>
                  <w:sz w:val="20"/>
                  <w:szCs w:val="20"/>
                </w:rPr>
                <w:t>（</w:t>
              </w:r>
              <w:r w:rsidR="3A382450" w:rsidRPr="00814F1E">
                <w:rPr>
                  <w:rFonts w:ascii="Avenir" w:eastAsia="Avenir" w:hAnsi="Avenir" w:cs="Avenir"/>
                  <w:color w:val="000000" w:themeColor="text1"/>
                  <w:sz w:val="20"/>
                  <w:szCs w:val="20"/>
                </w:rPr>
                <w:t>Fév.</w:t>
              </w:r>
              <w:r w:rsidRPr="00814F1E">
                <w:rPr>
                  <w:rFonts w:ascii="Avenir" w:eastAsia="Avenir" w:hAnsi="Avenir" w:cs="Avenir"/>
                  <w:color w:val="000000" w:themeColor="text1"/>
                  <w:sz w:val="20"/>
                  <w:szCs w:val="20"/>
                </w:rPr>
                <w:t>2023</w:t>
              </w:r>
              <w:r w:rsidRPr="00814F1E">
                <w:rPr>
                  <w:rFonts w:ascii="Avenir" w:eastAsia="MS Gothic" w:hAnsi="Avenir" w:cs="MS Gothic"/>
                  <w:color w:val="000000" w:themeColor="text1"/>
                  <w:sz w:val="20"/>
                  <w:szCs w:val="20"/>
                </w:rPr>
                <w:t>）</w:t>
              </w:r>
              <w:r w:rsidR="1C4031D4" w:rsidRPr="00814F1E">
                <w:rPr>
                  <w:rFonts w:ascii="Avenir" w:eastAsia="MS Gothic" w:hAnsi="Avenir" w:cs="MS Gothic"/>
                  <w:color w:val="000000" w:themeColor="text1"/>
                  <w:sz w:val="20"/>
                  <w:szCs w:val="20"/>
                </w:rPr>
                <w:t xml:space="preserve"> </w:t>
              </w:r>
              <w:r w:rsidRPr="00814F1E">
                <w:rPr>
                  <w:rFonts w:ascii="Avenir" w:eastAsia="Avenir" w:hAnsi="Avenir" w:cs="Avenir"/>
                  <w:color w:val="000000" w:themeColor="text1"/>
                  <w:sz w:val="20"/>
                  <w:szCs w:val="20"/>
                </w:rPr>
                <w:t>:</w:t>
              </w:r>
              <w:r w:rsidR="00F93763" w:rsidRPr="00814F1E">
                <w:rPr>
                  <w:rFonts w:ascii="Avenir" w:hAnsi="Avenir"/>
                  <w:iCs/>
                  <w:sz w:val="20"/>
                  <w:szCs w:val="20"/>
                </w:rPr>
                <w:t xml:space="preserve"> </w:t>
              </w:r>
            </w:p>
            <w:p w14:paraId="03AEFA16" w14:textId="5B47C7A4" w:rsidR="002B5350" w:rsidRPr="00814F1E" w:rsidRDefault="003206DD" w:rsidP="00696965">
              <w:pPr>
                <w:spacing w:after="0" w:line="240" w:lineRule="auto"/>
                <w:rPr>
                  <w:rFonts w:ascii="Avenir" w:hAnsi="Avenir"/>
                  <w:sz w:val="20"/>
                  <w:szCs w:val="20"/>
                </w:rPr>
              </w:pPr>
              <w:sdt>
                <w:sdtPr>
                  <w:rPr>
                    <w:rFonts w:ascii="Avenir" w:hAnsi="Avenir"/>
                    <w:iCs/>
                    <w:sz w:val="20"/>
                    <w:szCs w:val="20"/>
                  </w:rPr>
                  <w:tag w:val="goog_rdk_2894"/>
                  <w:id w:val="-1883779356"/>
                </w:sdtPr>
                <w:sdtEndPr>
                  <w:rPr>
                    <w:iCs w:val="0"/>
                  </w:rPr>
                </w:sdtEndPr>
                <w:sdtContent>
                  <w:hyperlink r:id="rId38">
                    <w:r w:rsidR="0097172D" w:rsidRPr="00814F1E">
                      <w:rPr>
                        <w:rFonts w:ascii="Avenir" w:eastAsia="Avenir" w:hAnsi="Avenir" w:cs="Avenir"/>
                        <w:i/>
                        <w:iCs/>
                        <w:color w:val="000000" w:themeColor="text1"/>
                        <w:sz w:val="20"/>
                        <w:szCs w:val="20"/>
                      </w:rPr>
                      <w:t>https://drive.google.com/file/d/159sFOU3Pmj10zpC8wL1xRUgMECKJRKNa/view?usp=sharing</w:t>
                    </w:r>
                  </w:hyperlink>
                </w:sdtContent>
              </w:sdt>
            </w:p>
            <w:p w14:paraId="3C00BC40" w14:textId="2AC293AE" w:rsidR="004D1EC3" w:rsidRPr="00814F1E" w:rsidRDefault="003206DD" w:rsidP="00696965">
              <w:pPr>
                <w:spacing w:after="0" w:line="240" w:lineRule="auto"/>
                <w:rPr>
                  <w:rFonts w:ascii="Avenir" w:eastAsia="Avenir" w:hAnsi="Avenir" w:cs="Avenir"/>
                  <w:i/>
                  <w:color w:val="000000"/>
                  <w:sz w:val="20"/>
                  <w:szCs w:val="20"/>
                </w:rPr>
              </w:pPr>
            </w:p>
          </w:sdtContent>
        </w:sdt>
      </w:sdtContent>
    </w:sdt>
    <w:sdt>
      <w:sdtPr>
        <w:rPr>
          <w:rFonts w:ascii="Avenir" w:hAnsi="Avenir"/>
          <w:sz w:val="20"/>
          <w:szCs w:val="20"/>
        </w:rPr>
        <w:tag w:val="goog_rdk_2895"/>
        <w:id w:val="-503970230"/>
      </w:sdtPr>
      <w:sdtEndPr/>
      <w:sdtContent>
        <w:sdt>
          <w:sdtPr>
            <w:rPr>
              <w:rFonts w:ascii="Avenir" w:hAnsi="Avenir"/>
              <w:sz w:val="20"/>
              <w:szCs w:val="20"/>
            </w:rPr>
            <w:tag w:val="goog_rdk_2899"/>
            <w:id w:val="1298181677"/>
          </w:sdtPr>
          <w:sdtEndPr/>
          <w:sdtContent>
            <w:sdt>
              <w:sdtPr>
                <w:rPr>
                  <w:rFonts w:ascii="Avenir" w:hAnsi="Avenir"/>
                  <w:sz w:val="20"/>
                  <w:szCs w:val="20"/>
                </w:rPr>
                <w:tag w:val="goog_rdk_2898"/>
                <w:id w:val="1712376290"/>
              </w:sdtPr>
              <w:sdtEndPr/>
              <w:sdtContent>
                <w:p w14:paraId="0342C75C" w14:textId="543BDF0E" w:rsidR="004D1EC3" w:rsidRPr="00814F1E" w:rsidRDefault="00A05ABC" w:rsidP="00696965">
                  <w:pPr>
                    <w:spacing w:after="0" w:line="240" w:lineRule="auto"/>
                    <w:rPr>
                      <w:rFonts w:ascii="Avenir" w:eastAsia="Avenir" w:hAnsi="Avenir" w:cs="Avenir"/>
                      <w:i/>
                      <w:color w:val="000000"/>
                      <w:sz w:val="20"/>
                      <w:szCs w:val="20"/>
                    </w:rPr>
                  </w:pPr>
                  <w:r w:rsidRPr="00814F1E">
                    <w:rPr>
                      <w:rFonts w:ascii="Avenir" w:eastAsia="Avenir" w:hAnsi="Avenir" w:cs="Avenir"/>
                      <w:color w:val="000000" w:themeColor="text1"/>
                      <w:sz w:val="20"/>
                      <w:szCs w:val="20"/>
                    </w:rPr>
                    <w:t xml:space="preserve">Rapport d'Activité – Session 2 de </w:t>
                  </w:r>
                  <w:r w:rsidR="009E61BF" w:rsidRPr="00814F1E">
                    <w:rPr>
                      <w:rFonts w:ascii="Avenir" w:eastAsia="Avenir" w:hAnsi="Avenir" w:cs="Avenir"/>
                      <w:color w:val="000000" w:themeColor="text1"/>
                      <w:sz w:val="20"/>
                      <w:szCs w:val="20"/>
                    </w:rPr>
                    <w:t>Réflexions</w:t>
                  </w:r>
                  <w:r w:rsidRPr="00814F1E">
                    <w:rPr>
                      <w:rFonts w:ascii="Avenir" w:eastAsia="Avenir" w:hAnsi="Avenir" w:cs="Avenir"/>
                      <w:color w:val="000000" w:themeColor="text1"/>
                      <w:sz w:val="20"/>
                      <w:szCs w:val="20"/>
                    </w:rPr>
                    <w:t xml:space="preserve"> Prospectives sur les moteurs de déforestation et dégradation des forêts dans la province de l’</w:t>
                  </w:r>
                  <w:r w:rsidR="009E61BF" w:rsidRPr="00814F1E">
                    <w:rPr>
                      <w:rFonts w:ascii="Avenir" w:eastAsia="Avenir" w:hAnsi="Avenir" w:cs="Avenir"/>
                      <w:color w:val="000000" w:themeColor="text1"/>
                      <w:sz w:val="20"/>
                      <w:szCs w:val="20"/>
                    </w:rPr>
                    <w:t>Équateur</w:t>
                  </w:r>
                  <w:r w:rsidRPr="00814F1E">
                    <w:rPr>
                      <w:rFonts w:ascii="Avenir" w:eastAsia="Avenir" w:hAnsi="Avenir" w:cs="Avenir"/>
                      <w:color w:val="000000" w:themeColor="text1"/>
                      <w:sz w:val="20"/>
                      <w:szCs w:val="20"/>
                    </w:rPr>
                    <w:t xml:space="preserve"> </w:t>
                  </w:r>
                  <w:r w:rsidRPr="00814F1E">
                    <w:rPr>
                      <w:rFonts w:ascii="Avenir" w:eastAsia="MS Gothic" w:hAnsi="Avenir" w:cs="MS Gothic"/>
                      <w:color w:val="000000" w:themeColor="text1"/>
                      <w:sz w:val="20"/>
                      <w:szCs w:val="20"/>
                    </w:rPr>
                    <w:t>（</w:t>
                  </w:r>
                  <w:r w:rsidRPr="00814F1E">
                    <w:rPr>
                      <w:rFonts w:ascii="Avenir" w:eastAsia="Avenir" w:hAnsi="Avenir" w:cs="Avenir"/>
                      <w:color w:val="000000" w:themeColor="text1"/>
                      <w:sz w:val="20"/>
                      <w:szCs w:val="20"/>
                    </w:rPr>
                    <w:t>juin 2023</w:t>
                  </w:r>
                  <w:r w:rsidRPr="00814F1E">
                    <w:rPr>
                      <w:rFonts w:ascii="Avenir" w:eastAsia="MS Gothic" w:hAnsi="Avenir" w:cs="MS Gothic"/>
                      <w:color w:val="000000" w:themeColor="text1"/>
                      <w:sz w:val="20"/>
                      <w:szCs w:val="20"/>
                    </w:rPr>
                    <w:t>）</w:t>
                  </w:r>
                  <w:r w:rsidR="4B36D51E" w:rsidRPr="00814F1E">
                    <w:rPr>
                      <w:rFonts w:ascii="Avenir" w:eastAsia="MS Gothic" w:hAnsi="Avenir" w:cs="MS Gothic"/>
                      <w:color w:val="000000" w:themeColor="text1"/>
                      <w:sz w:val="20"/>
                      <w:szCs w:val="20"/>
                    </w:rPr>
                    <w:t xml:space="preserve"> </w:t>
                  </w:r>
                  <w:r w:rsidRPr="00814F1E">
                    <w:rPr>
                      <w:rFonts w:ascii="Avenir" w:eastAsia="MS Gothic" w:hAnsi="Avenir" w:cs="MS Gothic"/>
                      <w:color w:val="000000" w:themeColor="text1"/>
                      <w:sz w:val="20"/>
                      <w:szCs w:val="20"/>
                    </w:rPr>
                    <w:t>:</w:t>
                  </w:r>
                  <w:r w:rsidR="005E22E4" w:rsidRPr="00814F1E">
                    <w:rPr>
                      <w:rFonts w:ascii="Avenir" w:eastAsia="Avenir" w:hAnsi="Avenir" w:cs="Avenir"/>
                      <w:color w:val="000000" w:themeColor="text1"/>
                      <w:sz w:val="20"/>
                      <w:szCs w:val="20"/>
                    </w:rPr>
                    <w:t xml:space="preserve"> </w:t>
                  </w:r>
                  <w:sdt>
                    <w:sdtPr>
                      <w:rPr>
                        <w:rFonts w:ascii="Avenir" w:hAnsi="Avenir"/>
                        <w:iCs/>
                        <w:sz w:val="20"/>
                        <w:szCs w:val="20"/>
                      </w:rPr>
                      <w:tag w:val="goog_rdk_2900"/>
                      <w:id w:val="1578635723"/>
                    </w:sdtPr>
                    <w:sdtEndPr>
                      <w:rPr>
                        <w:iCs w:val="0"/>
                      </w:rPr>
                    </w:sdtEndPr>
                    <w:sdtContent>
                      <w:hyperlink r:id="rId39">
                        <w:r w:rsidR="005E22E4" w:rsidRPr="00814F1E">
                          <w:rPr>
                            <w:rFonts w:ascii="Avenir" w:eastAsia="Avenir" w:hAnsi="Avenir" w:cs="Avenir"/>
                            <w:i/>
                            <w:iCs/>
                            <w:color w:val="000000" w:themeColor="text1"/>
                            <w:sz w:val="20"/>
                            <w:szCs w:val="20"/>
                          </w:rPr>
                          <w:t>https://drive.google.com/file/d/1IoMLvL7IrInN4DpAXpW4xbtf8N9SypvA/view?usp=sharing</w:t>
                        </w:r>
                      </w:hyperlink>
                    </w:sdtContent>
                  </w:sdt>
                </w:p>
              </w:sdtContent>
            </w:sdt>
          </w:sdtContent>
        </w:sdt>
      </w:sdtContent>
    </w:sdt>
    <w:p w14:paraId="60FE904C" w14:textId="77777777" w:rsidR="002F2160" w:rsidRPr="00814F1E" w:rsidRDefault="002F2160" w:rsidP="00696965">
      <w:pPr>
        <w:spacing w:after="0" w:line="240" w:lineRule="auto"/>
        <w:ind w:left="20" w:right="28" w:hanging="10"/>
        <w:jc w:val="both"/>
        <w:rPr>
          <w:rFonts w:ascii="Avenir" w:eastAsia="Avenir" w:hAnsi="Avenir" w:cs="Avenir"/>
          <w:i/>
          <w:color w:val="000000"/>
          <w:sz w:val="20"/>
          <w:szCs w:val="20"/>
        </w:rPr>
      </w:pPr>
    </w:p>
    <w:sdt>
      <w:sdtPr>
        <w:rPr>
          <w:rFonts w:ascii="Avenir" w:hAnsi="Avenir"/>
          <w:sz w:val="20"/>
          <w:szCs w:val="20"/>
        </w:rPr>
        <w:tag w:val="goog_rdk_2979"/>
        <w:id w:val="-1021859207"/>
      </w:sdtPr>
      <w:sdtEndPr>
        <w:rPr>
          <w:rFonts w:eastAsia="Avenir" w:cs="Avenir"/>
          <w:color w:val="000000"/>
        </w:rPr>
      </w:sdtEndPr>
      <w:sdtContent>
        <w:sdt>
          <w:sdtPr>
            <w:rPr>
              <w:rFonts w:ascii="Avenir" w:hAnsi="Avenir"/>
              <w:sz w:val="20"/>
              <w:szCs w:val="20"/>
            </w:rPr>
            <w:tag w:val="goog_rdk_2978"/>
            <w:id w:val="1033687460"/>
          </w:sdtPr>
          <w:sdtEndPr>
            <w:rPr>
              <w:rFonts w:eastAsia="Avenir" w:cs="Avenir"/>
              <w:color w:val="000000"/>
            </w:rPr>
          </w:sdtEndPr>
          <w:sdtContent>
            <w:p w14:paraId="322C8058" w14:textId="17E90CEE" w:rsidR="00AE5180" w:rsidRPr="00814F1E" w:rsidRDefault="00AE5180" w:rsidP="00B14B41">
              <w:pPr>
                <w:spacing w:after="0" w:line="240" w:lineRule="auto"/>
                <w:rPr>
                  <w:rFonts w:ascii="Avenir" w:eastAsia="Avenir" w:hAnsi="Avenir" w:cs="Avenir"/>
                  <w:color w:val="000000"/>
                  <w:sz w:val="20"/>
                  <w:szCs w:val="20"/>
                </w:rPr>
              </w:pPr>
              <w:r w:rsidRPr="00814F1E">
                <w:rPr>
                  <w:rFonts w:ascii="Avenir" w:eastAsia="Avenir" w:hAnsi="Avenir" w:cs="Avenir"/>
                  <w:color w:val="000000" w:themeColor="text1"/>
                  <w:sz w:val="20"/>
                  <w:szCs w:val="20"/>
                </w:rPr>
                <w:t xml:space="preserve">Tableau synthèse de la mise en place des </w:t>
              </w:r>
              <w:r w:rsidR="002F2160" w:rsidRPr="00814F1E">
                <w:rPr>
                  <w:rFonts w:ascii="Avenir" w:eastAsia="Avenir" w:hAnsi="Avenir" w:cs="Avenir"/>
                  <w:color w:val="000000" w:themeColor="text1"/>
                  <w:sz w:val="20"/>
                  <w:szCs w:val="20"/>
                </w:rPr>
                <w:t>CLD</w:t>
              </w:r>
              <w:r w:rsidRPr="00814F1E">
                <w:rPr>
                  <w:rFonts w:ascii="Avenir" w:eastAsia="Avenir" w:hAnsi="Avenir" w:cs="Avenir"/>
                  <w:color w:val="000000" w:themeColor="text1"/>
                  <w:sz w:val="20"/>
                  <w:szCs w:val="20"/>
                </w:rPr>
                <w:t xml:space="preserve"> avec coordonnées géoréférencées : </w:t>
              </w:r>
              <w:sdt>
                <w:sdtPr>
                  <w:rPr>
                    <w:rFonts w:ascii="Avenir" w:eastAsia="Avenir" w:hAnsi="Avenir" w:cs="Avenir"/>
                    <w:color w:val="000000" w:themeColor="text1"/>
                    <w:sz w:val="20"/>
                    <w:szCs w:val="20"/>
                  </w:rPr>
                  <w:tag w:val="goog_rdk_2980"/>
                  <w:id w:val="-658315636"/>
                </w:sdtPr>
                <w:sdtEndPr/>
                <w:sdtContent>
                  <w:hyperlink r:id="rId40">
                    <w:r w:rsidRPr="00814F1E">
                      <w:rPr>
                        <w:rFonts w:ascii="Avenir" w:eastAsia="Avenir" w:hAnsi="Avenir" w:cs="Avenir"/>
                        <w:color w:val="000000" w:themeColor="text1"/>
                        <w:sz w:val="20"/>
                        <w:szCs w:val="20"/>
                      </w:rPr>
                      <w:t>https://drive.google.com/file/d/1wNjo2OA59iIs-soA4siQGru__a6M8orW/view?usp=sharing</w:t>
                    </w:r>
                  </w:hyperlink>
                </w:sdtContent>
              </w:sdt>
            </w:p>
          </w:sdtContent>
        </w:sdt>
      </w:sdtContent>
    </w:sdt>
    <w:p w14:paraId="704487EF" w14:textId="09D4FB90" w:rsidR="00AE5180" w:rsidRPr="00814F1E" w:rsidRDefault="00AE5180" w:rsidP="00766C35">
      <w:pPr>
        <w:spacing w:after="0" w:line="240" w:lineRule="auto"/>
        <w:jc w:val="both"/>
        <w:rPr>
          <w:rFonts w:ascii="Avenir" w:eastAsia="Avenir" w:hAnsi="Avenir" w:cs="Avenir"/>
          <w:color w:val="000000"/>
          <w:sz w:val="20"/>
          <w:szCs w:val="20"/>
        </w:rPr>
      </w:pPr>
    </w:p>
    <w:p w14:paraId="4A3A97D4" w14:textId="77777777" w:rsidR="00B24D79" w:rsidRPr="00814F1E" w:rsidRDefault="00B24D79" w:rsidP="00766C35">
      <w:pPr>
        <w:spacing w:after="0" w:line="240" w:lineRule="auto"/>
        <w:jc w:val="both"/>
        <w:rPr>
          <w:rFonts w:ascii="Avenir" w:eastAsia="Avenir" w:hAnsi="Avenir" w:cs="Avenir"/>
          <w:color w:val="000000"/>
          <w:sz w:val="20"/>
          <w:szCs w:val="20"/>
        </w:rPr>
      </w:pPr>
    </w:p>
    <w:p w14:paraId="5077EA99" w14:textId="19D55514" w:rsidR="00B24D79" w:rsidRPr="00814F1E" w:rsidRDefault="00B24D79" w:rsidP="00B24D79">
      <w:pPr>
        <w:spacing w:after="0" w:line="240" w:lineRule="auto"/>
        <w:jc w:val="both"/>
        <w:rPr>
          <w:rFonts w:ascii="Avenir" w:eastAsia="Avenir" w:hAnsi="Avenir" w:cs="Avenir"/>
          <w:color w:val="000000" w:themeColor="text1"/>
          <w:sz w:val="20"/>
          <w:szCs w:val="20"/>
        </w:rPr>
      </w:pPr>
      <w:r w:rsidRPr="00814F1E">
        <w:rPr>
          <w:rFonts w:ascii="Avenir" w:eastAsia="Avenir" w:hAnsi="Avenir" w:cs="Avenir"/>
          <w:color w:val="000000" w:themeColor="text1"/>
          <w:sz w:val="20"/>
          <w:szCs w:val="20"/>
        </w:rPr>
        <w:t>Rapport de mission conjointe Redynamisation des CLD dans 10 Territoires (Août 2023</w:t>
      </w:r>
      <w:r w:rsidRPr="00814F1E">
        <w:rPr>
          <w:rFonts w:ascii="Avenir" w:eastAsia="MS Gothic" w:hAnsi="Avenir" w:cs="MS Gothic"/>
          <w:color w:val="000000" w:themeColor="text1"/>
          <w:sz w:val="20"/>
          <w:szCs w:val="20"/>
        </w:rPr>
        <w:t>）</w:t>
      </w:r>
      <w:r w:rsidRPr="00814F1E">
        <w:rPr>
          <w:rFonts w:ascii="Avenir" w:eastAsia="MS Gothic" w:hAnsi="Avenir" w:cs="MS Gothic"/>
          <w:color w:val="000000" w:themeColor="text1"/>
          <w:sz w:val="20"/>
          <w:szCs w:val="20"/>
        </w:rPr>
        <w:t xml:space="preserve"> </w:t>
      </w:r>
      <w:r w:rsidRPr="00814F1E">
        <w:rPr>
          <w:rFonts w:ascii="Avenir" w:eastAsia="Avenir" w:hAnsi="Avenir" w:cs="Avenir"/>
          <w:color w:val="000000" w:themeColor="text1"/>
          <w:sz w:val="20"/>
          <w:szCs w:val="20"/>
        </w:rPr>
        <w:t>:</w:t>
      </w:r>
    </w:p>
    <w:p w14:paraId="5692E999" w14:textId="77777777" w:rsidR="00B24D79" w:rsidRPr="00814F1E" w:rsidRDefault="00B24D79" w:rsidP="00B24D79">
      <w:pPr>
        <w:spacing w:after="0" w:line="240" w:lineRule="auto"/>
        <w:jc w:val="both"/>
        <w:rPr>
          <w:rFonts w:ascii="Avenir" w:eastAsia="Avenir" w:hAnsi="Avenir" w:cs="Avenir"/>
          <w:color w:val="000000" w:themeColor="text1"/>
          <w:sz w:val="20"/>
          <w:szCs w:val="20"/>
        </w:rPr>
      </w:pPr>
    </w:p>
    <w:p w14:paraId="0D579929" w14:textId="0904CF98" w:rsidR="00B24D79" w:rsidRPr="00814F1E" w:rsidRDefault="00B24D79" w:rsidP="00B24D79">
      <w:pPr>
        <w:spacing w:after="0" w:line="240" w:lineRule="auto"/>
        <w:jc w:val="both"/>
        <w:rPr>
          <w:rFonts w:ascii="Avenir" w:eastAsia="Avenir" w:hAnsi="Avenir" w:cs="Avenir"/>
          <w:color w:val="000000"/>
          <w:sz w:val="20"/>
          <w:szCs w:val="20"/>
        </w:rPr>
      </w:pPr>
      <w:r w:rsidRPr="00814F1E">
        <w:rPr>
          <w:rFonts w:ascii="Avenir" w:eastAsia="Avenir" w:hAnsi="Avenir" w:cs="Avenir"/>
          <w:color w:val="000000"/>
          <w:sz w:val="20"/>
          <w:szCs w:val="20"/>
        </w:rPr>
        <w:t>https://drive.google.com/file/d/1uf6nWqgMDZDq_EqtM6jWMza2KBHY76af/view?usp=sharing</w:t>
      </w:r>
    </w:p>
    <w:p w14:paraId="20B164E2" w14:textId="77777777" w:rsidR="00B24D79" w:rsidRPr="00814F1E" w:rsidRDefault="00B24D79" w:rsidP="00766C35">
      <w:pPr>
        <w:spacing w:after="0" w:line="240" w:lineRule="auto"/>
        <w:jc w:val="both"/>
        <w:rPr>
          <w:rFonts w:ascii="Avenir" w:eastAsia="Avenir" w:hAnsi="Avenir" w:cs="Avenir"/>
          <w:color w:val="000000"/>
          <w:sz w:val="20"/>
          <w:szCs w:val="20"/>
        </w:rPr>
      </w:pPr>
    </w:p>
    <w:p w14:paraId="2DDDF0FD" w14:textId="392A5FEC" w:rsidR="0067256E" w:rsidRPr="00814F1E" w:rsidRDefault="003206DD" w:rsidP="00353A3F">
      <w:pPr>
        <w:spacing w:after="0" w:line="240" w:lineRule="auto"/>
        <w:rPr>
          <w:rFonts w:ascii="Avenir" w:eastAsia="Avenir" w:hAnsi="Avenir" w:cs="Avenir"/>
          <w:iCs/>
          <w:sz w:val="20"/>
          <w:szCs w:val="20"/>
        </w:rPr>
      </w:pPr>
      <w:sdt>
        <w:sdtPr>
          <w:rPr>
            <w:rFonts w:ascii="Avenir" w:hAnsi="Avenir"/>
            <w:sz w:val="20"/>
            <w:szCs w:val="20"/>
          </w:rPr>
          <w:tag w:val="goog_rdk_2915"/>
          <w:id w:val="-415325567"/>
        </w:sdtPr>
        <w:sdtEndPr/>
        <w:sdtContent>
          <w:sdt>
            <w:sdtPr>
              <w:rPr>
                <w:rFonts w:ascii="Avenir" w:hAnsi="Avenir"/>
                <w:sz w:val="20"/>
                <w:szCs w:val="20"/>
              </w:rPr>
              <w:tag w:val="goog_rdk_2914"/>
              <w:id w:val="-1651823258"/>
            </w:sdtPr>
            <w:sdtEndPr/>
            <w:sdtContent>
              <w:r w:rsidR="005E22E4" w:rsidRPr="00814F1E">
                <w:rPr>
                  <w:rFonts w:ascii="Avenir" w:eastAsia="Avenir" w:hAnsi="Avenir" w:cs="Avenir"/>
                  <w:color w:val="000000" w:themeColor="text1"/>
                  <w:sz w:val="20"/>
                  <w:szCs w:val="20"/>
                </w:rPr>
                <w:t>Atelier de la mise en place du conseil Consultatif provincial de l’agric</w:t>
              </w:r>
              <w:r w:rsidR="200E031D" w:rsidRPr="00814F1E">
                <w:rPr>
                  <w:rFonts w:ascii="Avenir" w:eastAsia="Avenir" w:hAnsi="Avenir" w:cs="Avenir"/>
                  <w:color w:val="000000" w:themeColor="text1"/>
                  <w:sz w:val="20"/>
                  <w:szCs w:val="20"/>
                </w:rPr>
                <w:t>ulture de l‘Equateur</w:t>
              </w:r>
              <w:r w:rsidR="51D11E41" w:rsidRPr="00814F1E">
                <w:rPr>
                  <w:rFonts w:ascii="Avenir" w:eastAsia="Avenir" w:hAnsi="Avenir" w:cs="Avenir"/>
                  <w:color w:val="000000" w:themeColor="text1"/>
                  <w:sz w:val="20"/>
                  <w:szCs w:val="20"/>
                </w:rPr>
                <w:t xml:space="preserve">, </w:t>
              </w:r>
            </w:sdtContent>
          </w:sdt>
        </w:sdtContent>
      </w:sdt>
      <w:r w:rsidR="007967BE" w:rsidRPr="00814F1E">
        <w:rPr>
          <w:rFonts w:ascii="Avenir" w:hAnsi="Avenir"/>
          <w:sz w:val="20"/>
          <w:szCs w:val="20"/>
        </w:rPr>
        <w:t>Aout 2023</w:t>
      </w:r>
    </w:p>
    <w:p w14:paraId="12304EF1" w14:textId="2B65FAAD" w:rsidR="7B9D96F0" w:rsidRPr="00814F1E" w:rsidRDefault="003206DD" w:rsidP="2C9A1305">
      <w:pPr>
        <w:spacing w:after="0" w:line="240" w:lineRule="auto"/>
        <w:ind w:left="20" w:right="28" w:hanging="10"/>
        <w:jc w:val="both"/>
        <w:rPr>
          <w:rFonts w:ascii="Avenir" w:eastAsia="Avenir" w:hAnsi="Avenir" w:cs="Avenir"/>
          <w:color w:val="000000" w:themeColor="text1"/>
          <w:sz w:val="20"/>
          <w:szCs w:val="20"/>
        </w:rPr>
      </w:pPr>
      <w:hyperlink r:id="rId41" w:history="1">
        <w:r w:rsidR="7B9D96F0" w:rsidRPr="00814F1E">
          <w:rPr>
            <w:rStyle w:val="Hyperlink"/>
            <w:rFonts w:ascii="Avenir" w:eastAsia="Avenir" w:hAnsi="Avenir" w:cs="Avenir"/>
            <w:sz w:val="20"/>
            <w:szCs w:val="20"/>
          </w:rPr>
          <w:t>https://drive.google.com/file/d/1z3lYfnsta1gMYb5CRkB0jL-g9FDS-DMT/view?usp=sharing</w:t>
        </w:r>
      </w:hyperlink>
    </w:p>
    <w:p w14:paraId="775FCE5A" w14:textId="200E4A4B" w:rsidR="2C9A1305" w:rsidRPr="00814F1E" w:rsidRDefault="2C9A1305" w:rsidP="2C9A1305">
      <w:pPr>
        <w:spacing w:after="0" w:line="240" w:lineRule="auto"/>
        <w:ind w:left="20" w:right="28" w:hanging="10"/>
        <w:jc w:val="both"/>
        <w:rPr>
          <w:rFonts w:ascii="Avenir" w:eastAsia="Avenir" w:hAnsi="Avenir" w:cs="Avenir"/>
          <w:i/>
          <w:iCs/>
          <w:color w:val="000000" w:themeColor="text1"/>
          <w:sz w:val="20"/>
          <w:szCs w:val="20"/>
        </w:rPr>
      </w:pPr>
    </w:p>
    <w:p w14:paraId="48B67B83" w14:textId="4FE4A05B" w:rsidR="004D1EC3" w:rsidRPr="00814F1E" w:rsidRDefault="00765C66" w:rsidP="007967BE">
      <w:pPr>
        <w:spacing w:after="0"/>
        <w:rPr>
          <w:rFonts w:ascii="Avenir" w:eastAsia="Avenir" w:hAnsi="Avenir" w:cs="Avenir"/>
          <w:sz w:val="20"/>
          <w:szCs w:val="20"/>
        </w:rPr>
      </w:pPr>
      <w:r w:rsidRPr="00814F1E">
        <w:rPr>
          <w:rFonts w:ascii="Avenir" w:eastAsia="Avenir" w:hAnsi="Avenir" w:cs="Avenir"/>
          <w:color w:val="000000" w:themeColor="text1"/>
          <w:sz w:val="20"/>
          <w:szCs w:val="20"/>
        </w:rPr>
        <w:t>Rapport de 22 concessions forestières des</w:t>
      </w:r>
      <w:r w:rsidR="0067256E" w:rsidRPr="00814F1E">
        <w:rPr>
          <w:rFonts w:ascii="Avenir" w:eastAsia="Avenir" w:hAnsi="Avenir" w:cs="Avenir"/>
          <w:iCs/>
          <w:sz w:val="20"/>
          <w:szCs w:val="20"/>
        </w:rPr>
        <w:t xml:space="preserve"> </w:t>
      </w:r>
      <w:r w:rsidRPr="00814F1E">
        <w:rPr>
          <w:rFonts w:ascii="Avenir" w:eastAsia="Avenir" w:hAnsi="Avenir" w:cs="Avenir"/>
          <w:iCs/>
          <w:sz w:val="20"/>
          <w:szCs w:val="20"/>
        </w:rPr>
        <w:t>communautés locales attendent des arrêtés de</w:t>
      </w:r>
      <w:r w:rsidR="0067256E" w:rsidRPr="00814F1E">
        <w:rPr>
          <w:rFonts w:ascii="Avenir" w:eastAsia="Avenir" w:hAnsi="Avenir" w:cs="Avenir"/>
          <w:iCs/>
          <w:sz w:val="20"/>
          <w:szCs w:val="20"/>
        </w:rPr>
        <w:t xml:space="preserve"> </w:t>
      </w:r>
      <w:r w:rsidRPr="00814F1E">
        <w:rPr>
          <w:rFonts w:ascii="Avenir" w:eastAsia="Avenir" w:hAnsi="Avenir" w:cs="Avenir"/>
          <w:iCs/>
          <w:sz w:val="20"/>
          <w:szCs w:val="20"/>
        </w:rPr>
        <w:t>reconnaissance du gouverneur de province</w:t>
      </w:r>
      <w:r w:rsidR="0067256E" w:rsidRPr="00814F1E">
        <w:rPr>
          <w:rFonts w:ascii="Avenir" w:eastAsia="Avenir" w:hAnsi="Avenir" w:cs="Avenir"/>
          <w:iCs/>
          <w:sz w:val="20"/>
          <w:szCs w:val="20"/>
        </w:rPr>
        <w:t xml:space="preserve"> :</w:t>
      </w:r>
    </w:p>
    <w:p w14:paraId="729EB6B7" w14:textId="5D1081CE" w:rsidR="00732952" w:rsidRPr="00814F1E" w:rsidRDefault="003206DD" w:rsidP="007967BE">
      <w:pPr>
        <w:spacing w:after="0" w:line="271" w:lineRule="auto"/>
        <w:ind w:left="20" w:right="28" w:hanging="10"/>
        <w:jc w:val="both"/>
        <w:rPr>
          <w:rStyle w:val="Hyperlink"/>
          <w:rFonts w:ascii="Avenir" w:eastAsia="Avenir" w:hAnsi="Avenir" w:cs="Avenir"/>
          <w:sz w:val="20"/>
          <w:szCs w:val="20"/>
        </w:rPr>
      </w:pPr>
      <w:hyperlink r:id="rId42">
        <w:r w:rsidR="00732952" w:rsidRPr="00814F1E">
          <w:rPr>
            <w:rStyle w:val="Hyperlink"/>
            <w:rFonts w:ascii="Avenir" w:eastAsia="Avenir" w:hAnsi="Avenir" w:cs="Avenir"/>
            <w:sz w:val="20"/>
            <w:szCs w:val="20"/>
          </w:rPr>
          <w:t>https://drive.google.com/file/d/1A1_00ax4uaLV19RZruHwkihy0nfuCvCg/view?usp=sharing</w:t>
        </w:r>
      </w:hyperlink>
    </w:p>
    <w:p w14:paraId="23C9453A" w14:textId="77777777" w:rsidR="00724486" w:rsidRPr="00814F1E" w:rsidRDefault="00724486" w:rsidP="007967BE">
      <w:pPr>
        <w:spacing w:after="0" w:line="271" w:lineRule="auto"/>
        <w:ind w:left="20" w:right="28" w:hanging="10"/>
        <w:jc w:val="both"/>
        <w:rPr>
          <w:rFonts w:ascii="Avenir" w:eastAsia="Avenir" w:hAnsi="Avenir" w:cs="Avenir"/>
          <w:color w:val="000000"/>
          <w:sz w:val="20"/>
          <w:szCs w:val="20"/>
        </w:rPr>
      </w:pPr>
    </w:p>
    <w:p w14:paraId="21587FC3" w14:textId="3C0D593A" w:rsidR="004D5757" w:rsidRPr="00814F1E" w:rsidRDefault="004D5757">
      <w:pPr>
        <w:spacing w:after="5" w:line="271" w:lineRule="auto"/>
        <w:ind w:left="20" w:right="28" w:hanging="10"/>
        <w:jc w:val="both"/>
        <w:rPr>
          <w:rFonts w:ascii="Avenir" w:eastAsia="Avenir" w:hAnsi="Avenir" w:cs="Avenir"/>
          <w:b/>
          <w:color w:val="000000"/>
          <w:sz w:val="20"/>
          <w:szCs w:val="20"/>
        </w:rPr>
      </w:pPr>
      <w:r w:rsidRPr="00814F1E">
        <w:rPr>
          <w:rFonts w:ascii="Avenir" w:eastAsia="Avenir" w:hAnsi="Avenir" w:cs="Avenir"/>
          <w:b/>
          <w:color w:val="000000"/>
          <w:sz w:val="20"/>
          <w:szCs w:val="20"/>
        </w:rPr>
        <w:t xml:space="preserve">Composante 2 – AT </w:t>
      </w:r>
    </w:p>
    <w:p w14:paraId="22CDBD00" w14:textId="77777777" w:rsidR="004D5757" w:rsidRPr="00814F1E" w:rsidRDefault="004D5757">
      <w:pPr>
        <w:spacing w:after="5" w:line="271" w:lineRule="auto"/>
        <w:ind w:left="20" w:right="28" w:hanging="10"/>
        <w:jc w:val="both"/>
        <w:rPr>
          <w:rFonts w:ascii="Avenir" w:eastAsia="Avenir" w:hAnsi="Avenir" w:cs="Avenir"/>
          <w:i/>
          <w:color w:val="000000"/>
          <w:sz w:val="20"/>
          <w:szCs w:val="20"/>
        </w:rPr>
      </w:pPr>
    </w:p>
    <w:p w14:paraId="156D249A" w14:textId="0186B97C" w:rsidR="008263DC" w:rsidRPr="00814F1E" w:rsidRDefault="008263DC" w:rsidP="00696965">
      <w:pPr>
        <w:spacing w:after="0" w:line="240" w:lineRule="auto"/>
        <w:ind w:left="20" w:right="28" w:hanging="10"/>
        <w:jc w:val="both"/>
        <w:rPr>
          <w:rFonts w:ascii="Avenir" w:eastAsia="Avenir" w:hAnsi="Avenir" w:cs="Avenir"/>
          <w:i/>
          <w:color w:val="000000"/>
          <w:sz w:val="20"/>
          <w:szCs w:val="20"/>
        </w:rPr>
      </w:pPr>
      <w:r w:rsidRPr="00814F1E">
        <w:rPr>
          <w:rFonts w:ascii="Avenir" w:eastAsia="Avenir" w:hAnsi="Avenir" w:cs="Avenir"/>
          <w:i/>
          <w:color w:val="000000"/>
          <w:sz w:val="20"/>
          <w:szCs w:val="20"/>
        </w:rPr>
        <w:t xml:space="preserve">PSAT </w:t>
      </w:r>
    </w:p>
    <w:p w14:paraId="319061E6" w14:textId="45CD510F" w:rsidR="008263DC" w:rsidRPr="00814F1E" w:rsidRDefault="008263DC" w:rsidP="00696965">
      <w:pPr>
        <w:pStyle w:val="ListParagraph"/>
        <w:numPr>
          <w:ilvl w:val="0"/>
          <w:numId w:val="12"/>
        </w:numPr>
        <w:spacing w:after="0" w:line="240" w:lineRule="auto"/>
        <w:rPr>
          <w:rFonts w:ascii="Avenir" w:eastAsia="Avenir" w:hAnsi="Avenir" w:cs="Avenir"/>
          <w:i/>
          <w:sz w:val="20"/>
          <w:szCs w:val="20"/>
        </w:rPr>
      </w:pPr>
      <w:r w:rsidRPr="00814F1E">
        <w:rPr>
          <w:rFonts w:ascii="Avenir" w:eastAsia="Avenir" w:hAnsi="Avenir" w:cs="Avenir"/>
          <w:i/>
          <w:sz w:val="20"/>
          <w:szCs w:val="20"/>
        </w:rPr>
        <w:t xml:space="preserve">Cartes et shapefiles </w:t>
      </w:r>
    </w:p>
    <w:p w14:paraId="5A1CC5E2" w14:textId="77777777" w:rsidR="00AD11A8" w:rsidRPr="00814F1E" w:rsidRDefault="00AD11A8" w:rsidP="00724486">
      <w:pPr>
        <w:spacing w:after="0" w:line="240" w:lineRule="auto"/>
        <w:rPr>
          <w:rFonts w:ascii="Avenir" w:eastAsia="Avenir" w:hAnsi="Avenir" w:cs="Avenir"/>
          <w:iCs/>
          <w:sz w:val="20"/>
          <w:szCs w:val="20"/>
        </w:rPr>
      </w:pPr>
    </w:p>
    <w:p w14:paraId="7CB1B0B7" w14:textId="3A80F05A" w:rsidR="00724486" w:rsidRPr="00814F1E" w:rsidRDefault="00AD11A8" w:rsidP="00724486">
      <w:pPr>
        <w:spacing w:after="0" w:line="240" w:lineRule="auto"/>
        <w:rPr>
          <w:rFonts w:ascii="Avenir" w:eastAsia="Avenir" w:hAnsi="Avenir" w:cs="Avenir"/>
          <w:iCs/>
          <w:sz w:val="20"/>
          <w:szCs w:val="20"/>
        </w:rPr>
      </w:pPr>
      <w:r w:rsidRPr="00814F1E">
        <w:rPr>
          <w:rFonts w:ascii="Avenir" w:eastAsia="Avenir" w:hAnsi="Avenir" w:cs="Avenir"/>
          <w:iCs/>
          <w:sz w:val="20"/>
          <w:szCs w:val="20"/>
        </w:rPr>
        <w:t>Shapefiles 2023 :</w:t>
      </w:r>
    </w:p>
    <w:p w14:paraId="0A1CF4F6" w14:textId="77777777" w:rsidR="001007DC" w:rsidRPr="00814F1E" w:rsidRDefault="001007DC" w:rsidP="00724486">
      <w:pPr>
        <w:spacing w:after="0" w:line="240" w:lineRule="auto"/>
        <w:rPr>
          <w:rFonts w:ascii="Avenir" w:eastAsia="Avenir" w:hAnsi="Avenir" w:cs="Avenir"/>
          <w:iCs/>
          <w:sz w:val="20"/>
          <w:szCs w:val="20"/>
        </w:rPr>
      </w:pPr>
    </w:p>
    <w:p w14:paraId="61359638" w14:textId="2A0DA886" w:rsidR="006302EB" w:rsidRPr="00814F1E" w:rsidRDefault="003206DD" w:rsidP="006302EB">
      <w:pPr>
        <w:spacing w:after="0" w:line="271" w:lineRule="auto"/>
        <w:ind w:left="20" w:right="28" w:hanging="10"/>
        <w:jc w:val="both"/>
        <w:rPr>
          <w:rFonts w:ascii="Avenir" w:hAnsi="Avenir"/>
          <w:sz w:val="20"/>
          <w:szCs w:val="20"/>
        </w:rPr>
      </w:pPr>
      <w:hyperlink r:id="rId43" w:history="1">
        <w:r w:rsidR="006302EB" w:rsidRPr="00814F1E">
          <w:rPr>
            <w:rStyle w:val="Hyperlink"/>
            <w:rFonts w:ascii="Avenir" w:hAnsi="Avenir"/>
            <w:sz w:val="20"/>
            <w:szCs w:val="20"/>
          </w:rPr>
          <w:t>https://drive.google.com/drive/folders/1WmBkua43h50aqmwwV2RGZrIG9E_gnZSc?usp=sharing</w:t>
        </w:r>
      </w:hyperlink>
    </w:p>
    <w:p w14:paraId="0D1F0BFD" w14:textId="77777777" w:rsidR="00F8490F" w:rsidRPr="00814F1E" w:rsidRDefault="00F8490F" w:rsidP="006302EB">
      <w:pPr>
        <w:spacing w:after="0" w:line="271" w:lineRule="auto"/>
        <w:ind w:left="20" w:right="28" w:hanging="10"/>
        <w:jc w:val="both"/>
        <w:rPr>
          <w:rFonts w:ascii="Avenir" w:hAnsi="Avenir"/>
          <w:sz w:val="20"/>
          <w:szCs w:val="20"/>
        </w:rPr>
      </w:pPr>
    </w:p>
    <w:p w14:paraId="67916BED" w14:textId="77777777" w:rsidR="00F8490F" w:rsidRPr="00814F1E" w:rsidRDefault="00F8490F" w:rsidP="00F8490F">
      <w:pPr>
        <w:spacing w:after="0" w:line="240" w:lineRule="auto"/>
        <w:rPr>
          <w:rFonts w:ascii="Avenir" w:hAnsi="Avenir"/>
          <w:sz w:val="20"/>
          <w:szCs w:val="20"/>
        </w:rPr>
      </w:pPr>
      <w:r w:rsidRPr="00814F1E">
        <w:rPr>
          <w:rFonts w:ascii="Avenir" w:eastAsia="Avenir" w:hAnsi="Avenir" w:cs="Avenir"/>
          <w:sz w:val="20"/>
          <w:szCs w:val="20"/>
        </w:rPr>
        <w:t>Shapefiles_PSAT_Coord_Env.zip"</w:t>
      </w:r>
      <w:r w:rsidRPr="00814F1E">
        <w:rPr>
          <w:rFonts w:ascii="Avenir" w:hAnsi="Avenir"/>
          <w:sz w:val="20"/>
          <w:szCs w:val="20"/>
        </w:rPr>
        <w:t xml:space="preserve"> </w:t>
      </w:r>
    </w:p>
    <w:p w14:paraId="12266F88" w14:textId="77777777" w:rsidR="00F8490F" w:rsidRPr="00814F1E" w:rsidRDefault="00F8490F" w:rsidP="006302EB">
      <w:pPr>
        <w:spacing w:after="0" w:line="271" w:lineRule="auto"/>
        <w:ind w:left="20" w:right="28" w:hanging="10"/>
        <w:jc w:val="both"/>
        <w:rPr>
          <w:rFonts w:ascii="Avenir" w:hAnsi="Avenir"/>
          <w:sz w:val="20"/>
          <w:szCs w:val="20"/>
        </w:rPr>
      </w:pPr>
    </w:p>
    <w:p w14:paraId="65C8A1B8" w14:textId="368B57BF" w:rsidR="00006444" w:rsidRPr="00814F1E" w:rsidRDefault="003206DD" w:rsidP="00006444">
      <w:pPr>
        <w:spacing w:after="0" w:line="240" w:lineRule="auto"/>
        <w:rPr>
          <w:rFonts w:ascii="Avenir" w:eastAsia="Avenir" w:hAnsi="Avenir" w:cs="Avenir"/>
          <w:iCs/>
          <w:sz w:val="20"/>
          <w:szCs w:val="20"/>
        </w:rPr>
      </w:pPr>
      <w:hyperlink r:id="rId44" w:history="1">
        <w:r w:rsidR="00F8490F" w:rsidRPr="00814F1E">
          <w:rPr>
            <w:rStyle w:val="Hyperlink"/>
            <w:rFonts w:ascii="Avenir" w:hAnsi="Avenir"/>
            <w:sz w:val="20"/>
            <w:szCs w:val="20"/>
          </w:rPr>
          <w:t>https://drive.google.com/file/d/1_yl-y2QQT4XoJKOM1i84gwXgrV7EbIGL/view?usp=sharing</w:t>
        </w:r>
      </w:hyperlink>
      <w:r w:rsidR="00006444" w:rsidRPr="00814F1E">
        <w:rPr>
          <w:rFonts w:ascii="Avenir" w:eastAsia="Avenir" w:hAnsi="Avenir" w:cs="Avenir"/>
          <w:iCs/>
          <w:sz w:val="20"/>
          <w:szCs w:val="20"/>
        </w:rPr>
        <w:t xml:space="preserve"> </w:t>
      </w:r>
    </w:p>
    <w:p w14:paraId="0811A077" w14:textId="77777777" w:rsidR="00006444" w:rsidRPr="00814F1E" w:rsidRDefault="00006444" w:rsidP="00006444">
      <w:pPr>
        <w:spacing w:after="0" w:line="240" w:lineRule="auto"/>
        <w:rPr>
          <w:rFonts w:ascii="Avenir" w:eastAsia="Avenir" w:hAnsi="Avenir" w:cs="Avenir"/>
          <w:iCs/>
          <w:sz w:val="20"/>
          <w:szCs w:val="20"/>
        </w:rPr>
      </w:pPr>
    </w:p>
    <w:p w14:paraId="70CC2B49" w14:textId="0188B7D6" w:rsidR="00F8490F" w:rsidRPr="00814F1E" w:rsidRDefault="00860643" w:rsidP="006302EB">
      <w:pPr>
        <w:spacing w:after="0" w:line="271" w:lineRule="auto"/>
        <w:ind w:left="20" w:right="28" w:hanging="10"/>
        <w:jc w:val="both"/>
        <w:rPr>
          <w:rFonts w:ascii="Avenir" w:eastAsia="Avenir" w:hAnsi="Avenir" w:cs="Avenir"/>
          <w:sz w:val="20"/>
          <w:szCs w:val="20"/>
          <w:lang w:val="en-US"/>
        </w:rPr>
      </w:pPr>
      <w:r w:rsidRPr="00814F1E">
        <w:rPr>
          <w:rFonts w:ascii="Avenir" w:eastAsia="Avenir" w:hAnsi="Avenir" w:cs="Avenir"/>
          <w:sz w:val="20"/>
          <w:szCs w:val="20"/>
          <w:lang w:val="en-US"/>
        </w:rPr>
        <w:t>Shapefiles_PSAT_Div_AT.zip</w:t>
      </w:r>
      <w:r w:rsidR="003F372A" w:rsidRPr="00814F1E">
        <w:rPr>
          <w:rFonts w:ascii="Avenir" w:eastAsia="Avenir" w:hAnsi="Avenir" w:cs="Avenir"/>
          <w:sz w:val="20"/>
          <w:szCs w:val="20"/>
          <w:lang w:val="en-US"/>
        </w:rPr>
        <w:t>:</w:t>
      </w:r>
    </w:p>
    <w:p w14:paraId="4C823096" w14:textId="77777777" w:rsidR="003F372A" w:rsidRPr="00814F1E" w:rsidRDefault="003F372A" w:rsidP="006302EB">
      <w:pPr>
        <w:spacing w:after="0" w:line="271" w:lineRule="auto"/>
        <w:ind w:left="20" w:right="28" w:hanging="10"/>
        <w:jc w:val="both"/>
        <w:rPr>
          <w:rFonts w:ascii="Avenir" w:hAnsi="Avenir"/>
          <w:sz w:val="20"/>
          <w:szCs w:val="20"/>
          <w:lang w:val="en-US"/>
        </w:rPr>
      </w:pPr>
    </w:p>
    <w:p w14:paraId="55697210" w14:textId="0537A8C5" w:rsidR="00860643" w:rsidRPr="00814F1E" w:rsidRDefault="003206DD" w:rsidP="42FF0D1B">
      <w:pPr>
        <w:spacing w:after="0" w:line="271" w:lineRule="auto"/>
        <w:ind w:left="20" w:right="28" w:hanging="10"/>
        <w:jc w:val="both"/>
        <w:rPr>
          <w:rFonts w:ascii="Avenir" w:eastAsia="Avenir" w:hAnsi="Avenir" w:cs="Avenir"/>
          <w:sz w:val="20"/>
          <w:szCs w:val="20"/>
        </w:rPr>
      </w:pPr>
      <w:hyperlink r:id="rId45">
        <w:r w:rsidR="42FF0D1B" w:rsidRPr="42FF0D1B">
          <w:rPr>
            <w:rStyle w:val="Hyperlink"/>
          </w:rPr>
          <w:t>https://drive.google.com/file/d/1fEdINL9djUA6Q1pMJjMKrR-CgVSZp2Z-/view?usp=sharing</w:t>
        </w:r>
      </w:hyperlink>
      <w:r w:rsidR="42FF0D1B" w:rsidRPr="42FF0D1B">
        <w:rPr>
          <w:rFonts w:ascii="Avenir" w:eastAsia="Avenir" w:hAnsi="Avenir" w:cs="Avenir"/>
          <w:sz w:val="20"/>
          <w:szCs w:val="20"/>
        </w:rPr>
        <w:t xml:space="preserve"> </w:t>
      </w:r>
    </w:p>
    <w:p w14:paraId="177EABB8" w14:textId="72A15FAC" w:rsidR="00F8490F" w:rsidRPr="00814F1E" w:rsidRDefault="004B413B" w:rsidP="006302EB">
      <w:pPr>
        <w:spacing w:after="0" w:line="271" w:lineRule="auto"/>
        <w:ind w:left="20" w:right="28" w:hanging="10"/>
        <w:jc w:val="both"/>
        <w:rPr>
          <w:rStyle w:val="Hyperlink"/>
          <w:rFonts w:ascii="Avenir" w:eastAsia="Avenir" w:hAnsi="Avenir" w:cs="Avenir"/>
          <w:sz w:val="20"/>
          <w:szCs w:val="20"/>
        </w:rPr>
      </w:pPr>
      <w:r w:rsidRPr="00814F1E">
        <w:rPr>
          <w:rFonts w:ascii="Avenir" w:eastAsia="Avenir" w:hAnsi="Avenir" w:cs="Avenir"/>
          <w:sz w:val="20"/>
          <w:szCs w:val="20"/>
        </w:rPr>
        <w:t>7Cartes_PSATs_AT.zip :</w:t>
      </w:r>
      <w:r w:rsidR="003F372A" w:rsidRPr="00814F1E">
        <w:rPr>
          <w:rFonts w:ascii="Avenir" w:hAnsi="Avenir"/>
          <w:sz w:val="20"/>
          <w:szCs w:val="20"/>
        </w:rPr>
        <w:t xml:space="preserve"> </w:t>
      </w:r>
      <w:hyperlink r:id="rId46">
        <w:r w:rsidR="003F372A" w:rsidRPr="00814F1E">
          <w:rPr>
            <w:rStyle w:val="Hyperlink"/>
            <w:rFonts w:ascii="Avenir" w:eastAsia="Avenir" w:hAnsi="Avenir" w:cs="Avenir"/>
            <w:sz w:val="20"/>
            <w:szCs w:val="20"/>
          </w:rPr>
          <w:t>https://drive.google.com/file/d/1TubfiaOnLO2BqZCzYMvxEKoMxZpDrccR/view?usp=sharing</w:t>
        </w:r>
      </w:hyperlink>
    </w:p>
    <w:p w14:paraId="5B899C10" w14:textId="77777777" w:rsidR="00335899" w:rsidRPr="00814F1E" w:rsidRDefault="00335899" w:rsidP="006302EB">
      <w:pPr>
        <w:spacing w:after="0" w:line="271" w:lineRule="auto"/>
        <w:ind w:left="20" w:right="28" w:hanging="10"/>
        <w:jc w:val="both"/>
        <w:rPr>
          <w:rStyle w:val="Hyperlink"/>
          <w:rFonts w:ascii="Avenir" w:eastAsia="Avenir" w:hAnsi="Avenir" w:cs="Avenir"/>
          <w:sz w:val="20"/>
          <w:szCs w:val="20"/>
        </w:rPr>
      </w:pPr>
    </w:p>
    <w:p w14:paraId="10B99AE4" w14:textId="0AEBE489" w:rsidR="00335899" w:rsidRPr="00814F1E" w:rsidRDefault="004B413B" w:rsidP="006302EB">
      <w:pPr>
        <w:spacing w:after="0" w:line="271" w:lineRule="auto"/>
        <w:ind w:left="20" w:right="28" w:hanging="10"/>
        <w:jc w:val="both"/>
        <w:rPr>
          <w:rStyle w:val="Hyperlink"/>
          <w:rFonts w:ascii="Avenir" w:eastAsia="Avenir" w:hAnsi="Avenir" w:cs="Avenir"/>
          <w:sz w:val="20"/>
          <w:szCs w:val="20"/>
        </w:rPr>
      </w:pPr>
      <w:r w:rsidRPr="00814F1E">
        <w:rPr>
          <w:rFonts w:ascii="Avenir" w:eastAsia="Avenir" w:hAnsi="Avenir" w:cs="Avenir"/>
          <w:sz w:val="20"/>
          <w:szCs w:val="20"/>
        </w:rPr>
        <w:t>Cartes_PSATs_Environnement.zip :</w:t>
      </w:r>
    </w:p>
    <w:p w14:paraId="008A3A7A" w14:textId="06D08726" w:rsidR="00335899" w:rsidRPr="00814F1E" w:rsidRDefault="00335899" w:rsidP="006302EB">
      <w:pPr>
        <w:spacing w:after="0" w:line="271" w:lineRule="auto"/>
        <w:ind w:left="20" w:right="28" w:hanging="10"/>
        <w:jc w:val="both"/>
        <w:rPr>
          <w:rStyle w:val="Hyperlink"/>
          <w:rFonts w:ascii="Avenir" w:eastAsia="Avenir" w:hAnsi="Avenir" w:cs="Avenir"/>
          <w:sz w:val="20"/>
          <w:szCs w:val="20"/>
        </w:rPr>
      </w:pPr>
      <w:r w:rsidRPr="00814F1E">
        <w:rPr>
          <w:rStyle w:val="Hyperlink"/>
          <w:rFonts w:ascii="Avenir" w:eastAsia="Avenir" w:hAnsi="Avenir" w:cs="Avenir"/>
          <w:sz w:val="20"/>
          <w:szCs w:val="20"/>
        </w:rPr>
        <w:t>https://drive.google.com/file/d/1sRWTL7un5gwu9z0yHsUu3oTQnHFnVDJH/view?usp=shar</w:t>
      </w:r>
      <w:r w:rsidR="004B413B" w:rsidRPr="00814F1E">
        <w:rPr>
          <w:rStyle w:val="Hyperlink"/>
          <w:rFonts w:ascii="Avenir" w:eastAsia="Avenir" w:hAnsi="Avenir" w:cs="Avenir"/>
          <w:sz w:val="20"/>
          <w:szCs w:val="20"/>
        </w:rPr>
        <w:t>ing</w:t>
      </w:r>
    </w:p>
    <w:p w14:paraId="2E874DB7" w14:textId="77777777" w:rsidR="00335899" w:rsidRPr="00814F1E" w:rsidRDefault="00335899" w:rsidP="006302EB">
      <w:pPr>
        <w:spacing w:after="0" w:line="271" w:lineRule="auto"/>
        <w:ind w:left="20" w:right="28" w:hanging="10"/>
        <w:jc w:val="both"/>
        <w:rPr>
          <w:rStyle w:val="Hyperlink"/>
          <w:rFonts w:ascii="Avenir" w:eastAsia="Avenir" w:hAnsi="Avenir" w:cs="Avenir"/>
          <w:sz w:val="20"/>
          <w:szCs w:val="20"/>
        </w:rPr>
      </w:pPr>
    </w:p>
    <w:p w14:paraId="77AAD898" w14:textId="27FA658E" w:rsidR="008263DC" w:rsidRPr="00814F1E" w:rsidRDefault="008263DC" w:rsidP="00696965">
      <w:pPr>
        <w:pStyle w:val="ListParagraph"/>
        <w:numPr>
          <w:ilvl w:val="0"/>
          <w:numId w:val="12"/>
        </w:numPr>
        <w:spacing w:after="0" w:line="240" w:lineRule="auto"/>
        <w:rPr>
          <w:rFonts w:ascii="Avenir" w:eastAsia="Avenir" w:hAnsi="Avenir" w:cs="Avenir"/>
          <w:i/>
          <w:sz w:val="20"/>
          <w:szCs w:val="20"/>
        </w:rPr>
      </w:pPr>
      <w:r w:rsidRPr="00814F1E">
        <w:rPr>
          <w:rFonts w:ascii="Avenir" w:eastAsia="Avenir" w:hAnsi="Avenir" w:cs="Avenir"/>
          <w:i/>
          <w:sz w:val="20"/>
          <w:szCs w:val="20"/>
        </w:rPr>
        <w:t xml:space="preserve">Documents PSAT </w:t>
      </w:r>
    </w:p>
    <w:p w14:paraId="77933BC4" w14:textId="77777777" w:rsidR="008263DC" w:rsidRPr="00814F1E" w:rsidRDefault="008263DC" w:rsidP="00696965">
      <w:pPr>
        <w:spacing w:after="0" w:line="240" w:lineRule="auto"/>
        <w:rPr>
          <w:rFonts w:ascii="Avenir" w:hAnsi="Avenir"/>
          <w:sz w:val="20"/>
          <w:szCs w:val="20"/>
          <w:lang w:val="en-US"/>
        </w:rPr>
      </w:pPr>
    </w:p>
    <w:p w14:paraId="64A41CA7" w14:textId="5320FCE3" w:rsidR="00ED58F4" w:rsidRPr="00814F1E" w:rsidRDefault="00ED58F4" w:rsidP="00696965">
      <w:pPr>
        <w:spacing w:after="0" w:line="240" w:lineRule="auto"/>
        <w:rPr>
          <w:rFonts w:ascii="Avenir" w:eastAsia="Avenir" w:hAnsi="Avenir" w:cs="Avenir"/>
          <w:sz w:val="20"/>
          <w:szCs w:val="20"/>
        </w:rPr>
      </w:pPr>
      <w:r w:rsidRPr="00814F1E">
        <w:rPr>
          <w:rFonts w:ascii="Avenir" w:eastAsia="Avenir" w:hAnsi="Avenir" w:cs="Avenir"/>
          <w:sz w:val="20"/>
          <w:szCs w:val="20"/>
        </w:rPr>
        <w:t>PSAT_SAMBA</w:t>
      </w:r>
      <w:r w:rsidR="00DC4D99" w:rsidRPr="00814F1E">
        <w:rPr>
          <w:rFonts w:ascii="Avenir" w:eastAsia="Avenir" w:hAnsi="Avenir" w:cs="Avenir"/>
          <w:sz w:val="20"/>
          <w:szCs w:val="20"/>
        </w:rPr>
        <w:t> :</w:t>
      </w:r>
    </w:p>
    <w:p w14:paraId="3FE2EB28" w14:textId="29A781A8" w:rsidR="00DC4D99" w:rsidRPr="00814F1E" w:rsidRDefault="003206DD" w:rsidP="00696965">
      <w:pPr>
        <w:spacing w:after="0" w:line="240" w:lineRule="auto"/>
        <w:rPr>
          <w:rFonts w:ascii="Avenir" w:hAnsi="Avenir"/>
          <w:sz w:val="20"/>
          <w:szCs w:val="20"/>
        </w:rPr>
      </w:pPr>
      <w:hyperlink r:id="rId47" w:history="1">
        <w:r w:rsidR="007D769B" w:rsidRPr="00814F1E">
          <w:rPr>
            <w:rStyle w:val="Hyperlink"/>
            <w:rFonts w:ascii="Avenir" w:hAnsi="Avenir"/>
            <w:sz w:val="20"/>
            <w:szCs w:val="20"/>
          </w:rPr>
          <w:t>https://drive.google.com/file/d/1U8AUepfs7HzTY0Me4l89sq55lM9wUZPk/view?usp=sharing</w:t>
        </w:r>
      </w:hyperlink>
    </w:p>
    <w:p w14:paraId="38B312E3" w14:textId="77777777" w:rsidR="007D769B" w:rsidRPr="00814F1E" w:rsidRDefault="007D769B" w:rsidP="00696965">
      <w:pPr>
        <w:spacing w:after="0" w:line="240" w:lineRule="auto"/>
        <w:rPr>
          <w:rFonts w:ascii="Avenir" w:hAnsi="Avenir"/>
          <w:sz w:val="20"/>
          <w:szCs w:val="20"/>
        </w:rPr>
      </w:pPr>
    </w:p>
    <w:p w14:paraId="76EAD47D" w14:textId="664E9F55" w:rsidR="007D769B" w:rsidRPr="00814F1E" w:rsidRDefault="007D769B" w:rsidP="00696965">
      <w:pPr>
        <w:spacing w:after="0" w:line="240" w:lineRule="auto"/>
        <w:rPr>
          <w:rFonts w:ascii="Avenir" w:eastAsia="Avenir" w:hAnsi="Avenir" w:cs="Avenir"/>
          <w:sz w:val="20"/>
          <w:szCs w:val="20"/>
        </w:rPr>
      </w:pPr>
      <w:r w:rsidRPr="00814F1E">
        <w:rPr>
          <w:rFonts w:ascii="Avenir" w:eastAsia="Avenir" w:hAnsi="Avenir" w:cs="Avenir"/>
          <w:sz w:val="20"/>
          <w:szCs w:val="20"/>
        </w:rPr>
        <w:t>PSAT_Botende</w:t>
      </w:r>
      <w:r w:rsidR="003E5579" w:rsidRPr="00814F1E">
        <w:rPr>
          <w:rFonts w:ascii="Avenir" w:eastAsia="Avenir" w:hAnsi="Avenir" w:cs="Avenir"/>
          <w:sz w:val="20"/>
          <w:szCs w:val="20"/>
        </w:rPr>
        <w:t> :</w:t>
      </w:r>
    </w:p>
    <w:p w14:paraId="72092781" w14:textId="295E6BCE" w:rsidR="003E5579" w:rsidRPr="00814F1E" w:rsidRDefault="003206DD" w:rsidP="00696965">
      <w:pPr>
        <w:spacing w:after="0" w:line="240" w:lineRule="auto"/>
        <w:rPr>
          <w:rFonts w:ascii="Avenir" w:hAnsi="Avenir"/>
          <w:sz w:val="20"/>
          <w:szCs w:val="20"/>
        </w:rPr>
      </w:pPr>
      <w:hyperlink r:id="rId48" w:history="1">
        <w:r w:rsidR="003E5579" w:rsidRPr="00814F1E">
          <w:rPr>
            <w:rStyle w:val="Hyperlink"/>
            <w:rFonts w:ascii="Avenir" w:hAnsi="Avenir"/>
            <w:sz w:val="20"/>
            <w:szCs w:val="20"/>
          </w:rPr>
          <w:t>https://drive.google.com/file/d/10CergHPqmn7lXe4y3lRLMaBXYc2X0plw/view?usp=sharing</w:t>
        </w:r>
      </w:hyperlink>
    </w:p>
    <w:p w14:paraId="7FD1AC73" w14:textId="76FB783E" w:rsidR="003E5579" w:rsidRPr="00814F1E" w:rsidRDefault="003E5579" w:rsidP="00696965">
      <w:pPr>
        <w:spacing w:after="0" w:line="240" w:lineRule="auto"/>
        <w:rPr>
          <w:rFonts w:ascii="Avenir" w:hAnsi="Avenir"/>
          <w:sz w:val="20"/>
          <w:szCs w:val="20"/>
        </w:rPr>
      </w:pPr>
    </w:p>
    <w:p w14:paraId="7522D7C3" w14:textId="4FDF3B33" w:rsidR="00085945" w:rsidRPr="00814F1E" w:rsidRDefault="00085945" w:rsidP="00696965">
      <w:pPr>
        <w:spacing w:after="0" w:line="240" w:lineRule="auto"/>
        <w:rPr>
          <w:rFonts w:ascii="Avenir" w:eastAsia="Avenir" w:hAnsi="Avenir" w:cs="Avenir"/>
          <w:sz w:val="20"/>
          <w:szCs w:val="20"/>
        </w:rPr>
      </w:pPr>
      <w:r w:rsidRPr="00814F1E">
        <w:rPr>
          <w:rFonts w:ascii="Avenir" w:eastAsia="Avenir" w:hAnsi="Avenir" w:cs="Avenir"/>
          <w:sz w:val="20"/>
          <w:szCs w:val="20"/>
        </w:rPr>
        <w:t>PSAT_Ekombe :</w:t>
      </w:r>
    </w:p>
    <w:p w14:paraId="2535D979" w14:textId="59F3B075" w:rsidR="00085945" w:rsidRPr="00814F1E" w:rsidRDefault="003206DD" w:rsidP="00696965">
      <w:pPr>
        <w:spacing w:after="0" w:line="240" w:lineRule="auto"/>
        <w:rPr>
          <w:rFonts w:ascii="Avenir" w:hAnsi="Avenir"/>
          <w:sz w:val="20"/>
          <w:szCs w:val="20"/>
        </w:rPr>
      </w:pPr>
      <w:hyperlink r:id="rId49" w:history="1">
        <w:r w:rsidR="0090709B" w:rsidRPr="00814F1E">
          <w:rPr>
            <w:rStyle w:val="Hyperlink"/>
            <w:rFonts w:ascii="Avenir" w:hAnsi="Avenir"/>
            <w:sz w:val="20"/>
            <w:szCs w:val="20"/>
          </w:rPr>
          <w:t>https://drive.google.com/file/d/19eOykX9xIDmf49hEEQHkgpWPnbIHrC2z/view?usp=sharing</w:t>
        </w:r>
      </w:hyperlink>
    </w:p>
    <w:p w14:paraId="434D022B" w14:textId="77777777" w:rsidR="0090709B" w:rsidRPr="00814F1E" w:rsidRDefault="0090709B" w:rsidP="00696965">
      <w:pPr>
        <w:spacing w:after="0" w:line="240" w:lineRule="auto"/>
        <w:rPr>
          <w:rFonts w:ascii="Avenir" w:hAnsi="Avenir"/>
          <w:sz w:val="20"/>
          <w:szCs w:val="20"/>
        </w:rPr>
      </w:pPr>
    </w:p>
    <w:p w14:paraId="7499DC05" w14:textId="22F5113E" w:rsidR="006A743F" w:rsidRPr="00814F1E" w:rsidRDefault="006A743F" w:rsidP="00696965">
      <w:pPr>
        <w:spacing w:after="0" w:line="240" w:lineRule="auto"/>
        <w:rPr>
          <w:rFonts w:ascii="Avenir" w:hAnsi="Avenir"/>
          <w:sz w:val="20"/>
          <w:szCs w:val="20"/>
        </w:rPr>
      </w:pPr>
      <w:r w:rsidRPr="00814F1E">
        <w:rPr>
          <w:rFonts w:ascii="Avenir" w:hAnsi="Avenir"/>
          <w:sz w:val="20"/>
          <w:szCs w:val="20"/>
        </w:rPr>
        <w:t>PSAT_Iyembe_Moke :</w:t>
      </w:r>
    </w:p>
    <w:p w14:paraId="2DFF6FE9" w14:textId="77777777" w:rsidR="006A743F" w:rsidRPr="00814F1E" w:rsidRDefault="006A743F" w:rsidP="00696965">
      <w:pPr>
        <w:spacing w:after="0" w:line="240" w:lineRule="auto"/>
        <w:rPr>
          <w:rFonts w:ascii="Avenir" w:hAnsi="Avenir"/>
          <w:sz w:val="20"/>
          <w:szCs w:val="20"/>
        </w:rPr>
      </w:pPr>
    </w:p>
    <w:p w14:paraId="2AD6B027" w14:textId="5DF117AC" w:rsidR="006A743F" w:rsidRPr="00814F1E" w:rsidRDefault="003206DD" w:rsidP="00696965">
      <w:pPr>
        <w:spacing w:after="0" w:line="240" w:lineRule="auto"/>
        <w:rPr>
          <w:rFonts w:ascii="Avenir" w:hAnsi="Avenir"/>
          <w:sz w:val="20"/>
          <w:szCs w:val="20"/>
        </w:rPr>
      </w:pPr>
      <w:hyperlink r:id="rId50" w:history="1">
        <w:r w:rsidR="00565953" w:rsidRPr="00814F1E">
          <w:rPr>
            <w:rStyle w:val="Hyperlink"/>
            <w:rFonts w:ascii="Avenir" w:hAnsi="Avenir"/>
            <w:sz w:val="20"/>
            <w:szCs w:val="20"/>
          </w:rPr>
          <w:t>https://drive.google.com/file/d/1YY88-QIu5aZVGW-wGJlBOUalIv5IxsmE/view?usp=sharing</w:t>
        </w:r>
      </w:hyperlink>
    </w:p>
    <w:p w14:paraId="5F35A2FD" w14:textId="77777777" w:rsidR="00565953" w:rsidRPr="00814F1E" w:rsidRDefault="00565953" w:rsidP="00696965">
      <w:pPr>
        <w:spacing w:after="0" w:line="240" w:lineRule="auto"/>
        <w:rPr>
          <w:rFonts w:ascii="Avenir" w:hAnsi="Avenir"/>
          <w:sz w:val="20"/>
          <w:szCs w:val="20"/>
        </w:rPr>
      </w:pPr>
    </w:p>
    <w:p w14:paraId="55F02D94" w14:textId="0475DF85" w:rsidR="005F7C0A" w:rsidRPr="00814F1E" w:rsidRDefault="005F7C0A" w:rsidP="00696965">
      <w:pPr>
        <w:spacing w:after="0" w:line="240" w:lineRule="auto"/>
        <w:rPr>
          <w:rFonts w:ascii="Avenir" w:hAnsi="Avenir"/>
          <w:sz w:val="20"/>
          <w:szCs w:val="20"/>
        </w:rPr>
      </w:pPr>
      <w:r w:rsidRPr="00814F1E">
        <w:rPr>
          <w:rFonts w:ascii="Avenir" w:hAnsi="Avenir"/>
          <w:sz w:val="20"/>
          <w:szCs w:val="20"/>
        </w:rPr>
        <w:t>PSAT_Ehanga :</w:t>
      </w:r>
    </w:p>
    <w:p w14:paraId="53228DB0" w14:textId="55567FA4" w:rsidR="005F7C0A" w:rsidRPr="00814F1E" w:rsidRDefault="003206DD" w:rsidP="00696965">
      <w:pPr>
        <w:spacing w:after="0" w:line="240" w:lineRule="auto"/>
        <w:rPr>
          <w:rFonts w:ascii="Avenir" w:hAnsi="Avenir"/>
          <w:sz w:val="20"/>
          <w:szCs w:val="20"/>
        </w:rPr>
      </w:pPr>
      <w:hyperlink r:id="rId51" w:history="1">
        <w:r w:rsidR="005F7C0A" w:rsidRPr="00814F1E">
          <w:rPr>
            <w:rStyle w:val="Hyperlink"/>
            <w:rFonts w:ascii="Avenir" w:hAnsi="Avenir"/>
            <w:sz w:val="20"/>
            <w:szCs w:val="20"/>
          </w:rPr>
          <w:t>https://drive.google.com/file/d/1e3oJmF1solTwj0Rr_xIwMbwfIPLKoN7D/view?usp=sharing</w:t>
        </w:r>
      </w:hyperlink>
    </w:p>
    <w:p w14:paraId="53E5A1D3" w14:textId="77777777" w:rsidR="005F7C0A" w:rsidRPr="00814F1E" w:rsidRDefault="005F7C0A" w:rsidP="00696965">
      <w:pPr>
        <w:spacing w:after="0" w:line="240" w:lineRule="auto"/>
        <w:rPr>
          <w:rFonts w:ascii="Avenir" w:hAnsi="Avenir"/>
          <w:sz w:val="20"/>
          <w:szCs w:val="20"/>
        </w:rPr>
      </w:pPr>
    </w:p>
    <w:p w14:paraId="3F53AADF" w14:textId="79ADB869" w:rsidR="00DA59FB" w:rsidRPr="00814F1E" w:rsidRDefault="00DA59FB" w:rsidP="00696965">
      <w:pPr>
        <w:spacing w:after="0" w:line="240" w:lineRule="auto"/>
        <w:rPr>
          <w:rFonts w:ascii="Avenir" w:hAnsi="Avenir"/>
          <w:sz w:val="20"/>
          <w:szCs w:val="20"/>
        </w:rPr>
      </w:pPr>
      <w:r w:rsidRPr="00814F1E">
        <w:rPr>
          <w:rFonts w:ascii="Avenir" w:hAnsi="Avenir"/>
          <w:sz w:val="20"/>
          <w:szCs w:val="20"/>
        </w:rPr>
        <w:t>PSAT_IYEMBE_MONENE</w:t>
      </w:r>
      <w:r w:rsidR="0023035A" w:rsidRPr="00814F1E">
        <w:rPr>
          <w:rFonts w:ascii="Avenir" w:hAnsi="Avenir"/>
          <w:sz w:val="20"/>
          <w:szCs w:val="20"/>
        </w:rPr>
        <w:t> :</w:t>
      </w:r>
    </w:p>
    <w:p w14:paraId="326EB249" w14:textId="52A9FB05" w:rsidR="0023035A" w:rsidRPr="00814F1E" w:rsidRDefault="003206DD" w:rsidP="00696965">
      <w:pPr>
        <w:spacing w:after="0" w:line="240" w:lineRule="auto"/>
        <w:rPr>
          <w:rFonts w:ascii="Avenir" w:hAnsi="Avenir"/>
          <w:sz w:val="20"/>
          <w:szCs w:val="20"/>
        </w:rPr>
      </w:pPr>
      <w:hyperlink r:id="rId52" w:history="1">
        <w:r w:rsidR="0023035A" w:rsidRPr="00814F1E">
          <w:rPr>
            <w:rStyle w:val="Hyperlink"/>
            <w:rFonts w:ascii="Avenir" w:hAnsi="Avenir"/>
            <w:sz w:val="20"/>
            <w:szCs w:val="20"/>
          </w:rPr>
          <w:t>https://drive.google.com/file/d/1jcApRST_QVgRQqus-pZs_EE3EF2COxVJ/view?usp=sharing</w:t>
        </w:r>
      </w:hyperlink>
    </w:p>
    <w:p w14:paraId="69FC451F" w14:textId="77777777" w:rsidR="0023035A" w:rsidRPr="00814F1E" w:rsidRDefault="0023035A" w:rsidP="00696965">
      <w:pPr>
        <w:spacing w:after="0" w:line="240" w:lineRule="auto"/>
        <w:rPr>
          <w:rFonts w:ascii="Avenir" w:hAnsi="Avenir"/>
          <w:sz w:val="20"/>
          <w:szCs w:val="20"/>
        </w:rPr>
      </w:pPr>
    </w:p>
    <w:p w14:paraId="3105A015" w14:textId="331DC9D2" w:rsidR="00015A7A" w:rsidRPr="00814F1E" w:rsidRDefault="00015A7A" w:rsidP="00696965">
      <w:pPr>
        <w:spacing w:after="0" w:line="240" w:lineRule="auto"/>
        <w:rPr>
          <w:rFonts w:ascii="Avenir" w:hAnsi="Avenir"/>
          <w:sz w:val="20"/>
          <w:szCs w:val="20"/>
        </w:rPr>
      </w:pPr>
      <w:r w:rsidRPr="00814F1E">
        <w:rPr>
          <w:rFonts w:ascii="Avenir" w:hAnsi="Avenir"/>
          <w:sz w:val="20"/>
          <w:szCs w:val="20"/>
        </w:rPr>
        <w:t>PSAT_Lokanga :</w:t>
      </w:r>
    </w:p>
    <w:p w14:paraId="447B34F5" w14:textId="61269B04" w:rsidR="00015A7A" w:rsidRPr="00814F1E" w:rsidRDefault="003206DD" w:rsidP="00696965">
      <w:pPr>
        <w:spacing w:after="0" w:line="240" w:lineRule="auto"/>
        <w:rPr>
          <w:rFonts w:ascii="Avenir" w:hAnsi="Avenir"/>
          <w:sz w:val="20"/>
          <w:szCs w:val="20"/>
        </w:rPr>
      </w:pPr>
      <w:hyperlink r:id="rId53" w:history="1">
        <w:r w:rsidR="001825D6" w:rsidRPr="00814F1E">
          <w:rPr>
            <w:rStyle w:val="Hyperlink"/>
            <w:rFonts w:ascii="Avenir" w:hAnsi="Avenir"/>
            <w:sz w:val="20"/>
            <w:szCs w:val="20"/>
          </w:rPr>
          <w:t>https://drive.google.com/file/d/1mlXc4logccvva-UzYDTLcP996mDOtAfr/view?usp=sharing</w:t>
        </w:r>
      </w:hyperlink>
    </w:p>
    <w:p w14:paraId="461904D9" w14:textId="77777777" w:rsidR="001825D6" w:rsidRPr="00814F1E" w:rsidRDefault="001825D6" w:rsidP="00696965">
      <w:pPr>
        <w:spacing w:after="0" w:line="240" w:lineRule="auto"/>
        <w:rPr>
          <w:rFonts w:ascii="Avenir" w:hAnsi="Avenir"/>
          <w:sz w:val="20"/>
          <w:szCs w:val="20"/>
        </w:rPr>
      </w:pPr>
    </w:p>
    <w:p w14:paraId="2C503F93" w14:textId="78D3C4F7" w:rsidR="00A90A56" w:rsidRPr="00814F1E" w:rsidRDefault="00A90A56" w:rsidP="00696965">
      <w:pPr>
        <w:spacing w:after="0" w:line="240" w:lineRule="auto"/>
        <w:rPr>
          <w:rFonts w:ascii="Avenir" w:hAnsi="Avenir"/>
          <w:sz w:val="20"/>
          <w:szCs w:val="20"/>
        </w:rPr>
      </w:pPr>
      <w:r w:rsidRPr="00814F1E">
        <w:rPr>
          <w:rFonts w:ascii="Avenir" w:hAnsi="Avenir"/>
          <w:sz w:val="20"/>
          <w:szCs w:val="20"/>
        </w:rPr>
        <w:t>PSAT_Nsimba</w:t>
      </w:r>
      <w:r w:rsidR="00E45BF0" w:rsidRPr="00814F1E">
        <w:rPr>
          <w:rFonts w:ascii="Avenir" w:hAnsi="Avenir"/>
          <w:sz w:val="20"/>
          <w:szCs w:val="20"/>
        </w:rPr>
        <w:t> :</w:t>
      </w:r>
    </w:p>
    <w:p w14:paraId="2B33CD9E" w14:textId="32BFC446" w:rsidR="00E45BF0" w:rsidRPr="00814F1E" w:rsidRDefault="003206DD" w:rsidP="00696965">
      <w:pPr>
        <w:spacing w:after="0" w:line="240" w:lineRule="auto"/>
        <w:rPr>
          <w:rFonts w:ascii="Avenir" w:hAnsi="Avenir"/>
          <w:sz w:val="20"/>
          <w:szCs w:val="20"/>
        </w:rPr>
      </w:pPr>
      <w:hyperlink r:id="rId54" w:history="1">
        <w:r w:rsidR="00E45BF0" w:rsidRPr="00814F1E">
          <w:rPr>
            <w:rStyle w:val="Hyperlink"/>
            <w:rFonts w:ascii="Avenir" w:hAnsi="Avenir"/>
            <w:sz w:val="20"/>
            <w:szCs w:val="20"/>
          </w:rPr>
          <w:t>https://drive.google.com/file/d/1KW0oUr31zziaK3XoVk51p-cP8RPp_e2P/view?usp=sharing</w:t>
        </w:r>
      </w:hyperlink>
    </w:p>
    <w:p w14:paraId="23E1EB3B" w14:textId="77777777" w:rsidR="00E45BF0" w:rsidRPr="00814F1E" w:rsidRDefault="00E45BF0" w:rsidP="00696965">
      <w:pPr>
        <w:spacing w:after="0" w:line="240" w:lineRule="auto"/>
        <w:rPr>
          <w:rFonts w:ascii="Avenir" w:hAnsi="Avenir"/>
          <w:sz w:val="20"/>
          <w:szCs w:val="20"/>
        </w:rPr>
      </w:pPr>
    </w:p>
    <w:p w14:paraId="1CB28086" w14:textId="63BC0204" w:rsidR="000A75F4" w:rsidRPr="00814F1E" w:rsidRDefault="000A75F4" w:rsidP="00696965">
      <w:pPr>
        <w:spacing w:after="0" w:line="240" w:lineRule="auto"/>
        <w:rPr>
          <w:rFonts w:ascii="Avenir" w:hAnsi="Avenir"/>
          <w:sz w:val="20"/>
          <w:szCs w:val="20"/>
        </w:rPr>
      </w:pPr>
      <w:r w:rsidRPr="00814F1E">
        <w:rPr>
          <w:rFonts w:ascii="Avenir" w:hAnsi="Avenir"/>
          <w:sz w:val="20"/>
          <w:szCs w:val="20"/>
        </w:rPr>
        <w:t>PSAT_IYONDA :</w:t>
      </w:r>
    </w:p>
    <w:p w14:paraId="1C55F977" w14:textId="62914A22" w:rsidR="000A75F4" w:rsidRPr="00814F1E" w:rsidRDefault="003206DD" w:rsidP="00696965">
      <w:pPr>
        <w:spacing w:after="0" w:line="240" w:lineRule="auto"/>
        <w:rPr>
          <w:rFonts w:ascii="Avenir" w:hAnsi="Avenir"/>
          <w:sz w:val="20"/>
          <w:szCs w:val="20"/>
        </w:rPr>
      </w:pPr>
      <w:hyperlink r:id="rId55" w:history="1">
        <w:r w:rsidR="007D7E28" w:rsidRPr="00814F1E">
          <w:rPr>
            <w:rStyle w:val="Hyperlink"/>
            <w:rFonts w:ascii="Avenir" w:hAnsi="Avenir"/>
            <w:sz w:val="20"/>
            <w:szCs w:val="20"/>
          </w:rPr>
          <w:t>https://drive.google.com/file/d/1kciajzi2DrRPJ9RO2AERJKavjG7sJifc/view?usp=sharing</w:t>
        </w:r>
      </w:hyperlink>
    </w:p>
    <w:p w14:paraId="2A103F73" w14:textId="77777777" w:rsidR="007D7E28" w:rsidRPr="00814F1E" w:rsidRDefault="007D7E28" w:rsidP="00696965">
      <w:pPr>
        <w:spacing w:after="0" w:line="240" w:lineRule="auto"/>
        <w:rPr>
          <w:rFonts w:ascii="Avenir" w:hAnsi="Avenir"/>
          <w:sz w:val="20"/>
          <w:szCs w:val="20"/>
        </w:rPr>
      </w:pPr>
    </w:p>
    <w:p w14:paraId="506BCAFF" w14:textId="4F3B1F92" w:rsidR="004437A9" w:rsidRPr="00814F1E" w:rsidRDefault="004437A9" w:rsidP="00696965">
      <w:pPr>
        <w:spacing w:after="0" w:line="240" w:lineRule="auto"/>
        <w:rPr>
          <w:rFonts w:ascii="Avenir" w:hAnsi="Avenir"/>
          <w:sz w:val="20"/>
          <w:szCs w:val="20"/>
        </w:rPr>
      </w:pPr>
      <w:r w:rsidRPr="00814F1E">
        <w:rPr>
          <w:rFonts w:ascii="Avenir" w:hAnsi="Avenir"/>
          <w:sz w:val="20"/>
          <w:szCs w:val="20"/>
        </w:rPr>
        <w:t>PSAT_Mooto :</w:t>
      </w:r>
    </w:p>
    <w:p w14:paraId="7FEE11E7" w14:textId="4DB5D568" w:rsidR="004437A9" w:rsidRPr="00814F1E" w:rsidRDefault="003206DD" w:rsidP="00696965">
      <w:pPr>
        <w:spacing w:after="0" w:line="240" w:lineRule="auto"/>
        <w:rPr>
          <w:rFonts w:ascii="Avenir" w:hAnsi="Avenir"/>
          <w:sz w:val="20"/>
          <w:szCs w:val="20"/>
        </w:rPr>
      </w:pPr>
      <w:hyperlink r:id="rId56" w:history="1">
        <w:r w:rsidR="00A02CD7" w:rsidRPr="00814F1E">
          <w:rPr>
            <w:rStyle w:val="Hyperlink"/>
            <w:rFonts w:ascii="Avenir" w:hAnsi="Avenir"/>
            <w:sz w:val="20"/>
            <w:szCs w:val="20"/>
          </w:rPr>
          <w:t>https://drive.google.com/file/d/1EoZiCroFTrV1vMeaQghBPn1tzy3Yu0oR/view?usp=sharing</w:t>
        </w:r>
      </w:hyperlink>
    </w:p>
    <w:p w14:paraId="02216E7B" w14:textId="77777777" w:rsidR="00A02CD7" w:rsidRPr="00814F1E" w:rsidRDefault="00A02CD7" w:rsidP="00696965">
      <w:pPr>
        <w:spacing w:after="0" w:line="240" w:lineRule="auto"/>
        <w:rPr>
          <w:rFonts w:ascii="Avenir" w:hAnsi="Avenir"/>
          <w:sz w:val="20"/>
          <w:szCs w:val="20"/>
        </w:rPr>
      </w:pPr>
    </w:p>
    <w:p w14:paraId="5BF0D912" w14:textId="3FA30354" w:rsidR="008658CC" w:rsidRPr="00814F1E" w:rsidRDefault="008658CC" w:rsidP="00696965">
      <w:pPr>
        <w:spacing w:after="0" w:line="240" w:lineRule="auto"/>
        <w:rPr>
          <w:rFonts w:ascii="Avenir" w:hAnsi="Avenir"/>
          <w:sz w:val="20"/>
          <w:szCs w:val="20"/>
        </w:rPr>
      </w:pPr>
      <w:r w:rsidRPr="00814F1E">
        <w:rPr>
          <w:rFonts w:ascii="Avenir" w:hAnsi="Avenir"/>
          <w:sz w:val="20"/>
          <w:szCs w:val="20"/>
        </w:rPr>
        <w:t>PSAT_Mokili :</w:t>
      </w:r>
    </w:p>
    <w:p w14:paraId="171A1B31" w14:textId="3634D16F" w:rsidR="008658CC" w:rsidRPr="00814F1E" w:rsidRDefault="003206DD" w:rsidP="00696965">
      <w:pPr>
        <w:spacing w:after="0" w:line="240" w:lineRule="auto"/>
        <w:rPr>
          <w:rFonts w:ascii="Avenir" w:hAnsi="Avenir"/>
          <w:sz w:val="20"/>
          <w:szCs w:val="20"/>
        </w:rPr>
      </w:pPr>
      <w:hyperlink r:id="rId57" w:history="1">
        <w:r w:rsidR="008658CC" w:rsidRPr="00814F1E">
          <w:rPr>
            <w:rStyle w:val="Hyperlink"/>
            <w:rFonts w:ascii="Avenir" w:hAnsi="Avenir"/>
            <w:sz w:val="20"/>
            <w:szCs w:val="20"/>
          </w:rPr>
          <w:t>https://drive.google.com/file/d/1wvrUAZ5XiaW1us1YMmS3txGFsxEBOgHh/view?usp=sharing</w:t>
        </w:r>
      </w:hyperlink>
    </w:p>
    <w:p w14:paraId="28DFC9D6" w14:textId="77777777" w:rsidR="0067429E" w:rsidRPr="00814F1E" w:rsidRDefault="0067429E" w:rsidP="00696965">
      <w:pPr>
        <w:spacing w:after="0" w:line="240" w:lineRule="auto"/>
        <w:rPr>
          <w:rFonts w:ascii="Avenir" w:hAnsi="Avenir"/>
          <w:sz w:val="20"/>
          <w:szCs w:val="20"/>
        </w:rPr>
      </w:pPr>
    </w:p>
    <w:p w14:paraId="71619EDB" w14:textId="606415D3" w:rsidR="0067429E" w:rsidRPr="00814F1E" w:rsidRDefault="0067429E" w:rsidP="00696965">
      <w:pPr>
        <w:spacing w:after="0" w:line="240" w:lineRule="auto"/>
        <w:rPr>
          <w:rFonts w:ascii="Avenir" w:hAnsi="Avenir"/>
          <w:sz w:val="20"/>
          <w:szCs w:val="20"/>
        </w:rPr>
      </w:pPr>
      <w:r w:rsidRPr="00814F1E">
        <w:rPr>
          <w:rFonts w:ascii="Avenir" w:hAnsi="Avenir"/>
          <w:sz w:val="20"/>
          <w:szCs w:val="20"/>
        </w:rPr>
        <w:t>PSAT_NYANGE :</w:t>
      </w:r>
    </w:p>
    <w:p w14:paraId="6DCBA44A" w14:textId="43B9EEA5" w:rsidR="0067429E" w:rsidRPr="00814F1E" w:rsidRDefault="003206DD" w:rsidP="00696965">
      <w:pPr>
        <w:spacing w:after="0" w:line="240" w:lineRule="auto"/>
        <w:rPr>
          <w:rFonts w:ascii="Avenir" w:hAnsi="Avenir"/>
          <w:sz w:val="20"/>
          <w:szCs w:val="20"/>
        </w:rPr>
      </w:pPr>
      <w:hyperlink r:id="rId58" w:history="1">
        <w:r w:rsidR="0067429E" w:rsidRPr="00814F1E">
          <w:rPr>
            <w:rStyle w:val="Hyperlink"/>
            <w:rFonts w:ascii="Avenir" w:hAnsi="Avenir"/>
            <w:sz w:val="20"/>
            <w:szCs w:val="20"/>
          </w:rPr>
          <w:t>https://drive.google.com/file/d/10f536cNi1c0SORHcSgrUzQUJutQ03skg/view?usp=sharing</w:t>
        </w:r>
      </w:hyperlink>
    </w:p>
    <w:p w14:paraId="22947B60" w14:textId="77777777" w:rsidR="0067429E" w:rsidRPr="00814F1E" w:rsidRDefault="0067429E" w:rsidP="00696965">
      <w:pPr>
        <w:spacing w:after="0" w:line="240" w:lineRule="auto"/>
        <w:rPr>
          <w:rFonts w:ascii="Avenir" w:hAnsi="Avenir"/>
          <w:sz w:val="20"/>
          <w:szCs w:val="20"/>
        </w:rPr>
      </w:pPr>
    </w:p>
    <w:p w14:paraId="3948C100" w14:textId="7CFB16AB" w:rsidR="000F2F88" w:rsidRPr="00814F1E" w:rsidRDefault="000F2F88" w:rsidP="00696965">
      <w:pPr>
        <w:spacing w:after="0" w:line="240" w:lineRule="auto"/>
        <w:rPr>
          <w:rFonts w:ascii="Avenir" w:hAnsi="Avenir"/>
          <w:sz w:val="20"/>
          <w:szCs w:val="20"/>
        </w:rPr>
      </w:pPr>
      <w:r w:rsidRPr="00814F1E">
        <w:rPr>
          <w:rFonts w:ascii="Avenir" w:hAnsi="Avenir"/>
          <w:sz w:val="20"/>
          <w:szCs w:val="20"/>
        </w:rPr>
        <w:t>PSAT_Bokengia :</w:t>
      </w:r>
    </w:p>
    <w:p w14:paraId="700CE351" w14:textId="0FC5C5B3" w:rsidR="000F2F88" w:rsidRPr="00814F1E" w:rsidRDefault="003206DD" w:rsidP="00696965">
      <w:pPr>
        <w:spacing w:after="0" w:line="240" w:lineRule="auto"/>
        <w:rPr>
          <w:rFonts w:ascii="Avenir" w:hAnsi="Avenir"/>
          <w:sz w:val="20"/>
          <w:szCs w:val="20"/>
        </w:rPr>
      </w:pPr>
      <w:hyperlink r:id="rId59" w:history="1">
        <w:r w:rsidR="001D070D" w:rsidRPr="00814F1E">
          <w:rPr>
            <w:rStyle w:val="Hyperlink"/>
            <w:rFonts w:ascii="Avenir" w:hAnsi="Avenir"/>
            <w:sz w:val="20"/>
            <w:szCs w:val="20"/>
          </w:rPr>
          <w:t>https://drive.google.com/file/d/1hS2AChKS4Mj8ngWMGMcI5X8Llzd7hB-j/view?usp=sharing</w:t>
        </w:r>
      </w:hyperlink>
    </w:p>
    <w:p w14:paraId="05FC4249" w14:textId="77777777" w:rsidR="001D070D" w:rsidRPr="00814F1E" w:rsidRDefault="001D070D" w:rsidP="00696965">
      <w:pPr>
        <w:spacing w:after="0" w:line="240" w:lineRule="auto"/>
        <w:rPr>
          <w:rFonts w:ascii="Avenir" w:hAnsi="Avenir"/>
          <w:sz w:val="20"/>
          <w:szCs w:val="20"/>
        </w:rPr>
      </w:pPr>
    </w:p>
    <w:p w14:paraId="1DCE5CD3" w14:textId="46E9A053" w:rsidR="001D070D" w:rsidRPr="00814F1E" w:rsidRDefault="001D070D" w:rsidP="00696965">
      <w:pPr>
        <w:spacing w:after="0" w:line="240" w:lineRule="auto"/>
        <w:rPr>
          <w:rFonts w:ascii="Avenir" w:hAnsi="Avenir"/>
          <w:sz w:val="20"/>
          <w:szCs w:val="20"/>
        </w:rPr>
      </w:pPr>
      <w:r w:rsidRPr="00814F1E">
        <w:rPr>
          <w:rFonts w:ascii="Avenir" w:hAnsi="Avenir"/>
          <w:sz w:val="20"/>
          <w:szCs w:val="20"/>
        </w:rPr>
        <w:t>PSAT_Bwembete :</w:t>
      </w:r>
    </w:p>
    <w:p w14:paraId="2991AFAE" w14:textId="2D55F674" w:rsidR="00ED58F4" w:rsidRPr="00814F1E" w:rsidRDefault="003206DD" w:rsidP="00696965">
      <w:pPr>
        <w:spacing w:after="0" w:line="240" w:lineRule="auto"/>
        <w:rPr>
          <w:rStyle w:val="Hyperlink"/>
          <w:rFonts w:ascii="Avenir" w:hAnsi="Avenir"/>
          <w:sz w:val="20"/>
          <w:szCs w:val="20"/>
        </w:rPr>
      </w:pPr>
      <w:hyperlink r:id="rId60" w:history="1">
        <w:r w:rsidR="001D070D" w:rsidRPr="00814F1E">
          <w:rPr>
            <w:rStyle w:val="Hyperlink"/>
            <w:rFonts w:ascii="Avenir" w:hAnsi="Avenir"/>
            <w:sz w:val="20"/>
            <w:szCs w:val="20"/>
          </w:rPr>
          <w:t>https://drive.google.com/file/d/17tmPZtuCvqUvGdy8hfFMK_OeHsSw3liU/view?usp=sharing</w:t>
        </w:r>
      </w:hyperlink>
    </w:p>
    <w:p w14:paraId="12F7F14E" w14:textId="77777777" w:rsidR="00A945C3" w:rsidRPr="00814F1E" w:rsidRDefault="00A945C3" w:rsidP="00696965">
      <w:pPr>
        <w:spacing w:after="0" w:line="240" w:lineRule="auto"/>
        <w:rPr>
          <w:rStyle w:val="Hyperlink"/>
          <w:rFonts w:ascii="Avenir" w:hAnsi="Avenir"/>
          <w:sz w:val="20"/>
          <w:szCs w:val="20"/>
        </w:rPr>
      </w:pPr>
    </w:p>
    <w:p w14:paraId="0ECFD4DD" w14:textId="63491789" w:rsidR="00A945C3" w:rsidRPr="00814F1E" w:rsidRDefault="00ED587E" w:rsidP="00696965">
      <w:pPr>
        <w:spacing w:after="0" w:line="240" w:lineRule="auto"/>
        <w:rPr>
          <w:rFonts w:ascii="Avenir" w:hAnsi="Avenir"/>
          <w:sz w:val="20"/>
          <w:szCs w:val="20"/>
        </w:rPr>
      </w:pPr>
      <w:r w:rsidRPr="00814F1E">
        <w:rPr>
          <w:rFonts w:ascii="Avenir" w:hAnsi="Avenir"/>
          <w:sz w:val="20"/>
          <w:szCs w:val="20"/>
        </w:rPr>
        <w:t>PSAT_BOMONGO</w:t>
      </w:r>
      <w:r w:rsidR="00D731E6" w:rsidRPr="00814F1E">
        <w:rPr>
          <w:rFonts w:ascii="Avenir" w:hAnsi="Avenir"/>
          <w:sz w:val="20"/>
          <w:szCs w:val="20"/>
        </w:rPr>
        <w:t> :</w:t>
      </w:r>
    </w:p>
    <w:p w14:paraId="3AFE3750" w14:textId="1C78024C" w:rsidR="00D731E6" w:rsidRPr="00814F1E" w:rsidRDefault="003206DD" w:rsidP="00696965">
      <w:pPr>
        <w:spacing w:after="0" w:line="240" w:lineRule="auto"/>
        <w:rPr>
          <w:rFonts w:ascii="Avenir" w:hAnsi="Avenir"/>
          <w:sz w:val="20"/>
          <w:szCs w:val="20"/>
        </w:rPr>
      </w:pPr>
      <w:hyperlink r:id="rId61" w:history="1">
        <w:r w:rsidR="00D731E6" w:rsidRPr="00814F1E">
          <w:rPr>
            <w:rStyle w:val="Hyperlink"/>
            <w:rFonts w:ascii="Avenir" w:hAnsi="Avenir"/>
            <w:sz w:val="20"/>
            <w:szCs w:val="20"/>
          </w:rPr>
          <w:t>https://drive.google.com/file/d/1jy2c3LkU_i8WwycHRz_KJKSUpaSBHeZy/view?usp=sharing</w:t>
        </w:r>
      </w:hyperlink>
    </w:p>
    <w:p w14:paraId="1D312CDC" w14:textId="77777777" w:rsidR="00D731E6" w:rsidRPr="00814F1E" w:rsidRDefault="00D731E6" w:rsidP="00E409A5">
      <w:pPr>
        <w:spacing w:after="0" w:line="240" w:lineRule="auto"/>
        <w:rPr>
          <w:rFonts w:ascii="Avenir" w:hAnsi="Avenir"/>
          <w:sz w:val="20"/>
          <w:szCs w:val="20"/>
        </w:rPr>
      </w:pPr>
    </w:p>
    <w:p w14:paraId="1B7F7480" w14:textId="611A2887" w:rsidR="00722CE9" w:rsidRPr="00814F1E" w:rsidRDefault="00722CE9" w:rsidP="00417DC0">
      <w:pPr>
        <w:spacing w:after="0" w:line="240" w:lineRule="auto"/>
        <w:rPr>
          <w:rFonts w:ascii="Avenir" w:hAnsi="Avenir"/>
          <w:sz w:val="20"/>
          <w:szCs w:val="20"/>
        </w:rPr>
      </w:pPr>
      <w:r w:rsidRPr="00814F1E">
        <w:rPr>
          <w:rFonts w:ascii="Avenir" w:hAnsi="Avenir"/>
          <w:sz w:val="20"/>
          <w:szCs w:val="20"/>
        </w:rPr>
        <w:t>PSAT_LOTAKEMELA :</w:t>
      </w:r>
    </w:p>
    <w:p w14:paraId="4294BDFC" w14:textId="42591E40" w:rsidR="00722CE9" w:rsidRPr="00814F1E" w:rsidRDefault="003206DD" w:rsidP="00417DC0">
      <w:pPr>
        <w:spacing w:after="0" w:line="240" w:lineRule="auto"/>
        <w:rPr>
          <w:rFonts w:ascii="Avenir" w:hAnsi="Avenir"/>
          <w:sz w:val="20"/>
          <w:szCs w:val="20"/>
        </w:rPr>
      </w:pPr>
      <w:hyperlink r:id="rId62" w:history="1">
        <w:r w:rsidR="00722CE9" w:rsidRPr="00814F1E">
          <w:rPr>
            <w:rStyle w:val="Hyperlink"/>
            <w:rFonts w:ascii="Avenir" w:hAnsi="Avenir"/>
            <w:sz w:val="20"/>
            <w:szCs w:val="20"/>
          </w:rPr>
          <w:t>https://drive.google.com/file/d/1wG00ZJiP2b9T4GBTS_Pk2ntfiBxdntiU/view?usp=sharing</w:t>
        </w:r>
      </w:hyperlink>
    </w:p>
    <w:p w14:paraId="3FA375AC" w14:textId="0274E42C" w:rsidR="00722CE9" w:rsidRPr="00814F1E" w:rsidRDefault="00FF1BBD" w:rsidP="00417DC0">
      <w:pPr>
        <w:spacing w:after="0" w:line="240" w:lineRule="auto"/>
        <w:rPr>
          <w:rFonts w:ascii="Avenir" w:hAnsi="Avenir"/>
          <w:sz w:val="20"/>
          <w:szCs w:val="20"/>
        </w:rPr>
      </w:pPr>
      <w:r w:rsidRPr="00814F1E">
        <w:rPr>
          <w:rFonts w:ascii="Avenir" w:hAnsi="Avenir"/>
          <w:sz w:val="20"/>
          <w:szCs w:val="20"/>
        </w:rPr>
        <w:t>PSAT BEMPAKA :</w:t>
      </w:r>
    </w:p>
    <w:p w14:paraId="51F076D2" w14:textId="35A20012" w:rsidR="000C7228" w:rsidRPr="00814F1E" w:rsidRDefault="003206DD" w:rsidP="00417DC0">
      <w:pPr>
        <w:spacing w:after="0" w:line="240" w:lineRule="auto"/>
        <w:rPr>
          <w:rFonts w:ascii="Avenir" w:hAnsi="Avenir"/>
          <w:sz w:val="20"/>
          <w:szCs w:val="20"/>
        </w:rPr>
      </w:pPr>
      <w:hyperlink r:id="rId63" w:history="1">
        <w:r w:rsidR="00B5266E" w:rsidRPr="00814F1E">
          <w:rPr>
            <w:rStyle w:val="Hyperlink"/>
            <w:rFonts w:ascii="Avenir" w:hAnsi="Avenir"/>
            <w:sz w:val="20"/>
            <w:szCs w:val="20"/>
          </w:rPr>
          <w:t>https://drive.google.com/file/d/1kp5ymK9sBgiXFUXpgPvWiVAbS0eW6bAv/view?usp=sharing</w:t>
        </w:r>
      </w:hyperlink>
    </w:p>
    <w:p w14:paraId="1DEFF4F9" w14:textId="77777777" w:rsidR="00B5266E" w:rsidRPr="00814F1E" w:rsidRDefault="00B5266E" w:rsidP="00417DC0">
      <w:pPr>
        <w:spacing w:after="0" w:line="240" w:lineRule="auto"/>
        <w:rPr>
          <w:rFonts w:ascii="Avenir" w:hAnsi="Avenir"/>
          <w:sz w:val="20"/>
          <w:szCs w:val="20"/>
        </w:rPr>
      </w:pPr>
    </w:p>
    <w:p w14:paraId="281AB2A3" w14:textId="72A3E93F" w:rsidR="00913264" w:rsidRPr="00814F1E" w:rsidRDefault="00913264" w:rsidP="00417DC0">
      <w:pPr>
        <w:spacing w:after="0" w:line="240" w:lineRule="auto"/>
        <w:rPr>
          <w:rFonts w:ascii="Avenir" w:hAnsi="Avenir"/>
          <w:sz w:val="20"/>
          <w:szCs w:val="20"/>
        </w:rPr>
      </w:pPr>
      <w:r w:rsidRPr="00814F1E">
        <w:rPr>
          <w:rFonts w:ascii="Avenir" w:hAnsi="Avenir"/>
          <w:sz w:val="20"/>
          <w:szCs w:val="20"/>
        </w:rPr>
        <w:t>PSAT BOLAKA :</w:t>
      </w:r>
    </w:p>
    <w:p w14:paraId="62ED9ED7" w14:textId="370EE655" w:rsidR="00913264" w:rsidRPr="00814F1E" w:rsidRDefault="003206DD" w:rsidP="00417DC0">
      <w:pPr>
        <w:spacing w:after="0" w:line="240" w:lineRule="auto"/>
        <w:rPr>
          <w:rFonts w:ascii="Avenir" w:hAnsi="Avenir"/>
          <w:sz w:val="20"/>
          <w:szCs w:val="20"/>
        </w:rPr>
      </w:pPr>
      <w:hyperlink r:id="rId64" w:history="1">
        <w:r w:rsidR="009B4EA4" w:rsidRPr="00814F1E">
          <w:rPr>
            <w:rStyle w:val="Hyperlink"/>
            <w:rFonts w:ascii="Avenir" w:hAnsi="Avenir"/>
            <w:sz w:val="20"/>
            <w:szCs w:val="20"/>
          </w:rPr>
          <w:t>https://drive.google.com/file/d/1r7D_c9_FQIk6vlAOi4724JgNYlqlucDZ/view?usp=sharing</w:t>
        </w:r>
      </w:hyperlink>
    </w:p>
    <w:p w14:paraId="20298166" w14:textId="77777777" w:rsidR="002F2E89" w:rsidRPr="00814F1E" w:rsidRDefault="002F2E89" w:rsidP="00417DC0">
      <w:pPr>
        <w:spacing w:after="0" w:line="240" w:lineRule="auto"/>
        <w:rPr>
          <w:rFonts w:ascii="Avenir" w:hAnsi="Avenir"/>
          <w:sz w:val="20"/>
          <w:szCs w:val="20"/>
        </w:rPr>
      </w:pPr>
    </w:p>
    <w:p w14:paraId="0110BA40" w14:textId="13996406" w:rsidR="00773117" w:rsidRPr="00814F1E" w:rsidRDefault="00773117" w:rsidP="00417DC0">
      <w:pPr>
        <w:spacing w:after="0" w:line="240" w:lineRule="auto"/>
        <w:rPr>
          <w:rFonts w:ascii="Avenir" w:hAnsi="Avenir"/>
          <w:sz w:val="20"/>
          <w:szCs w:val="20"/>
        </w:rPr>
      </w:pPr>
      <w:r w:rsidRPr="00814F1E">
        <w:rPr>
          <w:rFonts w:ascii="Avenir" w:hAnsi="Avenir"/>
          <w:sz w:val="20"/>
          <w:szCs w:val="20"/>
        </w:rPr>
        <w:t>PSAT BONGANDJO :</w:t>
      </w:r>
    </w:p>
    <w:p w14:paraId="76CE7AFA" w14:textId="4F1CE715" w:rsidR="00773117" w:rsidRPr="00814F1E" w:rsidRDefault="003206DD" w:rsidP="00417DC0">
      <w:pPr>
        <w:spacing w:after="0" w:line="240" w:lineRule="auto"/>
        <w:rPr>
          <w:rFonts w:ascii="Avenir" w:hAnsi="Avenir"/>
          <w:sz w:val="20"/>
          <w:szCs w:val="20"/>
        </w:rPr>
      </w:pPr>
      <w:hyperlink r:id="rId65" w:history="1">
        <w:r w:rsidR="00773117" w:rsidRPr="00814F1E">
          <w:rPr>
            <w:rStyle w:val="Hyperlink"/>
            <w:rFonts w:ascii="Avenir" w:hAnsi="Avenir"/>
            <w:sz w:val="20"/>
            <w:szCs w:val="20"/>
          </w:rPr>
          <w:t>https://drive.google.com/file/d/17eDE_f9AGD2q6PiCCBYWSFWJVNLDhAvq/view?usp=sharing</w:t>
        </w:r>
      </w:hyperlink>
    </w:p>
    <w:p w14:paraId="5FFBE5DF" w14:textId="77777777" w:rsidR="002F2E89" w:rsidRPr="00814F1E" w:rsidRDefault="002F2E89" w:rsidP="00417DC0">
      <w:pPr>
        <w:spacing w:after="0" w:line="240" w:lineRule="auto"/>
        <w:rPr>
          <w:rFonts w:ascii="Avenir" w:hAnsi="Avenir"/>
          <w:sz w:val="20"/>
          <w:szCs w:val="20"/>
        </w:rPr>
      </w:pPr>
    </w:p>
    <w:p w14:paraId="01FB6F7C" w14:textId="4F82716A" w:rsidR="002F2E89" w:rsidRPr="00814F1E" w:rsidRDefault="002F2E89" w:rsidP="00417DC0">
      <w:pPr>
        <w:spacing w:after="0" w:line="240" w:lineRule="auto"/>
        <w:rPr>
          <w:rFonts w:ascii="Avenir" w:hAnsi="Avenir"/>
          <w:sz w:val="20"/>
          <w:szCs w:val="20"/>
        </w:rPr>
      </w:pPr>
      <w:r w:rsidRPr="00814F1E">
        <w:rPr>
          <w:rFonts w:ascii="Avenir" w:hAnsi="Avenir"/>
          <w:sz w:val="20"/>
          <w:szCs w:val="20"/>
        </w:rPr>
        <w:t>PSAT IKALANGANYA :</w:t>
      </w:r>
    </w:p>
    <w:p w14:paraId="2B0D5233" w14:textId="0964ACA0" w:rsidR="00D454E8" w:rsidRPr="00814F1E" w:rsidRDefault="003206DD" w:rsidP="00417DC0">
      <w:pPr>
        <w:spacing w:after="0" w:line="240" w:lineRule="auto"/>
        <w:rPr>
          <w:rFonts w:ascii="Avenir" w:hAnsi="Avenir"/>
          <w:sz w:val="20"/>
          <w:szCs w:val="20"/>
        </w:rPr>
      </w:pPr>
      <w:hyperlink r:id="rId66" w:history="1">
        <w:r w:rsidR="002F2E89" w:rsidRPr="00814F1E">
          <w:rPr>
            <w:rStyle w:val="Hyperlink"/>
            <w:rFonts w:ascii="Avenir" w:hAnsi="Avenir"/>
            <w:sz w:val="20"/>
            <w:szCs w:val="20"/>
          </w:rPr>
          <w:t>https://drive.google.com/file/d/1f1DydwTnBhuD1BoJF6NA6Js2k4GmLsQl/view?usp=sharing</w:t>
        </w:r>
      </w:hyperlink>
    </w:p>
    <w:p w14:paraId="39E2E10B" w14:textId="77777777" w:rsidR="00D454E8" w:rsidRPr="00814F1E" w:rsidRDefault="00D454E8" w:rsidP="00417DC0">
      <w:pPr>
        <w:spacing w:after="0" w:line="240" w:lineRule="auto"/>
        <w:rPr>
          <w:rFonts w:ascii="Avenir" w:hAnsi="Avenir"/>
          <w:sz w:val="20"/>
          <w:szCs w:val="20"/>
        </w:rPr>
      </w:pPr>
    </w:p>
    <w:p w14:paraId="6C53ADF5" w14:textId="57EC9B44" w:rsidR="005E030C" w:rsidRPr="00814F1E" w:rsidRDefault="005E030C" w:rsidP="00417DC0">
      <w:pPr>
        <w:spacing w:after="0" w:line="240" w:lineRule="auto"/>
        <w:rPr>
          <w:rFonts w:ascii="Avenir" w:hAnsi="Avenir"/>
          <w:sz w:val="20"/>
          <w:szCs w:val="20"/>
        </w:rPr>
      </w:pPr>
      <w:r w:rsidRPr="00814F1E">
        <w:rPr>
          <w:rFonts w:ascii="Avenir" w:hAnsi="Avenir"/>
          <w:sz w:val="20"/>
          <w:szCs w:val="20"/>
        </w:rPr>
        <w:t>PSAT LOLUNGU :</w:t>
      </w:r>
    </w:p>
    <w:p w14:paraId="2259BED9" w14:textId="2ABA648B" w:rsidR="005E030C" w:rsidRPr="00814F1E" w:rsidRDefault="003206DD" w:rsidP="00417DC0">
      <w:pPr>
        <w:spacing w:after="0" w:line="240" w:lineRule="auto"/>
        <w:rPr>
          <w:rFonts w:ascii="Avenir" w:hAnsi="Avenir"/>
          <w:sz w:val="20"/>
          <w:szCs w:val="20"/>
        </w:rPr>
      </w:pPr>
      <w:hyperlink r:id="rId67" w:history="1">
        <w:r w:rsidR="00D454E8" w:rsidRPr="00814F1E">
          <w:rPr>
            <w:rStyle w:val="Hyperlink"/>
            <w:rFonts w:ascii="Avenir" w:hAnsi="Avenir"/>
            <w:sz w:val="20"/>
            <w:szCs w:val="20"/>
          </w:rPr>
          <w:t>https://drive.google.com/file/d/1ws90WwPv5uYv8DS1-pGMqZJOTjmaU_9H/view?usp=sharing</w:t>
        </w:r>
      </w:hyperlink>
    </w:p>
    <w:p w14:paraId="39229603" w14:textId="77777777" w:rsidR="00D454E8" w:rsidRPr="00814F1E" w:rsidRDefault="00D454E8" w:rsidP="00417DC0">
      <w:pPr>
        <w:spacing w:after="0" w:line="240" w:lineRule="auto"/>
        <w:rPr>
          <w:rFonts w:ascii="Avenir" w:hAnsi="Avenir"/>
          <w:sz w:val="20"/>
          <w:szCs w:val="20"/>
        </w:rPr>
      </w:pPr>
    </w:p>
    <w:p w14:paraId="12C4607E" w14:textId="6B2044FB" w:rsidR="00E14ED9" w:rsidRPr="00814F1E" w:rsidRDefault="00E14ED9" w:rsidP="00417DC0">
      <w:pPr>
        <w:spacing w:after="0" w:line="240" w:lineRule="auto"/>
        <w:rPr>
          <w:rFonts w:ascii="Avenir" w:hAnsi="Avenir"/>
          <w:sz w:val="20"/>
          <w:szCs w:val="20"/>
        </w:rPr>
      </w:pPr>
      <w:r w:rsidRPr="00814F1E">
        <w:rPr>
          <w:rFonts w:ascii="Avenir" w:hAnsi="Avenir"/>
          <w:sz w:val="20"/>
          <w:szCs w:val="20"/>
        </w:rPr>
        <w:t>PSAT Mpenzele II :</w:t>
      </w:r>
    </w:p>
    <w:p w14:paraId="5F483FFD" w14:textId="02048114" w:rsidR="00E14ED9" w:rsidRPr="00814F1E" w:rsidRDefault="003206DD" w:rsidP="00417DC0">
      <w:pPr>
        <w:spacing w:after="0" w:line="240" w:lineRule="auto"/>
        <w:rPr>
          <w:rFonts w:ascii="Avenir" w:hAnsi="Avenir"/>
          <w:sz w:val="20"/>
          <w:szCs w:val="20"/>
        </w:rPr>
      </w:pPr>
      <w:hyperlink r:id="rId68" w:history="1">
        <w:r w:rsidR="0036443C" w:rsidRPr="00814F1E">
          <w:rPr>
            <w:rStyle w:val="Hyperlink"/>
            <w:rFonts w:ascii="Avenir" w:hAnsi="Avenir"/>
            <w:sz w:val="20"/>
            <w:szCs w:val="20"/>
          </w:rPr>
          <w:t>https://drive.google.com/file/d/1SaD2x1GD2tEENPH5P9y16HhV4pxLJ41B/view?usp=sharing</w:t>
        </w:r>
      </w:hyperlink>
    </w:p>
    <w:p w14:paraId="025B83EF" w14:textId="20A5D32A" w:rsidR="0036443C" w:rsidRPr="00814F1E" w:rsidRDefault="0036443C" w:rsidP="00417DC0">
      <w:pPr>
        <w:spacing w:after="0" w:line="240" w:lineRule="auto"/>
        <w:rPr>
          <w:rFonts w:ascii="Avenir" w:hAnsi="Avenir"/>
          <w:sz w:val="20"/>
          <w:szCs w:val="20"/>
        </w:rPr>
      </w:pPr>
    </w:p>
    <w:p w14:paraId="7BBA173F" w14:textId="0D479E25" w:rsidR="0079636F" w:rsidRPr="00814F1E" w:rsidRDefault="0079636F" w:rsidP="00417DC0">
      <w:pPr>
        <w:spacing w:after="0" w:line="240" w:lineRule="auto"/>
        <w:rPr>
          <w:rFonts w:ascii="Avenir" w:hAnsi="Avenir"/>
          <w:sz w:val="20"/>
          <w:szCs w:val="20"/>
        </w:rPr>
      </w:pPr>
      <w:r w:rsidRPr="00814F1E">
        <w:rPr>
          <w:rFonts w:ascii="Avenir" w:hAnsi="Avenir"/>
          <w:sz w:val="20"/>
          <w:szCs w:val="20"/>
        </w:rPr>
        <w:t>PSAT NTAKA :</w:t>
      </w:r>
    </w:p>
    <w:p w14:paraId="4A62C2B0" w14:textId="6F8678B5" w:rsidR="0079636F" w:rsidRPr="00814F1E" w:rsidRDefault="003206DD" w:rsidP="00417DC0">
      <w:pPr>
        <w:spacing w:after="0" w:line="240" w:lineRule="auto"/>
        <w:rPr>
          <w:rStyle w:val="Hyperlink"/>
          <w:rFonts w:ascii="Avenir" w:hAnsi="Avenir"/>
          <w:sz w:val="20"/>
          <w:szCs w:val="20"/>
        </w:rPr>
      </w:pPr>
      <w:hyperlink r:id="rId69" w:history="1">
        <w:r w:rsidR="0079636F" w:rsidRPr="00814F1E">
          <w:rPr>
            <w:rStyle w:val="Hyperlink"/>
            <w:rFonts w:ascii="Avenir" w:hAnsi="Avenir"/>
            <w:sz w:val="20"/>
            <w:szCs w:val="20"/>
          </w:rPr>
          <w:t>https://drive.google.com/file/d/1BaB_w_qMRHaMC44VQqeg7EHL333EEQvw/view?usp=sharing</w:t>
        </w:r>
      </w:hyperlink>
    </w:p>
    <w:p w14:paraId="4E4EBCA9" w14:textId="77777777" w:rsidR="00CE5F38" w:rsidRPr="00814F1E" w:rsidRDefault="00CE5F38" w:rsidP="00417DC0">
      <w:pPr>
        <w:spacing w:after="0" w:line="240" w:lineRule="auto"/>
        <w:rPr>
          <w:rFonts w:ascii="Avenir" w:hAnsi="Avenir"/>
          <w:sz w:val="20"/>
          <w:szCs w:val="20"/>
        </w:rPr>
      </w:pPr>
    </w:p>
    <w:p w14:paraId="0176363B" w14:textId="77777777" w:rsidR="00913264" w:rsidRPr="00814F1E" w:rsidRDefault="00913264" w:rsidP="00B5266E">
      <w:pPr>
        <w:rPr>
          <w:rFonts w:ascii="Avenir" w:hAnsi="Avenir"/>
          <w:sz w:val="20"/>
          <w:szCs w:val="20"/>
        </w:rPr>
      </w:pPr>
    </w:p>
    <w:p w14:paraId="00A93CEF" w14:textId="22A80A42" w:rsidR="008263DC" w:rsidRPr="00814F1E" w:rsidRDefault="008263DC" w:rsidP="00740BD2">
      <w:pPr>
        <w:pStyle w:val="ListParagraph"/>
        <w:numPr>
          <w:ilvl w:val="0"/>
          <w:numId w:val="12"/>
        </w:numPr>
        <w:rPr>
          <w:rFonts w:ascii="Avenir" w:eastAsia="Avenir" w:hAnsi="Avenir" w:cs="Avenir"/>
          <w:i/>
          <w:sz w:val="20"/>
          <w:szCs w:val="20"/>
        </w:rPr>
      </w:pPr>
      <w:r w:rsidRPr="00814F1E">
        <w:rPr>
          <w:rFonts w:ascii="Avenir" w:eastAsia="Avenir" w:hAnsi="Avenir" w:cs="Avenir"/>
          <w:i/>
          <w:sz w:val="20"/>
          <w:szCs w:val="20"/>
        </w:rPr>
        <w:t xml:space="preserve">Formations diverses </w:t>
      </w:r>
    </w:p>
    <w:p w14:paraId="6339AB41" w14:textId="77777777" w:rsidR="00F5015E" w:rsidRPr="00814F1E" w:rsidRDefault="00F5015E" w:rsidP="008F3215">
      <w:pPr>
        <w:pStyle w:val="ListParagraph"/>
        <w:ind w:firstLine="0"/>
        <w:rPr>
          <w:rFonts w:ascii="Avenir" w:eastAsia="Avenir" w:hAnsi="Avenir" w:cs="Avenir"/>
          <w:i/>
          <w:sz w:val="20"/>
          <w:szCs w:val="20"/>
        </w:rPr>
      </w:pPr>
    </w:p>
    <w:p w14:paraId="1CD258E5" w14:textId="5756716B" w:rsidR="001A33B6" w:rsidRPr="00814F1E" w:rsidRDefault="008F3215" w:rsidP="008F3215">
      <w:pPr>
        <w:spacing w:after="0" w:line="240" w:lineRule="auto"/>
        <w:rPr>
          <w:rFonts w:ascii="Avenir" w:eastAsia="Avenir" w:hAnsi="Avenir" w:cs="Avenir"/>
          <w:iCs/>
          <w:sz w:val="20"/>
          <w:szCs w:val="20"/>
        </w:rPr>
      </w:pPr>
      <w:r w:rsidRPr="00814F1E">
        <w:rPr>
          <w:rFonts w:ascii="Avenir" w:eastAsia="Avenir" w:hAnsi="Avenir" w:cs="Avenir"/>
          <w:iCs/>
          <w:sz w:val="20"/>
          <w:szCs w:val="20"/>
        </w:rPr>
        <w:t>Rapport des activités superviseur des centres d’apprentissage des</w:t>
      </w:r>
      <w:r w:rsidR="001A33B6" w:rsidRPr="00814F1E">
        <w:rPr>
          <w:rFonts w:ascii="Avenir" w:eastAsia="Avenir" w:hAnsi="Avenir" w:cs="Avenir"/>
          <w:iCs/>
          <w:sz w:val="20"/>
          <w:szCs w:val="20"/>
        </w:rPr>
        <w:t xml:space="preserve"> </w:t>
      </w:r>
      <w:r w:rsidRPr="00814F1E">
        <w:rPr>
          <w:rFonts w:ascii="Avenir" w:eastAsia="Avenir" w:hAnsi="Avenir" w:cs="Avenir"/>
          <w:iCs/>
          <w:sz w:val="20"/>
          <w:szCs w:val="20"/>
        </w:rPr>
        <w:t>secteurs de Bokatola, des Elanga et des Ekonda</w:t>
      </w:r>
      <w:r w:rsidR="00804949" w:rsidRPr="00814F1E">
        <w:rPr>
          <w:rFonts w:ascii="Avenir" w:eastAsia="Avenir" w:hAnsi="Avenir" w:cs="Avenir"/>
          <w:iCs/>
          <w:sz w:val="20"/>
          <w:szCs w:val="20"/>
        </w:rPr>
        <w:t xml:space="preserve"> :</w:t>
      </w:r>
    </w:p>
    <w:p w14:paraId="752370A4" w14:textId="4DCD9BD1" w:rsidR="001546CB" w:rsidRPr="00814F1E" w:rsidRDefault="003206DD" w:rsidP="001546CB">
      <w:pPr>
        <w:spacing w:after="0"/>
        <w:rPr>
          <w:rStyle w:val="Hyperlink"/>
          <w:rFonts w:ascii="Avenir" w:eastAsia="Avenir" w:hAnsi="Avenir" w:cs="Avenir"/>
          <w:sz w:val="20"/>
          <w:szCs w:val="20"/>
        </w:rPr>
      </w:pPr>
      <w:hyperlink r:id="rId70" w:history="1">
        <w:r w:rsidR="007A493F" w:rsidRPr="00814F1E">
          <w:rPr>
            <w:rStyle w:val="Hyperlink"/>
            <w:rFonts w:ascii="Avenir" w:eastAsia="Avenir" w:hAnsi="Avenir" w:cs="Avenir"/>
            <w:sz w:val="20"/>
            <w:szCs w:val="20"/>
          </w:rPr>
          <w:t>https://drive.google.com/file/d/1VKMs8HifEO3Tajijwl9J6TNFTBfHoD6D/view?usp=sharing</w:t>
        </w:r>
      </w:hyperlink>
      <w:r w:rsidR="001546CB" w:rsidRPr="00814F1E">
        <w:rPr>
          <w:rFonts w:ascii="Avenir" w:hAnsi="Avenir"/>
          <w:sz w:val="20"/>
          <w:szCs w:val="20"/>
        </w:rPr>
        <w:t xml:space="preserve"> </w:t>
      </w:r>
    </w:p>
    <w:p w14:paraId="04373FA5" w14:textId="77777777" w:rsidR="002139CE" w:rsidRPr="00814F1E" w:rsidRDefault="002139CE" w:rsidP="008F3215">
      <w:pPr>
        <w:spacing w:after="0" w:line="240" w:lineRule="auto"/>
        <w:rPr>
          <w:rStyle w:val="Hyperlink"/>
          <w:rFonts w:ascii="Avenir" w:eastAsia="Avenir" w:hAnsi="Avenir" w:cs="Avenir"/>
          <w:sz w:val="20"/>
          <w:szCs w:val="20"/>
        </w:rPr>
      </w:pPr>
    </w:p>
    <w:p w14:paraId="5D39A5D5" w14:textId="33880566" w:rsidR="008263DC" w:rsidRPr="00814F1E" w:rsidRDefault="008263DC" w:rsidP="00740BD2">
      <w:pPr>
        <w:pStyle w:val="ListParagraph"/>
        <w:numPr>
          <w:ilvl w:val="0"/>
          <w:numId w:val="12"/>
        </w:numPr>
        <w:rPr>
          <w:rFonts w:ascii="Avenir" w:eastAsia="Avenir" w:hAnsi="Avenir" w:cs="Avenir"/>
          <w:i/>
          <w:sz w:val="20"/>
          <w:szCs w:val="20"/>
        </w:rPr>
      </w:pPr>
      <w:r w:rsidRPr="00814F1E">
        <w:rPr>
          <w:rFonts w:ascii="Avenir" w:eastAsia="Avenir" w:hAnsi="Avenir" w:cs="Avenir"/>
          <w:i/>
          <w:sz w:val="20"/>
          <w:szCs w:val="20"/>
        </w:rPr>
        <w:t xml:space="preserve">Missions </w:t>
      </w:r>
    </w:p>
    <w:p w14:paraId="41759324" w14:textId="04AEF4F1" w:rsidR="00142ED5" w:rsidRPr="00814F1E" w:rsidRDefault="00142ED5" w:rsidP="00075D4F">
      <w:pPr>
        <w:spacing w:after="0"/>
        <w:rPr>
          <w:rFonts w:ascii="Avenir" w:eastAsia="Avenir" w:hAnsi="Avenir" w:cs="Avenir"/>
          <w:i/>
          <w:sz w:val="20"/>
          <w:szCs w:val="20"/>
        </w:rPr>
      </w:pPr>
      <w:r w:rsidRPr="00814F1E">
        <w:rPr>
          <w:rFonts w:ascii="Avenir" w:eastAsia="Avenir" w:hAnsi="Avenir" w:cs="Avenir"/>
          <w:iCs/>
          <w:sz w:val="20"/>
          <w:szCs w:val="20"/>
        </w:rPr>
        <w:t>Mission de validation des esquisses cartographiques des PSATs (Juillet 2023</w:t>
      </w:r>
      <w:r w:rsidR="002C173A" w:rsidRPr="00814F1E">
        <w:rPr>
          <w:rFonts w:ascii="Avenir" w:eastAsia="Avenir" w:hAnsi="Avenir" w:cs="Avenir"/>
          <w:iCs/>
          <w:sz w:val="20"/>
          <w:szCs w:val="20"/>
        </w:rPr>
        <w:t>) :</w:t>
      </w:r>
      <w:r w:rsidRPr="00814F1E">
        <w:rPr>
          <w:rFonts w:ascii="Avenir" w:eastAsia="Avenir" w:hAnsi="Avenir" w:cs="Avenir"/>
          <w:i/>
          <w:sz w:val="20"/>
          <w:szCs w:val="20"/>
        </w:rPr>
        <w:t xml:space="preserve"> </w:t>
      </w:r>
    </w:p>
    <w:p w14:paraId="569AA611" w14:textId="77777777" w:rsidR="00142ED5" w:rsidRPr="00814F1E" w:rsidRDefault="00142ED5" w:rsidP="00075D4F">
      <w:pPr>
        <w:spacing w:after="0"/>
        <w:rPr>
          <w:rFonts w:ascii="Avenir" w:hAnsi="Avenir"/>
          <w:sz w:val="20"/>
          <w:szCs w:val="20"/>
        </w:rPr>
      </w:pPr>
    </w:p>
    <w:p w14:paraId="5907295D" w14:textId="77777777" w:rsidR="001546CB" w:rsidRPr="00814F1E" w:rsidRDefault="001546CB" w:rsidP="001546CB">
      <w:pPr>
        <w:spacing w:after="0"/>
        <w:rPr>
          <w:rFonts w:ascii="Avenir" w:hAnsi="Avenir"/>
          <w:sz w:val="20"/>
          <w:szCs w:val="20"/>
        </w:rPr>
      </w:pPr>
      <w:r w:rsidRPr="00814F1E">
        <w:rPr>
          <w:rFonts w:ascii="Avenir" w:hAnsi="Avenir"/>
          <w:sz w:val="20"/>
          <w:szCs w:val="20"/>
        </w:rPr>
        <w:t>h</w:t>
      </w:r>
      <w:r w:rsidR="00C27DC8" w:rsidRPr="00C27DC8">
        <w:rPr>
          <w:rFonts w:ascii="Avenir" w:hAnsi="Avenir"/>
          <w:sz w:val="20"/>
          <w:szCs w:val="20"/>
        </w:rPr>
        <w:t>ttps://drive.google.com/file/d/11540PH7IUxcKClqt5guz9puws1K4a8RQ/view?usp=sharing</w:t>
      </w:r>
    </w:p>
    <w:p w14:paraId="7013266E" w14:textId="77777777" w:rsidR="00C27DC8" w:rsidRPr="00814F1E" w:rsidRDefault="00C27DC8" w:rsidP="00075D4F">
      <w:pPr>
        <w:spacing w:after="0"/>
        <w:rPr>
          <w:rFonts w:ascii="Avenir" w:hAnsi="Avenir"/>
          <w:sz w:val="20"/>
          <w:szCs w:val="20"/>
        </w:rPr>
      </w:pPr>
    </w:p>
    <w:p w14:paraId="05E1B9CA" w14:textId="3EE59BDD" w:rsidR="00142ED5" w:rsidRPr="00814F1E" w:rsidRDefault="00075D4F" w:rsidP="00075D4F">
      <w:pPr>
        <w:spacing w:after="0" w:line="240" w:lineRule="auto"/>
        <w:rPr>
          <w:rFonts w:ascii="Avenir" w:eastAsia="Avenir" w:hAnsi="Avenir" w:cs="Avenir"/>
          <w:iCs/>
          <w:sz w:val="20"/>
          <w:szCs w:val="20"/>
        </w:rPr>
      </w:pPr>
      <w:r w:rsidRPr="00814F1E">
        <w:rPr>
          <w:rFonts w:ascii="Avenir" w:eastAsia="Avenir" w:hAnsi="Avenir" w:cs="Avenir"/>
          <w:iCs/>
          <w:sz w:val="20"/>
          <w:szCs w:val="20"/>
        </w:rPr>
        <w:t xml:space="preserve">Compte Rendu de la mission de suivi cartographique et de renforcement des données SIG du PIREDD –Equateur dans le secteur du lac Ntomba et des Ekonda </w:t>
      </w:r>
      <w:r w:rsidRPr="00814F1E">
        <w:rPr>
          <w:rFonts w:ascii="Avenir" w:eastAsia="MS Gothic" w:hAnsi="Avenir" w:cs="MS Gothic"/>
          <w:iCs/>
          <w:sz w:val="20"/>
          <w:szCs w:val="20"/>
        </w:rPr>
        <w:t>（</w:t>
      </w:r>
      <w:r w:rsidRPr="00814F1E">
        <w:rPr>
          <w:rFonts w:ascii="Avenir" w:eastAsia="Avenir" w:hAnsi="Avenir" w:cs="Avenir"/>
          <w:iCs/>
          <w:sz w:val="20"/>
          <w:szCs w:val="20"/>
        </w:rPr>
        <w:t>mai 2023</w:t>
      </w:r>
      <w:r w:rsidR="002C173A" w:rsidRPr="00814F1E">
        <w:rPr>
          <w:rFonts w:ascii="Avenir" w:eastAsia="Avenir" w:hAnsi="Avenir" w:cs="Avenir"/>
          <w:iCs/>
          <w:sz w:val="20"/>
          <w:szCs w:val="20"/>
        </w:rPr>
        <w:t>) :</w:t>
      </w:r>
    </w:p>
    <w:p w14:paraId="58D6FAA9" w14:textId="77777777" w:rsidR="00075D4F" w:rsidRPr="00814F1E" w:rsidRDefault="00075D4F" w:rsidP="00075D4F">
      <w:pPr>
        <w:spacing w:after="0" w:line="240" w:lineRule="auto"/>
        <w:rPr>
          <w:rFonts w:ascii="Avenir" w:eastAsia="Avenir" w:hAnsi="Avenir" w:cs="Avenir"/>
          <w:iCs/>
          <w:sz w:val="20"/>
          <w:szCs w:val="20"/>
        </w:rPr>
      </w:pPr>
    </w:p>
    <w:p w14:paraId="234E6C52" w14:textId="0426B61E" w:rsidR="00075D4F" w:rsidRPr="00814F1E" w:rsidRDefault="00075D4F" w:rsidP="00075D4F">
      <w:pPr>
        <w:spacing w:after="0" w:line="240" w:lineRule="auto"/>
        <w:rPr>
          <w:rFonts w:ascii="Avenir" w:eastAsia="Avenir" w:hAnsi="Avenir" w:cs="Avenir"/>
          <w:iCs/>
          <w:sz w:val="20"/>
          <w:szCs w:val="20"/>
        </w:rPr>
      </w:pPr>
      <w:r w:rsidRPr="00075D4F">
        <w:rPr>
          <w:rFonts w:ascii="Avenir" w:eastAsia="Avenir" w:hAnsi="Avenir" w:cs="Avenir"/>
          <w:iCs/>
          <w:sz w:val="20"/>
          <w:szCs w:val="20"/>
        </w:rPr>
        <w:t>https://drive.google.com/file/d/1wEHCWwaAaHMRi04X-ctdIjnNbRdEzbNA/view?usp=shar</w:t>
      </w:r>
      <w:r w:rsidR="009C247C" w:rsidRPr="00814F1E">
        <w:rPr>
          <w:rFonts w:ascii="Avenir" w:eastAsia="Avenir" w:hAnsi="Avenir" w:cs="Avenir"/>
          <w:iCs/>
          <w:sz w:val="20"/>
          <w:szCs w:val="20"/>
        </w:rPr>
        <w:t>ing</w:t>
      </w:r>
    </w:p>
    <w:p w14:paraId="241BB199" w14:textId="06DD190A" w:rsidR="00142ED5" w:rsidRPr="00814F1E" w:rsidRDefault="00142ED5" w:rsidP="00A058D9">
      <w:pPr>
        <w:spacing w:after="0"/>
        <w:rPr>
          <w:rFonts w:ascii="Avenir" w:hAnsi="Avenir"/>
          <w:sz w:val="20"/>
          <w:szCs w:val="20"/>
        </w:rPr>
      </w:pPr>
    </w:p>
    <w:p w14:paraId="5578FF4A" w14:textId="60DBD112" w:rsidR="00142ED5" w:rsidRPr="00814F1E" w:rsidRDefault="00142ED5" w:rsidP="00A058D9">
      <w:pPr>
        <w:spacing w:after="0" w:line="240" w:lineRule="auto"/>
        <w:rPr>
          <w:rFonts w:ascii="Avenir" w:hAnsi="Avenir"/>
          <w:iCs/>
          <w:sz w:val="20"/>
          <w:szCs w:val="20"/>
        </w:rPr>
      </w:pPr>
      <w:r w:rsidRPr="00814F1E">
        <w:rPr>
          <w:rFonts w:ascii="Avenir" w:eastAsia="Avenir" w:hAnsi="Avenir" w:cs="Avenir"/>
          <w:color w:val="000000" w:themeColor="text1"/>
          <w:sz w:val="20"/>
          <w:szCs w:val="20"/>
        </w:rPr>
        <w:t>Ministère de l’aménagement du territoire - Rapport de mission AT à Mbandaka 26 au 29_octobre 2023</w:t>
      </w:r>
      <w:r w:rsidRPr="00814F1E">
        <w:rPr>
          <w:rFonts w:ascii="Avenir" w:eastAsia="MS Gothic" w:hAnsi="Avenir" w:cs="MS Gothic"/>
          <w:color w:val="000000" w:themeColor="text1"/>
          <w:sz w:val="20"/>
          <w:szCs w:val="20"/>
        </w:rPr>
        <w:t>：</w:t>
      </w:r>
      <w:r w:rsidRPr="00814F1E">
        <w:rPr>
          <w:rFonts w:ascii="Avenir" w:eastAsia="Avenir" w:hAnsi="Avenir" w:cs="Avenir"/>
          <w:color w:val="000000" w:themeColor="text1"/>
          <w:sz w:val="20"/>
          <w:szCs w:val="20"/>
        </w:rPr>
        <w:t>“Animer la session des réflexions prospectives et production du document d’orientations stratégiques sur l’Aménagement du Territoire à l’échelle de la Province de l’Equateur</w:t>
      </w:r>
      <w:r w:rsidR="002F3BC7" w:rsidRPr="00814F1E">
        <w:rPr>
          <w:rFonts w:ascii="Avenir" w:eastAsia="Avenir" w:hAnsi="Avenir" w:cs="Avenir"/>
          <w:i/>
          <w:sz w:val="20"/>
          <w:szCs w:val="20"/>
        </w:rPr>
        <w:t>” :</w:t>
      </w:r>
      <w:r w:rsidRPr="00814F1E">
        <w:rPr>
          <w:rFonts w:ascii="Avenir" w:eastAsia="Avenir" w:hAnsi="Avenir" w:cs="Avenir"/>
          <w:i/>
          <w:sz w:val="20"/>
          <w:szCs w:val="20"/>
        </w:rPr>
        <w:t xml:space="preserve"> </w:t>
      </w:r>
    </w:p>
    <w:p w14:paraId="6D669C61" w14:textId="77777777" w:rsidR="002F3BC7" w:rsidRPr="00814F1E" w:rsidRDefault="002F3BC7" w:rsidP="00142ED5">
      <w:pPr>
        <w:rPr>
          <w:rFonts w:ascii="Avenir" w:eastAsia="Avenir" w:hAnsi="Avenir" w:cs="Avenir"/>
          <w:iCs/>
          <w:sz w:val="20"/>
          <w:szCs w:val="20"/>
        </w:rPr>
      </w:pPr>
    </w:p>
    <w:p w14:paraId="48F07969" w14:textId="2E437830" w:rsidR="00142ED5" w:rsidRPr="00814F1E" w:rsidRDefault="002C2462" w:rsidP="00142ED5">
      <w:pPr>
        <w:rPr>
          <w:rFonts w:ascii="Avenir" w:eastAsia="Avenir" w:hAnsi="Avenir" w:cs="Avenir"/>
          <w:iCs/>
          <w:sz w:val="20"/>
          <w:szCs w:val="20"/>
        </w:rPr>
      </w:pPr>
      <w:r w:rsidRPr="00814F1E">
        <w:rPr>
          <w:rFonts w:ascii="Avenir" w:eastAsia="Avenir" w:hAnsi="Avenir" w:cs="Avenir"/>
          <w:iCs/>
          <w:sz w:val="20"/>
          <w:szCs w:val="20"/>
        </w:rPr>
        <w:t>https://drive.google.com/file/d/1nQv-LmNIxpo-LP-b7xGtGodF4kMmtYLS/view?usp=sharing</w:t>
      </w:r>
    </w:p>
    <w:p w14:paraId="0546B82C" w14:textId="77777777" w:rsidR="002F3BC7" w:rsidRPr="00814F1E" w:rsidRDefault="002F3BC7" w:rsidP="002F3BC7">
      <w:pPr>
        <w:spacing w:after="0" w:line="240" w:lineRule="auto"/>
        <w:ind w:right="28"/>
        <w:jc w:val="both"/>
        <w:rPr>
          <w:rFonts w:ascii="Avenir" w:eastAsia="Avenir" w:hAnsi="Avenir" w:cs="Avenir"/>
          <w:iCs/>
          <w:sz w:val="20"/>
          <w:szCs w:val="20"/>
        </w:rPr>
      </w:pPr>
    </w:p>
    <w:p w14:paraId="72AF3FDF" w14:textId="77777777" w:rsidR="002F3BC7" w:rsidRPr="00814F1E" w:rsidRDefault="002F3BC7" w:rsidP="002F3BC7">
      <w:pPr>
        <w:spacing w:after="0" w:line="240" w:lineRule="auto"/>
        <w:ind w:right="28"/>
        <w:jc w:val="both"/>
        <w:rPr>
          <w:rFonts w:ascii="Avenir" w:eastAsia="Avenir" w:hAnsi="Avenir" w:cs="Avenir"/>
          <w:iCs/>
          <w:sz w:val="20"/>
          <w:szCs w:val="20"/>
        </w:rPr>
      </w:pPr>
    </w:p>
    <w:p w14:paraId="0D325C8E" w14:textId="0514312D" w:rsidR="004D5757" w:rsidRPr="00814F1E" w:rsidRDefault="004D5757" w:rsidP="002F3BC7">
      <w:pPr>
        <w:spacing w:after="0" w:line="240" w:lineRule="auto"/>
        <w:ind w:right="28"/>
        <w:jc w:val="both"/>
        <w:rPr>
          <w:rFonts w:ascii="Avenir" w:eastAsia="Avenir" w:hAnsi="Avenir" w:cs="Avenir"/>
          <w:b/>
          <w:color w:val="000000"/>
          <w:sz w:val="20"/>
          <w:szCs w:val="20"/>
        </w:rPr>
      </w:pPr>
      <w:r w:rsidRPr="00814F1E">
        <w:rPr>
          <w:rFonts w:ascii="Avenir" w:eastAsia="Avenir" w:hAnsi="Avenir" w:cs="Avenir"/>
          <w:b/>
          <w:color w:val="000000"/>
          <w:sz w:val="20"/>
          <w:szCs w:val="20"/>
        </w:rPr>
        <w:t xml:space="preserve">Composante </w:t>
      </w:r>
      <w:r w:rsidR="00DA023F" w:rsidRPr="00814F1E">
        <w:rPr>
          <w:rFonts w:ascii="Avenir" w:eastAsia="Avenir" w:hAnsi="Avenir" w:cs="Avenir"/>
          <w:b/>
          <w:bCs/>
          <w:iCs/>
          <w:color w:val="000000"/>
          <w:sz w:val="20"/>
          <w:szCs w:val="20"/>
        </w:rPr>
        <w:t>3</w:t>
      </w:r>
      <w:r w:rsidR="00AB7872" w:rsidRPr="00814F1E">
        <w:rPr>
          <w:rFonts w:ascii="Avenir" w:eastAsia="Avenir" w:hAnsi="Avenir" w:cs="Avenir"/>
          <w:b/>
          <w:bCs/>
          <w:iCs/>
          <w:color w:val="000000"/>
          <w:sz w:val="20"/>
          <w:szCs w:val="20"/>
        </w:rPr>
        <w:t xml:space="preserve">/4/5 : </w:t>
      </w:r>
      <w:r w:rsidR="002360A8" w:rsidRPr="00814F1E">
        <w:rPr>
          <w:rFonts w:ascii="Avenir" w:eastAsia="Avenir" w:hAnsi="Avenir" w:cs="Avenir"/>
          <w:b/>
          <w:color w:val="000000"/>
          <w:sz w:val="20"/>
          <w:szCs w:val="20"/>
        </w:rPr>
        <w:t xml:space="preserve">Forêt, Agriculture, </w:t>
      </w:r>
      <w:r w:rsidR="005204A4" w:rsidRPr="00814F1E">
        <w:rPr>
          <w:rFonts w:ascii="Avenir" w:eastAsia="Avenir" w:hAnsi="Avenir" w:cs="Avenir"/>
          <w:b/>
          <w:color w:val="000000"/>
          <w:sz w:val="20"/>
          <w:szCs w:val="20"/>
        </w:rPr>
        <w:t>Energie</w:t>
      </w:r>
    </w:p>
    <w:p w14:paraId="1010CE71" w14:textId="77777777" w:rsidR="006400B6" w:rsidRPr="00814F1E" w:rsidRDefault="006400B6" w:rsidP="00B14B41">
      <w:pPr>
        <w:spacing w:after="0" w:line="240" w:lineRule="auto"/>
        <w:ind w:left="20" w:right="28" w:hanging="10"/>
        <w:jc w:val="both"/>
        <w:rPr>
          <w:rFonts w:ascii="Avenir" w:eastAsia="Avenir" w:hAnsi="Avenir" w:cs="Avenir"/>
          <w:bCs/>
          <w:color w:val="000000"/>
          <w:sz w:val="20"/>
          <w:szCs w:val="20"/>
        </w:rPr>
      </w:pPr>
    </w:p>
    <w:p w14:paraId="21F9B453" w14:textId="2C594521" w:rsidR="00547E60" w:rsidRPr="00814F1E" w:rsidRDefault="006400B6" w:rsidP="00B14B41">
      <w:pPr>
        <w:spacing w:after="0" w:line="240" w:lineRule="auto"/>
        <w:ind w:left="20" w:right="28" w:hanging="10"/>
        <w:jc w:val="both"/>
        <w:rPr>
          <w:rFonts w:ascii="Avenir" w:eastAsia="Avenir" w:hAnsi="Avenir" w:cs="Avenir"/>
          <w:bCs/>
          <w:color w:val="000000"/>
          <w:sz w:val="20"/>
          <w:szCs w:val="20"/>
        </w:rPr>
      </w:pPr>
      <w:r w:rsidRPr="00814F1E">
        <w:rPr>
          <w:rFonts w:ascii="Avenir" w:eastAsia="Avenir" w:hAnsi="Avenir" w:cs="Avenir"/>
          <w:bCs/>
          <w:color w:val="000000"/>
          <w:sz w:val="20"/>
          <w:szCs w:val="20"/>
        </w:rPr>
        <w:t>Rapport Final WWF_</w:t>
      </w:r>
      <w:r w:rsidR="002F3BC7" w:rsidRPr="00814F1E">
        <w:rPr>
          <w:rFonts w:ascii="Avenir" w:eastAsia="Avenir" w:hAnsi="Avenir" w:cs="Avenir"/>
          <w:bCs/>
          <w:color w:val="000000"/>
          <w:sz w:val="20"/>
          <w:szCs w:val="20"/>
        </w:rPr>
        <w:t>2023 :</w:t>
      </w:r>
    </w:p>
    <w:p w14:paraId="44BD1D03" w14:textId="77777777" w:rsidR="002F3BC7" w:rsidRPr="00814F1E" w:rsidRDefault="002F3BC7" w:rsidP="002139CE">
      <w:pPr>
        <w:spacing w:after="0" w:line="240" w:lineRule="auto"/>
        <w:rPr>
          <w:rStyle w:val="Hyperlink"/>
          <w:rFonts w:ascii="Avenir" w:eastAsia="Avenir" w:hAnsi="Avenir" w:cs="Avenir"/>
          <w:sz w:val="20"/>
          <w:szCs w:val="20"/>
          <w:lang w:val="en-US"/>
        </w:rPr>
      </w:pPr>
    </w:p>
    <w:p w14:paraId="45D7F6AB" w14:textId="77BDBB08" w:rsidR="002139CE" w:rsidRPr="00814F1E" w:rsidRDefault="002139CE" w:rsidP="002139CE">
      <w:pPr>
        <w:spacing w:after="0" w:line="240" w:lineRule="auto"/>
        <w:rPr>
          <w:rFonts w:ascii="Avenir" w:eastAsia="Avenir" w:hAnsi="Avenir" w:cs="Avenir"/>
          <w:iCs/>
          <w:sz w:val="20"/>
          <w:szCs w:val="20"/>
          <w:lang w:val="en-US"/>
        </w:rPr>
      </w:pPr>
      <w:r w:rsidRPr="00814F1E">
        <w:rPr>
          <w:rStyle w:val="Hyperlink"/>
          <w:rFonts w:ascii="Avenir" w:eastAsia="Avenir" w:hAnsi="Avenir" w:cs="Avenir"/>
          <w:sz w:val="20"/>
          <w:szCs w:val="20"/>
          <w:lang w:val="en-US"/>
        </w:rPr>
        <w:t>https://drive.google.com/file/d/1DRnFwl-28G0k_vKFnReF9q1k84iiHXaE/view?usp=sharing</w:t>
      </w:r>
    </w:p>
    <w:p w14:paraId="666C34CF" w14:textId="77777777" w:rsidR="007E4DB0" w:rsidRPr="00814F1E" w:rsidRDefault="007E4DB0" w:rsidP="00B14B41">
      <w:pPr>
        <w:spacing w:after="0" w:line="240" w:lineRule="auto"/>
        <w:ind w:left="20" w:right="28" w:hanging="10"/>
        <w:jc w:val="both"/>
        <w:rPr>
          <w:rFonts w:ascii="Avenir" w:eastAsia="Avenir" w:hAnsi="Avenir" w:cs="Avenir"/>
          <w:b/>
          <w:color w:val="000000"/>
          <w:sz w:val="20"/>
          <w:szCs w:val="20"/>
          <w:lang w:val="en-US"/>
        </w:rPr>
      </w:pPr>
    </w:p>
    <w:sdt>
      <w:sdtPr>
        <w:rPr>
          <w:rFonts w:ascii="Avenir" w:hAnsi="Avenir" w:cstheme="majorBidi"/>
          <w:sz w:val="20"/>
          <w:szCs w:val="20"/>
        </w:rPr>
        <w:tag w:val="goog_rdk_3105"/>
        <w:id w:val="1481955887"/>
      </w:sdtPr>
      <w:sdtEndPr>
        <w:rPr>
          <w:rFonts w:eastAsia="Avenir"/>
          <w:color w:val="000000"/>
        </w:rPr>
      </w:sdtEndPr>
      <w:sdtContent>
        <w:sdt>
          <w:sdtPr>
            <w:rPr>
              <w:rFonts w:ascii="Avenir" w:eastAsia="Avenir" w:hAnsi="Avenir" w:cs="Avenir"/>
              <w:color w:val="000000"/>
              <w:sz w:val="20"/>
              <w:szCs w:val="20"/>
            </w:rPr>
            <w:tag w:val="goog_rdk_3104"/>
            <w:id w:val="-1509135371"/>
          </w:sdtPr>
          <w:sdtEndPr>
            <w:rPr>
              <w:color w:val="000000" w:themeColor="text1"/>
            </w:rPr>
          </w:sdtEndPr>
          <w:sdtContent>
            <w:p w14:paraId="53EB9B7D" w14:textId="77777777" w:rsidR="008F3215" w:rsidRPr="00814F1E" w:rsidRDefault="00E73B48" w:rsidP="00B14B41">
              <w:pPr>
                <w:spacing w:after="0" w:line="240" w:lineRule="auto"/>
                <w:rPr>
                  <w:rFonts w:ascii="Avenir" w:eastAsia="Avenir" w:hAnsi="Avenir" w:cs="Avenir"/>
                  <w:iCs/>
                  <w:color w:val="000000"/>
                  <w:sz w:val="20"/>
                  <w:szCs w:val="20"/>
                </w:rPr>
              </w:pPr>
              <w:r w:rsidRPr="00814F1E">
                <w:rPr>
                  <w:rFonts w:ascii="Avenir" w:eastAsia="Avenir" w:hAnsi="Avenir" w:cs="Avenir"/>
                  <w:color w:val="000000"/>
                  <w:sz w:val="20"/>
                  <w:szCs w:val="20"/>
                </w:rPr>
                <w:t>Rapport Intermédiaire</w:t>
              </w:r>
              <w:r w:rsidR="005135EE" w:rsidRPr="00814F1E">
                <w:rPr>
                  <w:rFonts w:ascii="Avenir" w:eastAsia="Avenir" w:hAnsi="Avenir" w:cs="Avenir"/>
                  <w:color w:val="000000"/>
                  <w:sz w:val="20"/>
                  <w:szCs w:val="20"/>
                </w:rPr>
                <w:t xml:space="preserve"> </w:t>
              </w:r>
              <w:r w:rsidRPr="00814F1E">
                <w:rPr>
                  <w:rFonts w:ascii="Avenir" w:eastAsia="Avenir" w:hAnsi="Avenir" w:cs="Avenir"/>
                  <w:color w:val="000000"/>
                  <w:sz w:val="20"/>
                  <w:szCs w:val="20"/>
                </w:rPr>
                <w:t>WWF</w:t>
              </w:r>
              <w:r w:rsidR="002360A8" w:rsidRPr="00814F1E">
                <w:rPr>
                  <w:rFonts w:ascii="Avenir" w:eastAsia="Avenir" w:hAnsi="Avenir" w:cs="Avenir"/>
                  <w:color w:val="000000"/>
                  <w:sz w:val="20"/>
                  <w:szCs w:val="20"/>
                </w:rPr>
                <w:t xml:space="preserve"> (Juillet 2023)</w:t>
              </w:r>
              <w:r w:rsidR="005135EE" w:rsidRPr="00814F1E">
                <w:rPr>
                  <w:rFonts w:ascii="Avenir" w:eastAsia="Avenir" w:hAnsi="Avenir" w:cs="Avenir"/>
                  <w:color w:val="000000"/>
                  <w:sz w:val="20"/>
                  <w:szCs w:val="20"/>
                </w:rPr>
                <w:t xml:space="preserve"> </w:t>
              </w:r>
              <w:r w:rsidRPr="00814F1E">
                <w:rPr>
                  <w:rFonts w:ascii="Avenir" w:eastAsia="Avenir" w:hAnsi="Avenir" w:cs="Avenir"/>
                  <w:color w:val="000000"/>
                  <w:sz w:val="20"/>
                  <w:szCs w:val="20"/>
                </w:rPr>
                <w:t>:</w:t>
              </w:r>
              <w:r w:rsidR="002360A8" w:rsidRPr="00814F1E">
                <w:rPr>
                  <w:rFonts w:ascii="Avenir" w:eastAsia="Avenir" w:hAnsi="Avenir" w:cs="Avenir"/>
                  <w:color w:val="000000"/>
                  <w:sz w:val="20"/>
                  <w:szCs w:val="20"/>
                </w:rPr>
                <w:t xml:space="preserve"> </w:t>
              </w:r>
            </w:p>
            <w:p w14:paraId="35EC567C" w14:textId="0017EFF9" w:rsidR="00E73B48" w:rsidRPr="00814F1E" w:rsidRDefault="003206DD" w:rsidP="00B14B41">
              <w:pPr>
                <w:spacing w:after="0" w:line="240" w:lineRule="auto"/>
                <w:rPr>
                  <w:rFonts w:ascii="Avenir" w:eastAsia="Avenir" w:hAnsi="Avenir" w:cs="Avenir"/>
                  <w:color w:val="000000"/>
                  <w:sz w:val="20"/>
                  <w:szCs w:val="20"/>
                </w:rPr>
              </w:pPr>
              <w:sdt>
                <w:sdtPr>
                  <w:rPr>
                    <w:rFonts w:ascii="Avenir" w:eastAsia="Avenir" w:hAnsi="Avenir" w:cs="Avenir"/>
                    <w:color w:val="000000" w:themeColor="text1"/>
                    <w:sz w:val="20"/>
                    <w:szCs w:val="20"/>
                  </w:rPr>
                  <w:tag w:val="goog_rdk_3106"/>
                  <w:id w:val="-65348878"/>
                </w:sdtPr>
                <w:sdtEndPr/>
                <w:sdtContent>
                  <w:hyperlink r:id="rId71">
                    <w:r w:rsidR="002360A8" w:rsidRPr="00814F1E">
                      <w:rPr>
                        <w:rFonts w:ascii="Avenir" w:eastAsia="Avenir" w:hAnsi="Avenir" w:cs="Avenir"/>
                        <w:color w:val="000000" w:themeColor="text1"/>
                        <w:sz w:val="20"/>
                        <w:szCs w:val="20"/>
                      </w:rPr>
                      <w:t>https://drive.google.com/file/d/1jX4-5kWeB5X-fo0sxJvEhb1uLB-0UzgA/view?usp=sharing</w:t>
                    </w:r>
                  </w:hyperlink>
                </w:sdtContent>
              </w:sdt>
            </w:p>
          </w:sdtContent>
        </w:sdt>
      </w:sdtContent>
    </w:sdt>
    <w:p w14:paraId="7318637F" w14:textId="77777777" w:rsidR="00E73B48" w:rsidRPr="00814F1E" w:rsidRDefault="00E73B48" w:rsidP="00B14B41">
      <w:pPr>
        <w:spacing w:after="0" w:line="240" w:lineRule="auto"/>
        <w:rPr>
          <w:rFonts w:ascii="Avenir" w:hAnsi="Avenir"/>
          <w:sz w:val="20"/>
          <w:szCs w:val="20"/>
        </w:rPr>
      </w:pPr>
    </w:p>
    <w:p w14:paraId="02B3CFD7" w14:textId="6C437625" w:rsidR="00361FAF" w:rsidRPr="00814F1E" w:rsidRDefault="00361FAF" w:rsidP="00B14B41">
      <w:pPr>
        <w:spacing w:after="0" w:line="240" w:lineRule="auto"/>
        <w:rPr>
          <w:rFonts w:ascii="Avenir" w:hAnsi="Avenir"/>
          <w:sz w:val="20"/>
          <w:szCs w:val="20"/>
        </w:rPr>
      </w:pPr>
      <w:r w:rsidRPr="00814F1E">
        <w:rPr>
          <w:rFonts w:ascii="Avenir" w:hAnsi="Avenir"/>
          <w:sz w:val="20"/>
          <w:szCs w:val="20"/>
        </w:rPr>
        <w:t>Rapport de 11 dossiers ForCom validés p</w:t>
      </w:r>
      <w:r w:rsidR="009E3913" w:rsidRPr="00814F1E">
        <w:rPr>
          <w:rFonts w:ascii="Avenir" w:hAnsi="Avenir"/>
          <w:sz w:val="20"/>
          <w:szCs w:val="20"/>
        </w:rPr>
        <w:t xml:space="preserve">ar </w:t>
      </w:r>
      <w:r w:rsidR="00B535E5" w:rsidRPr="00814F1E">
        <w:rPr>
          <w:rFonts w:ascii="Avenir" w:hAnsi="Avenir"/>
          <w:sz w:val="20"/>
          <w:szCs w:val="20"/>
        </w:rPr>
        <w:t>l’administration</w:t>
      </w:r>
      <w:r w:rsidR="00DA21F7" w:rsidRPr="00814F1E">
        <w:rPr>
          <w:rFonts w:ascii="Avenir" w:hAnsi="Avenir"/>
          <w:sz w:val="20"/>
          <w:szCs w:val="20"/>
        </w:rPr>
        <w:t xml:space="preserve"> (octobre2023)</w:t>
      </w:r>
      <w:r w:rsidR="00B535E5" w:rsidRPr="00814F1E">
        <w:rPr>
          <w:rFonts w:ascii="Avenir" w:hAnsi="Avenir"/>
          <w:sz w:val="20"/>
          <w:szCs w:val="20"/>
        </w:rPr>
        <w:t> :</w:t>
      </w:r>
    </w:p>
    <w:p w14:paraId="2B7F7672" w14:textId="4CE462C9" w:rsidR="00990117" w:rsidRPr="00814F1E" w:rsidRDefault="00377601" w:rsidP="00B14B41">
      <w:pPr>
        <w:spacing w:after="0" w:line="240" w:lineRule="auto"/>
        <w:ind w:left="20" w:right="28" w:hanging="10"/>
        <w:jc w:val="both"/>
        <w:rPr>
          <w:rFonts w:ascii="Avenir" w:eastAsia="Avenir" w:hAnsi="Avenir" w:cs="Avenir"/>
          <w:iCs/>
          <w:color w:val="000000"/>
          <w:sz w:val="20"/>
          <w:szCs w:val="20"/>
        </w:rPr>
      </w:pPr>
      <w:r w:rsidRPr="00814F1E">
        <w:rPr>
          <w:rFonts w:ascii="Avenir" w:eastAsia="Avenir" w:hAnsi="Avenir" w:cs="Avenir"/>
          <w:iCs/>
          <w:color w:val="000000"/>
          <w:sz w:val="20"/>
          <w:szCs w:val="20"/>
        </w:rPr>
        <w:t>https://drive.google.com/file/d/1QtR8gOwcj1vIMUQsFLFjQUgwNsLiVZJk/view?usp=sharing</w:t>
      </w:r>
      <w:r w:rsidR="00990117" w:rsidRPr="00814F1E">
        <w:rPr>
          <w:rFonts w:ascii="Avenir" w:eastAsia="Avenir" w:hAnsi="Avenir" w:cs="Avenir"/>
          <w:iCs/>
          <w:color w:val="000000"/>
          <w:sz w:val="20"/>
          <w:szCs w:val="20"/>
        </w:rPr>
        <w:t>-</w:t>
      </w:r>
    </w:p>
    <w:p w14:paraId="6E217574" w14:textId="77777777" w:rsidR="001434F3" w:rsidRPr="00814F1E" w:rsidRDefault="001434F3" w:rsidP="00B14B41">
      <w:pPr>
        <w:spacing w:after="0" w:line="240" w:lineRule="auto"/>
        <w:ind w:left="20" w:right="28" w:hanging="10"/>
        <w:jc w:val="both"/>
        <w:rPr>
          <w:rFonts w:ascii="Avenir" w:eastAsia="Avenir" w:hAnsi="Avenir" w:cs="Avenir"/>
          <w:iCs/>
          <w:color w:val="000000"/>
          <w:sz w:val="20"/>
          <w:szCs w:val="20"/>
        </w:rPr>
      </w:pPr>
    </w:p>
    <w:p w14:paraId="0B4C533A" w14:textId="5AFC62CF" w:rsidR="001434F3" w:rsidRPr="00814F1E" w:rsidRDefault="001434F3" w:rsidP="00B14B41">
      <w:pPr>
        <w:spacing w:after="0" w:line="240" w:lineRule="auto"/>
        <w:ind w:left="20" w:right="28" w:hanging="10"/>
        <w:jc w:val="both"/>
        <w:rPr>
          <w:rFonts w:ascii="Avenir" w:eastAsia="Avenir" w:hAnsi="Avenir" w:cs="Avenir"/>
          <w:iCs/>
          <w:color w:val="000000"/>
          <w:sz w:val="20"/>
          <w:szCs w:val="20"/>
        </w:rPr>
      </w:pPr>
      <w:r w:rsidRPr="00814F1E">
        <w:rPr>
          <w:rFonts w:ascii="Avenir" w:eastAsia="Avenir" w:hAnsi="Avenir" w:cs="Avenir"/>
          <w:iCs/>
          <w:color w:val="000000"/>
          <w:sz w:val="20"/>
          <w:szCs w:val="20"/>
        </w:rPr>
        <w:t>Rapport de formation de 30 agents (IPAPEL et ITAPEL, CPE):</w:t>
      </w:r>
    </w:p>
    <w:p w14:paraId="1A8A2A52" w14:textId="14FD267D" w:rsidR="001169AC" w:rsidRPr="00814F1E" w:rsidRDefault="001169AC" w:rsidP="00B14B41">
      <w:pPr>
        <w:spacing w:after="0" w:line="240" w:lineRule="auto"/>
        <w:ind w:left="20" w:right="28" w:hanging="10"/>
        <w:jc w:val="both"/>
        <w:rPr>
          <w:rFonts w:ascii="Avenir" w:eastAsia="Avenir" w:hAnsi="Avenir" w:cs="Avenir"/>
          <w:iCs/>
          <w:color w:val="000000"/>
          <w:sz w:val="20"/>
          <w:szCs w:val="20"/>
        </w:rPr>
      </w:pPr>
      <w:r w:rsidRPr="00814F1E">
        <w:rPr>
          <w:rFonts w:ascii="Avenir" w:eastAsia="Avenir" w:hAnsi="Avenir" w:cs="Avenir"/>
          <w:iCs/>
          <w:color w:val="000000"/>
          <w:sz w:val="20"/>
          <w:szCs w:val="20"/>
        </w:rPr>
        <w:t>https://drive.google.com/file/d/1AS_rjufv4ECdlogPCsb0otmWMN_y1OIV/view?usp=sharing</w:t>
      </w:r>
    </w:p>
    <w:p w14:paraId="728E4555" w14:textId="77777777" w:rsidR="00B14B41" w:rsidRPr="00814F1E" w:rsidRDefault="00B14B41" w:rsidP="00B14B41">
      <w:pPr>
        <w:spacing w:after="0" w:line="240" w:lineRule="auto"/>
        <w:rPr>
          <w:rFonts w:ascii="Avenir" w:hAnsi="Avenir"/>
          <w:sz w:val="20"/>
          <w:szCs w:val="20"/>
        </w:rPr>
      </w:pPr>
    </w:p>
    <w:p w14:paraId="0C505F2D" w14:textId="09ADFB4C" w:rsidR="00477E88" w:rsidRPr="00814F1E" w:rsidRDefault="0092568E" w:rsidP="00B14B41">
      <w:pPr>
        <w:spacing w:after="0" w:line="240" w:lineRule="auto"/>
        <w:rPr>
          <w:rFonts w:ascii="Avenir" w:hAnsi="Avenir"/>
          <w:sz w:val="20"/>
          <w:szCs w:val="20"/>
        </w:rPr>
      </w:pPr>
      <w:r w:rsidRPr="00814F1E">
        <w:rPr>
          <w:rFonts w:ascii="Avenir" w:hAnsi="Avenir"/>
          <w:sz w:val="20"/>
          <w:szCs w:val="20"/>
        </w:rPr>
        <w:t>Rapport de renforcement des capacités d</w:t>
      </w:r>
      <w:r w:rsidR="00182E17" w:rsidRPr="00814F1E">
        <w:rPr>
          <w:rFonts w:ascii="Avenir" w:hAnsi="Avenir"/>
          <w:sz w:val="20"/>
          <w:szCs w:val="20"/>
        </w:rPr>
        <w:t>es agronomes Territoriaux</w:t>
      </w:r>
      <w:r w:rsidR="002E1318" w:rsidRPr="00814F1E">
        <w:rPr>
          <w:rFonts w:ascii="Avenir" w:hAnsi="Avenir"/>
          <w:sz w:val="20"/>
          <w:szCs w:val="20"/>
        </w:rPr>
        <w:t>,</w:t>
      </w:r>
      <w:r w:rsidR="00CF63AF" w:rsidRPr="00814F1E">
        <w:rPr>
          <w:rFonts w:ascii="Avenir" w:hAnsi="Avenir"/>
          <w:sz w:val="20"/>
          <w:szCs w:val="20"/>
        </w:rPr>
        <w:t xml:space="preserve"> </w:t>
      </w:r>
      <w:r w:rsidR="002E1318" w:rsidRPr="00814F1E">
        <w:rPr>
          <w:rFonts w:ascii="Avenir" w:hAnsi="Avenir"/>
          <w:sz w:val="20"/>
          <w:szCs w:val="20"/>
        </w:rPr>
        <w:t>Animateurs ruraux</w:t>
      </w:r>
      <w:r w:rsidR="00CF63AF" w:rsidRPr="00814F1E">
        <w:rPr>
          <w:rFonts w:ascii="Avenir" w:hAnsi="Avenir"/>
          <w:sz w:val="20"/>
          <w:szCs w:val="20"/>
        </w:rPr>
        <w:t>, Leaders OP et Fermiers Pilotes :</w:t>
      </w:r>
    </w:p>
    <w:p w14:paraId="229AFCA8" w14:textId="71B2F320" w:rsidR="00B535E5" w:rsidRPr="00814F1E" w:rsidRDefault="00581BBB" w:rsidP="00B14B41">
      <w:pPr>
        <w:spacing w:after="0" w:line="240" w:lineRule="auto"/>
        <w:ind w:left="20" w:right="28" w:hanging="10"/>
        <w:jc w:val="both"/>
        <w:rPr>
          <w:rFonts w:ascii="Avenir" w:eastAsia="Avenir" w:hAnsi="Avenir" w:cs="Avenir"/>
          <w:iCs/>
          <w:color w:val="000000"/>
          <w:sz w:val="20"/>
          <w:szCs w:val="20"/>
        </w:rPr>
      </w:pPr>
      <w:r w:rsidRPr="00814F1E">
        <w:rPr>
          <w:rFonts w:ascii="Avenir" w:eastAsia="Avenir" w:hAnsi="Avenir" w:cs="Avenir"/>
          <w:iCs/>
          <w:color w:val="000000"/>
          <w:sz w:val="20"/>
          <w:szCs w:val="20"/>
        </w:rPr>
        <w:t>https://drive.google.com/file/d/14yH0C_g2BHjTSpmfKpb10immzz4Xloem/view?usp=sharing</w:t>
      </w:r>
    </w:p>
    <w:p w14:paraId="67227135" w14:textId="77777777" w:rsidR="001666EF" w:rsidRPr="00814F1E" w:rsidRDefault="001666EF" w:rsidP="00B14B41">
      <w:pPr>
        <w:spacing w:after="0" w:line="240" w:lineRule="auto"/>
        <w:ind w:left="20" w:right="28" w:hanging="10"/>
        <w:jc w:val="both"/>
        <w:rPr>
          <w:rFonts w:ascii="Avenir" w:eastAsia="Avenir" w:hAnsi="Avenir" w:cs="Avenir"/>
          <w:iCs/>
          <w:color w:val="000000"/>
          <w:sz w:val="20"/>
          <w:szCs w:val="20"/>
        </w:rPr>
      </w:pPr>
    </w:p>
    <w:p w14:paraId="7B0A72FF" w14:textId="5706CCF5" w:rsidR="001666EF" w:rsidRPr="00814F1E" w:rsidRDefault="001666EF" w:rsidP="00B14B41">
      <w:pPr>
        <w:spacing w:after="0" w:line="240" w:lineRule="auto"/>
        <w:ind w:left="20" w:right="28" w:hanging="10"/>
        <w:jc w:val="both"/>
        <w:rPr>
          <w:rFonts w:ascii="Avenir" w:eastAsia="Avenir" w:hAnsi="Avenir" w:cs="Avenir"/>
          <w:iCs/>
          <w:color w:val="000000"/>
          <w:sz w:val="20"/>
          <w:szCs w:val="20"/>
        </w:rPr>
      </w:pPr>
      <w:r w:rsidRPr="00814F1E">
        <w:rPr>
          <w:rFonts w:ascii="Avenir" w:eastAsia="Avenir" w:hAnsi="Avenir" w:cs="Avenir"/>
          <w:iCs/>
          <w:color w:val="000000"/>
          <w:sz w:val="20"/>
          <w:szCs w:val="20"/>
        </w:rPr>
        <w:t xml:space="preserve">Rapport de promotion des cultures vivrières </w:t>
      </w:r>
      <w:r w:rsidR="00D87AE1" w:rsidRPr="00814F1E">
        <w:rPr>
          <w:rFonts w:ascii="Avenir" w:eastAsia="Avenir" w:hAnsi="Avenir" w:cs="Avenir"/>
          <w:iCs/>
          <w:color w:val="000000"/>
          <w:sz w:val="20"/>
          <w:szCs w:val="20"/>
        </w:rPr>
        <w:t>phares :</w:t>
      </w:r>
    </w:p>
    <w:p w14:paraId="1B843E60" w14:textId="4DDB7B85" w:rsidR="00D87AE1" w:rsidRPr="00814F1E" w:rsidRDefault="00D87AE1" w:rsidP="00B14B41">
      <w:pPr>
        <w:spacing w:after="0" w:line="240" w:lineRule="auto"/>
        <w:ind w:left="20" w:right="28" w:hanging="10"/>
        <w:jc w:val="both"/>
        <w:rPr>
          <w:rFonts w:ascii="Avenir" w:eastAsia="Avenir" w:hAnsi="Avenir" w:cs="Avenir"/>
          <w:iCs/>
          <w:color w:val="000000"/>
          <w:sz w:val="20"/>
          <w:szCs w:val="20"/>
        </w:rPr>
      </w:pPr>
      <w:r w:rsidRPr="00814F1E">
        <w:rPr>
          <w:rFonts w:ascii="Avenir" w:eastAsia="Avenir" w:hAnsi="Avenir" w:cs="Avenir"/>
          <w:iCs/>
          <w:color w:val="000000"/>
          <w:sz w:val="20"/>
          <w:szCs w:val="20"/>
        </w:rPr>
        <w:t>https://drive.google.com/file/d/10Pw7kouhEX1YAoJrKQDOCY5dln6XEXdW/view?usp=sharing</w:t>
      </w:r>
    </w:p>
    <w:p w14:paraId="23228360" w14:textId="77777777" w:rsidR="00973B17" w:rsidRPr="00814F1E" w:rsidRDefault="00973B17" w:rsidP="00B14B41">
      <w:pPr>
        <w:spacing w:after="0" w:line="240" w:lineRule="auto"/>
        <w:ind w:left="20" w:right="28" w:hanging="10"/>
        <w:jc w:val="both"/>
        <w:rPr>
          <w:rFonts w:ascii="Avenir" w:eastAsia="Avenir" w:hAnsi="Avenir" w:cs="Avenir"/>
          <w:iCs/>
          <w:color w:val="000000"/>
          <w:sz w:val="20"/>
          <w:szCs w:val="20"/>
        </w:rPr>
      </w:pPr>
    </w:p>
    <w:p w14:paraId="2B90A1E5" w14:textId="17483EDB" w:rsidR="00973B17" w:rsidRPr="00814F1E" w:rsidRDefault="00973B17" w:rsidP="00B14B41">
      <w:pPr>
        <w:spacing w:after="0" w:line="240" w:lineRule="auto"/>
        <w:ind w:left="20" w:right="28" w:hanging="10"/>
        <w:jc w:val="both"/>
        <w:rPr>
          <w:rFonts w:ascii="Avenir" w:eastAsia="Avenir" w:hAnsi="Avenir" w:cs="Avenir"/>
          <w:iCs/>
          <w:color w:val="000000"/>
          <w:sz w:val="20"/>
          <w:szCs w:val="20"/>
        </w:rPr>
      </w:pPr>
      <w:r w:rsidRPr="00814F1E">
        <w:rPr>
          <w:rFonts w:ascii="Avenir" w:eastAsia="Avenir" w:hAnsi="Avenir" w:cs="Avenir"/>
          <w:iCs/>
          <w:color w:val="000000"/>
          <w:sz w:val="20"/>
          <w:szCs w:val="20"/>
        </w:rPr>
        <w:t>Rapport de 200 contrats de Fermiers sous PSE (1)</w:t>
      </w:r>
      <w:r w:rsidR="005A36E4" w:rsidRPr="00814F1E">
        <w:rPr>
          <w:rFonts w:ascii="Avenir" w:eastAsia="Avenir" w:hAnsi="Avenir" w:cs="Avenir"/>
          <w:iCs/>
          <w:color w:val="000000"/>
          <w:sz w:val="20"/>
          <w:szCs w:val="20"/>
        </w:rPr>
        <w:t>:</w:t>
      </w:r>
    </w:p>
    <w:p w14:paraId="6454322F" w14:textId="0E2BFC7F" w:rsidR="005A36E4" w:rsidRPr="00814F1E" w:rsidRDefault="005A36E4" w:rsidP="00B14B41">
      <w:pPr>
        <w:spacing w:after="0" w:line="240" w:lineRule="auto"/>
        <w:ind w:left="20" w:right="28" w:hanging="10"/>
        <w:jc w:val="both"/>
        <w:rPr>
          <w:rFonts w:ascii="Avenir" w:eastAsia="Avenir" w:hAnsi="Avenir" w:cs="Avenir"/>
          <w:iCs/>
          <w:color w:val="000000"/>
          <w:sz w:val="20"/>
          <w:szCs w:val="20"/>
        </w:rPr>
      </w:pPr>
      <w:r w:rsidRPr="00814F1E">
        <w:rPr>
          <w:rFonts w:ascii="Avenir" w:eastAsia="Avenir" w:hAnsi="Avenir" w:cs="Avenir"/>
          <w:iCs/>
          <w:color w:val="000000"/>
          <w:sz w:val="20"/>
          <w:szCs w:val="20"/>
        </w:rPr>
        <w:t>https://drive.google.com/file/d/1wRId0CMsydgJ0vAE24BDRhKHaUDUY5FR/view?usp=sharing</w:t>
      </w:r>
    </w:p>
    <w:p w14:paraId="0C63DADA" w14:textId="77777777" w:rsidR="00D87AE1" w:rsidRPr="00814F1E" w:rsidRDefault="00D87AE1" w:rsidP="00B14B41">
      <w:pPr>
        <w:spacing w:after="0" w:line="240" w:lineRule="auto"/>
        <w:ind w:left="20" w:right="28" w:hanging="10"/>
        <w:jc w:val="both"/>
        <w:rPr>
          <w:rFonts w:ascii="Avenir" w:eastAsia="Avenir" w:hAnsi="Avenir" w:cs="Avenir"/>
          <w:iCs/>
          <w:color w:val="000000"/>
          <w:sz w:val="20"/>
          <w:szCs w:val="20"/>
        </w:rPr>
      </w:pPr>
    </w:p>
    <w:p w14:paraId="7D37B95E" w14:textId="77777777" w:rsidR="00813BAE" w:rsidRPr="00814F1E" w:rsidRDefault="008065B4" w:rsidP="00B14B41">
      <w:pPr>
        <w:spacing w:after="0" w:line="240" w:lineRule="auto"/>
        <w:rPr>
          <w:rFonts w:ascii="Avenir" w:hAnsi="Avenir"/>
          <w:sz w:val="20"/>
          <w:szCs w:val="20"/>
        </w:rPr>
      </w:pPr>
      <w:r w:rsidRPr="00814F1E">
        <w:rPr>
          <w:rFonts w:ascii="Avenir" w:hAnsi="Avenir"/>
          <w:sz w:val="20"/>
          <w:szCs w:val="20"/>
        </w:rPr>
        <w:t>Rapport de production des rapports de pr</w:t>
      </w:r>
      <w:r w:rsidR="00D2756C" w:rsidRPr="00814F1E">
        <w:rPr>
          <w:rFonts w:ascii="Avenir" w:hAnsi="Avenir"/>
          <w:sz w:val="20"/>
          <w:szCs w:val="20"/>
        </w:rPr>
        <w:t>omotion de 6</w:t>
      </w:r>
      <w:r w:rsidR="0022142C" w:rsidRPr="00814F1E">
        <w:rPr>
          <w:rFonts w:ascii="Avenir" w:hAnsi="Avenir"/>
          <w:sz w:val="20"/>
          <w:szCs w:val="20"/>
        </w:rPr>
        <w:t xml:space="preserve">250 foyers culinaires </w:t>
      </w:r>
      <w:r w:rsidR="00B2370C" w:rsidRPr="00814F1E">
        <w:rPr>
          <w:rFonts w:ascii="Avenir" w:hAnsi="Avenir"/>
          <w:sz w:val="20"/>
          <w:szCs w:val="20"/>
        </w:rPr>
        <w:t>améliores</w:t>
      </w:r>
      <w:r w:rsidR="0022142C" w:rsidRPr="00814F1E">
        <w:rPr>
          <w:rFonts w:ascii="Avenir" w:hAnsi="Avenir"/>
          <w:sz w:val="20"/>
          <w:szCs w:val="20"/>
        </w:rPr>
        <w:t xml:space="preserve"> fabriques par les associations</w:t>
      </w:r>
      <w:r w:rsidR="00FF1DBE" w:rsidRPr="00814F1E">
        <w:rPr>
          <w:rFonts w:ascii="Avenir" w:hAnsi="Avenir"/>
          <w:sz w:val="20"/>
          <w:szCs w:val="20"/>
        </w:rPr>
        <w:t xml:space="preserve"> féminines rurales et généralisation de l’usage </w:t>
      </w:r>
      <w:r w:rsidR="00B2370C" w:rsidRPr="00814F1E">
        <w:rPr>
          <w:rFonts w:ascii="Avenir" w:hAnsi="Avenir"/>
          <w:sz w:val="20"/>
          <w:szCs w:val="20"/>
        </w:rPr>
        <w:t>dans les centres urbains</w:t>
      </w:r>
      <w:r w:rsidR="00A0207A" w:rsidRPr="00814F1E">
        <w:rPr>
          <w:rFonts w:ascii="Avenir" w:hAnsi="Avenir"/>
          <w:sz w:val="20"/>
          <w:szCs w:val="20"/>
        </w:rPr>
        <w:t>, octobre 2023</w:t>
      </w:r>
      <w:r w:rsidR="00B2370C" w:rsidRPr="00814F1E">
        <w:rPr>
          <w:rFonts w:ascii="Avenir" w:hAnsi="Avenir"/>
          <w:sz w:val="20"/>
          <w:szCs w:val="20"/>
        </w:rPr>
        <w:t> :</w:t>
      </w:r>
      <w:r w:rsidR="00C55DF9" w:rsidRPr="00814F1E">
        <w:rPr>
          <w:rFonts w:ascii="Avenir" w:hAnsi="Avenir"/>
          <w:sz w:val="20"/>
          <w:szCs w:val="20"/>
        </w:rPr>
        <w:t xml:space="preserve"> </w:t>
      </w:r>
    </w:p>
    <w:p w14:paraId="717F9069" w14:textId="77777777" w:rsidR="00813BAE" w:rsidRPr="00814F1E" w:rsidRDefault="00813BAE" w:rsidP="00B14B41">
      <w:pPr>
        <w:spacing w:after="0" w:line="240" w:lineRule="auto"/>
        <w:rPr>
          <w:rFonts w:ascii="Avenir" w:hAnsi="Avenir"/>
          <w:sz w:val="20"/>
          <w:szCs w:val="20"/>
        </w:rPr>
      </w:pPr>
    </w:p>
    <w:p w14:paraId="7FC63393" w14:textId="5DCF370B" w:rsidR="005C35C9" w:rsidRPr="00814F1E" w:rsidRDefault="005C35C9" w:rsidP="00B14B41">
      <w:pPr>
        <w:spacing w:after="0" w:line="240" w:lineRule="auto"/>
        <w:rPr>
          <w:rFonts w:ascii="Avenir" w:eastAsia="Avenir" w:hAnsi="Avenir" w:cs="Avenir"/>
          <w:iCs/>
          <w:color w:val="000000"/>
          <w:sz w:val="20"/>
          <w:szCs w:val="20"/>
        </w:rPr>
      </w:pPr>
      <w:r w:rsidRPr="00814F1E">
        <w:rPr>
          <w:rFonts w:ascii="Avenir" w:eastAsia="Avenir" w:hAnsi="Avenir" w:cs="Avenir"/>
          <w:iCs/>
          <w:color w:val="000000"/>
          <w:sz w:val="20"/>
          <w:szCs w:val="20"/>
        </w:rPr>
        <w:t>https://drive.google.com/file/d/1WqlOvHEM2Ljqs0pfkqEBtCUTf7BuRg_9/view?usp=sharing</w:t>
      </w:r>
    </w:p>
    <w:p w14:paraId="268B12FC" w14:textId="77777777" w:rsidR="00C55DF9" w:rsidRPr="00814F1E" w:rsidRDefault="00C55DF9" w:rsidP="00B14B41">
      <w:pPr>
        <w:spacing w:after="0" w:line="240" w:lineRule="auto"/>
        <w:rPr>
          <w:rFonts w:ascii="Avenir" w:eastAsia="Avenir" w:hAnsi="Avenir" w:cs="Avenir"/>
          <w:iCs/>
          <w:color w:val="000000"/>
          <w:sz w:val="20"/>
          <w:szCs w:val="20"/>
        </w:rPr>
      </w:pPr>
    </w:p>
    <w:p w14:paraId="41E37D0F" w14:textId="6A9DF18B" w:rsidR="003C792C" w:rsidRPr="00814F1E" w:rsidRDefault="003C792C" w:rsidP="00B14B41">
      <w:pPr>
        <w:spacing w:after="0" w:line="240" w:lineRule="auto"/>
        <w:rPr>
          <w:rFonts w:ascii="Avenir" w:hAnsi="Avenir"/>
          <w:sz w:val="20"/>
          <w:szCs w:val="20"/>
        </w:rPr>
      </w:pPr>
      <w:r w:rsidRPr="00814F1E">
        <w:rPr>
          <w:rFonts w:ascii="Avenir" w:hAnsi="Avenir"/>
          <w:sz w:val="20"/>
          <w:szCs w:val="20"/>
        </w:rPr>
        <w:t>Production d’un rapport d’appui au bois</w:t>
      </w:r>
      <w:r w:rsidR="006215F3" w:rsidRPr="00814F1E">
        <w:rPr>
          <w:rFonts w:ascii="Avenir" w:hAnsi="Avenir"/>
          <w:sz w:val="20"/>
          <w:szCs w:val="20"/>
        </w:rPr>
        <w:t>ement des 1500ha pour les cultures de rentes</w:t>
      </w:r>
      <w:r w:rsidR="00E47BC2" w:rsidRPr="00814F1E">
        <w:rPr>
          <w:rFonts w:ascii="Avenir" w:hAnsi="Avenir"/>
          <w:sz w:val="20"/>
          <w:szCs w:val="20"/>
        </w:rPr>
        <w:t> :</w:t>
      </w:r>
    </w:p>
    <w:p w14:paraId="7202FD5E" w14:textId="466C3075" w:rsidR="00E47BC2" w:rsidRPr="00814F1E" w:rsidRDefault="003206DD" w:rsidP="00B14B41">
      <w:pPr>
        <w:spacing w:after="0" w:line="240" w:lineRule="auto"/>
        <w:rPr>
          <w:rFonts w:ascii="Avenir" w:hAnsi="Avenir"/>
          <w:sz w:val="20"/>
          <w:szCs w:val="20"/>
        </w:rPr>
      </w:pPr>
      <w:hyperlink r:id="rId72" w:history="1">
        <w:r w:rsidR="00E47BC2" w:rsidRPr="00814F1E">
          <w:rPr>
            <w:rStyle w:val="Hyperlink"/>
            <w:rFonts w:ascii="Avenir" w:hAnsi="Avenir"/>
            <w:sz w:val="20"/>
            <w:szCs w:val="20"/>
          </w:rPr>
          <w:t>https://drive.google.com/file/d/1-Ms6I_TrfTvGOlYD7-3RzkGsIOGmkr1L/view?usp=sharing</w:t>
        </w:r>
      </w:hyperlink>
    </w:p>
    <w:p w14:paraId="1BED00CC" w14:textId="77777777" w:rsidR="00C55DF9" w:rsidRPr="00814F1E" w:rsidRDefault="00C55DF9" w:rsidP="00B14B41">
      <w:pPr>
        <w:spacing w:after="0" w:line="240" w:lineRule="auto"/>
        <w:rPr>
          <w:rFonts w:ascii="Avenir" w:hAnsi="Avenir"/>
          <w:sz w:val="20"/>
          <w:szCs w:val="20"/>
        </w:rPr>
      </w:pPr>
    </w:p>
    <w:p w14:paraId="5ACD75BB" w14:textId="02C3EF64" w:rsidR="00E0279F" w:rsidRPr="00814F1E" w:rsidRDefault="00032E8F" w:rsidP="00C55DF9">
      <w:pPr>
        <w:spacing w:after="0" w:line="240" w:lineRule="auto"/>
        <w:rPr>
          <w:rFonts w:ascii="Avenir" w:hAnsi="Avenir"/>
          <w:sz w:val="20"/>
          <w:szCs w:val="20"/>
        </w:rPr>
      </w:pPr>
      <w:r w:rsidRPr="00814F1E">
        <w:rPr>
          <w:rFonts w:ascii="Avenir" w:hAnsi="Avenir"/>
          <w:sz w:val="20"/>
          <w:szCs w:val="20"/>
        </w:rPr>
        <w:t xml:space="preserve">Rapport de mise en place de boisement </w:t>
      </w:r>
      <w:r w:rsidR="009A5BB9" w:rsidRPr="00814F1E">
        <w:rPr>
          <w:rFonts w:ascii="Avenir" w:hAnsi="Avenir"/>
          <w:sz w:val="20"/>
          <w:szCs w:val="20"/>
        </w:rPr>
        <w:t>énergétique</w:t>
      </w:r>
      <w:r w:rsidRPr="00814F1E">
        <w:rPr>
          <w:rFonts w:ascii="Avenir" w:hAnsi="Avenir"/>
          <w:sz w:val="20"/>
          <w:szCs w:val="20"/>
        </w:rPr>
        <w:t xml:space="preserve"> sous PSE</w:t>
      </w:r>
      <w:r w:rsidR="0069534A" w:rsidRPr="00814F1E">
        <w:rPr>
          <w:rFonts w:ascii="Avenir" w:hAnsi="Avenir"/>
          <w:sz w:val="20"/>
          <w:szCs w:val="20"/>
        </w:rPr>
        <w:t> :</w:t>
      </w:r>
    </w:p>
    <w:p w14:paraId="76B5CD66" w14:textId="4580EE86" w:rsidR="0069534A" w:rsidRPr="00814F1E" w:rsidRDefault="003206DD" w:rsidP="00B14B41">
      <w:pPr>
        <w:spacing w:after="0" w:line="240" w:lineRule="auto"/>
        <w:rPr>
          <w:rFonts w:ascii="Avenir" w:hAnsi="Avenir"/>
          <w:sz w:val="20"/>
          <w:szCs w:val="20"/>
        </w:rPr>
      </w:pPr>
      <w:hyperlink r:id="rId73" w:history="1">
        <w:r w:rsidR="000730CA" w:rsidRPr="00814F1E">
          <w:rPr>
            <w:rStyle w:val="Hyperlink"/>
            <w:rFonts w:ascii="Avenir" w:hAnsi="Avenir"/>
            <w:sz w:val="20"/>
            <w:szCs w:val="20"/>
          </w:rPr>
          <w:t>https://drive.google.com/file/d/1uliipaKzQjLSD9ZTrMTLb_Z0gDdHbA_4/view?usp=sharing</w:t>
        </w:r>
      </w:hyperlink>
    </w:p>
    <w:p w14:paraId="0DEA5490" w14:textId="77777777" w:rsidR="000730CA" w:rsidRPr="00814F1E" w:rsidRDefault="000730CA" w:rsidP="00B14B41">
      <w:pPr>
        <w:spacing w:after="0" w:line="240" w:lineRule="auto"/>
        <w:rPr>
          <w:rFonts w:ascii="Avenir" w:hAnsi="Avenir"/>
          <w:sz w:val="20"/>
          <w:szCs w:val="20"/>
        </w:rPr>
      </w:pPr>
    </w:p>
    <w:p w14:paraId="0BD2555F" w14:textId="2F818598" w:rsidR="003633D9" w:rsidRPr="00814F1E" w:rsidRDefault="003633D9" w:rsidP="00C55DF9">
      <w:pPr>
        <w:spacing w:after="0" w:line="240" w:lineRule="auto"/>
        <w:rPr>
          <w:rFonts w:ascii="Avenir" w:hAnsi="Avenir"/>
          <w:sz w:val="20"/>
          <w:szCs w:val="20"/>
        </w:rPr>
      </w:pPr>
      <w:r w:rsidRPr="00814F1E">
        <w:rPr>
          <w:rFonts w:ascii="Avenir" w:hAnsi="Avenir"/>
          <w:sz w:val="20"/>
          <w:szCs w:val="20"/>
        </w:rPr>
        <w:t>Rapport d’appui aux 8043 ha de savanes arbustives et arborées mis en défens sous PSE</w:t>
      </w:r>
      <w:r w:rsidR="00BD2C01" w:rsidRPr="00814F1E">
        <w:rPr>
          <w:rFonts w:ascii="Avenir" w:hAnsi="Avenir"/>
          <w:sz w:val="20"/>
          <w:szCs w:val="20"/>
        </w:rPr>
        <w:t> :</w:t>
      </w:r>
    </w:p>
    <w:p w14:paraId="31F57593" w14:textId="07FFC3E0" w:rsidR="00BD2C01" w:rsidRPr="00814F1E" w:rsidRDefault="003206DD" w:rsidP="00B14B41">
      <w:pPr>
        <w:spacing w:after="0" w:line="240" w:lineRule="auto"/>
        <w:rPr>
          <w:rFonts w:ascii="Avenir" w:hAnsi="Avenir"/>
          <w:sz w:val="20"/>
          <w:szCs w:val="20"/>
        </w:rPr>
      </w:pPr>
      <w:hyperlink r:id="rId74" w:history="1">
        <w:r w:rsidR="00F627CD" w:rsidRPr="00814F1E">
          <w:rPr>
            <w:rStyle w:val="Hyperlink"/>
            <w:rFonts w:ascii="Avenir" w:hAnsi="Avenir"/>
            <w:sz w:val="20"/>
            <w:szCs w:val="20"/>
          </w:rPr>
          <w:t>https://drive.google.com/file/d/1q9BpyzGEyqNVMUgiMlpx3u6yQ5FA6MgM/view?usp=sharing</w:t>
        </w:r>
      </w:hyperlink>
    </w:p>
    <w:p w14:paraId="4F10050F" w14:textId="77777777" w:rsidR="00C55DF9" w:rsidRPr="00814F1E" w:rsidRDefault="00C55DF9" w:rsidP="00C55DF9">
      <w:pPr>
        <w:spacing w:after="0" w:line="240" w:lineRule="auto"/>
        <w:rPr>
          <w:rFonts w:ascii="Avenir" w:hAnsi="Avenir"/>
          <w:sz w:val="20"/>
          <w:szCs w:val="20"/>
        </w:rPr>
      </w:pPr>
    </w:p>
    <w:p w14:paraId="44E5AC03" w14:textId="0B5B77CF" w:rsidR="00F627CD" w:rsidRPr="00814F1E" w:rsidRDefault="00DC748E" w:rsidP="00C55DF9">
      <w:pPr>
        <w:spacing w:after="0" w:line="240" w:lineRule="auto"/>
        <w:rPr>
          <w:rFonts w:ascii="Avenir" w:hAnsi="Avenir"/>
          <w:sz w:val="20"/>
          <w:szCs w:val="20"/>
        </w:rPr>
      </w:pPr>
      <w:r w:rsidRPr="00814F1E">
        <w:rPr>
          <w:rFonts w:ascii="Avenir" w:hAnsi="Avenir"/>
          <w:sz w:val="20"/>
          <w:szCs w:val="20"/>
        </w:rPr>
        <w:t>Rapport de mise à jour d’un registre de boisements énergétiques et document de fiscalité différenciée :</w:t>
      </w:r>
    </w:p>
    <w:p w14:paraId="5FD904F2" w14:textId="4735A7B5" w:rsidR="00DC748E" w:rsidRPr="00814F1E" w:rsidRDefault="003206DD" w:rsidP="00B14B41">
      <w:pPr>
        <w:spacing w:after="0" w:line="240" w:lineRule="auto"/>
        <w:rPr>
          <w:rFonts w:ascii="Avenir" w:hAnsi="Avenir"/>
          <w:sz w:val="20"/>
          <w:szCs w:val="20"/>
        </w:rPr>
      </w:pPr>
      <w:hyperlink r:id="rId75" w:history="1">
        <w:r w:rsidR="002D2826" w:rsidRPr="00814F1E">
          <w:rPr>
            <w:rStyle w:val="Hyperlink"/>
            <w:rFonts w:ascii="Avenir" w:hAnsi="Avenir"/>
            <w:sz w:val="20"/>
            <w:szCs w:val="20"/>
          </w:rPr>
          <w:t>https://drive.google.com/file/d/1S4kkHyJ9P-OkE2hQF_9gdoNexzK-kmO5/view?usp=sharing</w:t>
        </w:r>
      </w:hyperlink>
    </w:p>
    <w:p w14:paraId="5FFA4590" w14:textId="77777777" w:rsidR="004D5757" w:rsidRPr="00814F1E" w:rsidRDefault="004D5757" w:rsidP="00B14B41">
      <w:pPr>
        <w:spacing w:after="0" w:line="240" w:lineRule="auto"/>
        <w:rPr>
          <w:rFonts w:ascii="Avenir" w:hAnsi="Avenir"/>
          <w:sz w:val="20"/>
          <w:szCs w:val="20"/>
        </w:rPr>
      </w:pPr>
    </w:p>
    <w:p w14:paraId="12C12B08" w14:textId="5E241641" w:rsidR="004D5757" w:rsidRPr="00814F1E" w:rsidRDefault="004D5757" w:rsidP="001377FA">
      <w:pPr>
        <w:spacing w:after="5" w:line="271" w:lineRule="auto"/>
        <w:ind w:right="28"/>
        <w:jc w:val="both"/>
        <w:rPr>
          <w:rFonts w:ascii="Avenir" w:eastAsia="Avenir" w:hAnsi="Avenir" w:cs="Avenir"/>
          <w:b/>
          <w:color w:val="000000"/>
          <w:sz w:val="20"/>
          <w:szCs w:val="20"/>
        </w:rPr>
      </w:pPr>
      <w:r w:rsidRPr="00814F1E">
        <w:rPr>
          <w:rFonts w:ascii="Avenir" w:eastAsia="Avenir" w:hAnsi="Avenir" w:cs="Avenir"/>
          <w:b/>
          <w:bCs/>
          <w:iCs/>
          <w:color w:val="000000"/>
          <w:sz w:val="20"/>
          <w:szCs w:val="20"/>
        </w:rPr>
        <w:t xml:space="preserve">Composante </w:t>
      </w:r>
      <w:r w:rsidR="00D92918" w:rsidRPr="00814F1E">
        <w:rPr>
          <w:rFonts w:ascii="Avenir" w:eastAsia="Avenir" w:hAnsi="Avenir" w:cs="Avenir"/>
          <w:b/>
          <w:bCs/>
          <w:iCs/>
          <w:color w:val="000000"/>
          <w:sz w:val="20"/>
          <w:szCs w:val="20"/>
        </w:rPr>
        <w:t>6</w:t>
      </w:r>
      <w:r w:rsidR="008263DC" w:rsidRPr="00814F1E">
        <w:rPr>
          <w:rFonts w:ascii="Avenir" w:eastAsia="Avenir" w:hAnsi="Avenir" w:cs="Avenir"/>
          <w:b/>
          <w:bCs/>
          <w:iCs/>
          <w:color w:val="000000"/>
          <w:sz w:val="20"/>
          <w:szCs w:val="20"/>
        </w:rPr>
        <w:t xml:space="preserve"> – Planning familial </w:t>
      </w:r>
    </w:p>
    <w:p w14:paraId="38D72BC2" w14:textId="77777777" w:rsidR="008263DC" w:rsidRPr="00814F1E" w:rsidRDefault="008263DC">
      <w:pPr>
        <w:spacing w:after="5" w:line="271" w:lineRule="auto"/>
        <w:ind w:left="20" w:right="28" w:hanging="10"/>
        <w:jc w:val="both"/>
        <w:rPr>
          <w:rFonts w:ascii="Avenir" w:eastAsia="Avenir" w:hAnsi="Avenir" w:cs="Avenir"/>
          <w:i/>
          <w:color w:val="000000"/>
          <w:sz w:val="20"/>
          <w:szCs w:val="20"/>
        </w:rPr>
      </w:pPr>
    </w:p>
    <w:p w14:paraId="644EDFEF" w14:textId="314DAD83" w:rsidR="00493873" w:rsidRPr="00814F1E" w:rsidRDefault="008263DC" w:rsidP="001377FA">
      <w:pPr>
        <w:spacing w:after="0" w:line="240" w:lineRule="auto"/>
        <w:rPr>
          <w:rFonts w:ascii="Avenir" w:eastAsia="Avenir" w:hAnsi="Avenir" w:cs="Avenir"/>
          <w:iCs/>
          <w:sz w:val="20"/>
          <w:szCs w:val="20"/>
        </w:rPr>
      </w:pPr>
      <w:r w:rsidRPr="00814F1E">
        <w:rPr>
          <w:rFonts w:ascii="Avenir" w:eastAsia="Avenir" w:hAnsi="Avenir" w:cs="Avenir"/>
          <w:iCs/>
          <w:sz w:val="20"/>
          <w:szCs w:val="20"/>
        </w:rPr>
        <w:t>Rapport</w:t>
      </w:r>
      <w:r w:rsidR="00067F4B" w:rsidRPr="00814F1E">
        <w:rPr>
          <w:rFonts w:ascii="Avenir" w:eastAsia="Avenir" w:hAnsi="Avenir" w:cs="Avenir"/>
          <w:iCs/>
          <w:sz w:val="20"/>
          <w:szCs w:val="20"/>
        </w:rPr>
        <w:t xml:space="preserve"> Final </w:t>
      </w:r>
      <w:r w:rsidRPr="00814F1E">
        <w:rPr>
          <w:rFonts w:ascii="Avenir" w:eastAsia="Avenir" w:hAnsi="Avenir" w:cs="Avenir"/>
          <w:iCs/>
          <w:sz w:val="20"/>
          <w:szCs w:val="20"/>
        </w:rPr>
        <w:t>de la Division provinciale d</w:t>
      </w:r>
      <w:r w:rsidR="0053049C" w:rsidRPr="00814F1E">
        <w:rPr>
          <w:rFonts w:ascii="Avenir" w:eastAsia="Avenir" w:hAnsi="Avenir" w:cs="Avenir"/>
          <w:iCs/>
          <w:sz w:val="20"/>
          <w:szCs w:val="20"/>
        </w:rPr>
        <w:t xml:space="preserve">u </w:t>
      </w:r>
      <w:r w:rsidR="00882721" w:rsidRPr="00814F1E">
        <w:rPr>
          <w:rFonts w:ascii="Avenir" w:eastAsia="Avenir" w:hAnsi="Avenir" w:cs="Avenir"/>
          <w:iCs/>
          <w:sz w:val="20"/>
          <w:szCs w:val="20"/>
        </w:rPr>
        <w:t>Genre</w:t>
      </w:r>
      <w:r w:rsidR="00F365FB" w:rsidRPr="00814F1E">
        <w:rPr>
          <w:rFonts w:ascii="Avenir" w:eastAsia="Avenir" w:hAnsi="Avenir" w:cs="Avenir"/>
          <w:iCs/>
          <w:sz w:val="20"/>
          <w:szCs w:val="20"/>
        </w:rPr>
        <w:t>, de la Famille et de l'enfant</w:t>
      </w:r>
      <w:r w:rsidR="00493873" w:rsidRPr="00814F1E">
        <w:rPr>
          <w:rFonts w:ascii="Avenir" w:eastAsia="Avenir" w:hAnsi="Avenir" w:cs="Avenir"/>
          <w:iCs/>
          <w:sz w:val="20"/>
          <w:szCs w:val="20"/>
        </w:rPr>
        <w:t xml:space="preserve">, septembre </w:t>
      </w:r>
      <w:r w:rsidR="00944D49" w:rsidRPr="00814F1E">
        <w:rPr>
          <w:rFonts w:ascii="Avenir" w:eastAsia="Avenir" w:hAnsi="Avenir" w:cs="Avenir"/>
          <w:iCs/>
          <w:sz w:val="20"/>
          <w:szCs w:val="20"/>
        </w:rPr>
        <w:t>2023 :</w:t>
      </w:r>
    </w:p>
    <w:p w14:paraId="259BA513" w14:textId="77777777" w:rsidR="009E5204" w:rsidRPr="00814F1E" w:rsidRDefault="009E5204" w:rsidP="001377FA">
      <w:pPr>
        <w:spacing w:after="0" w:line="240" w:lineRule="auto"/>
        <w:rPr>
          <w:rFonts w:ascii="Avenir" w:eastAsia="Avenir" w:hAnsi="Avenir" w:cs="Avenir"/>
          <w:iCs/>
          <w:sz w:val="20"/>
          <w:szCs w:val="20"/>
        </w:rPr>
      </w:pPr>
    </w:p>
    <w:p w14:paraId="459CF9B2" w14:textId="782E5C66" w:rsidR="00734941" w:rsidRPr="00814F1E" w:rsidRDefault="00734941" w:rsidP="001377FA">
      <w:pPr>
        <w:spacing w:after="0" w:line="240" w:lineRule="auto"/>
        <w:rPr>
          <w:rFonts w:ascii="Avenir" w:eastAsia="Avenir" w:hAnsi="Avenir" w:cs="Avenir"/>
          <w:iCs/>
          <w:sz w:val="20"/>
          <w:szCs w:val="20"/>
        </w:rPr>
      </w:pPr>
      <w:r w:rsidRPr="00814F1E">
        <w:rPr>
          <w:rFonts w:ascii="Avenir" w:eastAsia="Avenir" w:hAnsi="Avenir" w:cs="Avenir"/>
          <w:iCs/>
          <w:sz w:val="20"/>
          <w:szCs w:val="20"/>
        </w:rPr>
        <w:t>https://drive.google.com/file/d/1CgfC0ZlVNpiuPY05H8jNc2hnl5nna3vL/view?usp=sharing</w:t>
      </w:r>
    </w:p>
    <w:p w14:paraId="0DB7218C" w14:textId="77777777" w:rsidR="001377FA" w:rsidRPr="00814F1E" w:rsidRDefault="001377FA" w:rsidP="001377FA">
      <w:pPr>
        <w:spacing w:after="0" w:line="240" w:lineRule="auto"/>
        <w:rPr>
          <w:rFonts w:ascii="Avenir" w:eastAsia="Avenir" w:hAnsi="Avenir" w:cs="Avenir"/>
          <w:iCs/>
          <w:sz w:val="20"/>
          <w:szCs w:val="20"/>
        </w:rPr>
      </w:pPr>
    </w:p>
    <w:p w14:paraId="1D63DAEF" w14:textId="61CF5DCB" w:rsidR="002F07D0" w:rsidRPr="00814F1E" w:rsidRDefault="00516569" w:rsidP="001377FA">
      <w:pPr>
        <w:spacing w:after="0" w:line="240" w:lineRule="auto"/>
        <w:rPr>
          <w:rFonts w:ascii="Avenir" w:eastAsia="Avenir" w:hAnsi="Avenir" w:cs="Avenir"/>
          <w:iCs/>
          <w:sz w:val="20"/>
          <w:szCs w:val="20"/>
        </w:rPr>
      </w:pPr>
      <w:r w:rsidRPr="00814F1E">
        <w:rPr>
          <w:rFonts w:ascii="Avenir" w:eastAsia="Avenir" w:hAnsi="Avenir" w:cs="Avenir"/>
          <w:iCs/>
          <w:sz w:val="20"/>
          <w:szCs w:val="20"/>
        </w:rPr>
        <w:t xml:space="preserve">Rapport Final </w:t>
      </w:r>
      <w:r w:rsidR="00632EB8" w:rsidRPr="00814F1E">
        <w:rPr>
          <w:rFonts w:ascii="Avenir" w:eastAsia="Avenir" w:hAnsi="Avenir" w:cs="Avenir"/>
          <w:iCs/>
          <w:sz w:val="20"/>
          <w:szCs w:val="20"/>
        </w:rPr>
        <w:t>de la Division provinciale des Affaires Sociales</w:t>
      </w:r>
      <w:r w:rsidR="003257F0" w:rsidRPr="00814F1E">
        <w:rPr>
          <w:rFonts w:ascii="Avenir" w:eastAsia="Avenir" w:hAnsi="Avenir" w:cs="Avenir"/>
          <w:iCs/>
          <w:sz w:val="20"/>
          <w:szCs w:val="20"/>
        </w:rPr>
        <w:t xml:space="preserve">, septembre </w:t>
      </w:r>
      <w:r w:rsidR="002F07D0" w:rsidRPr="00814F1E">
        <w:rPr>
          <w:rFonts w:ascii="Avenir" w:eastAsia="Avenir" w:hAnsi="Avenir" w:cs="Avenir"/>
          <w:iCs/>
          <w:sz w:val="20"/>
          <w:szCs w:val="20"/>
        </w:rPr>
        <w:t xml:space="preserve">2023 : </w:t>
      </w:r>
    </w:p>
    <w:p w14:paraId="4CD08FED" w14:textId="77777777" w:rsidR="009E5204" w:rsidRPr="00814F1E" w:rsidRDefault="009E5204" w:rsidP="001377FA">
      <w:pPr>
        <w:spacing w:after="0" w:line="240" w:lineRule="auto"/>
        <w:rPr>
          <w:rFonts w:ascii="Avenir" w:eastAsia="Avenir" w:hAnsi="Avenir" w:cs="Avenir"/>
          <w:iCs/>
          <w:sz w:val="20"/>
          <w:szCs w:val="20"/>
        </w:rPr>
      </w:pPr>
    </w:p>
    <w:p w14:paraId="7A1ABDC4" w14:textId="3CC0D5A3" w:rsidR="00D041D7" w:rsidRPr="00814F1E" w:rsidRDefault="002F07D0" w:rsidP="001377FA">
      <w:pPr>
        <w:spacing w:after="0" w:line="240" w:lineRule="auto"/>
        <w:rPr>
          <w:rFonts w:ascii="Avenir" w:eastAsia="Avenir" w:hAnsi="Avenir" w:cs="Avenir"/>
          <w:iCs/>
          <w:sz w:val="20"/>
          <w:szCs w:val="20"/>
        </w:rPr>
      </w:pPr>
      <w:r w:rsidRPr="00814F1E">
        <w:rPr>
          <w:rFonts w:ascii="Avenir" w:eastAsia="Avenir" w:hAnsi="Avenir" w:cs="Avenir"/>
          <w:iCs/>
          <w:sz w:val="20"/>
          <w:szCs w:val="20"/>
        </w:rPr>
        <w:t>https://drive.google.com/file/d/1at2atcPVlZQ78fqygojQ1fcC71YGVKQN/view?usp=sharing</w:t>
      </w:r>
    </w:p>
    <w:p w14:paraId="1C143BB3" w14:textId="77777777" w:rsidR="00567225" w:rsidRPr="00814F1E" w:rsidRDefault="00567225" w:rsidP="001377FA">
      <w:pPr>
        <w:spacing w:after="0" w:line="240" w:lineRule="auto"/>
        <w:rPr>
          <w:rFonts w:ascii="Avenir" w:eastAsia="Avenir" w:hAnsi="Avenir" w:cs="Avenir"/>
          <w:iCs/>
          <w:sz w:val="20"/>
          <w:szCs w:val="20"/>
        </w:rPr>
      </w:pPr>
    </w:p>
    <w:p w14:paraId="6B883A13" w14:textId="0FF006A5" w:rsidR="00567225" w:rsidRPr="00814F1E" w:rsidRDefault="00567225" w:rsidP="001377FA">
      <w:pPr>
        <w:spacing w:after="0" w:line="240" w:lineRule="auto"/>
        <w:rPr>
          <w:rFonts w:ascii="Avenir" w:eastAsia="Avenir" w:hAnsi="Avenir" w:cs="Avenir"/>
          <w:iCs/>
          <w:color w:val="000000"/>
          <w:sz w:val="20"/>
          <w:szCs w:val="20"/>
        </w:rPr>
      </w:pPr>
      <w:r w:rsidRPr="00814F1E">
        <w:rPr>
          <w:rFonts w:ascii="Avenir" w:eastAsia="Avenir" w:hAnsi="Avenir" w:cs="Avenir"/>
          <w:iCs/>
          <w:color w:val="000000"/>
          <w:sz w:val="20"/>
          <w:szCs w:val="20"/>
        </w:rPr>
        <w:t>Rapport de la campagne d’offre gratuite d’intrants contraceptifs du 23 au 28 Mai 2023 :</w:t>
      </w:r>
    </w:p>
    <w:p w14:paraId="23F2A4BE" w14:textId="4B814D73" w:rsidR="00567225" w:rsidRPr="00814F1E" w:rsidRDefault="00567225" w:rsidP="001377FA">
      <w:pPr>
        <w:spacing w:after="0" w:line="240" w:lineRule="auto"/>
        <w:rPr>
          <w:rFonts w:ascii="Avenir" w:eastAsia="Avenir" w:hAnsi="Avenir" w:cs="Avenir"/>
          <w:iCs/>
          <w:sz w:val="20"/>
          <w:szCs w:val="20"/>
        </w:rPr>
      </w:pPr>
      <w:r w:rsidRPr="00814F1E">
        <w:rPr>
          <w:rFonts w:ascii="Avenir" w:eastAsia="Avenir" w:hAnsi="Avenir" w:cs="Avenir"/>
          <w:iCs/>
          <w:color w:val="000000"/>
          <w:sz w:val="20"/>
          <w:szCs w:val="20"/>
        </w:rPr>
        <w:t>https://drive.google.com/file/d/1RrE8bN_oYn48FAq8taeo3vU_lPJsIjxV/view?usp=sharing</w:t>
      </w:r>
    </w:p>
    <w:p w14:paraId="71389CE4" w14:textId="77777777" w:rsidR="00D041D7" w:rsidRPr="00814F1E" w:rsidRDefault="00D041D7" w:rsidP="001377FA">
      <w:pPr>
        <w:spacing w:after="0" w:line="240" w:lineRule="auto"/>
        <w:rPr>
          <w:rFonts w:ascii="Avenir" w:eastAsia="Avenir" w:hAnsi="Avenir" w:cs="Avenir"/>
          <w:iCs/>
          <w:sz w:val="20"/>
          <w:szCs w:val="20"/>
        </w:rPr>
      </w:pPr>
    </w:p>
    <w:p w14:paraId="33CB7C35" w14:textId="7756D0BF" w:rsidR="008263DC" w:rsidRPr="00814F1E" w:rsidRDefault="008263DC">
      <w:pPr>
        <w:spacing w:after="5" w:line="271" w:lineRule="auto"/>
        <w:ind w:left="20" w:right="28" w:hanging="10"/>
        <w:jc w:val="both"/>
        <w:rPr>
          <w:rFonts w:ascii="Avenir" w:eastAsia="Avenir" w:hAnsi="Avenir" w:cs="Avenir"/>
          <w:b/>
          <w:color w:val="000000"/>
          <w:sz w:val="20"/>
          <w:szCs w:val="20"/>
        </w:rPr>
      </w:pPr>
      <w:r w:rsidRPr="00814F1E">
        <w:rPr>
          <w:rFonts w:ascii="Avenir" w:eastAsia="Avenir" w:hAnsi="Avenir" w:cs="Avenir"/>
          <w:b/>
          <w:color w:val="000000"/>
          <w:sz w:val="20"/>
          <w:szCs w:val="20"/>
        </w:rPr>
        <w:t xml:space="preserve">Autres </w:t>
      </w:r>
    </w:p>
    <w:p w14:paraId="4F4ADE90" w14:textId="77777777" w:rsidR="00E64ED2" w:rsidRPr="00814F1E" w:rsidRDefault="00E64ED2">
      <w:pPr>
        <w:spacing w:after="5" w:line="271" w:lineRule="auto"/>
        <w:ind w:left="20" w:right="28" w:hanging="10"/>
        <w:jc w:val="both"/>
        <w:rPr>
          <w:rFonts w:ascii="Avenir" w:eastAsia="Avenir" w:hAnsi="Avenir" w:cs="Avenir"/>
          <w:b/>
          <w:bCs/>
          <w:iCs/>
          <w:color w:val="000000"/>
          <w:sz w:val="20"/>
          <w:szCs w:val="20"/>
        </w:rPr>
      </w:pPr>
    </w:p>
    <w:p w14:paraId="3CF2E9B4" w14:textId="1830B500" w:rsidR="00E64ED2" w:rsidRPr="00814F1E" w:rsidRDefault="00E64ED2">
      <w:pPr>
        <w:spacing w:after="5" w:line="271" w:lineRule="auto"/>
        <w:ind w:left="20" w:right="28" w:hanging="10"/>
        <w:jc w:val="both"/>
        <w:rPr>
          <w:rFonts w:ascii="Avenir" w:eastAsia="Avenir" w:hAnsi="Avenir" w:cs="Avenir"/>
          <w:b/>
          <w:bCs/>
          <w:iCs/>
          <w:color w:val="000000"/>
          <w:sz w:val="20"/>
          <w:szCs w:val="20"/>
        </w:rPr>
      </w:pPr>
      <w:r w:rsidRPr="00814F1E">
        <w:rPr>
          <w:rFonts w:ascii="Avenir" w:eastAsia="Avenir" w:hAnsi="Avenir" w:cs="Avenir"/>
          <w:b/>
          <w:bCs/>
          <w:iCs/>
          <w:color w:val="000000"/>
          <w:sz w:val="20"/>
          <w:szCs w:val="20"/>
        </w:rPr>
        <w:t>COPIL</w:t>
      </w:r>
    </w:p>
    <w:p w14:paraId="4C408BBF" w14:textId="77777777" w:rsidR="008263DC" w:rsidRPr="00814F1E" w:rsidRDefault="008263DC" w:rsidP="004C64C7">
      <w:pPr>
        <w:spacing w:after="0" w:line="240" w:lineRule="auto"/>
        <w:ind w:left="20" w:right="28" w:hanging="10"/>
        <w:jc w:val="both"/>
        <w:rPr>
          <w:rFonts w:ascii="Avenir" w:eastAsia="Avenir" w:hAnsi="Avenir" w:cs="Avenir"/>
          <w:i/>
          <w:color w:val="000000"/>
          <w:sz w:val="20"/>
          <w:szCs w:val="20"/>
        </w:rPr>
      </w:pPr>
    </w:p>
    <w:p w14:paraId="753888CB" w14:textId="7A87B877" w:rsidR="00A93783" w:rsidRPr="00814F1E" w:rsidRDefault="008263DC" w:rsidP="004C64C7">
      <w:pPr>
        <w:spacing w:after="0" w:line="240" w:lineRule="auto"/>
        <w:ind w:right="35"/>
        <w:rPr>
          <w:rFonts w:ascii="Avenir" w:eastAsia="Avenir" w:hAnsi="Avenir" w:cs="Avenir"/>
          <w:iCs/>
          <w:sz w:val="20"/>
          <w:szCs w:val="20"/>
        </w:rPr>
      </w:pPr>
      <w:r w:rsidRPr="00814F1E">
        <w:rPr>
          <w:rFonts w:ascii="Avenir" w:eastAsia="Avenir" w:hAnsi="Avenir" w:cs="Avenir"/>
          <w:iCs/>
          <w:sz w:val="20"/>
          <w:szCs w:val="20"/>
        </w:rPr>
        <w:t>Rapport du Copil de Mars 2023</w:t>
      </w:r>
      <w:r w:rsidR="00786791" w:rsidRPr="00814F1E">
        <w:rPr>
          <w:rFonts w:ascii="Avenir" w:eastAsia="Avenir" w:hAnsi="Avenir" w:cs="Avenir"/>
          <w:iCs/>
          <w:sz w:val="20"/>
          <w:szCs w:val="20"/>
        </w:rPr>
        <w:t xml:space="preserve"> </w:t>
      </w:r>
      <w:r w:rsidR="00A93783" w:rsidRPr="00814F1E">
        <w:rPr>
          <w:rFonts w:ascii="Avenir" w:eastAsia="Avenir" w:hAnsi="Avenir" w:cs="Avenir"/>
          <w:iCs/>
          <w:sz w:val="20"/>
          <w:szCs w:val="20"/>
        </w:rPr>
        <w:t>:</w:t>
      </w:r>
    </w:p>
    <w:p w14:paraId="08ADE485" w14:textId="1B475C5A" w:rsidR="009E2A3B" w:rsidRPr="00814F1E" w:rsidRDefault="003206DD" w:rsidP="004C64C7">
      <w:pPr>
        <w:spacing w:after="0" w:line="240" w:lineRule="auto"/>
        <w:ind w:right="35"/>
        <w:rPr>
          <w:rFonts w:ascii="Avenir" w:eastAsia="Avenir" w:hAnsi="Avenir" w:cs="Avenir"/>
          <w:iCs/>
          <w:sz w:val="20"/>
          <w:szCs w:val="20"/>
        </w:rPr>
      </w:pPr>
      <w:hyperlink r:id="rId76" w:history="1">
        <w:r w:rsidR="009E2A3B" w:rsidRPr="00814F1E">
          <w:rPr>
            <w:rStyle w:val="Hyperlink"/>
            <w:rFonts w:ascii="Avenir" w:eastAsia="Avenir" w:hAnsi="Avenir" w:cs="Avenir"/>
            <w:sz w:val="20"/>
            <w:szCs w:val="20"/>
          </w:rPr>
          <w:t>https://drive.google.com/file/d/1QSiH_fDUnRtOPNMgwZL3hg-fMEcFywSW/view?usp=sharing</w:t>
        </w:r>
      </w:hyperlink>
    </w:p>
    <w:p w14:paraId="3CD9ADFB" w14:textId="4FDDFA39" w:rsidR="009E2A3B" w:rsidRPr="00814F1E" w:rsidRDefault="009E2A3B" w:rsidP="004C64C7">
      <w:pPr>
        <w:spacing w:after="0" w:line="240" w:lineRule="auto"/>
        <w:ind w:right="35"/>
        <w:rPr>
          <w:rFonts w:ascii="Avenir" w:eastAsia="Avenir" w:hAnsi="Avenir" w:cs="Avenir"/>
          <w:iCs/>
          <w:sz w:val="20"/>
          <w:szCs w:val="20"/>
        </w:rPr>
      </w:pPr>
    </w:p>
    <w:p w14:paraId="063B5E37" w14:textId="0932E993" w:rsidR="00E64ED2" w:rsidRPr="00814F1E" w:rsidRDefault="008263DC" w:rsidP="004C64C7">
      <w:pPr>
        <w:spacing w:after="0" w:line="240" w:lineRule="auto"/>
        <w:rPr>
          <w:rFonts w:ascii="Avenir" w:eastAsia="Avenir" w:hAnsi="Avenir" w:cs="Avenir"/>
          <w:iCs/>
          <w:sz w:val="20"/>
          <w:szCs w:val="20"/>
        </w:rPr>
      </w:pPr>
      <w:r w:rsidRPr="00814F1E">
        <w:rPr>
          <w:rFonts w:ascii="Avenir" w:eastAsia="Avenir" w:hAnsi="Avenir" w:cs="Avenir"/>
          <w:iCs/>
          <w:sz w:val="20"/>
          <w:szCs w:val="20"/>
        </w:rPr>
        <w:t>Rapport du Copil d’Octobre 2023</w:t>
      </w:r>
      <w:r w:rsidR="00786791" w:rsidRPr="00814F1E">
        <w:rPr>
          <w:rFonts w:ascii="Avenir" w:eastAsia="Avenir" w:hAnsi="Avenir" w:cs="Avenir"/>
          <w:iCs/>
          <w:sz w:val="20"/>
          <w:szCs w:val="20"/>
        </w:rPr>
        <w:t xml:space="preserve"> </w:t>
      </w:r>
      <w:r w:rsidR="00E64ED2" w:rsidRPr="00814F1E">
        <w:rPr>
          <w:rFonts w:ascii="Avenir" w:eastAsia="Avenir" w:hAnsi="Avenir" w:cs="Avenir"/>
          <w:iCs/>
          <w:sz w:val="20"/>
          <w:szCs w:val="20"/>
        </w:rPr>
        <w:t>:</w:t>
      </w:r>
    </w:p>
    <w:p w14:paraId="12FB3F3F" w14:textId="77886184" w:rsidR="00C91862" w:rsidRPr="00814F1E" w:rsidRDefault="00AE4DDD" w:rsidP="004C64C7">
      <w:pPr>
        <w:spacing w:after="0" w:line="240" w:lineRule="auto"/>
        <w:rPr>
          <w:rFonts w:ascii="Avenir" w:eastAsia="Avenir" w:hAnsi="Avenir" w:cs="Avenir"/>
          <w:color w:val="000000"/>
          <w:sz w:val="20"/>
          <w:szCs w:val="20"/>
        </w:rPr>
      </w:pPr>
      <w:r w:rsidRPr="00814F1E">
        <w:rPr>
          <w:rFonts w:ascii="Avenir" w:eastAsia="Avenir" w:hAnsi="Avenir" w:cs="Avenir"/>
          <w:color w:val="000000"/>
          <w:sz w:val="20"/>
          <w:szCs w:val="20"/>
        </w:rPr>
        <w:t>https://drive.google.com/file/d/1b8NfMzVBydA43QN6-P81RSnRTiqpPN9n/view?usp=sharing</w:t>
      </w:r>
    </w:p>
    <w:p w14:paraId="6E407C40" w14:textId="77777777" w:rsidR="00E32BA7" w:rsidRPr="00814F1E" w:rsidRDefault="00E32BA7" w:rsidP="004C64C7">
      <w:pPr>
        <w:spacing w:after="0" w:line="240" w:lineRule="auto"/>
        <w:rPr>
          <w:rFonts w:ascii="Avenir" w:eastAsia="Avenir" w:hAnsi="Avenir" w:cs="Avenir"/>
          <w:b/>
          <w:bCs/>
          <w:i/>
          <w:sz w:val="20"/>
          <w:szCs w:val="20"/>
        </w:rPr>
      </w:pPr>
    </w:p>
    <w:p w14:paraId="2CE27077" w14:textId="520D9601" w:rsidR="008263DC" w:rsidRPr="00814F1E" w:rsidRDefault="008263DC" w:rsidP="001C3C52">
      <w:pPr>
        <w:spacing w:after="5" w:line="271" w:lineRule="auto"/>
        <w:ind w:left="20" w:right="28" w:hanging="10"/>
        <w:jc w:val="both"/>
        <w:rPr>
          <w:rFonts w:ascii="Avenir" w:eastAsia="Avenir" w:hAnsi="Avenir" w:cs="Avenir"/>
          <w:b/>
          <w:color w:val="000000"/>
          <w:sz w:val="20"/>
          <w:szCs w:val="20"/>
        </w:rPr>
      </w:pPr>
      <w:r w:rsidRPr="00814F1E">
        <w:rPr>
          <w:rFonts w:ascii="Avenir" w:eastAsia="Avenir" w:hAnsi="Avenir" w:cs="Avenir"/>
          <w:b/>
          <w:color w:val="000000"/>
          <w:sz w:val="20"/>
          <w:szCs w:val="20"/>
        </w:rPr>
        <w:t xml:space="preserve">Missions de suivi </w:t>
      </w:r>
    </w:p>
    <w:p w14:paraId="0DDFD1B2" w14:textId="77777777" w:rsidR="008263DC" w:rsidRPr="00814F1E" w:rsidRDefault="008263DC" w:rsidP="00344A41">
      <w:pPr>
        <w:spacing w:after="0" w:line="240" w:lineRule="auto"/>
        <w:rPr>
          <w:rFonts w:ascii="Avenir" w:eastAsia="Avenir" w:hAnsi="Avenir" w:cs="Avenir"/>
          <w:i/>
          <w:sz w:val="20"/>
          <w:szCs w:val="20"/>
        </w:rPr>
      </w:pPr>
    </w:p>
    <w:sdt>
      <w:sdtPr>
        <w:rPr>
          <w:rFonts w:ascii="Avenir" w:hAnsi="Avenir"/>
          <w:sz w:val="20"/>
          <w:szCs w:val="20"/>
        </w:rPr>
        <w:tag w:val="goog_rdk_3081"/>
        <w:id w:val="1954052197"/>
      </w:sdtPr>
      <w:sdtEndPr/>
      <w:sdtContent>
        <w:sdt>
          <w:sdtPr>
            <w:rPr>
              <w:rFonts w:ascii="Avenir" w:hAnsi="Avenir"/>
              <w:sz w:val="20"/>
              <w:szCs w:val="20"/>
            </w:rPr>
            <w:tag w:val="goog_rdk_3080"/>
            <w:id w:val="-185448328"/>
          </w:sdtPr>
          <w:sdtEndPr/>
          <w:sdtContent>
            <w:p w14:paraId="18548987" w14:textId="0DF153C9" w:rsidR="00F0564F" w:rsidRPr="00814F1E" w:rsidRDefault="00142455" w:rsidP="0086160A">
              <w:pPr>
                <w:spacing w:after="0" w:line="240" w:lineRule="auto"/>
                <w:rPr>
                  <w:rFonts w:ascii="Avenir" w:eastAsia="Avenir" w:hAnsi="Avenir" w:cs="Avenir"/>
                  <w:i/>
                  <w:color w:val="000000"/>
                  <w:sz w:val="20"/>
                  <w:szCs w:val="20"/>
                </w:rPr>
              </w:pPr>
              <w:r w:rsidRPr="00814F1E">
                <w:rPr>
                  <w:rFonts w:ascii="Avenir" w:eastAsia="Avenir" w:hAnsi="Avenir" w:cs="Avenir"/>
                  <w:iCs/>
                  <w:color w:val="000000"/>
                  <w:sz w:val="20"/>
                  <w:szCs w:val="20"/>
                </w:rPr>
                <w:t xml:space="preserve">Rapport de mission </w:t>
              </w:r>
              <w:r w:rsidR="0082680E" w:rsidRPr="00814F1E">
                <w:rPr>
                  <w:rFonts w:ascii="Avenir" w:eastAsia="Avenir" w:hAnsi="Avenir" w:cs="Avenir"/>
                  <w:iCs/>
                  <w:color w:val="000000"/>
                  <w:sz w:val="20"/>
                  <w:szCs w:val="20"/>
                </w:rPr>
                <w:t>du Gouvernorat de la Province d’Equateur - S</w:t>
              </w:r>
              <w:r w:rsidRPr="00814F1E">
                <w:rPr>
                  <w:rFonts w:ascii="Avenir" w:eastAsia="Avenir" w:hAnsi="Avenir" w:cs="Avenir"/>
                  <w:iCs/>
                  <w:color w:val="000000"/>
                  <w:sz w:val="20"/>
                  <w:szCs w:val="20"/>
                </w:rPr>
                <w:t xml:space="preserve">uivi des activités dans le cadre du projet PIREDD-Equateur dans le territoire de Bikoro et Ingende </w:t>
              </w:r>
              <w:r w:rsidRPr="00814F1E">
                <w:rPr>
                  <w:rFonts w:ascii="Avenir" w:eastAsia="MS Gothic" w:hAnsi="Avenir" w:cs="MS Gothic"/>
                  <w:iCs/>
                  <w:color w:val="000000"/>
                  <w:sz w:val="20"/>
                  <w:szCs w:val="20"/>
                </w:rPr>
                <w:t>（</w:t>
              </w:r>
              <w:r w:rsidRPr="00814F1E">
                <w:rPr>
                  <w:rFonts w:ascii="Avenir" w:eastAsia="Avenir" w:hAnsi="Avenir" w:cs="Avenir"/>
                  <w:iCs/>
                  <w:color w:val="000000"/>
                  <w:sz w:val="20"/>
                  <w:szCs w:val="20"/>
                </w:rPr>
                <w:t>mars 2023</w:t>
              </w:r>
              <w:r w:rsidRPr="00814F1E">
                <w:rPr>
                  <w:rFonts w:ascii="Avenir" w:eastAsia="MS Gothic" w:hAnsi="Avenir" w:cs="MS Gothic"/>
                  <w:iCs/>
                  <w:color w:val="000000"/>
                  <w:sz w:val="20"/>
                  <w:szCs w:val="20"/>
                </w:rPr>
                <w:t>）</w:t>
              </w:r>
              <w:r w:rsidR="00786791" w:rsidRPr="00814F1E">
                <w:rPr>
                  <w:rFonts w:ascii="Avenir" w:eastAsia="Avenir" w:hAnsi="Avenir" w:cs="Avenir"/>
                  <w:iCs/>
                  <w:color w:val="000000"/>
                  <w:sz w:val="20"/>
                  <w:szCs w:val="20"/>
                </w:rPr>
                <w:t xml:space="preserve"> </w:t>
              </w:r>
              <w:r w:rsidRPr="00814F1E">
                <w:rPr>
                  <w:rFonts w:ascii="Avenir" w:eastAsia="Avenir" w:hAnsi="Avenir" w:cs="Avenir"/>
                  <w:iCs/>
                  <w:color w:val="000000"/>
                  <w:sz w:val="20"/>
                  <w:szCs w:val="20"/>
                </w:rPr>
                <w:t>:</w:t>
              </w:r>
              <w:r w:rsidR="00F0564F" w:rsidRPr="00814F1E">
                <w:rPr>
                  <w:rFonts w:ascii="Avenir" w:hAnsi="Avenir"/>
                  <w:sz w:val="20"/>
                  <w:szCs w:val="20"/>
                </w:rPr>
                <w:t xml:space="preserve"> </w:t>
              </w:r>
              <w:sdt>
                <w:sdtPr>
                  <w:rPr>
                    <w:rFonts w:ascii="Avenir" w:hAnsi="Avenir"/>
                    <w:sz w:val="20"/>
                    <w:szCs w:val="20"/>
                  </w:rPr>
                  <w:tag w:val="goog_rdk_3083"/>
                  <w:id w:val="-1105422123"/>
                </w:sdtPr>
                <w:sdtEndPr/>
                <w:sdtContent>
                  <w:sdt>
                    <w:sdtPr>
                      <w:rPr>
                        <w:rFonts w:ascii="Avenir" w:hAnsi="Avenir"/>
                        <w:sz w:val="20"/>
                        <w:szCs w:val="20"/>
                      </w:rPr>
                      <w:tag w:val="goog_rdk_3082"/>
                      <w:id w:val="190656258"/>
                    </w:sdtPr>
                    <w:sdtEndPr/>
                    <w:sdtContent>
                      <w:hyperlink r:id="rId77" w:history="1">
                        <w:r w:rsidR="00F0564F" w:rsidRPr="00814F1E">
                          <w:rPr>
                            <w:rFonts w:ascii="Avenir" w:eastAsia="Avenir" w:hAnsi="Avenir" w:cs="Avenir"/>
                            <w:iCs/>
                            <w:color w:val="000000"/>
                            <w:sz w:val="20"/>
                            <w:szCs w:val="20"/>
                          </w:rPr>
                          <w:t>https://drive.google.com/file/d/1CMo7fHeLQariZMhgPN-q7LKOvsDC_elX/view?usp=sharin</w:t>
                        </w:r>
                        <w:r w:rsidR="00F0564F" w:rsidRPr="00814F1E">
                          <w:rPr>
                            <w:rFonts w:ascii="Avenir" w:eastAsia="Avenir" w:hAnsi="Avenir" w:cs="Avenir"/>
                            <w:i/>
                            <w:color w:val="000000"/>
                            <w:sz w:val="20"/>
                            <w:szCs w:val="20"/>
                          </w:rPr>
                          <w:t>g</w:t>
                        </w:r>
                      </w:hyperlink>
                    </w:sdtContent>
                  </w:sdt>
                </w:sdtContent>
              </w:sdt>
            </w:p>
            <w:p w14:paraId="5E873B09" w14:textId="7E2CBFE1" w:rsidR="00142455" w:rsidRPr="00814F1E" w:rsidRDefault="003206DD" w:rsidP="0086160A">
              <w:pPr>
                <w:spacing w:after="0" w:line="240" w:lineRule="auto"/>
                <w:jc w:val="both"/>
                <w:rPr>
                  <w:rFonts w:ascii="Avenir" w:eastAsia="Avenir" w:hAnsi="Avenir" w:cs="Avenir"/>
                  <w:i/>
                  <w:color w:val="000000"/>
                  <w:sz w:val="20"/>
                  <w:szCs w:val="20"/>
                </w:rPr>
              </w:pPr>
            </w:p>
          </w:sdtContent>
        </w:sdt>
      </w:sdtContent>
    </w:sdt>
    <w:sdt>
      <w:sdtPr>
        <w:rPr>
          <w:rFonts w:ascii="Avenir" w:hAnsi="Avenir"/>
          <w:sz w:val="20"/>
          <w:szCs w:val="20"/>
        </w:rPr>
        <w:tag w:val="goog_rdk_2903"/>
        <w:id w:val="-1940895936"/>
      </w:sdtPr>
      <w:sdtEndPr>
        <w:rPr>
          <w:rFonts w:eastAsia="Avenir" w:cs="Avenir"/>
          <w:color w:val="000000"/>
        </w:rPr>
      </w:sdtEndPr>
      <w:sdtContent>
        <w:p w14:paraId="1DB2B17F" w14:textId="596386D1" w:rsidR="003B54B4" w:rsidRPr="00814F1E" w:rsidRDefault="003206DD" w:rsidP="0086160A">
          <w:pPr>
            <w:spacing w:after="0" w:line="240" w:lineRule="auto"/>
            <w:jc w:val="both"/>
            <w:rPr>
              <w:rFonts w:ascii="Avenir" w:eastAsia="Avenir" w:hAnsi="Avenir" w:cs="Avenir"/>
              <w:i/>
              <w:color w:val="000000"/>
              <w:sz w:val="20"/>
              <w:szCs w:val="20"/>
            </w:rPr>
          </w:pPr>
          <w:sdt>
            <w:sdtPr>
              <w:rPr>
                <w:rFonts w:ascii="Avenir" w:hAnsi="Avenir"/>
                <w:sz w:val="20"/>
                <w:szCs w:val="20"/>
              </w:rPr>
              <w:tag w:val="goog_rdk_2902"/>
              <w:id w:val="995773437"/>
            </w:sdtPr>
            <w:sdtEndPr>
              <w:rPr>
                <w:rFonts w:eastAsia="Avenir" w:cs="Avenir"/>
                <w:color w:val="000000"/>
              </w:rPr>
            </w:sdtEndPr>
            <w:sdtContent>
              <w:r w:rsidR="003B54B4" w:rsidRPr="00814F1E">
                <w:rPr>
                  <w:rFonts w:ascii="Avenir" w:eastAsia="Avenir" w:hAnsi="Avenir" w:cs="Avenir"/>
                  <w:color w:val="000000"/>
                  <w:sz w:val="20"/>
                  <w:szCs w:val="20"/>
                </w:rPr>
                <w:t>Rapport de mission conjointe préparatoire aux PSE dans les territoires de Bikoro:</w:t>
              </w:r>
            </w:sdtContent>
          </w:sdt>
        </w:p>
      </w:sdtContent>
    </w:sdt>
    <w:sdt>
      <w:sdtPr>
        <w:rPr>
          <w:rFonts w:ascii="Avenir" w:hAnsi="Avenir"/>
          <w:sz w:val="20"/>
          <w:szCs w:val="20"/>
        </w:rPr>
        <w:tag w:val="goog_rdk_2905"/>
        <w:id w:val="55289697"/>
      </w:sdtPr>
      <w:sdtEndPr/>
      <w:sdtContent>
        <w:p w14:paraId="6B502349" w14:textId="77777777" w:rsidR="003B54B4" w:rsidRPr="00814F1E" w:rsidRDefault="003206DD" w:rsidP="0086160A">
          <w:pPr>
            <w:spacing w:after="0" w:line="240" w:lineRule="auto"/>
            <w:jc w:val="both"/>
            <w:rPr>
              <w:rFonts w:ascii="Avenir" w:eastAsia="Avenir" w:hAnsi="Avenir" w:cs="Avenir"/>
              <w:i/>
              <w:color w:val="000000"/>
              <w:sz w:val="20"/>
              <w:szCs w:val="20"/>
            </w:rPr>
          </w:pPr>
          <w:sdt>
            <w:sdtPr>
              <w:rPr>
                <w:rFonts w:ascii="Avenir" w:hAnsi="Avenir"/>
                <w:sz w:val="20"/>
                <w:szCs w:val="20"/>
              </w:rPr>
              <w:tag w:val="goog_rdk_2904"/>
              <w:id w:val="-1523547879"/>
            </w:sdtPr>
            <w:sdtEndPr/>
            <w:sdtContent>
              <w:hyperlink r:id="rId78" w:history="1">
                <w:r w:rsidR="003B54B4" w:rsidRPr="00814F1E">
                  <w:rPr>
                    <w:rFonts w:ascii="Avenir" w:eastAsia="Avenir" w:hAnsi="Avenir" w:cs="Avenir"/>
                    <w:i/>
                    <w:color w:val="000000"/>
                    <w:sz w:val="20"/>
                    <w:szCs w:val="20"/>
                  </w:rPr>
                  <w:t>https://drive.google.com/file/d/1NnwZd-j6FblIijoidzNxUPgyhWgtURKW/view?usp=sharing</w:t>
                </w:r>
              </w:hyperlink>
            </w:sdtContent>
          </w:sdt>
        </w:p>
      </w:sdtContent>
    </w:sdt>
    <w:sdt>
      <w:sdtPr>
        <w:rPr>
          <w:rFonts w:ascii="Avenir" w:eastAsia="Avenir" w:hAnsi="Avenir" w:cs="Avenir"/>
          <w:color w:val="000000"/>
          <w:sz w:val="20"/>
          <w:szCs w:val="20"/>
        </w:rPr>
        <w:tag w:val="goog_rdk_2907"/>
        <w:id w:val="-1847012647"/>
      </w:sdtPr>
      <w:sdtEndPr>
        <w:rPr>
          <w:color w:val="000000" w:themeColor="text1"/>
        </w:rPr>
      </w:sdtEndPr>
      <w:sdtContent>
        <w:sdt>
          <w:sdtPr>
            <w:rPr>
              <w:rFonts w:ascii="Avenir" w:eastAsia="Avenir" w:hAnsi="Avenir" w:cs="Avenir"/>
              <w:color w:val="000000"/>
              <w:sz w:val="20"/>
              <w:szCs w:val="20"/>
            </w:rPr>
            <w:tag w:val="goog_rdk_2906"/>
            <w:id w:val="-2056230635"/>
          </w:sdtPr>
          <w:sdtEndPr>
            <w:rPr>
              <w:color w:val="000000" w:themeColor="text1"/>
            </w:rPr>
          </w:sdtEndPr>
          <w:sdtContent>
            <w:p w14:paraId="1AA87F86" w14:textId="3C1EBFF3" w:rsidR="005135EE" w:rsidRPr="00814F1E" w:rsidRDefault="003B54B4" w:rsidP="0086160A">
              <w:pPr>
                <w:spacing w:after="0" w:line="240" w:lineRule="auto"/>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 </w:t>
              </w:r>
            </w:p>
            <w:p w14:paraId="7C6692AA" w14:textId="206C2C5A" w:rsidR="003B54B4" w:rsidRPr="00814F1E" w:rsidRDefault="003B54B4" w:rsidP="0086160A">
              <w:pPr>
                <w:spacing w:after="0" w:line="240" w:lineRule="auto"/>
                <w:jc w:val="both"/>
                <w:rPr>
                  <w:rFonts w:ascii="Avenir" w:eastAsia="Avenir" w:hAnsi="Avenir" w:cs="Avenir"/>
                  <w:color w:val="000000"/>
                  <w:sz w:val="20"/>
                  <w:szCs w:val="20"/>
                </w:rPr>
              </w:pPr>
              <w:r w:rsidRPr="00814F1E">
                <w:rPr>
                  <w:rFonts w:ascii="Avenir" w:eastAsia="Avenir" w:hAnsi="Avenir" w:cs="Avenir"/>
                  <w:color w:val="000000"/>
                  <w:sz w:val="20"/>
                  <w:szCs w:val="20"/>
                </w:rPr>
                <w:t xml:space="preserve">Rapport de Mission PSE du 13-17 </w:t>
              </w:r>
              <w:r w:rsidR="00786791" w:rsidRPr="00814F1E">
                <w:rPr>
                  <w:rFonts w:ascii="Avenir" w:eastAsia="Avenir" w:hAnsi="Avenir" w:cs="Avenir"/>
                  <w:iCs/>
                  <w:color w:val="000000"/>
                  <w:sz w:val="20"/>
                  <w:szCs w:val="20"/>
                </w:rPr>
                <w:t>juillet</w:t>
              </w:r>
              <w:r w:rsidRPr="00814F1E">
                <w:rPr>
                  <w:rFonts w:ascii="Avenir" w:eastAsia="Avenir" w:hAnsi="Avenir" w:cs="Avenir"/>
                  <w:color w:val="000000"/>
                  <w:sz w:val="20"/>
                  <w:szCs w:val="20"/>
                </w:rPr>
                <w:t xml:space="preserve"> 2023 à NGOMBE et NGONDO</w:t>
              </w:r>
              <w:r w:rsidR="00786791" w:rsidRPr="00814F1E">
                <w:rPr>
                  <w:rFonts w:ascii="Avenir" w:eastAsia="Avenir" w:hAnsi="Avenir" w:cs="Avenir"/>
                  <w:iCs/>
                  <w:color w:val="000000"/>
                  <w:sz w:val="20"/>
                  <w:szCs w:val="20"/>
                </w:rPr>
                <w:t xml:space="preserve"> </w:t>
              </w:r>
              <w:r w:rsidRPr="00814F1E">
                <w:rPr>
                  <w:rFonts w:ascii="Avenir" w:eastAsia="Avenir" w:hAnsi="Avenir" w:cs="Avenir"/>
                  <w:color w:val="000000"/>
                  <w:sz w:val="20"/>
                  <w:szCs w:val="20"/>
                </w:rPr>
                <w:t>:</w:t>
              </w:r>
            </w:p>
          </w:sdtContent>
        </w:sdt>
      </w:sdtContent>
    </w:sdt>
    <w:sdt>
      <w:sdtPr>
        <w:rPr>
          <w:rFonts w:ascii="Avenir" w:hAnsi="Avenir"/>
          <w:sz w:val="20"/>
          <w:szCs w:val="20"/>
        </w:rPr>
        <w:tag w:val="goog_rdk_2909"/>
        <w:id w:val="-161163327"/>
      </w:sdtPr>
      <w:sdtEndPr/>
      <w:sdtContent>
        <w:p w14:paraId="06157A60" w14:textId="77777777" w:rsidR="003B54B4" w:rsidRPr="00814F1E" w:rsidRDefault="003206DD" w:rsidP="0086160A">
          <w:pPr>
            <w:spacing w:after="0" w:line="240" w:lineRule="auto"/>
            <w:ind w:left="-20"/>
            <w:jc w:val="both"/>
            <w:rPr>
              <w:rFonts w:ascii="Avenir" w:eastAsia="Avenir" w:hAnsi="Avenir" w:cs="Avenir"/>
              <w:color w:val="000000"/>
              <w:sz w:val="20"/>
              <w:szCs w:val="20"/>
            </w:rPr>
          </w:pPr>
          <w:sdt>
            <w:sdtPr>
              <w:rPr>
                <w:rFonts w:ascii="Avenir" w:hAnsi="Avenir"/>
                <w:sz w:val="20"/>
                <w:szCs w:val="20"/>
              </w:rPr>
              <w:tag w:val="goog_rdk_2908"/>
              <w:id w:val="1253238966"/>
            </w:sdtPr>
            <w:sdtEndPr/>
            <w:sdtContent>
              <w:hyperlink r:id="rId79" w:history="1">
                <w:r w:rsidR="003B54B4" w:rsidRPr="00814F1E">
                  <w:rPr>
                    <w:rFonts w:ascii="Avenir" w:eastAsia="Avenir" w:hAnsi="Avenir" w:cs="Avenir"/>
                    <w:color w:val="000000"/>
                    <w:sz w:val="20"/>
                    <w:szCs w:val="20"/>
                  </w:rPr>
                  <w:t>https://drive.google.com/file/d/1UWQ-Qc1WxlVvFrvBkNeRQBpoW05sYN3n/view?usp=sharing</w:t>
                </w:r>
              </w:hyperlink>
            </w:sdtContent>
          </w:sdt>
        </w:p>
      </w:sdtContent>
    </w:sdt>
    <w:p w14:paraId="7BDEB6EE" w14:textId="77777777" w:rsidR="00142455" w:rsidRPr="00814F1E" w:rsidRDefault="00142455" w:rsidP="0086160A">
      <w:pPr>
        <w:spacing w:after="0" w:line="240" w:lineRule="auto"/>
        <w:rPr>
          <w:rFonts w:ascii="Avenir" w:eastAsia="Avenir" w:hAnsi="Avenir" w:cs="Avenir"/>
          <w:i/>
          <w:sz w:val="20"/>
          <w:szCs w:val="20"/>
        </w:rPr>
      </w:pPr>
    </w:p>
    <w:p w14:paraId="2E3C68A5" w14:textId="5411EC7F" w:rsidR="00142455" w:rsidRPr="00814F1E" w:rsidRDefault="000B2169" w:rsidP="0086160A">
      <w:pPr>
        <w:spacing w:after="0" w:line="240" w:lineRule="auto"/>
        <w:jc w:val="both"/>
        <w:rPr>
          <w:rFonts w:ascii="Avenir" w:eastAsia="Avenir" w:hAnsi="Avenir" w:cs="Avenir"/>
          <w:color w:val="000000"/>
          <w:sz w:val="20"/>
          <w:szCs w:val="20"/>
        </w:rPr>
      </w:pPr>
      <w:r w:rsidRPr="00814F1E">
        <w:rPr>
          <w:rFonts w:ascii="Avenir" w:eastAsia="Avenir" w:hAnsi="Avenir" w:cs="Avenir"/>
          <w:iCs/>
          <w:color w:val="000000"/>
          <w:sz w:val="20"/>
          <w:szCs w:val="20"/>
        </w:rPr>
        <w:t>Rapport Final relative au suivi global des activités de la FAO</w:t>
      </w:r>
      <w:r w:rsidR="00FC16B1" w:rsidRPr="00814F1E">
        <w:rPr>
          <w:rFonts w:ascii="Avenir" w:eastAsia="Avenir" w:hAnsi="Avenir" w:cs="Avenir"/>
          <w:iCs/>
          <w:color w:val="000000"/>
          <w:sz w:val="20"/>
          <w:szCs w:val="20"/>
        </w:rPr>
        <w:t xml:space="preserve"> sur terrain e</w:t>
      </w:r>
      <w:r w:rsidR="00294610" w:rsidRPr="00814F1E">
        <w:rPr>
          <w:rFonts w:ascii="Avenir" w:eastAsia="Avenir" w:hAnsi="Avenir" w:cs="Avenir"/>
          <w:iCs/>
          <w:color w:val="000000"/>
          <w:sz w:val="20"/>
          <w:szCs w:val="20"/>
        </w:rPr>
        <w:t>n 2023 dans la province de l'Equateur</w:t>
      </w:r>
      <w:r w:rsidR="00DA23B1" w:rsidRPr="00814F1E">
        <w:rPr>
          <w:rFonts w:ascii="Avenir" w:eastAsia="Avenir" w:hAnsi="Avenir" w:cs="Avenir"/>
          <w:iCs/>
          <w:color w:val="000000"/>
          <w:sz w:val="20"/>
          <w:szCs w:val="20"/>
        </w:rPr>
        <w:t>, juillet 2023</w:t>
      </w:r>
      <w:r w:rsidR="00770CB4" w:rsidRPr="00814F1E">
        <w:rPr>
          <w:rFonts w:ascii="Avenir" w:eastAsia="Avenir" w:hAnsi="Avenir" w:cs="Avenir"/>
          <w:iCs/>
          <w:color w:val="000000"/>
          <w:sz w:val="20"/>
          <w:szCs w:val="20"/>
        </w:rPr>
        <w:t>:</w:t>
      </w:r>
    </w:p>
    <w:p w14:paraId="73923883" w14:textId="3C629974" w:rsidR="00DA23B1" w:rsidRPr="00814F1E" w:rsidRDefault="007329B6" w:rsidP="0086160A">
      <w:pPr>
        <w:spacing w:after="0" w:line="240" w:lineRule="auto"/>
        <w:rPr>
          <w:rFonts w:ascii="Avenir" w:eastAsia="Avenir" w:hAnsi="Avenir" w:cs="Avenir"/>
          <w:iCs/>
          <w:sz w:val="20"/>
          <w:szCs w:val="20"/>
        </w:rPr>
      </w:pPr>
      <w:r w:rsidRPr="00814F1E">
        <w:rPr>
          <w:rFonts w:ascii="Avenir" w:eastAsia="Avenir" w:hAnsi="Avenir" w:cs="Avenir"/>
          <w:iCs/>
          <w:sz w:val="20"/>
          <w:szCs w:val="20"/>
        </w:rPr>
        <w:t>https://drive.google.com/file/d/1Un-FBDipMIFirVg_UxanI65E-f9I5MS9/view?usp=sharing</w:t>
      </w:r>
    </w:p>
    <w:p w14:paraId="5095E06F" w14:textId="77777777" w:rsidR="00770CB4" w:rsidRPr="00814F1E" w:rsidRDefault="00770CB4" w:rsidP="008263DC">
      <w:pPr>
        <w:rPr>
          <w:rFonts w:ascii="Avenir" w:eastAsia="Avenir" w:hAnsi="Avenir" w:cs="Avenir"/>
          <w:i/>
          <w:sz w:val="20"/>
          <w:szCs w:val="20"/>
        </w:rPr>
      </w:pPr>
    </w:p>
    <w:p w14:paraId="262D4B2F" w14:textId="42539D6E" w:rsidR="008263DC" w:rsidRPr="00814F1E" w:rsidRDefault="008263DC" w:rsidP="008263DC">
      <w:pPr>
        <w:rPr>
          <w:rFonts w:ascii="Avenir" w:eastAsia="Avenir" w:hAnsi="Avenir" w:cs="Avenir"/>
          <w:i/>
          <w:sz w:val="20"/>
          <w:szCs w:val="20"/>
        </w:rPr>
      </w:pPr>
      <w:r w:rsidRPr="00814F1E">
        <w:rPr>
          <w:rFonts w:ascii="Avenir" w:eastAsia="Avenir" w:hAnsi="Avenir" w:cs="Avenir"/>
          <w:i/>
          <w:sz w:val="20"/>
          <w:szCs w:val="20"/>
        </w:rPr>
        <w:t xml:space="preserve">Rapport financier </w:t>
      </w:r>
    </w:p>
    <w:p w14:paraId="7FD5006E" w14:textId="4F925B58" w:rsidR="00EB7BD6" w:rsidRPr="00814F1E" w:rsidRDefault="003206DD" w:rsidP="00A56761">
      <w:pPr>
        <w:spacing w:line="257" w:lineRule="auto"/>
        <w:jc w:val="both"/>
        <w:rPr>
          <w:rFonts w:ascii="Avenir" w:hAnsi="Avenir"/>
          <w:color w:val="0000FF" w:themeColor="hyperlink"/>
          <w:sz w:val="20"/>
          <w:szCs w:val="20"/>
          <w:u w:val="single"/>
        </w:rPr>
      </w:pPr>
      <w:hyperlink r:id="rId80" w:history="1">
        <w:r w:rsidR="002D7516" w:rsidRPr="00814F1E">
          <w:rPr>
            <w:rStyle w:val="Hyperlink"/>
            <w:rFonts w:ascii="Avenir" w:hAnsi="Avenir"/>
            <w:sz w:val="20"/>
            <w:szCs w:val="20"/>
          </w:rPr>
          <w:t>https://docs.google.com/spreadsheets/d/1xX5K-pmCz_BxRc2zpSaF2rWkDQt-P3bn/edit?usp=sharing&amp;ouid=104809089752719481857&amp;rtpof=true&amp;sd=true</w:t>
        </w:r>
      </w:hyperlink>
    </w:p>
    <w:p w14:paraId="000009D5" w14:textId="77777777" w:rsidR="0087615C" w:rsidRPr="00814F1E" w:rsidRDefault="00D64F21" w:rsidP="00740BD2">
      <w:pPr>
        <w:pStyle w:val="Heading1"/>
        <w:numPr>
          <w:ilvl w:val="0"/>
          <w:numId w:val="7"/>
        </w:numPr>
        <w:rPr>
          <w:rFonts w:ascii="Avenir" w:hAnsi="Avenir"/>
          <w:sz w:val="20"/>
          <w:szCs w:val="20"/>
        </w:rPr>
      </w:pPr>
      <w:bookmarkStart w:id="46" w:name="_Toc158709555"/>
      <w:r w:rsidRPr="00814F1E">
        <w:rPr>
          <w:rFonts w:ascii="Avenir" w:hAnsi="Avenir"/>
          <w:sz w:val="20"/>
          <w:szCs w:val="20"/>
        </w:rPr>
        <w:t>Annexes</w:t>
      </w:r>
      <w:bookmarkEnd w:id="46"/>
    </w:p>
    <w:p w14:paraId="64C3F2C2" w14:textId="77777777" w:rsidR="00D23DDE" w:rsidRPr="00814F1E" w:rsidRDefault="474B9987" w:rsidP="00740BD2">
      <w:pPr>
        <w:keepNext/>
        <w:keepLines/>
        <w:numPr>
          <w:ilvl w:val="0"/>
          <w:numId w:val="8"/>
        </w:numPr>
        <w:spacing w:before="40" w:after="0" w:line="271" w:lineRule="auto"/>
        <w:ind w:right="28"/>
        <w:rPr>
          <w:rFonts w:ascii="Avenir" w:eastAsia="Avenir" w:hAnsi="Avenir" w:cs="Avenir"/>
          <w:color w:val="2F5496"/>
          <w:sz w:val="20"/>
          <w:szCs w:val="20"/>
        </w:rPr>
      </w:pPr>
      <w:r w:rsidRPr="00814F1E">
        <w:rPr>
          <w:rFonts w:ascii="Avenir" w:eastAsia="Avenir" w:hAnsi="Avenir" w:cs="Avenir"/>
          <w:color w:val="2F5496"/>
          <w:sz w:val="20"/>
          <w:szCs w:val="20"/>
        </w:rPr>
        <w:t>Tableaux</w:t>
      </w:r>
      <w:r w:rsidR="00D64F21" w:rsidRPr="00814F1E">
        <w:rPr>
          <w:rFonts w:ascii="Avenir" w:eastAsia="Avenir" w:hAnsi="Avenir" w:cs="Avenir"/>
          <w:color w:val="2F5496"/>
          <w:sz w:val="20"/>
          <w:szCs w:val="20"/>
        </w:rPr>
        <w:t xml:space="preserve"> indicateurs</w:t>
      </w:r>
    </w:p>
    <w:p w14:paraId="000009D6" w14:textId="67FCB54B" w:rsidR="0087615C" w:rsidRPr="00814F1E" w:rsidRDefault="003206DD" w:rsidP="00D23DDE">
      <w:pPr>
        <w:keepNext/>
        <w:keepLines/>
        <w:spacing w:before="40" w:after="0" w:line="271" w:lineRule="auto"/>
        <w:ind w:right="28"/>
        <w:rPr>
          <w:rFonts w:ascii="Avenir" w:eastAsia="Avenir" w:hAnsi="Avenir" w:cs="Avenir"/>
          <w:color w:val="2F5496"/>
          <w:sz w:val="20"/>
          <w:szCs w:val="20"/>
        </w:rPr>
      </w:pPr>
      <w:hyperlink r:id="rId81" w:history="1">
        <w:r w:rsidR="43F2B0EB" w:rsidRPr="00814F1E">
          <w:rPr>
            <w:rStyle w:val="Hyperlink"/>
            <w:rFonts w:ascii="Avenir" w:eastAsia="Avenir" w:hAnsi="Avenir" w:cs="Avenir"/>
            <w:sz w:val="20"/>
            <w:szCs w:val="20"/>
          </w:rPr>
          <w:t>https://docs.google.com/spreadsheets/d/1yodLuRjjM3TuM2EUCMW67dUzFSOdgCbS/edit?usp=sharing&amp;ouid=104809089752719481857&amp;rtpof=true&amp;sd=true</w:t>
        </w:r>
      </w:hyperlink>
    </w:p>
    <w:p w14:paraId="3A26C92B" w14:textId="77777777" w:rsidR="00A34957" w:rsidRPr="00814F1E" w:rsidRDefault="00A34957" w:rsidP="00A34957">
      <w:pPr>
        <w:keepNext/>
        <w:keepLines/>
        <w:spacing w:before="40" w:after="0" w:line="271" w:lineRule="auto"/>
        <w:ind w:left="730" w:right="28"/>
        <w:rPr>
          <w:rFonts w:ascii="Avenir" w:eastAsia="Avenir" w:hAnsi="Avenir" w:cs="Avenir"/>
          <w:color w:val="2F5496"/>
          <w:sz w:val="20"/>
          <w:szCs w:val="20"/>
        </w:rPr>
      </w:pPr>
    </w:p>
    <w:p w14:paraId="000009D8" w14:textId="3B90CF4F" w:rsidR="0087615C" w:rsidRPr="00814F1E" w:rsidRDefault="00D64F21" w:rsidP="00740BD2">
      <w:pPr>
        <w:keepNext/>
        <w:keepLines/>
        <w:numPr>
          <w:ilvl w:val="0"/>
          <w:numId w:val="8"/>
        </w:numPr>
        <w:spacing w:before="40" w:after="0" w:line="271" w:lineRule="auto"/>
        <w:ind w:right="28"/>
        <w:jc w:val="both"/>
        <w:rPr>
          <w:rFonts w:ascii="Avenir" w:eastAsia="Avenir" w:hAnsi="Avenir" w:cs="Avenir"/>
          <w:color w:val="2F5496"/>
          <w:sz w:val="20"/>
          <w:szCs w:val="20"/>
        </w:rPr>
      </w:pPr>
      <w:r w:rsidRPr="00814F1E">
        <w:rPr>
          <w:rFonts w:ascii="Avenir" w:eastAsia="Avenir" w:hAnsi="Avenir" w:cs="Avenir"/>
          <w:color w:val="2F5496"/>
          <w:sz w:val="20"/>
          <w:szCs w:val="20"/>
        </w:rPr>
        <w:t xml:space="preserve">Tableau </w:t>
      </w:r>
      <w:r w:rsidR="00A34957" w:rsidRPr="00814F1E">
        <w:rPr>
          <w:rFonts w:ascii="Avenir" w:eastAsia="Avenir" w:hAnsi="Avenir" w:cs="Avenir"/>
          <w:color w:val="2F5496"/>
          <w:sz w:val="20"/>
          <w:szCs w:val="20"/>
        </w:rPr>
        <w:t xml:space="preserve">- Information financière </w:t>
      </w:r>
    </w:p>
    <w:p w14:paraId="2AD2308F" w14:textId="41B2BF01" w:rsidR="6F298310" w:rsidRPr="00814F1E" w:rsidRDefault="00A34957" w:rsidP="6F298310">
      <w:pPr>
        <w:spacing w:after="5" w:line="271" w:lineRule="auto"/>
        <w:ind w:left="20" w:right="28" w:hanging="10"/>
        <w:jc w:val="both"/>
        <w:rPr>
          <w:rFonts w:ascii="Avenir" w:eastAsia="Avenir" w:hAnsi="Avenir" w:cs="Avenir"/>
          <w:color w:val="0563C1"/>
          <w:sz w:val="20"/>
          <w:szCs w:val="20"/>
          <w:u w:val="single"/>
        </w:rPr>
      </w:pPr>
      <w:r w:rsidRPr="00814F1E">
        <w:rPr>
          <w:rFonts w:ascii="Avenir" w:eastAsia="Avenir" w:hAnsi="Avenir" w:cs="Avenir"/>
          <w:color w:val="0563C1"/>
          <w:sz w:val="20"/>
          <w:szCs w:val="20"/>
          <w:u w:val="single"/>
        </w:rPr>
        <w:t>https://docs.google.com/spreadsheets/d/1xX5K-pmCz_BxRc2zpSaF2rWkDQt-P3bn/edit#gid=935121207</w:t>
      </w:r>
    </w:p>
    <w:p w14:paraId="11800081" w14:textId="77777777" w:rsidR="00A34957" w:rsidRPr="00814F1E" w:rsidRDefault="00A34957" w:rsidP="6F298310">
      <w:pPr>
        <w:spacing w:after="5" w:line="271" w:lineRule="auto"/>
        <w:ind w:left="20" w:right="28" w:hanging="10"/>
        <w:jc w:val="both"/>
        <w:rPr>
          <w:rFonts w:ascii="Avenir" w:eastAsia="Avenir" w:hAnsi="Avenir" w:cs="Avenir"/>
          <w:color w:val="0563C1"/>
          <w:sz w:val="20"/>
          <w:szCs w:val="20"/>
          <w:u w:val="single"/>
        </w:rPr>
      </w:pPr>
    </w:p>
    <w:p w14:paraId="000009DB" w14:textId="77777777" w:rsidR="0087615C" w:rsidRPr="00814F1E" w:rsidRDefault="0087615C">
      <w:pPr>
        <w:spacing w:after="5" w:line="271" w:lineRule="auto"/>
        <w:ind w:left="20" w:right="28" w:hanging="10"/>
        <w:jc w:val="both"/>
        <w:rPr>
          <w:rFonts w:ascii="Avenir" w:eastAsia="Avenir" w:hAnsi="Avenir" w:cs="Avenir"/>
          <w:color w:val="000000"/>
          <w:sz w:val="20"/>
          <w:szCs w:val="20"/>
        </w:rPr>
      </w:pPr>
    </w:p>
    <w:p w14:paraId="000009DC" w14:textId="77777777" w:rsidR="0087615C" w:rsidRPr="00814F1E" w:rsidRDefault="0087615C">
      <w:pPr>
        <w:rPr>
          <w:rFonts w:ascii="Avenir" w:hAnsi="Avenir"/>
          <w:sz w:val="20"/>
          <w:szCs w:val="20"/>
        </w:rPr>
      </w:pPr>
    </w:p>
    <w:sectPr w:rsidR="0087615C" w:rsidRPr="00814F1E">
      <w:pgSz w:w="11900" w:h="16840"/>
      <w:pgMar w:top="1961" w:right="1557" w:bottom="1493" w:left="1579" w:header="1020" w:footer="1115"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Randrianarison, Minoarivelo (NFO)" w:date="2024-01-30T11:06:00Z" w:initials="RM(">
    <w:p w14:paraId="15C0C925" w14:textId="77777777" w:rsidR="006F3B20" w:rsidRDefault="006F3B20" w:rsidP="006F3B20">
      <w:r>
        <w:rPr>
          <w:rStyle w:val="CommentReference"/>
        </w:rPr>
        <w:annotationRef/>
      </w:r>
      <w:r>
        <w:rPr>
          <w:color w:val="000000"/>
          <w:sz w:val="20"/>
          <w:szCs w:val="20"/>
        </w:rPr>
        <w:t>Mettre les tonnages / productivité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0C9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1653A47" w16cex:dateUtc="2024-01-30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0C925" w16cid:durableId="71653A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0BB57" w14:textId="77777777" w:rsidR="00CB7AB4" w:rsidRDefault="00CB7AB4">
      <w:pPr>
        <w:spacing w:after="0" w:line="240" w:lineRule="auto"/>
      </w:pPr>
      <w:r>
        <w:separator/>
      </w:r>
    </w:p>
  </w:endnote>
  <w:endnote w:type="continuationSeparator" w:id="0">
    <w:p w14:paraId="3C79E987" w14:textId="77777777" w:rsidR="00CB7AB4" w:rsidRDefault="00CB7AB4">
      <w:pPr>
        <w:spacing w:after="0" w:line="240" w:lineRule="auto"/>
      </w:pPr>
      <w:r>
        <w:continuationSeparator/>
      </w:r>
    </w:p>
  </w:endnote>
  <w:endnote w:type="continuationNotice" w:id="1">
    <w:p w14:paraId="34971160" w14:textId="77777777" w:rsidR="00CB7AB4" w:rsidRDefault="00CB7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Arimo">
    <w:altName w:val="Calibri"/>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00"/>
    <w:family w:val="roman"/>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F8" w14:textId="6157138E" w:rsidR="0087615C" w:rsidRDefault="00D64F21">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sidR="00841404">
      <w:rPr>
        <w:noProof/>
      </w:rPr>
      <w:t>2</w:t>
    </w:r>
    <w:r>
      <w:fldChar w:fldCharType="end"/>
    </w:r>
  </w:p>
  <w:p w14:paraId="000009F9" w14:textId="77777777" w:rsidR="0087615C" w:rsidRDefault="0087615C">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F6" w14:textId="0D35BB17" w:rsidR="0087615C" w:rsidRDefault="00D64F21">
    <w:pPr>
      <w:pBdr>
        <w:top w:val="nil"/>
        <w:left w:val="nil"/>
        <w:bottom w:val="nil"/>
        <w:right w:val="nil"/>
        <w:between w:val="nil"/>
      </w:pBdr>
      <w:tabs>
        <w:tab w:val="center" w:pos="4536"/>
        <w:tab w:val="right" w:pos="9072"/>
      </w:tabs>
      <w:spacing w:after="0" w:line="240" w:lineRule="auto"/>
      <w:ind w:left="20" w:right="28" w:hanging="10"/>
      <w:jc w:val="center"/>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841404">
      <w:rPr>
        <w:noProof/>
        <w:color w:val="000000"/>
        <w:sz w:val="21"/>
        <w:szCs w:val="21"/>
      </w:rPr>
      <w:t>1</w:t>
    </w:r>
    <w:r>
      <w:rPr>
        <w:color w:val="000000"/>
        <w:sz w:val="21"/>
        <w:szCs w:val="21"/>
      </w:rPr>
      <w:fldChar w:fldCharType="end"/>
    </w:r>
  </w:p>
  <w:p w14:paraId="000009F7" w14:textId="77777777" w:rsidR="0087615C" w:rsidRDefault="0087615C">
    <w:pPr>
      <w:pBdr>
        <w:top w:val="nil"/>
        <w:left w:val="nil"/>
        <w:bottom w:val="nil"/>
        <w:right w:val="nil"/>
        <w:between w:val="nil"/>
      </w:pBdr>
      <w:tabs>
        <w:tab w:val="center" w:pos="4536"/>
        <w:tab w:val="right" w:pos="9072"/>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FE" w14:textId="0748B58A" w:rsidR="0087615C" w:rsidRDefault="00D64F21">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sidR="00841404">
      <w:rPr>
        <w:noProof/>
      </w:rPr>
      <w:t>7</w:t>
    </w:r>
    <w:r>
      <w:fldChar w:fldCharType="end"/>
    </w:r>
  </w:p>
  <w:p w14:paraId="000009FF" w14:textId="77777777" w:rsidR="0087615C" w:rsidRDefault="0087615C">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881A9" w14:textId="77777777" w:rsidR="00CB7AB4" w:rsidRDefault="00CB7AB4">
      <w:pPr>
        <w:spacing w:after="0" w:line="240" w:lineRule="auto"/>
      </w:pPr>
      <w:r>
        <w:separator/>
      </w:r>
    </w:p>
  </w:footnote>
  <w:footnote w:type="continuationSeparator" w:id="0">
    <w:p w14:paraId="6CE0B7D2" w14:textId="77777777" w:rsidR="00CB7AB4" w:rsidRDefault="00CB7AB4">
      <w:pPr>
        <w:spacing w:after="0" w:line="240" w:lineRule="auto"/>
      </w:pPr>
      <w:r>
        <w:continuationSeparator/>
      </w:r>
    </w:p>
  </w:footnote>
  <w:footnote w:type="continuationNotice" w:id="1">
    <w:p w14:paraId="7D54E08A" w14:textId="77777777" w:rsidR="00CB7AB4" w:rsidRDefault="00CB7AB4">
      <w:pPr>
        <w:spacing w:after="0" w:line="240" w:lineRule="auto"/>
      </w:pPr>
    </w:p>
  </w:footnote>
  <w:footnote w:id="2">
    <w:p w14:paraId="000009DF" w14:textId="77777777" w:rsidR="0087615C" w:rsidRDefault="00D64F21">
      <w:pPr>
        <w:pBdr>
          <w:top w:val="nil"/>
          <w:left w:val="nil"/>
          <w:bottom w:val="nil"/>
          <w:right w:val="nil"/>
          <w:between w:val="nil"/>
        </w:pBdr>
        <w:spacing w:after="0" w:line="240" w:lineRule="auto"/>
        <w:ind w:left="20" w:right="28" w:hanging="10"/>
        <w:rPr>
          <w:rFonts w:ascii="Avenir" w:eastAsia="Avenir" w:hAnsi="Avenir" w:cs="Avenir"/>
          <w:color w:val="000000"/>
          <w:sz w:val="18"/>
          <w:szCs w:val="18"/>
        </w:rPr>
      </w:pPr>
      <w:r>
        <w:rPr>
          <w:vertAlign w:val="superscript"/>
        </w:rPr>
        <w:footnoteRef/>
      </w:r>
      <w:r>
        <w:rPr>
          <w:rFonts w:ascii="Avenir" w:eastAsia="Avenir" w:hAnsi="Avenir" w:cs="Avenir"/>
          <w:color w:val="000000"/>
          <w:sz w:val="20"/>
          <w:szCs w:val="20"/>
        </w:rPr>
        <w:t xml:space="preserve"> </w:t>
      </w:r>
      <w:r>
        <w:rPr>
          <w:rFonts w:ascii="Avenir" w:eastAsia="Avenir" w:hAnsi="Avenir" w:cs="Avenir"/>
          <w:color w:val="000000"/>
          <w:sz w:val="18"/>
          <w:szCs w:val="18"/>
        </w:rPr>
        <w:t>L’ensemble des documents de projet/programme se trouve sur les Drives de FONAREDD et CAFI (pour CAFI : (</w:t>
      </w:r>
      <w:hyperlink r:id="rId1">
        <w:r>
          <w:rPr>
            <w:rFonts w:ascii="Avenir" w:eastAsia="Avenir" w:hAnsi="Avenir" w:cs="Avenir"/>
            <w:color w:val="0563C1"/>
            <w:sz w:val="18"/>
            <w:szCs w:val="18"/>
            <w:u w:val="single"/>
          </w:rPr>
          <w:t>https://drive.google.com/drive/folders/1RhAT_Hc5jycgw40xr7YZM57jV4zQFadQ</w:t>
        </w:r>
      </w:hyperlink>
      <w:r>
        <w:rPr>
          <w:rFonts w:ascii="Avenir" w:eastAsia="Avenir" w:hAnsi="Avenir" w:cs="Avenir"/>
          <w:color w:val="000000"/>
          <w:sz w:val="18"/>
          <w:szCs w:val="18"/>
        </w:rPr>
        <w:t>. Sélectionner Country documents / Le pays ou regional / programming / active portfolio / numéro et nom du projet)</w:t>
      </w:r>
    </w:p>
  </w:footnote>
  <w:footnote w:id="3">
    <w:p w14:paraId="000009E0" w14:textId="77777777" w:rsidR="0087615C" w:rsidRDefault="00D64F21">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rPr>
      </w:pPr>
      <w:r>
        <w:rPr>
          <w:vertAlign w:val="superscript"/>
        </w:rPr>
        <w:footnoteRef/>
      </w:r>
      <w:r>
        <w:rPr>
          <w:rFonts w:ascii="Avenir" w:eastAsia="Avenir" w:hAnsi="Avenir" w:cs="Avenir"/>
          <w:color w:val="000000"/>
          <w:sz w:val="18"/>
          <w:szCs w:val="18"/>
        </w:rPr>
        <w:t xml:space="preserve"> Il s’agit des organisations qui ont reçu un financement direct du Bureau MPTF dans le cadre du projet.</w:t>
      </w:r>
    </w:p>
  </w:footnote>
  <w:footnote w:id="4">
    <w:p w14:paraId="000009E6" w14:textId="77777777" w:rsidR="0087615C" w:rsidRDefault="00D64F21">
      <w:pPr>
        <w:pBdr>
          <w:top w:val="nil"/>
          <w:left w:val="nil"/>
          <w:bottom w:val="nil"/>
          <w:right w:val="nil"/>
          <w:between w:val="nil"/>
        </w:pBdr>
        <w:spacing w:after="0" w:line="240" w:lineRule="auto"/>
        <w:ind w:left="20" w:right="28" w:hanging="10"/>
        <w:rPr>
          <w:rFonts w:ascii="Avenir" w:eastAsia="Avenir" w:hAnsi="Avenir" w:cs="Avenir"/>
          <w:color w:val="000000"/>
          <w:sz w:val="18"/>
          <w:szCs w:val="18"/>
        </w:rPr>
      </w:pPr>
      <w:r>
        <w:rPr>
          <w:vertAlign w:val="superscript"/>
        </w:rPr>
        <w:footnoteRef/>
      </w:r>
      <w:r>
        <w:rPr>
          <w:rFonts w:ascii="Avenir" w:eastAsia="Avenir" w:hAnsi="Avenir" w:cs="Avenir"/>
          <w:color w:val="000000"/>
          <w:sz w:val="18"/>
          <w:szCs w:val="18"/>
        </w:rPr>
        <w:t xml:space="preserve"> Les Lettres d’intentions sont accessibles dans ce dossier : </w:t>
      </w:r>
      <w:hyperlink r:id="rId2">
        <w:r>
          <w:rPr>
            <w:rFonts w:ascii="Avenir" w:eastAsia="Avenir" w:hAnsi="Avenir" w:cs="Avenir"/>
            <w:color w:val="0563C1"/>
            <w:sz w:val="18"/>
            <w:szCs w:val="18"/>
            <w:u w:val="single"/>
          </w:rPr>
          <w:t>https://drive.google.com/drive/folders/19GjqHJID8RP4imWoEiqNIoagyZPwZHDP?usp=drive_link</w:t>
        </w:r>
      </w:hyperlink>
      <w:r>
        <w:rPr>
          <w:rFonts w:ascii="Avenir" w:eastAsia="Avenir" w:hAnsi="Avenir" w:cs="Avenir"/>
          <w:color w:val="0563C1"/>
          <w:sz w:val="18"/>
          <w:szCs w:val="18"/>
          <w:u w:val="single"/>
        </w:rPr>
        <w:t xml:space="preserve">  </w:t>
      </w:r>
      <w:r>
        <w:rPr>
          <w:rFonts w:ascii="Avenir" w:eastAsia="Avenir" w:hAnsi="Avenir" w:cs="Avenir"/>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F0" w14:textId="77777777" w:rsidR="0087615C" w:rsidRDefault="00D64F21">
    <w:pPr>
      <w:pBdr>
        <w:top w:val="nil"/>
        <w:left w:val="nil"/>
        <w:bottom w:val="nil"/>
        <w:right w:val="nil"/>
        <w:between w:val="nil"/>
      </w:pBdr>
      <w:tabs>
        <w:tab w:val="center" w:pos="4536"/>
        <w:tab w:val="right" w:pos="9072"/>
      </w:tabs>
      <w:spacing w:after="0" w:line="240" w:lineRule="auto"/>
      <w:jc w:val="right"/>
      <w:rPr>
        <w:rFonts w:ascii="Avenir" w:eastAsia="Avenir" w:hAnsi="Avenir" w:cs="Avenir"/>
        <w:i/>
      </w:rPr>
    </w:pPr>
    <w:r>
      <w:rPr>
        <w:rFonts w:ascii="Avenir" w:eastAsia="Avenir" w:hAnsi="Avenir" w:cs="Avenir"/>
        <w:i/>
      </w:rPr>
      <w:t>Rapport final/PIREDD EQUATEUR - 2023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ED" w14:textId="77777777" w:rsidR="0087615C" w:rsidRDefault="00D64F21">
    <w:pPr>
      <w:spacing w:after="0" w:line="240" w:lineRule="auto"/>
      <w:jc w:val="center"/>
      <w:rPr>
        <w:rFonts w:ascii="Arial" w:eastAsia="Arial" w:hAnsi="Arial" w:cs="Arial"/>
        <w:b/>
        <w:color w:val="19486A"/>
        <w:sz w:val="24"/>
        <w:szCs w:val="24"/>
      </w:rPr>
    </w:pPr>
    <w:r>
      <w:rPr>
        <w:rFonts w:ascii="Arial" w:eastAsia="Arial" w:hAnsi="Arial" w:cs="Arial"/>
        <w:b/>
        <w:color w:val="002060"/>
        <w:sz w:val="32"/>
        <w:szCs w:val="32"/>
      </w:rPr>
      <w:tab/>
    </w:r>
    <w:r>
      <w:rPr>
        <w:rFonts w:ascii="Arial" w:eastAsia="Arial" w:hAnsi="Arial" w:cs="Arial"/>
        <w:b/>
        <w:color w:val="002060"/>
        <w:sz w:val="32"/>
        <w:szCs w:val="32"/>
      </w:rPr>
      <w:tab/>
    </w:r>
    <w:r>
      <w:rPr>
        <w:rFonts w:ascii="Arial" w:eastAsia="Arial" w:hAnsi="Arial" w:cs="Arial"/>
        <w:b/>
        <w:color w:val="002060"/>
        <w:sz w:val="32"/>
        <w:szCs w:val="32"/>
      </w:rPr>
      <w:tab/>
    </w:r>
    <w:sdt>
      <w:sdtPr>
        <w:tag w:val="goog_rdk_3119"/>
        <w:id w:val="677929980"/>
      </w:sdtPr>
      <w:sdtEndPr/>
      <w:sdtContent>
        <w:r>
          <w:rPr>
            <w:noProof/>
          </w:rPr>
          <w:drawing>
            <wp:anchor distT="0" distB="0" distL="114300" distR="114300" simplePos="0" relativeHeight="251658240" behindDoc="0" locked="0" layoutInCell="1" hidden="0" allowOverlap="1" wp14:anchorId="5F2C2A26" wp14:editId="3C59DC7B">
              <wp:simplePos x="0" y="0"/>
              <wp:positionH relativeFrom="column">
                <wp:posOffset>1353820</wp:posOffset>
              </wp:positionH>
              <wp:positionV relativeFrom="paragraph">
                <wp:posOffset>-166370</wp:posOffset>
              </wp:positionV>
              <wp:extent cx="938530" cy="1186180"/>
              <wp:effectExtent l="0" t="0" r="0" b="0"/>
              <wp:wrapSquare wrapText="bothSides" distT="0" distB="0" distL="114300" distR="114300"/>
              <wp:docPr id="4" name="Picture 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10;&#10;Description automatically generated"/>
                      <pic:cNvPicPr preferRelativeResize="0"/>
                    </pic:nvPicPr>
                    <pic:blipFill>
                      <a:blip r:embed="rId1"/>
                      <a:srcRect/>
                      <a:stretch>
                        <a:fillRect/>
                      </a:stretch>
                    </pic:blipFill>
                    <pic:spPr>
                      <a:xfrm>
                        <a:off x="0" y="0"/>
                        <a:ext cx="938530" cy="1186180"/>
                      </a:xfrm>
                      <a:prstGeom prst="rect">
                        <a:avLst/>
                      </a:prstGeom>
                      <a:ln/>
                    </pic:spPr>
                  </pic:pic>
                </a:graphicData>
              </a:graphic>
            </wp:anchor>
          </w:drawing>
        </w:r>
      </w:sdtContent>
    </w:sdt>
    <w:sdt>
      <w:sdtPr>
        <w:tag w:val="goog_rdk_3120"/>
        <w:id w:val="387228006"/>
      </w:sdtPr>
      <w:sdtEndPr/>
      <w:sdtContent>
        <w:r>
          <w:rPr>
            <w:noProof/>
          </w:rPr>
          <w:drawing>
            <wp:anchor distT="0" distB="0" distL="114300" distR="114300" simplePos="0" relativeHeight="251658241" behindDoc="0" locked="0" layoutInCell="1" hidden="0" allowOverlap="1" wp14:anchorId="5E6C2B01" wp14:editId="76BABAC6">
              <wp:simplePos x="0" y="0"/>
              <wp:positionH relativeFrom="column">
                <wp:posOffset>5143500</wp:posOffset>
              </wp:positionH>
              <wp:positionV relativeFrom="paragraph">
                <wp:posOffset>-540384</wp:posOffset>
              </wp:positionV>
              <wp:extent cx="756920" cy="1537335"/>
              <wp:effectExtent l="0" t="0" r="0" b="0"/>
              <wp:wrapSquare wrapText="bothSides" distT="0" distB="0" distL="114300" distR="114300"/>
              <wp:docPr id="1"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2"/>
                      <a:srcRect/>
                      <a:stretch>
                        <a:fillRect/>
                      </a:stretch>
                    </pic:blipFill>
                    <pic:spPr>
                      <a:xfrm>
                        <a:off x="0" y="0"/>
                        <a:ext cx="756920" cy="1537335"/>
                      </a:xfrm>
                      <a:prstGeom prst="rect">
                        <a:avLst/>
                      </a:prstGeom>
                      <a:ln/>
                    </pic:spPr>
                  </pic:pic>
                </a:graphicData>
              </a:graphic>
            </wp:anchor>
          </w:drawing>
        </w:r>
      </w:sdtContent>
    </w:sdt>
  </w:p>
  <w:p w14:paraId="000009EE" w14:textId="77777777" w:rsidR="0087615C" w:rsidRDefault="0087615C">
    <w:pPr>
      <w:spacing w:after="0" w:line="240" w:lineRule="auto"/>
      <w:ind w:right="-125"/>
      <w:jc w:val="center"/>
      <w:rPr>
        <w:rFonts w:ascii="Arial" w:eastAsia="Arial" w:hAnsi="Arial" w:cs="Arial"/>
        <w:b/>
        <w:color w:val="385623"/>
        <w:sz w:val="24"/>
        <w:szCs w:val="24"/>
      </w:rPr>
    </w:pPr>
  </w:p>
  <w:p w14:paraId="000009EF" w14:textId="77777777" w:rsidR="0087615C" w:rsidRDefault="0087615C">
    <w:pPr>
      <w:keepNext/>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F5" w14:textId="77777777" w:rsidR="0087615C" w:rsidRDefault="0087615C">
    <w:pPr>
      <w:keepNext/>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7D8B"/>
    <w:multiLevelType w:val="hybridMultilevel"/>
    <w:tmpl w:val="EE56DBDE"/>
    <w:lvl w:ilvl="0" w:tplc="97BEE3D6">
      <w:start w:val="1"/>
      <w:numFmt w:val="bullet"/>
      <w:lvlText w:val="§"/>
      <w:lvlJc w:val="left"/>
      <w:pPr>
        <w:ind w:left="720" w:hanging="360"/>
      </w:pPr>
      <w:rPr>
        <w:rFonts w:ascii="Wingdings" w:hAnsi="Wingdings" w:hint="default"/>
      </w:rPr>
    </w:lvl>
    <w:lvl w:ilvl="1" w:tplc="3BE65202">
      <w:start w:val="1"/>
      <w:numFmt w:val="bullet"/>
      <w:lvlText w:val="o"/>
      <w:lvlJc w:val="left"/>
      <w:pPr>
        <w:ind w:left="1440" w:hanging="360"/>
      </w:pPr>
      <w:rPr>
        <w:rFonts w:ascii="Courier New" w:hAnsi="Courier New" w:hint="default"/>
      </w:rPr>
    </w:lvl>
    <w:lvl w:ilvl="2" w:tplc="759427EC">
      <w:start w:val="1"/>
      <w:numFmt w:val="bullet"/>
      <w:lvlText w:val=""/>
      <w:lvlJc w:val="left"/>
      <w:pPr>
        <w:ind w:left="2160" w:hanging="360"/>
      </w:pPr>
      <w:rPr>
        <w:rFonts w:ascii="Wingdings" w:hAnsi="Wingdings" w:hint="default"/>
      </w:rPr>
    </w:lvl>
    <w:lvl w:ilvl="3" w:tplc="06C88526">
      <w:start w:val="1"/>
      <w:numFmt w:val="bullet"/>
      <w:lvlText w:val=""/>
      <w:lvlJc w:val="left"/>
      <w:pPr>
        <w:ind w:left="2880" w:hanging="360"/>
      </w:pPr>
      <w:rPr>
        <w:rFonts w:ascii="Symbol" w:hAnsi="Symbol" w:hint="default"/>
      </w:rPr>
    </w:lvl>
    <w:lvl w:ilvl="4" w:tplc="A368683E">
      <w:start w:val="1"/>
      <w:numFmt w:val="bullet"/>
      <w:lvlText w:val="o"/>
      <w:lvlJc w:val="left"/>
      <w:pPr>
        <w:ind w:left="3600" w:hanging="360"/>
      </w:pPr>
      <w:rPr>
        <w:rFonts w:ascii="Courier New" w:hAnsi="Courier New" w:hint="default"/>
      </w:rPr>
    </w:lvl>
    <w:lvl w:ilvl="5" w:tplc="7D86E28A">
      <w:start w:val="1"/>
      <w:numFmt w:val="bullet"/>
      <w:lvlText w:val=""/>
      <w:lvlJc w:val="left"/>
      <w:pPr>
        <w:ind w:left="4320" w:hanging="360"/>
      </w:pPr>
      <w:rPr>
        <w:rFonts w:ascii="Wingdings" w:hAnsi="Wingdings" w:hint="default"/>
      </w:rPr>
    </w:lvl>
    <w:lvl w:ilvl="6" w:tplc="8250981A">
      <w:start w:val="1"/>
      <w:numFmt w:val="bullet"/>
      <w:lvlText w:val=""/>
      <w:lvlJc w:val="left"/>
      <w:pPr>
        <w:ind w:left="5040" w:hanging="360"/>
      </w:pPr>
      <w:rPr>
        <w:rFonts w:ascii="Symbol" w:hAnsi="Symbol" w:hint="default"/>
      </w:rPr>
    </w:lvl>
    <w:lvl w:ilvl="7" w:tplc="813EAB74">
      <w:start w:val="1"/>
      <w:numFmt w:val="bullet"/>
      <w:lvlText w:val="o"/>
      <w:lvlJc w:val="left"/>
      <w:pPr>
        <w:ind w:left="5760" w:hanging="360"/>
      </w:pPr>
      <w:rPr>
        <w:rFonts w:ascii="Courier New" w:hAnsi="Courier New" w:hint="default"/>
      </w:rPr>
    </w:lvl>
    <w:lvl w:ilvl="8" w:tplc="3516F63A">
      <w:start w:val="1"/>
      <w:numFmt w:val="bullet"/>
      <w:lvlText w:val=""/>
      <w:lvlJc w:val="left"/>
      <w:pPr>
        <w:ind w:left="6480" w:hanging="360"/>
      </w:pPr>
      <w:rPr>
        <w:rFonts w:ascii="Wingdings" w:hAnsi="Wingdings" w:hint="default"/>
      </w:rPr>
    </w:lvl>
  </w:abstractNum>
  <w:abstractNum w:abstractNumId="1" w15:restartNumberingAfterBreak="0">
    <w:nsid w:val="18F066FF"/>
    <w:multiLevelType w:val="multilevel"/>
    <w:tmpl w:val="24564F08"/>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B0B857D"/>
    <w:multiLevelType w:val="hybridMultilevel"/>
    <w:tmpl w:val="A04E48DC"/>
    <w:lvl w:ilvl="0" w:tplc="88DE4702">
      <w:start w:val="1"/>
      <w:numFmt w:val="bullet"/>
      <w:lvlText w:val="·"/>
      <w:lvlJc w:val="left"/>
      <w:pPr>
        <w:ind w:left="720" w:hanging="360"/>
      </w:pPr>
      <w:rPr>
        <w:rFonts w:ascii="Symbol" w:hAnsi="Symbol" w:hint="default"/>
      </w:rPr>
    </w:lvl>
    <w:lvl w:ilvl="1" w:tplc="70BA1C5A">
      <w:start w:val="1"/>
      <w:numFmt w:val="bullet"/>
      <w:lvlText w:val="o"/>
      <w:lvlJc w:val="left"/>
      <w:pPr>
        <w:ind w:left="1440" w:hanging="360"/>
      </w:pPr>
      <w:rPr>
        <w:rFonts w:ascii="Courier New" w:hAnsi="Courier New" w:hint="default"/>
      </w:rPr>
    </w:lvl>
    <w:lvl w:ilvl="2" w:tplc="F344F950">
      <w:start w:val="1"/>
      <w:numFmt w:val="bullet"/>
      <w:lvlText w:val=""/>
      <w:lvlJc w:val="left"/>
      <w:pPr>
        <w:ind w:left="2160" w:hanging="360"/>
      </w:pPr>
      <w:rPr>
        <w:rFonts w:ascii="Wingdings" w:hAnsi="Wingdings" w:hint="default"/>
      </w:rPr>
    </w:lvl>
    <w:lvl w:ilvl="3" w:tplc="02CEE834">
      <w:start w:val="1"/>
      <w:numFmt w:val="bullet"/>
      <w:lvlText w:val=""/>
      <w:lvlJc w:val="left"/>
      <w:pPr>
        <w:ind w:left="2880" w:hanging="360"/>
      </w:pPr>
      <w:rPr>
        <w:rFonts w:ascii="Symbol" w:hAnsi="Symbol" w:hint="default"/>
      </w:rPr>
    </w:lvl>
    <w:lvl w:ilvl="4" w:tplc="9950366A">
      <w:start w:val="1"/>
      <w:numFmt w:val="bullet"/>
      <w:lvlText w:val="o"/>
      <w:lvlJc w:val="left"/>
      <w:pPr>
        <w:ind w:left="3600" w:hanging="360"/>
      </w:pPr>
      <w:rPr>
        <w:rFonts w:ascii="Courier New" w:hAnsi="Courier New" w:hint="default"/>
      </w:rPr>
    </w:lvl>
    <w:lvl w:ilvl="5" w:tplc="D11010D6">
      <w:start w:val="1"/>
      <w:numFmt w:val="bullet"/>
      <w:lvlText w:val=""/>
      <w:lvlJc w:val="left"/>
      <w:pPr>
        <w:ind w:left="4320" w:hanging="360"/>
      </w:pPr>
      <w:rPr>
        <w:rFonts w:ascii="Wingdings" w:hAnsi="Wingdings" w:hint="default"/>
      </w:rPr>
    </w:lvl>
    <w:lvl w:ilvl="6" w:tplc="617E9546">
      <w:start w:val="1"/>
      <w:numFmt w:val="bullet"/>
      <w:lvlText w:val=""/>
      <w:lvlJc w:val="left"/>
      <w:pPr>
        <w:ind w:left="5040" w:hanging="360"/>
      </w:pPr>
      <w:rPr>
        <w:rFonts w:ascii="Symbol" w:hAnsi="Symbol" w:hint="default"/>
      </w:rPr>
    </w:lvl>
    <w:lvl w:ilvl="7" w:tplc="4DD68DE8">
      <w:start w:val="1"/>
      <w:numFmt w:val="bullet"/>
      <w:lvlText w:val="o"/>
      <w:lvlJc w:val="left"/>
      <w:pPr>
        <w:ind w:left="5760" w:hanging="360"/>
      </w:pPr>
      <w:rPr>
        <w:rFonts w:ascii="Courier New" w:hAnsi="Courier New" w:hint="default"/>
      </w:rPr>
    </w:lvl>
    <w:lvl w:ilvl="8" w:tplc="A4887FDE">
      <w:start w:val="1"/>
      <w:numFmt w:val="bullet"/>
      <w:lvlText w:val=""/>
      <w:lvlJc w:val="left"/>
      <w:pPr>
        <w:ind w:left="6480" w:hanging="360"/>
      </w:pPr>
      <w:rPr>
        <w:rFonts w:ascii="Wingdings" w:hAnsi="Wingdings" w:hint="default"/>
      </w:rPr>
    </w:lvl>
  </w:abstractNum>
  <w:abstractNum w:abstractNumId="3" w15:restartNumberingAfterBreak="0">
    <w:nsid w:val="2B43E7D0"/>
    <w:multiLevelType w:val="hybridMultilevel"/>
    <w:tmpl w:val="63309348"/>
    <w:lvl w:ilvl="0" w:tplc="AEBE5CD4">
      <w:start w:val="1"/>
      <w:numFmt w:val="bullet"/>
      <w:lvlText w:val="§"/>
      <w:lvlJc w:val="left"/>
      <w:pPr>
        <w:ind w:left="720" w:hanging="360"/>
      </w:pPr>
      <w:rPr>
        <w:rFonts w:ascii="Wingdings" w:hAnsi="Wingdings" w:hint="default"/>
      </w:rPr>
    </w:lvl>
    <w:lvl w:ilvl="1" w:tplc="88B6169C">
      <w:start w:val="1"/>
      <w:numFmt w:val="bullet"/>
      <w:lvlText w:val="o"/>
      <w:lvlJc w:val="left"/>
      <w:pPr>
        <w:ind w:left="1440" w:hanging="360"/>
      </w:pPr>
      <w:rPr>
        <w:rFonts w:ascii="Courier New" w:hAnsi="Courier New" w:hint="default"/>
      </w:rPr>
    </w:lvl>
    <w:lvl w:ilvl="2" w:tplc="D4020EA8">
      <w:start w:val="1"/>
      <w:numFmt w:val="bullet"/>
      <w:lvlText w:val=""/>
      <w:lvlJc w:val="left"/>
      <w:pPr>
        <w:ind w:left="2160" w:hanging="360"/>
      </w:pPr>
      <w:rPr>
        <w:rFonts w:ascii="Wingdings" w:hAnsi="Wingdings" w:hint="default"/>
      </w:rPr>
    </w:lvl>
    <w:lvl w:ilvl="3" w:tplc="8A7C3F12">
      <w:start w:val="1"/>
      <w:numFmt w:val="bullet"/>
      <w:lvlText w:val=""/>
      <w:lvlJc w:val="left"/>
      <w:pPr>
        <w:ind w:left="2880" w:hanging="360"/>
      </w:pPr>
      <w:rPr>
        <w:rFonts w:ascii="Symbol" w:hAnsi="Symbol" w:hint="default"/>
      </w:rPr>
    </w:lvl>
    <w:lvl w:ilvl="4" w:tplc="153C1B82">
      <w:start w:val="1"/>
      <w:numFmt w:val="bullet"/>
      <w:lvlText w:val="o"/>
      <w:lvlJc w:val="left"/>
      <w:pPr>
        <w:ind w:left="3600" w:hanging="360"/>
      </w:pPr>
      <w:rPr>
        <w:rFonts w:ascii="Courier New" w:hAnsi="Courier New" w:hint="default"/>
      </w:rPr>
    </w:lvl>
    <w:lvl w:ilvl="5" w:tplc="A87E52C8">
      <w:start w:val="1"/>
      <w:numFmt w:val="bullet"/>
      <w:lvlText w:val=""/>
      <w:lvlJc w:val="left"/>
      <w:pPr>
        <w:ind w:left="4320" w:hanging="360"/>
      </w:pPr>
      <w:rPr>
        <w:rFonts w:ascii="Wingdings" w:hAnsi="Wingdings" w:hint="default"/>
      </w:rPr>
    </w:lvl>
    <w:lvl w:ilvl="6" w:tplc="58B47D56">
      <w:start w:val="1"/>
      <w:numFmt w:val="bullet"/>
      <w:lvlText w:val=""/>
      <w:lvlJc w:val="left"/>
      <w:pPr>
        <w:ind w:left="5040" w:hanging="360"/>
      </w:pPr>
      <w:rPr>
        <w:rFonts w:ascii="Symbol" w:hAnsi="Symbol" w:hint="default"/>
      </w:rPr>
    </w:lvl>
    <w:lvl w:ilvl="7" w:tplc="B100E8E0">
      <w:start w:val="1"/>
      <w:numFmt w:val="bullet"/>
      <w:lvlText w:val="o"/>
      <w:lvlJc w:val="left"/>
      <w:pPr>
        <w:ind w:left="5760" w:hanging="360"/>
      </w:pPr>
      <w:rPr>
        <w:rFonts w:ascii="Courier New" w:hAnsi="Courier New" w:hint="default"/>
      </w:rPr>
    </w:lvl>
    <w:lvl w:ilvl="8" w:tplc="738AD706">
      <w:start w:val="1"/>
      <w:numFmt w:val="bullet"/>
      <w:lvlText w:val=""/>
      <w:lvlJc w:val="left"/>
      <w:pPr>
        <w:ind w:left="6480" w:hanging="360"/>
      </w:pPr>
      <w:rPr>
        <w:rFonts w:ascii="Wingdings" w:hAnsi="Wingdings" w:hint="default"/>
      </w:rPr>
    </w:lvl>
  </w:abstractNum>
  <w:abstractNum w:abstractNumId="4" w15:restartNumberingAfterBreak="0">
    <w:nsid w:val="3BE62829"/>
    <w:multiLevelType w:val="multilevel"/>
    <w:tmpl w:val="3BE62829"/>
    <w:lvl w:ilvl="0">
      <w:start w:val="2"/>
      <w:numFmt w:val="bullet"/>
      <w:lvlText w:val="-"/>
      <w:lvlJc w:val="left"/>
      <w:pPr>
        <w:ind w:left="730" w:hanging="360"/>
      </w:pPr>
      <w:rPr>
        <w:rFonts w:ascii="Calibri" w:eastAsia="Calibri" w:hAnsi="Calibri" w:cs="Calibri" w:hint="default"/>
      </w:rPr>
    </w:lvl>
    <w:lvl w:ilvl="1">
      <w:start w:val="1"/>
      <w:numFmt w:val="bullet"/>
      <w:lvlText w:val="o"/>
      <w:lvlJc w:val="left"/>
      <w:pPr>
        <w:ind w:left="1450" w:hanging="360"/>
      </w:pPr>
      <w:rPr>
        <w:rFonts w:ascii="Courier New" w:hAnsi="Courier New" w:cs="Courier New" w:hint="default"/>
      </w:rPr>
    </w:lvl>
    <w:lvl w:ilvl="2">
      <w:start w:val="1"/>
      <w:numFmt w:val="bullet"/>
      <w:lvlText w:val=""/>
      <w:lvlJc w:val="left"/>
      <w:pPr>
        <w:ind w:left="2170" w:hanging="360"/>
      </w:pPr>
      <w:rPr>
        <w:rFonts w:ascii="Wingdings" w:hAnsi="Wingdings" w:hint="default"/>
      </w:rPr>
    </w:lvl>
    <w:lvl w:ilvl="3">
      <w:start w:val="1"/>
      <w:numFmt w:val="bullet"/>
      <w:lvlText w:val=""/>
      <w:lvlJc w:val="left"/>
      <w:pPr>
        <w:ind w:left="2890" w:hanging="360"/>
      </w:pPr>
      <w:rPr>
        <w:rFonts w:ascii="Symbol" w:hAnsi="Symbol" w:hint="default"/>
      </w:rPr>
    </w:lvl>
    <w:lvl w:ilvl="4">
      <w:start w:val="1"/>
      <w:numFmt w:val="bullet"/>
      <w:lvlText w:val="o"/>
      <w:lvlJc w:val="left"/>
      <w:pPr>
        <w:ind w:left="3610" w:hanging="360"/>
      </w:pPr>
      <w:rPr>
        <w:rFonts w:ascii="Courier New" w:hAnsi="Courier New" w:cs="Courier New" w:hint="default"/>
      </w:rPr>
    </w:lvl>
    <w:lvl w:ilvl="5">
      <w:start w:val="1"/>
      <w:numFmt w:val="bullet"/>
      <w:lvlText w:val=""/>
      <w:lvlJc w:val="left"/>
      <w:pPr>
        <w:ind w:left="4330" w:hanging="360"/>
      </w:pPr>
      <w:rPr>
        <w:rFonts w:ascii="Wingdings" w:hAnsi="Wingdings" w:hint="default"/>
      </w:rPr>
    </w:lvl>
    <w:lvl w:ilvl="6">
      <w:start w:val="1"/>
      <w:numFmt w:val="bullet"/>
      <w:lvlText w:val=""/>
      <w:lvlJc w:val="left"/>
      <w:pPr>
        <w:ind w:left="5050" w:hanging="360"/>
      </w:pPr>
      <w:rPr>
        <w:rFonts w:ascii="Symbol" w:hAnsi="Symbol" w:hint="default"/>
      </w:rPr>
    </w:lvl>
    <w:lvl w:ilvl="7">
      <w:start w:val="1"/>
      <w:numFmt w:val="bullet"/>
      <w:lvlText w:val="o"/>
      <w:lvlJc w:val="left"/>
      <w:pPr>
        <w:ind w:left="5770" w:hanging="360"/>
      </w:pPr>
      <w:rPr>
        <w:rFonts w:ascii="Courier New" w:hAnsi="Courier New" w:cs="Courier New" w:hint="default"/>
      </w:rPr>
    </w:lvl>
    <w:lvl w:ilvl="8">
      <w:start w:val="1"/>
      <w:numFmt w:val="bullet"/>
      <w:lvlText w:val=""/>
      <w:lvlJc w:val="left"/>
      <w:pPr>
        <w:ind w:left="6490" w:hanging="360"/>
      </w:pPr>
      <w:rPr>
        <w:rFonts w:ascii="Wingdings" w:hAnsi="Wingdings" w:hint="default"/>
      </w:rPr>
    </w:lvl>
  </w:abstractNum>
  <w:abstractNum w:abstractNumId="5" w15:restartNumberingAfterBreak="0">
    <w:nsid w:val="53343D15"/>
    <w:multiLevelType w:val="multilevel"/>
    <w:tmpl w:val="FDDC7FC6"/>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6" w15:restartNumberingAfterBreak="0">
    <w:nsid w:val="55B895F0"/>
    <w:multiLevelType w:val="hybridMultilevel"/>
    <w:tmpl w:val="6CD46E0A"/>
    <w:lvl w:ilvl="0" w:tplc="FDFC73AC">
      <w:start w:val="1"/>
      <w:numFmt w:val="bullet"/>
      <w:lvlText w:val="§"/>
      <w:lvlJc w:val="left"/>
      <w:pPr>
        <w:ind w:left="720" w:hanging="360"/>
      </w:pPr>
      <w:rPr>
        <w:rFonts w:ascii="Wingdings" w:hAnsi="Wingdings" w:hint="default"/>
      </w:rPr>
    </w:lvl>
    <w:lvl w:ilvl="1" w:tplc="15CEEE88">
      <w:start w:val="1"/>
      <w:numFmt w:val="bullet"/>
      <w:lvlText w:val="o"/>
      <w:lvlJc w:val="left"/>
      <w:pPr>
        <w:ind w:left="1440" w:hanging="360"/>
      </w:pPr>
      <w:rPr>
        <w:rFonts w:ascii="Courier New" w:hAnsi="Courier New" w:hint="default"/>
      </w:rPr>
    </w:lvl>
    <w:lvl w:ilvl="2" w:tplc="7DE41E4A">
      <w:start w:val="1"/>
      <w:numFmt w:val="bullet"/>
      <w:lvlText w:val=""/>
      <w:lvlJc w:val="left"/>
      <w:pPr>
        <w:ind w:left="2160" w:hanging="360"/>
      </w:pPr>
      <w:rPr>
        <w:rFonts w:ascii="Wingdings" w:hAnsi="Wingdings" w:hint="default"/>
      </w:rPr>
    </w:lvl>
    <w:lvl w:ilvl="3" w:tplc="5B16EA54">
      <w:start w:val="1"/>
      <w:numFmt w:val="bullet"/>
      <w:lvlText w:val=""/>
      <w:lvlJc w:val="left"/>
      <w:pPr>
        <w:ind w:left="2880" w:hanging="360"/>
      </w:pPr>
      <w:rPr>
        <w:rFonts w:ascii="Symbol" w:hAnsi="Symbol" w:hint="default"/>
      </w:rPr>
    </w:lvl>
    <w:lvl w:ilvl="4" w:tplc="3D96F074">
      <w:start w:val="1"/>
      <w:numFmt w:val="bullet"/>
      <w:lvlText w:val="o"/>
      <w:lvlJc w:val="left"/>
      <w:pPr>
        <w:ind w:left="3600" w:hanging="360"/>
      </w:pPr>
      <w:rPr>
        <w:rFonts w:ascii="Courier New" w:hAnsi="Courier New" w:hint="default"/>
      </w:rPr>
    </w:lvl>
    <w:lvl w:ilvl="5" w:tplc="2348CE76">
      <w:start w:val="1"/>
      <w:numFmt w:val="bullet"/>
      <w:lvlText w:val=""/>
      <w:lvlJc w:val="left"/>
      <w:pPr>
        <w:ind w:left="4320" w:hanging="360"/>
      </w:pPr>
      <w:rPr>
        <w:rFonts w:ascii="Wingdings" w:hAnsi="Wingdings" w:hint="default"/>
      </w:rPr>
    </w:lvl>
    <w:lvl w:ilvl="6" w:tplc="3CD8AC24">
      <w:start w:val="1"/>
      <w:numFmt w:val="bullet"/>
      <w:lvlText w:val=""/>
      <w:lvlJc w:val="left"/>
      <w:pPr>
        <w:ind w:left="5040" w:hanging="360"/>
      </w:pPr>
      <w:rPr>
        <w:rFonts w:ascii="Symbol" w:hAnsi="Symbol" w:hint="default"/>
      </w:rPr>
    </w:lvl>
    <w:lvl w:ilvl="7" w:tplc="6AEE8340">
      <w:start w:val="1"/>
      <w:numFmt w:val="bullet"/>
      <w:lvlText w:val="o"/>
      <w:lvlJc w:val="left"/>
      <w:pPr>
        <w:ind w:left="5760" w:hanging="360"/>
      </w:pPr>
      <w:rPr>
        <w:rFonts w:ascii="Courier New" w:hAnsi="Courier New" w:hint="default"/>
      </w:rPr>
    </w:lvl>
    <w:lvl w:ilvl="8" w:tplc="B768A168">
      <w:start w:val="1"/>
      <w:numFmt w:val="bullet"/>
      <w:lvlText w:val=""/>
      <w:lvlJc w:val="left"/>
      <w:pPr>
        <w:ind w:left="6480" w:hanging="360"/>
      </w:pPr>
      <w:rPr>
        <w:rFonts w:ascii="Wingdings" w:hAnsi="Wingdings" w:hint="default"/>
      </w:rPr>
    </w:lvl>
  </w:abstractNum>
  <w:abstractNum w:abstractNumId="7" w15:restartNumberingAfterBreak="0">
    <w:nsid w:val="56E70F0E"/>
    <w:multiLevelType w:val="hybridMultilevel"/>
    <w:tmpl w:val="960253B2"/>
    <w:lvl w:ilvl="0" w:tplc="6A06032C">
      <w:start w:val="1"/>
      <w:numFmt w:val="bullet"/>
      <w:lvlText w:val="§"/>
      <w:lvlJc w:val="left"/>
      <w:pPr>
        <w:ind w:left="720" w:hanging="360"/>
      </w:pPr>
      <w:rPr>
        <w:rFonts w:ascii="Wingdings" w:hAnsi="Wingdings" w:hint="default"/>
      </w:rPr>
    </w:lvl>
    <w:lvl w:ilvl="1" w:tplc="09E8681E">
      <w:start w:val="1"/>
      <w:numFmt w:val="bullet"/>
      <w:lvlText w:val="o"/>
      <w:lvlJc w:val="left"/>
      <w:pPr>
        <w:ind w:left="1440" w:hanging="360"/>
      </w:pPr>
      <w:rPr>
        <w:rFonts w:ascii="Courier New" w:hAnsi="Courier New" w:hint="default"/>
      </w:rPr>
    </w:lvl>
    <w:lvl w:ilvl="2" w:tplc="C64C07C6">
      <w:start w:val="1"/>
      <w:numFmt w:val="bullet"/>
      <w:lvlText w:val=""/>
      <w:lvlJc w:val="left"/>
      <w:pPr>
        <w:ind w:left="2160" w:hanging="360"/>
      </w:pPr>
      <w:rPr>
        <w:rFonts w:ascii="Wingdings" w:hAnsi="Wingdings" w:hint="default"/>
      </w:rPr>
    </w:lvl>
    <w:lvl w:ilvl="3" w:tplc="7C80D544">
      <w:start w:val="1"/>
      <w:numFmt w:val="bullet"/>
      <w:lvlText w:val=""/>
      <w:lvlJc w:val="left"/>
      <w:pPr>
        <w:ind w:left="2880" w:hanging="360"/>
      </w:pPr>
      <w:rPr>
        <w:rFonts w:ascii="Symbol" w:hAnsi="Symbol" w:hint="default"/>
      </w:rPr>
    </w:lvl>
    <w:lvl w:ilvl="4" w:tplc="27E6FF20">
      <w:start w:val="1"/>
      <w:numFmt w:val="bullet"/>
      <w:lvlText w:val="o"/>
      <w:lvlJc w:val="left"/>
      <w:pPr>
        <w:ind w:left="3600" w:hanging="360"/>
      </w:pPr>
      <w:rPr>
        <w:rFonts w:ascii="Courier New" w:hAnsi="Courier New" w:hint="default"/>
      </w:rPr>
    </w:lvl>
    <w:lvl w:ilvl="5" w:tplc="FB6A9CE6">
      <w:start w:val="1"/>
      <w:numFmt w:val="bullet"/>
      <w:lvlText w:val=""/>
      <w:lvlJc w:val="left"/>
      <w:pPr>
        <w:ind w:left="4320" w:hanging="360"/>
      </w:pPr>
      <w:rPr>
        <w:rFonts w:ascii="Wingdings" w:hAnsi="Wingdings" w:hint="default"/>
      </w:rPr>
    </w:lvl>
    <w:lvl w:ilvl="6" w:tplc="A0A0B5EE">
      <w:start w:val="1"/>
      <w:numFmt w:val="bullet"/>
      <w:lvlText w:val=""/>
      <w:lvlJc w:val="left"/>
      <w:pPr>
        <w:ind w:left="5040" w:hanging="360"/>
      </w:pPr>
      <w:rPr>
        <w:rFonts w:ascii="Symbol" w:hAnsi="Symbol" w:hint="default"/>
      </w:rPr>
    </w:lvl>
    <w:lvl w:ilvl="7" w:tplc="E556A6E0">
      <w:start w:val="1"/>
      <w:numFmt w:val="bullet"/>
      <w:lvlText w:val="o"/>
      <w:lvlJc w:val="left"/>
      <w:pPr>
        <w:ind w:left="5760" w:hanging="360"/>
      </w:pPr>
      <w:rPr>
        <w:rFonts w:ascii="Courier New" w:hAnsi="Courier New" w:hint="default"/>
      </w:rPr>
    </w:lvl>
    <w:lvl w:ilvl="8" w:tplc="50B2169A">
      <w:start w:val="1"/>
      <w:numFmt w:val="bullet"/>
      <w:lvlText w:val=""/>
      <w:lvlJc w:val="left"/>
      <w:pPr>
        <w:ind w:left="6480" w:hanging="360"/>
      </w:pPr>
      <w:rPr>
        <w:rFonts w:ascii="Wingdings" w:hAnsi="Wingdings" w:hint="default"/>
      </w:rPr>
    </w:lvl>
  </w:abstractNum>
  <w:abstractNum w:abstractNumId="8" w15:restartNumberingAfterBreak="0">
    <w:nsid w:val="5E301185"/>
    <w:multiLevelType w:val="multilevel"/>
    <w:tmpl w:val="B20AB5C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15:restartNumberingAfterBreak="0">
    <w:nsid w:val="644D1AF5"/>
    <w:multiLevelType w:val="multilevel"/>
    <w:tmpl w:val="C42EC4F6"/>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0" w15:restartNumberingAfterBreak="0">
    <w:nsid w:val="65F23695"/>
    <w:multiLevelType w:val="multilevel"/>
    <w:tmpl w:val="541AF5C8"/>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1" w15:restartNumberingAfterBreak="0">
    <w:nsid w:val="73525AEE"/>
    <w:multiLevelType w:val="hybridMultilevel"/>
    <w:tmpl w:val="9A3EA270"/>
    <w:lvl w:ilvl="0" w:tplc="14D2002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2E2BD8"/>
    <w:multiLevelType w:val="multilevel"/>
    <w:tmpl w:val="8A5A2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A153B95"/>
    <w:multiLevelType w:val="multilevel"/>
    <w:tmpl w:val="035AEFAE"/>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4" w15:restartNumberingAfterBreak="0">
    <w:nsid w:val="7A253E82"/>
    <w:multiLevelType w:val="multilevel"/>
    <w:tmpl w:val="793A0F70"/>
    <w:lvl w:ilvl="0">
      <w:start w:val="1"/>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5" w15:restartNumberingAfterBreak="0">
    <w:nsid w:val="7A9D2140"/>
    <w:multiLevelType w:val="multilevel"/>
    <w:tmpl w:val="A01029D2"/>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b/>
      </w:rPr>
    </w:lvl>
    <w:lvl w:ilvl="3">
      <w:start w:val="1"/>
      <w:numFmt w:val="lowerRoman"/>
      <w:lvlText w:val="%4)"/>
      <w:lvlJc w:val="left"/>
      <w:pPr>
        <w:ind w:left="3240" w:hanging="72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CAB79EF"/>
    <w:multiLevelType w:val="multilevel"/>
    <w:tmpl w:val="441C5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173438">
    <w:abstractNumId w:val="13"/>
  </w:num>
  <w:num w:numId="2" w16cid:durableId="1276715365">
    <w:abstractNumId w:val="15"/>
  </w:num>
  <w:num w:numId="3" w16cid:durableId="1438134084">
    <w:abstractNumId w:val="10"/>
  </w:num>
  <w:num w:numId="4" w16cid:durableId="1339966045">
    <w:abstractNumId w:val="14"/>
  </w:num>
  <w:num w:numId="5" w16cid:durableId="1402101797">
    <w:abstractNumId w:val="1"/>
  </w:num>
  <w:num w:numId="6" w16cid:durableId="792528098">
    <w:abstractNumId w:val="9"/>
  </w:num>
  <w:num w:numId="7" w16cid:durableId="18699459">
    <w:abstractNumId w:val="8"/>
  </w:num>
  <w:num w:numId="8" w16cid:durableId="722144969">
    <w:abstractNumId w:val="5"/>
  </w:num>
  <w:num w:numId="9" w16cid:durableId="1135368088">
    <w:abstractNumId w:val="16"/>
  </w:num>
  <w:num w:numId="10" w16cid:durableId="1845318989">
    <w:abstractNumId w:val="12"/>
  </w:num>
  <w:num w:numId="11" w16cid:durableId="1140921425">
    <w:abstractNumId w:val="4"/>
  </w:num>
  <w:num w:numId="12" w16cid:durableId="673413760">
    <w:abstractNumId w:val="11"/>
  </w:num>
  <w:num w:numId="13" w16cid:durableId="973870055">
    <w:abstractNumId w:val="2"/>
  </w:num>
  <w:num w:numId="14" w16cid:durableId="1306623535">
    <w:abstractNumId w:val="7"/>
  </w:num>
  <w:num w:numId="15" w16cid:durableId="1250188898">
    <w:abstractNumId w:val="0"/>
  </w:num>
  <w:num w:numId="16" w16cid:durableId="2063870893">
    <w:abstractNumId w:val="6"/>
  </w:num>
  <w:num w:numId="17" w16cid:durableId="1580210454">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drianarison, Minoarivelo (NFO)">
    <w15:presenceInfo w15:providerId="AD" w15:userId="S::minoarivelo.randrianarison@fao.org::47b079ad-67e1-4f7f-aa46-0fa0588200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15C"/>
    <w:rsid w:val="000000FD"/>
    <w:rsid w:val="000013E7"/>
    <w:rsid w:val="00002EF6"/>
    <w:rsid w:val="00003791"/>
    <w:rsid w:val="00003E39"/>
    <w:rsid w:val="00005335"/>
    <w:rsid w:val="00006090"/>
    <w:rsid w:val="00006444"/>
    <w:rsid w:val="000102F4"/>
    <w:rsid w:val="00010D19"/>
    <w:rsid w:val="00010DEA"/>
    <w:rsid w:val="000111F5"/>
    <w:rsid w:val="00011658"/>
    <w:rsid w:val="0001195F"/>
    <w:rsid w:val="000119EC"/>
    <w:rsid w:val="00013DE6"/>
    <w:rsid w:val="0001406F"/>
    <w:rsid w:val="000144CF"/>
    <w:rsid w:val="00014564"/>
    <w:rsid w:val="000152B1"/>
    <w:rsid w:val="000156D6"/>
    <w:rsid w:val="00015A7A"/>
    <w:rsid w:val="00015BB7"/>
    <w:rsid w:val="00017CDC"/>
    <w:rsid w:val="00020F51"/>
    <w:rsid w:val="00022501"/>
    <w:rsid w:val="00023241"/>
    <w:rsid w:val="00023D74"/>
    <w:rsid w:val="00023DA9"/>
    <w:rsid w:val="00024764"/>
    <w:rsid w:val="00026C72"/>
    <w:rsid w:val="00026E9B"/>
    <w:rsid w:val="00031E3B"/>
    <w:rsid w:val="00032E8F"/>
    <w:rsid w:val="000339FC"/>
    <w:rsid w:val="000344F2"/>
    <w:rsid w:val="00034C4B"/>
    <w:rsid w:val="00036705"/>
    <w:rsid w:val="00036882"/>
    <w:rsid w:val="000374DC"/>
    <w:rsid w:val="00037B8D"/>
    <w:rsid w:val="00040A9D"/>
    <w:rsid w:val="00041627"/>
    <w:rsid w:val="00041E0C"/>
    <w:rsid w:val="0004209D"/>
    <w:rsid w:val="00042D82"/>
    <w:rsid w:val="00043810"/>
    <w:rsid w:val="00043A00"/>
    <w:rsid w:val="00045891"/>
    <w:rsid w:val="00046188"/>
    <w:rsid w:val="000467B2"/>
    <w:rsid w:val="000477EE"/>
    <w:rsid w:val="00047A4E"/>
    <w:rsid w:val="000503B2"/>
    <w:rsid w:val="00050E70"/>
    <w:rsid w:val="000524E1"/>
    <w:rsid w:val="0005300D"/>
    <w:rsid w:val="000536F1"/>
    <w:rsid w:val="000539D3"/>
    <w:rsid w:val="00055B9E"/>
    <w:rsid w:val="0005646F"/>
    <w:rsid w:val="00060148"/>
    <w:rsid w:val="00061B66"/>
    <w:rsid w:val="00062F78"/>
    <w:rsid w:val="000637F1"/>
    <w:rsid w:val="00063B11"/>
    <w:rsid w:val="00066AE3"/>
    <w:rsid w:val="00066D66"/>
    <w:rsid w:val="00067076"/>
    <w:rsid w:val="00067F4B"/>
    <w:rsid w:val="00072D05"/>
    <w:rsid w:val="00072D13"/>
    <w:rsid w:val="000730CA"/>
    <w:rsid w:val="00073CF4"/>
    <w:rsid w:val="00074AC9"/>
    <w:rsid w:val="00074B6F"/>
    <w:rsid w:val="00075BE6"/>
    <w:rsid w:val="00075D4F"/>
    <w:rsid w:val="00076069"/>
    <w:rsid w:val="00077088"/>
    <w:rsid w:val="000771EF"/>
    <w:rsid w:val="00080145"/>
    <w:rsid w:val="000806C4"/>
    <w:rsid w:val="00081274"/>
    <w:rsid w:val="00081310"/>
    <w:rsid w:val="000818EC"/>
    <w:rsid w:val="00081AD6"/>
    <w:rsid w:val="00085945"/>
    <w:rsid w:val="00085D1F"/>
    <w:rsid w:val="000866C1"/>
    <w:rsid w:val="000875B8"/>
    <w:rsid w:val="000905BF"/>
    <w:rsid w:val="00090FAB"/>
    <w:rsid w:val="00091979"/>
    <w:rsid w:val="00091B48"/>
    <w:rsid w:val="00091CCB"/>
    <w:rsid w:val="000924EE"/>
    <w:rsid w:val="000930B1"/>
    <w:rsid w:val="00093216"/>
    <w:rsid w:val="000938B3"/>
    <w:rsid w:val="00095768"/>
    <w:rsid w:val="00095D91"/>
    <w:rsid w:val="00096304"/>
    <w:rsid w:val="000A06AD"/>
    <w:rsid w:val="000A1147"/>
    <w:rsid w:val="000A19DC"/>
    <w:rsid w:val="000A54CC"/>
    <w:rsid w:val="000A7090"/>
    <w:rsid w:val="000A718C"/>
    <w:rsid w:val="000A75F4"/>
    <w:rsid w:val="000B03AF"/>
    <w:rsid w:val="000B1D76"/>
    <w:rsid w:val="000B2012"/>
    <w:rsid w:val="000B2169"/>
    <w:rsid w:val="000B3998"/>
    <w:rsid w:val="000B4F96"/>
    <w:rsid w:val="000B7E93"/>
    <w:rsid w:val="000B7EC1"/>
    <w:rsid w:val="000B7EE9"/>
    <w:rsid w:val="000C009A"/>
    <w:rsid w:val="000C029C"/>
    <w:rsid w:val="000C0B20"/>
    <w:rsid w:val="000C48E5"/>
    <w:rsid w:val="000C5F1D"/>
    <w:rsid w:val="000C65EA"/>
    <w:rsid w:val="000C69D3"/>
    <w:rsid w:val="000C7228"/>
    <w:rsid w:val="000C7A48"/>
    <w:rsid w:val="000D23B9"/>
    <w:rsid w:val="000D2E93"/>
    <w:rsid w:val="000D3507"/>
    <w:rsid w:val="000D3DD9"/>
    <w:rsid w:val="000D3E9A"/>
    <w:rsid w:val="000D4364"/>
    <w:rsid w:val="000D53A9"/>
    <w:rsid w:val="000D6C48"/>
    <w:rsid w:val="000D72F7"/>
    <w:rsid w:val="000D7AAE"/>
    <w:rsid w:val="000E0B78"/>
    <w:rsid w:val="000E0F9D"/>
    <w:rsid w:val="000E172B"/>
    <w:rsid w:val="000E19BD"/>
    <w:rsid w:val="000E2AF3"/>
    <w:rsid w:val="000E3945"/>
    <w:rsid w:val="000E3C7B"/>
    <w:rsid w:val="000E6029"/>
    <w:rsid w:val="000E626F"/>
    <w:rsid w:val="000E6E97"/>
    <w:rsid w:val="000E72BD"/>
    <w:rsid w:val="000E737F"/>
    <w:rsid w:val="000E7600"/>
    <w:rsid w:val="000F10EB"/>
    <w:rsid w:val="000F19C5"/>
    <w:rsid w:val="000F1B58"/>
    <w:rsid w:val="000F2275"/>
    <w:rsid w:val="000F2F88"/>
    <w:rsid w:val="000F4EE6"/>
    <w:rsid w:val="000F5662"/>
    <w:rsid w:val="000F6743"/>
    <w:rsid w:val="000F6EF9"/>
    <w:rsid w:val="000F7C63"/>
    <w:rsid w:val="0010030A"/>
    <w:rsid w:val="001007DC"/>
    <w:rsid w:val="00103659"/>
    <w:rsid w:val="0010450E"/>
    <w:rsid w:val="00105426"/>
    <w:rsid w:val="00105835"/>
    <w:rsid w:val="00105FE7"/>
    <w:rsid w:val="00107CFE"/>
    <w:rsid w:val="00111297"/>
    <w:rsid w:val="00112546"/>
    <w:rsid w:val="0011348A"/>
    <w:rsid w:val="00115C19"/>
    <w:rsid w:val="001169AC"/>
    <w:rsid w:val="00116B4C"/>
    <w:rsid w:val="001174DE"/>
    <w:rsid w:val="00117CA8"/>
    <w:rsid w:val="00122DA4"/>
    <w:rsid w:val="0012317F"/>
    <w:rsid w:val="0012426E"/>
    <w:rsid w:val="00124522"/>
    <w:rsid w:val="00124841"/>
    <w:rsid w:val="00126DE0"/>
    <w:rsid w:val="00127FE0"/>
    <w:rsid w:val="00132863"/>
    <w:rsid w:val="00132902"/>
    <w:rsid w:val="001331F2"/>
    <w:rsid w:val="00134FE6"/>
    <w:rsid w:val="001351CD"/>
    <w:rsid w:val="00136300"/>
    <w:rsid w:val="00136D51"/>
    <w:rsid w:val="001377FA"/>
    <w:rsid w:val="00137EF2"/>
    <w:rsid w:val="00140CD2"/>
    <w:rsid w:val="00141DA4"/>
    <w:rsid w:val="00142455"/>
    <w:rsid w:val="0014282A"/>
    <w:rsid w:val="00142ED5"/>
    <w:rsid w:val="00143070"/>
    <w:rsid w:val="001434F3"/>
    <w:rsid w:val="001438D2"/>
    <w:rsid w:val="00145665"/>
    <w:rsid w:val="00145DE9"/>
    <w:rsid w:val="00146F2E"/>
    <w:rsid w:val="001474E9"/>
    <w:rsid w:val="00147A85"/>
    <w:rsid w:val="00150423"/>
    <w:rsid w:val="00150A9C"/>
    <w:rsid w:val="001516DC"/>
    <w:rsid w:val="00151ADF"/>
    <w:rsid w:val="001546CB"/>
    <w:rsid w:val="001561FB"/>
    <w:rsid w:val="00156D67"/>
    <w:rsid w:val="001571E9"/>
    <w:rsid w:val="00157C53"/>
    <w:rsid w:val="00160CEF"/>
    <w:rsid w:val="00162622"/>
    <w:rsid w:val="0016498E"/>
    <w:rsid w:val="00164D6C"/>
    <w:rsid w:val="001666EF"/>
    <w:rsid w:val="001722B4"/>
    <w:rsid w:val="0017260B"/>
    <w:rsid w:val="001728A8"/>
    <w:rsid w:val="001739C1"/>
    <w:rsid w:val="00173B5D"/>
    <w:rsid w:val="00174BB7"/>
    <w:rsid w:val="001758A3"/>
    <w:rsid w:val="00175DE7"/>
    <w:rsid w:val="00177AF1"/>
    <w:rsid w:val="00177B25"/>
    <w:rsid w:val="00181A23"/>
    <w:rsid w:val="001825D6"/>
    <w:rsid w:val="00182E17"/>
    <w:rsid w:val="001834CF"/>
    <w:rsid w:val="0018527A"/>
    <w:rsid w:val="0018548A"/>
    <w:rsid w:val="0018700D"/>
    <w:rsid w:val="001920B2"/>
    <w:rsid w:val="0019338E"/>
    <w:rsid w:val="00194B8E"/>
    <w:rsid w:val="00196718"/>
    <w:rsid w:val="001A0E12"/>
    <w:rsid w:val="001A1C12"/>
    <w:rsid w:val="001A23E7"/>
    <w:rsid w:val="001A3042"/>
    <w:rsid w:val="001A33B6"/>
    <w:rsid w:val="001A34A4"/>
    <w:rsid w:val="001A4643"/>
    <w:rsid w:val="001A5949"/>
    <w:rsid w:val="001A6488"/>
    <w:rsid w:val="001A6ACD"/>
    <w:rsid w:val="001B1978"/>
    <w:rsid w:val="001B1A7A"/>
    <w:rsid w:val="001B55A8"/>
    <w:rsid w:val="001B6E5E"/>
    <w:rsid w:val="001B791D"/>
    <w:rsid w:val="001B7CB2"/>
    <w:rsid w:val="001C160C"/>
    <w:rsid w:val="001C21A4"/>
    <w:rsid w:val="001C3C52"/>
    <w:rsid w:val="001C4933"/>
    <w:rsid w:val="001C6666"/>
    <w:rsid w:val="001C7087"/>
    <w:rsid w:val="001D05CE"/>
    <w:rsid w:val="001D070D"/>
    <w:rsid w:val="001D2A87"/>
    <w:rsid w:val="001D2A8E"/>
    <w:rsid w:val="001D2B9A"/>
    <w:rsid w:val="001D4CC2"/>
    <w:rsid w:val="001D53C3"/>
    <w:rsid w:val="001D5540"/>
    <w:rsid w:val="001D7382"/>
    <w:rsid w:val="001D7709"/>
    <w:rsid w:val="001D77DE"/>
    <w:rsid w:val="001D7B95"/>
    <w:rsid w:val="001E0765"/>
    <w:rsid w:val="001E09B4"/>
    <w:rsid w:val="001E0D61"/>
    <w:rsid w:val="001E173A"/>
    <w:rsid w:val="001E270C"/>
    <w:rsid w:val="001E2F69"/>
    <w:rsid w:val="001E3B04"/>
    <w:rsid w:val="001E4040"/>
    <w:rsid w:val="001E4833"/>
    <w:rsid w:val="001E4EA9"/>
    <w:rsid w:val="001E51D9"/>
    <w:rsid w:val="001E5507"/>
    <w:rsid w:val="001E5C29"/>
    <w:rsid w:val="001E5CBA"/>
    <w:rsid w:val="001F02AD"/>
    <w:rsid w:val="001F0901"/>
    <w:rsid w:val="001F0A3B"/>
    <w:rsid w:val="001F18E0"/>
    <w:rsid w:val="001F2827"/>
    <w:rsid w:val="001F40C3"/>
    <w:rsid w:val="001F48EE"/>
    <w:rsid w:val="001F7834"/>
    <w:rsid w:val="002004CB"/>
    <w:rsid w:val="002027ED"/>
    <w:rsid w:val="0020285B"/>
    <w:rsid w:val="00204041"/>
    <w:rsid w:val="002041C5"/>
    <w:rsid w:val="00204304"/>
    <w:rsid w:val="00204632"/>
    <w:rsid w:val="00204722"/>
    <w:rsid w:val="002049B0"/>
    <w:rsid w:val="0020675F"/>
    <w:rsid w:val="0020696F"/>
    <w:rsid w:val="00206EEF"/>
    <w:rsid w:val="00210C3D"/>
    <w:rsid w:val="0021244A"/>
    <w:rsid w:val="002139CE"/>
    <w:rsid w:val="002139F4"/>
    <w:rsid w:val="002141FA"/>
    <w:rsid w:val="00215ABB"/>
    <w:rsid w:val="002169A2"/>
    <w:rsid w:val="0022142C"/>
    <w:rsid w:val="00221FA9"/>
    <w:rsid w:val="00222951"/>
    <w:rsid w:val="00223888"/>
    <w:rsid w:val="00223AB5"/>
    <w:rsid w:val="00224B50"/>
    <w:rsid w:val="00225C30"/>
    <w:rsid w:val="0022781B"/>
    <w:rsid w:val="0023035A"/>
    <w:rsid w:val="00230FDC"/>
    <w:rsid w:val="00233970"/>
    <w:rsid w:val="00234084"/>
    <w:rsid w:val="00234301"/>
    <w:rsid w:val="0023544B"/>
    <w:rsid w:val="00235C55"/>
    <w:rsid w:val="002360A8"/>
    <w:rsid w:val="00236A45"/>
    <w:rsid w:val="00236E4B"/>
    <w:rsid w:val="00237503"/>
    <w:rsid w:val="00237794"/>
    <w:rsid w:val="00237941"/>
    <w:rsid w:val="002429E6"/>
    <w:rsid w:val="00242A42"/>
    <w:rsid w:val="00242F45"/>
    <w:rsid w:val="00243494"/>
    <w:rsid w:val="00243665"/>
    <w:rsid w:val="002451FC"/>
    <w:rsid w:val="00246791"/>
    <w:rsid w:val="002469DF"/>
    <w:rsid w:val="00250126"/>
    <w:rsid w:val="00252009"/>
    <w:rsid w:val="00252FE3"/>
    <w:rsid w:val="0025612D"/>
    <w:rsid w:val="00256660"/>
    <w:rsid w:val="00257086"/>
    <w:rsid w:val="00257F3E"/>
    <w:rsid w:val="002604F3"/>
    <w:rsid w:val="00260960"/>
    <w:rsid w:val="00260994"/>
    <w:rsid w:val="002617BF"/>
    <w:rsid w:val="00262975"/>
    <w:rsid w:val="002629B4"/>
    <w:rsid w:val="00263838"/>
    <w:rsid w:val="00265163"/>
    <w:rsid w:val="00265FF1"/>
    <w:rsid w:val="0026667C"/>
    <w:rsid w:val="00267DBB"/>
    <w:rsid w:val="00270A93"/>
    <w:rsid w:val="00270BA9"/>
    <w:rsid w:val="00271298"/>
    <w:rsid w:val="00272D1C"/>
    <w:rsid w:val="00274183"/>
    <w:rsid w:val="00275E5D"/>
    <w:rsid w:val="00277197"/>
    <w:rsid w:val="00277491"/>
    <w:rsid w:val="00280C6D"/>
    <w:rsid w:val="002812CF"/>
    <w:rsid w:val="00281C7D"/>
    <w:rsid w:val="002832BC"/>
    <w:rsid w:val="0028606D"/>
    <w:rsid w:val="00287225"/>
    <w:rsid w:val="00287386"/>
    <w:rsid w:val="00287C53"/>
    <w:rsid w:val="00287EFD"/>
    <w:rsid w:val="00291BDB"/>
    <w:rsid w:val="00291E92"/>
    <w:rsid w:val="00292C17"/>
    <w:rsid w:val="002939DD"/>
    <w:rsid w:val="00294610"/>
    <w:rsid w:val="00294F74"/>
    <w:rsid w:val="002952E3"/>
    <w:rsid w:val="002953C0"/>
    <w:rsid w:val="002957E5"/>
    <w:rsid w:val="00295FF3"/>
    <w:rsid w:val="002961EE"/>
    <w:rsid w:val="00296DD9"/>
    <w:rsid w:val="00296EF8"/>
    <w:rsid w:val="00297697"/>
    <w:rsid w:val="00297890"/>
    <w:rsid w:val="002979A7"/>
    <w:rsid w:val="00297F67"/>
    <w:rsid w:val="002A09B5"/>
    <w:rsid w:val="002A2864"/>
    <w:rsid w:val="002A2FA0"/>
    <w:rsid w:val="002A3BD8"/>
    <w:rsid w:val="002A47ED"/>
    <w:rsid w:val="002A4906"/>
    <w:rsid w:val="002A54C6"/>
    <w:rsid w:val="002A60FF"/>
    <w:rsid w:val="002B1661"/>
    <w:rsid w:val="002B3187"/>
    <w:rsid w:val="002B3648"/>
    <w:rsid w:val="002B5350"/>
    <w:rsid w:val="002B5717"/>
    <w:rsid w:val="002B5CE9"/>
    <w:rsid w:val="002B604F"/>
    <w:rsid w:val="002B6BC8"/>
    <w:rsid w:val="002B6FE7"/>
    <w:rsid w:val="002B715B"/>
    <w:rsid w:val="002B7302"/>
    <w:rsid w:val="002B7AAB"/>
    <w:rsid w:val="002C0031"/>
    <w:rsid w:val="002C0355"/>
    <w:rsid w:val="002C0F81"/>
    <w:rsid w:val="002C173A"/>
    <w:rsid w:val="002C2281"/>
    <w:rsid w:val="002C2342"/>
    <w:rsid w:val="002C2398"/>
    <w:rsid w:val="002C2462"/>
    <w:rsid w:val="002C26C7"/>
    <w:rsid w:val="002C3ED7"/>
    <w:rsid w:val="002C4088"/>
    <w:rsid w:val="002C490C"/>
    <w:rsid w:val="002C5E0E"/>
    <w:rsid w:val="002C6A6A"/>
    <w:rsid w:val="002D065F"/>
    <w:rsid w:val="002D2826"/>
    <w:rsid w:val="002D2FC3"/>
    <w:rsid w:val="002D59BA"/>
    <w:rsid w:val="002D6463"/>
    <w:rsid w:val="002D7516"/>
    <w:rsid w:val="002D7A74"/>
    <w:rsid w:val="002E0A5B"/>
    <w:rsid w:val="002E0BF6"/>
    <w:rsid w:val="002E0CA2"/>
    <w:rsid w:val="002E1318"/>
    <w:rsid w:val="002E2A9F"/>
    <w:rsid w:val="002E3509"/>
    <w:rsid w:val="002E532D"/>
    <w:rsid w:val="002E5C34"/>
    <w:rsid w:val="002E7B9A"/>
    <w:rsid w:val="002F07D0"/>
    <w:rsid w:val="002F1317"/>
    <w:rsid w:val="002F18B3"/>
    <w:rsid w:val="002F2160"/>
    <w:rsid w:val="002F2C4F"/>
    <w:rsid w:val="002F2E89"/>
    <w:rsid w:val="002F3BC7"/>
    <w:rsid w:val="002F4D20"/>
    <w:rsid w:val="002F58E9"/>
    <w:rsid w:val="002F705E"/>
    <w:rsid w:val="002F74D0"/>
    <w:rsid w:val="002F74DF"/>
    <w:rsid w:val="002F7F76"/>
    <w:rsid w:val="0030041A"/>
    <w:rsid w:val="0030092B"/>
    <w:rsid w:val="00300C3A"/>
    <w:rsid w:val="00301243"/>
    <w:rsid w:val="00301A18"/>
    <w:rsid w:val="00302842"/>
    <w:rsid w:val="00302D92"/>
    <w:rsid w:val="00303FE4"/>
    <w:rsid w:val="00304F6F"/>
    <w:rsid w:val="003101F9"/>
    <w:rsid w:val="0031061B"/>
    <w:rsid w:val="003137FB"/>
    <w:rsid w:val="00313903"/>
    <w:rsid w:val="00315864"/>
    <w:rsid w:val="0031662E"/>
    <w:rsid w:val="0031701F"/>
    <w:rsid w:val="003170CE"/>
    <w:rsid w:val="003206DD"/>
    <w:rsid w:val="00321060"/>
    <w:rsid w:val="003213E7"/>
    <w:rsid w:val="00323BCA"/>
    <w:rsid w:val="003255DD"/>
    <w:rsid w:val="003257F0"/>
    <w:rsid w:val="003272A2"/>
    <w:rsid w:val="00327832"/>
    <w:rsid w:val="003300A0"/>
    <w:rsid w:val="00330389"/>
    <w:rsid w:val="003305A0"/>
    <w:rsid w:val="00333463"/>
    <w:rsid w:val="00334D74"/>
    <w:rsid w:val="00335899"/>
    <w:rsid w:val="0033623E"/>
    <w:rsid w:val="00337070"/>
    <w:rsid w:val="00340136"/>
    <w:rsid w:val="0034090F"/>
    <w:rsid w:val="0034115A"/>
    <w:rsid w:val="003418DF"/>
    <w:rsid w:val="00341BA2"/>
    <w:rsid w:val="00341C8D"/>
    <w:rsid w:val="00342BE5"/>
    <w:rsid w:val="00343DF4"/>
    <w:rsid w:val="00343E3B"/>
    <w:rsid w:val="00344A41"/>
    <w:rsid w:val="0034558E"/>
    <w:rsid w:val="00345AE9"/>
    <w:rsid w:val="003510EA"/>
    <w:rsid w:val="00353A3F"/>
    <w:rsid w:val="00353ACE"/>
    <w:rsid w:val="003553CB"/>
    <w:rsid w:val="00355B19"/>
    <w:rsid w:val="00355FF1"/>
    <w:rsid w:val="0035662D"/>
    <w:rsid w:val="003571F6"/>
    <w:rsid w:val="003607E0"/>
    <w:rsid w:val="00360C5B"/>
    <w:rsid w:val="00361BB0"/>
    <w:rsid w:val="00361FAF"/>
    <w:rsid w:val="003633D9"/>
    <w:rsid w:val="0036443C"/>
    <w:rsid w:val="003652F9"/>
    <w:rsid w:val="0036697F"/>
    <w:rsid w:val="00370689"/>
    <w:rsid w:val="003727C0"/>
    <w:rsid w:val="00372AA9"/>
    <w:rsid w:val="00373913"/>
    <w:rsid w:val="0037458B"/>
    <w:rsid w:val="00374641"/>
    <w:rsid w:val="0037523B"/>
    <w:rsid w:val="00375340"/>
    <w:rsid w:val="003753FA"/>
    <w:rsid w:val="0037645E"/>
    <w:rsid w:val="00376F80"/>
    <w:rsid w:val="00377601"/>
    <w:rsid w:val="003801BA"/>
    <w:rsid w:val="003811BB"/>
    <w:rsid w:val="0038143B"/>
    <w:rsid w:val="00383487"/>
    <w:rsid w:val="00384114"/>
    <w:rsid w:val="0038466A"/>
    <w:rsid w:val="00384D97"/>
    <w:rsid w:val="003850EB"/>
    <w:rsid w:val="00385FC8"/>
    <w:rsid w:val="0038629C"/>
    <w:rsid w:val="00387F6F"/>
    <w:rsid w:val="00391104"/>
    <w:rsid w:val="00391556"/>
    <w:rsid w:val="00391B2B"/>
    <w:rsid w:val="00394B14"/>
    <w:rsid w:val="00395186"/>
    <w:rsid w:val="0039534B"/>
    <w:rsid w:val="00396A49"/>
    <w:rsid w:val="00397247"/>
    <w:rsid w:val="00397261"/>
    <w:rsid w:val="003A1194"/>
    <w:rsid w:val="003A189C"/>
    <w:rsid w:val="003A29D4"/>
    <w:rsid w:val="003A3659"/>
    <w:rsid w:val="003A4EE7"/>
    <w:rsid w:val="003A702C"/>
    <w:rsid w:val="003A7BED"/>
    <w:rsid w:val="003B070B"/>
    <w:rsid w:val="003B0DBF"/>
    <w:rsid w:val="003B1172"/>
    <w:rsid w:val="003B11EA"/>
    <w:rsid w:val="003B135E"/>
    <w:rsid w:val="003B1957"/>
    <w:rsid w:val="003B443B"/>
    <w:rsid w:val="003B485D"/>
    <w:rsid w:val="003B4938"/>
    <w:rsid w:val="003B54B4"/>
    <w:rsid w:val="003B6E20"/>
    <w:rsid w:val="003B788C"/>
    <w:rsid w:val="003B7C72"/>
    <w:rsid w:val="003C1261"/>
    <w:rsid w:val="003C3A20"/>
    <w:rsid w:val="003C5338"/>
    <w:rsid w:val="003C65C9"/>
    <w:rsid w:val="003C792C"/>
    <w:rsid w:val="003C7C01"/>
    <w:rsid w:val="003C7DFC"/>
    <w:rsid w:val="003D0433"/>
    <w:rsid w:val="003D05F2"/>
    <w:rsid w:val="003D08B7"/>
    <w:rsid w:val="003D0EAA"/>
    <w:rsid w:val="003D0F07"/>
    <w:rsid w:val="003D1F30"/>
    <w:rsid w:val="003D32BE"/>
    <w:rsid w:val="003D39F8"/>
    <w:rsid w:val="003D3F4F"/>
    <w:rsid w:val="003D4DCE"/>
    <w:rsid w:val="003D54D3"/>
    <w:rsid w:val="003D596B"/>
    <w:rsid w:val="003D6F0D"/>
    <w:rsid w:val="003D7212"/>
    <w:rsid w:val="003E08A1"/>
    <w:rsid w:val="003E140D"/>
    <w:rsid w:val="003E1662"/>
    <w:rsid w:val="003E2BEC"/>
    <w:rsid w:val="003E5579"/>
    <w:rsid w:val="003E5AD9"/>
    <w:rsid w:val="003E6B95"/>
    <w:rsid w:val="003E7093"/>
    <w:rsid w:val="003E78F5"/>
    <w:rsid w:val="003F09CA"/>
    <w:rsid w:val="003F1141"/>
    <w:rsid w:val="003F1482"/>
    <w:rsid w:val="003F1C6E"/>
    <w:rsid w:val="003F20AF"/>
    <w:rsid w:val="003F372A"/>
    <w:rsid w:val="003F4ACE"/>
    <w:rsid w:val="003F5168"/>
    <w:rsid w:val="003F53AD"/>
    <w:rsid w:val="003F5829"/>
    <w:rsid w:val="003F6100"/>
    <w:rsid w:val="003F7280"/>
    <w:rsid w:val="003F75FD"/>
    <w:rsid w:val="00401023"/>
    <w:rsid w:val="004018E8"/>
    <w:rsid w:val="0040192A"/>
    <w:rsid w:val="00402700"/>
    <w:rsid w:val="00403537"/>
    <w:rsid w:val="004044AF"/>
    <w:rsid w:val="004046AE"/>
    <w:rsid w:val="00404783"/>
    <w:rsid w:val="00404DB8"/>
    <w:rsid w:val="004050B9"/>
    <w:rsid w:val="00405276"/>
    <w:rsid w:val="004055B7"/>
    <w:rsid w:val="00405882"/>
    <w:rsid w:val="00414183"/>
    <w:rsid w:val="00415861"/>
    <w:rsid w:val="00416923"/>
    <w:rsid w:val="00416F08"/>
    <w:rsid w:val="00417B63"/>
    <w:rsid w:val="00417DC0"/>
    <w:rsid w:val="004203CA"/>
    <w:rsid w:val="00420F87"/>
    <w:rsid w:val="00421FED"/>
    <w:rsid w:val="00423C7F"/>
    <w:rsid w:val="00423D2C"/>
    <w:rsid w:val="00423DB5"/>
    <w:rsid w:val="00426CE1"/>
    <w:rsid w:val="00431557"/>
    <w:rsid w:val="004317FD"/>
    <w:rsid w:val="00431A97"/>
    <w:rsid w:val="00431DF2"/>
    <w:rsid w:val="004325F6"/>
    <w:rsid w:val="004328D6"/>
    <w:rsid w:val="0043325B"/>
    <w:rsid w:val="00435900"/>
    <w:rsid w:val="00436279"/>
    <w:rsid w:val="0043631C"/>
    <w:rsid w:val="00436FDF"/>
    <w:rsid w:val="00440AC7"/>
    <w:rsid w:val="004437A9"/>
    <w:rsid w:val="004440AD"/>
    <w:rsid w:val="00444B9D"/>
    <w:rsid w:val="0044509B"/>
    <w:rsid w:val="00445B1D"/>
    <w:rsid w:val="00446317"/>
    <w:rsid w:val="0044746A"/>
    <w:rsid w:val="00450096"/>
    <w:rsid w:val="00450C83"/>
    <w:rsid w:val="00451164"/>
    <w:rsid w:val="004515A9"/>
    <w:rsid w:val="00451613"/>
    <w:rsid w:val="00452397"/>
    <w:rsid w:val="0045292E"/>
    <w:rsid w:val="00452F1E"/>
    <w:rsid w:val="00452F83"/>
    <w:rsid w:val="004573EA"/>
    <w:rsid w:val="004579BA"/>
    <w:rsid w:val="00460396"/>
    <w:rsid w:val="0046047F"/>
    <w:rsid w:val="004607B5"/>
    <w:rsid w:val="0046223C"/>
    <w:rsid w:val="004639BB"/>
    <w:rsid w:val="00464811"/>
    <w:rsid w:val="00464AC9"/>
    <w:rsid w:val="0046525D"/>
    <w:rsid w:val="004653BB"/>
    <w:rsid w:val="00467979"/>
    <w:rsid w:val="00467D68"/>
    <w:rsid w:val="00472341"/>
    <w:rsid w:val="00472FD6"/>
    <w:rsid w:val="00473597"/>
    <w:rsid w:val="00473B96"/>
    <w:rsid w:val="004743C2"/>
    <w:rsid w:val="0047559A"/>
    <w:rsid w:val="0047582E"/>
    <w:rsid w:val="00475A36"/>
    <w:rsid w:val="00475EE7"/>
    <w:rsid w:val="00475F3D"/>
    <w:rsid w:val="00477E88"/>
    <w:rsid w:val="00480822"/>
    <w:rsid w:val="004819AE"/>
    <w:rsid w:val="0048236F"/>
    <w:rsid w:val="00483626"/>
    <w:rsid w:val="0048492D"/>
    <w:rsid w:val="00485942"/>
    <w:rsid w:val="004865A7"/>
    <w:rsid w:val="0049260E"/>
    <w:rsid w:val="00493200"/>
    <w:rsid w:val="00493873"/>
    <w:rsid w:val="00493B20"/>
    <w:rsid w:val="00493E48"/>
    <w:rsid w:val="00494993"/>
    <w:rsid w:val="00494C1A"/>
    <w:rsid w:val="00495650"/>
    <w:rsid w:val="004974AF"/>
    <w:rsid w:val="00497FBB"/>
    <w:rsid w:val="004A09C6"/>
    <w:rsid w:val="004A1D3A"/>
    <w:rsid w:val="004A2918"/>
    <w:rsid w:val="004A291E"/>
    <w:rsid w:val="004A2C4A"/>
    <w:rsid w:val="004A3112"/>
    <w:rsid w:val="004A5907"/>
    <w:rsid w:val="004A65C9"/>
    <w:rsid w:val="004A6B0B"/>
    <w:rsid w:val="004A71EA"/>
    <w:rsid w:val="004B09AB"/>
    <w:rsid w:val="004B2B01"/>
    <w:rsid w:val="004B4027"/>
    <w:rsid w:val="004B413B"/>
    <w:rsid w:val="004B4859"/>
    <w:rsid w:val="004B5513"/>
    <w:rsid w:val="004C3844"/>
    <w:rsid w:val="004C50CE"/>
    <w:rsid w:val="004C5254"/>
    <w:rsid w:val="004C6078"/>
    <w:rsid w:val="004C64C7"/>
    <w:rsid w:val="004C6E4D"/>
    <w:rsid w:val="004C72BB"/>
    <w:rsid w:val="004C79BF"/>
    <w:rsid w:val="004D0BF9"/>
    <w:rsid w:val="004D1EC3"/>
    <w:rsid w:val="004D2A83"/>
    <w:rsid w:val="004D49D9"/>
    <w:rsid w:val="004D5757"/>
    <w:rsid w:val="004D6FA1"/>
    <w:rsid w:val="004E1AEA"/>
    <w:rsid w:val="004E2725"/>
    <w:rsid w:val="004E35F2"/>
    <w:rsid w:val="004E4950"/>
    <w:rsid w:val="004E5620"/>
    <w:rsid w:val="004E7062"/>
    <w:rsid w:val="004E74AF"/>
    <w:rsid w:val="004E769A"/>
    <w:rsid w:val="004E7B49"/>
    <w:rsid w:val="004F1262"/>
    <w:rsid w:val="004F2BA8"/>
    <w:rsid w:val="004F4736"/>
    <w:rsid w:val="004F48D0"/>
    <w:rsid w:val="004F5335"/>
    <w:rsid w:val="004F7406"/>
    <w:rsid w:val="004F75A3"/>
    <w:rsid w:val="004F7E82"/>
    <w:rsid w:val="00500C53"/>
    <w:rsid w:val="00501EC4"/>
    <w:rsid w:val="00501F23"/>
    <w:rsid w:val="0050289D"/>
    <w:rsid w:val="005029D3"/>
    <w:rsid w:val="0050303D"/>
    <w:rsid w:val="00503B07"/>
    <w:rsid w:val="005071D6"/>
    <w:rsid w:val="0051024A"/>
    <w:rsid w:val="00510AD1"/>
    <w:rsid w:val="00510CA5"/>
    <w:rsid w:val="005119C0"/>
    <w:rsid w:val="0051221A"/>
    <w:rsid w:val="00512BC1"/>
    <w:rsid w:val="005135EE"/>
    <w:rsid w:val="005149DB"/>
    <w:rsid w:val="0051565D"/>
    <w:rsid w:val="00515B52"/>
    <w:rsid w:val="00516569"/>
    <w:rsid w:val="005167FA"/>
    <w:rsid w:val="00520030"/>
    <w:rsid w:val="0052023F"/>
    <w:rsid w:val="005204A4"/>
    <w:rsid w:val="00520A80"/>
    <w:rsid w:val="00520D93"/>
    <w:rsid w:val="005214C4"/>
    <w:rsid w:val="005215C4"/>
    <w:rsid w:val="0052479D"/>
    <w:rsid w:val="00525CF1"/>
    <w:rsid w:val="00525EAF"/>
    <w:rsid w:val="0052616A"/>
    <w:rsid w:val="00526B57"/>
    <w:rsid w:val="00526C1D"/>
    <w:rsid w:val="0053049C"/>
    <w:rsid w:val="00530E52"/>
    <w:rsid w:val="0053189A"/>
    <w:rsid w:val="00532BD5"/>
    <w:rsid w:val="00533E41"/>
    <w:rsid w:val="0053404A"/>
    <w:rsid w:val="005344BE"/>
    <w:rsid w:val="005364A1"/>
    <w:rsid w:val="0054188B"/>
    <w:rsid w:val="0054218E"/>
    <w:rsid w:val="00542923"/>
    <w:rsid w:val="00542DB3"/>
    <w:rsid w:val="00543402"/>
    <w:rsid w:val="005436EE"/>
    <w:rsid w:val="00543B58"/>
    <w:rsid w:val="00545B19"/>
    <w:rsid w:val="0054680A"/>
    <w:rsid w:val="00547DA2"/>
    <w:rsid w:val="00547E60"/>
    <w:rsid w:val="005509B1"/>
    <w:rsid w:val="00550F1E"/>
    <w:rsid w:val="00551758"/>
    <w:rsid w:val="00552585"/>
    <w:rsid w:val="005528AB"/>
    <w:rsid w:val="00553862"/>
    <w:rsid w:val="005539CD"/>
    <w:rsid w:val="0055634C"/>
    <w:rsid w:val="00560222"/>
    <w:rsid w:val="00561B6B"/>
    <w:rsid w:val="00562226"/>
    <w:rsid w:val="00565953"/>
    <w:rsid w:val="00565D5D"/>
    <w:rsid w:val="00566B28"/>
    <w:rsid w:val="00567225"/>
    <w:rsid w:val="0057183C"/>
    <w:rsid w:val="0057237A"/>
    <w:rsid w:val="005727EC"/>
    <w:rsid w:val="00573BC5"/>
    <w:rsid w:val="00574044"/>
    <w:rsid w:val="0057431B"/>
    <w:rsid w:val="00574ABF"/>
    <w:rsid w:val="00576748"/>
    <w:rsid w:val="00576B10"/>
    <w:rsid w:val="0057741B"/>
    <w:rsid w:val="005801CA"/>
    <w:rsid w:val="00580FF3"/>
    <w:rsid w:val="00581BBB"/>
    <w:rsid w:val="00583EE3"/>
    <w:rsid w:val="00583FF3"/>
    <w:rsid w:val="00584063"/>
    <w:rsid w:val="0058604E"/>
    <w:rsid w:val="005876D9"/>
    <w:rsid w:val="005900C8"/>
    <w:rsid w:val="0059113E"/>
    <w:rsid w:val="00592A9E"/>
    <w:rsid w:val="0059329A"/>
    <w:rsid w:val="0059397F"/>
    <w:rsid w:val="005958CD"/>
    <w:rsid w:val="005A36E4"/>
    <w:rsid w:val="005A517C"/>
    <w:rsid w:val="005A692B"/>
    <w:rsid w:val="005A6DD8"/>
    <w:rsid w:val="005A74CB"/>
    <w:rsid w:val="005A7CDC"/>
    <w:rsid w:val="005A7E07"/>
    <w:rsid w:val="005B0E35"/>
    <w:rsid w:val="005B1171"/>
    <w:rsid w:val="005B1279"/>
    <w:rsid w:val="005B1373"/>
    <w:rsid w:val="005B151A"/>
    <w:rsid w:val="005B1AEC"/>
    <w:rsid w:val="005B291B"/>
    <w:rsid w:val="005B2F84"/>
    <w:rsid w:val="005B412A"/>
    <w:rsid w:val="005B4E89"/>
    <w:rsid w:val="005B56F0"/>
    <w:rsid w:val="005B5D57"/>
    <w:rsid w:val="005B658B"/>
    <w:rsid w:val="005B65BC"/>
    <w:rsid w:val="005B6B2F"/>
    <w:rsid w:val="005C10AF"/>
    <w:rsid w:val="005C1867"/>
    <w:rsid w:val="005C1888"/>
    <w:rsid w:val="005C18FE"/>
    <w:rsid w:val="005C2D91"/>
    <w:rsid w:val="005C35C9"/>
    <w:rsid w:val="005C3AF8"/>
    <w:rsid w:val="005C3B59"/>
    <w:rsid w:val="005C3C32"/>
    <w:rsid w:val="005C5877"/>
    <w:rsid w:val="005C5AE3"/>
    <w:rsid w:val="005C5B10"/>
    <w:rsid w:val="005C5C85"/>
    <w:rsid w:val="005C67D1"/>
    <w:rsid w:val="005C7046"/>
    <w:rsid w:val="005D2CD2"/>
    <w:rsid w:val="005D3275"/>
    <w:rsid w:val="005D366A"/>
    <w:rsid w:val="005D3DC1"/>
    <w:rsid w:val="005D4895"/>
    <w:rsid w:val="005D4D5D"/>
    <w:rsid w:val="005D5622"/>
    <w:rsid w:val="005D61DD"/>
    <w:rsid w:val="005D7499"/>
    <w:rsid w:val="005E030C"/>
    <w:rsid w:val="005E093A"/>
    <w:rsid w:val="005E11F3"/>
    <w:rsid w:val="005E2140"/>
    <w:rsid w:val="005E22E4"/>
    <w:rsid w:val="005E27B1"/>
    <w:rsid w:val="005E3196"/>
    <w:rsid w:val="005E3326"/>
    <w:rsid w:val="005E3CE0"/>
    <w:rsid w:val="005E43C9"/>
    <w:rsid w:val="005E4F4C"/>
    <w:rsid w:val="005F1C2D"/>
    <w:rsid w:val="005F36B8"/>
    <w:rsid w:val="005F4445"/>
    <w:rsid w:val="005F50B9"/>
    <w:rsid w:val="005F5D31"/>
    <w:rsid w:val="005F72FC"/>
    <w:rsid w:val="005F79BC"/>
    <w:rsid w:val="005F7C0A"/>
    <w:rsid w:val="0060123E"/>
    <w:rsid w:val="00601820"/>
    <w:rsid w:val="0060274A"/>
    <w:rsid w:val="00604023"/>
    <w:rsid w:val="006043D0"/>
    <w:rsid w:val="006055EE"/>
    <w:rsid w:val="00605A58"/>
    <w:rsid w:val="00611017"/>
    <w:rsid w:val="00611544"/>
    <w:rsid w:val="00611C84"/>
    <w:rsid w:val="006132EB"/>
    <w:rsid w:val="00613E9D"/>
    <w:rsid w:val="00613EF0"/>
    <w:rsid w:val="0061472E"/>
    <w:rsid w:val="0061584E"/>
    <w:rsid w:val="00616B4B"/>
    <w:rsid w:val="00617B40"/>
    <w:rsid w:val="00617FEF"/>
    <w:rsid w:val="006204A5"/>
    <w:rsid w:val="00620CD4"/>
    <w:rsid w:val="00620D92"/>
    <w:rsid w:val="00620F9C"/>
    <w:rsid w:val="006210A3"/>
    <w:rsid w:val="006215F3"/>
    <w:rsid w:val="00622899"/>
    <w:rsid w:val="00625090"/>
    <w:rsid w:val="00627295"/>
    <w:rsid w:val="00627DF5"/>
    <w:rsid w:val="00630013"/>
    <w:rsid w:val="006302EB"/>
    <w:rsid w:val="00630994"/>
    <w:rsid w:val="006323EA"/>
    <w:rsid w:val="006329D5"/>
    <w:rsid w:val="00632EB8"/>
    <w:rsid w:val="00634442"/>
    <w:rsid w:val="006344F7"/>
    <w:rsid w:val="0063489A"/>
    <w:rsid w:val="00634B0C"/>
    <w:rsid w:val="0063525A"/>
    <w:rsid w:val="0063773B"/>
    <w:rsid w:val="006400B6"/>
    <w:rsid w:val="00641E7A"/>
    <w:rsid w:val="00641E91"/>
    <w:rsid w:val="0064549A"/>
    <w:rsid w:val="0064594D"/>
    <w:rsid w:val="0064682E"/>
    <w:rsid w:val="00646AFD"/>
    <w:rsid w:val="00647136"/>
    <w:rsid w:val="0064763F"/>
    <w:rsid w:val="00647CE9"/>
    <w:rsid w:val="006529EE"/>
    <w:rsid w:val="00652EA4"/>
    <w:rsid w:val="006535A8"/>
    <w:rsid w:val="006545D9"/>
    <w:rsid w:val="00656C55"/>
    <w:rsid w:val="006571D7"/>
    <w:rsid w:val="006577C5"/>
    <w:rsid w:val="0066159F"/>
    <w:rsid w:val="006617B4"/>
    <w:rsid w:val="00661C3C"/>
    <w:rsid w:val="006622AA"/>
    <w:rsid w:val="00663F59"/>
    <w:rsid w:val="0066542C"/>
    <w:rsid w:val="006656B5"/>
    <w:rsid w:val="00666603"/>
    <w:rsid w:val="00666834"/>
    <w:rsid w:val="0067004A"/>
    <w:rsid w:val="0067121D"/>
    <w:rsid w:val="0067154B"/>
    <w:rsid w:val="00671683"/>
    <w:rsid w:val="0067256E"/>
    <w:rsid w:val="006726A7"/>
    <w:rsid w:val="00673BBB"/>
    <w:rsid w:val="0067429E"/>
    <w:rsid w:val="00674920"/>
    <w:rsid w:val="00674C20"/>
    <w:rsid w:val="00675B8B"/>
    <w:rsid w:val="00676218"/>
    <w:rsid w:val="0067769D"/>
    <w:rsid w:val="006805C6"/>
    <w:rsid w:val="00681227"/>
    <w:rsid w:val="00681994"/>
    <w:rsid w:val="006820D1"/>
    <w:rsid w:val="00682D80"/>
    <w:rsid w:val="00682FE6"/>
    <w:rsid w:val="00683215"/>
    <w:rsid w:val="0068405D"/>
    <w:rsid w:val="006841F5"/>
    <w:rsid w:val="00690D94"/>
    <w:rsid w:val="0069124B"/>
    <w:rsid w:val="00691B5A"/>
    <w:rsid w:val="00691F6E"/>
    <w:rsid w:val="00692ECC"/>
    <w:rsid w:val="00692F1A"/>
    <w:rsid w:val="00694CD8"/>
    <w:rsid w:val="0069534A"/>
    <w:rsid w:val="00695BE5"/>
    <w:rsid w:val="00695DAF"/>
    <w:rsid w:val="00696965"/>
    <w:rsid w:val="00696D95"/>
    <w:rsid w:val="006A18C7"/>
    <w:rsid w:val="006A24CF"/>
    <w:rsid w:val="006A3235"/>
    <w:rsid w:val="006A335A"/>
    <w:rsid w:val="006A42ED"/>
    <w:rsid w:val="006A45CC"/>
    <w:rsid w:val="006A50E0"/>
    <w:rsid w:val="006A584F"/>
    <w:rsid w:val="006A5B05"/>
    <w:rsid w:val="006A65B2"/>
    <w:rsid w:val="006A6643"/>
    <w:rsid w:val="006A67DD"/>
    <w:rsid w:val="006A6D7D"/>
    <w:rsid w:val="006A743F"/>
    <w:rsid w:val="006A758F"/>
    <w:rsid w:val="006A7D86"/>
    <w:rsid w:val="006B00E5"/>
    <w:rsid w:val="006B034E"/>
    <w:rsid w:val="006B0CEE"/>
    <w:rsid w:val="006B0E3C"/>
    <w:rsid w:val="006B16C8"/>
    <w:rsid w:val="006B1AB4"/>
    <w:rsid w:val="006B2AB2"/>
    <w:rsid w:val="006B3616"/>
    <w:rsid w:val="006B3713"/>
    <w:rsid w:val="006B3E66"/>
    <w:rsid w:val="006B40CF"/>
    <w:rsid w:val="006B4CE4"/>
    <w:rsid w:val="006B743B"/>
    <w:rsid w:val="006B7AC1"/>
    <w:rsid w:val="006C02C7"/>
    <w:rsid w:val="006C16CE"/>
    <w:rsid w:val="006C2A8A"/>
    <w:rsid w:val="006C3466"/>
    <w:rsid w:val="006C45BA"/>
    <w:rsid w:val="006C5B46"/>
    <w:rsid w:val="006C5C10"/>
    <w:rsid w:val="006C7B00"/>
    <w:rsid w:val="006D09C8"/>
    <w:rsid w:val="006D0CB1"/>
    <w:rsid w:val="006D1602"/>
    <w:rsid w:val="006D16AB"/>
    <w:rsid w:val="006D1700"/>
    <w:rsid w:val="006D171F"/>
    <w:rsid w:val="006D26AE"/>
    <w:rsid w:val="006D3106"/>
    <w:rsid w:val="006D33DC"/>
    <w:rsid w:val="006D3A99"/>
    <w:rsid w:val="006D4053"/>
    <w:rsid w:val="006D4CA4"/>
    <w:rsid w:val="006D54D6"/>
    <w:rsid w:val="006D6A48"/>
    <w:rsid w:val="006D6B15"/>
    <w:rsid w:val="006D6EC6"/>
    <w:rsid w:val="006E01C0"/>
    <w:rsid w:val="006E11F7"/>
    <w:rsid w:val="006E358B"/>
    <w:rsid w:val="006E4165"/>
    <w:rsid w:val="006E46CA"/>
    <w:rsid w:val="006F02BF"/>
    <w:rsid w:val="006F3449"/>
    <w:rsid w:val="006F37B5"/>
    <w:rsid w:val="006F3B20"/>
    <w:rsid w:val="006F3C30"/>
    <w:rsid w:val="006F4B8D"/>
    <w:rsid w:val="006F55DD"/>
    <w:rsid w:val="006F7B49"/>
    <w:rsid w:val="0070017C"/>
    <w:rsid w:val="007012A2"/>
    <w:rsid w:val="00702F94"/>
    <w:rsid w:val="00703114"/>
    <w:rsid w:val="00704A9B"/>
    <w:rsid w:val="00704BEF"/>
    <w:rsid w:val="007117E3"/>
    <w:rsid w:val="00711C8E"/>
    <w:rsid w:val="00711CC7"/>
    <w:rsid w:val="007130BF"/>
    <w:rsid w:val="0071480E"/>
    <w:rsid w:val="007151FD"/>
    <w:rsid w:val="00715EE3"/>
    <w:rsid w:val="0072152A"/>
    <w:rsid w:val="00722CE9"/>
    <w:rsid w:val="00724486"/>
    <w:rsid w:val="007247F7"/>
    <w:rsid w:val="0072515B"/>
    <w:rsid w:val="0072529E"/>
    <w:rsid w:val="007279BE"/>
    <w:rsid w:val="00730383"/>
    <w:rsid w:val="00730CEC"/>
    <w:rsid w:val="00732952"/>
    <w:rsid w:val="007329B6"/>
    <w:rsid w:val="00732A2F"/>
    <w:rsid w:val="0073300D"/>
    <w:rsid w:val="00734941"/>
    <w:rsid w:val="00735159"/>
    <w:rsid w:val="0073648A"/>
    <w:rsid w:val="00736E1C"/>
    <w:rsid w:val="0074007D"/>
    <w:rsid w:val="00740BD2"/>
    <w:rsid w:val="00743578"/>
    <w:rsid w:val="00744100"/>
    <w:rsid w:val="0074410D"/>
    <w:rsid w:val="0074632D"/>
    <w:rsid w:val="007473E6"/>
    <w:rsid w:val="00747C0F"/>
    <w:rsid w:val="00751400"/>
    <w:rsid w:val="00752714"/>
    <w:rsid w:val="00752B25"/>
    <w:rsid w:val="00752D2C"/>
    <w:rsid w:val="0075309D"/>
    <w:rsid w:val="00754086"/>
    <w:rsid w:val="00754937"/>
    <w:rsid w:val="00755176"/>
    <w:rsid w:val="007565D5"/>
    <w:rsid w:val="00757623"/>
    <w:rsid w:val="00760E56"/>
    <w:rsid w:val="00761BFE"/>
    <w:rsid w:val="00761DA1"/>
    <w:rsid w:val="00762A40"/>
    <w:rsid w:val="00763C4A"/>
    <w:rsid w:val="00763F67"/>
    <w:rsid w:val="00764733"/>
    <w:rsid w:val="007653BC"/>
    <w:rsid w:val="00765908"/>
    <w:rsid w:val="00765C66"/>
    <w:rsid w:val="00766184"/>
    <w:rsid w:val="00766C35"/>
    <w:rsid w:val="00770CB4"/>
    <w:rsid w:val="00770FDD"/>
    <w:rsid w:val="0077135E"/>
    <w:rsid w:val="00771EBA"/>
    <w:rsid w:val="0077298F"/>
    <w:rsid w:val="00772DF7"/>
    <w:rsid w:val="00773117"/>
    <w:rsid w:val="00773D1B"/>
    <w:rsid w:val="007760A9"/>
    <w:rsid w:val="007762D0"/>
    <w:rsid w:val="007770C5"/>
    <w:rsid w:val="00777E10"/>
    <w:rsid w:val="00780062"/>
    <w:rsid w:val="00780254"/>
    <w:rsid w:val="00780566"/>
    <w:rsid w:val="00781321"/>
    <w:rsid w:val="007820F7"/>
    <w:rsid w:val="00782C44"/>
    <w:rsid w:val="0078365D"/>
    <w:rsid w:val="0078389B"/>
    <w:rsid w:val="00784556"/>
    <w:rsid w:val="00784577"/>
    <w:rsid w:val="00785885"/>
    <w:rsid w:val="007860FB"/>
    <w:rsid w:val="00786791"/>
    <w:rsid w:val="00786CBF"/>
    <w:rsid w:val="00786E43"/>
    <w:rsid w:val="00786F4C"/>
    <w:rsid w:val="00790FDB"/>
    <w:rsid w:val="00792594"/>
    <w:rsid w:val="00792683"/>
    <w:rsid w:val="007932A3"/>
    <w:rsid w:val="00793647"/>
    <w:rsid w:val="00793FB4"/>
    <w:rsid w:val="0079636F"/>
    <w:rsid w:val="0079667F"/>
    <w:rsid w:val="007967BE"/>
    <w:rsid w:val="00796DCF"/>
    <w:rsid w:val="00797B41"/>
    <w:rsid w:val="007A0005"/>
    <w:rsid w:val="007A1B8E"/>
    <w:rsid w:val="007A2854"/>
    <w:rsid w:val="007A2F73"/>
    <w:rsid w:val="007A30F5"/>
    <w:rsid w:val="007A3450"/>
    <w:rsid w:val="007A3714"/>
    <w:rsid w:val="007A3744"/>
    <w:rsid w:val="007A3BF1"/>
    <w:rsid w:val="007A4760"/>
    <w:rsid w:val="007A493F"/>
    <w:rsid w:val="007A5587"/>
    <w:rsid w:val="007A5C12"/>
    <w:rsid w:val="007A643D"/>
    <w:rsid w:val="007A65A7"/>
    <w:rsid w:val="007B15BC"/>
    <w:rsid w:val="007B1DFA"/>
    <w:rsid w:val="007B453C"/>
    <w:rsid w:val="007B57B0"/>
    <w:rsid w:val="007B5867"/>
    <w:rsid w:val="007B6245"/>
    <w:rsid w:val="007B6428"/>
    <w:rsid w:val="007B647E"/>
    <w:rsid w:val="007C01F2"/>
    <w:rsid w:val="007C0824"/>
    <w:rsid w:val="007C0CC3"/>
    <w:rsid w:val="007C1653"/>
    <w:rsid w:val="007C1E31"/>
    <w:rsid w:val="007C2C72"/>
    <w:rsid w:val="007C3015"/>
    <w:rsid w:val="007C5B0C"/>
    <w:rsid w:val="007C62EE"/>
    <w:rsid w:val="007C74AC"/>
    <w:rsid w:val="007C7859"/>
    <w:rsid w:val="007C7998"/>
    <w:rsid w:val="007C7B11"/>
    <w:rsid w:val="007C7ED3"/>
    <w:rsid w:val="007D222A"/>
    <w:rsid w:val="007D2BD3"/>
    <w:rsid w:val="007D3947"/>
    <w:rsid w:val="007D3DC9"/>
    <w:rsid w:val="007D4B85"/>
    <w:rsid w:val="007D5213"/>
    <w:rsid w:val="007D538D"/>
    <w:rsid w:val="007D5761"/>
    <w:rsid w:val="007D68E6"/>
    <w:rsid w:val="007D72DF"/>
    <w:rsid w:val="007D7573"/>
    <w:rsid w:val="007D769B"/>
    <w:rsid w:val="007D7DC3"/>
    <w:rsid w:val="007D7E28"/>
    <w:rsid w:val="007E0C18"/>
    <w:rsid w:val="007E0F49"/>
    <w:rsid w:val="007E1BFB"/>
    <w:rsid w:val="007E1F54"/>
    <w:rsid w:val="007E2CB0"/>
    <w:rsid w:val="007E4015"/>
    <w:rsid w:val="007E4A4C"/>
    <w:rsid w:val="007E4DB0"/>
    <w:rsid w:val="007E59E5"/>
    <w:rsid w:val="007E63D3"/>
    <w:rsid w:val="007E718A"/>
    <w:rsid w:val="007F00F1"/>
    <w:rsid w:val="007F1AD4"/>
    <w:rsid w:val="007F1DD2"/>
    <w:rsid w:val="007F2790"/>
    <w:rsid w:val="007F3730"/>
    <w:rsid w:val="007F3CFE"/>
    <w:rsid w:val="007F404E"/>
    <w:rsid w:val="007F4081"/>
    <w:rsid w:val="007F49C5"/>
    <w:rsid w:val="007F4A34"/>
    <w:rsid w:val="007F5677"/>
    <w:rsid w:val="007F6F3D"/>
    <w:rsid w:val="007F79AA"/>
    <w:rsid w:val="00800763"/>
    <w:rsid w:val="00802D08"/>
    <w:rsid w:val="00804734"/>
    <w:rsid w:val="00804949"/>
    <w:rsid w:val="00804B45"/>
    <w:rsid w:val="0080641F"/>
    <w:rsid w:val="0080654F"/>
    <w:rsid w:val="008065B4"/>
    <w:rsid w:val="0080755B"/>
    <w:rsid w:val="0081034E"/>
    <w:rsid w:val="00810594"/>
    <w:rsid w:val="00810C9B"/>
    <w:rsid w:val="0081196D"/>
    <w:rsid w:val="008119CC"/>
    <w:rsid w:val="00812995"/>
    <w:rsid w:val="008135BF"/>
    <w:rsid w:val="00813BAE"/>
    <w:rsid w:val="00813D52"/>
    <w:rsid w:val="00813D72"/>
    <w:rsid w:val="00814142"/>
    <w:rsid w:val="00814F1E"/>
    <w:rsid w:val="00815166"/>
    <w:rsid w:val="008155E3"/>
    <w:rsid w:val="00816487"/>
    <w:rsid w:val="00816555"/>
    <w:rsid w:val="00817FCB"/>
    <w:rsid w:val="00820535"/>
    <w:rsid w:val="00821A46"/>
    <w:rsid w:val="00821E07"/>
    <w:rsid w:val="00822BDD"/>
    <w:rsid w:val="0082405A"/>
    <w:rsid w:val="00825A78"/>
    <w:rsid w:val="00825FE6"/>
    <w:rsid w:val="008261A1"/>
    <w:rsid w:val="008262B1"/>
    <w:rsid w:val="008263DC"/>
    <w:rsid w:val="008264F3"/>
    <w:rsid w:val="0082680E"/>
    <w:rsid w:val="00826886"/>
    <w:rsid w:val="008268F2"/>
    <w:rsid w:val="0083116A"/>
    <w:rsid w:val="008333C8"/>
    <w:rsid w:val="00833985"/>
    <w:rsid w:val="0083408D"/>
    <w:rsid w:val="008347A7"/>
    <w:rsid w:val="0083490A"/>
    <w:rsid w:val="00836E1C"/>
    <w:rsid w:val="00837219"/>
    <w:rsid w:val="00837710"/>
    <w:rsid w:val="008401F5"/>
    <w:rsid w:val="00840858"/>
    <w:rsid w:val="00841404"/>
    <w:rsid w:val="00841A0B"/>
    <w:rsid w:val="00841CC2"/>
    <w:rsid w:val="008435B7"/>
    <w:rsid w:val="00843815"/>
    <w:rsid w:val="00845AB6"/>
    <w:rsid w:val="00845C31"/>
    <w:rsid w:val="00845E05"/>
    <w:rsid w:val="008469AF"/>
    <w:rsid w:val="0084740F"/>
    <w:rsid w:val="00851087"/>
    <w:rsid w:val="00851313"/>
    <w:rsid w:val="00852BB0"/>
    <w:rsid w:val="00852D62"/>
    <w:rsid w:val="008531B2"/>
    <w:rsid w:val="00855285"/>
    <w:rsid w:val="0085567C"/>
    <w:rsid w:val="008557CB"/>
    <w:rsid w:val="00856AAF"/>
    <w:rsid w:val="00856F86"/>
    <w:rsid w:val="0085738C"/>
    <w:rsid w:val="00860643"/>
    <w:rsid w:val="0086160A"/>
    <w:rsid w:val="008623A3"/>
    <w:rsid w:val="0086326F"/>
    <w:rsid w:val="0086576C"/>
    <w:rsid w:val="008658CC"/>
    <w:rsid w:val="00870CB9"/>
    <w:rsid w:val="008710FF"/>
    <w:rsid w:val="00872B69"/>
    <w:rsid w:val="00872D29"/>
    <w:rsid w:val="008731AD"/>
    <w:rsid w:val="00874528"/>
    <w:rsid w:val="008753DD"/>
    <w:rsid w:val="0087615C"/>
    <w:rsid w:val="0087677E"/>
    <w:rsid w:val="0087698D"/>
    <w:rsid w:val="00876E57"/>
    <w:rsid w:val="00876EAA"/>
    <w:rsid w:val="00877354"/>
    <w:rsid w:val="00881333"/>
    <w:rsid w:val="00882721"/>
    <w:rsid w:val="0088287E"/>
    <w:rsid w:val="00883107"/>
    <w:rsid w:val="008839B8"/>
    <w:rsid w:val="0088433F"/>
    <w:rsid w:val="0088492E"/>
    <w:rsid w:val="00885192"/>
    <w:rsid w:val="00885832"/>
    <w:rsid w:val="008864B2"/>
    <w:rsid w:val="00886887"/>
    <w:rsid w:val="00886E28"/>
    <w:rsid w:val="00886F80"/>
    <w:rsid w:val="00890643"/>
    <w:rsid w:val="008910CF"/>
    <w:rsid w:val="00892161"/>
    <w:rsid w:val="00893241"/>
    <w:rsid w:val="00893EC5"/>
    <w:rsid w:val="008970FA"/>
    <w:rsid w:val="008A081F"/>
    <w:rsid w:val="008A1039"/>
    <w:rsid w:val="008A2331"/>
    <w:rsid w:val="008A24AB"/>
    <w:rsid w:val="008A3444"/>
    <w:rsid w:val="008A4D9D"/>
    <w:rsid w:val="008A5EA2"/>
    <w:rsid w:val="008A754B"/>
    <w:rsid w:val="008B122E"/>
    <w:rsid w:val="008B1EF9"/>
    <w:rsid w:val="008B2A39"/>
    <w:rsid w:val="008B2D3F"/>
    <w:rsid w:val="008B367D"/>
    <w:rsid w:val="008B36D8"/>
    <w:rsid w:val="008B38DD"/>
    <w:rsid w:val="008B3E9E"/>
    <w:rsid w:val="008B7CDA"/>
    <w:rsid w:val="008C01CC"/>
    <w:rsid w:val="008C0349"/>
    <w:rsid w:val="008C127F"/>
    <w:rsid w:val="008C1AB8"/>
    <w:rsid w:val="008C26F7"/>
    <w:rsid w:val="008C2738"/>
    <w:rsid w:val="008C3173"/>
    <w:rsid w:val="008C51CB"/>
    <w:rsid w:val="008C6C0B"/>
    <w:rsid w:val="008C6F8F"/>
    <w:rsid w:val="008D2076"/>
    <w:rsid w:val="008D28E8"/>
    <w:rsid w:val="008D32D3"/>
    <w:rsid w:val="008D32DA"/>
    <w:rsid w:val="008D5442"/>
    <w:rsid w:val="008D6839"/>
    <w:rsid w:val="008E0FDA"/>
    <w:rsid w:val="008E3612"/>
    <w:rsid w:val="008E43F6"/>
    <w:rsid w:val="008E56EB"/>
    <w:rsid w:val="008E5F8E"/>
    <w:rsid w:val="008E65C2"/>
    <w:rsid w:val="008E70A6"/>
    <w:rsid w:val="008F0203"/>
    <w:rsid w:val="008F1D1B"/>
    <w:rsid w:val="008F1EE7"/>
    <w:rsid w:val="008F21FA"/>
    <w:rsid w:val="008F3215"/>
    <w:rsid w:val="008F34AA"/>
    <w:rsid w:val="008F351A"/>
    <w:rsid w:val="008F7AD2"/>
    <w:rsid w:val="00900687"/>
    <w:rsid w:val="00901BCE"/>
    <w:rsid w:val="00901C7F"/>
    <w:rsid w:val="00904F77"/>
    <w:rsid w:val="009064F1"/>
    <w:rsid w:val="009066E9"/>
    <w:rsid w:val="0090709B"/>
    <w:rsid w:val="00907C63"/>
    <w:rsid w:val="009116D0"/>
    <w:rsid w:val="0091177B"/>
    <w:rsid w:val="00912FA5"/>
    <w:rsid w:val="00913264"/>
    <w:rsid w:val="009137B4"/>
    <w:rsid w:val="00913DD5"/>
    <w:rsid w:val="00915B30"/>
    <w:rsid w:val="00916492"/>
    <w:rsid w:val="0091754C"/>
    <w:rsid w:val="00917584"/>
    <w:rsid w:val="0092085A"/>
    <w:rsid w:val="00921E0A"/>
    <w:rsid w:val="00923679"/>
    <w:rsid w:val="00925255"/>
    <w:rsid w:val="0092568E"/>
    <w:rsid w:val="0092610F"/>
    <w:rsid w:val="0092774E"/>
    <w:rsid w:val="00931FB6"/>
    <w:rsid w:val="009321A3"/>
    <w:rsid w:val="00933129"/>
    <w:rsid w:val="0093377A"/>
    <w:rsid w:val="00933D1B"/>
    <w:rsid w:val="0093411A"/>
    <w:rsid w:val="0093508E"/>
    <w:rsid w:val="00936AE7"/>
    <w:rsid w:val="00936FC2"/>
    <w:rsid w:val="00937764"/>
    <w:rsid w:val="00937E1E"/>
    <w:rsid w:val="00942936"/>
    <w:rsid w:val="00943272"/>
    <w:rsid w:val="009433FA"/>
    <w:rsid w:val="00943409"/>
    <w:rsid w:val="009436BC"/>
    <w:rsid w:val="0094440E"/>
    <w:rsid w:val="009444F2"/>
    <w:rsid w:val="00944D49"/>
    <w:rsid w:val="00945C51"/>
    <w:rsid w:val="00946BD6"/>
    <w:rsid w:val="00946DC6"/>
    <w:rsid w:val="00950C0A"/>
    <w:rsid w:val="00950F7F"/>
    <w:rsid w:val="00952E1D"/>
    <w:rsid w:val="00953254"/>
    <w:rsid w:val="00955348"/>
    <w:rsid w:val="009568BA"/>
    <w:rsid w:val="00956A5E"/>
    <w:rsid w:val="00957416"/>
    <w:rsid w:val="00957491"/>
    <w:rsid w:val="009607C7"/>
    <w:rsid w:val="00960D39"/>
    <w:rsid w:val="00962512"/>
    <w:rsid w:val="00965E4C"/>
    <w:rsid w:val="00966D1D"/>
    <w:rsid w:val="00966F15"/>
    <w:rsid w:val="009670D6"/>
    <w:rsid w:val="00967C58"/>
    <w:rsid w:val="009706E7"/>
    <w:rsid w:val="0097172D"/>
    <w:rsid w:val="009722CB"/>
    <w:rsid w:val="00972350"/>
    <w:rsid w:val="00972BC5"/>
    <w:rsid w:val="00973B17"/>
    <w:rsid w:val="00974B74"/>
    <w:rsid w:val="009753F8"/>
    <w:rsid w:val="00975988"/>
    <w:rsid w:val="00976067"/>
    <w:rsid w:val="0097606C"/>
    <w:rsid w:val="009760C8"/>
    <w:rsid w:val="009760ED"/>
    <w:rsid w:val="00976144"/>
    <w:rsid w:val="00976287"/>
    <w:rsid w:val="00977514"/>
    <w:rsid w:val="00977CB1"/>
    <w:rsid w:val="0098094A"/>
    <w:rsid w:val="009828A1"/>
    <w:rsid w:val="00983E13"/>
    <w:rsid w:val="009843AA"/>
    <w:rsid w:val="009850CB"/>
    <w:rsid w:val="00985549"/>
    <w:rsid w:val="00986577"/>
    <w:rsid w:val="00986FA6"/>
    <w:rsid w:val="00987132"/>
    <w:rsid w:val="0098772D"/>
    <w:rsid w:val="00987782"/>
    <w:rsid w:val="00990117"/>
    <w:rsid w:val="00990507"/>
    <w:rsid w:val="00991448"/>
    <w:rsid w:val="0099209A"/>
    <w:rsid w:val="009923DC"/>
    <w:rsid w:val="009939D0"/>
    <w:rsid w:val="00993BAB"/>
    <w:rsid w:val="009941BF"/>
    <w:rsid w:val="009950F6"/>
    <w:rsid w:val="00996C72"/>
    <w:rsid w:val="00997977"/>
    <w:rsid w:val="00997DDF"/>
    <w:rsid w:val="009A029A"/>
    <w:rsid w:val="009A13EF"/>
    <w:rsid w:val="009A170D"/>
    <w:rsid w:val="009A1D3C"/>
    <w:rsid w:val="009A2008"/>
    <w:rsid w:val="009A2027"/>
    <w:rsid w:val="009A2C34"/>
    <w:rsid w:val="009A4AA5"/>
    <w:rsid w:val="009A5BB9"/>
    <w:rsid w:val="009A6F4B"/>
    <w:rsid w:val="009A7B79"/>
    <w:rsid w:val="009B2028"/>
    <w:rsid w:val="009B4315"/>
    <w:rsid w:val="009B4EA4"/>
    <w:rsid w:val="009B5358"/>
    <w:rsid w:val="009B5541"/>
    <w:rsid w:val="009B6B8C"/>
    <w:rsid w:val="009B76EA"/>
    <w:rsid w:val="009B7762"/>
    <w:rsid w:val="009B7B43"/>
    <w:rsid w:val="009B7B85"/>
    <w:rsid w:val="009C121A"/>
    <w:rsid w:val="009C1770"/>
    <w:rsid w:val="009C1A12"/>
    <w:rsid w:val="009C1A5B"/>
    <w:rsid w:val="009C247C"/>
    <w:rsid w:val="009C25FF"/>
    <w:rsid w:val="009C2FA7"/>
    <w:rsid w:val="009C3663"/>
    <w:rsid w:val="009C4956"/>
    <w:rsid w:val="009C553E"/>
    <w:rsid w:val="009C7ADB"/>
    <w:rsid w:val="009D581B"/>
    <w:rsid w:val="009D6B42"/>
    <w:rsid w:val="009D765A"/>
    <w:rsid w:val="009E0B6A"/>
    <w:rsid w:val="009E1B49"/>
    <w:rsid w:val="009E2A3B"/>
    <w:rsid w:val="009E2DEB"/>
    <w:rsid w:val="009E2F70"/>
    <w:rsid w:val="009E3913"/>
    <w:rsid w:val="009E403D"/>
    <w:rsid w:val="009E40D9"/>
    <w:rsid w:val="009E502C"/>
    <w:rsid w:val="009E5204"/>
    <w:rsid w:val="009E52F4"/>
    <w:rsid w:val="009E5972"/>
    <w:rsid w:val="009E61BF"/>
    <w:rsid w:val="009E68D3"/>
    <w:rsid w:val="009E706A"/>
    <w:rsid w:val="009E71D6"/>
    <w:rsid w:val="009F018F"/>
    <w:rsid w:val="009F0E08"/>
    <w:rsid w:val="009F1414"/>
    <w:rsid w:val="009F169E"/>
    <w:rsid w:val="009F2570"/>
    <w:rsid w:val="009F29CD"/>
    <w:rsid w:val="009F2BDE"/>
    <w:rsid w:val="009F2FF5"/>
    <w:rsid w:val="009F4453"/>
    <w:rsid w:val="009F4BA6"/>
    <w:rsid w:val="009F5004"/>
    <w:rsid w:val="009F5C90"/>
    <w:rsid w:val="009F6810"/>
    <w:rsid w:val="009F733F"/>
    <w:rsid w:val="009F77AB"/>
    <w:rsid w:val="009F7EBB"/>
    <w:rsid w:val="009F7FCA"/>
    <w:rsid w:val="00A0207A"/>
    <w:rsid w:val="00A02573"/>
    <w:rsid w:val="00A02CD7"/>
    <w:rsid w:val="00A031F1"/>
    <w:rsid w:val="00A035A3"/>
    <w:rsid w:val="00A03C68"/>
    <w:rsid w:val="00A03E77"/>
    <w:rsid w:val="00A052E1"/>
    <w:rsid w:val="00A058D9"/>
    <w:rsid w:val="00A05ABC"/>
    <w:rsid w:val="00A06951"/>
    <w:rsid w:val="00A072CF"/>
    <w:rsid w:val="00A07991"/>
    <w:rsid w:val="00A07AFB"/>
    <w:rsid w:val="00A07E2A"/>
    <w:rsid w:val="00A10672"/>
    <w:rsid w:val="00A143B0"/>
    <w:rsid w:val="00A150A7"/>
    <w:rsid w:val="00A15783"/>
    <w:rsid w:val="00A159CC"/>
    <w:rsid w:val="00A16BE6"/>
    <w:rsid w:val="00A17AA5"/>
    <w:rsid w:val="00A22684"/>
    <w:rsid w:val="00A2305B"/>
    <w:rsid w:val="00A243C3"/>
    <w:rsid w:val="00A25F84"/>
    <w:rsid w:val="00A260FA"/>
    <w:rsid w:val="00A277A0"/>
    <w:rsid w:val="00A3032F"/>
    <w:rsid w:val="00A3042A"/>
    <w:rsid w:val="00A32A96"/>
    <w:rsid w:val="00A32C0C"/>
    <w:rsid w:val="00A33CAB"/>
    <w:rsid w:val="00A34957"/>
    <w:rsid w:val="00A35615"/>
    <w:rsid w:val="00A36C40"/>
    <w:rsid w:val="00A36CE4"/>
    <w:rsid w:val="00A36DEB"/>
    <w:rsid w:val="00A37531"/>
    <w:rsid w:val="00A376A5"/>
    <w:rsid w:val="00A37CB6"/>
    <w:rsid w:val="00A41502"/>
    <w:rsid w:val="00A418EB"/>
    <w:rsid w:val="00A41F6E"/>
    <w:rsid w:val="00A43A20"/>
    <w:rsid w:val="00A445FD"/>
    <w:rsid w:val="00A44C6F"/>
    <w:rsid w:val="00A45384"/>
    <w:rsid w:val="00A45B58"/>
    <w:rsid w:val="00A45D4E"/>
    <w:rsid w:val="00A5285A"/>
    <w:rsid w:val="00A531F9"/>
    <w:rsid w:val="00A56761"/>
    <w:rsid w:val="00A56E7B"/>
    <w:rsid w:val="00A612F2"/>
    <w:rsid w:val="00A61A2A"/>
    <w:rsid w:val="00A61DA5"/>
    <w:rsid w:val="00A620D2"/>
    <w:rsid w:val="00A62518"/>
    <w:rsid w:val="00A63753"/>
    <w:rsid w:val="00A63EDD"/>
    <w:rsid w:val="00A640D1"/>
    <w:rsid w:val="00A65369"/>
    <w:rsid w:val="00A658F7"/>
    <w:rsid w:val="00A65ED0"/>
    <w:rsid w:val="00A6729B"/>
    <w:rsid w:val="00A70ABF"/>
    <w:rsid w:val="00A7412A"/>
    <w:rsid w:val="00A74909"/>
    <w:rsid w:val="00A74BFB"/>
    <w:rsid w:val="00A75F3C"/>
    <w:rsid w:val="00A76007"/>
    <w:rsid w:val="00A84B10"/>
    <w:rsid w:val="00A84DA5"/>
    <w:rsid w:val="00A853B9"/>
    <w:rsid w:val="00A85D3D"/>
    <w:rsid w:val="00A878F8"/>
    <w:rsid w:val="00A904D4"/>
    <w:rsid w:val="00A90A56"/>
    <w:rsid w:val="00A90E18"/>
    <w:rsid w:val="00A9278E"/>
    <w:rsid w:val="00A93783"/>
    <w:rsid w:val="00A945C3"/>
    <w:rsid w:val="00A948E6"/>
    <w:rsid w:val="00A96BB6"/>
    <w:rsid w:val="00A96D13"/>
    <w:rsid w:val="00AA0439"/>
    <w:rsid w:val="00AA15D8"/>
    <w:rsid w:val="00AA2E30"/>
    <w:rsid w:val="00AA2F20"/>
    <w:rsid w:val="00AA3F21"/>
    <w:rsid w:val="00AA4966"/>
    <w:rsid w:val="00AA66EC"/>
    <w:rsid w:val="00AA73D1"/>
    <w:rsid w:val="00AA7A4B"/>
    <w:rsid w:val="00AB0408"/>
    <w:rsid w:val="00AB0A89"/>
    <w:rsid w:val="00AB18E8"/>
    <w:rsid w:val="00AB23DB"/>
    <w:rsid w:val="00AB2B55"/>
    <w:rsid w:val="00AB3A42"/>
    <w:rsid w:val="00AB4E08"/>
    <w:rsid w:val="00AB54C5"/>
    <w:rsid w:val="00AB58BF"/>
    <w:rsid w:val="00AB7872"/>
    <w:rsid w:val="00AB7BE0"/>
    <w:rsid w:val="00AC07D0"/>
    <w:rsid w:val="00AC09D0"/>
    <w:rsid w:val="00AC100C"/>
    <w:rsid w:val="00AC42EE"/>
    <w:rsid w:val="00AC430F"/>
    <w:rsid w:val="00AC45F6"/>
    <w:rsid w:val="00AC5155"/>
    <w:rsid w:val="00AC6FAF"/>
    <w:rsid w:val="00AD08B1"/>
    <w:rsid w:val="00AD0AF2"/>
    <w:rsid w:val="00AD11A8"/>
    <w:rsid w:val="00AD186C"/>
    <w:rsid w:val="00AD30D9"/>
    <w:rsid w:val="00AD3254"/>
    <w:rsid w:val="00AD3FE3"/>
    <w:rsid w:val="00AD4345"/>
    <w:rsid w:val="00AD452B"/>
    <w:rsid w:val="00AD46F5"/>
    <w:rsid w:val="00AD5EC2"/>
    <w:rsid w:val="00AD7FBC"/>
    <w:rsid w:val="00AE1CF8"/>
    <w:rsid w:val="00AE350B"/>
    <w:rsid w:val="00AE4DDD"/>
    <w:rsid w:val="00AE5180"/>
    <w:rsid w:val="00AE5A5E"/>
    <w:rsid w:val="00AE6415"/>
    <w:rsid w:val="00AE6ADD"/>
    <w:rsid w:val="00AE7CE9"/>
    <w:rsid w:val="00AE7DCB"/>
    <w:rsid w:val="00AF1104"/>
    <w:rsid w:val="00AF11D5"/>
    <w:rsid w:val="00AF151B"/>
    <w:rsid w:val="00AF1EA1"/>
    <w:rsid w:val="00AF4F48"/>
    <w:rsid w:val="00AF7C81"/>
    <w:rsid w:val="00B00882"/>
    <w:rsid w:val="00B01E14"/>
    <w:rsid w:val="00B02074"/>
    <w:rsid w:val="00B02946"/>
    <w:rsid w:val="00B02C2E"/>
    <w:rsid w:val="00B0419F"/>
    <w:rsid w:val="00B0581C"/>
    <w:rsid w:val="00B05ACF"/>
    <w:rsid w:val="00B07D82"/>
    <w:rsid w:val="00B11559"/>
    <w:rsid w:val="00B13941"/>
    <w:rsid w:val="00B1397A"/>
    <w:rsid w:val="00B13CD3"/>
    <w:rsid w:val="00B14296"/>
    <w:rsid w:val="00B14B41"/>
    <w:rsid w:val="00B17BB1"/>
    <w:rsid w:val="00B208C0"/>
    <w:rsid w:val="00B20E7E"/>
    <w:rsid w:val="00B21AEC"/>
    <w:rsid w:val="00B21D4F"/>
    <w:rsid w:val="00B21E60"/>
    <w:rsid w:val="00B22286"/>
    <w:rsid w:val="00B223B2"/>
    <w:rsid w:val="00B2370C"/>
    <w:rsid w:val="00B24D79"/>
    <w:rsid w:val="00B2554D"/>
    <w:rsid w:val="00B258D9"/>
    <w:rsid w:val="00B25D23"/>
    <w:rsid w:val="00B27D2E"/>
    <w:rsid w:val="00B309CE"/>
    <w:rsid w:val="00B3140D"/>
    <w:rsid w:val="00B33781"/>
    <w:rsid w:val="00B33BE1"/>
    <w:rsid w:val="00B34A80"/>
    <w:rsid w:val="00B37487"/>
    <w:rsid w:val="00B40056"/>
    <w:rsid w:val="00B408A7"/>
    <w:rsid w:val="00B41647"/>
    <w:rsid w:val="00B436A0"/>
    <w:rsid w:val="00B43F4A"/>
    <w:rsid w:val="00B459CD"/>
    <w:rsid w:val="00B45D6E"/>
    <w:rsid w:val="00B46220"/>
    <w:rsid w:val="00B46B97"/>
    <w:rsid w:val="00B512D4"/>
    <w:rsid w:val="00B5266E"/>
    <w:rsid w:val="00B52BC4"/>
    <w:rsid w:val="00B5332A"/>
    <w:rsid w:val="00B535E5"/>
    <w:rsid w:val="00B53AD9"/>
    <w:rsid w:val="00B53EE5"/>
    <w:rsid w:val="00B54B25"/>
    <w:rsid w:val="00B55EE9"/>
    <w:rsid w:val="00B57326"/>
    <w:rsid w:val="00B57E27"/>
    <w:rsid w:val="00B601BC"/>
    <w:rsid w:val="00B61EDA"/>
    <w:rsid w:val="00B62332"/>
    <w:rsid w:val="00B62E36"/>
    <w:rsid w:val="00B647A3"/>
    <w:rsid w:val="00B652D8"/>
    <w:rsid w:val="00B6547B"/>
    <w:rsid w:val="00B66133"/>
    <w:rsid w:val="00B66A64"/>
    <w:rsid w:val="00B66CAF"/>
    <w:rsid w:val="00B66DE9"/>
    <w:rsid w:val="00B67211"/>
    <w:rsid w:val="00B67982"/>
    <w:rsid w:val="00B67A79"/>
    <w:rsid w:val="00B67A97"/>
    <w:rsid w:val="00B71BC8"/>
    <w:rsid w:val="00B71FD6"/>
    <w:rsid w:val="00B72029"/>
    <w:rsid w:val="00B72258"/>
    <w:rsid w:val="00B73907"/>
    <w:rsid w:val="00B7409A"/>
    <w:rsid w:val="00B752E0"/>
    <w:rsid w:val="00B755D1"/>
    <w:rsid w:val="00B756DF"/>
    <w:rsid w:val="00B7604E"/>
    <w:rsid w:val="00B7686F"/>
    <w:rsid w:val="00B80CFF"/>
    <w:rsid w:val="00B81588"/>
    <w:rsid w:val="00B82541"/>
    <w:rsid w:val="00B827E9"/>
    <w:rsid w:val="00B82D52"/>
    <w:rsid w:val="00B84E51"/>
    <w:rsid w:val="00B8573C"/>
    <w:rsid w:val="00B863BD"/>
    <w:rsid w:val="00B867BA"/>
    <w:rsid w:val="00B87766"/>
    <w:rsid w:val="00B87B49"/>
    <w:rsid w:val="00B90785"/>
    <w:rsid w:val="00B90DCA"/>
    <w:rsid w:val="00B91686"/>
    <w:rsid w:val="00B916C2"/>
    <w:rsid w:val="00B91A16"/>
    <w:rsid w:val="00B91B0F"/>
    <w:rsid w:val="00B91BB7"/>
    <w:rsid w:val="00B91C8F"/>
    <w:rsid w:val="00B92777"/>
    <w:rsid w:val="00B95888"/>
    <w:rsid w:val="00B95CBA"/>
    <w:rsid w:val="00BA2816"/>
    <w:rsid w:val="00BA31DE"/>
    <w:rsid w:val="00BA3377"/>
    <w:rsid w:val="00BA3B5D"/>
    <w:rsid w:val="00BA40FE"/>
    <w:rsid w:val="00BA5022"/>
    <w:rsid w:val="00BA5233"/>
    <w:rsid w:val="00BA7004"/>
    <w:rsid w:val="00BB0D7D"/>
    <w:rsid w:val="00BB0DD1"/>
    <w:rsid w:val="00BB1A30"/>
    <w:rsid w:val="00BB23C6"/>
    <w:rsid w:val="00BB6D95"/>
    <w:rsid w:val="00BB7B2A"/>
    <w:rsid w:val="00BC1721"/>
    <w:rsid w:val="00BC323E"/>
    <w:rsid w:val="00BC3847"/>
    <w:rsid w:val="00BC4BC0"/>
    <w:rsid w:val="00BC4D05"/>
    <w:rsid w:val="00BC4EE1"/>
    <w:rsid w:val="00BC7661"/>
    <w:rsid w:val="00BD0216"/>
    <w:rsid w:val="00BD273E"/>
    <w:rsid w:val="00BD2C01"/>
    <w:rsid w:val="00BD3AA2"/>
    <w:rsid w:val="00BD3D8F"/>
    <w:rsid w:val="00BD4229"/>
    <w:rsid w:val="00BD4F61"/>
    <w:rsid w:val="00BD56DC"/>
    <w:rsid w:val="00BD6ADB"/>
    <w:rsid w:val="00BD6E5B"/>
    <w:rsid w:val="00BE023E"/>
    <w:rsid w:val="00BE02F2"/>
    <w:rsid w:val="00BE121A"/>
    <w:rsid w:val="00BE1C41"/>
    <w:rsid w:val="00BE2783"/>
    <w:rsid w:val="00BE2AC8"/>
    <w:rsid w:val="00BE6618"/>
    <w:rsid w:val="00BE7209"/>
    <w:rsid w:val="00BE7529"/>
    <w:rsid w:val="00BF0435"/>
    <w:rsid w:val="00BF099E"/>
    <w:rsid w:val="00BF1C17"/>
    <w:rsid w:val="00BF2BBD"/>
    <w:rsid w:val="00BF4721"/>
    <w:rsid w:val="00BF4B6F"/>
    <w:rsid w:val="00BF5612"/>
    <w:rsid w:val="00BF5692"/>
    <w:rsid w:val="00BF6866"/>
    <w:rsid w:val="00BF79EE"/>
    <w:rsid w:val="00C0005B"/>
    <w:rsid w:val="00C011A9"/>
    <w:rsid w:val="00C029AE"/>
    <w:rsid w:val="00C038D6"/>
    <w:rsid w:val="00C03F24"/>
    <w:rsid w:val="00C047A1"/>
    <w:rsid w:val="00C05F55"/>
    <w:rsid w:val="00C07261"/>
    <w:rsid w:val="00C07BD8"/>
    <w:rsid w:val="00C10028"/>
    <w:rsid w:val="00C109AA"/>
    <w:rsid w:val="00C10B45"/>
    <w:rsid w:val="00C11FAB"/>
    <w:rsid w:val="00C12031"/>
    <w:rsid w:val="00C1232E"/>
    <w:rsid w:val="00C12608"/>
    <w:rsid w:val="00C13CCD"/>
    <w:rsid w:val="00C15753"/>
    <w:rsid w:val="00C17749"/>
    <w:rsid w:val="00C20647"/>
    <w:rsid w:val="00C20A2F"/>
    <w:rsid w:val="00C2139A"/>
    <w:rsid w:val="00C21773"/>
    <w:rsid w:val="00C21A28"/>
    <w:rsid w:val="00C23426"/>
    <w:rsid w:val="00C23928"/>
    <w:rsid w:val="00C23FC7"/>
    <w:rsid w:val="00C250E2"/>
    <w:rsid w:val="00C25962"/>
    <w:rsid w:val="00C25B7E"/>
    <w:rsid w:val="00C27DC8"/>
    <w:rsid w:val="00C300D4"/>
    <w:rsid w:val="00C30F4C"/>
    <w:rsid w:val="00C313A5"/>
    <w:rsid w:val="00C313FB"/>
    <w:rsid w:val="00C31475"/>
    <w:rsid w:val="00C31B6A"/>
    <w:rsid w:val="00C32C44"/>
    <w:rsid w:val="00C33049"/>
    <w:rsid w:val="00C33155"/>
    <w:rsid w:val="00C41065"/>
    <w:rsid w:val="00C438AF"/>
    <w:rsid w:val="00C45503"/>
    <w:rsid w:val="00C45B6F"/>
    <w:rsid w:val="00C503B6"/>
    <w:rsid w:val="00C5098D"/>
    <w:rsid w:val="00C50A76"/>
    <w:rsid w:val="00C52857"/>
    <w:rsid w:val="00C52A99"/>
    <w:rsid w:val="00C55555"/>
    <w:rsid w:val="00C55C97"/>
    <w:rsid w:val="00C55D19"/>
    <w:rsid w:val="00C55DF9"/>
    <w:rsid w:val="00C5732C"/>
    <w:rsid w:val="00C57F6B"/>
    <w:rsid w:val="00C61DD8"/>
    <w:rsid w:val="00C6277C"/>
    <w:rsid w:val="00C64527"/>
    <w:rsid w:val="00C64FA7"/>
    <w:rsid w:val="00C6526F"/>
    <w:rsid w:val="00C656D9"/>
    <w:rsid w:val="00C65EEC"/>
    <w:rsid w:val="00C6622D"/>
    <w:rsid w:val="00C66E8B"/>
    <w:rsid w:val="00C7241C"/>
    <w:rsid w:val="00C72476"/>
    <w:rsid w:val="00C72971"/>
    <w:rsid w:val="00C72AA6"/>
    <w:rsid w:val="00C72CC3"/>
    <w:rsid w:val="00C73D4E"/>
    <w:rsid w:val="00C74213"/>
    <w:rsid w:val="00C74464"/>
    <w:rsid w:val="00C750EC"/>
    <w:rsid w:val="00C7551B"/>
    <w:rsid w:val="00C75C84"/>
    <w:rsid w:val="00C762E2"/>
    <w:rsid w:val="00C773E7"/>
    <w:rsid w:val="00C77D3D"/>
    <w:rsid w:val="00C77EA8"/>
    <w:rsid w:val="00C80E06"/>
    <w:rsid w:val="00C8197D"/>
    <w:rsid w:val="00C829D9"/>
    <w:rsid w:val="00C82ACF"/>
    <w:rsid w:val="00C85631"/>
    <w:rsid w:val="00C859B5"/>
    <w:rsid w:val="00C8759D"/>
    <w:rsid w:val="00C877E8"/>
    <w:rsid w:val="00C91862"/>
    <w:rsid w:val="00C91C65"/>
    <w:rsid w:val="00C922AD"/>
    <w:rsid w:val="00C92BB4"/>
    <w:rsid w:val="00C93225"/>
    <w:rsid w:val="00C94AAF"/>
    <w:rsid w:val="00C95D8A"/>
    <w:rsid w:val="00C96072"/>
    <w:rsid w:val="00C96FEE"/>
    <w:rsid w:val="00CA0325"/>
    <w:rsid w:val="00CA0A84"/>
    <w:rsid w:val="00CA0B7C"/>
    <w:rsid w:val="00CA0CB3"/>
    <w:rsid w:val="00CA13B1"/>
    <w:rsid w:val="00CA1496"/>
    <w:rsid w:val="00CA204B"/>
    <w:rsid w:val="00CA20D6"/>
    <w:rsid w:val="00CA2CFF"/>
    <w:rsid w:val="00CA4887"/>
    <w:rsid w:val="00CA6C17"/>
    <w:rsid w:val="00CA709D"/>
    <w:rsid w:val="00CB0529"/>
    <w:rsid w:val="00CB060D"/>
    <w:rsid w:val="00CB264F"/>
    <w:rsid w:val="00CB2729"/>
    <w:rsid w:val="00CB2AAA"/>
    <w:rsid w:val="00CB4379"/>
    <w:rsid w:val="00CB4447"/>
    <w:rsid w:val="00CB4581"/>
    <w:rsid w:val="00CB488E"/>
    <w:rsid w:val="00CB4C3D"/>
    <w:rsid w:val="00CB4D0F"/>
    <w:rsid w:val="00CB5A5C"/>
    <w:rsid w:val="00CB5C9D"/>
    <w:rsid w:val="00CB6552"/>
    <w:rsid w:val="00CB71B8"/>
    <w:rsid w:val="00CB7846"/>
    <w:rsid w:val="00CB7AB4"/>
    <w:rsid w:val="00CC119A"/>
    <w:rsid w:val="00CC1CDE"/>
    <w:rsid w:val="00CC317C"/>
    <w:rsid w:val="00CC3DDB"/>
    <w:rsid w:val="00CC42E1"/>
    <w:rsid w:val="00CC449A"/>
    <w:rsid w:val="00CC4CD4"/>
    <w:rsid w:val="00CC5078"/>
    <w:rsid w:val="00CC5E98"/>
    <w:rsid w:val="00CC6BE4"/>
    <w:rsid w:val="00CC7953"/>
    <w:rsid w:val="00CD05EF"/>
    <w:rsid w:val="00CD106D"/>
    <w:rsid w:val="00CD1307"/>
    <w:rsid w:val="00CD220C"/>
    <w:rsid w:val="00CD23B9"/>
    <w:rsid w:val="00CD2D24"/>
    <w:rsid w:val="00CD34F7"/>
    <w:rsid w:val="00CD35E3"/>
    <w:rsid w:val="00CD5337"/>
    <w:rsid w:val="00CD59DE"/>
    <w:rsid w:val="00CD6298"/>
    <w:rsid w:val="00CD678B"/>
    <w:rsid w:val="00CD6986"/>
    <w:rsid w:val="00CD6988"/>
    <w:rsid w:val="00CD6BAB"/>
    <w:rsid w:val="00CD733F"/>
    <w:rsid w:val="00CD781A"/>
    <w:rsid w:val="00CE10AA"/>
    <w:rsid w:val="00CE10BD"/>
    <w:rsid w:val="00CE18C1"/>
    <w:rsid w:val="00CE227A"/>
    <w:rsid w:val="00CE26C6"/>
    <w:rsid w:val="00CE38BB"/>
    <w:rsid w:val="00CE5F38"/>
    <w:rsid w:val="00CE742C"/>
    <w:rsid w:val="00CF1EC2"/>
    <w:rsid w:val="00CF3AF7"/>
    <w:rsid w:val="00CF63AF"/>
    <w:rsid w:val="00CF6E42"/>
    <w:rsid w:val="00CF6E78"/>
    <w:rsid w:val="00CF7634"/>
    <w:rsid w:val="00CF768D"/>
    <w:rsid w:val="00CF79E1"/>
    <w:rsid w:val="00D00C0E"/>
    <w:rsid w:val="00D00C53"/>
    <w:rsid w:val="00D00D6B"/>
    <w:rsid w:val="00D00EA9"/>
    <w:rsid w:val="00D0101C"/>
    <w:rsid w:val="00D01568"/>
    <w:rsid w:val="00D025C2"/>
    <w:rsid w:val="00D041D7"/>
    <w:rsid w:val="00D06809"/>
    <w:rsid w:val="00D07AA5"/>
    <w:rsid w:val="00D07EBB"/>
    <w:rsid w:val="00D10009"/>
    <w:rsid w:val="00D12ADF"/>
    <w:rsid w:val="00D13C95"/>
    <w:rsid w:val="00D14D6F"/>
    <w:rsid w:val="00D163E3"/>
    <w:rsid w:val="00D17B84"/>
    <w:rsid w:val="00D17C6A"/>
    <w:rsid w:val="00D20ADB"/>
    <w:rsid w:val="00D20F73"/>
    <w:rsid w:val="00D212EC"/>
    <w:rsid w:val="00D22019"/>
    <w:rsid w:val="00D23529"/>
    <w:rsid w:val="00D23C26"/>
    <w:rsid w:val="00D23DDE"/>
    <w:rsid w:val="00D23E46"/>
    <w:rsid w:val="00D267D1"/>
    <w:rsid w:val="00D2756C"/>
    <w:rsid w:val="00D310AA"/>
    <w:rsid w:val="00D32760"/>
    <w:rsid w:val="00D361C4"/>
    <w:rsid w:val="00D36F82"/>
    <w:rsid w:val="00D40792"/>
    <w:rsid w:val="00D41508"/>
    <w:rsid w:val="00D42828"/>
    <w:rsid w:val="00D43974"/>
    <w:rsid w:val="00D43A66"/>
    <w:rsid w:val="00D446C8"/>
    <w:rsid w:val="00D44DE8"/>
    <w:rsid w:val="00D4512E"/>
    <w:rsid w:val="00D453E5"/>
    <w:rsid w:val="00D454E8"/>
    <w:rsid w:val="00D45A3F"/>
    <w:rsid w:val="00D47D4F"/>
    <w:rsid w:val="00D5007A"/>
    <w:rsid w:val="00D50650"/>
    <w:rsid w:val="00D53958"/>
    <w:rsid w:val="00D54804"/>
    <w:rsid w:val="00D556D3"/>
    <w:rsid w:val="00D60078"/>
    <w:rsid w:val="00D6091A"/>
    <w:rsid w:val="00D61B6E"/>
    <w:rsid w:val="00D6240E"/>
    <w:rsid w:val="00D636FA"/>
    <w:rsid w:val="00D63DC0"/>
    <w:rsid w:val="00D6417D"/>
    <w:rsid w:val="00D64F21"/>
    <w:rsid w:val="00D65A8A"/>
    <w:rsid w:val="00D66338"/>
    <w:rsid w:val="00D66531"/>
    <w:rsid w:val="00D66A65"/>
    <w:rsid w:val="00D66FFA"/>
    <w:rsid w:val="00D67A7C"/>
    <w:rsid w:val="00D70670"/>
    <w:rsid w:val="00D70E5E"/>
    <w:rsid w:val="00D729D9"/>
    <w:rsid w:val="00D731E6"/>
    <w:rsid w:val="00D73EC4"/>
    <w:rsid w:val="00D769CC"/>
    <w:rsid w:val="00D771A7"/>
    <w:rsid w:val="00D771BE"/>
    <w:rsid w:val="00D77A04"/>
    <w:rsid w:val="00D77E18"/>
    <w:rsid w:val="00D82C76"/>
    <w:rsid w:val="00D832B9"/>
    <w:rsid w:val="00D83431"/>
    <w:rsid w:val="00D85D41"/>
    <w:rsid w:val="00D8634D"/>
    <w:rsid w:val="00D865C2"/>
    <w:rsid w:val="00D87194"/>
    <w:rsid w:val="00D879EF"/>
    <w:rsid w:val="00D87AE1"/>
    <w:rsid w:val="00D903FF"/>
    <w:rsid w:val="00D92430"/>
    <w:rsid w:val="00D92918"/>
    <w:rsid w:val="00D931B3"/>
    <w:rsid w:val="00D932E7"/>
    <w:rsid w:val="00D93466"/>
    <w:rsid w:val="00D93767"/>
    <w:rsid w:val="00D940BC"/>
    <w:rsid w:val="00D94954"/>
    <w:rsid w:val="00D94F26"/>
    <w:rsid w:val="00D95555"/>
    <w:rsid w:val="00D96402"/>
    <w:rsid w:val="00D96D57"/>
    <w:rsid w:val="00D972F3"/>
    <w:rsid w:val="00D978CD"/>
    <w:rsid w:val="00DA023F"/>
    <w:rsid w:val="00DA067C"/>
    <w:rsid w:val="00DA21F7"/>
    <w:rsid w:val="00DA23B1"/>
    <w:rsid w:val="00DA59FB"/>
    <w:rsid w:val="00DA736A"/>
    <w:rsid w:val="00DA7D3E"/>
    <w:rsid w:val="00DB0A97"/>
    <w:rsid w:val="00DB10A2"/>
    <w:rsid w:val="00DB10F7"/>
    <w:rsid w:val="00DB5F2D"/>
    <w:rsid w:val="00DB618D"/>
    <w:rsid w:val="00DB72F4"/>
    <w:rsid w:val="00DB7457"/>
    <w:rsid w:val="00DB76FE"/>
    <w:rsid w:val="00DC0AE7"/>
    <w:rsid w:val="00DC1443"/>
    <w:rsid w:val="00DC1F10"/>
    <w:rsid w:val="00DC2ED5"/>
    <w:rsid w:val="00DC465B"/>
    <w:rsid w:val="00DC4AC1"/>
    <w:rsid w:val="00DC4D99"/>
    <w:rsid w:val="00DC4DC6"/>
    <w:rsid w:val="00DC6002"/>
    <w:rsid w:val="00DC748E"/>
    <w:rsid w:val="00DD0F2A"/>
    <w:rsid w:val="00DD1FCF"/>
    <w:rsid w:val="00DD2840"/>
    <w:rsid w:val="00DD2E2F"/>
    <w:rsid w:val="00DD533F"/>
    <w:rsid w:val="00DD5C35"/>
    <w:rsid w:val="00DD6D08"/>
    <w:rsid w:val="00DD76AF"/>
    <w:rsid w:val="00DE1765"/>
    <w:rsid w:val="00DE2B20"/>
    <w:rsid w:val="00DE3850"/>
    <w:rsid w:val="00DE4FF4"/>
    <w:rsid w:val="00DE520A"/>
    <w:rsid w:val="00DE5A87"/>
    <w:rsid w:val="00DE727F"/>
    <w:rsid w:val="00DE7816"/>
    <w:rsid w:val="00DE79C7"/>
    <w:rsid w:val="00DF052B"/>
    <w:rsid w:val="00DF2000"/>
    <w:rsid w:val="00DF21C9"/>
    <w:rsid w:val="00DF22A3"/>
    <w:rsid w:val="00DF297A"/>
    <w:rsid w:val="00DF32DA"/>
    <w:rsid w:val="00DF335D"/>
    <w:rsid w:val="00DF34B8"/>
    <w:rsid w:val="00DF3B2F"/>
    <w:rsid w:val="00DF3D6B"/>
    <w:rsid w:val="00DF49F7"/>
    <w:rsid w:val="00DF4CA5"/>
    <w:rsid w:val="00DF4D9D"/>
    <w:rsid w:val="00DF5C5C"/>
    <w:rsid w:val="00DF60AF"/>
    <w:rsid w:val="00DF6193"/>
    <w:rsid w:val="00DF70E3"/>
    <w:rsid w:val="00DF7CA9"/>
    <w:rsid w:val="00E002BC"/>
    <w:rsid w:val="00E0069D"/>
    <w:rsid w:val="00E00C0E"/>
    <w:rsid w:val="00E01594"/>
    <w:rsid w:val="00E01708"/>
    <w:rsid w:val="00E01CDC"/>
    <w:rsid w:val="00E0249D"/>
    <w:rsid w:val="00E026EB"/>
    <w:rsid w:val="00E0279F"/>
    <w:rsid w:val="00E02A5B"/>
    <w:rsid w:val="00E03005"/>
    <w:rsid w:val="00E0360E"/>
    <w:rsid w:val="00E0443A"/>
    <w:rsid w:val="00E049A8"/>
    <w:rsid w:val="00E051AA"/>
    <w:rsid w:val="00E06D77"/>
    <w:rsid w:val="00E11EB7"/>
    <w:rsid w:val="00E127D9"/>
    <w:rsid w:val="00E14590"/>
    <w:rsid w:val="00E14ED9"/>
    <w:rsid w:val="00E15061"/>
    <w:rsid w:val="00E17C2D"/>
    <w:rsid w:val="00E216E1"/>
    <w:rsid w:val="00E21B3E"/>
    <w:rsid w:val="00E2507E"/>
    <w:rsid w:val="00E25093"/>
    <w:rsid w:val="00E25AE6"/>
    <w:rsid w:val="00E25CBD"/>
    <w:rsid w:val="00E2687F"/>
    <w:rsid w:val="00E27B77"/>
    <w:rsid w:val="00E32BA7"/>
    <w:rsid w:val="00E32F27"/>
    <w:rsid w:val="00E34D33"/>
    <w:rsid w:val="00E3653A"/>
    <w:rsid w:val="00E36B15"/>
    <w:rsid w:val="00E409A5"/>
    <w:rsid w:val="00E4140C"/>
    <w:rsid w:val="00E41FE6"/>
    <w:rsid w:val="00E42FC0"/>
    <w:rsid w:val="00E45BF0"/>
    <w:rsid w:val="00E45C8B"/>
    <w:rsid w:val="00E46A5A"/>
    <w:rsid w:val="00E4731F"/>
    <w:rsid w:val="00E478AA"/>
    <w:rsid w:val="00E47BC2"/>
    <w:rsid w:val="00E50470"/>
    <w:rsid w:val="00E525EB"/>
    <w:rsid w:val="00E53033"/>
    <w:rsid w:val="00E53E19"/>
    <w:rsid w:val="00E54A3C"/>
    <w:rsid w:val="00E5543F"/>
    <w:rsid w:val="00E5664F"/>
    <w:rsid w:val="00E57B56"/>
    <w:rsid w:val="00E57DB5"/>
    <w:rsid w:val="00E57F2F"/>
    <w:rsid w:val="00E617C4"/>
    <w:rsid w:val="00E619C7"/>
    <w:rsid w:val="00E61F18"/>
    <w:rsid w:val="00E629CA"/>
    <w:rsid w:val="00E62D53"/>
    <w:rsid w:val="00E636F1"/>
    <w:rsid w:val="00E63818"/>
    <w:rsid w:val="00E63FA5"/>
    <w:rsid w:val="00E64637"/>
    <w:rsid w:val="00E64ED2"/>
    <w:rsid w:val="00E65019"/>
    <w:rsid w:val="00E6517C"/>
    <w:rsid w:val="00E651F9"/>
    <w:rsid w:val="00E65728"/>
    <w:rsid w:val="00E65B24"/>
    <w:rsid w:val="00E662B9"/>
    <w:rsid w:val="00E6784E"/>
    <w:rsid w:val="00E7018C"/>
    <w:rsid w:val="00E703D4"/>
    <w:rsid w:val="00E704B1"/>
    <w:rsid w:val="00E7087F"/>
    <w:rsid w:val="00E71169"/>
    <w:rsid w:val="00E72AD0"/>
    <w:rsid w:val="00E73705"/>
    <w:rsid w:val="00E73B48"/>
    <w:rsid w:val="00E75EA9"/>
    <w:rsid w:val="00E76534"/>
    <w:rsid w:val="00E76DD9"/>
    <w:rsid w:val="00E805A9"/>
    <w:rsid w:val="00E80A3B"/>
    <w:rsid w:val="00E80FA1"/>
    <w:rsid w:val="00E81197"/>
    <w:rsid w:val="00E8263A"/>
    <w:rsid w:val="00E83F99"/>
    <w:rsid w:val="00E8546A"/>
    <w:rsid w:val="00E86ECF"/>
    <w:rsid w:val="00E87307"/>
    <w:rsid w:val="00E903AA"/>
    <w:rsid w:val="00E90B9D"/>
    <w:rsid w:val="00E910B2"/>
    <w:rsid w:val="00E916B9"/>
    <w:rsid w:val="00E926C7"/>
    <w:rsid w:val="00E94062"/>
    <w:rsid w:val="00E943E6"/>
    <w:rsid w:val="00E9695E"/>
    <w:rsid w:val="00E973D8"/>
    <w:rsid w:val="00E97DF8"/>
    <w:rsid w:val="00EA0B0F"/>
    <w:rsid w:val="00EA1C08"/>
    <w:rsid w:val="00EA1DA0"/>
    <w:rsid w:val="00EA374B"/>
    <w:rsid w:val="00EA3C6E"/>
    <w:rsid w:val="00EA5D85"/>
    <w:rsid w:val="00EA6418"/>
    <w:rsid w:val="00EA6CAA"/>
    <w:rsid w:val="00EB0D05"/>
    <w:rsid w:val="00EB14B7"/>
    <w:rsid w:val="00EB363D"/>
    <w:rsid w:val="00EB50F8"/>
    <w:rsid w:val="00EB5329"/>
    <w:rsid w:val="00EB5862"/>
    <w:rsid w:val="00EB6175"/>
    <w:rsid w:val="00EB7BD6"/>
    <w:rsid w:val="00EC1916"/>
    <w:rsid w:val="00EC1FF7"/>
    <w:rsid w:val="00EC2372"/>
    <w:rsid w:val="00EC305A"/>
    <w:rsid w:val="00EC4375"/>
    <w:rsid w:val="00EC4399"/>
    <w:rsid w:val="00EC5EB9"/>
    <w:rsid w:val="00EC6362"/>
    <w:rsid w:val="00EC6693"/>
    <w:rsid w:val="00EC6EAD"/>
    <w:rsid w:val="00EC720D"/>
    <w:rsid w:val="00EC78DB"/>
    <w:rsid w:val="00ED2754"/>
    <w:rsid w:val="00ED44B2"/>
    <w:rsid w:val="00ED4B46"/>
    <w:rsid w:val="00ED579A"/>
    <w:rsid w:val="00ED587E"/>
    <w:rsid w:val="00ED58F4"/>
    <w:rsid w:val="00ED7542"/>
    <w:rsid w:val="00ED7680"/>
    <w:rsid w:val="00EE124B"/>
    <w:rsid w:val="00EE12FB"/>
    <w:rsid w:val="00EE2052"/>
    <w:rsid w:val="00EE2509"/>
    <w:rsid w:val="00EE2763"/>
    <w:rsid w:val="00EE33A6"/>
    <w:rsid w:val="00EE40BD"/>
    <w:rsid w:val="00EE5ECF"/>
    <w:rsid w:val="00EE76AF"/>
    <w:rsid w:val="00EF12F9"/>
    <w:rsid w:val="00EF2481"/>
    <w:rsid w:val="00EF2CE7"/>
    <w:rsid w:val="00EF3072"/>
    <w:rsid w:val="00EF39A9"/>
    <w:rsid w:val="00EF3D68"/>
    <w:rsid w:val="00EF652E"/>
    <w:rsid w:val="00EF7439"/>
    <w:rsid w:val="00EF7C8B"/>
    <w:rsid w:val="00F0002E"/>
    <w:rsid w:val="00F00794"/>
    <w:rsid w:val="00F02FB6"/>
    <w:rsid w:val="00F03225"/>
    <w:rsid w:val="00F0564F"/>
    <w:rsid w:val="00F0698F"/>
    <w:rsid w:val="00F07971"/>
    <w:rsid w:val="00F10E27"/>
    <w:rsid w:val="00F12430"/>
    <w:rsid w:val="00F1273B"/>
    <w:rsid w:val="00F14CBC"/>
    <w:rsid w:val="00F15B05"/>
    <w:rsid w:val="00F16577"/>
    <w:rsid w:val="00F167EC"/>
    <w:rsid w:val="00F168AB"/>
    <w:rsid w:val="00F16F23"/>
    <w:rsid w:val="00F218A5"/>
    <w:rsid w:val="00F22238"/>
    <w:rsid w:val="00F22299"/>
    <w:rsid w:val="00F22765"/>
    <w:rsid w:val="00F228FF"/>
    <w:rsid w:val="00F22D20"/>
    <w:rsid w:val="00F242BA"/>
    <w:rsid w:val="00F2521D"/>
    <w:rsid w:val="00F2536D"/>
    <w:rsid w:val="00F25FC4"/>
    <w:rsid w:val="00F26B01"/>
    <w:rsid w:val="00F27754"/>
    <w:rsid w:val="00F30152"/>
    <w:rsid w:val="00F30E5C"/>
    <w:rsid w:val="00F3205C"/>
    <w:rsid w:val="00F32987"/>
    <w:rsid w:val="00F344E4"/>
    <w:rsid w:val="00F3589C"/>
    <w:rsid w:val="00F35CFE"/>
    <w:rsid w:val="00F3619F"/>
    <w:rsid w:val="00F365FB"/>
    <w:rsid w:val="00F36D1D"/>
    <w:rsid w:val="00F36E0D"/>
    <w:rsid w:val="00F370A3"/>
    <w:rsid w:val="00F37518"/>
    <w:rsid w:val="00F37C34"/>
    <w:rsid w:val="00F40620"/>
    <w:rsid w:val="00F40BFC"/>
    <w:rsid w:val="00F40C24"/>
    <w:rsid w:val="00F43493"/>
    <w:rsid w:val="00F45981"/>
    <w:rsid w:val="00F5015E"/>
    <w:rsid w:val="00F50908"/>
    <w:rsid w:val="00F51218"/>
    <w:rsid w:val="00F51D0C"/>
    <w:rsid w:val="00F52E62"/>
    <w:rsid w:val="00F53AF1"/>
    <w:rsid w:val="00F54894"/>
    <w:rsid w:val="00F54956"/>
    <w:rsid w:val="00F55250"/>
    <w:rsid w:val="00F568E8"/>
    <w:rsid w:val="00F5695F"/>
    <w:rsid w:val="00F56B7A"/>
    <w:rsid w:val="00F57164"/>
    <w:rsid w:val="00F60482"/>
    <w:rsid w:val="00F607C6"/>
    <w:rsid w:val="00F60C0D"/>
    <w:rsid w:val="00F610E3"/>
    <w:rsid w:val="00F61972"/>
    <w:rsid w:val="00F624A3"/>
    <w:rsid w:val="00F627CD"/>
    <w:rsid w:val="00F634FB"/>
    <w:rsid w:val="00F6396B"/>
    <w:rsid w:val="00F63CB0"/>
    <w:rsid w:val="00F650E3"/>
    <w:rsid w:val="00F6523E"/>
    <w:rsid w:val="00F65544"/>
    <w:rsid w:val="00F65786"/>
    <w:rsid w:val="00F66599"/>
    <w:rsid w:val="00F67A86"/>
    <w:rsid w:val="00F70468"/>
    <w:rsid w:val="00F711B0"/>
    <w:rsid w:val="00F72163"/>
    <w:rsid w:val="00F7252E"/>
    <w:rsid w:val="00F73072"/>
    <w:rsid w:val="00F73C83"/>
    <w:rsid w:val="00F73F25"/>
    <w:rsid w:val="00F76233"/>
    <w:rsid w:val="00F7663C"/>
    <w:rsid w:val="00F767D2"/>
    <w:rsid w:val="00F77A8E"/>
    <w:rsid w:val="00F81389"/>
    <w:rsid w:val="00F814FB"/>
    <w:rsid w:val="00F81A0C"/>
    <w:rsid w:val="00F825AE"/>
    <w:rsid w:val="00F82791"/>
    <w:rsid w:val="00F83CB3"/>
    <w:rsid w:val="00F8472B"/>
    <w:rsid w:val="00F8490F"/>
    <w:rsid w:val="00F86F5D"/>
    <w:rsid w:val="00F8737D"/>
    <w:rsid w:val="00F87541"/>
    <w:rsid w:val="00F908F3"/>
    <w:rsid w:val="00F930F5"/>
    <w:rsid w:val="00F93318"/>
    <w:rsid w:val="00F93763"/>
    <w:rsid w:val="00F93B55"/>
    <w:rsid w:val="00F952EB"/>
    <w:rsid w:val="00F95C12"/>
    <w:rsid w:val="00F961FF"/>
    <w:rsid w:val="00F96BDB"/>
    <w:rsid w:val="00F96DE1"/>
    <w:rsid w:val="00F96E38"/>
    <w:rsid w:val="00F97937"/>
    <w:rsid w:val="00FA11EB"/>
    <w:rsid w:val="00FA15BE"/>
    <w:rsid w:val="00FA1670"/>
    <w:rsid w:val="00FA4499"/>
    <w:rsid w:val="00FA4A36"/>
    <w:rsid w:val="00FA6283"/>
    <w:rsid w:val="00FB01B5"/>
    <w:rsid w:val="00FB059D"/>
    <w:rsid w:val="00FB2C3D"/>
    <w:rsid w:val="00FB30F0"/>
    <w:rsid w:val="00FB58DD"/>
    <w:rsid w:val="00FB5E78"/>
    <w:rsid w:val="00FB60F2"/>
    <w:rsid w:val="00FB66A0"/>
    <w:rsid w:val="00FB684B"/>
    <w:rsid w:val="00FB738D"/>
    <w:rsid w:val="00FB7AB8"/>
    <w:rsid w:val="00FC046F"/>
    <w:rsid w:val="00FC05E9"/>
    <w:rsid w:val="00FC090E"/>
    <w:rsid w:val="00FC09E8"/>
    <w:rsid w:val="00FC1525"/>
    <w:rsid w:val="00FC16B1"/>
    <w:rsid w:val="00FC3231"/>
    <w:rsid w:val="00FC378B"/>
    <w:rsid w:val="00FC4F6F"/>
    <w:rsid w:val="00FC5ABF"/>
    <w:rsid w:val="00FD043B"/>
    <w:rsid w:val="00FD0BFC"/>
    <w:rsid w:val="00FD17D2"/>
    <w:rsid w:val="00FD2918"/>
    <w:rsid w:val="00FD36C8"/>
    <w:rsid w:val="00FD4424"/>
    <w:rsid w:val="00FD577A"/>
    <w:rsid w:val="00FD62F7"/>
    <w:rsid w:val="00FD6D00"/>
    <w:rsid w:val="00FE01F5"/>
    <w:rsid w:val="00FE09C5"/>
    <w:rsid w:val="00FE15D4"/>
    <w:rsid w:val="00FE1800"/>
    <w:rsid w:val="00FE1B30"/>
    <w:rsid w:val="00FE48F8"/>
    <w:rsid w:val="00FE496C"/>
    <w:rsid w:val="00FE6C78"/>
    <w:rsid w:val="00FF1BBD"/>
    <w:rsid w:val="00FF1DBE"/>
    <w:rsid w:val="00FF2B84"/>
    <w:rsid w:val="00FF35C3"/>
    <w:rsid w:val="00FF3F96"/>
    <w:rsid w:val="00FF4031"/>
    <w:rsid w:val="00FF43B6"/>
    <w:rsid w:val="00FF5518"/>
    <w:rsid w:val="00FF5D25"/>
    <w:rsid w:val="00FF6C4C"/>
    <w:rsid w:val="055F0BB3"/>
    <w:rsid w:val="08C836C0"/>
    <w:rsid w:val="0B369397"/>
    <w:rsid w:val="0E5870BF"/>
    <w:rsid w:val="113CDC4D"/>
    <w:rsid w:val="15E40CFE"/>
    <w:rsid w:val="16D79E57"/>
    <w:rsid w:val="1C4031D4"/>
    <w:rsid w:val="1D2E96D5"/>
    <w:rsid w:val="1E5C972F"/>
    <w:rsid w:val="200E031D"/>
    <w:rsid w:val="22CCC9C0"/>
    <w:rsid w:val="25A7CBD6"/>
    <w:rsid w:val="2C04969C"/>
    <w:rsid w:val="2C9A1305"/>
    <w:rsid w:val="2EAF919E"/>
    <w:rsid w:val="2F7C4D45"/>
    <w:rsid w:val="3A382450"/>
    <w:rsid w:val="42FF0D1B"/>
    <w:rsid w:val="430CF401"/>
    <w:rsid w:val="43F2B0EB"/>
    <w:rsid w:val="45AF88E9"/>
    <w:rsid w:val="474B9987"/>
    <w:rsid w:val="47C0C202"/>
    <w:rsid w:val="4AADA932"/>
    <w:rsid w:val="4B36D51E"/>
    <w:rsid w:val="4C439BE8"/>
    <w:rsid w:val="4C444EAE"/>
    <w:rsid w:val="4CCCE447"/>
    <w:rsid w:val="51D11E41"/>
    <w:rsid w:val="5F3A3137"/>
    <w:rsid w:val="60335270"/>
    <w:rsid w:val="61128892"/>
    <w:rsid w:val="642BC9C2"/>
    <w:rsid w:val="647F1316"/>
    <w:rsid w:val="67EE5AFB"/>
    <w:rsid w:val="680E15F0"/>
    <w:rsid w:val="69E239DB"/>
    <w:rsid w:val="6A4F81B5"/>
    <w:rsid w:val="6C71B753"/>
    <w:rsid w:val="6D3C2110"/>
    <w:rsid w:val="6F298310"/>
    <w:rsid w:val="70CD6CAD"/>
    <w:rsid w:val="71D8A23B"/>
    <w:rsid w:val="729A670D"/>
    <w:rsid w:val="7344390C"/>
    <w:rsid w:val="78CDF86B"/>
    <w:rsid w:val="7B9D96F0"/>
    <w:rsid w:val="7CED13BB"/>
    <w:rsid w:val="7DD0E7C9"/>
    <w:rsid w:val="7F2235FA"/>
    <w:rsid w:val="7F26A243"/>
    <w:rsid w:val="7FEF9D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19FF"/>
  <w15:docId w15:val="{C9766973-B9DE-4D52-849A-277E38B4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nil"/>
        <w:left w:val="nil"/>
        <w:bottom w:val="nil"/>
        <w:right w:val="nil"/>
        <w:between w:val="nil"/>
      </w:pBdr>
      <w:spacing w:before="120" w:after="125" w:line="268" w:lineRule="auto"/>
      <w:ind w:left="720" w:right="28" w:hanging="720"/>
      <w:jc w:val="both"/>
      <w:outlineLvl w:val="0"/>
    </w:pPr>
    <w:rPr>
      <w:b/>
      <w:color w:val="0070C0"/>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color w:val="2F5496"/>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color w:val="1F3763"/>
      <w:sz w:val="24"/>
      <w:szCs w:val="24"/>
    </w:rPr>
  </w:style>
  <w:style w:type="paragraph" w:styleId="Heading4">
    <w:name w:val="heading 4"/>
    <w:basedOn w:val="Normal"/>
    <w:next w:val="Normal"/>
    <w:link w:val="Heading4Char"/>
    <w:uiPriority w:val="9"/>
    <w:unhideWhenUsed/>
    <w:qFormat/>
    <w:pPr>
      <w:keepNext/>
      <w:keepLines/>
      <w:pBdr>
        <w:top w:val="nil"/>
        <w:left w:val="nil"/>
        <w:bottom w:val="nil"/>
        <w:right w:val="nil"/>
        <w:between w:val="nil"/>
      </w:pBdr>
      <w:spacing w:after="10" w:line="268" w:lineRule="auto"/>
      <w:ind w:left="10" w:right="28" w:hanging="10"/>
      <w:jc w:val="both"/>
      <w:outlineLvl w:val="3"/>
    </w:pPr>
    <w:rPr>
      <w:b/>
      <w:color w:val="000000"/>
      <w:sz w:val="21"/>
      <w:szCs w:val="21"/>
    </w:rPr>
  </w:style>
  <w:style w:type="paragraph" w:styleId="Heading5">
    <w:name w:val="heading 5"/>
    <w:basedOn w:val="Normal"/>
    <w:next w:val="Normal"/>
    <w:link w:val="Heading5Char"/>
    <w:uiPriority w:val="9"/>
    <w:semiHidden/>
    <w:unhideWhenUsed/>
    <w:qFormat/>
    <w:pPr>
      <w:keepNext/>
      <w:keepLines/>
      <w:pBdr>
        <w:top w:val="nil"/>
        <w:left w:val="nil"/>
        <w:bottom w:val="nil"/>
        <w:right w:val="nil"/>
        <w:between w:val="nil"/>
      </w:pBdr>
      <w:spacing w:after="10" w:line="268" w:lineRule="auto"/>
      <w:ind w:left="10" w:right="28" w:hanging="10"/>
      <w:jc w:val="both"/>
      <w:outlineLvl w:val="4"/>
    </w:pPr>
    <w:rPr>
      <w:b/>
      <w:color w:val="000000"/>
      <w:sz w:val="21"/>
      <w:szCs w:val="21"/>
    </w:rPr>
  </w:style>
  <w:style w:type="paragraph" w:styleId="Heading6">
    <w:name w:val="heading 6"/>
    <w:basedOn w:val="Normal"/>
    <w:next w:val="Normal"/>
    <w:link w:val="Heading6Char"/>
    <w:uiPriority w:val="9"/>
    <w:semiHidden/>
    <w:unhideWhenUsed/>
    <w:qFormat/>
    <w:pPr>
      <w:keepNext/>
      <w:keepLines/>
      <w:spacing w:before="40" w:after="0"/>
      <w:outlineLvl w:val="5"/>
    </w:pPr>
    <w:rPr>
      <w:color w:val="1F376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before="480" w:after="120" w:line="271" w:lineRule="auto"/>
      <w:ind w:left="20" w:right="28" w:hanging="10"/>
      <w:jc w:val="both"/>
    </w:pPr>
    <w:rPr>
      <w:b/>
      <w:color w:val="000000"/>
      <w:sz w:val="72"/>
      <w:szCs w:val="72"/>
    </w:rPr>
  </w:style>
  <w:style w:type="paragraph" w:styleId="Subtitle">
    <w:name w:val="Subtitle"/>
    <w:basedOn w:val="Normal"/>
    <w:next w:val="Normal"/>
    <w:link w:val="SubtitleChar"/>
    <w:uiPriority w:val="11"/>
    <w:qFormat/>
    <w:pPr>
      <w:keepNext/>
      <w:keepLines/>
      <w:spacing w:before="360" w:after="80" w:line="271" w:lineRule="auto"/>
      <w:ind w:left="20" w:right="28" w:hanging="10"/>
      <w:jc w:val="both"/>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0" w:type="dxa"/>
        <w:right w:w="1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pPr>
      <w:spacing w:after="0" w:line="240" w:lineRule="auto"/>
      <w:ind w:left="20" w:right="28" w:hanging="10"/>
      <w:jc w:val="both"/>
    </w:pPr>
    <w:rPr>
      <w:sz w:val="21"/>
      <w:szCs w:val="21"/>
    </w:rPr>
    <w:tblPr>
      <w:tblStyleRowBandSize w:val="1"/>
      <w:tblStyleColBandSize w:val="1"/>
      <w:tblCellMar>
        <w:top w:w="15" w:type="dxa"/>
        <w:left w:w="115" w:type="dxa"/>
        <w:bottom w:w="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841404"/>
    <w:rPr>
      <w:b/>
      <w:color w:val="0070C0"/>
      <w:sz w:val="24"/>
      <w:szCs w:val="24"/>
    </w:rPr>
  </w:style>
  <w:style w:type="character" w:customStyle="1" w:styleId="Heading2Char">
    <w:name w:val="Heading 2 Char"/>
    <w:basedOn w:val="DefaultParagraphFont"/>
    <w:link w:val="Heading2"/>
    <w:uiPriority w:val="9"/>
    <w:rsid w:val="00841404"/>
    <w:rPr>
      <w:color w:val="2F5496"/>
      <w:sz w:val="24"/>
      <w:szCs w:val="24"/>
    </w:rPr>
  </w:style>
  <w:style w:type="character" w:customStyle="1" w:styleId="Heading3Char">
    <w:name w:val="Heading 3 Char"/>
    <w:basedOn w:val="DefaultParagraphFont"/>
    <w:link w:val="Heading3"/>
    <w:uiPriority w:val="9"/>
    <w:rsid w:val="00841404"/>
    <w:rPr>
      <w:color w:val="1F3763"/>
      <w:sz w:val="24"/>
      <w:szCs w:val="24"/>
    </w:rPr>
  </w:style>
  <w:style w:type="character" w:customStyle="1" w:styleId="Heading4Char">
    <w:name w:val="Heading 4 Char"/>
    <w:basedOn w:val="DefaultParagraphFont"/>
    <w:link w:val="Heading4"/>
    <w:uiPriority w:val="9"/>
    <w:rsid w:val="00841404"/>
    <w:rPr>
      <w:b/>
      <w:color w:val="000000"/>
      <w:sz w:val="21"/>
      <w:szCs w:val="21"/>
    </w:rPr>
  </w:style>
  <w:style w:type="character" w:customStyle="1" w:styleId="Heading5Char">
    <w:name w:val="Heading 5 Char"/>
    <w:basedOn w:val="DefaultParagraphFont"/>
    <w:link w:val="Heading5"/>
    <w:uiPriority w:val="9"/>
    <w:semiHidden/>
    <w:rsid w:val="00841404"/>
    <w:rPr>
      <w:b/>
      <w:color w:val="000000"/>
      <w:sz w:val="21"/>
      <w:szCs w:val="21"/>
    </w:rPr>
  </w:style>
  <w:style w:type="character" w:customStyle="1" w:styleId="Heading6Char">
    <w:name w:val="Heading 6 Char"/>
    <w:basedOn w:val="DefaultParagraphFont"/>
    <w:link w:val="Heading6"/>
    <w:uiPriority w:val="9"/>
    <w:semiHidden/>
    <w:rsid w:val="00841404"/>
    <w:rPr>
      <w:color w:val="1F3763"/>
      <w:sz w:val="21"/>
      <w:szCs w:val="21"/>
    </w:rPr>
  </w:style>
  <w:style w:type="character" w:customStyle="1" w:styleId="TitleChar">
    <w:name w:val="Title Char"/>
    <w:basedOn w:val="DefaultParagraphFont"/>
    <w:link w:val="Title"/>
    <w:uiPriority w:val="10"/>
    <w:rsid w:val="00841404"/>
    <w:rPr>
      <w:b/>
      <w:color w:val="000000"/>
      <w:sz w:val="72"/>
      <w:szCs w:val="72"/>
    </w:rPr>
  </w:style>
  <w:style w:type="paragraph" w:customStyle="1" w:styleId="Heading21">
    <w:name w:val="Heading 21"/>
    <w:basedOn w:val="Normal"/>
    <w:next w:val="Normal"/>
    <w:uiPriority w:val="9"/>
    <w:unhideWhenUsed/>
    <w:qFormat/>
    <w:rsid w:val="00841404"/>
    <w:pPr>
      <w:keepNext/>
      <w:keepLines/>
      <w:spacing w:before="40" w:after="0" w:line="271" w:lineRule="auto"/>
      <w:ind w:left="20" w:right="28" w:hanging="10"/>
      <w:jc w:val="both"/>
      <w:outlineLvl w:val="1"/>
    </w:pPr>
    <w:rPr>
      <w:rFonts w:ascii="Calibri Light" w:eastAsia="Times New Roman" w:hAnsi="Calibri Light" w:cs="Times New Roman"/>
      <w:color w:val="2F5496"/>
      <w:sz w:val="24"/>
      <w:szCs w:val="26"/>
      <w:lang w:eastAsia="fr-CD"/>
    </w:rPr>
  </w:style>
  <w:style w:type="paragraph" w:customStyle="1" w:styleId="Heading31">
    <w:name w:val="Heading 31"/>
    <w:basedOn w:val="Normal"/>
    <w:next w:val="Normal"/>
    <w:uiPriority w:val="9"/>
    <w:unhideWhenUsed/>
    <w:qFormat/>
    <w:rsid w:val="00841404"/>
    <w:pPr>
      <w:keepNext/>
      <w:keepLines/>
      <w:spacing w:before="40" w:after="0" w:line="271" w:lineRule="auto"/>
      <w:ind w:left="20" w:right="28" w:hanging="10"/>
      <w:jc w:val="both"/>
      <w:outlineLvl w:val="2"/>
    </w:pPr>
    <w:rPr>
      <w:rFonts w:ascii="Calibri Light" w:eastAsia="Times New Roman" w:hAnsi="Calibri Light" w:cs="Times New Roman"/>
      <w:color w:val="1F3763"/>
      <w:sz w:val="24"/>
      <w:szCs w:val="24"/>
      <w:lang w:eastAsia="fr-CD"/>
    </w:rPr>
  </w:style>
  <w:style w:type="paragraph" w:customStyle="1" w:styleId="Heading61">
    <w:name w:val="Heading 61"/>
    <w:basedOn w:val="Normal"/>
    <w:next w:val="Normal"/>
    <w:uiPriority w:val="9"/>
    <w:semiHidden/>
    <w:unhideWhenUsed/>
    <w:qFormat/>
    <w:rsid w:val="00841404"/>
    <w:pPr>
      <w:keepNext/>
      <w:keepLines/>
      <w:spacing w:before="40" w:after="0" w:line="271" w:lineRule="auto"/>
      <w:ind w:left="20" w:right="28" w:hanging="10"/>
      <w:jc w:val="both"/>
      <w:outlineLvl w:val="5"/>
    </w:pPr>
    <w:rPr>
      <w:rFonts w:ascii="Calibri Light" w:eastAsia="Times New Roman" w:hAnsi="Calibri Light" w:cs="Times New Roman"/>
      <w:color w:val="1F3763"/>
      <w:sz w:val="21"/>
      <w:szCs w:val="21"/>
      <w:lang w:eastAsia="fr-CD"/>
    </w:rPr>
  </w:style>
  <w:style w:type="numbering" w:customStyle="1" w:styleId="NoList1">
    <w:name w:val="No List1"/>
    <w:next w:val="NoList"/>
    <w:uiPriority w:val="99"/>
    <w:semiHidden/>
    <w:unhideWhenUsed/>
    <w:rsid w:val="00841404"/>
  </w:style>
  <w:style w:type="table" w:customStyle="1" w:styleId="TableGrid1">
    <w:name w:val="Table Grid1"/>
    <w:rsid w:val="00841404"/>
    <w:pPr>
      <w:spacing w:after="0" w:line="240" w:lineRule="auto"/>
      <w:ind w:left="20" w:right="28" w:hanging="10"/>
      <w:jc w:val="both"/>
    </w:pPr>
    <w:rPr>
      <w:rFonts w:eastAsia="Times New Roman"/>
      <w:sz w:val="21"/>
      <w:szCs w:val="21"/>
      <w:lang w:eastAsia="fr-CD"/>
    </w:rPr>
    <w:tblPr>
      <w:tblCellMar>
        <w:top w:w="0" w:type="dxa"/>
        <w:left w:w="0" w:type="dxa"/>
        <w:bottom w:w="0" w:type="dxa"/>
        <w:right w:w="0" w:type="dxa"/>
      </w:tblCellMar>
    </w:tblPr>
  </w:style>
  <w:style w:type="paragraph" w:styleId="ListParagraph">
    <w:name w:val="List Paragraph"/>
    <w:aliases w:val="References,Bullets,Liste couleur - Accent 11,Liste couleur - Accent 111,Paragraphe  revu,List Paragraph (numbered (a)),Numbered List Paragraph,Liste 1,List Paragraph1,List Bullet Mary,Dot pt,Bullet Points,No Spacing1,Indicator Text"/>
    <w:basedOn w:val="Normal"/>
    <w:link w:val="ListParagraphChar"/>
    <w:uiPriority w:val="34"/>
    <w:qFormat/>
    <w:rsid w:val="00841404"/>
    <w:pPr>
      <w:spacing w:after="5" w:line="271" w:lineRule="auto"/>
      <w:ind w:left="720" w:right="28" w:hanging="10"/>
      <w:contextualSpacing/>
      <w:jc w:val="both"/>
    </w:pPr>
    <w:rPr>
      <w:color w:val="000000"/>
      <w:sz w:val="21"/>
      <w:szCs w:val="21"/>
      <w:lang w:eastAsia="fr-CD"/>
    </w:rPr>
  </w:style>
  <w:style w:type="paragraph" w:styleId="Footer">
    <w:name w:val="footer"/>
    <w:basedOn w:val="Normal"/>
    <w:link w:val="FooterChar"/>
    <w:uiPriority w:val="99"/>
    <w:unhideWhenUsed/>
    <w:rsid w:val="00841404"/>
    <w:pPr>
      <w:tabs>
        <w:tab w:val="center" w:pos="4536"/>
        <w:tab w:val="right" w:pos="9072"/>
      </w:tabs>
      <w:spacing w:after="0" w:line="240" w:lineRule="auto"/>
      <w:ind w:left="20" w:right="28" w:hanging="10"/>
      <w:jc w:val="both"/>
    </w:pPr>
    <w:rPr>
      <w:color w:val="000000"/>
      <w:sz w:val="21"/>
      <w:szCs w:val="21"/>
      <w:lang w:eastAsia="fr-CD"/>
    </w:rPr>
  </w:style>
  <w:style w:type="character" w:customStyle="1" w:styleId="FooterChar">
    <w:name w:val="Footer Char"/>
    <w:basedOn w:val="DefaultParagraphFont"/>
    <w:link w:val="Footer"/>
    <w:uiPriority w:val="99"/>
    <w:rsid w:val="00841404"/>
    <w:rPr>
      <w:color w:val="000000"/>
      <w:sz w:val="21"/>
      <w:szCs w:val="21"/>
      <w:lang w:eastAsia="fr-CD"/>
    </w:rPr>
  </w:style>
  <w:style w:type="table" w:customStyle="1" w:styleId="GridTable1Light-Accent51">
    <w:name w:val="Grid Table 1 Light - Accent 51"/>
    <w:basedOn w:val="TableNormal"/>
    <w:next w:val="GridTable1Light-Accent5"/>
    <w:uiPriority w:val="46"/>
    <w:rsid w:val="00841404"/>
    <w:pPr>
      <w:spacing w:after="0" w:line="240" w:lineRule="auto"/>
      <w:ind w:left="20" w:right="28" w:hanging="10"/>
      <w:jc w:val="both"/>
    </w:pPr>
    <w:rPr>
      <w:rFonts w:ascii="Times New Roman" w:eastAsia="Times New Roman" w:hAnsi="Times New Roman" w:cs="Times New Roman"/>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Hyperlink1">
    <w:name w:val="Hyperlink1"/>
    <w:basedOn w:val="DefaultParagraphFont"/>
    <w:uiPriority w:val="99"/>
    <w:unhideWhenUsed/>
    <w:rsid w:val="00841404"/>
    <w:rPr>
      <w:color w:val="0563C1"/>
      <w:u w:val="single"/>
    </w:rPr>
  </w:style>
  <w:style w:type="character" w:customStyle="1" w:styleId="Mentionnonrsolue1">
    <w:name w:val="Mention non résolue1"/>
    <w:basedOn w:val="DefaultParagraphFont"/>
    <w:uiPriority w:val="99"/>
    <w:semiHidden/>
    <w:unhideWhenUsed/>
    <w:rsid w:val="00841404"/>
    <w:rPr>
      <w:color w:val="808080"/>
      <w:shd w:val="clear" w:color="auto" w:fill="E6E6E6"/>
    </w:rPr>
  </w:style>
  <w:style w:type="paragraph" w:styleId="BalloonText">
    <w:name w:val="Balloon Text"/>
    <w:basedOn w:val="Normal"/>
    <w:link w:val="BalloonTextChar"/>
    <w:uiPriority w:val="99"/>
    <w:semiHidden/>
    <w:unhideWhenUsed/>
    <w:rsid w:val="00841404"/>
    <w:pPr>
      <w:spacing w:after="0" w:line="240" w:lineRule="auto"/>
      <w:ind w:left="20" w:right="28" w:hanging="10"/>
      <w:jc w:val="both"/>
    </w:pPr>
    <w:rPr>
      <w:rFonts w:ascii="Segoe UI" w:hAnsi="Segoe UI" w:cs="Segoe UI"/>
      <w:color w:val="000000"/>
      <w:sz w:val="18"/>
      <w:szCs w:val="18"/>
      <w:lang w:eastAsia="fr-CD"/>
    </w:rPr>
  </w:style>
  <w:style w:type="character" w:customStyle="1" w:styleId="BalloonTextChar">
    <w:name w:val="Balloon Text Char"/>
    <w:basedOn w:val="DefaultParagraphFont"/>
    <w:link w:val="BalloonText"/>
    <w:uiPriority w:val="99"/>
    <w:semiHidden/>
    <w:rsid w:val="00841404"/>
    <w:rPr>
      <w:rFonts w:ascii="Segoe UI" w:hAnsi="Segoe UI" w:cs="Segoe UI"/>
      <w:color w:val="000000"/>
      <w:sz w:val="18"/>
      <w:szCs w:val="18"/>
      <w:lang w:eastAsia="fr-CD"/>
    </w:rPr>
  </w:style>
  <w:style w:type="paragraph" w:styleId="FootnoteText">
    <w:name w:val="footnote text"/>
    <w:basedOn w:val="Normal"/>
    <w:link w:val="FootnoteTextChar"/>
    <w:uiPriority w:val="99"/>
    <w:semiHidden/>
    <w:unhideWhenUsed/>
    <w:rsid w:val="00841404"/>
    <w:pPr>
      <w:spacing w:after="0" w:line="240" w:lineRule="auto"/>
      <w:ind w:left="20" w:right="28" w:hanging="10"/>
      <w:jc w:val="both"/>
    </w:pPr>
    <w:rPr>
      <w:color w:val="000000"/>
      <w:sz w:val="20"/>
      <w:szCs w:val="20"/>
      <w:lang w:eastAsia="fr-CD"/>
    </w:rPr>
  </w:style>
  <w:style w:type="character" w:customStyle="1" w:styleId="FootnoteTextChar">
    <w:name w:val="Footnote Text Char"/>
    <w:basedOn w:val="DefaultParagraphFont"/>
    <w:link w:val="FootnoteText"/>
    <w:uiPriority w:val="99"/>
    <w:semiHidden/>
    <w:rsid w:val="00841404"/>
    <w:rPr>
      <w:color w:val="000000"/>
      <w:sz w:val="20"/>
      <w:szCs w:val="20"/>
      <w:lang w:eastAsia="fr-CD"/>
    </w:rPr>
  </w:style>
  <w:style w:type="character" w:styleId="FootnoteReference">
    <w:name w:val="footnote reference"/>
    <w:uiPriority w:val="99"/>
    <w:semiHidden/>
    <w:rsid w:val="00841404"/>
    <w:rPr>
      <w:i/>
      <w:iCs/>
      <w:sz w:val="20"/>
      <w:vertAlign w:val="superscript"/>
      <w:lang w:val="fr-FR" w:eastAsia="fr-FR"/>
    </w:rPr>
  </w:style>
  <w:style w:type="paragraph" w:styleId="BlockText">
    <w:name w:val="Block Text"/>
    <w:basedOn w:val="Normal"/>
    <w:semiHidden/>
    <w:rsid w:val="00841404"/>
    <w:pPr>
      <w:spacing w:after="0" w:line="240" w:lineRule="auto"/>
    </w:pPr>
    <w:rPr>
      <w:rFonts w:ascii="Times New Roman" w:eastAsia="Times New Roman" w:hAnsi="Times New Roman" w:cs="Times New Roman"/>
      <w:kern w:val="1"/>
      <w:sz w:val="24"/>
      <w:szCs w:val="24"/>
      <w:lang w:val="fr-FR" w:eastAsia="fr-FR"/>
    </w:rPr>
  </w:style>
  <w:style w:type="character" w:styleId="PlaceholderText">
    <w:name w:val="Placeholder Text"/>
    <w:basedOn w:val="DefaultParagraphFont"/>
    <w:uiPriority w:val="99"/>
    <w:semiHidden/>
    <w:rsid w:val="00841404"/>
    <w:rPr>
      <w:color w:val="808080"/>
    </w:rPr>
  </w:style>
  <w:style w:type="paragraph" w:customStyle="1" w:styleId="Caption1">
    <w:name w:val="Caption1"/>
    <w:basedOn w:val="Normal"/>
    <w:next w:val="Normal"/>
    <w:uiPriority w:val="35"/>
    <w:unhideWhenUsed/>
    <w:qFormat/>
    <w:rsid w:val="00841404"/>
    <w:pPr>
      <w:spacing w:after="200" w:line="240" w:lineRule="auto"/>
      <w:ind w:left="20" w:right="28" w:hanging="10"/>
      <w:jc w:val="both"/>
    </w:pPr>
    <w:rPr>
      <w:i/>
      <w:iCs/>
      <w:color w:val="44546A"/>
      <w:sz w:val="18"/>
      <w:szCs w:val="18"/>
      <w:lang w:eastAsia="fr-CD"/>
    </w:rPr>
  </w:style>
  <w:style w:type="character" w:customStyle="1" w:styleId="FollowedHyperlink1">
    <w:name w:val="FollowedHyperlink1"/>
    <w:basedOn w:val="DefaultParagraphFont"/>
    <w:uiPriority w:val="99"/>
    <w:semiHidden/>
    <w:unhideWhenUsed/>
    <w:rsid w:val="00841404"/>
    <w:rPr>
      <w:color w:val="954F72"/>
      <w:u w:val="single"/>
    </w:rPr>
  </w:style>
  <w:style w:type="table" w:customStyle="1" w:styleId="TableGrid0">
    <w:name w:val="Table Grid0"/>
    <w:basedOn w:val="TableNormal"/>
    <w:uiPriority w:val="39"/>
    <w:rsid w:val="00841404"/>
    <w:pPr>
      <w:spacing w:after="0" w:line="240" w:lineRule="auto"/>
      <w:ind w:left="20" w:right="28" w:hanging="10"/>
      <w:jc w:val="both"/>
    </w:pPr>
    <w:rPr>
      <w:sz w:val="21"/>
      <w:szCs w:val="21"/>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404"/>
    <w:pPr>
      <w:tabs>
        <w:tab w:val="center" w:pos="4536"/>
        <w:tab w:val="right" w:pos="9072"/>
      </w:tabs>
      <w:spacing w:after="0" w:line="240" w:lineRule="auto"/>
      <w:ind w:left="20" w:right="28" w:hanging="10"/>
      <w:jc w:val="both"/>
    </w:pPr>
    <w:rPr>
      <w:color w:val="000000"/>
      <w:sz w:val="21"/>
      <w:szCs w:val="21"/>
      <w:lang w:eastAsia="fr-CD"/>
    </w:rPr>
  </w:style>
  <w:style w:type="character" w:customStyle="1" w:styleId="HeaderChar">
    <w:name w:val="Header Char"/>
    <w:basedOn w:val="DefaultParagraphFont"/>
    <w:link w:val="Header"/>
    <w:uiPriority w:val="99"/>
    <w:rsid w:val="00841404"/>
    <w:rPr>
      <w:color w:val="000000"/>
      <w:sz w:val="21"/>
      <w:szCs w:val="21"/>
      <w:lang w:eastAsia="fr-CD"/>
    </w:rPr>
  </w:style>
  <w:style w:type="paragraph" w:customStyle="1" w:styleId="TOCHeading1">
    <w:name w:val="TOC Heading1"/>
    <w:basedOn w:val="Heading1"/>
    <w:next w:val="Normal"/>
    <w:uiPriority w:val="39"/>
    <w:unhideWhenUsed/>
    <w:qFormat/>
    <w:rsid w:val="00841404"/>
    <w:pPr>
      <w:pBdr>
        <w:top w:val="none" w:sz="0" w:space="0" w:color="auto"/>
        <w:left w:val="none" w:sz="0" w:space="0" w:color="auto"/>
        <w:bottom w:val="none" w:sz="0" w:space="0" w:color="auto"/>
        <w:right w:val="none" w:sz="0" w:space="0" w:color="auto"/>
        <w:between w:val="none" w:sz="0" w:space="0" w:color="auto"/>
      </w:pBdr>
      <w:tabs>
        <w:tab w:val="num" w:pos="720"/>
      </w:tabs>
      <w:spacing w:before="240" w:after="0" w:line="259" w:lineRule="auto"/>
      <w:ind w:left="0" w:firstLine="0"/>
      <w:outlineLvl w:val="9"/>
    </w:pPr>
    <w:rPr>
      <w:rFonts w:eastAsia="Times New Roman" w:cs="Times New Roman"/>
      <w:b w:val="0"/>
      <w:color w:val="2F5496"/>
      <w:sz w:val="32"/>
      <w:szCs w:val="32"/>
      <w:lang w:val="fr-FR" w:eastAsia="fr-FR"/>
    </w:rPr>
  </w:style>
  <w:style w:type="paragraph" w:customStyle="1" w:styleId="TOC21">
    <w:name w:val="TOC 21"/>
    <w:basedOn w:val="Normal"/>
    <w:next w:val="Normal"/>
    <w:autoRedefine/>
    <w:uiPriority w:val="39"/>
    <w:unhideWhenUsed/>
    <w:rsid w:val="00841404"/>
    <w:pPr>
      <w:spacing w:after="100"/>
      <w:ind w:left="220"/>
    </w:pPr>
    <w:rPr>
      <w:rFonts w:eastAsia="Times New Roman" w:cs="Times New Roman"/>
      <w:szCs w:val="21"/>
      <w:lang w:val="fr-FR" w:eastAsia="fr-FR"/>
    </w:rPr>
  </w:style>
  <w:style w:type="paragraph" w:customStyle="1" w:styleId="TOC11">
    <w:name w:val="TOC 11"/>
    <w:basedOn w:val="Normal"/>
    <w:next w:val="Normal"/>
    <w:autoRedefine/>
    <w:uiPriority w:val="39"/>
    <w:unhideWhenUsed/>
    <w:rsid w:val="00841404"/>
    <w:pPr>
      <w:tabs>
        <w:tab w:val="left" w:pos="660"/>
        <w:tab w:val="right" w:leader="dot" w:pos="8754"/>
      </w:tabs>
      <w:spacing w:after="100"/>
    </w:pPr>
    <w:rPr>
      <w:rFonts w:eastAsia="Times New Roman" w:cs="Times New Roman"/>
      <w:szCs w:val="21"/>
      <w:lang w:val="fr-FR" w:eastAsia="fr-FR"/>
    </w:rPr>
  </w:style>
  <w:style w:type="paragraph" w:customStyle="1" w:styleId="TOC31">
    <w:name w:val="TOC 31"/>
    <w:basedOn w:val="Normal"/>
    <w:next w:val="Normal"/>
    <w:autoRedefine/>
    <w:uiPriority w:val="39"/>
    <w:unhideWhenUsed/>
    <w:rsid w:val="00841404"/>
    <w:pPr>
      <w:spacing w:after="100"/>
      <w:ind w:left="440"/>
    </w:pPr>
    <w:rPr>
      <w:rFonts w:eastAsia="Times New Roman" w:cs="Times New Roman"/>
      <w:szCs w:val="21"/>
      <w:lang w:val="fr-FR" w:eastAsia="fr-FR"/>
    </w:rPr>
  </w:style>
  <w:style w:type="paragraph" w:styleId="CommentSubject">
    <w:name w:val="annotation subject"/>
    <w:basedOn w:val="CommentText"/>
    <w:next w:val="CommentText"/>
    <w:link w:val="CommentSubjectChar"/>
    <w:uiPriority w:val="99"/>
    <w:semiHidden/>
    <w:unhideWhenUsed/>
    <w:rsid w:val="00841404"/>
    <w:pPr>
      <w:spacing w:after="5"/>
      <w:ind w:left="20" w:right="28" w:hanging="10"/>
      <w:jc w:val="both"/>
    </w:pPr>
    <w:rPr>
      <w:b/>
      <w:bCs/>
      <w:color w:val="000000"/>
      <w:lang w:eastAsia="fr-CD"/>
    </w:rPr>
  </w:style>
  <w:style w:type="character" w:customStyle="1" w:styleId="CommentSubjectChar">
    <w:name w:val="Comment Subject Char"/>
    <w:basedOn w:val="CommentTextChar"/>
    <w:link w:val="CommentSubject"/>
    <w:uiPriority w:val="99"/>
    <w:semiHidden/>
    <w:rsid w:val="00841404"/>
    <w:rPr>
      <w:b/>
      <w:bCs/>
      <w:color w:val="000000"/>
      <w:sz w:val="20"/>
      <w:szCs w:val="20"/>
      <w:lang w:eastAsia="fr-CD"/>
    </w:rPr>
  </w:style>
  <w:style w:type="table" w:customStyle="1" w:styleId="TableauGrille1Clair-Accentuation51">
    <w:name w:val="Tableau Grille 1 Clair - Accentuation 51"/>
    <w:basedOn w:val="TableNormal"/>
    <w:next w:val="GridTable1Light-Accent5"/>
    <w:uiPriority w:val="46"/>
    <w:rsid w:val="00841404"/>
    <w:pPr>
      <w:spacing w:after="0" w:line="240" w:lineRule="auto"/>
      <w:ind w:left="20" w:right="28" w:hanging="10"/>
      <w:jc w:val="both"/>
    </w:pPr>
    <w:rPr>
      <w:rFonts w:ascii="Times New Roman" w:eastAsia="Times New Roman" w:hAnsi="Times New Roman" w:cs="Times New Roman"/>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NoSpacing">
    <w:name w:val="No Spacing"/>
    <w:uiPriority w:val="1"/>
    <w:qFormat/>
    <w:rsid w:val="00841404"/>
    <w:pPr>
      <w:spacing w:after="0" w:line="240" w:lineRule="auto"/>
      <w:ind w:left="20" w:right="28" w:hanging="10"/>
      <w:jc w:val="both"/>
    </w:pPr>
    <w:rPr>
      <w:color w:val="000000"/>
      <w:sz w:val="21"/>
      <w:szCs w:val="21"/>
      <w:lang w:eastAsia="fr-CD"/>
    </w:rPr>
  </w:style>
  <w:style w:type="paragraph" w:styleId="Revision">
    <w:name w:val="Revision"/>
    <w:hidden/>
    <w:uiPriority w:val="99"/>
    <w:semiHidden/>
    <w:rsid w:val="00841404"/>
    <w:pPr>
      <w:spacing w:after="0" w:line="240" w:lineRule="auto"/>
      <w:ind w:left="20" w:right="28" w:hanging="10"/>
      <w:jc w:val="both"/>
    </w:pPr>
    <w:rPr>
      <w:color w:val="000000"/>
      <w:sz w:val="21"/>
      <w:szCs w:val="21"/>
      <w:lang w:eastAsia="fr-CD"/>
    </w:rPr>
  </w:style>
  <w:style w:type="paragraph" w:styleId="NormalWeb">
    <w:name w:val="Normal (Web)"/>
    <w:basedOn w:val="Normal"/>
    <w:uiPriority w:val="99"/>
    <w:unhideWhenUsed/>
    <w:rsid w:val="00841404"/>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styleId="EndnoteText">
    <w:name w:val="endnote text"/>
    <w:basedOn w:val="Normal"/>
    <w:link w:val="EndnoteTextChar"/>
    <w:uiPriority w:val="99"/>
    <w:semiHidden/>
    <w:unhideWhenUsed/>
    <w:rsid w:val="00841404"/>
    <w:pPr>
      <w:spacing w:after="0" w:line="240" w:lineRule="auto"/>
      <w:ind w:left="20" w:right="28" w:hanging="10"/>
      <w:jc w:val="both"/>
    </w:pPr>
    <w:rPr>
      <w:color w:val="000000"/>
      <w:sz w:val="20"/>
      <w:szCs w:val="20"/>
      <w:lang w:eastAsia="fr-CD"/>
    </w:rPr>
  </w:style>
  <w:style w:type="character" w:customStyle="1" w:styleId="EndnoteTextChar">
    <w:name w:val="Endnote Text Char"/>
    <w:basedOn w:val="DefaultParagraphFont"/>
    <w:link w:val="EndnoteText"/>
    <w:uiPriority w:val="99"/>
    <w:semiHidden/>
    <w:rsid w:val="00841404"/>
    <w:rPr>
      <w:color w:val="000000"/>
      <w:sz w:val="20"/>
      <w:szCs w:val="20"/>
      <w:lang w:eastAsia="fr-CD"/>
    </w:rPr>
  </w:style>
  <w:style w:type="character" w:styleId="EndnoteReference">
    <w:name w:val="endnote reference"/>
    <w:basedOn w:val="DefaultParagraphFont"/>
    <w:uiPriority w:val="99"/>
    <w:semiHidden/>
    <w:unhideWhenUsed/>
    <w:rsid w:val="00841404"/>
    <w:rPr>
      <w:vertAlign w:val="superscript"/>
    </w:rPr>
  </w:style>
  <w:style w:type="character" w:styleId="UnresolvedMention">
    <w:name w:val="Unresolved Mention"/>
    <w:basedOn w:val="DefaultParagraphFont"/>
    <w:uiPriority w:val="99"/>
    <w:semiHidden/>
    <w:unhideWhenUsed/>
    <w:rsid w:val="00841404"/>
    <w:rPr>
      <w:color w:val="605E5C"/>
      <w:shd w:val="clear" w:color="auto" w:fill="E1DFDD"/>
    </w:rPr>
  </w:style>
  <w:style w:type="character" w:customStyle="1" w:styleId="SubtitleChar">
    <w:name w:val="Subtitle Char"/>
    <w:basedOn w:val="DefaultParagraphFont"/>
    <w:link w:val="Subtitle"/>
    <w:uiPriority w:val="11"/>
    <w:rsid w:val="00841404"/>
    <w:rPr>
      <w:rFonts w:ascii="Georgia" w:eastAsia="Georgia" w:hAnsi="Georgia" w:cs="Georgia"/>
      <w:i/>
      <w:color w:val="666666"/>
      <w:sz w:val="48"/>
      <w:szCs w:val="48"/>
    </w:rPr>
  </w:style>
  <w:style w:type="table" w:customStyle="1" w:styleId="45">
    <w:name w:val="45"/>
    <w:basedOn w:val="TableNormal"/>
    <w:rsid w:val="00841404"/>
    <w:pPr>
      <w:spacing w:after="0" w:line="240" w:lineRule="auto"/>
      <w:ind w:left="20" w:right="28" w:hanging="10"/>
      <w:jc w:val="both"/>
    </w:pPr>
    <w:rPr>
      <w:sz w:val="21"/>
      <w:szCs w:val="21"/>
      <w:lang w:eastAsia="en-GB"/>
    </w:rPr>
    <w:tblPr>
      <w:tblStyleRowBandSize w:val="1"/>
      <w:tblStyleColBandSize w:val="1"/>
      <w:tblCellMar>
        <w:top w:w="38" w:type="dxa"/>
        <w:left w:w="104" w:type="dxa"/>
        <w:right w:w="115" w:type="dxa"/>
      </w:tblCellMar>
    </w:tblPr>
  </w:style>
  <w:style w:type="table" w:customStyle="1" w:styleId="44">
    <w:name w:val="44"/>
    <w:basedOn w:val="TableNormal"/>
    <w:rsid w:val="00841404"/>
    <w:pPr>
      <w:spacing w:after="0" w:line="240" w:lineRule="auto"/>
      <w:ind w:left="20" w:right="28" w:hanging="10"/>
      <w:jc w:val="both"/>
    </w:pPr>
    <w:rPr>
      <w:sz w:val="21"/>
      <w:szCs w:val="21"/>
      <w:lang w:eastAsia="en-GB"/>
    </w:rPr>
    <w:tblPr>
      <w:tblStyleRowBandSize w:val="1"/>
      <w:tblStyleColBandSize w:val="1"/>
      <w:tblCellMar>
        <w:top w:w="50" w:type="dxa"/>
        <w:left w:w="121" w:type="dxa"/>
        <w:right w:w="111" w:type="dxa"/>
      </w:tblCellMar>
    </w:tblPr>
  </w:style>
  <w:style w:type="table" w:customStyle="1" w:styleId="43">
    <w:name w:val="43"/>
    <w:basedOn w:val="TableNormal"/>
    <w:rsid w:val="00841404"/>
    <w:pPr>
      <w:spacing w:after="0" w:line="240" w:lineRule="auto"/>
      <w:ind w:left="20" w:right="28" w:hanging="10"/>
      <w:jc w:val="both"/>
    </w:pPr>
    <w:rPr>
      <w:sz w:val="21"/>
      <w:szCs w:val="21"/>
      <w:lang w:eastAsia="en-GB"/>
    </w:rPr>
    <w:tblPr>
      <w:tblStyleRowBandSize w:val="1"/>
      <w:tblStyleColBandSize w:val="1"/>
      <w:tblCellMar>
        <w:top w:w="40" w:type="dxa"/>
        <w:left w:w="88" w:type="dxa"/>
        <w:right w:w="109" w:type="dxa"/>
      </w:tblCellMar>
    </w:tblPr>
  </w:style>
  <w:style w:type="table" w:customStyle="1" w:styleId="42">
    <w:name w:val="42"/>
    <w:basedOn w:val="TableNormal"/>
    <w:rsid w:val="00841404"/>
    <w:pPr>
      <w:spacing w:after="0" w:line="240" w:lineRule="auto"/>
      <w:ind w:left="20" w:right="28" w:hanging="10"/>
      <w:jc w:val="both"/>
    </w:pPr>
    <w:rPr>
      <w:sz w:val="21"/>
      <w:szCs w:val="21"/>
      <w:lang w:eastAsia="en-GB"/>
    </w:rPr>
    <w:tblPr>
      <w:tblStyleRowBandSize w:val="1"/>
      <w:tblStyleColBandSize w:val="1"/>
      <w:tblCellMar>
        <w:top w:w="38" w:type="dxa"/>
        <w:left w:w="104" w:type="dxa"/>
        <w:right w:w="56" w:type="dxa"/>
      </w:tblCellMar>
    </w:tblPr>
  </w:style>
  <w:style w:type="table" w:customStyle="1" w:styleId="41">
    <w:name w:val="41"/>
    <w:basedOn w:val="TableNormal"/>
    <w:rsid w:val="00841404"/>
    <w:pPr>
      <w:spacing w:after="0" w:line="240" w:lineRule="auto"/>
      <w:ind w:left="20" w:right="28" w:hanging="10"/>
      <w:jc w:val="both"/>
    </w:pPr>
    <w:rPr>
      <w:sz w:val="21"/>
      <w:szCs w:val="21"/>
      <w:lang w:eastAsia="en-GB"/>
    </w:rPr>
    <w:tblPr>
      <w:tblStyleRowBandSize w:val="1"/>
      <w:tblStyleColBandSize w:val="1"/>
      <w:tblCellMar>
        <w:top w:w="23" w:type="dxa"/>
        <w:left w:w="0" w:type="dxa"/>
        <w:right w:w="115" w:type="dxa"/>
      </w:tblCellMar>
    </w:tblPr>
  </w:style>
  <w:style w:type="table" w:customStyle="1" w:styleId="40">
    <w:name w:val="40"/>
    <w:basedOn w:val="TableNormal"/>
    <w:rsid w:val="00841404"/>
    <w:pPr>
      <w:spacing w:after="0" w:line="240" w:lineRule="auto"/>
      <w:ind w:left="20" w:right="28" w:hanging="10"/>
      <w:jc w:val="both"/>
    </w:pPr>
    <w:rPr>
      <w:rFonts w:ascii="Times New Roman" w:eastAsia="Times New Roman" w:hAnsi="Times New Roman" w:cs="Times New Roman"/>
      <w:sz w:val="20"/>
      <w:szCs w:val="20"/>
      <w:lang w:eastAsia="en-GB"/>
    </w:rPr>
    <w:tblPr>
      <w:tblStyleRowBandSize w:val="1"/>
      <w:tblStyleColBandSize w:val="1"/>
    </w:tblPr>
  </w:style>
  <w:style w:type="table" w:customStyle="1" w:styleId="39">
    <w:name w:val="39"/>
    <w:basedOn w:val="TableNormal"/>
    <w:rsid w:val="00841404"/>
    <w:pPr>
      <w:spacing w:after="0" w:line="240" w:lineRule="auto"/>
      <w:ind w:left="20" w:right="28" w:hanging="10"/>
      <w:jc w:val="both"/>
    </w:pPr>
    <w:rPr>
      <w:rFonts w:ascii="Times New Roman" w:eastAsia="Times New Roman" w:hAnsi="Times New Roman" w:cs="Times New Roman"/>
      <w:sz w:val="20"/>
      <w:szCs w:val="20"/>
      <w:lang w:eastAsia="en-GB"/>
    </w:rPr>
    <w:tblPr>
      <w:tblStyleRowBandSize w:val="1"/>
      <w:tblStyleColBandSize w:val="1"/>
    </w:tblPr>
  </w:style>
  <w:style w:type="table" w:customStyle="1" w:styleId="38">
    <w:name w:val="38"/>
    <w:basedOn w:val="TableNormal"/>
    <w:rsid w:val="00841404"/>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customStyle="1" w:styleId="37">
    <w:name w:val="37"/>
    <w:basedOn w:val="TableNormal"/>
    <w:rsid w:val="00841404"/>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customStyle="1" w:styleId="36">
    <w:name w:val="36"/>
    <w:basedOn w:val="TableNormal"/>
    <w:rsid w:val="00841404"/>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customStyle="1" w:styleId="35">
    <w:name w:val="35"/>
    <w:basedOn w:val="TableNormal"/>
    <w:rsid w:val="00841404"/>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customStyle="1" w:styleId="34">
    <w:name w:val="34"/>
    <w:basedOn w:val="TableNormal"/>
    <w:rsid w:val="00841404"/>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customStyle="1" w:styleId="33">
    <w:name w:val="33"/>
    <w:basedOn w:val="TableNormal"/>
    <w:rsid w:val="00841404"/>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customStyle="1" w:styleId="32">
    <w:name w:val="32"/>
    <w:basedOn w:val="TableNormal"/>
    <w:rsid w:val="00841404"/>
    <w:pPr>
      <w:spacing w:after="0" w:line="240" w:lineRule="auto"/>
      <w:ind w:left="20" w:right="28" w:hanging="10"/>
      <w:jc w:val="both"/>
    </w:pPr>
    <w:rPr>
      <w:rFonts w:ascii="Times New Roman" w:eastAsia="Times New Roman" w:hAnsi="Times New Roman" w:cs="Times New Roman"/>
      <w:sz w:val="20"/>
      <w:szCs w:val="20"/>
      <w:lang w:eastAsia="en-GB"/>
    </w:rPr>
    <w:tblPr>
      <w:tblStyleRowBandSize w:val="1"/>
      <w:tblStyleColBandSize w:val="1"/>
    </w:tblPr>
  </w:style>
  <w:style w:type="table" w:customStyle="1" w:styleId="31">
    <w:name w:val="31"/>
    <w:basedOn w:val="TableNormal"/>
    <w:rsid w:val="00841404"/>
    <w:pPr>
      <w:spacing w:after="0" w:line="240" w:lineRule="auto"/>
      <w:ind w:left="20" w:right="28" w:hanging="10"/>
      <w:jc w:val="both"/>
    </w:pPr>
    <w:rPr>
      <w:rFonts w:ascii="Times New Roman" w:eastAsia="Times New Roman" w:hAnsi="Times New Roman" w:cs="Times New Roman"/>
      <w:sz w:val="20"/>
      <w:szCs w:val="20"/>
      <w:lang w:eastAsia="en-GB"/>
    </w:rPr>
    <w:tblPr>
      <w:tblStyleRowBandSize w:val="1"/>
      <w:tblStyleColBandSize w:val="1"/>
    </w:tblPr>
  </w:style>
  <w:style w:type="table" w:customStyle="1" w:styleId="30">
    <w:name w:val="30"/>
    <w:basedOn w:val="TableNormal"/>
    <w:rsid w:val="00841404"/>
    <w:pPr>
      <w:spacing w:after="0" w:line="240" w:lineRule="auto"/>
      <w:ind w:left="20" w:right="28" w:hanging="10"/>
      <w:jc w:val="both"/>
    </w:pPr>
    <w:rPr>
      <w:rFonts w:ascii="Times New Roman" w:eastAsia="Times New Roman" w:hAnsi="Times New Roman" w:cs="Times New Roman"/>
      <w:sz w:val="20"/>
      <w:szCs w:val="20"/>
      <w:lang w:eastAsia="en-GB"/>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29">
    <w:name w:val="29"/>
    <w:basedOn w:val="TableNormal"/>
    <w:rsid w:val="00841404"/>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customStyle="1" w:styleId="28">
    <w:name w:val="28"/>
    <w:basedOn w:val="TableNormal"/>
    <w:rsid w:val="00841404"/>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customStyle="1" w:styleId="27">
    <w:name w:val="27"/>
    <w:basedOn w:val="TableNormal"/>
    <w:rsid w:val="00841404"/>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customStyle="1" w:styleId="26">
    <w:name w:val="26"/>
    <w:basedOn w:val="TableNormal"/>
    <w:rsid w:val="00841404"/>
    <w:pPr>
      <w:spacing w:after="0" w:line="240" w:lineRule="auto"/>
      <w:ind w:left="20" w:right="28" w:hanging="10"/>
      <w:jc w:val="both"/>
    </w:pPr>
    <w:rPr>
      <w:rFonts w:ascii="Times New Roman" w:eastAsia="Times New Roman" w:hAnsi="Times New Roman" w:cs="Times New Roman"/>
      <w:sz w:val="20"/>
      <w:szCs w:val="20"/>
      <w:lang w:eastAsia="en-GB"/>
    </w:rPr>
    <w:tblPr>
      <w:tblStyleRowBandSize w:val="1"/>
      <w:tblStyleColBandSize w:val="1"/>
    </w:tblPr>
  </w:style>
  <w:style w:type="paragraph" w:customStyle="1" w:styleId="paragraph">
    <w:name w:val="paragraph"/>
    <w:basedOn w:val="Normal"/>
    <w:rsid w:val="008414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41404"/>
  </w:style>
  <w:style w:type="character" w:customStyle="1" w:styleId="eop">
    <w:name w:val="eop"/>
    <w:basedOn w:val="DefaultParagraphFont"/>
    <w:rsid w:val="00841404"/>
  </w:style>
  <w:style w:type="character" w:customStyle="1" w:styleId="superscript">
    <w:name w:val="superscript"/>
    <w:basedOn w:val="DefaultParagraphFont"/>
    <w:rsid w:val="00841404"/>
  </w:style>
  <w:style w:type="table" w:customStyle="1" w:styleId="TableGrid2">
    <w:name w:val="Table Grid2"/>
    <w:basedOn w:val="TableNormal"/>
    <w:next w:val="TableGrid"/>
    <w:uiPriority w:val="39"/>
    <w:rsid w:val="00841404"/>
    <w:pPr>
      <w:spacing w:after="0" w:line="240" w:lineRule="auto"/>
    </w:pPr>
    <w:rPr>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841404"/>
    <w:rPr>
      <w:i/>
      <w:iCs/>
      <w:color w:val="4472C4"/>
    </w:rPr>
  </w:style>
  <w:style w:type="paragraph" w:styleId="TOC4">
    <w:name w:val="toc 4"/>
    <w:basedOn w:val="Normal"/>
    <w:next w:val="Normal"/>
    <w:autoRedefine/>
    <w:uiPriority w:val="39"/>
    <w:unhideWhenUsed/>
    <w:rsid w:val="00841404"/>
    <w:pPr>
      <w:spacing w:after="100" w:line="271" w:lineRule="auto"/>
      <w:ind w:left="630" w:right="28" w:hanging="10"/>
      <w:jc w:val="both"/>
    </w:pPr>
    <w:rPr>
      <w:color w:val="000000"/>
      <w:sz w:val="21"/>
      <w:szCs w:val="21"/>
      <w:lang w:eastAsia="fr-CD"/>
    </w:rPr>
  </w:style>
  <w:style w:type="character" w:customStyle="1" w:styleId="ui-provider">
    <w:name w:val="ui-provider"/>
    <w:basedOn w:val="DefaultParagraphFont"/>
    <w:rsid w:val="00841404"/>
  </w:style>
  <w:style w:type="table" w:customStyle="1" w:styleId="25">
    <w:name w:val="25"/>
    <w:basedOn w:val="TableNormal"/>
    <w:rsid w:val="00841404"/>
    <w:pPr>
      <w:spacing w:after="5" w:line="271" w:lineRule="auto"/>
      <w:ind w:left="20" w:right="28" w:hanging="10"/>
      <w:jc w:val="both"/>
    </w:pPr>
    <w:rPr>
      <w:sz w:val="21"/>
      <w:szCs w:val="21"/>
      <w:lang w:eastAsia="en-GB"/>
    </w:rPr>
    <w:tblPr>
      <w:tblStyleRowBandSize w:val="1"/>
      <w:tblStyleColBandSize w:val="1"/>
      <w:tblCellMar>
        <w:top w:w="38" w:type="dxa"/>
        <w:left w:w="104" w:type="dxa"/>
        <w:right w:w="115" w:type="dxa"/>
      </w:tblCellMar>
    </w:tblPr>
  </w:style>
  <w:style w:type="table" w:customStyle="1" w:styleId="24">
    <w:name w:val="24"/>
    <w:basedOn w:val="TableNormal"/>
    <w:rsid w:val="00841404"/>
    <w:pPr>
      <w:spacing w:after="5" w:line="271" w:lineRule="auto"/>
      <w:ind w:left="20" w:right="28" w:hanging="10"/>
      <w:jc w:val="both"/>
    </w:pPr>
    <w:rPr>
      <w:sz w:val="21"/>
      <w:szCs w:val="21"/>
      <w:lang w:eastAsia="en-GB"/>
    </w:rPr>
    <w:tblPr>
      <w:tblStyleRowBandSize w:val="1"/>
      <w:tblStyleColBandSize w:val="1"/>
      <w:tblCellMar>
        <w:top w:w="50" w:type="dxa"/>
        <w:left w:w="121" w:type="dxa"/>
        <w:right w:w="111" w:type="dxa"/>
      </w:tblCellMar>
    </w:tblPr>
  </w:style>
  <w:style w:type="table" w:customStyle="1" w:styleId="23">
    <w:name w:val="23"/>
    <w:basedOn w:val="TableNormal"/>
    <w:rsid w:val="00841404"/>
    <w:pPr>
      <w:spacing w:after="5" w:line="271" w:lineRule="auto"/>
      <w:ind w:left="20" w:right="28" w:hanging="10"/>
      <w:jc w:val="both"/>
    </w:pPr>
    <w:rPr>
      <w:sz w:val="21"/>
      <w:szCs w:val="21"/>
      <w:lang w:eastAsia="en-GB"/>
    </w:rPr>
    <w:tblPr>
      <w:tblStyleRowBandSize w:val="1"/>
      <w:tblStyleColBandSize w:val="1"/>
      <w:tblCellMar>
        <w:top w:w="40" w:type="dxa"/>
        <w:left w:w="88" w:type="dxa"/>
        <w:right w:w="109" w:type="dxa"/>
      </w:tblCellMar>
    </w:tblPr>
  </w:style>
  <w:style w:type="table" w:customStyle="1" w:styleId="22">
    <w:name w:val="22"/>
    <w:basedOn w:val="TableNormal"/>
    <w:rsid w:val="00841404"/>
    <w:pPr>
      <w:spacing w:after="5" w:line="271" w:lineRule="auto"/>
      <w:ind w:left="20" w:right="28" w:hanging="10"/>
      <w:jc w:val="both"/>
    </w:pPr>
    <w:rPr>
      <w:sz w:val="21"/>
      <w:szCs w:val="21"/>
      <w:lang w:eastAsia="en-GB"/>
    </w:rPr>
    <w:tblPr>
      <w:tblStyleRowBandSize w:val="1"/>
      <w:tblStyleColBandSize w:val="1"/>
      <w:tblCellMar>
        <w:top w:w="38" w:type="dxa"/>
        <w:left w:w="104" w:type="dxa"/>
        <w:right w:w="56" w:type="dxa"/>
      </w:tblCellMar>
    </w:tblPr>
  </w:style>
  <w:style w:type="table" w:customStyle="1" w:styleId="21">
    <w:name w:val="21"/>
    <w:basedOn w:val="TableNormal"/>
    <w:rsid w:val="00841404"/>
    <w:pPr>
      <w:spacing w:after="5" w:line="271" w:lineRule="auto"/>
      <w:ind w:left="20" w:right="28" w:hanging="10"/>
      <w:jc w:val="both"/>
    </w:pPr>
    <w:rPr>
      <w:sz w:val="21"/>
      <w:szCs w:val="21"/>
      <w:lang w:eastAsia="en-GB"/>
    </w:rPr>
    <w:tblPr>
      <w:tblStyleRowBandSize w:val="1"/>
      <w:tblStyleColBandSize w:val="1"/>
      <w:tblCellMar>
        <w:top w:w="23" w:type="dxa"/>
        <w:left w:w="0" w:type="dxa"/>
        <w:right w:w="115" w:type="dxa"/>
      </w:tblCellMar>
    </w:tblPr>
  </w:style>
  <w:style w:type="table" w:customStyle="1" w:styleId="20">
    <w:name w:val="20"/>
    <w:basedOn w:val="TableNormal"/>
    <w:rsid w:val="00841404"/>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customStyle="1" w:styleId="19">
    <w:name w:val="19"/>
    <w:basedOn w:val="TableNormal"/>
    <w:rsid w:val="00841404"/>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customStyle="1" w:styleId="18">
    <w:name w:val="18"/>
    <w:basedOn w:val="TableNormal"/>
    <w:rsid w:val="00841404"/>
    <w:pPr>
      <w:spacing w:after="0" w:line="240" w:lineRule="auto"/>
    </w:pPr>
    <w:rPr>
      <w:lang w:eastAsia="en-GB"/>
    </w:rPr>
    <w:tblPr>
      <w:tblStyleRowBandSize w:val="1"/>
      <w:tblStyleColBandSize w:val="1"/>
      <w:tblCellMar>
        <w:top w:w="23" w:type="dxa"/>
        <w:left w:w="115" w:type="dxa"/>
        <w:right w:w="115" w:type="dxa"/>
      </w:tblCellMar>
    </w:tblPr>
  </w:style>
  <w:style w:type="table" w:customStyle="1" w:styleId="17">
    <w:name w:val="17"/>
    <w:basedOn w:val="TableNormal"/>
    <w:rsid w:val="00841404"/>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customStyle="1" w:styleId="16">
    <w:name w:val="16"/>
    <w:basedOn w:val="TableNormal"/>
    <w:rsid w:val="00841404"/>
    <w:pPr>
      <w:spacing w:after="0" w:line="240" w:lineRule="auto"/>
    </w:pPr>
    <w:rPr>
      <w:lang w:eastAsia="en-GB"/>
    </w:rPr>
    <w:tblPr>
      <w:tblStyleRowBandSize w:val="1"/>
      <w:tblStyleColBandSize w:val="1"/>
      <w:tblCellMar>
        <w:top w:w="23" w:type="dxa"/>
        <w:left w:w="115" w:type="dxa"/>
        <w:right w:w="115" w:type="dxa"/>
      </w:tblCellMar>
    </w:tblPr>
  </w:style>
  <w:style w:type="table" w:customStyle="1" w:styleId="15">
    <w:name w:val="15"/>
    <w:basedOn w:val="TableNormal"/>
    <w:rsid w:val="00841404"/>
    <w:pPr>
      <w:spacing w:after="0" w:line="240" w:lineRule="auto"/>
    </w:pPr>
    <w:rPr>
      <w:lang w:eastAsia="en-GB"/>
    </w:rPr>
    <w:tblPr>
      <w:tblStyleRowBandSize w:val="1"/>
      <w:tblStyleColBandSize w:val="1"/>
      <w:tblCellMar>
        <w:top w:w="23" w:type="dxa"/>
        <w:left w:w="115" w:type="dxa"/>
        <w:right w:w="115" w:type="dxa"/>
      </w:tblCellMar>
    </w:tblPr>
  </w:style>
  <w:style w:type="table" w:customStyle="1" w:styleId="14">
    <w:name w:val="14"/>
    <w:basedOn w:val="TableNormal"/>
    <w:rsid w:val="00841404"/>
    <w:pPr>
      <w:spacing w:after="0" w:line="240" w:lineRule="auto"/>
    </w:pPr>
    <w:rPr>
      <w:lang w:eastAsia="en-GB"/>
    </w:rPr>
    <w:tblPr>
      <w:tblStyleRowBandSize w:val="1"/>
      <w:tblStyleColBandSize w:val="1"/>
      <w:tblCellMar>
        <w:top w:w="23" w:type="dxa"/>
        <w:left w:w="115" w:type="dxa"/>
        <w:right w:w="115" w:type="dxa"/>
      </w:tblCellMar>
    </w:tblPr>
  </w:style>
  <w:style w:type="table" w:customStyle="1" w:styleId="13">
    <w:name w:val="13"/>
    <w:basedOn w:val="TableNormal"/>
    <w:rsid w:val="00841404"/>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customStyle="1" w:styleId="12">
    <w:name w:val="12"/>
    <w:basedOn w:val="TableNormal"/>
    <w:rsid w:val="00841404"/>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customStyle="1" w:styleId="11">
    <w:name w:val="11"/>
    <w:basedOn w:val="TableNormal"/>
    <w:rsid w:val="00841404"/>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customStyle="1" w:styleId="10">
    <w:name w:val="10"/>
    <w:basedOn w:val="TableNormal"/>
    <w:rsid w:val="00841404"/>
    <w:pPr>
      <w:spacing w:after="5" w:line="271" w:lineRule="auto"/>
      <w:ind w:left="20" w:right="28" w:hanging="10"/>
      <w:jc w:val="both"/>
    </w:pPr>
    <w:rPr>
      <w:sz w:val="21"/>
      <w:szCs w:val="21"/>
      <w:lang w:eastAsia="en-GB"/>
    </w:rPr>
    <w:tblPr>
      <w:tblStyleRowBandSize w:val="1"/>
      <w:tblStyleColBandSize w:val="1"/>
      <w:tblCellMar>
        <w:left w:w="70" w:type="dxa"/>
        <w:right w:w="70" w:type="dxa"/>
      </w:tblCellMar>
    </w:tblPr>
  </w:style>
  <w:style w:type="table" w:customStyle="1" w:styleId="9">
    <w:name w:val="9"/>
    <w:basedOn w:val="TableNormal"/>
    <w:rsid w:val="00841404"/>
    <w:pPr>
      <w:spacing w:after="5" w:line="271" w:lineRule="auto"/>
      <w:ind w:left="20" w:right="28" w:hanging="10"/>
      <w:jc w:val="both"/>
    </w:pPr>
    <w:rPr>
      <w:sz w:val="21"/>
      <w:szCs w:val="21"/>
      <w:lang w:eastAsia="en-GB"/>
    </w:rPr>
    <w:tblPr>
      <w:tblStyleRowBandSize w:val="1"/>
      <w:tblStyleColBandSize w:val="1"/>
      <w:tblCellMar>
        <w:top w:w="15" w:type="dxa"/>
        <w:left w:w="115" w:type="dxa"/>
        <w:bottom w:w="15" w:type="dxa"/>
        <w:right w:w="115" w:type="dxa"/>
      </w:tblCellMar>
    </w:tblPr>
  </w:style>
  <w:style w:type="table" w:customStyle="1" w:styleId="8">
    <w:name w:val="8"/>
    <w:basedOn w:val="TableNormal"/>
    <w:rsid w:val="00841404"/>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customStyle="1" w:styleId="7">
    <w:name w:val="7"/>
    <w:basedOn w:val="TableNormal"/>
    <w:rsid w:val="00841404"/>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customStyle="1" w:styleId="6">
    <w:name w:val="6"/>
    <w:basedOn w:val="TableNormal"/>
    <w:rsid w:val="00841404"/>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customStyle="1" w:styleId="5">
    <w:name w:val="5"/>
    <w:basedOn w:val="TableNormal"/>
    <w:rsid w:val="00841404"/>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customStyle="1" w:styleId="4">
    <w:name w:val="4"/>
    <w:basedOn w:val="TableNormal"/>
    <w:rsid w:val="00841404"/>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customStyle="1" w:styleId="3">
    <w:name w:val="3"/>
    <w:basedOn w:val="TableNormal"/>
    <w:rsid w:val="00841404"/>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customStyle="1" w:styleId="2">
    <w:name w:val="2"/>
    <w:basedOn w:val="TableNormal"/>
    <w:rsid w:val="00841404"/>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table" w:customStyle="1" w:styleId="1">
    <w:name w:val="1"/>
    <w:basedOn w:val="TableNormal"/>
    <w:rsid w:val="00841404"/>
    <w:pPr>
      <w:spacing w:after="5" w:line="271" w:lineRule="auto"/>
      <w:ind w:left="20" w:right="28" w:hanging="10"/>
      <w:jc w:val="both"/>
    </w:pPr>
    <w:rPr>
      <w:sz w:val="21"/>
      <w:szCs w:val="21"/>
      <w:lang w:eastAsia="en-GB"/>
    </w:rPr>
    <w:tblPr>
      <w:tblStyleRowBandSize w:val="1"/>
      <w:tblStyleColBandSize w:val="1"/>
      <w:tblCellMar>
        <w:left w:w="115" w:type="dxa"/>
        <w:right w:w="115" w:type="dxa"/>
      </w:tblCellMar>
    </w:tblPr>
  </w:style>
  <w:style w:type="character" w:customStyle="1" w:styleId="cf01">
    <w:name w:val="cf01"/>
    <w:basedOn w:val="DefaultParagraphFont"/>
    <w:rsid w:val="00841404"/>
    <w:rPr>
      <w:rFonts w:ascii="Segoe UI" w:hAnsi="Segoe UI" w:cs="Segoe UI" w:hint="default"/>
      <w:sz w:val="18"/>
      <w:szCs w:val="18"/>
    </w:rPr>
  </w:style>
  <w:style w:type="character" w:styleId="Mention">
    <w:name w:val="Mention"/>
    <w:basedOn w:val="DefaultParagraphFont"/>
    <w:uiPriority w:val="99"/>
    <w:unhideWhenUsed/>
    <w:rsid w:val="00841404"/>
    <w:rPr>
      <w:color w:val="2B579A"/>
      <w:shd w:val="clear" w:color="auto" w:fill="E1DFDD"/>
    </w:rPr>
  </w:style>
  <w:style w:type="table" w:customStyle="1" w:styleId="ListTable4-Accent41">
    <w:name w:val="List Table 4 - Accent 41"/>
    <w:basedOn w:val="TableNormal"/>
    <w:next w:val="ListTable4-Accent4"/>
    <w:uiPriority w:val="49"/>
    <w:rsid w:val="00841404"/>
    <w:pPr>
      <w:spacing w:after="0" w:line="240" w:lineRule="auto"/>
    </w:pPr>
    <w:rPr>
      <w:rFonts w:eastAsia="Times New Roman"/>
      <w:lang w:val="fr-CH" w:eastAsia="ko-K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Heading6Char1">
    <w:name w:val="Heading 6 Char1"/>
    <w:basedOn w:val="DefaultParagraphFont"/>
    <w:uiPriority w:val="9"/>
    <w:semiHidden/>
    <w:rsid w:val="00841404"/>
    <w:rPr>
      <w:rFonts w:asciiTheme="majorHAnsi" w:eastAsiaTheme="majorEastAsia" w:hAnsiTheme="majorHAnsi" w:cstheme="majorBidi"/>
      <w:color w:val="243F60" w:themeColor="accent1" w:themeShade="7F"/>
    </w:rPr>
  </w:style>
  <w:style w:type="table" w:styleId="GridTable1Light-Accent5">
    <w:name w:val="Grid Table 1 Light Accent 5"/>
    <w:basedOn w:val="TableNormal"/>
    <w:uiPriority w:val="46"/>
    <w:rsid w:val="00841404"/>
    <w:pPr>
      <w:spacing w:after="0" w:line="240" w:lineRule="auto"/>
    </w:pPr>
    <w:rPr>
      <w:lang w:eastAsia="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qFormat/>
    <w:rsid w:val="00841404"/>
    <w:rPr>
      <w:color w:val="0000FF" w:themeColor="hyperlink"/>
      <w:u w:val="single"/>
    </w:rPr>
  </w:style>
  <w:style w:type="character" w:customStyle="1" w:styleId="Heading2Char1">
    <w:name w:val="Heading 2 Char1"/>
    <w:basedOn w:val="DefaultParagraphFont"/>
    <w:uiPriority w:val="9"/>
    <w:semiHidden/>
    <w:rsid w:val="00841404"/>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841404"/>
    <w:rPr>
      <w:color w:val="800080" w:themeColor="followedHyperlink"/>
      <w:u w:val="single"/>
    </w:rPr>
  </w:style>
  <w:style w:type="character" w:customStyle="1" w:styleId="Heading3Char1">
    <w:name w:val="Heading 3 Char1"/>
    <w:basedOn w:val="DefaultParagraphFont"/>
    <w:uiPriority w:val="9"/>
    <w:semiHidden/>
    <w:rsid w:val="00841404"/>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qFormat/>
    <w:rsid w:val="00841404"/>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841404"/>
    <w:rPr>
      <w:i/>
      <w:iCs/>
      <w:color w:val="4F81BD" w:themeColor="accent1"/>
    </w:rPr>
  </w:style>
  <w:style w:type="table" w:styleId="ListTable4-Accent4">
    <w:name w:val="List Table 4 Accent 4"/>
    <w:basedOn w:val="TableNormal"/>
    <w:uiPriority w:val="49"/>
    <w:rsid w:val="00841404"/>
    <w:pPr>
      <w:spacing w:after="0" w:line="240" w:lineRule="auto"/>
    </w:pPr>
    <w:rPr>
      <w:lang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TOC1">
    <w:name w:val="toc 1"/>
    <w:basedOn w:val="Normal"/>
    <w:next w:val="Normal"/>
    <w:autoRedefine/>
    <w:uiPriority w:val="39"/>
    <w:unhideWhenUsed/>
    <w:rsid w:val="00841404"/>
    <w:pPr>
      <w:spacing w:after="100"/>
    </w:pPr>
    <w:rPr>
      <w:lang w:eastAsia="en-GB"/>
    </w:rPr>
  </w:style>
  <w:style w:type="paragraph" w:styleId="TOC2">
    <w:name w:val="toc 2"/>
    <w:basedOn w:val="Normal"/>
    <w:next w:val="Normal"/>
    <w:autoRedefine/>
    <w:uiPriority w:val="39"/>
    <w:unhideWhenUsed/>
    <w:rsid w:val="00841404"/>
    <w:pPr>
      <w:tabs>
        <w:tab w:val="right" w:pos="8754"/>
      </w:tabs>
      <w:spacing w:after="100"/>
      <w:ind w:left="220"/>
    </w:pPr>
    <w:rPr>
      <w:lang w:eastAsia="en-GB"/>
    </w:rPr>
  </w:style>
  <w:style w:type="paragraph" w:customStyle="1" w:styleId="Default">
    <w:name w:val="Default"/>
    <w:rsid w:val="00841404"/>
    <w:pPr>
      <w:autoSpaceDE w:val="0"/>
      <w:autoSpaceDN w:val="0"/>
      <w:adjustRightInd w:val="0"/>
      <w:spacing w:after="0" w:line="240" w:lineRule="auto"/>
    </w:pPr>
    <w:rPr>
      <w:rFonts w:eastAsiaTheme="minorHAnsi"/>
      <w:color w:val="000000"/>
      <w:sz w:val="24"/>
      <w:szCs w:val="24"/>
      <w:lang w:val="en-US"/>
    </w:rPr>
  </w:style>
  <w:style w:type="character" w:customStyle="1" w:styleId="ListParagraphChar">
    <w:name w:val="List Paragraph Char"/>
    <w:aliases w:val="References Char,Bullets Char,Liste couleur - Accent 11 Char,Liste couleur - Accent 111 Char,Paragraphe  revu Char,List Paragraph (numbered (a)) Char,Numbered List Paragraph Char,Liste 1 Char,List Paragraph1 Char,List Bullet Mary Char"/>
    <w:link w:val="ListParagraph"/>
    <w:uiPriority w:val="34"/>
    <w:qFormat/>
    <w:rsid w:val="000637F1"/>
    <w:rPr>
      <w:color w:val="000000"/>
      <w:sz w:val="21"/>
      <w:szCs w:val="21"/>
      <w:lang w:eastAsia="fr-CD"/>
    </w:rPr>
  </w:style>
  <w:style w:type="paragraph" w:styleId="Caption">
    <w:name w:val="caption"/>
    <w:basedOn w:val="Normal"/>
    <w:next w:val="Normal"/>
    <w:link w:val="CaptionChar"/>
    <w:uiPriority w:val="35"/>
    <w:unhideWhenUsed/>
    <w:qFormat/>
    <w:rsid w:val="000637F1"/>
    <w:pPr>
      <w:spacing w:after="200" w:line="240" w:lineRule="auto"/>
    </w:pPr>
    <w:rPr>
      <w:rFonts w:cs="Times New Roman"/>
      <w:i/>
      <w:iCs/>
      <w:color w:val="1F497D" w:themeColor="text2"/>
      <w:sz w:val="18"/>
      <w:szCs w:val="18"/>
      <w:lang w:val="fr-FR"/>
    </w:rPr>
  </w:style>
  <w:style w:type="character" w:customStyle="1" w:styleId="CaptionChar">
    <w:name w:val="Caption Char"/>
    <w:basedOn w:val="DefaultParagraphFont"/>
    <w:link w:val="Caption"/>
    <w:uiPriority w:val="35"/>
    <w:rsid w:val="000637F1"/>
    <w:rPr>
      <w:rFonts w:cs="Times New Roman"/>
      <w:i/>
      <w:iCs/>
      <w:color w:val="1F497D" w:themeColor="text2"/>
      <w:sz w:val="18"/>
      <w:szCs w:val="18"/>
      <w:lang w:val="fr-FR"/>
    </w:rPr>
  </w:style>
  <w:style w:type="table" w:styleId="GridTable6Colorful-Accent6">
    <w:name w:val="Grid Table 6 Colorful Accent 6"/>
    <w:basedOn w:val="TableNormal"/>
    <w:uiPriority w:val="51"/>
    <w:rsid w:val="00B53EE5"/>
    <w:pPr>
      <w:spacing w:after="0" w:line="240" w:lineRule="auto"/>
    </w:pPr>
    <w:rPr>
      <w:rFonts w:asciiTheme="minorHAnsi" w:eastAsiaTheme="minorHAnsi" w:hAnsiTheme="minorHAnsi" w:cstheme="minorBidi"/>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
    <w:name w:val="Grid Table 1 Light"/>
    <w:basedOn w:val="TableNormal"/>
    <w:uiPriority w:val="46"/>
    <w:rsid w:val="00B53EE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ytkkf-bz112c-kbdsod-rtc0jf">
    <w:name w:val="pytkkf-bz112c-kbdsod-rtc0jf"/>
    <w:basedOn w:val="DefaultParagraphFont"/>
    <w:rsid w:val="00740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625">
      <w:bodyDiv w:val="1"/>
      <w:marLeft w:val="0"/>
      <w:marRight w:val="0"/>
      <w:marTop w:val="0"/>
      <w:marBottom w:val="0"/>
      <w:divBdr>
        <w:top w:val="none" w:sz="0" w:space="0" w:color="auto"/>
        <w:left w:val="none" w:sz="0" w:space="0" w:color="auto"/>
        <w:bottom w:val="none" w:sz="0" w:space="0" w:color="auto"/>
        <w:right w:val="none" w:sz="0" w:space="0" w:color="auto"/>
      </w:divBdr>
    </w:div>
    <w:div w:id="192619434">
      <w:bodyDiv w:val="1"/>
      <w:marLeft w:val="0"/>
      <w:marRight w:val="0"/>
      <w:marTop w:val="0"/>
      <w:marBottom w:val="0"/>
      <w:divBdr>
        <w:top w:val="none" w:sz="0" w:space="0" w:color="auto"/>
        <w:left w:val="none" w:sz="0" w:space="0" w:color="auto"/>
        <w:bottom w:val="none" w:sz="0" w:space="0" w:color="auto"/>
        <w:right w:val="none" w:sz="0" w:space="0" w:color="auto"/>
      </w:divBdr>
    </w:div>
    <w:div w:id="229461544">
      <w:bodyDiv w:val="1"/>
      <w:marLeft w:val="0"/>
      <w:marRight w:val="0"/>
      <w:marTop w:val="0"/>
      <w:marBottom w:val="0"/>
      <w:divBdr>
        <w:top w:val="none" w:sz="0" w:space="0" w:color="auto"/>
        <w:left w:val="none" w:sz="0" w:space="0" w:color="auto"/>
        <w:bottom w:val="none" w:sz="0" w:space="0" w:color="auto"/>
        <w:right w:val="none" w:sz="0" w:space="0" w:color="auto"/>
      </w:divBdr>
    </w:div>
    <w:div w:id="248270460">
      <w:bodyDiv w:val="1"/>
      <w:marLeft w:val="0"/>
      <w:marRight w:val="0"/>
      <w:marTop w:val="0"/>
      <w:marBottom w:val="0"/>
      <w:divBdr>
        <w:top w:val="none" w:sz="0" w:space="0" w:color="auto"/>
        <w:left w:val="none" w:sz="0" w:space="0" w:color="auto"/>
        <w:bottom w:val="none" w:sz="0" w:space="0" w:color="auto"/>
        <w:right w:val="none" w:sz="0" w:space="0" w:color="auto"/>
      </w:divBdr>
    </w:div>
    <w:div w:id="340939290">
      <w:bodyDiv w:val="1"/>
      <w:marLeft w:val="0"/>
      <w:marRight w:val="0"/>
      <w:marTop w:val="0"/>
      <w:marBottom w:val="0"/>
      <w:divBdr>
        <w:top w:val="none" w:sz="0" w:space="0" w:color="auto"/>
        <w:left w:val="none" w:sz="0" w:space="0" w:color="auto"/>
        <w:bottom w:val="none" w:sz="0" w:space="0" w:color="auto"/>
        <w:right w:val="none" w:sz="0" w:space="0" w:color="auto"/>
      </w:divBdr>
    </w:div>
    <w:div w:id="440106724">
      <w:bodyDiv w:val="1"/>
      <w:marLeft w:val="0"/>
      <w:marRight w:val="0"/>
      <w:marTop w:val="0"/>
      <w:marBottom w:val="0"/>
      <w:divBdr>
        <w:top w:val="none" w:sz="0" w:space="0" w:color="auto"/>
        <w:left w:val="none" w:sz="0" w:space="0" w:color="auto"/>
        <w:bottom w:val="none" w:sz="0" w:space="0" w:color="auto"/>
        <w:right w:val="none" w:sz="0" w:space="0" w:color="auto"/>
      </w:divBdr>
      <w:divsChild>
        <w:div w:id="1000696427">
          <w:marLeft w:val="0"/>
          <w:marRight w:val="0"/>
          <w:marTop w:val="0"/>
          <w:marBottom w:val="0"/>
          <w:divBdr>
            <w:top w:val="none" w:sz="0" w:space="0" w:color="auto"/>
            <w:left w:val="none" w:sz="0" w:space="0" w:color="auto"/>
            <w:bottom w:val="none" w:sz="0" w:space="0" w:color="auto"/>
            <w:right w:val="none" w:sz="0" w:space="0" w:color="auto"/>
          </w:divBdr>
          <w:divsChild>
            <w:div w:id="1560241287">
              <w:marLeft w:val="0"/>
              <w:marRight w:val="0"/>
              <w:marTop w:val="0"/>
              <w:marBottom w:val="0"/>
              <w:divBdr>
                <w:top w:val="none" w:sz="0" w:space="0" w:color="auto"/>
                <w:left w:val="none" w:sz="0" w:space="0" w:color="auto"/>
                <w:bottom w:val="none" w:sz="0" w:space="0" w:color="auto"/>
                <w:right w:val="none" w:sz="0" w:space="0" w:color="auto"/>
              </w:divBdr>
              <w:divsChild>
                <w:div w:id="1260068528">
                  <w:marLeft w:val="0"/>
                  <w:marRight w:val="0"/>
                  <w:marTop w:val="0"/>
                  <w:marBottom w:val="0"/>
                  <w:divBdr>
                    <w:top w:val="none" w:sz="0" w:space="0" w:color="auto"/>
                    <w:left w:val="none" w:sz="0" w:space="0" w:color="auto"/>
                    <w:bottom w:val="none" w:sz="0" w:space="0" w:color="auto"/>
                    <w:right w:val="none" w:sz="0" w:space="0" w:color="auto"/>
                  </w:divBdr>
                  <w:divsChild>
                    <w:div w:id="930969176">
                      <w:marLeft w:val="0"/>
                      <w:marRight w:val="0"/>
                      <w:marTop w:val="0"/>
                      <w:marBottom w:val="0"/>
                      <w:divBdr>
                        <w:top w:val="none" w:sz="0" w:space="0" w:color="auto"/>
                        <w:left w:val="none" w:sz="0" w:space="0" w:color="auto"/>
                        <w:bottom w:val="none" w:sz="0" w:space="0" w:color="auto"/>
                        <w:right w:val="none" w:sz="0" w:space="0" w:color="auto"/>
                      </w:divBdr>
                      <w:divsChild>
                        <w:div w:id="1704792460">
                          <w:marLeft w:val="0"/>
                          <w:marRight w:val="0"/>
                          <w:marTop w:val="0"/>
                          <w:marBottom w:val="0"/>
                          <w:divBdr>
                            <w:top w:val="none" w:sz="0" w:space="0" w:color="auto"/>
                            <w:left w:val="none" w:sz="0" w:space="0" w:color="auto"/>
                            <w:bottom w:val="none" w:sz="0" w:space="0" w:color="auto"/>
                            <w:right w:val="none" w:sz="0" w:space="0" w:color="auto"/>
                          </w:divBdr>
                          <w:divsChild>
                            <w:div w:id="771821215">
                              <w:marLeft w:val="0"/>
                              <w:marRight w:val="0"/>
                              <w:marTop w:val="0"/>
                              <w:marBottom w:val="0"/>
                              <w:divBdr>
                                <w:top w:val="none" w:sz="0" w:space="0" w:color="auto"/>
                                <w:left w:val="none" w:sz="0" w:space="0" w:color="auto"/>
                                <w:bottom w:val="none" w:sz="0" w:space="0" w:color="auto"/>
                                <w:right w:val="none" w:sz="0" w:space="0" w:color="auto"/>
                              </w:divBdr>
                              <w:divsChild>
                                <w:div w:id="979961527">
                                  <w:marLeft w:val="0"/>
                                  <w:marRight w:val="0"/>
                                  <w:marTop w:val="0"/>
                                  <w:marBottom w:val="0"/>
                                  <w:divBdr>
                                    <w:top w:val="none" w:sz="0" w:space="0" w:color="auto"/>
                                    <w:left w:val="none" w:sz="0" w:space="0" w:color="auto"/>
                                    <w:bottom w:val="none" w:sz="0" w:space="0" w:color="auto"/>
                                    <w:right w:val="none" w:sz="0" w:space="0" w:color="auto"/>
                                  </w:divBdr>
                                  <w:divsChild>
                                    <w:div w:id="55712548">
                                      <w:marLeft w:val="0"/>
                                      <w:marRight w:val="0"/>
                                      <w:marTop w:val="0"/>
                                      <w:marBottom w:val="0"/>
                                      <w:divBdr>
                                        <w:top w:val="none" w:sz="0" w:space="0" w:color="auto"/>
                                        <w:left w:val="none" w:sz="0" w:space="0" w:color="auto"/>
                                        <w:bottom w:val="none" w:sz="0" w:space="0" w:color="auto"/>
                                        <w:right w:val="none" w:sz="0" w:space="0" w:color="auto"/>
                                      </w:divBdr>
                                      <w:divsChild>
                                        <w:div w:id="1728844084">
                                          <w:marLeft w:val="0"/>
                                          <w:marRight w:val="0"/>
                                          <w:marTop w:val="0"/>
                                          <w:marBottom w:val="0"/>
                                          <w:divBdr>
                                            <w:top w:val="none" w:sz="0" w:space="0" w:color="auto"/>
                                            <w:left w:val="none" w:sz="0" w:space="0" w:color="auto"/>
                                            <w:bottom w:val="none" w:sz="0" w:space="0" w:color="auto"/>
                                            <w:right w:val="none" w:sz="0" w:space="0" w:color="auto"/>
                                          </w:divBdr>
                                          <w:divsChild>
                                            <w:div w:id="1011178845">
                                              <w:marLeft w:val="0"/>
                                              <w:marRight w:val="0"/>
                                              <w:marTop w:val="0"/>
                                              <w:marBottom w:val="0"/>
                                              <w:divBdr>
                                                <w:top w:val="none" w:sz="0" w:space="0" w:color="auto"/>
                                                <w:left w:val="none" w:sz="0" w:space="0" w:color="auto"/>
                                                <w:bottom w:val="none" w:sz="0" w:space="0" w:color="auto"/>
                                                <w:right w:val="none" w:sz="0" w:space="0" w:color="auto"/>
                                              </w:divBdr>
                                              <w:divsChild>
                                                <w:div w:id="1839539945">
                                                  <w:marLeft w:val="360"/>
                                                  <w:marRight w:val="120"/>
                                                  <w:marTop w:val="240"/>
                                                  <w:marBottom w:val="0"/>
                                                  <w:divBdr>
                                                    <w:top w:val="none" w:sz="0" w:space="0" w:color="auto"/>
                                                    <w:left w:val="none" w:sz="0" w:space="0" w:color="auto"/>
                                                    <w:bottom w:val="none" w:sz="0" w:space="0" w:color="auto"/>
                                                    <w:right w:val="none" w:sz="0" w:space="0" w:color="auto"/>
                                                  </w:divBdr>
                                                  <w:divsChild>
                                                    <w:div w:id="1213419038">
                                                      <w:marLeft w:val="0"/>
                                                      <w:marRight w:val="0"/>
                                                      <w:marTop w:val="0"/>
                                                      <w:marBottom w:val="0"/>
                                                      <w:divBdr>
                                                        <w:top w:val="none" w:sz="0" w:space="0" w:color="auto"/>
                                                        <w:left w:val="none" w:sz="0" w:space="0" w:color="auto"/>
                                                        <w:bottom w:val="none" w:sz="0" w:space="0" w:color="auto"/>
                                                        <w:right w:val="none" w:sz="0" w:space="0" w:color="auto"/>
                                                      </w:divBdr>
                                                      <w:divsChild>
                                                        <w:div w:id="273101479">
                                                          <w:marLeft w:val="0"/>
                                                          <w:marRight w:val="0"/>
                                                          <w:marTop w:val="0"/>
                                                          <w:marBottom w:val="0"/>
                                                          <w:divBdr>
                                                            <w:top w:val="none" w:sz="0" w:space="0" w:color="auto"/>
                                                            <w:left w:val="none" w:sz="0" w:space="0" w:color="auto"/>
                                                            <w:bottom w:val="none" w:sz="0" w:space="0" w:color="auto"/>
                                                            <w:right w:val="none" w:sz="0" w:space="0" w:color="auto"/>
                                                          </w:divBdr>
                                                          <w:divsChild>
                                                            <w:div w:id="1689477914">
                                                              <w:marLeft w:val="0"/>
                                                              <w:marRight w:val="0"/>
                                                              <w:marTop w:val="0"/>
                                                              <w:marBottom w:val="0"/>
                                                              <w:divBdr>
                                                                <w:top w:val="none" w:sz="0" w:space="0" w:color="auto"/>
                                                                <w:left w:val="none" w:sz="0" w:space="0" w:color="auto"/>
                                                                <w:bottom w:val="none" w:sz="0" w:space="0" w:color="auto"/>
                                                                <w:right w:val="none" w:sz="0" w:space="0" w:color="auto"/>
                                                              </w:divBdr>
                                                              <w:divsChild>
                                                                <w:div w:id="1127504104">
                                                                  <w:marLeft w:val="0"/>
                                                                  <w:marRight w:val="0"/>
                                                                  <w:marTop w:val="0"/>
                                                                  <w:marBottom w:val="0"/>
                                                                  <w:divBdr>
                                                                    <w:top w:val="none" w:sz="0" w:space="0" w:color="auto"/>
                                                                    <w:left w:val="none" w:sz="0" w:space="0" w:color="auto"/>
                                                                    <w:bottom w:val="none" w:sz="0" w:space="0" w:color="auto"/>
                                                                    <w:right w:val="none" w:sz="0" w:space="0" w:color="auto"/>
                                                                  </w:divBdr>
                                                                  <w:divsChild>
                                                                    <w:div w:id="14142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24520">
                                                          <w:marLeft w:val="0"/>
                                                          <w:marRight w:val="0"/>
                                                          <w:marTop w:val="0"/>
                                                          <w:marBottom w:val="0"/>
                                                          <w:divBdr>
                                                            <w:top w:val="none" w:sz="0" w:space="0" w:color="auto"/>
                                                            <w:left w:val="none" w:sz="0" w:space="0" w:color="auto"/>
                                                            <w:bottom w:val="none" w:sz="0" w:space="0" w:color="auto"/>
                                                            <w:right w:val="none" w:sz="0" w:space="0" w:color="auto"/>
                                                          </w:divBdr>
                                                          <w:divsChild>
                                                            <w:div w:id="557056515">
                                                              <w:marLeft w:val="0"/>
                                                              <w:marRight w:val="0"/>
                                                              <w:marTop w:val="0"/>
                                                              <w:marBottom w:val="0"/>
                                                              <w:divBdr>
                                                                <w:top w:val="none" w:sz="0" w:space="0" w:color="auto"/>
                                                                <w:left w:val="none" w:sz="0" w:space="0" w:color="auto"/>
                                                                <w:bottom w:val="none" w:sz="0" w:space="0" w:color="auto"/>
                                                                <w:right w:val="none" w:sz="0" w:space="0" w:color="auto"/>
                                                              </w:divBdr>
                                                              <w:divsChild>
                                                                <w:div w:id="1411778021">
                                                                  <w:marLeft w:val="0"/>
                                                                  <w:marRight w:val="0"/>
                                                                  <w:marTop w:val="0"/>
                                                                  <w:marBottom w:val="0"/>
                                                                  <w:divBdr>
                                                                    <w:top w:val="none" w:sz="0" w:space="0" w:color="auto"/>
                                                                    <w:left w:val="none" w:sz="0" w:space="0" w:color="auto"/>
                                                                    <w:bottom w:val="none" w:sz="0" w:space="0" w:color="auto"/>
                                                                    <w:right w:val="none" w:sz="0" w:space="0" w:color="auto"/>
                                                                  </w:divBdr>
                                                                  <w:divsChild>
                                                                    <w:div w:id="2049601746">
                                                                      <w:marLeft w:val="0"/>
                                                                      <w:marRight w:val="0"/>
                                                                      <w:marTop w:val="0"/>
                                                                      <w:marBottom w:val="0"/>
                                                                      <w:divBdr>
                                                                        <w:top w:val="none" w:sz="0" w:space="0" w:color="auto"/>
                                                                        <w:left w:val="none" w:sz="0" w:space="0" w:color="auto"/>
                                                                        <w:bottom w:val="none" w:sz="0" w:space="0" w:color="auto"/>
                                                                        <w:right w:val="none" w:sz="0" w:space="0" w:color="auto"/>
                                                                      </w:divBdr>
                                                                      <w:divsChild>
                                                                        <w:div w:id="920527470">
                                                                          <w:marLeft w:val="0"/>
                                                                          <w:marRight w:val="0"/>
                                                                          <w:marTop w:val="0"/>
                                                                          <w:marBottom w:val="0"/>
                                                                          <w:divBdr>
                                                                            <w:top w:val="none" w:sz="0" w:space="0" w:color="auto"/>
                                                                            <w:left w:val="none" w:sz="0" w:space="0" w:color="auto"/>
                                                                            <w:bottom w:val="none" w:sz="0" w:space="0" w:color="auto"/>
                                                                            <w:right w:val="none" w:sz="0" w:space="0" w:color="auto"/>
                                                                          </w:divBdr>
                                                                          <w:divsChild>
                                                                            <w:div w:id="503906382">
                                                                              <w:marLeft w:val="0"/>
                                                                              <w:marRight w:val="0"/>
                                                                              <w:marTop w:val="0"/>
                                                                              <w:marBottom w:val="0"/>
                                                                              <w:divBdr>
                                                                                <w:top w:val="none" w:sz="0" w:space="0" w:color="auto"/>
                                                                                <w:left w:val="none" w:sz="0" w:space="0" w:color="auto"/>
                                                                                <w:bottom w:val="none" w:sz="0" w:space="0" w:color="auto"/>
                                                                                <w:right w:val="none" w:sz="0" w:space="0" w:color="auto"/>
                                                                              </w:divBdr>
                                                                              <w:divsChild>
                                                                                <w:div w:id="244194410">
                                                                                  <w:marLeft w:val="0"/>
                                                                                  <w:marRight w:val="0"/>
                                                                                  <w:marTop w:val="0"/>
                                                                                  <w:marBottom w:val="0"/>
                                                                                  <w:divBdr>
                                                                                    <w:top w:val="none" w:sz="0" w:space="0" w:color="auto"/>
                                                                                    <w:left w:val="none" w:sz="0" w:space="0" w:color="auto"/>
                                                                                    <w:bottom w:val="none" w:sz="0" w:space="0" w:color="auto"/>
                                                                                    <w:right w:val="none" w:sz="0" w:space="0" w:color="auto"/>
                                                                                  </w:divBdr>
                                                                                  <w:divsChild>
                                                                                    <w:div w:id="12140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6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0609176">
      <w:bodyDiv w:val="1"/>
      <w:marLeft w:val="0"/>
      <w:marRight w:val="0"/>
      <w:marTop w:val="0"/>
      <w:marBottom w:val="0"/>
      <w:divBdr>
        <w:top w:val="none" w:sz="0" w:space="0" w:color="auto"/>
        <w:left w:val="none" w:sz="0" w:space="0" w:color="auto"/>
        <w:bottom w:val="none" w:sz="0" w:space="0" w:color="auto"/>
        <w:right w:val="none" w:sz="0" w:space="0" w:color="auto"/>
      </w:divBdr>
    </w:div>
    <w:div w:id="443817099">
      <w:bodyDiv w:val="1"/>
      <w:marLeft w:val="0"/>
      <w:marRight w:val="0"/>
      <w:marTop w:val="0"/>
      <w:marBottom w:val="0"/>
      <w:divBdr>
        <w:top w:val="none" w:sz="0" w:space="0" w:color="auto"/>
        <w:left w:val="none" w:sz="0" w:space="0" w:color="auto"/>
        <w:bottom w:val="none" w:sz="0" w:space="0" w:color="auto"/>
        <w:right w:val="none" w:sz="0" w:space="0" w:color="auto"/>
      </w:divBdr>
    </w:div>
    <w:div w:id="490486119">
      <w:bodyDiv w:val="1"/>
      <w:marLeft w:val="0"/>
      <w:marRight w:val="0"/>
      <w:marTop w:val="0"/>
      <w:marBottom w:val="0"/>
      <w:divBdr>
        <w:top w:val="none" w:sz="0" w:space="0" w:color="auto"/>
        <w:left w:val="none" w:sz="0" w:space="0" w:color="auto"/>
        <w:bottom w:val="none" w:sz="0" w:space="0" w:color="auto"/>
        <w:right w:val="none" w:sz="0" w:space="0" w:color="auto"/>
      </w:divBdr>
    </w:div>
    <w:div w:id="559243771">
      <w:bodyDiv w:val="1"/>
      <w:marLeft w:val="0"/>
      <w:marRight w:val="0"/>
      <w:marTop w:val="0"/>
      <w:marBottom w:val="0"/>
      <w:divBdr>
        <w:top w:val="none" w:sz="0" w:space="0" w:color="auto"/>
        <w:left w:val="none" w:sz="0" w:space="0" w:color="auto"/>
        <w:bottom w:val="none" w:sz="0" w:space="0" w:color="auto"/>
        <w:right w:val="none" w:sz="0" w:space="0" w:color="auto"/>
      </w:divBdr>
    </w:div>
    <w:div w:id="693312432">
      <w:bodyDiv w:val="1"/>
      <w:marLeft w:val="0"/>
      <w:marRight w:val="0"/>
      <w:marTop w:val="0"/>
      <w:marBottom w:val="0"/>
      <w:divBdr>
        <w:top w:val="none" w:sz="0" w:space="0" w:color="auto"/>
        <w:left w:val="none" w:sz="0" w:space="0" w:color="auto"/>
        <w:bottom w:val="none" w:sz="0" w:space="0" w:color="auto"/>
        <w:right w:val="none" w:sz="0" w:space="0" w:color="auto"/>
      </w:divBdr>
    </w:div>
    <w:div w:id="702825961">
      <w:bodyDiv w:val="1"/>
      <w:marLeft w:val="0"/>
      <w:marRight w:val="0"/>
      <w:marTop w:val="0"/>
      <w:marBottom w:val="0"/>
      <w:divBdr>
        <w:top w:val="none" w:sz="0" w:space="0" w:color="auto"/>
        <w:left w:val="none" w:sz="0" w:space="0" w:color="auto"/>
        <w:bottom w:val="none" w:sz="0" w:space="0" w:color="auto"/>
        <w:right w:val="none" w:sz="0" w:space="0" w:color="auto"/>
      </w:divBdr>
    </w:div>
    <w:div w:id="705717212">
      <w:bodyDiv w:val="1"/>
      <w:marLeft w:val="0"/>
      <w:marRight w:val="0"/>
      <w:marTop w:val="0"/>
      <w:marBottom w:val="0"/>
      <w:divBdr>
        <w:top w:val="none" w:sz="0" w:space="0" w:color="auto"/>
        <w:left w:val="none" w:sz="0" w:space="0" w:color="auto"/>
        <w:bottom w:val="none" w:sz="0" w:space="0" w:color="auto"/>
        <w:right w:val="none" w:sz="0" w:space="0" w:color="auto"/>
      </w:divBdr>
    </w:div>
    <w:div w:id="856774860">
      <w:bodyDiv w:val="1"/>
      <w:marLeft w:val="0"/>
      <w:marRight w:val="0"/>
      <w:marTop w:val="0"/>
      <w:marBottom w:val="0"/>
      <w:divBdr>
        <w:top w:val="none" w:sz="0" w:space="0" w:color="auto"/>
        <w:left w:val="none" w:sz="0" w:space="0" w:color="auto"/>
        <w:bottom w:val="none" w:sz="0" w:space="0" w:color="auto"/>
        <w:right w:val="none" w:sz="0" w:space="0" w:color="auto"/>
      </w:divBdr>
    </w:div>
    <w:div w:id="1055205468">
      <w:bodyDiv w:val="1"/>
      <w:marLeft w:val="0"/>
      <w:marRight w:val="0"/>
      <w:marTop w:val="0"/>
      <w:marBottom w:val="0"/>
      <w:divBdr>
        <w:top w:val="none" w:sz="0" w:space="0" w:color="auto"/>
        <w:left w:val="none" w:sz="0" w:space="0" w:color="auto"/>
        <w:bottom w:val="none" w:sz="0" w:space="0" w:color="auto"/>
        <w:right w:val="none" w:sz="0" w:space="0" w:color="auto"/>
      </w:divBdr>
    </w:div>
    <w:div w:id="1055474728">
      <w:bodyDiv w:val="1"/>
      <w:marLeft w:val="0"/>
      <w:marRight w:val="0"/>
      <w:marTop w:val="0"/>
      <w:marBottom w:val="0"/>
      <w:divBdr>
        <w:top w:val="none" w:sz="0" w:space="0" w:color="auto"/>
        <w:left w:val="none" w:sz="0" w:space="0" w:color="auto"/>
        <w:bottom w:val="none" w:sz="0" w:space="0" w:color="auto"/>
        <w:right w:val="none" w:sz="0" w:space="0" w:color="auto"/>
      </w:divBdr>
    </w:div>
    <w:div w:id="1104420663">
      <w:bodyDiv w:val="1"/>
      <w:marLeft w:val="0"/>
      <w:marRight w:val="0"/>
      <w:marTop w:val="0"/>
      <w:marBottom w:val="0"/>
      <w:divBdr>
        <w:top w:val="none" w:sz="0" w:space="0" w:color="auto"/>
        <w:left w:val="none" w:sz="0" w:space="0" w:color="auto"/>
        <w:bottom w:val="none" w:sz="0" w:space="0" w:color="auto"/>
        <w:right w:val="none" w:sz="0" w:space="0" w:color="auto"/>
      </w:divBdr>
    </w:div>
    <w:div w:id="1119911718">
      <w:bodyDiv w:val="1"/>
      <w:marLeft w:val="0"/>
      <w:marRight w:val="0"/>
      <w:marTop w:val="0"/>
      <w:marBottom w:val="0"/>
      <w:divBdr>
        <w:top w:val="none" w:sz="0" w:space="0" w:color="auto"/>
        <w:left w:val="none" w:sz="0" w:space="0" w:color="auto"/>
        <w:bottom w:val="none" w:sz="0" w:space="0" w:color="auto"/>
        <w:right w:val="none" w:sz="0" w:space="0" w:color="auto"/>
      </w:divBdr>
    </w:div>
    <w:div w:id="1154641898">
      <w:bodyDiv w:val="1"/>
      <w:marLeft w:val="0"/>
      <w:marRight w:val="0"/>
      <w:marTop w:val="0"/>
      <w:marBottom w:val="0"/>
      <w:divBdr>
        <w:top w:val="none" w:sz="0" w:space="0" w:color="auto"/>
        <w:left w:val="none" w:sz="0" w:space="0" w:color="auto"/>
        <w:bottom w:val="none" w:sz="0" w:space="0" w:color="auto"/>
        <w:right w:val="none" w:sz="0" w:space="0" w:color="auto"/>
      </w:divBdr>
    </w:div>
    <w:div w:id="1173036596">
      <w:bodyDiv w:val="1"/>
      <w:marLeft w:val="0"/>
      <w:marRight w:val="0"/>
      <w:marTop w:val="0"/>
      <w:marBottom w:val="0"/>
      <w:divBdr>
        <w:top w:val="none" w:sz="0" w:space="0" w:color="auto"/>
        <w:left w:val="none" w:sz="0" w:space="0" w:color="auto"/>
        <w:bottom w:val="none" w:sz="0" w:space="0" w:color="auto"/>
        <w:right w:val="none" w:sz="0" w:space="0" w:color="auto"/>
      </w:divBdr>
    </w:div>
    <w:div w:id="1198659697">
      <w:bodyDiv w:val="1"/>
      <w:marLeft w:val="0"/>
      <w:marRight w:val="0"/>
      <w:marTop w:val="0"/>
      <w:marBottom w:val="0"/>
      <w:divBdr>
        <w:top w:val="none" w:sz="0" w:space="0" w:color="auto"/>
        <w:left w:val="none" w:sz="0" w:space="0" w:color="auto"/>
        <w:bottom w:val="none" w:sz="0" w:space="0" w:color="auto"/>
        <w:right w:val="none" w:sz="0" w:space="0" w:color="auto"/>
      </w:divBdr>
    </w:div>
    <w:div w:id="1238975230">
      <w:bodyDiv w:val="1"/>
      <w:marLeft w:val="0"/>
      <w:marRight w:val="0"/>
      <w:marTop w:val="0"/>
      <w:marBottom w:val="0"/>
      <w:divBdr>
        <w:top w:val="none" w:sz="0" w:space="0" w:color="auto"/>
        <w:left w:val="none" w:sz="0" w:space="0" w:color="auto"/>
        <w:bottom w:val="none" w:sz="0" w:space="0" w:color="auto"/>
        <w:right w:val="none" w:sz="0" w:space="0" w:color="auto"/>
      </w:divBdr>
    </w:div>
    <w:div w:id="1243880015">
      <w:bodyDiv w:val="1"/>
      <w:marLeft w:val="0"/>
      <w:marRight w:val="0"/>
      <w:marTop w:val="0"/>
      <w:marBottom w:val="0"/>
      <w:divBdr>
        <w:top w:val="none" w:sz="0" w:space="0" w:color="auto"/>
        <w:left w:val="none" w:sz="0" w:space="0" w:color="auto"/>
        <w:bottom w:val="none" w:sz="0" w:space="0" w:color="auto"/>
        <w:right w:val="none" w:sz="0" w:space="0" w:color="auto"/>
      </w:divBdr>
    </w:div>
    <w:div w:id="1246305094">
      <w:bodyDiv w:val="1"/>
      <w:marLeft w:val="0"/>
      <w:marRight w:val="0"/>
      <w:marTop w:val="0"/>
      <w:marBottom w:val="0"/>
      <w:divBdr>
        <w:top w:val="none" w:sz="0" w:space="0" w:color="auto"/>
        <w:left w:val="none" w:sz="0" w:space="0" w:color="auto"/>
        <w:bottom w:val="none" w:sz="0" w:space="0" w:color="auto"/>
        <w:right w:val="none" w:sz="0" w:space="0" w:color="auto"/>
      </w:divBdr>
    </w:div>
    <w:div w:id="1316451121">
      <w:bodyDiv w:val="1"/>
      <w:marLeft w:val="0"/>
      <w:marRight w:val="0"/>
      <w:marTop w:val="0"/>
      <w:marBottom w:val="0"/>
      <w:divBdr>
        <w:top w:val="none" w:sz="0" w:space="0" w:color="auto"/>
        <w:left w:val="none" w:sz="0" w:space="0" w:color="auto"/>
        <w:bottom w:val="none" w:sz="0" w:space="0" w:color="auto"/>
        <w:right w:val="none" w:sz="0" w:space="0" w:color="auto"/>
      </w:divBdr>
    </w:div>
    <w:div w:id="1323434035">
      <w:bodyDiv w:val="1"/>
      <w:marLeft w:val="0"/>
      <w:marRight w:val="0"/>
      <w:marTop w:val="0"/>
      <w:marBottom w:val="0"/>
      <w:divBdr>
        <w:top w:val="none" w:sz="0" w:space="0" w:color="auto"/>
        <w:left w:val="none" w:sz="0" w:space="0" w:color="auto"/>
        <w:bottom w:val="none" w:sz="0" w:space="0" w:color="auto"/>
        <w:right w:val="none" w:sz="0" w:space="0" w:color="auto"/>
      </w:divBdr>
    </w:div>
    <w:div w:id="1475368246">
      <w:bodyDiv w:val="1"/>
      <w:marLeft w:val="0"/>
      <w:marRight w:val="0"/>
      <w:marTop w:val="0"/>
      <w:marBottom w:val="0"/>
      <w:divBdr>
        <w:top w:val="none" w:sz="0" w:space="0" w:color="auto"/>
        <w:left w:val="none" w:sz="0" w:space="0" w:color="auto"/>
        <w:bottom w:val="none" w:sz="0" w:space="0" w:color="auto"/>
        <w:right w:val="none" w:sz="0" w:space="0" w:color="auto"/>
      </w:divBdr>
    </w:div>
    <w:div w:id="1592860283">
      <w:bodyDiv w:val="1"/>
      <w:marLeft w:val="0"/>
      <w:marRight w:val="0"/>
      <w:marTop w:val="0"/>
      <w:marBottom w:val="0"/>
      <w:divBdr>
        <w:top w:val="none" w:sz="0" w:space="0" w:color="auto"/>
        <w:left w:val="none" w:sz="0" w:space="0" w:color="auto"/>
        <w:bottom w:val="none" w:sz="0" w:space="0" w:color="auto"/>
        <w:right w:val="none" w:sz="0" w:space="0" w:color="auto"/>
      </w:divBdr>
    </w:div>
    <w:div w:id="1599290736">
      <w:bodyDiv w:val="1"/>
      <w:marLeft w:val="0"/>
      <w:marRight w:val="0"/>
      <w:marTop w:val="0"/>
      <w:marBottom w:val="0"/>
      <w:divBdr>
        <w:top w:val="none" w:sz="0" w:space="0" w:color="auto"/>
        <w:left w:val="none" w:sz="0" w:space="0" w:color="auto"/>
        <w:bottom w:val="none" w:sz="0" w:space="0" w:color="auto"/>
        <w:right w:val="none" w:sz="0" w:space="0" w:color="auto"/>
      </w:divBdr>
    </w:div>
    <w:div w:id="1651785997">
      <w:bodyDiv w:val="1"/>
      <w:marLeft w:val="0"/>
      <w:marRight w:val="0"/>
      <w:marTop w:val="0"/>
      <w:marBottom w:val="0"/>
      <w:divBdr>
        <w:top w:val="none" w:sz="0" w:space="0" w:color="auto"/>
        <w:left w:val="none" w:sz="0" w:space="0" w:color="auto"/>
        <w:bottom w:val="none" w:sz="0" w:space="0" w:color="auto"/>
        <w:right w:val="none" w:sz="0" w:space="0" w:color="auto"/>
      </w:divBdr>
    </w:div>
    <w:div w:id="1867329091">
      <w:bodyDiv w:val="1"/>
      <w:marLeft w:val="0"/>
      <w:marRight w:val="0"/>
      <w:marTop w:val="0"/>
      <w:marBottom w:val="0"/>
      <w:divBdr>
        <w:top w:val="none" w:sz="0" w:space="0" w:color="auto"/>
        <w:left w:val="none" w:sz="0" w:space="0" w:color="auto"/>
        <w:bottom w:val="none" w:sz="0" w:space="0" w:color="auto"/>
        <w:right w:val="none" w:sz="0" w:space="0" w:color="auto"/>
      </w:divBdr>
    </w:div>
    <w:div w:id="1867979660">
      <w:bodyDiv w:val="1"/>
      <w:marLeft w:val="0"/>
      <w:marRight w:val="0"/>
      <w:marTop w:val="0"/>
      <w:marBottom w:val="0"/>
      <w:divBdr>
        <w:top w:val="none" w:sz="0" w:space="0" w:color="auto"/>
        <w:left w:val="none" w:sz="0" w:space="0" w:color="auto"/>
        <w:bottom w:val="none" w:sz="0" w:space="0" w:color="auto"/>
        <w:right w:val="none" w:sz="0" w:space="0" w:color="auto"/>
      </w:divBdr>
    </w:div>
    <w:div w:id="1952204363">
      <w:bodyDiv w:val="1"/>
      <w:marLeft w:val="0"/>
      <w:marRight w:val="0"/>
      <w:marTop w:val="0"/>
      <w:marBottom w:val="0"/>
      <w:divBdr>
        <w:top w:val="none" w:sz="0" w:space="0" w:color="auto"/>
        <w:left w:val="none" w:sz="0" w:space="0" w:color="auto"/>
        <w:bottom w:val="none" w:sz="0" w:space="0" w:color="auto"/>
        <w:right w:val="none" w:sz="0" w:space="0" w:color="auto"/>
      </w:divBdr>
    </w:div>
    <w:div w:id="2034065816">
      <w:bodyDiv w:val="1"/>
      <w:marLeft w:val="0"/>
      <w:marRight w:val="0"/>
      <w:marTop w:val="0"/>
      <w:marBottom w:val="0"/>
      <w:divBdr>
        <w:top w:val="none" w:sz="0" w:space="0" w:color="auto"/>
        <w:left w:val="none" w:sz="0" w:space="0" w:color="auto"/>
        <w:bottom w:val="none" w:sz="0" w:space="0" w:color="auto"/>
        <w:right w:val="none" w:sz="0" w:space="0" w:color="auto"/>
      </w:divBdr>
    </w:div>
    <w:div w:id="209905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microsoft.com/office/2011/relationships/commentsExtended" Target="commentsExtended.xml"/><Relationship Id="rId42" Type="http://schemas.openxmlformats.org/officeDocument/2006/relationships/hyperlink" Target="https://drive.google.com/file/d/1A1_00ax4uaLV19RZruHwkihy0nfuCvCg/view?usp=sharing" TargetMode="External"/><Relationship Id="rId47" Type="http://schemas.openxmlformats.org/officeDocument/2006/relationships/hyperlink" Target="https://drive.google.com/file/d/1U8AUepfs7HzTY0Me4l89sq55lM9wUZPk/view?usp=sharing" TargetMode="External"/><Relationship Id="rId63" Type="http://schemas.openxmlformats.org/officeDocument/2006/relationships/hyperlink" Target="https://drive.google.com/file/d/1kp5ymK9sBgiXFUXpgPvWiVAbS0eW6bAv/view?usp=sharing" TargetMode="External"/><Relationship Id="rId68" Type="http://schemas.openxmlformats.org/officeDocument/2006/relationships/hyperlink" Target="https://drive.google.com/file/d/1SaD2x1GD2tEENPH5P9y16HhV4pxLJ41B/view?usp=sharing" TargetMode="External"/><Relationship Id="rId84"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hyperlink" Target="https://drive.google.com/file/d/1M0pCUP-Or7QYXMIUddBx-jCh8JNSPcKg/view?usp=sharing" TargetMode="External"/><Relationship Id="rId37" Type="http://schemas.openxmlformats.org/officeDocument/2006/relationships/hyperlink" Target="https://drive.google.com/file/d/195zx5E-0nDpdfDsRvtdlLtQ7yg9xwWu9/view?usp=sharing" TargetMode="External"/><Relationship Id="rId53" Type="http://schemas.openxmlformats.org/officeDocument/2006/relationships/hyperlink" Target="https://drive.google.com/file/d/1mlXc4logccvva-UzYDTLcP996mDOtAfr/view?usp=sharing" TargetMode="External"/><Relationship Id="rId58" Type="http://schemas.openxmlformats.org/officeDocument/2006/relationships/hyperlink" Target="https://drive.google.com/file/d/10f536cNi1c0SORHcSgrUzQUJutQ03skg/view?usp=sharing" TargetMode="External"/><Relationship Id="rId74" Type="http://schemas.openxmlformats.org/officeDocument/2006/relationships/hyperlink" Target="https://drive.google.com/file/d/1q9BpyzGEyqNVMUgiMlpx3u6yQ5FA6MgM/view?usp=sharing" TargetMode="External"/><Relationship Id="rId79" Type="http://schemas.openxmlformats.org/officeDocument/2006/relationships/hyperlink" Target="https://drive.google.com/file/d/1UWQ-Qc1WxlVvFrvBkNeRQBpoW05sYN3n/view?usp=sharing" TargetMode="External"/><Relationship Id="rId5" Type="http://schemas.openxmlformats.org/officeDocument/2006/relationships/customXml" Target="../customXml/item5.xml"/><Relationship Id="rId61" Type="http://schemas.openxmlformats.org/officeDocument/2006/relationships/hyperlink" Target="https://drive.google.com/file/d/1jy2c3LkU_i8WwycHRz_KJKSUpaSBHeZy/view?usp=sharing" TargetMode="External"/><Relationship Id="rId82" Type="http://schemas.openxmlformats.org/officeDocument/2006/relationships/fontTable" Target="fontTable.xml"/><Relationship Id="rId19" Type="http://schemas.openxmlformats.org/officeDocument/2006/relationships/header" Target="header3.xml"/><Relationship Id="rId14" Type="http://schemas.openxmlformats.org/officeDocument/2006/relationships/hyperlink" Target="mailto:henri-paul.eloma@fao.org" TargetMode="External"/><Relationship Id="rId22" Type="http://schemas.microsoft.com/office/2016/09/relationships/commentsIds" Target="commentsIds.xml"/><Relationship Id="rId27" Type="http://schemas.openxmlformats.org/officeDocument/2006/relationships/image" Target="media/image4.jpeg"/><Relationship Id="rId30" Type="http://schemas.openxmlformats.org/officeDocument/2006/relationships/hyperlink" Target="https://www.fao.org/3/cb2851fr/cb2851fr.pdf" TargetMode="External"/><Relationship Id="rId35" Type="http://schemas.openxmlformats.org/officeDocument/2006/relationships/hyperlink" Target="https://drive.google.com/file/d/1TSQK8386iwAs6q4j99KigqbkcmJRlGf5/view?usp=sharing" TargetMode="External"/><Relationship Id="rId43" Type="http://schemas.openxmlformats.org/officeDocument/2006/relationships/hyperlink" Target="https://drive.google.com/drive/folders/1WmBkua43h50aqmwwV2RGZrIG9E_gnZSc?usp=sharing" TargetMode="External"/><Relationship Id="rId48" Type="http://schemas.openxmlformats.org/officeDocument/2006/relationships/hyperlink" Target="https://drive.google.com/file/d/10CergHPqmn7lXe4y3lRLMaBXYc2X0plw/view?usp=sharing" TargetMode="External"/><Relationship Id="rId56" Type="http://schemas.openxmlformats.org/officeDocument/2006/relationships/hyperlink" Target="https://drive.google.com/file/d/1EoZiCroFTrV1vMeaQghBPn1tzy3Yu0oR/view?usp=sharing" TargetMode="External"/><Relationship Id="rId64" Type="http://schemas.openxmlformats.org/officeDocument/2006/relationships/hyperlink" Target="https://drive.google.com/file/d/1r7D_c9_FQIk6vlAOi4724JgNYlqlucDZ/view?usp=sharing" TargetMode="External"/><Relationship Id="rId69" Type="http://schemas.openxmlformats.org/officeDocument/2006/relationships/hyperlink" Target="https://drive.google.com/file/d/1BaB_w_qMRHaMC44VQqeg7EHL333EEQvw/view?usp=sharing" TargetMode="External"/><Relationship Id="rId77" Type="http://schemas.openxmlformats.org/officeDocument/2006/relationships/hyperlink" Target="https://drive.google.com/file/d/1CMo7fHeLQariZMhgPN-q7LKOvsDC_elX/view?usp=sharing" TargetMode="External"/><Relationship Id="rId8" Type="http://schemas.openxmlformats.org/officeDocument/2006/relationships/settings" Target="settings.xml"/><Relationship Id="rId51" Type="http://schemas.openxmlformats.org/officeDocument/2006/relationships/hyperlink" Target="https://drive.google.com/file/d/1e3oJmF1solTwj0Rr_xIwMbwfIPLKoN7D/view?usp=sharing" TargetMode="External"/><Relationship Id="rId72" Type="http://schemas.openxmlformats.org/officeDocument/2006/relationships/hyperlink" Target="https://drive.google.com/file/d/1-Ms6I_TrfTvGOlYD7-3RzkGsIOGmkr1L/view?usp=sharing" TargetMode="External"/><Relationship Id="rId80" Type="http://schemas.openxmlformats.org/officeDocument/2006/relationships/hyperlink" Target="https://docs.google.com/spreadsheets/d/1xX5K-pmCz_BxRc2zpSaF2rWkDQt-P3bn/edit?usp=sharing&amp;ouid=104809089752719481857&amp;rtpof=true&amp;sd=true"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docs.google.com/spreadsheets/d/1yodLuRjjM3TuM2EUCMW67dUzFSOdgCbS/edit?usp=sharing&amp;ouid=104809089752719481857&amp;rtpof=true&amp;sd=true" TargetMode="External"/><Relationship Id="rId33" Type="http://schemas.openxmlformats.org/officeDocument/2006/relationships/hyperlink" Target="https://drive.google.com/file/d/1xkDDIJaWQUmGrSF07ogGRVIZxfPbM8br/view?usp=sharing" TargetMode="External"/><Relationship Id="rId38" Type="http://schemas.openxmlformats.org/officeDocument/2006/relationships/hyperlink" Target="https://drive.google.com/file/d/159sFOU3Pmj10zpC8wL1xRUgMECKJRKNa/view?usp=sharing" TargetMode="External"/><Relationship Id="rId46" Type="http://schemas.openxmlformats.org/officeDocument/2006/relationships/hyperlink" Target="https://drive.google.com/file/d/1TubfiaOnLO2BqZCzYMvxEKoMxZpDrccR/view?usp=sharing" TargetMode="External"/><Relationship Id="rId59" Type="http://schemas.openxmlformats.org/officeDocument/2006/relationships/hyperlink" Target="https://drive.google.com/file/d/1hS2AChKS4Mj8ngWMGMcI5X8Llzd7hB-j/view?usp=sharing" TargetMode="External"/><Relationship Id="rId67" Type="http://schemas.openxmlformats.org/officeDocument/2006/relationships/hyperlink" Target="https://drive.google.com/file/d/1ws90WwPv5uYv8DS1-pGMqZJOTjmaU_9H/view?usp=sharing" TargetMode="External"/><Relationship Id="rId20" Type="http://schemas.openxmlformats.org/officeDocument/2006/relationships/comments" Target="comments.xml"/><Relationship Id="rId41" Type="http://schemas.openxmlformats.org/officeDocument/2006/relationships/hyperlink" Target="https://drive.google.com/file/d/1z3lYfnsta1gMYb5CRkB0jL-g9FDS-DMT/view?usp=sharing" TargetMode="External"/><Relationship Id="rId54" Type="http://schemas.openxmlformats.org/officeDocument/2006/relationships/hyperlink" Target="https://drive.google.com/file/d/1KW0oUr31zziaK3XoVk51p-cP8RPp_e2P/view?usp=sharing" TargetMode="External"/><Relationship Id="rId62" Type="http://schemas.openxmlformats.org/officeDocument/2006/relationships/hyperlink" Target="https://drive.google.com/file/d/1wG00ZJiP2b9T4GBTS_Pk2ntfiBxdntiU/view?usp=sharing" TargetMode="External"/><Relationship Id="rId70" Type="http://schemas.openxmlformats.org/officeDocument/2006/relationships/hyperlink" Target="https://drive.google.com/file/d/1VKMs8HifEO3Tajijwl9J6TNFTBfHoD6D/view?usp=sharing" TargetMode="External"/><Relationship Id="rId75" Type="http://schemas.openxmlformats.org/officeDocument/2006/relationships/hyperlink" Target="https://drive.google.com/file/d/1S4kkHyJ9P-OkE2hQF_9gdoNexzK-kmO5/view?usp=sharing"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hyperlink" Target="https://docs.google.com/spreadsheets/d/1xX5K-pmCz_BxRc2zpSaF2rWkDQt-P3bn/edit?usp=sharing&amp;ouid=104809089752719481857&amp;rtpof=true&amp;sd=true" TargetMode="External"/><Relationship Id="rId36" Type="http://schemas.openxmlformats.org/officeDocument/2006/relationships/hyperlink" Target="https://drive.google.com/file/d/1u_6e3utbMxCQssXaioFBy8n0JKJtbsYR/view?usp=sharing" TargetMode="External"/><Relationship Id="rId49" Type="http://schemas.openxmlformats.org/officeDocument/2006/relationships/hyperlink" Target="https://drive.google.com/file/d/19eOykX9xIDmf49hEEQHkgpWPnbIHrC2z/view?usp=sharing" TargetMode="External"/><Relationship Id="rId57" Type="http://schemas.openxmlformats.org/officeDocument/2006/relationships/hyperlink" Target="https://drive.google.com/file/d/1wvrUAZ5XiaW1us1YMmS3txGFsxEBOgHh/view?usp=sharing" TargetMode="External"/><Relationship Id="rId10" Type="http://schemas.openxmlformats.org/officeDocument/2006/relationships/footnotes" Target="footnotes.xml"/><Relationship Id="rId31" Type="http://schemas.openxmlformats.org/officeDocument/2006/relationships/hyperlink" Target="https://drive.google.com/file/d/1Bf57GLUEShxA1m_a66XKJT0kvkrN4Vom/view?usp=sharing" TargetMode="External"/><Relationship Id="rId44" Type="http://schemas.openxmlformats.org/officeDocument/2006/relationships/hyperlink" Target="https://drive.google.com/file/d/1_yl-y2QQT4XoJKOM1i84gwXgrV7EbIGL/view?usp=sharing" TargetMode="External"/><Relationship Id="rId52" Type="http://schemas.openxmlformats.org/officeDocument/2006/relationships/hyperlink" Target="https://drive.google.com/file/d/1jcApRST_QVgRQqus-pZs_EE3EF2COxVJ/view?usp=sharing" TargetMode="External"/><Relationship Id="rId60" Type="http://schemas.openxmlformats.org/officeDocument/2006/relationships/hyperlink" Target="https://drive.google.com/file/d/17tmPZtuCvqUvGdy8hfFMK_OeHsSw3liU/view?usp=sharing" TargetMode="External"/><Relationship Id="rId65" Type="http://schemas.openxmlformats.org/officeDocument/2006/relationships/hyperlink" Target="https://drive.google.com/file/d/17eDE_f9AGD2q6PiCCBYWSFWJVNLDhAvq/view?usp=sharing" TargetMode="External"/><Relationship Id="rId73" Type="http://schemas.openxmlformats.org/officeDocument/2006/relationships/hyperlink" Target="https://drive.google.com/file/d/1uliipaKzQjLSD9ZTrMTLb_Z0gDdHbA_4/view?usp=sharing" TargetMode="External"/><Relationship Id="rId78" Type="http://schemas.openxmlformats.org/officeDocument/2006/relationships/hyperlink" Target="https://drive.google.com/file/d/1NnwZd-j6FblIijoidzNxUPgyhWgtURKW/view?usp=sharing" TargetMode="External"/><Relationship Id="rId81" Type="http://schemas.openxmlformats.org/officeDocument/2006/relationships/hyperlink" Target="https://docs.google.com/spreadsheets/d/1yodLuRjjM3TuM2EUCMW67dUzFSOdgCbS/edit?usp=sharing&amp;ouid=104809089752719481857&amp;rtpof=true&amp;sd=true"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ristide.Ongone@fao.org" TargetMode="External"/><Relationship Id="rId18" Type="http://schemas.openxmlformats.org/officeDocument/2006/relationships/footer" Target="footer2.xml"/><Relationship Id="rId39" Type="http://schemas.openxmlformats.org/officeDocument/2006/relationships/hyperlink" Target="https://drive.google.com/file/d/1IoMLvL7IrInN4DpAXpW4xbtf8N9SypvA/view?usp=sharing" TargetMode="External"/><Relationship Id="rId34" Type="http://schemas.openxmlformats.org/officeDocument/2006/relationships/hyperlink" Target="https://drive.google.com/file/d/1Bf57GLUEShxA1m_a66XKJT0kvkrN4Vom/view?usp=sharing" TargetMode="External"/><Relationship Id="rId50" Type="http://schemas.openxmlformats.org/officeDocument/2006/relationships/hyperlink" Target="https://drive.google.com/file/d/1YY88-QIu5aZVGW-wGJlBOUalIv5IxsmE/view?usp=sharing" TargetMode="External"/><Relationship Id="rId55" Type="http://schemas.openxmlformats.org/officeDocument/2006/relationships/hyperlink" Target="https://drive.google.com/file/d/1kciajzi2DrRPJ9RO2AERJKavjG7sJifc/view?usp=sharing" TargetMode="External"/><Relationship Id="rId76" Type="http://schemas.openxmlformats.org/officeDocument/2006/relationships/hyperlink" Target="https://drive.google.com/file/d/1QSiH_fDUnRtOPNMgwZL3hg-fMEcFywSW/view?usp=sharing" TargetMode="External"/><Relationship Id="rId7" Type="http://schemas.openxmlformats.org/officeDocument/2006/relationships/styles" Target="styles.xml"/><Relationship Id="rId71" Type="http://schemas.openxmlformats.org/officeDocument/2006/relationships/hyperlink" Target="https://drive.google.com/file/d/1jX4-5kWeB5X-fo0sxJvEhb1uLB-0UzgA/view?usp=sharing" TargetMode="External"/><Relationship Id="rId2" Type="http://schemas.openxmlformats.org/officeDocument/2006/relationships/customXml" Target="../customXml/item2.xml"/><Relationship Id="rId29" Type="http://schemas.openxmlformats.org/officeDocument/2006/relationships/hyperlink" Target="https://drive.google.com/file/d/1SK8MDFJFzfzpp8boUY0VGeqmqn1Qlr62/view?usp=sharing" TargetMode="External"/><Relationship Id="rId24" Type="http://schemas.openxmlformats.org/officeDocument/2006/relationships/hyperlink" Target="https://drive.google.com/drive/folders/1fw1Rq1bVUwvn27eeWUquUfr5wotyuBP1?usp=sharing" TargetMode="External"/><Relationship Id="rId40" Type="http://schemas.openxmlformats.org/officeDocument/2006/relationships/hyperlink" Target="https://drive.google.com/file/d/1wNjo2OA59iIs-soA4siQGru__a6M8orW/view?usp=sharing" TargetMode="External"/><Relationship Id="rId45" Type="http://schemas.openxmlformats.org/officeDocument/2006/relationships/hyperlink" Target="https://drive.google.com/file/d/1fEdINL9djUA6Q1pMJjMKrR-CgVSZp2Z-/view?usp=sharing" TargetMode="External"/><Relationship Id="rId66" Type="http://schemas.openxmlformats.org/officeDocument/2006/relationships/hyperlink" Target="https://drive.google.com/file/d/1f1DydwTnBhuD1BoJF6NA6Js2k4GmLsQl/view?usp=sharin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rive.google.com/drive/folders/19GjqHJID8RP4imWoEiqNIoagyZPwZHDP?usp=drive_link" TargetMode="External"/><Relationship Id="rId1" Type="http://schemas.openxmlformats.org/officeDocument/2006/relationships/hyperlink" Target="https://drive.google.com/drive/folders/1RhAT_Hc5jycgw40xr7YZM57jV4zQFadQ"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528a4b-5ccb-40f7-a09e-43427183cd95">
      <Terms xmlns="http://schemas.microsoft.com/office/infopath/2007/PartnerControls"/>
    </lcf76f155ced4ddcb4097134ff3c332f>
    <TaxCatchAll xmlns="cb759e4c-f0d7-4feb-bda3-ed2800574e06" xsi:nil="true"/>
    <DocumentType xmlns="f9695bc1-6109-4dcd-a27a-f8a0370b00e2">Annual Report</DocumentType>
    <UploadedBy xmlns="b1528a4b-5ccb-40f7-a09e-43427183cd95">tatiana.harmon@undp.org</UploadedBy>
    <Classification xmlns="b1528a4b-5ccb-40f7-a09e-43427183cd95">External</Classification>
    <FormCode xmlns="b1528a4b-5ccb-40f7-a09e-43427183cd95" xsi:nil="true"/>
    <FundId xmlns="f9695bc1-6109-4dcd-a27a-f8a0370b00e2">98</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MPTF_00095_00015</ProjectId>
    <FundCode xmlns="f9695bc1-6109-4dcd-a27a-f8a0370b00e2">MPTF_00095</FundCode>
    <Comments xmlns="f9695bc1-6109-4dcd-a27a-f8a0370b00e2" xsi:nil="true"/>
    <Active xmlns="f9695bc1-6109-4dcd-a27a-f8a0370b00e2">Yes</Active>
    <DocumentDate xmlns="b1528a4b-5ccb-40f7-a09e-43427183cd95">2024-04-21T07:00:00+00:00</DocumentDate>
    <Featured xmlns="b1528a4b-5ccb-40f7-a09e-43427183cd95">1</Featured>
    <FormTypeCode xmlns="b1528a4b-5ccb-40f7-a09e-43427183cd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5LKinbLaCBV1/Ygthm7hcOA1ZA==">CgMxLjAaGgoBMBIVChMIBCoPCgtBQUFCRWZmNzlNaxAEGhoKATESFQoTCAQqDwoLQUFBQkVmZjc5SzgQBBoaCgEyEhUKEwgEKg8KC0FBQUJFZmY3OUs4EAQaGgoBMxIVChMIBCoPCgtBQUFCRWZmNzlLOBAEGhoKATQSFQoTCAQqDwoLQUFBQkVmZjc5SzgQBBoaCgE1EhUKEwgEKg8KC0FBQUJFZmY3OUs4EAQaGgoBNhIVChMIBCoPCgtBQUFCRWZmNzlLOBAEGhoKATcSFQoTCAQqDwoLQUFBQkVmZjc5SkkQARoaCgE4EhUKEwgEKg8KC0FBQUJFZmY3OUpJEAEaGgoBORIVChMIBCoPCgtBQUFCRWZmNzlKSRABGhsKAjEwEhUKEwgEKg8KC0FBQUJFZmY3OUpJEAEaGwoCMTESFQoTCAQqDwoLQUFBQkVmZjc5SkkQARobCgIxMhIVChMIBCoPCgtBQUFCRWZmNzlKSRABGhsKAjEzEhUKEwgEKg8KC0FBQUJFZmY3OUpJEAEaGwoCMTQSFQoTCAQqDwoLQUFBQkVmZjc5SkkQARobCgIxNRIVChMIBCoPCgtBQUFCRWZmNzlKSRABGhsKAjE2EhUKEwgEKg8KC0FBQUJFZmY3OUpJEAEaGwoCMTcSFQoTCAQqDwoLQUFBQkVmZjc5TFEQARobCgIxOBIVChMIBCoPCgtBQUFCRWZmNzlMURABGhsKAjE5EhUKEwgEKg8KC0FBQUJFZmY3OUxREAEaGwoCMjASFQoTCAQqDwoLQUFBQkVmZjc5TFEQARobCgIyMRIVChMIBCoPCgtBQUFCRWZmNzlMURABGhsKAjIyEhUKEwgEKg8KC0FBQUJFZmY3OUxREAEaGwoCMjMSFQoTCAQqDwoLQUFBQkVmZjc5TFEQARobCgIyNBIVChMIBCoPCgtBQUFCRWZmNzlMURABGhsKAjI1EhUKEwgEKg8KC0FBQUJFZmY3OUxREAEaGwoCMjYSFQoTCAQqDwoLQUFBQkVmZjc5TFEQARobCgIyNxIVChMIBCoPCgtBQUFCRWZmNzlMURABGhsKAjI4EhUKEwgEKg8KC0FBQUJFZmY3OUxREAEaGwoCMjkSFQoTCAQqDwoLQUFBQkVmZjc5TFEQARobCgIzMBIVChMIBCoPCgtBQUFCRWZmNzlMURABGhsKAjMxEhUKEwgEKg8KC0FBQUJFZmY3OUxREAEaGwoCMzISFQoTCAQqDwoLQUFBQkVmZjc5TFEQARobCgIzMxIVChMIBCoPCgtBQUFCRWZmNzlMURABGhsKAjM0EhUKEwgEKg8KC0FBQUJFZmY3OUxREAEaGwoCMzUSFQoTCAQqDwoLQUFBQkVmZjc5TFEQARobCgIzNhIVChMIBCoPCgtBQUFCRWZmNzlMURABGhsKAjM3EhUKEwgEKg8KC0FBQUJFZmY3OUxREAEaGwoCMzgSFQoTCAQqDwoLQUFBQkVmZjc5TFEQARobCgIzORIVChMIBCoPCgtBQUFCRWZmNzlMURABGhsKAjQwEhUKEwgEKg8KC0FBQUJFZmY3OUxREAEaGwoCNDESFQoTCAQqDwoLQUFBQkVmZjc5TFEQARobCgI0MhIVChMIBCoPCgtBQUFCRWZmNzlWbxAEGhsKAjQzEhUKEwgEKg8KC0FBQUJFZmY3OVJjEAEaGwoCNDQSFQoTCAQqDwoLQUFBQkVmZjc5UmMQARowCgI0NRIqChMIBCoPCgtBQUFCRWZmNzlNQRAEChMIBCoPCgtBQUFCRWZmNzlSYxABGhsKAjQ2EhUKEwgEKg8KC0FBQUJFZmY3OVU4EAEaGwoCNDcSFQoTCAQqDwoLQUFBQkVmZjc5VTgQARowCgI0OBIqChMIBCoPCgtBQUFCRWZmNzlQYxAEChMIBCoPCgtBQUFCRWZmNzlVOBABGjAKAjQ5EioKEwgEKg8KC0FBQUJFZmY3OVBjEAQKEwgEKg8KC0FBQUJFZmY3OVU4EAEaGwoCNTASFQoTCAQqDwoLQUFBQkVmZjc5VTgQARowCgI1MRIqChMIBCoPCgtBQUFCRWZmNzlQWRAEChMIBCoPCgtBQUFCRWZmNzlVOBABGhsKAjUyEhUKEwgEKg8KC0FBQUJFZmY3OVU4EAEaGwoCNTMSFQoTCAQqDwoLQUFBQkVmZjc5VTgQARowCgI1NBIqChMIBCoPCgtBQUFCRWZmNzlQWRAEChMIBCoPCgtBQUFCRWZmNzlVOBABGhsKAjU1EhUKEwgEKg8KC0FBQUJFZmY3OVU4EAEaGwoCNTYSFQoTCAQqDwoLQUFBQkVmZjc5VTgQARowCgI1NxIqChMIBCoPCgtBQUFCRWZmNzlQWRAEChMIBCoPCgtBQUFCRWZmNzlVOBABGhsKAjU4EhUKEwgEKg8KC0FBQUJFZmY3OVU4EAEaGwoCNTkSFQoTCAQqDwoLQUFBQkVmZjc5VTgQARowCgI2MBIqChMIBCoPCgtBQUFCRWZmNzlQWRAEChMIBCoPCgtBQUFCRWZmNzlVOBABGhsKAjYxEhUKEwgEKg8KC0FBQUJFZmY3OVdBEAQaNgoCNjISMAoEOgIIAgoTCAQqDwoLQUFBQkVmZjc5VEkQBAoTCAQqDwoLQUFBQkVmZjc5VEkQAxobCgI2MxIVChMIBCoPCgtBQUFCRWZmNzlWWRABGhsKAjY0EhUKEwgEKg8KC0FBQUJFZmY3OVZZEAEaMAoCNjUSKgoTCAQqDwoLQUFBQkVmZjc5SzQQBAoTCAQqDwoLQUFBQkVmZjc5VlkQARobCgI2NhIVChMIBCoPCgtBQUFCRWZmNzlLURAEGjYKAjY3EjAKBDoCCAIKEwgEKg8KC0FBQUJFZmY3OVFJEAQKEwgEKg8KC0FBQUJFZmY3OVFJEAMaGwoCNjgSFQoTCAQqDwoLQUFBQkVmZjc5T2MQARobCgI2ORIVChMIBCoPCgtBQUFCRWZmNzlPYxABGjAKAjcwEioKEwgEKg8KC0FBQUJFZmY3OUpjEAQKEwgEKg8KC0FBQUJFZmY3OU9jEAEaGwoCNzESFQoTCAQqDwoLQUFBQkVmZjc5UE0QARobCgI3MhIVChMIBCoPCgtBQUFCRWZmNzlQTRABGjAKAjczEioKEwgEKg8KC0FBQUJFZmY3OVFjEAQKEwgEKg8KC0FBQUJFZmY3OVBNEAEaGwoCNzQSFQoTCAQqDwoLQUFBQkVmZjc5TkkQARobCgI3NRIVChMIBCoPCgtBQUFCRWZmNzlRbxACGhsKAjc2EhUKEwgEKg8KC0FBQUJFZmY3OU5JEAEaGwoCNzcSFQoTCAQqDwoLQUFBQkVmZjc5UW8QAhobCgI3OBIVChMIBCoPCgtBQUFCRWZmNzlPcxABGhsKAjc5EhUKEwgEKg8KC0FBQUJFZmY3OVNVEAIaGwoCODASFQoTCAQqDwoLQUFBQkVmZjc5T3MQARobCgI4MRIVChMIBCoPCgtBQUFCRWZmNzlTVRACGhsKAjgyEhUKEwgEKg8KC0FBQUJFZmY3OUxBEAEaGwoCODMSFQoTCAQqDwoLQUFBQkVmZjc5SncQAhobCgI4NBIVChMIBCoPCgtBQUFCRWZmNzlMZxABGhsKAjg1EhUKEwgEKg8KC0FBQUJFZmY3OU5VEAIaGwoCODYSFQoTCAQqDwoLQUFBQkVmZjc5TGcQARobCgI4NxIVChMIBCoPCgtBQUFCRWZmNzlOVRACGhsKAjg4EhUKEwgEKg8KC0FBQUJFZmY3OVE4EAEaGwoCODkSFQoTCAQqDwoLQUFBQkVmZjc5UTgQARooCgI5MBIiCiAIBCocCgtBQUFCRWZmNzlLbxAIGgtBQUFCRWZmNzlLbxobCgI5MRIVChMIBCoPCgtBQUFCRWZmNzlKWRAEGhsKAjkyEhUKEwgEKg8KC0FBQUJFZmY3OVFzEAEaGwoCOTMSFQoTCAQqDwoLQUFBQkVmZjc5UXMQARowCgI5NBIqChMIBCoPCgtBQUFCRWZmNzlUaxAEChMIBCoPCgtBQUFCRWZmNzlRcxABGigKAjk1EiIKIAgEKhwKC0FBQUJFZmY3OU9VEAgaC0FBQUJFZmY3OU9VGhsKAjk2EhUKEwgEKg8KC0FBQUJFZmY3OVY4EAEaGwoCOTcSFQoTCAQqDwoLQUFBQkVmZjc5UG8QAhobCgI5OBIVChMIBCoPCgtBQUFCRWZmNzlWOBABGhsKAjk5EhUKEwgEKg8KC0FBQUJFZmY3OVBvEAIaHAoDMTAwEhUKEwgEKg8KC0FBQUEtZVhqSHUwEAEaMQoDMTAxEioKEwgEKg8KC0FBQUEtZVhqSHZBEAQKEwgEKg8KC0FBQUEtZVhqSHUwEAEaHAoDMTAyEhUKEwgEKg8KC0FBQUEtZVhqSHZBEAQaHAoDMTAzEhUKEwgEKg8KC0FBQUEtZVhqSHU4EAQaHAoDMTA0EhUKEwgEKg8KC0FBQUEtZVhqSHU0EAEaMQoDMTA1EioKEwgEKg8KC0FBQUEtZVhqSHU4EAQKEwgEKg8KC0FBQUEtZVhqSHU0EAEaHAoDMTA2EhUKEwgEKg8KC0FBQUEtZVhqSHU4EAQaHAoDMTA3EhUKEwgEKg8KC0FBQUJFZmY3OVdFEAEaHAoDMTA4EhUKEwgEKg8KC0FBQUJFZmY3OVdFEAEaHAoDMTA5EhUKEwgEKg8KC0FBQUJFZmY3OVdFEAEaHAoDMTEwEhUKEwgEKg8KC0FBQUJFZmY3OVdFEAEaHAoDMTExEhUKEwgEKg8KC0FBQUJFZmY3OVZNEAMaKQoDMTEyEiIKIAgEKhwKC0FBQUJFZmY3OVNFEAgaC0FBQUJFZmY3OVNFGikKAzExMxIiCiAIBCocCgtBQUFCRWZmNzlTRRAIGgtBQUFCRWZmNzlTSRocCgMxMTQSFQoTCAQqDwoLQUFBQkVmZjc5TXMQARocCgMxMTUSFQoTCAQqDwoLQUFBQkVmZjc5TXMQARocCgMxMTYSFQoTCAQqDwoLQUFBQkVmZjc5TXMQARocCgMxMTcSFQoTCAQqDwoLQUFBQkVmZjc5TXMQARocCgMxMTgSFQoTCAQqDwoLQUFBQkVmZjc5VjQQARocCgMxMTkSFQoTCAQqDwoLQUFBQkVmZjc5VjQQARo3CgMxMjASMAoEOgIIAgoTCAQqDwoLQUFBQkVmZjc5VWMQBAoTCAQqDwoLQUFBQkVmZjc5VWMQAxo3CgMxMjESMAoEOgIIAgoTCAQqDwoLQUFBQkVmZjc5Tk0QBAoTCAQqDwoLQUFBQkVmZjc5Tk0QAxocCgMxMjISFQoTCAQqDwoLQUFBQS1lWGpIdkUQARoxCgMxMjMSKgoTCAQqDwoLQUFBQS1lWGpIdkkQBAoTCAQqDwoLQUFBQS1lWGpIdkUQARocCgMxMjQSFQoTCAQqDwoLQUFBQS1lWGpIdkkQBBopCgMxMjUSIgogCAQqHAoLQUFBQkVmZjc5U1EQCBoLQUFBQkVmZjc5U1EaHAoDMTI2EhUKEwgEKg8KC0FBQUJFZmY3OVF3EAEaHAoDMTI3EhUKEwgEKg8KC0FBQUJFZmY3OVF3EAEaHAoDMTI4EhUKEwgEKg8KC0FBQUJFZmY3OVF3EAEaHAoDMTI5EhUKEwgEKg8KC0FBQUJFZmY3OVF3EAIaHAoDMTMwEhUKEwgEKg8KC0FBQUJFZmY3OVF3EAIaHAoDMTMxEhUKEwgEKg8KC0FBQUJFZmY3OUo4EAEaHAoDMTMyEhUKEwgEKg8KC0FBQUJFZmY3OUo4EAEaHAoDMTMzEhUKEwgEKg8KC0FBQUJFZmY3OUo4EAEaHAoDMTM0EhUKEwgEKg8KC0FBQUJFZmY3OUo4EAEaHAoDMTM1EhUKEwgEKg8KC0FBQUJFZmY3OVQ4EAEaHAoDMTM2EhUKEwgEKg8KC0FBQUJFZmY3OVQ4EAEaHAoDMTM3EhUKEwgEKg8KC0FBQUJFZmY3OVQ4EAEaHAoDMTM4EhUKEwgEKg8KC0FBQUJFZmY3OVQ4EAEaHAoDMTM5EhUKEwgEKg8KC0FBQUJFZmY3OVQ4EAEaHAoDMTQwEhUKEwgEKg8KC0FBQUJFZmY3OU04EAEaHAoDMTQxEhUKEwgEKg8KC0FBQUJFZmY3OU04EAEaHAoDMTQyEhUKEwgEKg8KC0FBQUJFZmY3OUxZEAEaHAoDMTQzEhUKEwgEKg8KC0FBQUJFZmY3OU5nEAIaHAoDMTQ0EhUKEwgEKg8KC0FBQUJFZmY3OUxZEAEaHAoDMTQ1EhUKEwgEKg8KC0FBQUJFZmY3OU5nEAIaHAoDMTQ2EhUKEwgEKg8KC0FBQUJFZmY3OUpNEAEaHAoDMTQ3EhUKEwgEKg8KC0FBQUJFZmY3OUpNEAEaHAoDMTQ4EhUKEwgEKg8KC0FBQUJFZmY3OU0wEAIaMQoDMTQ5EioKEwgEKg8KC0FBQUJFZmY3OUpNEAEKEwgEKg8KC0FBQUJFZmY3OU0wEAIaHAoDMTUwEhUKEwgEKg8KC0FBQUJFZmY3OUpNEAEaHAoDMTUxEhUKEwgEKg8KC0FBQUJFZmY3OU0wEAIaHAoDMTUyEhUKEwgEKg8KC0FBQUJFZmY3OVMwEAIaMQoDMTUzEioKEwgEKg8KC0FBQUJFZmY3OUpNEAEKEwgEKg8KC0FBQUJFZmY3OVMwEAIaHAoDMTU0EhUKEwgEKg8KC0FBQUJFZmY3OUpNEAEaHAoDMTU1EhUKEwgEKg8KC0FBQUJFZmY3OVMwEAIaHAoDMTU2EhUKEwgEKg8KC0FBQUJFZmY3OUo0EAIaHAoDMTU3EhUKEwgEKg8KC0FBQUJFZmY3OVN3EAIaHAoDMTU4EhUKEwgEKg8KC0FBQUJFZmY3OVBrEAIaHAoDMTU5EhUKEwgEKg8KC0FBQUJFZmY3OUpnEAIaMQoDMTYwEioKEwgEKg8KC0FBQUJFZmY3OUpNEAEKEwgEKg8KC0FBQUJFZmY3OUpnEAIaNwoDMTYxEjAKBDoCCAIKEwgEKg8KC0FBQUJFZmY3OVVFEAQKEwgEKg8KC0FBQUJFZmY3OVVFEAMaHAoDMTYyEhUKEwgEKg8KC0FBQUJFZmY3OVJrEAEaHAoDMTYzEhUKEwgEKg8KC0FBQUJFZmY3OVJrEAEaHAoDMTY0EhUKEwgEKg8KC0FBQUJFZmY3OVVVEAEaHAoDMTY1EhUKEwgEKg8KC0FBQUJFZmY3OVVVEAEaHAoDMTY2EhUKEwgEKg8KC0FBQUJFZmY3OVVVEAEaHAoDMTY3EhUKEwgEKg8KC0FBQUJFZmY3OVVVEAEaHAoDMTY4EhUKEwgEKg8KC0FBQUJFZmY3OVVVEAEaHAoDMTY5EhUKEwgEKg8KC0FBQUJFZmY3OUprEAEaHAoDMTcwEhUKEwgEKg8KC0FBQUJFZmY3OUprEAEaMQoDMTcxEioKEwgEKg8KC0FBQUJFZmY3OVRVEAQKEwgEKg8KC0FBQUJFZmY3OUprEAEaHAoDMTcyEhUKEwgEKg8KC0FBQUJFZmY3OUprEAIaHAoDMTczEhUKEwgEKg8KC0FBQUJFZmY3OVFNEAIaHAoDMTc0EhUKEwgEKg8KC0FBQUJFZmY3OVFNEAIaHAoDMTc1EhUKEwgEKg8KC0FBQUJFZmY3OVZFEAEaHAoDMTc2EhUKEwgEKg8KC0FBQUJFZmY3OVZFEAEaHAoDMTc3EhUKEwgEKg8KC0FBQUJFZmY3OVZFEAEaHAoDMTc4EhUKEwgEKg8KC0FBQUJFZmY3OVZFEAEaHAoDMTc5EhUKEwgEKg8KC0FBQUJFZmY3OVZFEAEaHAoDMTgwEhUKEwgEKg8KC0FBQUJFZmY3OVZFEAEaHAoDMTgxEhUKEwgEKg8KC0FBQUJFZmY3OVZFEAEaHAoDMTgyEhUKEwgEKg8KC0FBQUJFZmY3OVZFEAEaHAoDMTgzEhUKEwgEKg8KC0FBQUJFZmY3OVFZEAEaHAoDMTg0EhUKEwgEKg8KC0FBQUJFZmY3OVFZEAEaNwoDMTg1EjAKBDoCCAIKEwgEKg8KC0FBQUJFZmY3OU1VEAQKEwgEKg8KC0FBQUJFZmY3OU1VEAMaHAoDMTg2EhUKEwgEKg8KC0FBQUJFZmY3OU1vEAEaHAoDMTg3EhUKEwgEKg8KC0FBQUJFZmY3OU1vEAEaHAoDMTg4EhUKEwgEKg8KC0FBQUJFZmY3OUtVEAEaHAoDMTg5EhUKEwgEKg8KC0FBQUJFZmY3OUtVEAEaHAoDMTkwEhUKEwgEKg8KC0FBQUJFZmY3OVYwEAEaHAoDMTkxEhUKEwgEKg8KC0FBQUJFZmY3OVYwEAEaHAoDMTkyEhUKEwgEKg8KC0FBQUJFZmY3OVYwEAEaHAoDMTkzEhUKEwgEKg8KC0FBQUJFZmY3OU1NEAEaHAoDMTk0EhUKEwgEKg8KC0FBQUJFZmY3OU1NEAEaHAoDMTk1EhUKEwgEKg8KC0FBQUJFZmY3OU1NEAEaHAoDMTk2EhUKEwgEKg8KC0FBQUJFZmY3OU1NEAEaHAoDMTk3EhUKEwgEKg8KC0FBQUJFZmY3OU1NEAEaHAoDMTk4EhUKEwgEKg8KC0FBQUJFZmY3OU1NEAEaHAoDMTk5EhUKEwgEKg8KC0FBQUJFZmY3OU1NEAEaHAoDMjAwEhUKEwgEKg8KC0FBQUJFZmY3OU1NEAEaHAoDMjAxEhUKEwgEKg8KC0FBQUJFZmY3OU1NEAEaHAoDMjAyEhUKEwgEKg8KC0FBQUJFZmY3OU1NEAEaHAoDMjAzEhUKEwgEKg8KC0FBQUJFZmY3OU1NEAEaHAoDMjA0EhUKEwgEKg8KC0FBQUJFZmY3OU1NEAEaHAoDMjA1EhUKEwgEKg8KC0FBQUJFZmY3OU1NEAEaHAoDMjA2EhUKEwgEKg8KC0FBQUJFZmY3OU1NEAEaHAoDMjA3EhUKEwgEKg8KC0FBQUJFZmY3OU1NEAEaNwoDMjA4EjAKBDoCCAIKEwgEKg8KC0FBQUJFZmY3OVEwEAQKEwgEKg8KC0FBQUJFZmY3OVEwEAMaHAoDMjA5EhUKEwgEKg8KC0FBQUJFZmY3OU80EAEaHAoDMjEwEhUKEwgEKg8KC0FBQUJFZmY3OU80EAEaHAoDMjExEhUKEwgEKg8KC0FBQUJFZmY3OU80EAEaHAoDMjEyEhUKEwgEKg8KC0FBQUJFZmY3OVUwEAEaHAoDMjEzEhUKEwgEKg8KC0FBQUJFZmY3OVUwEAEaHAoDMjE0EhUKEwgEKg8KC0FBQUJFZmY3OVNjEAQaNwoDMjE1EjAKBDoCCAIKEwgEKg8KC0FBQUJFZmY3OUxNEAQKEwgEKg8KC0FBQUJFZmY3OUxNEAMaHAoDMjE2EhUKEwgEKg8KC0FBQUJFZmY3OVZnEAEaHAoDMjE3EhUKEwgEKg8KC0FBQUJFZmY3OVZnEAEaMQoDMjE4EioKEwgEKg8KC0FBQUJFZmY3OVd3EAQKEwgEKg8KC0FBQUJFZmY3OVZnEAEaHAoDMjE5EhUKEwgEKg8KC0FBQUJFZmY3OVRvEAQaNwoDMjIwEjAKBDoCCAIKEwgEKg8KC0FBQUJFZmY3OVZJEAQKEwgEKg8KC0FBQUJFZmY3OVZJEAMaHAoDMjIxEhUKEwgEKg8KC0FBQUJFZmY3OVNZEAEaHAoDMjIyEhUKEwgEKg8KC0FBQUJFZmY3OVNZEAEaHAoDMjIzEhUKEwgEKg8KC0FBQUJFZmY3OVNrEAQaNwoDMjI0EjAKBDoCCAIKEwgEKg8KC0FBQUJFZmY3OVVNEAQKEwgEKg8KC0FBQUJFZmY3OVVNEAMaHAoDMjI1EhUKEwgEKg8KC0FBQUJFZmY3OU5ZEAQaHAoDMjI2EhUKEwgEKg8KC0FBQUJFZmY3OU5ZEAQaHAoDMjI3EhUKEwgEKg8KC0FBQUJFZmY3OVNvEAQaHAoDMjI4EhUKEwgEKg8KC0FBQUJFZmY3OVNvEAQaHAoDMjI5EhUKEwgEKg8KC0FBQUJFZmY3OUtzEAEaHAoDMjMwEhUKEwgEKg8KC0FBQUJFZmY3OUtzEAEaHAoDMjMxEhUKEwgEKg8KC0FBQUJFZmY3OUtzEAEaHAoDMjMyEhUKEwgEKg8KC0FBQUJFZmY3OUtzEAEaHAoDMjMzEhUKEwgEKg8KC0FBQUJFZmY3OUtzEAEaHAoDMjM0EhUKEwgEKg8KC0FBQUJFZmY3OUtzEAEaMQoDMjM1EioKEwgEKg8KC0FBQUJFZmY3OUxzEAQKEwgEKg8KC0FBQUJFZmY3OUtzEAEaHAoDMjM2EhUKEwgEKg8KC0FBQUJFZmY3OVdjEAQaNwoDMjM3EjAKBDoCCAIKEwgEKg8KC0FBQUJFZmY3OVJFEAQKEwgEKg8KC0FBQUJFZmY3OVJFEAMaHAoDMjM4EhUKEwgEKg8KC0FBQUJFZmY3OUpvEAEaHAoDMjM5EhUKEwgEKg8KC0FBQUJFZmY3OUpvEAEaMQoDMjQwEioKEwgEKg8KC0FBQUJFZmY3OVU0EAQKEwgEKg8KC0FBQUJFZmY3OUpvEAEaHAoDMjQxEhUKEwgEKg8KC0FBQUJFZmY3OU1jEAQaNwoDMjQyEjAKBDoCCAIKEwgEKg8KC0FBQUJFZmY3OVZ3EAQKEwgEKg8KC0FBQUJFZmY3OVZ3EAMaHAoDMjQzEhUKEwgEKg8KC0FBQUJFZmY3OVBnEAEaHAoDMjQ0EhUKEwgEKg8KC0FBQUJFZmY3OVBnEAEaTAoDMjQ1EkUKBDoCCAIKEwgEKg8KC0FBQUJFZmY3OU9nEAQKEwgEKg8KC0FBQUJFZmY3OVBnEAEKEwgEKg8KC0FBQUJFZmY3OU9nEAMaHAoDMjQ2EhUKEwgEKg8KC0FBQUJFZmY3OUtFEAQaNwoDMjQ3EjAKBDoCCAIKEwgEKg8KC0FBQUJFZmY3OVVZEAQKEwgEKg8KC0FBQUJFZmY3OVVZEAMaHAoDMjQ4EhUKEwgEKg8KC0FBQUJFZmY3OVFrEAQaHAoDMjQ5EhUKEwgEKg8KC0FBQUJFZmY3OVFrEAQaHAoDMjUwEhUKEwgEKg8KC0FBQUJFZmY3OUx3EAQaHAoDMjUxEhUKEwgEKg8KC0FBQUJFZmY3OUx3EAQaHAoDMjUyEhUKEwgEKg8KC0FBQUJFZmY3OVcwEAEaHAoDMjUzEhUKEwgEKg8KC0FBQUJFZmY3OVcwEAEaMQoDMjU0EioKEwgEKg8KC0FBQUJFZmY3OU00EAQKEwgEKg8KC0FBQUJFZmY3OVcwEAEaHAoDMjU1EhUKEwgEKg8KC0FBQUJFZmY3OVcwEAIaHAoDMjU2EhUKEwgEKg8KC0FBQUJFZmY3OU5jEAEaHAoDMjU3EhUKEwgEKg8KC0FBQUJFZmY3OU5jEAEaTAoDMjU4EkUKBDoCCAIKEwgEKg8KC0FBQUJFZmY3OVFVEAQKEwgEKg8KC0FBQUJFZmY3OU5jEAEKEwgEKg8KC0FBQUJFZmY3OVFVEAMaHAoDMjU5EhUKEwgEKg8KC0FBQUJFZmY3OUxrEAEaHAoDMjYwEhUKEwgEKg8KC0FBQUJFZmY3OUxrEAEaHAoDMjYxEhUKEwgEKg8KC0FBQUJFZmY3OUtJEAQaNwoDMjYyEjAKBDoCCAIKEwgEKg8KC0FBQUJFZmY3OVBJEAQKEwgEKg8KC0FBQUJFZmY3OVBJEAMaHAoDMjYzEhUKEwgEKg8KC0FBQUJFZmY3OVdREAQaNwoDMjY0EjAKBDoCCAIKEwgEKg8KC0FBQUJFZmY3OVdJEAQKEwgEKg8KC0FBQUJFZmY3OVdJEAMaHAoDMjY1EhUKEwgEKg8KC0FBQUJFZmY3OUw4EAEaHAoDMjY2EhUKEwgEKg8KC0FBQUJFZmY3OUw4EAEaHAoDMjY3EhUKEwgEKg8KC0FBQUJFZmY3OVBBEAQaNwoDMjY4EjAKBDoCCAIKEwgEKg8KC0FBQUJFZmY3OVA0EAQKEwgEKg8KC0FBQUJFZmY3OVA0EAMaHAoDMjY5EhUKEwgEKg8KC0FBQUJFZmY3OVV3EAQaHAoDMjcwEhUKEwgEKg8KC0FBQUJFZmY3OVV3EAQaHAoDMjcxEhUKEwgEKg8KC0FBQUJFZmY3OU1ZEAQaHAoDMjcyEhUKEwgEKg8KC0FBQUJFZmY3OU1ZEAQaHAoDMjczEhUKEwgEKg8KC0FBQUJFZmY3OVJ3EAEaHAoDMjc0EhUKEwgEKg8KC0FBQUJFZmY3OVJ3EAEaHAoDMjc1EhUKEwgEKg8KC0FBQUJFZmY3OVI4EAQaNwoDMjc2EjAKBDoCCAIKEwgEKg8KC0FBQUJFZmY3OU84EAQKEwgEKg8KC0FBQUJFZmY3OU84EAMaHAoDMjc3EhUKEwgEKg8KC0FBQUJFZmY3OVVnEAEaHAoDMjc4EhUKEwgEKg8KC0FBQUJFZmY3OVVnEAEaTAoDMjc5EkUKBDoCCAIKEwgEKg8KC0FBQUJFZmY3OUxFEAQKEwgEKg8KC0FBQUJFZmY3OVVnEAEKEwgEKg8KC0FBQUJFZmY3OUxFEAMaHAoDMjgwEhUKEwgEKg8KC0FBQUJFZmY3OVVREAQaHAoDMjgxEhUKEwgEKg8KC0FBQUJFZmY3OVVREAQaHAoDMjgyEhUKEwgEKg8KC0FBQUJFZmY3OU4wEAEaHAoDMjgzEhUKEwgEKg8KC0FBQUJFZmY3OU4wEAEaHAoDMjg0EhUKEwgEKg8KC0FBQUJFZmY3OU9ZEAQaHAoDMjg1EhUKEwgEKg8KC0FBQUJFZmY3OU9ZEAQaHAoDMjg2EhUKEwgEKg8KC0FBQUJFZmY3OVJzEAQaHAoDMjg3EhUKEwgEKg8KC0FBQUJFZmY3OVJzEAQaHAoDMjg4EhUKEwgEKg8KC0FBQUJFZmY3OVRBEAEaHAoDMjg5EhUKEwgEKg8KC0FBQUJFZmY3OVRBEAEaHAoDMjkwEhUKEwgEKg8KC0FBQUJFZmY3OVRBEAEaHAoDMjkxEhUKEwgEKg8KC0FBQUJFZmY3OVdnEAQaHAoDMjkyEhUKEwgEKg8KC0FBQUJFZmY3OVdnEAQaHAoDMjkzEhUKEwgEKg8KC0FBQUJFZmY3OUtrEAEaHAoDMjk0EhUKEwgEKg8KC0FBQUJFZmY3OUtrEAEaHAoDMjk1EhUKEwgEKg8KC0FBQUJFZmY3OUtrEAEaHAoDMjk2EhUKEwgEKg8KC0FBQUJFZmY3OUtrEAEaHAoDMjk3EhUKEwgEKg8KC0FBQUJFZmY3OUtrEAEaHAoDMjk4EhUKEwgEKg8KC0FBQUJFZmY3OUtrEAEaHAoDMjk5EhUKEwgEKg8KC0FBQUJFZmY3OUtrEAEaHAoDMzAwEhUKEwgEKg8KC0FBQUJFZmY3OUtrEAEaHAoDMzAxEhUKEwgEKg8KC0FBQUJFZmY3OUtrEAEaHAoDMzAyEhUKEwgEKg8KC0FBQUJFZmY3OUtrEAEaHAoDMzAzEhUKEwgEKg8KC0FBQUJFZmY3OUtrEAEaHAoDMzA0EhUKEwgEKg8KC0FBQUJFZmY3OUtrEAEaHAoDMzA1EhUKEwgEKg8KC0FBQUJFZmY3OUtrEAEaHAoDMzA2EhUKEwgEKg8KC0FBQUJFZmY3OUtrEAEaHAoDMzA3EhUKEwgEKg8KC0FBQUJFZmY3OUtrEAEaHAoDMzA4EhUKEwgEKg8KC0FBQUJFZmY3OUtrEAEaHAoDMzA5EhUKEwgEKg8KC0FBQUJFZmY3OUtrEAEaHAoDMzEwEhUKEwgEKg8KC0FBQUJFZmY3OUtrEAEaHAoDMzExEhUKEwgEKg8KC0FBQUJFZmY3OUtrEAEaHAoDMzEyEhUKEwgEKg8KC0FBQUJFZmY3OUtrEAEaHAoDMzEzEhUKEwgEKg8KC0FBQUJFZmY3OUtrEAEaHAoDMzE0EhUKEwgEKg8KC0FBQUJFZmY3OUtrEAEaHAoDMzE1EhUKEwgEKg8KC0FBQUJFZmY3OUtrEAEaHAoDMzE2EhUKEwgEKg8KC0FBQUJFZmY3OUtrEAEaHAoDMzE3EhUKEwgEKg8KC0FBQUJFZmY3OUtrEAEaHAoDMzE4EhUKEwgEKg8KC0FBQUJFZmY3OUtrEAEaHAoDMzE5EhUKEwgEKg8KC0FBQUJFZmY3OUtrEAEaHAoDMzIwEhUKEwgEKg8KC0FBQUJFZmY3OUtrEAEaHAoDMzIxEhUKEwgEKg8KC0FBQUJFZmY3OUtrEAEaHAoDMzIyEhUKEwgEKg8KC0FBQUJFZmY3OUtrEAEaHAoDMzIzEhUKEwgEKg8KC0FBQUJFZmY3OUtrEAEaHAoDMzI0EhUKEwgEKg8KC0FBQUJFZmY3OUtrEAEaHAoDMzI1EhUKEwgEKg8KC0FBQUJFZmY3OUtrEAEaHAoDMzI2EhUKEwgEKg8KC0FBQUJFZmY3OUtrEAEaHAoDMzI3EhUKEwgEKg8KC0FBQUJFZmY3OUtrEAEaHAoDMzI4EhUKEwgEKg8KC0FBQUJFZmY3OUtrEAEaHAoDMzI5EhUKEwgEKg8KC0FBQUJFZmY3OUtrEAEaHAoDMzMwEhUKEwgEKg8KC0FBQUJFZmY3OUtrEAEaHAoDMzMxEhUKEwgEKg8KC0FBQUJFZmY3OUtrEAEaHAoDMzMyEhUKEwgEKg8KC0FBQUJFZmY3OUtrEAEaHAoDMzMzEhUKEwgEKg8KC0FBQUJFZmY3OUtrEAEaHAoDMzM0EhUKEwgEKg8KC0FBQUJFZmY3OUtrEAEaHAoDMzM1EhUKEwgEKg8KC0FBQUJFZmY3OUtrEAEaHAoDMzM2EhUKEwgEKg8KC0FBQUJFZmY3OUtrEAEaHAoDMzM3EhUKEwgEKg8KC0FBQUJFZmY3OUtrEAEaHAoDMzM4EhUKEwgEKg8KC0FBQUJFZmY3OUtrEAEaHAoDMzM5EhUKEwgEKg8KC0FBQUJFZmY3OUtrEAEaHAoDMzQwEhUKEwgEKg8KC0FBQUJFZmY3OUtrEAEaHAoDMzQxEhUKEwgEKg8KC0FBQUJFZmY3OUtrEAEaHAoDMzQyEhUKEwgEKg8KC0FBQUJFZmY3OUtrEAEaHAoDMzQzEhUKEwgEKg8KC0FBQUJFZmY3OUtrEAEaHAoDMzQ0EhUKEwgEKg8KC0FBQUJFZmY3OUtrEAEaHAoDMzQ1EhUKEwgEKg8KC0FBQUJFZmY3OUtrEAEaHAoDMzQ2EhUKEwgEKg8KC0FBQUJFZmY3OUtrEAEaHAoDMzQ3EhUKEwgEKg8KC0FBQUJFZmY3OUtrEAEaHAoDMzQ4EhUKEwgEKg8KC0FBQUJFZmY3OUtrEAEaHAoDMzQ5EhUKEwgEKg8KC0FBQUJFZmY3OUtrEAEaHAoDMzUwEhUKEwgEKg8KC0FBQUJFZmY3OUtrEAEaHAoDMzUxEhUKEwgEKg8KC0FBQUJFZmY3OUtrEAEaHAoDMzUyEhUKEwgEKg8KC0FBQUJFZmY3OUtrEAEaHAoDMzUzEhUKEwgEKg8KC0FBQUJFZmY3OUtrEAEaHAoDMzU0EhUKEwgEKg8KC0FBQUJFZmY3OUtrEAEaHAoDMzU1EhUKEwgEKg8KC0FBQUJFZmY3OUtrEAEaHAoDMzU2EhUKEwgEKg8KC0FBQUJFZmY3OUtrEAEaHAoDMzU3EhUKEwgEKg8KC0FBQUJFZmY3OUtrEAEaHAoDMzU4EhUKEwgEKg8KC0FBQUJFZmY3OUtrEAEaHAoDMzU5EhUKEwgEKg8KC0FBQUJFZmY3OUtrEAEaHAoDMzYwEhUKEwgEKg8KC0FBQUJFZmY3OUtrEAEaHAoDMzYxEhUKEwgEKg8KC0FBQUJFZmY3OUtrEAEaHAoDMzYyEhUKEwgEKg8KC0FBQUJFZmY3OUtrEAEaHAoDMzYzEhUKEwgEKg8KC0FBQUJFZmY3OUtrEAEaHAoDMzY0EhUKEwgEKg8KC0FBQUJFZmY3OUtrEAEaHAoDMzY1EhUKEwgEKg8KC0FBQUJFZmY3OUtrEAEaHAoDMzY2EhUKEwgEKg8KC0FBQUJFZmY3OUtrEAEaHAoDMzY3EhUKEwgEKg8KC0FBQUJFZmY3OUtrEAEaHAoDMzY4EhUKEwgEKg8KC0FBQUJFZmY3OUtrEAEaHAoDMzY5EhUKEwgEKg8KC0FBQUJFZmY3OUtrEAEaHAoDMzcwEhUKEwgEKg8KC0FBQUJFZmY3OUtrEAEaHAoDMzcxEhUKEwgEKg8KC0FBQUJFZmY3OUtrEAEaHAoDMzcyEhUKEwgEKg8KC0FBQUJFZmY3OUtrEAEaHAoDMzczEhUKEwgEKg8KC0FBQUJFZmY3OUtrEAEaHAoDMzc0EhUKEwgEKg8KC0FBQUJFZmY3OUtrEAEaHAoDMzc1EhUKEwgEKg8KC0FBQUJFZmY3OUtrEAEaHAoDMzc2EhUKEwgEKg8KC0FBQUJFZmY3OUtrEAEaHAoDMzc3EhUKEwgEKg8KC0FBQUJFZmY3OUtrEAEaHAoDMzc4EhUKEwgEKg8KC0FBQUJFZmY3OUtrEAEaHAoDMzc5EhUKEwgEKg8KC0FBQUJFZmY3OUtrEAEaHAoDMzgwEhUKEwgEKg8KC0FBQUJFZmY3OUtrEAEaHAoDMzgxEhUKEwgEKg8KC0FBQUJFZmY3OUtrEAEaHAoDMzgyEhUKEwgEKg8KC0FBQUJFZmY3OUtrEAEaHAoDMzgzEhUKEwgEKg8KC0FBQUJFZmY3OUtrEAEaHAoDMzg0EhUKEwgEKg8KC0FBQUJFZmY3OUtrEAEaHAoDMzg1EhUKEwgEKg8KC0FBQUJFZmY3OUtrEAEaHAoDMzg2EhUKEwgEKg8KC0FBQUJFZmY3OUtrEAEaHAoDMzg3EhUKEwgEKg8KC0FBQUJFZmY3OUtrEAEaHAoDMzg4EhUKEwgEKg8KC0FBQUJFZmY3OUtrEAEaHAoDMzg5EhUKEwgEKg8KC0FBQUJFZmY3OUtrEAEaHAoDMzkwEhUKEwgEKg8KC0FBQUJFZmY3OUtrEAEaHAoDMzkxEhUKEwgEKg8KC0FBQUJFZmY3OUtrEAEaHAoDMzkyEhUKEwgEKg8KC0FBQUJFZmY3OUtrEAEaHAoDMzkzEhUKEwgEKg8KC0FBQUJFZmY3OUtrEAEaHAoDMzk0EhUKEwgEKg8KC0FBQUJFZmY3OUtrEAEaHAoDMzk1EhUKEwgEKg8KC0FBQUJFZmY3OUtrEAEaHAoDMzk2EhUKEwgEKg8KC0FBQUJFZmY3OUtrEAEaHAoDMzk3EhUKEwgEKg8KC0FBQUJFZmY3OUtrEAEaHAoDMzk4EhUKEwgEKg8KC0FBQUJFZmY3OUtrEAEaHAoDMzk5EhUKEwgEKg8KC0FBQUJFZmY3OUtrEAEaHAoDNDAwEhUKEwgEKg8KC0FBQUJFZmY3OUtrEAEaHAoDNDAxEhUKEwgEKg8KC0FBQUJFZmY3OUtrEAEaHAoDNDAyEhUKEwgEKg8KC0FBQUJFZmY3OUtrEAEaHAoDNDAzEhUKEwgEKg8KC0FBQUJFZmY3OUtrEAEaHAoDNDA0EhUKEwgEKg8KC0FBQUJFZmY3OUtrEAEaHAoDNDA1EhUKEwgEKg8KC0FBQUJFZmY3OUtrEAEaHAoDNDA2EhUKEwgEKg8KC0FBQUJFZmY3OUtrEAEaHAoDNDA3EhUKEwgEKg8KC0FBQUJFZmY3OUtrEAEaHAoDNDA4EhUKEwgEKg8KC0FBQUJFZmY3OUtrEAEaHAoDNDA5EhUKEwgEKg8KC0FBQUJFZmY3OUtrEAEaHAoDNDEwEhUKEwgEKg8KC0FBQUJFZmY3OUtrEAEaHAoDNDExEhUKEwgEKg8KC0FBQUJFZmY3OUtrEAEaHAoDNDEyEhUKEwgEKg8KC0FBQUJFZmY3OUtrEAEaHAoDNDEzEhUKEwgEKg8KC0FBQUJFZmY3OUtrEAEaHAoDNDE0EhUKEwgEKg8KC0FBQUJFZmY3OUtrEAEaHAoDNDE1EhUKEwgEKg8KC0FBQUJFZmY3OUtrEAEaHAoDNDE2EhUKEwgEKg8KC0FBQUJFZmY3OUtrEAEaHAoDNDE3EhUKEwgEKg8KC0FBQUJFZmY3OUtrEAEaHAoDNDE4EhUKEwgEKg8KC0FBQUJFZmY3OUtrEAEaHAoDNDE5EhUKEwgEKg8KC0FBQUJFZmY3OUtrEAEaHAoDNDIwEhUKEwgEKg8KC0FBQUJFZmY3OUtrEAEaHAoDNDIxEhUKEwgEKg8KC0FBQUJFZmY3OUtrEAEaHAoDNDIyEhUKEwgEKg8KC0FBQUJFZmY3OUtrEAEaHAoDNDIzEhUKEwgEKg8KC0FBQUJFZmY3OUtrEAEaHAoDNDI0EhUKEwgEKg8KC0FBQUJFZmY3OUtrEAEaHAoDNDI1EhUKEwgEKg8KC0FBQUJFZmY3OUtrEAEaHAoDNDI2EhUKEwgEKg8KC0FBQUJFZmY3OUtrEAEaHAoDNDI3EhUKEwgEKg8KC0FBQUJFZmY3OUtrEAEaHAoDNDI4EhUKEwgEKg8KC0FBQUJFZmY3OUtrEAEaHAoDNDI5EhUKEwgEKg8KC0FBQUJFZmY3OUtrEAEaHAoDNDMwEhUKEwgEKg8KC0FBQUJFZmY3OUtrEAEaHAoDNDMxEhUKEwgEKg8KC0FBQUJFZmY3OUtrEAEaHAoDNDMyEhUKEwgEKg8KC0FBQUJFZmY3OUtrEAEaHAoDNDMzEhUKEwgEKg8KC0FBQUJFZmY3OUtrEAEaHAoDNDM0EhUKEwgEKg8KC0FBQUJFZmY3OUtrEAEaHAoDNDM1EhUKEwgEKg8KC0FBQUJFZmY3OUtrEAEaHAoDNDM2EhUKEwgEKg8KC0FBQUJFZmY3OUtrEAEaHAoDNDM3EhUKEwgEKg8KC0FBQUJFZmY3OUtrEAEaHAoDNDM4EhUKEwgEKg8KC0FBQUJFZmY3OUtrEAEaHAoDNDM5EhUKEwgEKg8KC0FBQUJFZmY3OUtrEAEaHAoDNDQwEhUKEwgEKg8KC0FBQUJFZmY3OUtrEAEaHAoDNDQxEhUKEwgEKg8KC0FBQUJFZmY3OUtrEAEaHAoDNDQyEhUKEwgEKg8KC0FBQUJFZmY3OUtrEAEaHAoDNDQzEhUKEwgEKg8KC0FBQUJFZmY3OUtrEAEaHAoDNDQ0EhUKEwgEKg8KC0FBQUJFZmY3OUtrEAEaHAoDNDQ1EhUKEwgEKg8KC0FBQUJFZmY3OUtrEAEaHAoDNDQ2EhUKEwgEKg8KC0FBQUJFZmY3OUtrEAEaHAoDNDQ3EhUKEwgEKg8KC0FBQUJFZmY3OUtrEAEaHAoDNDQ4EhUKEwgEKg8KC0FBQUJFZmY3OUtrEAEaHAoDNDQ5EhUKEwgEKg8KC0FBQUJFZmY3OUtrEAEaHAoDNDUwEhUKEwgEKg8KC0FBQUJFZmY3OUtrEAEaHAoDNDUxEhUKEwgEKg8KC0FBQUJFZmY3OUtrEAEaHAoDNDUyEhUKEwgEKg8KC0FBQUJFZmY3OUtrEAEaHAoDNDUzEhUKEwgEKg8KC0FBQUJFZmY3OUtrEAEaHAoDNDU0EhUKEwgEKg8KC0FBQUJFZmY3OUtrEAEaHAoDNDU1EhUKEwgEKg8KC0FBQUJFZmY3OUtrEAEaHAoDNDU2EhUKEwgEKg8KC0FBQUJFZmY3OUtrEAEaHAoDNDU3EhUKEwgEKg8KC0FBQUJFZmY3OUtrEAEaHAoDNDU4EhUKEwgEKg8KC0FBQUJFZmY3OUtrEAEaHAoDNDU5EhUKEwgEKg8KC0FBQUJFZmY3OUtrEAEaHAoDNDYwEhUKEwgEKg8KC0FBQUJFZmY3OUtrEAEaHAoDNDYxEhUKEwgEKg8KC0FBQUJFZmY3OUtrEAEaHAoDNDYyEhUKEwgEKg8KC0FBQUJFZmY3OUtrEAEaHAoDNDYzEhUKEwgEKg8KC0FBQUJFZmY3OUtrEAEaHAoDNDY0EhUKEwgEKg8KC0FBQUJFZmY3OUtrEAEaHAoDNDY1EhUKEwgEKg8KC0FBQUJFZmY3OUtrEAEaHAoDNDY2EhUKEwgEKg8KC0FBQUJFZmY3OUtrEAEaHAoDNDY3EhUKEwgEKg8KC0FBQUJFZmY3OUtrEAEaHAoDNDY4EhUKEwgEKg8KC0FBQUJFZmY3OUtrEAEaHAoDNDY5EhUKEwgEKg8KC0FBQUJFZmY3OUtrEAEaHAoDNDcwEhUKEwgEKg8KC0FBQUJFZmY3OUtrEAEaHAoDNDcxEhUKEwgEKg8KC0FBQUJFZmY3OUtrEAEaHAoDNDcyEhUKEwgEKg8KC0FBQUJFZmY3OUtrEAEaHAoDNDczEhUKEwgEKg8KC0FBQUJFZmY3OUtrEAEaHAoDNDc0EhUKEwgEKg8KC0FBQUJFZmY3OUtrEAEaHAoDNDc1EhUKEwgEKg8KC0FBQUJFZmY3OUtrEAEaHAoDNDc2EhUKEwgEKg8KC0FBQUJFZmY3OUtrEAEaHAoDNDc3EhUKEwgEKg8KC0FBQUJFZmY3OUtrEAEaHAoDNDc4EhUKEwgEKg8KC0FBQUJFZmY3OUtrEAEaHAoDNDc5EhUKEwgEKg8KC0FBQUJFZmY3OUtrEAEaHAoDNDgwEhUKEwgEKg8KC0FBQUJFZmY3OUtrEAEaHAoDNDgxEhUKEwgEKg8KC0FBQUJFZmY3OUtrEAEaHAoDNDgyEhUKEwgEKg8KC0FBQUJFZmY3OUtrEAEaHAoDNDgzEhUKEwgEKg8KC0FBQUJFZmY3OUtrEAEaHAoDNDg0EhUKEwgEKg8KC0FBQUJFZmY3OUtrEAEaHAoDNDg1EhUKEwgEKg8KC0FBQUJFZmY3OUtrEAEaHAoDNDg2EhUKEwgEKg8KC0FBQUJFZmY3OUtrEAEaHAoDNDg3EhUKEwgEKg8KC0FBQUJFZmY3OUtrEAEaHAoDNDg4EhUKEwgEKg8KC0FBQUJFZmY3OUtrEAEaHAoDNDg5EhUKEwgEKg8KC0FBQUJFZmY3OUtrEAEaHAoDNDkwEhUKEwgEKg8KC0FBQUJFZmY3OUtrEAEaHAoDNDkxEhUKEwgEKg8KC0FBQUJFZmY3OUtrEAEaHAoDNDkyEhUKEwgEKg8KC0FBQUJFZmY3OUtrEAEaHAoDNDkzEhUKEwgEKg8KC0FBQUJFZmY3OUtrEAEaHAoDNDk0EhUKEwgEKg8KC0FBQUJFZmY3OUtrEAEaHAoDNDk1EhUKEwgEKg8KC0FBQUJFZmY3OUtrEAEaHAoDNDk2EhUKEwgEKg8KC0FBQUJFZmY3OUtrEAEaHAoDNDk3EhUKEwgEKg8KC0FBQUJFZmY3OUtrEAEaHAoDNDk4EhUKEwgEKg8KC0FBQUJFZmY3OUtrEAEaHAoDNDk5EhUKEwgEKg8KC0FBQUJFZmY3OUtrEAEaHAoDNTAwEhUKEwgEKg8KC0FBQUJFZmY3OUtrEAEaKQoDNTAxEiIKIAgEKhwKC0FBQUJFZmY3OVJZEAgaC0FBQUJFZmY3OVJZGhwKAzUwMhIVChMIBCoPCgtBQUFCRWZmNzlLaxABGhwKAzUwMxIVChMIBCoPCgtBQUFCRWZmNzlLaxABGhwKAzUwNBIVChMIBCoPCgtBQUFCRWZmNzlLaxABGhwKAzUwNRIVChMIBCoPCgtBQUFCRWZmNzlLaxABGhwKAzUwNhIVChMIBCoPCgtBQUFCRWZmNzlLaxABGhwKAzUwNxIVChMIBCoPCgtBQUFCRWZmNzlLaxABGhwKAzUwOBIVChMIBCoPCgtBQUFCRWZmNzlLaxABGhwKAzUwORIVChMIBCoPCgtBQUFCRWZmNzlLaxABGhwKAzUxMBIVChMIBCoPCgtBQUFCRWZmNzlLaxABGhwKAzUxMRIVChMIBCoPCgtBQUFCRWZmNzlLaxABGhwKAzUxMhIVChMIBCoPCgtBQUFCRWZmNzlLaxABGhwKAzUxMxIVChMIBCoPCgtBQUFCRWZmNzlLaxABGhwKAzUxNBIVChMIBCoPCgtBQUFCRWZmNzlLaxABGhwKAzUxNRIVChMIBCoPCgtBQUFCRWZmNzlLaxABGhwKAzUxNhIVChMIBCoPCgtBQUFCRWZmNzlLaxABGhwKAzUxNxIVChMIBCoPCgtBQUFCRWZmNzlLaxABGhwKAzUxOBIVChMIBCoPCgtBQUFCRWZmNzlLaxABGhwKAzUxORIVChMIBCoPCgtBQUFCRWZmNzlLaxABGhwKAzUyMBIVChMIBCoPCgtBQUFCRWZmNzlLaxABGhwKAzUyMRIVChMIBCoPCgtBQUFCRWZmNzlLaxABGhwKAzUyMhIVChMIBCoPCgtBQUFCRWZmNzlLaxABGhwKAzUyMxIVChMIBCoPCgtBQUFCRWZmNzlLaxABGhwKAzUyNBIVChMIBCoPCgtBQUFCRWZmNzlLaxABGhwKAzUyNRIVChMIBCoPCgtBQUFCRWZmNzlLaxABGhwKAzUyNhIVChMIBCoPCgtBQUFCRWZmNzlLaxABGhwKAzUyNxIVChMIBCoPCgtBQUFCRWZmNzlLaxABGhwKAzUyOBIVChMIBCoPCgtBQUFCRWZmNzlLaxABGhwKAzUyORIVChMIBCoPCgtBQUFCRWZmNzlLaxABGhwKAzUzMBIVChMIBCoPCgtBQUFCRWZmNzlLaxABGhwKAzUzMRIVChMIBCoPCgtBQUFCRWZmNzlLaxABGhwKAzUzMhIVChMIBCoPCgtBQUFCRWZmNzlLaxABGhwKAzUzMxIVChMIBCoPCgtBQUFCRWZmNzlLaxABGhwKAzUzNBIVChMIBCoPCgtBQUFCRWZmNzlLaxABGhwKAzUzNRIVChMIBCoPCgtBQUFCRWZmNzlLaxABGhwKAzUzNhIVChMIBCoPCgtBQUFCRWZmNzlLaxABGikKAzUzNxIiCiAIBCocCgtBQUFCRWZmNzlRURAIGgtBQUFCRWZmNzlRURocCgM1MzgSFQoTCAQqDwoLQUFBQkVmZjc5S2sQARocCgM1MzkSFQoTCAQqDwoLQUFBQkVmZjc5S2sQARocCgM1NDASFQoTCAQqDwoLQUFBQkVmZjc5S2sQARocCgM1NDESFQoTCAQqDwoLQUFBQkVmZjc5S2sQARocCgM1NDISFQoTCAQqDwoLQUFBQkVmZjc5S2sQARocCgM1NDMSFQoTCAQqDwoLQUFBQkVmZjc5S2sQARocCgM1NDQSFQoTCAQqDwoLQUFBQkVmZjc5S2sQARocCgM1NDUSFQoTCAQqDwoLQUFBQkVmZjc5S2sQARocCgM1NDYSFQoTCAQqDwoLQUFBQkVmZjc5S2sQARocCgM1NDcSFQoTCAQqDwoLQUFBQkVmZjc5S2sQARocCgM1NDgSFQoTCAQqDwoLQUFBQkVmZjc5S2sQARocCgM1NDkSFQoTCAQqDwoLQUFBQkVmZjc5S2sQARocCgM1NTASFQoTCAQqDwoLQUFBQkVmZjc5S2sQARocCgM1NTESFQoTCAQqDwoLQUFBQkVmZjc5S2sQARocCgM1NTISFQoTCAQqDwoLQUFBQkVmZjc5S2sQARocCgM1NTMSFQoTCAQqDwoLQUFBQkVmZjc5S2sQARocCgM1NTQSFQoTCAQqDwoLQUFBQkVmZjc5S2sQARocCgM1NTUSFQoTCAQqDwoLQUFBQkVmZjc5S2sQARocCgM1NTYSFQoTCAQqDwoLQUFBQkVmZjc5S2sQARocCgM1NTcSFQoTCAQqDwoLQUFBQkVmZjc5S2sQARocCgM1NTgSFQoTCAQqDwoLQUFBQkVmZjc5S2sQARocCgM1NTkSFQoTCAQqDwoLQUFBQkVmZjc5S2sQARocCgM1NjASFQoTCAQqDwoLQUFBQkVmZjc5S2sQARocCgM1NjESFQoTCAQqDwoLQUFBQkVmZjc5S2sQARocCgM1NjISFQoTCAQqDwoLQUFBQkVmZjc5S2sQARocCgM1NjMSFQoTCAQqDwoLQUFBQkVmZjc5S2sQARocCgM1NjQSFQoTCAQqDwoLQUFBQkVmZjc5S2sQARocCgM1NjUSFQoTCAQqDwoLQUFBQkVmZjc5S2sQARocCgM1NjYSFQoTCAQqDwoLQUFBQkVmZjc5S2sQARocCgM1NjcSFQoTCAQqDwoLQUFBQkVmZjc5S2sQARocCgM1NjgSFQoTCAQqDwoLQUFBQkVmZjc5S2sQARocCgM1NjkSFQoTCAQqDwoLQUFBQkVmZjc5S2sQARocCgM1NzASFQoTCAQqDwoLQUFBQkVmZjc5S2sQARocCgM1NzESFQoTCAQqDwoLQUFBQkVmZjc5S2sQARocCgM1NzISFQoTCAQqDwoLQUFBQkVmZjc5S2sQARocCgM1NzMSFQoTCAQqDwoLQUFBQkVmZjc5S2sQARocCgM1NzQSFQoTCAQqDwoLQUFBQkVmZjc5S2sQARocCgM1NzUSFQoTCAQqDwoLQUFBQkVmZjc5S2sQARocCgM1NzYSFQoTCAQqDwoLQUFBQkVmZjc5S2sQARocCgM1NzcSFQoTCAQqDwoLQUFBQkVmZjc5S2sQARocCgM1NzgSFQoTCAQqDwoLQUFBQkVmZjc5S2sQARocCgM1NzkSFQoTCAQqDwoLQUFBQkVmZjc5S2sQARocCgM1ODASFQoTCAQqDwoLQUFBQkVmZjc5S2sQARocCgM1ODESFQoTCAQqDwoLQUFBQkVmZjc5S2sQARocCgM1ODISFQoTCAQqDwoLQUFBQkVmZjc5S2sQARocCgM1ODMSFQoTCAQqDwoLQUFBQkVmZjc5S2sQARocCgM1ODQSFQoTCAQqDwoLQUFBQkVmZjc5S2sQARocCgM1ODUSFQoTCAQqDwoLQUFBQkVmZjc5S2sQARocCgM1ODYSFQoTCAQqDwoLQUFBQkVmZjc5S2sQARocCgM1ODcSFQoTCAQqDwoLQUFBQkVmZjc5S2sQARocCgM1ODgSFQoTCAQqDwoLQUFBQkVmZjc5S2sQARocCgM1ODkSFQoTCAQqDwoLQUFBQkVmZjc5S2sQARocCgM1OTASFQoTCAQqDwoLQUFBQkVmZjc5S2sQARocCgM1OTESFQoTCAQqDwoLQUFBQkVmZjc5S2sQARocCgM1OTISFQoTCAQqDwoLQUFBQkVmZjc5S2sQARocCgM1OTMSFQoTCAQqDwoLQUFBQkVmZjc5S2sQARocCgM1OTQSFQoTCAQqDwoLQUFBQkVmZjc5S2sQARocCgM1OTUSFQoTCAQqDwoLQUFBQkVmZjc5S2sQARocCgM1OTYSFQoTCAQqDwoLQUFBQkVmZjc5S2sQARocCgM1OTcSFQoTCAQqDwoLQUFBQkVmZjc5S2sQARocCgM1OTgSFQoTCAQqDwoLQUFBQkVmZjc5S2sQARocCgM1OTkSFQoTCAQqDwoLQUFBQkVmZjc5S2sQARocCgM2MDASFQoTCAQqDwoLQUFBQkVmZjc5S2sQARocCgM2MDESFQoTCAQqDwoLQUFBQkVmZjc5S2sQARocCgM2MDISFQoTCAQqDwoLQUFBQkVmZjc5S2sQARocCgM2MDMSFQoTCAQqDwoLQUFBQkVmZjc5S2sQARocCgM2MDQSFQoTCAQqDwoLQUFBQkVmZjc5S2sQARocCgM2MDUSFQoTCAQqDwoLQUFBQkVmZjc5S2sQARocCgM2MDYSFQoTCAQqDwoLQUFBQkVmZjc5S2sQARocCgM2MDcSFQoTCAQqDwoLQUFBQkVmZjc5S2sQARocCgM2MDgSFQoTCAQqDwoLQUFBQkVmZjc5S2sQARocCgM2MDkSFQoTCAQqDwoLQUFBQkVmZjc5S2sQARocCgM2MTASFQoTCAQqDwoLQUFBQkVmZjc5S2sQARocCgM2MTESFQoTCAQqDwoLQUFBQkVmZjc5S2sQARocCgM2MTISFQoTCAQqDwoLQUFBQkVmZjc5S2sQARocCgM2MTMSFQoTCAQqDwoLQUFBQkVmZjc5S2sQARocCgM2MTQSFQoTCAQqDwoLQUFBQkVmZjc5S2sQARocCgM2MTUSFQoTCAQqDwoLQUFBQkVmZjc5S2sQARocCgM2MTYSFQoTCAQqDwoLQUFBQkVmZjc5S2sQARocCgM2MTcSFQoTCAQqDwoLQUFBQkVmZjc5S2sQARocCgM2MTgSFQoTCAQqDwoLQUFBQkVmZjc5S2sQARocCgM2MTkSFQoTCAQqDwoLQUFBQkVmZjc5S2sQARocCgM2MjASFQoTCAQqDwoLQUFBQkVmZjc5S2sQARocCgM2MjESFQoTCAQqDwoLQUFBQkVmZjc5S2sQARocCgM2MjISFQoTCAQqDwoLQUFBQkVmZjc5S2sQARocCgM2MjMSFQoTCAQqDwoLQUFBQkVmZjc5S2sQARocCgM2MjQSFQoTCAQqDwoLQUFBQkVmZjc5S2sQARocCgM2MjUSFQoTCAQqDwoLQUFBQkVmZjc5S2sQARocCgM2MjYSFQoTCAQqDwoLQUFBQkVmZjc5S2sQARocCgM2MjcSFQoTCAQqDwoLQUFBQkVmZjc5S2sQARocCgM2MjgSFQoTCAQqDwoLQUFBQkVmZjc5S2sQARocCgM2MjkSFQoTCAQqDwoLQUFBQkVmZjc5S2sQARocCgM2MzASFQoTCAQqDwoLQUFBQkVmZjc5S2sQARocCgM2MzESFQoTCAQqDwoLQUFBQkVmZjc5S2sQARocCgM2MzISFQoTCAQqDwoLQUFBQkVmZjc5S2sQARocCgM2MzMSFQoTCAQqDwoLQUFBQkVmZjc5S2sQARocCgM2MzQSFQoTCAQqDwoLQUFBQkVmZjc5S2sQARocCgM2MzUSFQoTCAQqDwoLQUFBQkVmZjc5S2sQARocCgM2MzYSFQoTCAQqDwoLQUFBQkVmZjc5S2sQARocCgM2MzcSFQoTCAQqDwoLQUFBQkVmZjc5S2sQARocCgM2MzgSFQoTCAQqDwoLQUFBQkVmZjc5S2sQARocCgM2MzkSFQoTCAQqDwoLQUFBQkVmZjc5S2sQARocCgM2NDASFQoTCAQqDwoLQUFBQkVmZjc5S2sQARocCgM2NDESFQoTCAQqDwoLQUFBQkVmZjc5S2sQARocCgM2NDISFQoTCAQqDwoLQUFBQkVmZjc5S2sQARocCgM2NDMSFQoTCAQqDwoLQUFBQkVmZjc5S2sQARocCgM2NDQSFQoTCAQqDwoLQUFBQkVmZjc5S2sQARocCgM2NDUSFQoTCAQqDwoLQUFBQkVmZjc5S2sQARocCgM2NDYSFQoTCAQqDwoLQUFBQkVmZjc5S2sQARocCgM2NDcSFQoTCAQqDwoLQUFBQkVmZjc5S2sQARocCgM2NDgSFQoTCAQqDwoLQUFBQkVmZjc5S2sQARocCgM2NDkSFQoTCAQqDwoLQUFBQkVmZjc5S2sQARocCgM2NTASFQoTCAQqDwoLQUFBQkVmZjc5S2sQARocCgM2NTESFQoTCAQqDwoLQUFBQkVmZjc5S2sQARocCgM2NTISFQoTCAQqDwoLQUFBQkVmZjc5S2sQARocCgM2NTMSFQoTCAQqDwoLQUFBQkVmZjc5S2sQARocCgM2NTQSFQoTCAQqDwoLQUFBQkVmZjc5S2sQARocCgM2NTUSFQoTCAQqDwoLQUFBQkVmZjc5S2sQARocCgM2NTYSFQoTCAQqDwoLQUFBQkVmZjc5S2sQARocCgM2NTcSFQoTCAQqDwoLQUFBQkVmZjc5S2sQARocCgM2NTgSFQoTCAQqDwoLQUFBQkVmZjc5S2sQARocCgM2NTkSFQoTCAQqDwoLQUFBQkVmZjc5S2sQARocCgM2NjASFQoTCAQqDwoLQUFBQkVmZjc5S2sQARocCgM2NjESFQoTCAQqDwoLQUFBQkVmZjc5S2sQARocCgM2NjISFQoTCAQqDwoLQUFBQkVmZjc5S2sQARocCgM2NjMSFQoTCAQqDwoLQUFBQkVmZjc5S2sQARocCgM2NjQSFQoTCAQqDwoLQUFBQkVmZjc5S2sQARocCgM2NjUSFQoTCAQqDwoLQUFBQkVmZjc5S2sQARocCgM2NjYSFQoTCAQqDwoLQUFBQkVmZjc5S2sQARocCgM2NjcSFQoTCAQqDwoLQUFBQkVmZjc5S2sQARocCgM2NjgSFQoTCAQqDwoLQUFBQkVmZjc5S2sQARocCgM2NjkSFQoTCAQqDwoLQUFBQkVmZjc5S2sQARocCgM2NzASFQoTCAQqDwoLQUFBQkVmZjc5S2sQARocCgM2NzESFQoTCAQqDwoLQUFBQkVmZjc5S2sQARocCgM2NzISFQoTCAQqDwoLQUFBQkVmZjc5S2sQARocCgM2NzMSFQoTCAQqDwoLQUFBQkVmZjc5S2sQARocCgM2NzQSFQoTCAQqDwoLQUFBQkVmZjc5S2sQARocCgM2NzUSFQoTCAQqDwoLQUFBQkVmZjc5S2sQARocCgM2NzYSFQoTCAQqDwoLQUFBQkVmZjc5S2sQARocCgM2NzcSFQoTCAQqDwoLQUFBQkVmZjc5S2sQARocCgM2NzgSFQoTCAQqDwoLQUFBQkVmZjc5S2sQARocCgM2NzkSFQoTCAQqDwoLQUFBQkVmZjc5S2sQARocCgM2ODASFQoTCAQqDwoLQUFBQkVmZjc5S2sQARocCgM2ODESFQoTCAQqDwoLQUFBQkVmZjc5S2sQARocCgM2ODISFQoTCAQqDwoLQUFBQkVmZjc5S2sQARocCgM2ODMSFQoTCAQqDwoLQUFBQkVmZjc5S2sQARocCgM2ODQSFQoTCAQqDwoLQUFBQkVmZjc5S2sQARocCgM2ODUSFQoTCAQqDwoLQUFBQkVmZjc5S2sQARopCgM2ODYSIgogCAQqHAoLQUFBQkVmZjc5S3cQCBoLQUFBQkVmZjc5S3caHAoDNjg3EhUKEwgEKg8KC0FBQUJFZmY3OUtrEAEaHAoDNjg4EhUKEwgEKg8KC0FBQUJFZmY3OUtrEAEaHAoDNjg5EhUKEwgEKg8KC0FBQUJFZmY3OUtrEAEaHAoDNjkwEhUKEwgEKg8KC0FBQUJFZmY3OUtrEAEaHAoDNjkxEhUKEwgEKg8KC0FBQUJFZmY3OUtrEAEaHAoDNjkyEhUKEwgEKg8KC0FBQUJFZmY3OUtrEAEaHAoDNjkzEhUKEwgEKg8KC0FBQUJFZmY3OUtrEAEaHAoDNjk0EhUKEwgEKg8KC0FBQUJFZmY3OUtrEAEaHAoDNjk1EhUKEwgEKg8KC0FBQUJFZmY3OUtrEAEaHAoDNjk2EhUKEwgEKg8KC0FBQUJFZmY3OUtrEAEaHAoDNjk3EhUKEwgEKg8KC0FBQUJFZmY3OUtrEAEaHAoDNjk4EhUKEwgEKg8KC0FBQUJFZmY3OUtrEAEaHAoDNjk5EhUKEwgEKg8KC0FBQUJFZmY3OUtrEAEaHAoDNzAwEhUKEwgEKg8KC0FBQUJFZmY3OUtrEAEaHAoDNzAxEhUKEwgEKg8KC0FBQUJFZmY3OUtrEAEaHAoDNzAyEhUKEwgEKg8KC0FBQUJFZmY3OUtrEAEaHAoDNzAzEhUKEwgEKg8KC0FBQUJFZmY3OUtrEAEaHAoDNzA0EhUKEwgEKg8KC0FBQUJFZmY3OUtrEAEaHAoDNzA1EhUKEwgEKg8KC0FBQUJFZmY3OUtrEAEaHAoDNzA2EhUKEwgEKg8KC0FBQUJFZmY3OUtrEAEaHAoDNzA3EhUKEwgEKg8KC0FBQUJFZmY3OUtrEAEaHAoDNzA4EhUKEwgEKg8KC0FBQUJFZmY3OUtrEAEaHAoDNzA5EhUKEwgEKg8KC0FBQUJFZmY3OUtrEAEaHAoDNzEwEhUKEwgEKg8KC0FBQUJFZmY3OUtrEAEaHAoDNzExEhUKEwgEKg8KC0FBQUJFZmY3OUtrEAEaHAoDNzEyEhUKEwgEKg8KC0FBQUJFZmY3OUtrEAEaHAoDNzEzEhUKEwgEKg8KC0FBQUJFZmY3OUtrEAEaHAoDNzE0EhUKEwgEKg8KC0FBQUJFZmY3OUtrEAEaHAoDNzE1EhUKEwgEKg8KC0FBQUJFZmY3OUtrEAEaHAoDNzE2EhUKEwgEKg8KC0FBQUJFZmY3OUtrEAEaHAoDNzE3EhUKEwgEKg8KC0FBQUJFZmY3OUtrEAEaHAoDNzE4EhUKEwgEKg8KC0FBQUJFZmY3OUtrEAEaHAoDNzE5EhUKEwgEKg8KC0FBQUJFZmY3OUtrEAEaHAoDNzIwEhUKEwgEKg8KC0FBQUJFZmY3OUtrEAEaHAoDNzIxEhUKEwgEKg8KC0FBQUJFZmY3OUtrEAEaHAoDNzIyEhUKEwgEKg8KC0FBQUJFZmY3OUtrEAEaHAoDNzIzEhUKEwgEKg8KC0FBQUJFZmY3OUtrEAEaHAoDNzI0EhUKEwgEKg8KC0FBQUJFZmY3OUtrEAEaHAoDNzI1EhUKEwgEKg8KC0FBQUJFZmY3OUtrEAEaHAoDNzI2EhUKEwgEKg8KC0FBQUJFZmY3OUtrEAEaHAoDNzI3EhUKEwgEKg8KC0FBQUJFZmY3OUtrEAEaHAoDNzI4EhUKEwgEKg8KC0FBQUJFZmY3OUtrEAEaHAoDNzI5EhUKEwgEKg8KC0FBQUJFZmY3OUtrEAEaHAoDNzMwEhUKEwgEKg8KC0FBQUJFZmY3OUtrEAEaHAoDNzMxEhUKEwgEKg8KC0FBQUJFZmY3OUtrEAEaHAoDNzMyEhUKEwgEKg8KC0FBQUJFZmY3OUtrEAEaHAoDNzMzEhUKEwgEKg8KC0FBQUJFZmY3OUtrEAEaHAoDNzM0EhUKEwgEKg8KC0FBQUJFZmY3OUtrEAEaHAoDNzM1EhUKEwgEKg8KC0FBQUJFZmY3OUtrEAEaHAoDNzM2EhUKEwgEKg8KC0FBQUJFZmY3OUtrEAEaHAoDNzM3EhUKEwgEKg8KC0FBQUJFZmY3OUtrEAEaHAoDNzM4EhUKEwgEKg8KC0FBQUJFZmY3OUtrEAEaHAoDNzM5EhUKEwgEKg8KC0FBQUJFZmY3OUtrEAEaHAoDNzQwEhUKEwgEKg8KC0FBQUJFZmY3OUtrEAEaHAoDNzQxEhUKEwgEKg8KC0FBQUJFZmY3OUtrEAEaHAoDNzQyEhUKEwgEKg8KC0FBQUJFZmY3OUtrEAEaHAoDNzQzEhUKEwgEKg8KC0FBQUJFZmY3OUtrEAEaHAoDNzQ0EhUKEwgEKg8KC0FBQUJFZmY3OUtrEAEaHAoDNzQ1EhUKEwgEKg8KC0FBQUJFZmY3OUtrEAEaHAoDNzQ2EhUKEwgEKg8KC0FBQUJFZmY3OUtrEAEaHAoDNzQ3EhUKEwgEKg8KC0FBQUJFZmY3OUtrEAEaHAoDNzQ4EhUKEwgEKg8KC0FBQUJFZmY3OUtrEAEaHAoDNzQ5EhUKEwgEKg8KC0FBQUJFZmY3OUtrEAEaHAoDNzUwEhUKEwgEKg8KC0FBQUJFZmY3OUtrEAEaHAoDNzUxEhUKEwgEKg8KC0FBQUJFZmY3OUtrEAEaHAoDNzUyEhUKEwgEKg8KC0FBQUJFZmY3OUtrEAEaHAoDNzUzEhUKEwgEKg8KC0FBQUJFZmY3OUtrEAEaHAoDNzU0EhUKEwgEKg8KC0FBQUJFZmY3OUtrEAEaHAoDNzU1EhUKEwgEKg8KC0FBQUJFZmY3OUtrEAEaHAoDNzU2EhUKEwgEKg8KC0FBQUJFZmY3OUtrEAEaHAoDNzU3EhUKEwgEKg8KC0FBQUJFZmY3OUtrEAEaHAoDNzU4EhUKEwgEKg8KC0FBQUJFZmY3OUtrEAEaHAoDNzU5EhUKEwgEKg8KC0FBQUJFZmY3OUtrEAEaHAoDNzYwEhUKEwgEKg8KC0FBQUJFZmY3OUtrEAEaHAoDNzYxEhUKEwgEKg8KC0FBQUJFZmY3OUtrEAEaHAoDNzYyEhUKEwgEKg8KC0FBQUJFZmY3OUtrEAEaHAoDNzYzEhUKEwgEKg8KC0FBQUJFZmY3OUtrEAEaHAoDNzY0EhUKEwgEKg8KC0FBQUJFZmY3OUtrEAEaHAoDNzY1EhUKEwgEKg8KC0FBQUJFZmY3OUtrEAEaHAoDNzY2EhUKEwgEKg8KC0FBQUJFZmY3OUtrEAEaHAoDNzY3EhUKEwgEKg8KC0FBQUJFZmY3OUtrEAEaHAoDNzY4EhUKEwgEKg8KC0FBQUJFZmY3OUtrEAEaHAoDNzY5EhUKEwgEKg8KC0FBQUJFZmY3OUtrEAEaHAoDNzcwEhUKEwgEKg8KC0FBQUJFZmY3OUtrEAEaHAoDNzcxEhUKEwgEKg8KC0FBQUJFZmY3OUtrEAEaHAoDNzcyEhUKEwgEKg8KC0FBQUJFZmY3OUtrEAEaHAoDNzczEhUKEwgEKg8KC0FBQUJFZmY3OUtrEAEaHAoDNzc0EhUKEwgEKg8KC0FBQUJFZmY3OUtrEAEaHAoDNzc1EhUKEwgEKg8KC0FBQUJFZmY3OUtrEAEaHAoDNzc2EhUKEwgEKg8KC0FBQUJFZmY3OUtrEAEaHAoDNzc3EhUKEwgEKg8KC0FBQUJFZmY3OUtrEAEaHAoDNzc4EhUKEwgEKg8KC0FBQUJFZmY3OUtrEAEaHAoDNzc5EhUKEwgEKg8KC0FBQUJFZmY3OUtrEAEaHAoDNzgwEhUKEwgEKg8KC0FBQUJFZmY3OUtrEAEaHAoDNzgxEhUKEwgEKg8KC0FBQUJFZmY3OUtrEAEaHAoDNzgyEhUKEwgEKg8KC0FBQUJFZmY3OUtrEAEaHAoDNzgzEhUKEwgEKg8KC0FBQUJFZmY3OUtrEAEaHAoDNzg0EhUKEwgEKg8KC0FBQUJFZmY3OUtrEAEaHAoDNzg1EhUKEwgEKg8KC0FBQUJFZmY3OUtrEAEaHAoDNzg2EhUKEwgEKg8KC0FBQUJFZmY3OUtrEAEaHAoDNzg3EhUKEwgEKg8KC0FBQUJFZmY3OUtrEAEaHAoDNzg4EhUKEwgEKg8KC0FBQUJFZmY3OUtrEAEaHAoDNzg5EhUKEwgEKg8KC0FBQUJFZmY3OUtrEAEaHAoDNzkwEhUKEwgEKg8KC0FBQUJFZmY3OUtrEAEaHAoDNzkxEhUKEwgEKg8KC0FBQUJFZmY3OUtrEAEaHAoDNzkyEhUKEwgEKg8KC0FBQUJFZmY3OUtrEAEaHAoDNzkzEhUKEwgEKg8KC0FBQUJFZmY3OUtrEAEaHAoDNzk0EhUKEwgEKg8KC0FBQUJFZmY3OUtrEAEaHAoDNzk1EhUKEwgEKg8KC0FBQUJFZmY3OUtrEAEaHAoDNzk2EhUKEwgEKg8KC0FBQUJFZmY3OUtrEAEaHAoDNzk3EhUKEwgEKg8KC0FBQUJFZmY3OUtrEAEaHAoDNzk4EhUKEwgEKg8KC0FBQUJFZmY3OUtrEAEaHAoDNzk5EhUKEwgEKg8KC0FBQUJFZmY3OUtrEAEaHAoDODAwEhUKEwgEKg8KC0FBQUJFZmY3OUtrEAEaHAoDODAxEhUKEwgEKg8KC0FBQUJFZmY3OUtrEAEaHAoDODAyEhUKEwgEKg8KC0FBQUJFZmY3OUtrEAEaHAoDODAzEhUKEwgEKg8KC0FBQUJFZmY3OUtrEAEaHAoDODA0EhUKEwgEKg8KC0FBQUJFZmY3OUtrEAEaHAoDODA1EhUKEwgEKg8KC0FBQUJFZmY3OUtrEAEaHAoDODA2EhUKEwgEKg8KC0FBQUJFZmY3OUtrEAEaHAoDODA3EhUKEwgEKg8KC0FBQUJFZmY3OUtrEAEaHAoDODA4EhUKEwgEKg8KC0FBQUJFZmY3OUtrEAEaHAoDODA5EhUKEwgEKg8KC0FBQUJFZmY3OUtrEAEaHAoDODEwEhUKEwgEKg8KC0FBQUJFZmY3OUtrEAEaHAoDODExEhUKEwgEKg8KC0FBQUJFZmY3OUtrEAEaHAoDODEyEhUKEwgEKg8KC0FBQUJFZmY3OUtrEAEaHAoDODEzEhUKEwgEKg8KC0FBQUJFZmY3OUtrEAEaHAoDODE0EhUKEwgEKg8KC0FBQUJFZmY3OUtrEAEaHAoDODE1EhUKEwgEKg8KC0FBQUJFZmY3OUtrEAEaHAoDODE2EhUKEwgEKg8KC0FBQUJFZmY3OUtrEAEaHAoDODE3EhUKEwgEKg8KC0FBQUJFZmY3OUtrEAEaHAoDODE4EhUKEwgEKg8KC0FBQUJFZmY3OUtrEAEaHAoDODE5EhUKEwgEKg8KC0FBQUJFZmY3OUtrEAEaHAoDODIwEhUKEwgEKg8KC0FBQUJFZmY3OUtrEAEaHAoDODIxEhUKEwgEKg8KC0FBQUJFZmY3OUtrEAEaHAoDODIyEhUKEwgEKg8KC0FBQUJFZmY3OUtrEAEaHAoDODIzEhUKEwgEKg8KC0FBQUJFZmY3OUtrEAEaHAoDODI0EhUKEwgEKg8KC0FBQUJFZmY3OUtrEAEaHAoDODI1EhUKEwgEKg8KC0FBQUJFZmY3OUtrEAEaHAoDODI2EhUKEwgEKg8KC0FBQUJFZmY3OUtrEAEaHAoDODI3EhUKEwgEKg8KC0FBQUJFZmY3OUtrEAEaHAoDODI4EhUKEwgEKg8KC0FBQUJFZmY3OUtrEAEaHAoDODI5EhUKEwgEKg8KC0FBQUJFZmY3OUtrEAEaHAoDODMwEhUKEwgEKg8KC0FBQUJFZmY3OUtrEAEaHAoDODMxEhUKEwgEKg8KC0FBQUJFZmY3OUtrEAEaHAoDODMyEhUKEwgEKg8KC0FBQUJFZmY3OUtrEAEaHAoDODMzEhUKEwgEKg8KC0FBQUJFZmY3OUtrEAEaHAoDODM0EhUKEwgEKg8KC0FBQUJFZmY3OUtrEAEaHAoDODM1EhUKEwgEKg8KC0FBQUJFZmY3OUtrEAEaHAoDODM2EhUKEwgEKg8KC0FBQUJFZmY3OUtrEAEaHAoDODM3EhUKEwgEKg8KC0FBQUJFZmY3OUtrEAEaHAoDODM4EhUKEwgEKg8KC0FBQUJFZmY3OUtrEAEaHAoDODM5EhUKEwgEKg8KC0FBQUJFZmY3OUtrEAEaHAoDODQwEhUKEwgEKg8KC0FBQUJFZmY3OUtrEAEaHAoDODQxEhUKEwgEKg8KC0FBQUJFZmY3OUtrEAEaHAoDODQyEhUKEwgEKg8KC0FBQUJFZmY3OUtrEAEaHAoDODQzEhUKEwgEKg8KC0FBQUJFZmY3OUtrEAEaHAoDODQ0EhUKEwgEKg8KC0FBQUJFZmY3OUtrEAEaHAoDODQ1EhUKEwgEKg8KC0FBQUJFZmY3OUtrEAEaHAoDODQ2EhUKEwgEKg8KC0FBQUJFZmY3OUtrEAEaHAoDODQ3EhUKEwgEKg8KC0FBQUJFZmY3OUtrEAEaHAoDODQ4EhUKEwgEKg8KC0FBQUJFZmY3OUtrEAEaHAoDODQ5EhUKEwgEKg8KC0FBQUJFZmY3OUtrEAEaHAoDODUwEhUKEwgEKg8KC0FBQUJFZmY3OUtrEAEaHAoDODUxEhUKEwgEKg8KC0FBQUJFZmY3OUtrEAEaHAoDODUyEhUKEwgEKg8KC0FBQUJFZmY3OUtrEAEaHAoDODUzEhUKEwgEKg8KC0FBQUJFZmY3OUtrEAEaHAoDODU0EhUKEwgEKg8KC0FBQUJFZmY3OUtrEAEaHAoDODU1EhUKEwgEKg8KC0FBQUJFZmY3OUtrEAEaHAoDODU2EhUKEwgEKg8KC0FBQUJFZmY3OUtrEAEaHAoDODU3EhUKEwgEKg8KC0FBQUJFZmY3OUtrEAEaHAoDODU4EhUKEwgEKg8KC0FBQUJFZmY3OUtrEAEaHAoDODU5EhUKEwgEKg8KC0FBQUJFZmY3OUtrEAEaHAoDODYwEhUKEwgEKg8KC0FBQUJFZmY3OUtrEAEaHAoDODYxEhUKEwgEKg8KC0FBQUJFZmY3OUtrEAEaHAoDODYyEhUKEwgEKg8KC0FBQUJFZmY3OUtrEAEaHAoDODYzEhUKEwgEKg8KC0FBQUJFZmY3OUtrEAEaHAoDODY0EhUKEwgEKg8KC0FBQUJFZmY3OUtrEAEaHAoDODY1EhUKEwgEKg8KC0FBQUJFZmY3OUtrEAEaHAoDODY2EhUKEwgEKg8KC0FBQUJFZmY3OUtrEAEaHAoDODY3EhUKEwgEKg8KC0FBQUJFZmY3OUtrEAEaHAoDODY4EhUKEwgEKg8KC0FBQUJFZmY3OUtrEAEaHAoDODY5EhUKEwgEKg8KC0FBQUJFZmY3OUtrEAEaHAoDODcwEhUKEwgEKg8KC0FBQUJFZmY3OUtrEAEaHAoDODcxEhUKEwgEKg8KC0FBQUJFZmY3OUtrEAEaHAoDODcyEhUKEwgEKg8KC0FBQUJFZmY3OUtrEAEaHAoDODczEhUKEwgEKg8KC0FBQUJFZmY3OUtrEAEaHAoDODc0EhUKEwgEKg8KC0FBQUJFZmY3OUtrEAEaHAoDODc1EhUKEwgEKg8KC0FBQUJFZmY3OUtrEAEaHAoDODc2EhUKEwgEKg8KC0FBQUJFZmY3OUtrEAEaHAoDODc3EhUKEwgEKg8KC0FBQUJFZmY3OUtrEAEaHAoDODc4EhUKEwgEKg8KC0FBQUJFZmY3OUtrEAEaHAoDODc5EhUKEwgEKg8KC0FBQUJFZmY3OUtrEAEaHAoDODgwEhUKEwgEKg8KC0FBQUJFZmY3OUtrEAEaHAoDODgxEhUKEwgEKg8KC0FBQUJFZmY3OUtrEAEaHAoDODgyEhUKEwgEKg8KC0FBQUJFZmY3OUtrEAEaHAoDODgzEhUKEwgEKg8KC0FBQUJFZmY3OUtrEAEaHAoDODg0EhUKEwgEKg8KC0FBQUJFZmY3OUtrEAEaHAoDODg1EhUKEwgEKg8KC0FBQUJFZmY3OUtrEAEaHAoDODg2EhUKEwgEKg8KC0FBQUJFZmY3OUtrEAEaHAoDODg3EhUKEwgEKg8KC0FBQUJFZmY3OUtrEAEaHAoDODg4EhUKEwgEKg8KC0FBQUJFZmY3OUtrEAEaHAoDODg5EhUKEwgEKg8KC0FBQUJFZmY3OUtrEAEaHAoDODkwEhUKEwgEKg8KC0FBQUJFZmY3OUtrEAEaHAoDODkxEhUKEwgEKg8KC0FBQUJFZmY3OUtrEAEaHAoDODkyEhUKEwgEKg8KC0FBQUJFZmY3OUtrEAEaHAoDODkzEhUKEwgEKg8KC0FBQUJFZmY3OUtrEAEaHAoDODk0EhUKEwgEKg8KC0FBQUJFZmY3OUtrEAEaHAoDODk1EhUKEwgEKg8KC0FBQUJFZmY3OUtrEAEaHAoDODk2EhUKEwgEKg8KC0FBQUJFZmY3OUtrEAEaHAoDODk3EhUKEwgEKg8KC0FBQUJFZmY3OUtrEAEaHAoDODk4EhUKEwgEKg8KC0FBQUJFZmY3OUtrEAEaHAoDODk5EhUKEwgEKg8KC0FBQUJFZmY3OUtrEAEaHAoDOTAwEhUKEwgEKg8KC0FBQUJFZmY3OUtrEAEaHAoDOTAxEhUKEwgEKg8KC0FBQUJFZmY3OUtrEAEaHAoDOTAyEhUKEwgEKg8KC0FBQUJFZmY3OUtrEAEaHAoDOTAzEhUKEwgEKg8KC0FBQUJFZmY3OUtrEAEaHAoDOTA0EhUKEwgEKg8KC0FBQUJFZmY3OUtrEAEaHAoDOTA1EhUKEwgEKg8KC0FBQUJFZmY3OUtrEAEaHAoDOTA2EhUKEwgEKg8KC0FBQUJFZmY3OUtrEAEaHAoDOTA3EhUKEwgEKg8KC0FBQUJFZmY3OUtrEAEaHAoDOTA4EhUKEwgEKg8KC0FBQUJFZmY3OUtrEAEaHAoDOTA5EhUKEwgEKg8KC0FBQUJFZmY3OUtrEAEaHAoDOTEwEhUKEwgEKg8KC0FBQUJFZmY3OUtrEAEaHAoDOTExEhUKEwgEKg8KC0FBQUJFZmY3OUtrEAEaHAoDOTEyEhUKEwgEKg8KC0FBQUJFZmY3OUtrEAEaHAoDOTEzEhUKEwgEKg8KC0FBQUJFZmY3OUtrEAEaHAoDOTE0EhUKEwgEKg8KC0FBQUJFZmY3OUtrEAEaHAoDOTE1EhUKEwgEKg8KC0FBQUJFZmY3OUtrEAEaHAoDOTE2EhUKEwgEKg8KC0FBQUJFZmY3OUtrEAEaHAoDOTE3EhUKEwgEKg8KC0FBQUJFZmY3OUtrEAEaHAoDOTE4EhUKEwgEKg8KC0FBQUJFZmY3OUtrEAEaHAoDOTE5EhUKEwgEKg8KC0FBQUJFZmY3OUtrEAEaHAoDOTIwEhUKEwgEKg8KC0FBQUJFZmY3OUtrEAEaHAoDOTIxEhUKEwgEKg8KC0FBQUJFZmY3OUtrEAEaHAoDOTIyEhUKEwgEKg8KC0FBQUJFZmY3OUtrEAEaHAoDOTIzEhUKEwgEKg8KC0FBQUJFZmY3OUtrEAEaHAoDOTI0EhUKEwgEKg8KC0FBQUJFZmY3OUtrEAEaHAoDOTI1EhUKEwgEKg8KC0FBQUJFZmY3OUtrEAEaHAoDOTI2EhUKEwgEKg8KC0FBQUJFZmY3OUtrEAEaHAoDOTI3EhUKEwgEKg8KC0FBQUJFZmY3OUtrEAEaHAoDOTI4EhUKEwgEKg8KC0FBQUJFZmY3OUtrEAEaHAoDOTI5EhUKEwgEKg8KC0FBQUJFZmY3OUtrEAEaHAoDOTMwEhUKEwgEKg8KC0FBQUJFZmY3OUtrEAEaHAoDOTMxEhUKEwgEKg8KC0FBQUJFZmY3OUtrEAEaHAoDOTMyEhUKEwgEKg8KC0FBQUJFZmY3OUtrEAEaHAoDOTMzEhUKEwgEKg8KC0FBQUJFZmY3OUtrEAEaHAoDOTM0EhUKEwgEKg8KC0FBQUJFZmY3OUtrEAEaHAoDOTM1EhUKEwgEKg8KC0FBQUJFZmY3OUtrEAEaHAoDOTM2EhUKEwgEKg8KC0FBQUJFZmY3OUtrEAEaHAoDOTM3EhUKEwgEKg8KC0FBQUJFZmY3OUtrEAEaHAoDOTM4EhUKEwgEKg8KC0FBQUJFZmY3OUtrEAEaHAoDOTM5EhUKEwgEKg8KC0FBQUJFZmY3OUtrEAEaHAoDOTQwEhUKEwgEKg8KC0FBQUJFZmY3OUtrEAEaHAoDOTQxEhUKEwgEKg8KC0FBQUJFZmY3OUtrEAEaHAoDOTQyEhUKEwgEKg8KC0FBQUJFZmY3OUtrEAEaHAoDOTQzEhUKEwgEKg8KC0FBQUJFZmY3OUtrEAEaHAoDOTQ0EhUKEwgEKg8KC0FBQUJFZmY3OUtrEAEaHAoDOTQ1EhUKEwgEKg8KC0FBQUJFZmY3OUtrEAEaHAoDOTQ2EhUKEwgEKg8KC0FBQUJFZmY3OUtrEAEaHAoDOTQ3EhUKEwgEKg8KC0FBQUJFZmY3OUtrEAEaHAoDOTQ4EhUKEwgEKg8KC0FBQUJFZmY3OUtrEAEaHAoDOTQ5EhUKEwgEKg8KC0FBQUJFZmY3OUtrEAEaHAoDOTUwEhUKEwgEKg8KC0FBQUJFZmY3OUtrEAEaHAoDOTUxEhUKEwgEKg8KC0FBQUJFZmY3OUtrEAEaHAoDOTUyEhUKEwgEKg8KC0FBQUJFZmY3OUtrEAEaHAoDOTUzEhUKEwgEKg8KC0FBQUJFZmY3OUtrEAEaHAoDOTU0EhUKEwgEKg8KC0FBQUJFZmY3OUtrEAEaHAoDOTU1EhUKEwgEKg8KC0FBQUJFZmY3OUtrEAEaHAoDOTU2EhUKEwgEKg8KC0FBQUJFZmY3OUtrEAEaHAoDOTU3EhUKEwgEKg8KC0FBQUJFZmY3OUtrEAEaHAoDOTU4EhUKEwgEKg8KC0FBQUJFZmY3OUtrEAEaHAoDOTU5EhUKEwgEKg8KC0FBQUJFZmY3OUtrEAEaHAoDOTYwEhUKEwgEKg8KC0FBQUJFZmY3OUtrEAEaHAoDOTYxEhUKEwgEKg8KC0FBQUJFZmY3OUtrEAEaHAoDOTYyEhUKEwgEKg8KC0FBQUJFZmY3OUtrEAEaHAoDOTYzEhUKEwgEKg8KC0FBQUJFZmY3OUtrEAEaHAoDOTY0EhUKEwgEKg8KC0FBQUJFZmY3OUtrEAEaHAoDOTY1EhUKEwgEKg8KC0FBQUJFZmY3OUtrEAEaHAoDOTY2EhUKEwgEKg8KC0FBQUJFZmY3OUtrEAEaHAoDOTY3EhUKEwgEKg8KC0FBQUJFZmY3OUtrEAEaHAoDOTY4EhUKEwgEKg8KC0FBQUJFZmY3OUtrEAEaHAoDOTY5EhUKEwgEKg8KC0FBQUJFZmY3OUtrEAEaHAoDOTcwEhUKEwgEKg8KC0FBQUJFZmY3OUtrEAEaHAoDOTcxEhUKEwgEKg8KC0FBQUJFZmY3OUtrEAEaHAoDOTcyEhUKEwgEKg8KC0FBQUJFZmY3OUtrEAEaHAoDOTczEhUKEwgEKg8KC0FBQUJFZmY3OUtrEAEaHAoDOTc0EhUKEwgEKg8KC0FBQUJFZmY3OUtrEAEaHAoDOTc1EhUKEwgEKg8KC0FBQUJFZmY3OUtrEAEaHAoDOTc2EhUKEwgEKg8KC0FBQUJFZmY3OUtrEAEaHAoDOTc3EhUKEwgEKg8KC0FBQUJFZmY3OUtrEAEaHAoDOTc4EhUKEwgEKg8KC0FBQUJFZmY3OUtrEAEaHAoDOTc5EhUKEwgEKg8KC0FBQUJFZmY3OUtrEAEaHAoDOTgwEhUKEwgEKg8KC0FBQUJFZmY3OUtrEAEaHAoDOTgxEhUKEwgEKg8KC0FBQUJFZmY3OUtrEAEaHAoDOTgyEhUKEwgEKg8KC0FBQUJFZmY3OUtrEAEaHAoDOTgzEhUKEwgEKg8KC0FBQUJFZmY3OUtrEAEaHAoDOTg0EhUKEwgEKg8KC0FBQUJFZmY3OUtrEAEaHAoDOTg1EhUKEwgEKg8KC0FBQUJFZmY3OUtrEAEaHAoDOTg2EhUKEwgEKg8KC0FBQUJFZmY3OUtrEAEaHAoDOTg3EhUKEwgEKg8KC0FBQUJFZmY3OUtrEAEaHAoDOTg4EhUKEwgEKg8KC0FBQUJFZmY3OUtrEAEaHAoDOTg5EhUKEwgEKg8KC0FBQUJFZmY3OUtrEAEaHAoDOTkwEhUKEwgEKg8KC0FBQUJFZmY3OUtrEAEaHAoDOTkxEhUKEwgEKg8KC0FBQUJFZmY3OUtrEAEaHAoDOTkyEhUKEwgEKg8KC0FBQUJFZmY3OUtrEAEaHAoDOTkzEhUKEwgEKg8KC0FBQUJFZmY3OUtrEAEaHAoDOTk0EhUKEwgEKg8KC0FBQUJFZmY3OUtrEAEaHAoDOTk1EhUKEwgEKg8KC0FBQUJFZmY3OUtrEAEaHAoDOTk2EhUKEwgEKg8KC0FBQUJFZmY3OUtrEAEaHAoDOTk3EhUKEwgEKg8KC0FBQUJFZmY3OUtrEAEaHAoDOTk4EhUKEwgEKg8KC0FBQUJFZmY3OUtrEAEaHAoDOTk5EhUKEwgEKg8KC0FBQUJFZmY3OUtrEAEaHQoEMTAwMBIVChMIBCoPCgtBQUFCRWZmNzlLaxABGh0KBDEwMDESFQoTCAQqDwoLQUFBQkVmZjc5S2sQARodCgQxMDAyEhUKEwgEKg8KC0FBQUJFZmY3OUtrEAEaHQoEMTAwMxIVChMIBCoPCgtBQUFCRWZmNzlLaxABGh0KBDEwMDQSFQoTCAQqDwoLQUFBQkVmZjc5S2sQARodCgQxMDA1EhUKEwgEKg8KC0FBQUJFZmY3OUtrEAEaHQoEMTAwNhIVChMIBCoPCgtBQUFCRWZmNzlLaxABGh0KBDEwMDcSFQoTCAQqDwoLQUFBQkVmZjc5S2sQARodCgQxMDA4EhUKEwgEKg8KC0FBQUJFZmY3OUtrEAEaHQoEMTAwORIVChMIBCoPCgtBQUFCRWZmNzlLaxABGh0KBDEwMTASFQoTCAQqDwoLQUFBQkVmZjc5S2sQARodCgQxMDExEhUKEwgEKg8KC0FBQUJFZmY3OUtrEAEaHQoEMTAxMhIVChMIBCoPCgtBQUFCRWZmNzlLaxABGh0KBDEwMTMSFQoTCAQqDwoLQUFBQkVmZjc5S2sQARodCgQxMDE0EhUKEwgEKg8KC0FBQUJFZmY3OUtrEAEaHQoEMTAxNRIVChMIBCoPCgtBQUFCRWZmNzlLaxABGh0KBDEwMTYSFQoTCAQqDwoLQUFBQkVmZjc5S2sQARodCgQxMDE3EhUKEwgEKg8KC0FBQUJFZmY3OUtrEAEaHQoEMTAxOBIVChMIBCoPCgtBQUFCRWZmNzlLaxABGh0KBDEwMTkSFQoTCAQqDwoLQUFBQkVmZjc5S2sQARodCgQxMDIwEhUKEwgEKg8KC0FBQUJFZmY3OUtrEAEaHQoEMTAyMRIVChMIBCoPCgtBQUFCRWZmNzlLaxABGh0KBDEwMjISFQoTCAQqDwoLQUFBQkVmZjc5S2sQARodCgQxMDIzEhUKEwgEKg8KC0FBQUJFZmY3OUtrEAEaHQoEMTAyNBIVChMIBCoPCgtBQUFCRWZmNzlLaxABGh0KBDEwMjUSFQoTCAQqDwoLQUFBQkVmZjc5S2sQARodCgQxMDI2EhUKEwgEKg8KC0FBQUJFZmY3OUtrEAEaHQoEMTAyNxIVChMIBCoPCgtBQUFCRWZmNzlLaxABGh0KBDEwMjgSFQoTCAQqDwoLQUFBQkVmZjc5S2sQARodCgQxMDI5EhUKEwgEKg8KC0FBQUJFZmY3OUtrEAEaHQoEMTAzMBIVChMIBCoPCgtBQUFCRWZmNzlLaxABGh0KBDEwMzESFQoTCAQqDwoLQUFBQkVmZjc5S2sQARodCgQxMDMyEhUKEwgEKg8KC0FBQUJFZmY3OUtrEAEaHQoEMTAzMxIVChMIBCoPCgtBQUFCRWZmNzlLaxABGh0KBDEwMzQSFQoTCAQqDwoLQUFBQkVmZjc5S2sQARodCgQxMDM1EhUKEwgEKg8KC0FBQUJFZmY3OUtrEAEaHQoEMTAzNhIVChMIBCoPCgtBQUFCRWZmNzlLaxABGh0KBDEwMzcSFQoTCAQqDwoLQUFBQkVmZjc5S2sQARodCgQxMDM4EhUKEwgEKg8KC0FBQUJFZmY3OUtrEAEaHQoEMTAzORIVChMIBCoPCgtBQUFCRWZmNzlLaxABGh0KBDEwNDASFQoTCAQqDwoLQUFBQkVmZjc5S2sQARodCgQxMDQxEhUKEwgEKg8KC0FBQUJFZmY3OUtrEAEaHQoEMTA0MhIVChMIBCoPCgtBQUFCRWZmNzlLaxABGh0KBDEwNDMSFQoTCAQqDwoLQUFBQkVmZjc5S2sQARodCgQxMDQ0EhUKEwgEKg8KC0FBQUJFZmY3OUtrEAEaHQoEMTA0NRIVChMIBCoPCgtBQUFCRWZmNzlLaxABGh0KBDEwNDYSFQoTCAQqDwoLQUFBQkVmZjc5S2sQARodCgQxMDQ3EhUKEwgEKg8KC0FBQUJFZmY3OUtrEAEaHQoEMTA0OBIVChMIBCoPCgtBQUFCRWZmNzlLaxABGh0KBDEwNDkSFQoTCAQqDwoLQUFBQkVmZjc5S2sQARodCgQxMDUwEhUKEwgEKg8KC0FBQUJFZmY3OUtrEAEaHQoEMTA1MRIVChMIBCoPCgtBQUFCRWZmNzlLaxABGh0KBDEwNTISFQoTCAQqDwoLQUFBQkVmZjc5S2sQARodCgQxMDUzEhUKEwgEKg8KC0FBQUJFZmY3OUtrEAEaHQoEMTA1NBIVChMIBCoPCgtBQUFCRWZmNzlLaxABGh0KBDEwNTUSFQoTCAQqDwoLQUFBQkVmZjc5S2sQARodCgQxMDU2EhUKEwgEKg8KC0FBQUJFZmY3OUtrEAEaHQoEMTA1NxIVChMIBCoPCgtBQUFCRWZmNzlLaxABGh0KBDEwNTgSFQoTCAQqDwoLQUFBQkVmZjc5S2sQARodCgQxMDU5EhUKEwgEKg8KC0FBQUJFZmY3OUtrEAEaHQoEMTA2MBIVChMIBCoPCgtBQUFCRWZmNzlLaxABGh0KBDEwNjESFQoTCAQqDwoLQUFBQkVmZjc5S2sQARodCgQxMDYyEhUKEwgEKg8KC0FBQUJFZmY3OUtrEAEaHQoEMTA2MxIVChMIBCoPCgtBQUFCRWZmNzlLaxABGh0KBDEwNjQSFQoTCAQqDwoLQUFBQkVmZjc5S2sQARodCgQxMDY1EhUKEwgEKg8KC0FBQUJFZmY3OUtrEAEaHQoEMTA2NhIVChMIBCoPCgtBQUFCRWZmNzlLaxABGh0KBDEwNjcSFQoTCAQqDwoLQUFBQkVmZjc5S2sQARodCgQxMDY4EhUKEwgEKg8KC0FBQUJFZmY3OUtrEAEaHQoEMTA2ORIVChMIBCoPCgtBQUFCRWZmNzlLaxABGh0KBDEwNzASFQoTCAQqDwoLQUFBQkVmZjc5S2sQARodCgQxMDcxEhUKEwgEKg8KC0FBQUJFZmY3OUtrEAEaHQoEMTA3MhIVChMIBCoPCgtBQUFCRWZmNzlLaxABGh0KBDEwNzMSFQoTCAQqDwoLQUFBQkVmZjc5S2sQARodCgQxMDc0EhUKEwgEKg8KC0FBQUJFZmY3OUtrEAEaHQoEMTA3NRIVChMIBCoPCgtBQUFCRWZmNzlLaxABGh0KBDEwNzYSFQoTCAQqDwoLQUFBQkVmZjc5S2sQARodCgQxMDc3EhUKEwgEKg8KC0FBQUJFZmY3OUtrEAEaHQoEMTA3OBIVChMIBCoPCgtBQUFCRWZmNzlLaxABGh0KBDEwNzkSFQoTCAQqDwoLQUFBQkVmZjc5S2sQARodCgQxMDgwEhUKEwgEKg8KC0FBQUJFZmY3OUtrEAEaHQoEMTA4MRIVChMIBCoPCgtBQUFCRWZmNzlLaxABGh0KBDEwODISFQoTCAQqDwoLQUFBQkVmZjc5S2sQARodCgQxMDgzEhUKEwgEKg8KC0FBQUJFZmY3OUtrEAEaHQoEMTA4NBIVChMIBCoPCgtBQUFCRWZmNzlLaxABGh0KBDEwODUSFQoTCAQqDwoLQUFBQkVmZjc5S2sQARodCgQxMDg2EhUKEwgEKg8KC0FBQUJFZmY3OUtrEAEaHQoEMTA4NxIVChMIBCoPCgtBQUFCRWZmNzlLaxABGh0KBDEwODgSFQoTCAQqDwoLQUFBQkVmZjc5S2sQARodCgQxMDg5EhUKEwgEKg8KC0FBQUJFZmY3OUtrEAEaHQoEMTA5MBIVChMIBCoPCgtBQUFCRWZmNzlLaxABGh0KBDEwOTESFQoTCAQqDwoLQUFBQkVmZjc5S2sQARodCgQxMDkyEhUKEwgEKg8KC0FBQUJFZmY3OUtrEAEaHQoEMTA5MxIVChMIBCoPCgtBQUFCRWZmNzlLaxABGh0KBDEwOTQSFQoTCAQqDwoLQUFBQkVmZjc5S2sQARodCgQxMDk1EhUKEwgEKg8KC0FBQUJFZmY3OUtrEAEaHQoEMTA5NhIVChMIBCoPCgtBQUFCRWZmNzlLaxABGh0KBDEwOTcSFQoTCAQqDwoLQUFBQkVmZjc5S2sQARodCgQxMDk4EhUKEwgEKg8KC0FBQUJFZmY3OUtrEAEaHQoEMTA5ORIVChMIBCoPCgtBQUFCRWZmNzlLaxABGh0KBDExMDASFQoTCAQqDwoLQUFBQkVmZjc5S2sQARodCgQxMTAxEhUKEwgEKg8KC0FBQUJFZmY3OUtrEAEaHQoEMTEwMhIVChMIBCoPCgtBQUFCRWZmNzlLaxABGh0KBDExMDMSFQoTCAQqDwoLQUFBQkVmZjc5S2sQARodCgQxMTA0EhUKEwgEKg8KC0FBQUJFZmY3OUtrEAEaHQoEMTEwNRIVChMIBCoPCgtBQUFCRWZmNzlLaxABGh0KBDExMDYSFQoTCAQqDwoLQUFBQkVmZjc5S2sQARodCgQxMTA3EhUKEwgEKg8KC0FBQUJFZmY3OUtrEAEaHQoEMTEwOBIVChMIBCoPCgtBQUFCRWZmNzlLaxABGh0KBDExMDkSFQoTCAQqDwoLQUFBQkVmZjc5S2sQARodCgQxMTEwEhUKEwgEKg8KC0FBQUJFZmY3OUtrEAEaHQoEMTExMRIVChMIBCoPCgtBQUFCRWZmNzlLaxABGh0KBDExMTISFQoTCAQqDwoLQUFBQkVmZjc5S2sQARodCgQxMTEzEhUKEwgEKg8KC0FBQUJFZmY3OUtrEAEaHQoEMTExNBIVChMIBCoPCgtBQUFCRWZmNzlLaxABGh0KBDExMTUSFQoTCAQqDwoLQUFBQkVmZjc5S2sQARodCgQxMTE2EhUKEwgEKg8KC0FBQUJFZmY3OUtrEAEaHQoEMTExNxIVChMIBCoPCgtBQUFCRWZmNzlLaxABGh0KBDExMTgSFQoTCAQqDwoLQUFBQkVmZjc5S2sQARodCgQxMTE5EhUKEwgEKg8KC0FBQUJFZmY3OUtrEAEaHQoEMTEyMBIVChMIBCoPCgtBQUFCRWZmNzlLaxABGh0KBDExMjESFQoTCAQqDwoLQUFBQkVmZjc5S2sQARodCgQxMTIyEhUKEwgEKg8KC0FBQUJFZmY3OUtrEAEaHQoEMTEyMxIVChMIBCoPCgtBQUFCRWZmNzlLaxABGh0KBDExMjQSFQoTCAQqDwoLQUFBQkVmZjc5S2sQARodCgQxMTI1EhUKEwgEKg8KC0FBQUJFZmY3OUtrEAEaHQoEMTEyNhIVChMIBCoPCgtBQUFCRWZmNzlLaxABGh0KBDExMjcSFQoTCAQqDwoLQUFBQkVmZjc5S2sQARodCgQxMTI4EhUKEwgEKg8KC0FBQUJFZmY3OUtrEAEaHQoEMTEyORIVChMIBCoPCgtBQUFCRWZmNzlLaxABGh0KBDExMzASFQoTCAQqDwoLQUFBQkVmZjc5S2sQARodCgQxMTMxEhUKEwgEKg8KC0FBQUJFZmY3OUtrEAEaHQoEMTEzMhIVChMIBCoPCgtBQUFCRWZmNzlLaxABGh0KBDExMzMSFQoTCAQqDwoLQUFBQkVmZjc5S2sQARodCgQxMTM0EhUKEwgEKg8KC0FBQUJFZmY3OUtrEAEaHQoEMTEzNRIVChMIBCoPCgtBQUFCRWZmNzlLaxABGh0KBDExMzYSFQoTCAQqDwoLQUFBQkVmZjc5S2sQARodCgQxMTM3EhUKEwgEKg8KC0FBQUJFZmY3OUtrEAEaHQoEMTEzOBIVChMIBCoPCgtBQUFCRWZmNzlLaxABGh0KBDExMzkSFQoTCAQqDwoLQUFBQkVmZjc5S2sQARodCgQxMTQwEhUKEwgEKg8KC0FBQUJFZmY3OUtrEAEaHQoEMTE0MRIVChMIBCoPCgtBQUFCRWZmNzlLaxABGh0KBDExNDISFQoTCAQqDwoLQUFBQkVmZjc5S2sQARodCgQxMTQzEhUKEwgEKg8KC0FBQUJFZmY3OUtrEAEaHQoEMTE0NBIVChMIBCoPCgtBQUFCRWZmNzlLaxABGh0KBDExNDUSFQoTCAQqDwoLQUFBQkVmZjc5S2sQARodCgQxMTQ2EhUKEwgEKg8KC0FBQUJFZmY3OUtrEAEaHQoEMTE0NxIVChMIBCoPCgtBQUFCRWZmNzlLaxABGh0KBDExNDgSFQoTCAQqDwoLQUFBQkVmZjc5S2sQARodCgQxMTQ5EhUKEwgEKg8KC0FBQUJFZmY3OUtrEAEaHQoEMTE1MBIVChMIBCoPCgtBQUFCRWZmNzlLaxABGh0KBDExNTESFQoTCAQqDwoLQUFBQkVmZjc5S2sQARodCgQxMTUyEhUKEwgEKg8KC0FBQUJFZmY3OUtrEAEaHQoEMTE1MxIVChMIBCoPCgtBQUFCRWZmNzlLaxABGh0KBDExNTQSFQoTCAQqDwoLQUFBQkVmZjc5S2sQARodCgQxMTU1EhUKEwgEKg8KC0FBQUJFZmY3OUtrEAEaHQoEMTE1NhIVChMIBCoPCgtBQUFCRWZmNzlLaxABGh0KBDExNTcSFQoTCAQqDwoLQUFBQkVmZjc5S2sQARodCgQxMTU4EhUKEwgEKg8KC0FBQUJFZmY3OUtrEAEaHQoEMTE1ORIVChMIBCoPCgtBQUFCRWZmNzlLaxABGh0KBDExNjASFQoTCAQqDwoLQUFBQkVmZjc5S2sQARodCgQxMTYxEhUKEwgEKg8KC0FBQUJFZmY3OUtrEAEaHQoEMTE2MhIVChMIBCoPCgtBQUFCRWZmNzlLaxABGh0KBDExNjMSFQoTCAQqDwoLQUFBQkVmZjc5S2sQARodCgQxMTY0EhUKEwgEKg8KC0FBQUJFZmY3OUtrEAEaHQoEMTE2NRIVChMIBCoPCgtBQUFCRWZmNzlLaxABGh0KBDExNjYSFQoTCAQqDwoLQUFBQkVmZjc5S2sQARodCgQxMTY3EhUKEwgEKg8KC0FBQUJFZmY3OUtrEAEaHQoEMTE2OBIVChMIBCoPCgtBQUFCRWZmNzlLaxABGh0KBDExNjkSFQoTCAQqDwoLQUFBQkVmZjc5S2sQARodCgQxMTcwEhUKEwgEKg8KC0FBQUJFZmY3OUtrEAEaHQoEMTE3MRIVChMIBCoPCgtBQUFCRWZmNzlLaxABGh0KBDExNzISFQoTCAQqDwoLQUFBQkVmZjc5S2sQARodCgQxMTczEhUKEwgEKg8KC0FBQUJFZmY3OUtrEAEaHQoEMTE3NBIVChMIBCoPCgtBQUFCRWZmNzlLaxABGh0KBDExNzUSFQoTCAQqDwoLQUFBQkVmZjc5S2sQARodCgQxMTc2EhUKEwgEKg8KC0FBQUJFZmY3OUtrEAEaHQoEMTE3NxIVChMIBCoPCgtBQUFCRWZmNzlLaxABGh0KBDExNzgSFQoTCAQqDwoLQUFBQkVmZjc5S2sQARodCgQxMTc5EhUKEwgEKg8KC0FBQUJFZmY3OUtrEAEaHQoEMTE4MBIVChMIBCoPCgtBQUFCRWZmNzlLaxABGh0KBDExODESFQoTCAQqDwoLQUFBQkVmZjc5S2sQARodCgQxMTgyEhUKEwgEKg8KC0FBQUJFZmY3OUtrEAEaHQoEMTE4MxIVChMIBCoPCgtBQUFCRWZmNzlLaxABGh0KBDExODQSFQoTCAQqDwoLQUFBQkVmZjc5S2sQARodCgQxMTg1EhUKEwgEKg8KC0FBQUJFZmY3OUtrEAEaHQoEMTE4NhIVChMIBCoPCgtBQUFCRWZmNzlLaxABGh0KBDExODcSFQoTCAQqDwoLQUFBQkVmZjc5S2sQARodCgQxMTg4EhUKEwgEKg8KC0FBQUJFZmY3OUtrEAEaHQoEMTE4ORIVChMIBCoPCgtBQUFCRWZmNzlLaxABGh0KBDExOTASFQoTCAQqDwoLQUFBQkVmZjc5S2sQARodCgQxMTkxEhUKEwgEKg8KC0FBQUJFZmY3OUtrEAEaHQoEMTE5MhIVChMIBCoPCgtBQUFCRWZmNzlLaxABGh0KBDExOTMSFQoTCAQqDwoLQUFBQkVmZjc5S2sQARodCgQxMTk0EhUKEwgEKg8KC0FBQUJFZmY3OUtrEAEaHQoEMTE5NRIVChMIBCoPCgtBQUFCRWZmNzlLaxABGh0KBDExOTYSFQoTCAQqDwoLQUFBQkVmZjc5S2sQARodCgQxMTk3EhUKEwgEKg8KC0FBQUJFZmY3OUtrEAEaHQoEMTE5OBIVChMIBCoPCgtBQUFCRWZmNzlLaxABGh0KBDExOTkSFQoTCAQqDwoLQUFBQkVmZjc5S2sQARodCgQxMjAwEhUKEwgEKg8KC0FBQUJFZmY3OUtrEAEaHQoEMTIwMRIVChMIBCoPCgtBQUFCRWZmNzlLaxABGh0KBDEyMDISFQoTCAQqDwoLQUFBQkVmZjc5S2sQARodCgQxMjAzEhUKEwgEKg8KC0FBQUJFZmY3OUtrEAEaHQoEMTIwNBIVChMIBCoPCgtBQUFCRWZmNzlLaxABGh0KBDEyMDUSFQoTCAQqDwoLQUFBQkVmZjc5S2sQARodCgQxMjA2EhUKEwgEKg8KC0FBQUJFZmY3OUtrEAEaHQoEMTIwNxIVChMIBCoPCgtBQUFCRWZmNzlLaxABGh0KBDEyMDgSFQoTCAQqDwoLQUFBQkVmZjc5S2sQARodCgQxMjA5EhUKEwgEKg8KC0FBQUJFZmY3OUtrEAEaHQoEMTIxMBIVChMIBCoPCgtBQUFCRWZmNzlLaxABGh0KBDEyMTESFQoTCAQqDwoLQUFBQkVmZjc5S2sQARodCgQxMjEyEhUKEwgEKg8KC0FBQUJFZmY3OUtrEAEaHQoEMTIxMxIVChMIBCoPCgtBQUFCRWZmNzlLaxABGh0KBDEyMTQSFQoTCAQqDwoLQUFBQkVmZjc5S2sQARodCgQxMjE1EhUKEwgEKg8KC0FBQUJFZmY3OUtrEAEaHQoEMTIxNhIVChMIBCoPCgtBQUFCRWZmNzlLaxABGh0KBDEyMTcSFQoTCAQqDwoLQUFBQkVmZjc5S2sQARodCgQxMjE4EhUKEwgEKg8KC0FBQUJFZmY3OUtrEAEaHQoEMTIxORIVChMIBCoPCgtBQUFCRWZmNzlLaxABGh0KBDEyMjASFQoTCAQqDwoLQUFBQkVmZjc5S2sQARodCgQxMjIxEhUKEwgEKg8KC0FBQUJFZmY3OUtrEAEaHQoEMTIyMhIVChMIBCoPCgtBQUFCRWZmNzlLaxABGh0KBDEyMjMSFQoTCAQqDwoLQUFBQkVmZjc5S2sQARodCgQxMjI0EhUKEwgEKg8KC0FBQUJFZmY3OUtrEAEaHQoEMTIyNRIVChMIBCoPCgtBQUFCRWZmNzlLaxABGh0KBDEyMjYSFQoTCAQqDwoLQUFBQkVmZjc5S2sQARodCgQxMjI3EhUKEwgEKg8KC0FBQUJFZmY3OUtrEAEaHQoEMTIyOBIVChMIBCoPCgtBQUFCRWZmNzlLaxABGh0KBDEyMjkSFQoTCAQqDwoLQUFBQkVmZjc5S2sQARodCgQxMjMwEhUKEwgEKg8KC0FBQUJFZmY3OUtrEAEaHQoEMTIzMRIVChMIBCoPCgtBQUFCRWZmNzlLaxABGh0KBDEyMzISFQoTCAQqDwoLQUFBQkVmZjc5S2sQARodCgQxMjMzEhUKEwgEKg8KC0FBQUJFZmY3OUtrEAEaHQoEMTIzNBIVChMIBCoPCgtBQUFCRWZmNzlLaxABGh0KBDEyMzUSFQoTCAQqDwoLQUFBQkVmZjc5S2sQARodCgQxMjM2EhUKEwgEKg8KC0FBQUJFZmY3OUtrEAEaHQoEMTIzNxIVChMIBCoPCgtBQUFCRWZmNzlLaxABGh0KBDEyMzgSFQoTCAQqDwoLQUFBQkVmZjc5S2sQARodCgQxMjM5EhUKEwgEKg8KC0FBQUJFZmY3OUtrEAEaHQoEMTI0MBIVChMIBCoPCgtBQUFCRWZmNzlLaxABGh0KBDEyNDESFQoTCAQqDwoLQUFBQkVmZjc5S2sQARodCgQxMjQyEhUKEwgEKg8KC0FBQUJFZmY3OUtrEAEaHQoEMTI0MxIVChMIBCoPCgtBQUFCRWZmNzlLaxABGh0KBDEyNDQSFQoTCAQqDwoLQUFBQkVmZjc5S2sQARodCgQxMjQ1EhUKEwgEKg8KC0FBQUJFZmY3OUtrEAEaHQoEMTI0NhIVChMIBCoPCgtBQUFCRWZmNzlLaxABGh0KBDEyNDcSFQoTCAQqDwoLQUFBQkVmZjc5S2sQARodCgQxMjQ4EhUKEwgEKg8KC0FBQUJFZmY3OUtrEAEaHQoEMTI0ORIVChMIBCoPCgtBQUFCRWZmNzlLaxABGh0KBDEyNTASFQoTCAQqDwoLQUFBQkVmZjc5S2sQARodCgQxMjUxEhUKEwgEKg8KC0FBQUJFZmY3OUtrEAEaHQoEMTI1MhIVChMIBCoPCgtBQUFCRWZmNzlLaxABGh0KBDEyNTMSFQoTCAQqDwoLQUFBQkVmZjc5S2sQARodCgQxMjU0EhUKEwgEKg8KC0FBQUJFZmY3OUtrEAEaHQoEMTI1NRIVChMIBCoPCgtBQUFCRWZmNzlLaxABGh0KBDEyNTYSFQoTCAQqDwoLQUFBQkVmZjc5S2sQARodCgQxMjU3EhUKEwgEKg8KC0FBQUJFZmY3OUtrEAEaHQoEMTI1OBIVChMIBCoPCgtBQUFCRWZmNzlLaxABGh0KBDEyNTkSFQoTCAQqDwoLQUFBQkVmZjc5S2sQARodCgQxMjYwEhUKEwgEKg8KC0FBQUJFZmY3OUtrEAEaHQoEMTI2MRIVChMIBCoPCgtBQUFCRWZmNzlLaxABGh0KBDEyNjISFQoTCAQqDwoLQUFBQkVmZjc5S2sQARodCgQxMjYzEhUKEwgEKg8KC0FBQUJFZmY3OUtrEAEaHQoEMTI2NBIVChMIBCoPCgtBQUFCRWZmNzlLaxABGh0KBDEyNjUSFQoTCAQqDwoLQUFBQkVmZjc5S2sQARodCgQxMjY2EhUKEwgEKg8KC0FBQUJFZmY3OUtrEAEaHQoEMTI2NxIVChMIBCoPCgtBQUFCRWZmNzlLaxABGh0KBDEyNjgSFQoTCAQqDwoLQUFBQkVmZjc5S2sQARodCgQxMjY5EhUKEwgEKg8KC0FBQUJFZmY3OUtrEAEaHQoEMTI3MBIVChMIBCoPCgtBQUFCRWZmNzlLaxABGh0KBDEyNzESFQoTCAQqDwoLQUFBQkVmZjc5S2sQARodCgQxMjcyEhUKEwgEKg8KC0FBQUJFZmY3OUtrEAEaHQoEMTI3MxIVChMIBCoPCgtBQUFCRWZmNzlLaxABGh0KBDEyNzQSFQoTCAQqDwoLQUFBQkVmZjc5S2sQARodCgQxMjc1EhUKEwgEKg8KC0FBQUEtZVhqSHcwEAEaMgoEMTI3NhIqChMIBCoPCgtBQUFBLWVYakh3NBAEChMIBCoPCgtBQUFBLWVYakh3MBABGh0KBDEyNzcSFQoTCAQqDwoLQUFBQS1lWGpIdzQQBBodCgQxMjc4EhUKEwgEKg8KC0FBQUEtZVhqSHc0EAQaHQoEMTI3ORIVChMIBCoPCgtBQUFCRWZmNzlUcxABGh0KBDEyODASFQoTCAQqDwoLQUFBQS1lWGpIdk0QARoyCgQxMjgxEioKEwgEKg8KC0FBQUEtZVhqSHZREAQKEwgEKg8KC0FBQUEtZVhqSHZNEAEaHQoEMTI4MhIVChMIBCoPCgtBQUFBLWVYakh2URAEGh0KBDEyODMSFQoTCAQqDwoLQUFBQS0zVEtzT2sQBBodCgQxMjg0EhUKEwgEKg8KC0FBQUEtM1RLc09rEAQaHQoEMTI4NRIVChMIBCoPCgtBQUFBLTNUS3NPaxAEGh0KBDEyODYSFQoTCAQqDwoLQUFBQS0zVEtzT2sQBBodCgQxMjg3EhUKEwgEKg8KC0FBQUEtM1RLc09rEAQaHQoEMTI4OBIVChMIBCoPCgtBQUFBLTNUS3NPaxAEGh0KBDEyODkSFQoTCAQqDwoLQUFBQS0zVEtzT2sQBBodCgQxMjkwEhUKEwgEKg8KC0FBQUEtM1RLc09rEAQaHQoEMTI5MRIVChMIBCoPCgtBQUFCRXNBRjF3OBABGh0KBDEyOTISFQoTCAQqDwoLQUFBQkVzQUYxdzgQARodCgQxMjkzEhUKEwgEKg8KC0FBQUJFc0FGMXc4EAEaHQoEMTI5NBIVChMIBCoPCgtBQUFCRXNBRjF3OBABGh0KBDEyOTUSFQoTCAQqDwoLQUFBQkVzQUYxdzgQARodCgQxMjk2EhUKEwgEKg8KC0FBQUJFc0FGMXc4EAEaHQoEMTI5NxIVChMIBCoPCgtBQUFCRXNBRjF3OBABGh0KBDEyOTgSFQoTCAQqDwoLQUFBQkVzQUYxdzgQARodCgQxMjk5EhUKEwgEKg8KC0FBQUJFc0FGMXc4EAEaHQoEMTMwMBIVChMIBCoPCgtBQUFCRXNBRjF3OBABGh0KBDEzMDESFQoTCAQqDwoLQUFBQkVzQUYxdzgQARodCgQxMzAyEhUKEwgEKg8KC0FBQUJFc0FGMXc4EAEaHQoEMTMwMxIVChMIBCoPCgtBQUFCRXNBRjF3OBABGh0KBDEzMDQSFQoTCAQqDwoLQUFBQkVzQUYxdzgQARodCgQxMzA1EhUKEwgEKg8KC0FBQUJFc0FGMXc4EAEaHQoEMTMwNhIVChMIBCoPCgtBQUFCRXNBRjF3OBABGh0KBDEzMDcSFQoTCAQqDwoLQUFBQkVzQUYxdzgQARodCgQxMzA4EhUKEwgEKg8KC0FBQUJFc0FGMXc4EAEaHQoEMTMwORIVChMIBCoPCgtBQUFCRXNBRjF3OBABGh0KBDEzMTASFQoTCAQqDwoLQUFBQkVzQUYxdzgQARodCgQxMzExEhUKEwgEKg8KC0FBQUJFc0FGMXc4EAEaHQoEMTMxMhIVChMIBCoPCgtBQUFCRXNBRjF3OBABGh0KBDEzMTMSFQoTCAQqDwoLQUFBQkVzQUYxdzgQARodCgQxMzE0EhUKEwgEKg8KC0FBQUJFc0FGMXc4EAEaHQoEMTMxNRIVChMIBCoPCgtBQUFCRXNBRjF3OBABGh0KBDEzMTYSFQoTCAQqDwoLQUFBQkVzQUYxdzgQARodCgQxMzE3EhUKEwgEKg8KC0FBQUJFc0FGMXc4EAEaHQoEMTMxOBIVChMIBCoPCgtBQUFCRXNBRjF3OBABGh0KBDEzMTkSFQoTCAQqDwoLQUFBQkVzQUYxdzgQARodCgQxMzIwEhUKEwgEKg8KC0FBQUJFc0FGMXc4EAEaHQoEMTMyMRIVChMIBCoPCgtBQUFCRXNBRjF3OBABGh0KBDEzMjISFQoTCAQqDwoLQUFBQkVzQUYxdzgQARodCgQxMzIzEhUKEwgEKg8KC0FBQUJFc0FGMXc4EAEaHQoEMTMyNBIVChMIBCoPCgtBQUFCRXNBRjF3OBABGh0KBDEzMjUSFQoTCAQqDwoLQUFBQkVzQUYxdzgQARodCgQxMzI2EhUKEwgEKg8KC0FBQUJFc0FGMXc4EAEaHQoEMTMyNxIVChMIBCoPCgtBQUFCRXNBRjF3OBABGh0KBDEzMjgSFQoTCAQqDwoLQUFBQkVzQUYxdzgQARodCgQxMzI5EhUKEwgEKg8KC0FBQUJFc0FGMXc4EAEaHQoEMTMzMBIVChMIBCoPCgtBQUFCRXNBRjF3OBABGh0KBDEzMzESFQoTCAQqDwoLQUFBQkVzQUYxdzgQARodCgQxMzMyEhUKEwgEKg8KC0FBQUJFc0FGMXc4EAEaHQoEMTMzMxIVChMIBCoPCgtBQUFCRXNBRjF3OBABGh0KBDEzMzQSFQoTCAQqDwoLQUFBQkVzQUYxdzgQARodCgQxMzM1EhUKEwgEKg8KC0FBQUJFc0FGMXc4EAEaHQoEMTMzNhIVChMIBCoPCgtBQUFCRXNBRjF3OBABGh0KBDEzMzcSFQoTCAQqDwoLQUFBQkVzQUYxdzgQARodCgQxMzM4EhUKEwgEKg8KC0FBQUJFc0FGMXc4EAEaHQoEMTMzORIVChMIBCoPCgtBQUFCRXNBRjF3OBABGh0KBDEzNDASFQoTCAQqDwoLQUFBQkVzQUYxdzgQARodCgQxMzQxEhUKEwgEKg8KC0FBQUJFc0FGMXc4EAEaHQoEMTM0MhIVChMIBCoPCgtBQUFCRXNBRjF3OBAEGh0KBDEzNDMSFQoTCAQqDwoLQUFBQkVzQUYxdzgQBBodCgQxMzQ0EhUKEwgEKg8KC0FBQUJFZmY3OVFFEAEaHQoEMTM0NRIVChMIBCoPCgtBQUFCRWZmNzlRRRABGh0KBDEzNDYSFQoTCAQqDwoLQUFBQkVmZjc5UHcQARodCgQxMzQ3EhUKEwgEKg8KC0FBQUJFZmY3OVB3EAEaTQoEMTM0OBJFCgQ6AggCChMIBCoPCgtBQUFCRWZmNzlXVRAEChMIBCoPCgtBQUFCRWZmNzlQdxABChMIBCoPCgtBQUFCRWZmNzlXVRADGh0KBDEzNDkSFQoTCAQqDwoLQUFBQkVmZjc5UHcQARodCgQxMzUwEhUKEwgEKg8KC0FBQUJFZmY3OVQ0EAEaHQoEMTM1MRIVChMIBCoPCgtBQUFCRWZmNzlUNBABGh0KBDEzNTISFQoTCAQqDwoLQUFBQkVmZjc5TFUQARodCgQxMzUzEhUKEwgEKg8KC0FBQUJFZmY3OUxVEAEaHQoEMTM1NBIVChMIBCoPCgtBQUFCRWZmNzlPMBABGh0KBDEzNTUSFQoTCAQqDwoLQUFBQkVmZjc5TzAQARpNCgQxMzU2EkUKBDoCCAIKEwgEKg8KC0FBQUJFZmY3OVI0EAQKEwgEKg8KC0FBQUJFZmY3OU8wEAEKEwgEKg8KC0FBQUJFZmY3OVI0EAMaHQoEMTM1NxIVChMIBCoPCgtBQUFCRWZmNzlPMBABGh0KBDEzNTgSFQoTCAQqDwoLQUFBQkVmZjc5TEkQARodCgQxMzU5EhUKEwgEKg8KC0FBQUJFZmY3OUxJEAEaHQoEMTM2MBIVChMIBCoPCgtBQUFCRWZmNzlQcxABGh0KBDEzNjESFQoTCAQqDwoLQUFBQkVmZjc5UHMQARodCgQxMzYyEhUKEwgEKg8KC0FBQUJFZmY3OUpzEAEaHQoEMTM2MxIVChMIBCoPCgtBQUFCRWZmNzlKcxABGh0KBDEzNjQSFQoTCAQqDwoLQUFBQkVmZjc5T28QARodCgQxMzY1EhUKEwgEKg8KC0FBQUJFZmY3OU9vEAEaHQoEMTM2NhIVChMIBCoPCgtBQUFCRWZmNzlPbxABGh0KBDEzNjcSFQoTCAQqDwoLQUFBQkVmZjc5T28QARodCgQxMzY4EhUKEwgEKg8KC0FBQUJFZmY3OU9vEAEaHQoEMTM2ORIVChMIBCoPCgtBQUFCRWZmNzlPbxABGh0KBDEzNzASFQoTCAQqDwoLQUFBQkVmZjc5T28QARodCgQxMzcxEhUKEwgEKg8KC0FBQUJFZmY3OUswEAEaHQoEMTM3MhIVChMIBCoPCgtBQUFCRWZmNzlLMBABGk0KBDEzNzMSRQoEOgIIAgoTCAQqDwoLQUFBQkVmZjc5S0EQBAoTCAQqDwoLQUFBQkVmZjc5SzAQAQoTCAQqDwoLQUFBQkVmZjc5S0EQAxodCgQxMzc0EhUKEwgEKg8KC0FBQUJFZmY3OUswEAEaHQoEMTM3NRIVChMIBCoPCgtBQUFCRWZmNzlWURABGh0KBDEzNzYSFQoTCAQqDwoLQUFBQkVmZjc5VlEQARpNCgQxMzc3EkUKBDoCCAIKEwgEKg8KC0FBQUJFZmY3OU9BEAQKEwgEKg8KC0FBQUJFZmY3OVZREAEKEwgEKg8KC0FBQUJFZmY3OU9BEAMaHQoEMTM3OBIVChMIBCoPCgtBQUFCRWZmNzlWURABGk0KBDEzNzkSRQoEOgIIAgoTCAQqDwoLQUFBQkVmZjc5VUEQBAoTCAQqDwoLQUFBQkVmZjc5VlEQAQoTCAQqDwoLQUFBQkVmZjc5VUEQAxodCgQxMzgwEhUKEwgEKg8KC0FBQUJFZmY3OVZREAEaTQoEMTM4MRJFCgQ6AggCChMIBCoPCgtBQUFCRWZmNzlObxAEChMIBCoPCgtBQUFCRWZmNzlWURABChMIBCoPCgtBQUFCRWZmNzlObxADGh0KBDEzODISFQoTCAQqDwoLQUFBQkVmZjc5VlEQARodCgQxMzgzEhUKEwgEKg8KC0FBQUJFZmY3OVRREAEaHQoEMTM4NBIVChMIBCoPCgtBQUFCRWZmNzlUURABGh0KBDEzODUSFQoTCAQqDwoLQUFBQkVmZjc5TkUQARodCgQxMzg2EhUKEwgEKg8KC0FBQUJFZmY3OU5FEAEaHQoEMTM4NxIVChMIBCoPCgtBQUFCRWZmNzlOdxABGh0KBDEzODgSFQoTCAQqDwoLQUFBQkVmZjc5TncQARodCgQxMzg5EhUKEwgEKg8KC0FBQUJFZmY3OVJREAEaHQoEMTM5MBIVChMIBCoPCgtBQUFCRWZmNzlSURABGh0KBDEzOTESFQoTCAQqDwoLQUFBQkVmZjc5TDAQARodCgQxMzkyEhUKEwgEKg8KC0FBQUJFZmY3OUwwEAEaHQoEMTM5MxIVChMIBCoPCgtBQUFCRWZmNzlLWRABGh0KBDEzOTQSFQoTCAQqDwoLQUFBQkVmZjc5S1kQARodCgQxMzk1EhUKEwgEKg8KC0FBQUJFZmY3OU13EAEaHQoEMTM5NhIVChMIBCoPCgtBQUFCRWZmNzlNdxABGh0KBDEzOTcSFQoTCAQqDwoLQUFBQkVmZjc5VFkQARodCgQxMzk4EhUKEwgEKg8KC0FBQUJFZmY3OVRZEAEaHQoEMTM5ORIVChMIBCoPCgtBQUFCRWZmNzlTNBABGh0KBDE0MDASFQoTCAQqDwoLQUFBQkVmZjc5UzQQARpNCgQxNDAxEkUKBDoCCAIKEwgEKg8KC0FBQUJFZmY3OU9FEAQKEwgEKg8KC0FBQUJFZmY3OVM0EAEKEwgEKg8KC0FBQUJFZmY3OU9FEAMaHQoEMTQwMhIVChMIBCoPCgtBQUFCRWZmNzlTNBABGh0KBDE0MDMSFQoTCAQqDwoLQUFBQkVmZjc5TG8QARodCgQxNDA0EhUKEwgEKg8KC0FBQUJFZmY3OUxvEAEaHQoEMTQwNRIVChMIBCoPCgtBQUFCRWZmNzlMbxABGh0KBDE0MDYSFQoTCAQqDwoLQUFBQkVmZjc5TG8QARodCgQxNDA3EhUKEwgEKg8KC0FBQUJFZmY3OUtnEAEaHQoEMTQwOBIVChMIBCoPCgtBQUFCRWZmNzlLZxABGh0KBDE0MDkSFQoTCAQqDwoLQUFBQkVmZjc5T2sQARodCgQxNDEwEhUKEwgEKg8KC0FBQUJFZmY3OU9rEAEaHQoEMTQxMRIVChMIBCoPCgtBQUFCRWZmNzlRZxABGh0KBDE0MTISFQoTCAQqDwoLQUFBQkVmZjc5UWcQARpNCgQxNDEzEkUKBDoCCAIKEwgEKg8KC0FBQUJFZmY3OVJVEAQKEwgEKg8KC0FBQUJFZmY3OVFnEAEKEwgEKg8KC0FBQUJFZmY3OVJVEAMaHQoEMTQxNBIVChMIBCoPCgtBQUFCRWZmNzlRZxABGk0KBDE0MTUSRQoEOgIIAgoTCAQqDwoLQUFBQkVmZjc5VmsQBAoTCAQqDwoLQUFBQkVmZjc5UWcQAQoTCAQqDwoLQUFBQkVmZjc5VmsQAxodCgQxNDE2EhUKEwgEKg8KC0FBQUJFZmY3OVFnEAEaTQoEMTQxNxJFCgQ6AggCChMIBCoPCgtBQUFCRWZmNzlQVRAEChMIBCoPCgtBQUFCRWZmNzlRZxABChMIBCoPCgtBQUFCRWZmNzlQVRADGh0KBDE0MTgSFQoTCAQqDwoLQUFBQkVmZjc5UFEQARodCgQxNDE5EhUKEwgEKg8KC0FBQUJFZmY3OVBREAEaHQoEMTQyMBIVChMIBCoPCgtBQUFCRWZmNzlQURABGh0KBDE0MjESFQoTCAQqDwoLQUFBQkVmZjc5UFEQARodCgQxNDIyEhUKEwgEKg8KC0FBQUJFZmY3OVBREAEaHQoEMTQyMxIVChMIBCoPCgtBQUFCRWZmNzlQURABGh0KBDE0MjQSFQoTCAQqDwoLQUFBQkVmZjc5VGcQARodCgQxNDI1EhUKEwgEKg8KC0FBQUJFZmY3OVRnEAEaHQoEMTQyNhIVChMIBCoPCgtBQUFCRWZmNzlVcxABGh0KBDE0MjcSFQoTCAQqDwoLQUFBQkVmZjc5VXMQARodCgQxNDI4EhUKEwgEKg8KC0FBQUJFZmY3OVVzEAEaHQoEMTQyORIVChMIBCoPCgtBQUFCRWZmNzlVcxABGh0KBDE0MzASFQoTCAQqDwoLQUFBQkVmZjc5VXMQARodCgQxNDMxEhUKEwgEKg8KC0FBQUJFZmY3OVVzEAEaHQoEMTQzMhIVChMIBCoPCgtBQUFCRWZmNzlVcxABGh0KBDE0MzMSFQoTCAQqDwoLQUFBQkVmZjc5VXMQARodCgQxNDM0EhUKEwgEKg8KC0FBQUJFZmY3OVVzEAEaOAoEMTQzNRIwCgQ6AggCChMIBCoPCgtBQUFCRWZmNzlOaxAEChMIBCoPCgtBQUFCRWZmNzlOaxADGh0KBDE0MzYSFQoTCAQqDwoLQUFBQkVmZjc5UTQQARodCgQxNDM3EhUKEwgEKg8KC0FBQUJFZmY3OVE0EAEaHQoEMTQzOBIVChMIBCoPCgtBQUFCRWZmNzlPdxABGh0KBDE0MzkSFQoTCAQqDwoLQUFBQkVmZjc5T3cQARodCgQxNDQwEhUKEwgEKg8KC0FBQUEtZVhqSHc4EAEaMgoEMTQ0MRIqChMIBCoPCgtBQUFBLWVYakh4QRAEChMIBCoPCgtBQUFBLWVYakh3OBABGh0KBDE0NDISFQoTCAQqDwoLQUFBQS1lWGpIeEEQBBodCgQxNDQzEhUKEwgEKg8KC0FBQUEtZVhqSHhBEAQaSAoEMTQ0NBJAChMIBCoPCgtBQUFCRWZmNzlXbxAECikIB0IlChFRdWF0dHJvY2VudG8gU2FucxIQQXJpYWwgVW5pY29kZSBNUxo4CgQxNDQ1EjAKBDoCCAIKEwgEKg8KC0FBQUJFZmY3OVZVEAQKEwgEKg8KC0FBQUJFZmY3OVZVEAMaSAoEMTQ0NhJAChMIBCoPCgtBQUFCRWZmNzlOOBAECikICEolChFRdWF0dHJvY2VudG8gU2FucxIQQXJpYWwgVW5pY29kZSBNUxo4CgQxNDQ3EjAKBDoCCAIKEwgEKg8KC0FBQUJFZmY3OVA4EAQKEwgEKg8KC0FBQUJFZmY3OVA4EAMaSAoEMTQ0OBJAChMIBCoPCgtBQUFCRWZmNzlXcxAECikICEolChFRdWF0dHJvY2VudG8gU2FucxIQQXJpYWwgVW5pY29kZSBNUxo4CgQxNDQ5EjAKBDoCCAIKEwgEKg8KC0FBQUJFZmY3OUxjEAQKEwgEKg8KC0FBQUJFZmY3OUxjEAMaSAoEMTQ1MBJAChMIBCoPCgtBQUFCRWZmNzlONBAECikICEolChFRdWF0dHJvY2VudG8gU2FucxIQQXJpYWwgVW5pY29kZSBNUxo4CgQxNDUxEjAKBDoCCAIKEwgEKg8KC0FBQUJFZmY3OVBFEAQKEwgEKg8KC0FBQUJFZmY3OVBFEAMaSAoEMTQ1MhJAChMIBCoPCgtBQUFCRWZmNzlNSRAECikICEolChFRdWF0dHJvY2VudG8gU2FucxIQQXJpYWwgVW5pY29kZSBNUxo4CgQxNDUzEjAKBDoCCAIKEwgEKg8KC0FBQUJFZmY3OVVrEAQKEwgEKg8KC0FBQUJFZmY3OVVrEAMaHQoEMTQ1NBIVChMIBCoPCgtBQUFCRWZmNzlKVRABGh0KBDE0NTUSFQoTCAQqDwoLQUFBQkVmZjc5SlUQARodCgQxNDU2EhUKEwgEKg8KC0FBQUJFZmY3OVJNEAcaHQoEMTQ1NxIVChMIBCoPCgtBQUFCRWZmNzlKVRABGh0KBDE0NTgSFQoTCAQqDwoLQUFBQkVmZjc5SlUQARodCgQxNDU5EhUKEwgEKg8KC0FBQUJFZmY3OUpVEAEaHQoEMTQ2MBIVChMIBCoPCgtBQUFCRWZmNzlKVRABGh0KBDE0NjESFQoTCAQqDwoLQUFBQkVmZjc5SlUQARodCgQxNDYyEhUKEwgEKg8KC0FBQUJFZmY3OUpVEAEaHQoEMTQ2MxIVChMIBCoPCgtBQUFCRWZmNzlKVRABGh0KBDE0NjQSFQoTCAQqDwoLQUFBQkVmZjc5SlUQARodCgQxNDY1EhUKEwgEKg8KC0FBQUJFZmY3OUpVEAEaHQoEMTQ2NhIVChMIBCoPCgtBQUFCRWZmNzlKVRABGh0KBDE0NjcSFQoTCAQqDwoLQUFBQkVmZjc5VkEQARodCgQxNDY4EhUKEwgEKg8KC0FBQUJFZmY3OVZBEAEaHQoEMTQ2ORIVChMIBCoPCgtBQUFCRWZmNzlWQRABGh0KBDE0NzASFQoTCAQqDwoLQUFBQkVmZjc5VkEQARodCgQxNDcxEhUKEwgEKg8KC0FBQUJFZmY3OUowEAEaHQoEMTQ3MhIVChMIBCoPCgtBQUFCRWZmNzlKMBABGh0KBDE0NzMSFQoTCAQqDwoLQUFBQkVmZjc5TVEQARodCgQxNDc0EhUKEwgEKg8KC0FBQUJFZmY3OU1REAEaHQoEMTQ3NRIVChMIBCoPCgtBQUFCRWZmNzlNURABGh0KBDE0NzYSFQoTCAQqDwoLQUFBQkVmZjc5TVEQARo4CgQxNDc3EjAKBDoCCAIKEwgEKg8KC0FBQUJFZmY3OVZjEAQKEwgEKg8KC0FBQUJFZmY3OVZjEAMaHQoEMTQ3OBIVChMIBCoPCgtBQUFCRWZmNzlQMBABGh0KBDE0NzkSFQoTCAQqDwoLQUFBQkVmZjc5UDAQARodCgQxNDgwEhUKEwgEKg8KC0FBQUJFZmY3OVAwEAEaHQoEMTQ4MRIVChMIBCoPCgtBQUFCRWZmNzlQMBABGh0KBDE0ODISFQoTCAQqDwoLQUFBQkVmZjc5UDAQARodCgQxNDgzEhUKEwgEKg8KC0FBQUJFZmY3OVAwEAEaHQoEMTQ4NBIVChMIBCoPCgtBQUFCRWZmNzlQMBABGh0KBDE0ODUSFQoTCAQqDwoLQUFBQkVmZjc5UDAQARodCgQxNDg2EhUKEwgEKg8KC0FBQUJFZmY3OVAwEAEaHQoEMTQ4NxIVChMIBCoPCgtBQUFCRWZmNzlSbxAHGh0KBDE0ODgSFQoTCAQqDwoLQUFBQkVmZjc5VEUQARodCgQxNDg5EhUKEwgEKg8KC0FBQUJFZmY3OVRFEAEaHQoEMTQ5MBIVChMIBCoPCgtBQUFCRWZmNzlURRABGh0KBDE0OTESFQoTCAQqDwoLQUFBQkVmZjc5VEUQARodCgQxNDkyEhUKEwgEKg8KC0FBQUJFZmY3OVRFEAEaHQoEMTQ5MxIVChMIBCoPCgtBQUFCRWZmNzlURRABGh0KBDE0OTQSFQoTCAQqDwoLQUFBQkVmZjc5VEUQARodCgQxNDk1EhUKEwgEKg8KC0FBQUJFZmY3OVRFEAEaHQoEMTQ5NhIVChMIBCoPCgtBQUFCRWZmNzlURRABGh0KBDE0OTcSFQoTCAQqDwoLQUFBQkVmZjc5VEUQARodCgQxNDk4EhUKEwgEKg8KC0FBQUJFZmY3OVRFEAEaHQoEMTQ5ORIVChMIBCoPCgtBQUFCRWZmNzlURRABGh0KBDE1MDASFQoTCAQqDwoLQUFBQkVmZjc5VEUQARodCgQxNTAxEhUKEwgEKg8KC0FBQUJFZmY3OVRFEAEaHQoEMTUwMhIVChMIBCoPCgtBQUFCRWZmNzlURRABGh0KBDE1MDMSFQoTCAQqDwoLQUFBQkVmZjc5VEUQARodCgQxNTA0EhUKEwgEKg8KC0FBQUJFZmY3OU5BEAEaHQoEMTUwNRIVChMIBCoPCgtBQUFCRWZmNzlOQRABGh0KBDE1MDYSFQoTCAQqDwoLQUFBQkVmZjc5VnMQARodCgQxNTA3EhUKEwgEKg8KC0FBQUJFZmY3OVZzEAEaHQoEMTUwOBIVChMIBCoPCgtBQUFCRWZmNzlUdxABGh0KBDE1MDkSFQoTCAQqDwoLQUFBQkVmZjc5VHcQARo4CgQxNTEwEjAKBDoCCAIKEwgEKg8KC0FBQUJFZmY3OVVvEAQKEwgEKg8KC0FBQUJFZmY3OVVvEAMaHQoEMTUxMRIVChMIBCoPCgtBQUFCRWZmNzlTTRABGh0KBDE1MTISFQoTCAQqDwoLQUFBQkVmZjc5U00QARodCgQxNTEzEhUKEwgEKg8KC0FBQUJFZmY3OVNNEAEaHQoEMTUxNBIVChMIBCoPCgtBQUFCRWZmNzlTTRABGjgKBDE1MTUSMAoEOgIIAgoTCAQqDwoLQUFBQkVmZjc5S00QBAoTCAQqDwoLQUFBQkVmZjc5S00QAxodCgQxNTE2EhUKEwgEKg8KC0FBQUJFZmY3OUpREAEaHQoEMTUxNxIVChMIBCoPCgtBQUFCRWZmNzlKURABGh0KBDE1MTgSFQoTCAQqDwoLQUFBQkVmZjc5UkEQARodCgQxNTE5EhUKEwgEKg8KC0FBQUJFZmY3OVJBEAEaHQoEMTUyMBIVChMIBCoPCgtBQUFCRWZmNzlSMBABGh0KBDE1MjESFQoTCAQqDwoLQUFBQkVmZjc5UjAQARodCgQxNTIyEhUKEwgEKg8KC0FBQUJFZmY3OVIwEAEaHQoEMTUyMxIVChMIBCoPCgtBQUFCRWZmNzlSMBABGh0KBDE1MjQSFQoTCAQqDwoLQUFBQkVmZjc5UjAQARodCgQxNTI1EhUKEwgEKg8KC0FBQUJFZmY3OVIwEAEaHQoEMTUyNhIVChMIBCoPCgtBQUFCRWZmNzlSMBABGh0KBDE1MjcSFQoTCAQqDwoLQUFBQkVmZjc5UjAQARodCgQxNTI4EhUKEwgEKg8KC0FBQUJFZmY3OVIwEAEaTQoEMTUyORJFCgQ6AggCChMIBCoPCgtBQUFCRWZmNzlMNBAEChMIBCoPCgtBQUFCRWZmNzlSMBABChMIBCoPCgtBQUFCRWZmNzlMNBADGh0KBDE1MzASFQoTCAQqDwoLQUFBQkVmZjc5UjAQARodCgQxNTMxEhUKEwgEKg8KC0FBQUJFZmY3OVIwEAEaHQoEMTUzMhIVChMIBCoPCgtBQUFCRWZmNzlSMBABGk0KBDE1MzMSRQoEOgIIAgoTCAQqDwoLQUFBQkVmZjc5V2sQBAoTCAQqDwoLQUFBQkVmZjc5UjAQAQoTCAQqDwoLQUFBQkVmZjc5V2sQAxodCgQxNTM0EhUKEwgEKg8KC0FBQUJFZmY3OVIwEAEaHQoEMTUzNRIVChMIBCoPCgtBQUFCRWZmNzlSMBABGh0KBDE1MzYSFQoTCAQqDwoLQUFBQkVmZjc5UjAQARodCgQxNTM3EhUKEwgEKg8KC0FBQUJFZmY3OVIwEAEaHQoEMTUzOBIVChMIBCoPCgtBQUFCRWZmNzlSMBABGh0KBDE1MzkSFQoTCAQqDwoLQUFBQkVmZjc5UjAQARodCgQxNTQwEhUKEwgEKg8KC0FBQUJFZmY3OVIwEAEaTQoEMTU0MRJFCgQ6AggCChMIBCoPCgtBQUFCRWZmNzlTZxAEChMIBCoPCgtBQUFCRWZmNzlSMBABChMIBCoPCgtBQUFCRWZmNzlTZxADGh0KBDE1NDISFQoTCAQqDwoLQUFBQkVmZjc5UjAQARodCgQxNTQzEhUKEwgEKg8KC0FBQUJFZmY3OVIwEAEaHQoEMTU0NBIVChMIBCoPCgtBQUFCRWZmNzlSMBABGh0KBDE1NDUSFQoTCAQqDwoLQUFBQkVmZjc5UjAQARodCgQxNTQ2EhUKEwgEKg8KC0FBQUJFZmY3OVIwEAEaHQoEMTU0NxIVChMIBCoPCgtBQUFCRWZmNzlSMBABGh0KBDE1NDgSFQoTCAQqDwoLQUFBQkVmZjc5UjAQARodCgQxNTQ5EhUKEwgEKg8KC0FBQUJFZmY3OVIwEAEaHQoEMTU1MBIVChMIBCoPCgtBQUFCRWZmNzlSMBABGh0KBDE1NTESFQoTCAQqDwoLQUFBQkVmZjc5UjAQARodCgQxNTUyEhUKEwgEKg8KC0FBQUJFZmY3OVIwEAEaHQoEMTU1MxIVChMIBCoPCgtBQUFCRWZmNzlSMBABGk0KBDE1NTQSRQoEOgIIAgoTCAQqDwoLQUFBQkVmZjc5TnMQBAoTCAQqDwoLQUFBQkVmZjc5UjAQAQoTCAQqDwoLQUFBQkVmZjc5TnMQAxodCgQxNTU1EhUKEwgEKg8KC0FBQUJFZmY3OVIwEAEaHQoEMTU1NhIVChMIBCoPCgtBQUFCRWZmNzlSMBABGh0KBDE1NTcSFQoTCAQqDwoLQUFBQkVmZjc5UjAQARpNCgQxNTU4EkUKBDoCCAIKEwgEKg8KC0FBQUJFZmY3OUtjEAQKEwgEKg8KC0FBQUJFZmY3OVIwEAEKEwgEKg8KC0FBQUJFZmY3OUtjEAMaHQoEMTU1ORIVChMIBCoPCgtBQUFCRWZmNzlSMBABGh0KBDE1NjASFQoTCAQqDwoLQUFBQkVmZjc5UjAQARodCgQxNTYxEhUKEwgEKg8KC0FBQUJFZmY3OVIwEAEaTQoEMTU2MhJFCgQ6AggCChMIBCoPCgtBQUFCRWZmNzlUTRAEChMIBCoPCgtBQUFCRWZmNzlSMBABChMIBCoPCgtBQUFCRWZmNzlUTRADGh0KBDE1NjMSFQoTCAQqDwoLQUFBQkVmZjc5UjAQARodCgQxNTY0EhUKEwgEKg8KC0FBQUJFZmY3OVIwEAEaHQoEMTU2NRIVChMIBCoPCgtBQUFCRWZmNzlSMBABGh0KBDE1NjYSFQoTCAQqDwoLQUFBQkVmZjc5UjAQARodCgQxNTY3EhUKEwgEKg8KC0FBQUJFZmY3OVIwEAEaHQoEMTU2OBIVChMIBCoPCgtBQUFCRWZmNzlSMBABGh0KBDE1NjkSFQoTCAQqDwoLQUFBQkVmZjc5UjAQARodCgQxNTcwEhUKEwgEKg8KC0FBQUJFZmY3OVIwEAEaHQoEMTU3MRIVChMIBCoPCgtBQUFCRWZmNzlSMBABGh0KBDE1NzISFQoTCAQqDwoLQUFBQkVmZjc5UjAQARodCgQxNTczEhUKEwgEKg8KC0FBQUJFZmY3OVIwEAEaHQoEMTU3NBIVChMIBCoPCgtBQUFCRWZmNzlSMBABGh0KBDE1NzUSFQoTCAQqDwoLQUFBQkVmZjc5UjAQARodCgQxNTc2EhUKEwgEKg8KC0FBQUJFZmY3OVIwEAEaHQoEMTU3NxIVChMIBCoPCgtBQUFCRWZmNzlSMBABGh0KBDE1NzgSFQoTCAQqDwoLQUFBQkVmZjc5UjAQARodCgQxNTc5EhUKEwgEKg8KC0FBQUJFZmY3OVIwEAEaHQoEMTU4MBIVChMIBCoPCgtBQUFCRWZmNzlSMBABGh0KBDE1ODESFQoTCAQqDwoLQUFBQkVmZjc5UjAQARpNCgQxNTgyEkUKBDoCCAIKEwgEKg8KC0FBQUJFZmY3OU1nEAQKEwgEKg8KC0FBQUJFZmY3OVIwEAEKEwgEKg8KC0FBQUJFZmY3OU1nEAMaHQoEMTU4MxIVChMIBCoPCgtBQUFCRWZmNzlSMBABGh0KBDE1ODQSFQoTCAQqDwoLQUFBQkVmZjc5UjAQARodCgQxNTg1EhUKEwgEKg8KC0FBQUJFZmY3OVIwEAEaHQoEMTU4NhIVChMIBCoPCgtBQUFCRWZmNzlSMBABGh0KBDE1ODcSFQoTCAQqDwoLQUFBQkVmZjc5UjAQARpNCgQxNTg4EkUKBDoCCAIKEwgEKg8KC0FBQUJFZmY3OVdNEAQKEwgEKg8KC0FBQUJFZmY3OVIwEAEKEwgEKg8KC0FBQUJFZmY3OVdNEAMaHQoEMTU4ORIVChMIBCoPCgtBQUFCRWZmNzlSMBABGh0KBDE1OTASFQoTCAQqDwoLQUFBQkVmZjc5UjAQARodCgQxNTkxEhUKEwgEKg8KC0FBQUJFZmY3OVIwEAEaHQoEMTU5MhIVChMIBCoPCgtBQUFCRWZmNzlSMBABGh0KBDE1OTMSFQoTCAQqDwoLQUFBQkVmZjc5UjAQARpNCgQxNTk0EkUKBDoCCAIKEwgEKg8KC0FBQUJFZmY3OVNzEAQKEwgEKg8KC0FBQUJFZmY3OVIwEAEKEwgEKg8KC0FBQUJFZmY3OVNzEAMaHQoEMTU5NRIVChMIBCoPCgtBQUFCRWZmNzlSMBABGh0KBDE1OTYSFQoTCAQqDwoLQUFBQkVmZjc5UjAQARodCgQxNTk3EhUKEwgEKg8KC0FBQUJFZmY3OVIwEAEaHQoEMTU5OBIVChMIBCoPCgtBQUFCRWZmNzlSMBABGh0KBDE1OTkSFQoTCAQqDwoLQUFBQkVmZjc5UjAQARodCgQxNjAwEhUKEwgEKg8KC0FBQUJFZmY3OVIwEAEaHQoEMTYwMRIVChMIBCoPCgtBQUFCRWZmNzlSMBABGh0KBDE2MDISFQoTCAQqDwoLQUFBQkVmZjc5UjAQARodCgQxNjAzEhUKEwgEKg8KC0FBQUJFZmY3OVIwEAEaHQoEMTYwNBIVChMIBCoPCgtBQUFCRWZmNzlSMBABGh0KBDE2MDUSFQoTCAQqDwoLQUFBQkVmZjc5UjAQARodCgQxNjA2EhUKEwgEKg8KC0FBQUJFZmY3OVIwEAEaTQoEMTYwNxJFCgQ6AggCChMIBCoPCgtBQUFCRWZmNzlPURAEChMIBCoPCgtBQUFCRWZmNzlSMBABChMIBCoPCgtBQUFCRWZmNzlPURADGh0KBDE2MDgSFQoTCAQqDwoLQUFBQkVmZjc5UjAQARpNCgQxNjA5EkUKBDoCCAIKEwgEKg8KC0FBQUJFZmY3OU9NEAQKEwgEKg8KC0FBQUJFZmY3OVIwEAEKEwgEKg8KC0FBQUJFZmY3OU9NEAMaHQoEMTYxMBIVChMIBCoPCgtBQUFCRWZmNzlSMBABGh0KBDE2MTESFQoTCAQqDwoLQUFBQkVmZjc5UjAQARodCgQxNjEyEhUKEwgEKg8KC0FBQUJFZmY3OVIwEAEaHQoEMTYxMxIVChMIBCoPCgtBQUFCRWZmNzlSMBABGh0KBDE2MTQSFQoTCAQqDwoLQUFBQkVmZjc5UjAQARodCgQxNjE1EhUKEwgEKg8KC0FBQUJFZmY3OVIwEAEaHQoEMTYxNhIVChMIBCoPCgtBQUFCRWZmNzlSMBABGh0KBDE2MTcSFQoTCAQqDwoLQUFBQkVmZjc5UjAQARodCgQxNjE4EhUKEwgEKg8KC0FBQUJFZmY3OVIwEAEaTQoEMTYxORJFCgQ6AggCChMIBCoPCgtBQUFCRWZmNzlUMBAEChMIBCoPCgtBQUFCRWZmNzlSMBABChMIBCoPCgtBQUFCRWZmNzlUMBADGh0KBDE2MjASFQoTCAQqDwoLQUFBQkVmZjc5UjAQARodCgQxNjIxEhUKEwgEKg8KC0FBQUJFZmY3OVIwEAEaHQoEMTYyMhIVChMIBCoPCgtBQUFCRWZmNzlSMBABGh0KBDE2MjMSFQoTCAQqDwoLQUFBQkVmZjc5UjAQARodCgQxNjI0EhUKEwgEKg8KC0FBQUJFZmY3OVIwEAEaHQoEMTYyNRIVChMIBCoPCgtBQUFCRWZmNzlSMBABGh0KBDE2MjYSFQoTCAQqDwoLQUFBQkVmZjc5UjAQARodCgQxNjI3EhUKEwgEKg8KC0FBQUJFZmY3OVIwEAEaHQoEMTYyOBIVChMIBCoPCgtBQUFCRWZmNzlSMBABGh0KBDE2MjkSFQoTCAQqDwoLQUFBQkVmZjc5UjAQARodCgQxNjMwEhUKEwgEKg8KC0FBQUJFZmY3OVIwEAEaHQoEMTYzMRIVChMIBCoPCgtBQUFCRWZmNzlSMBABGh0KBDE2MzISFQoTCAQqDwoLQUFBQkVmZjc5UjAQARodCgQxNjMzEhUKEwgEKg8KC0FBQUJFZmY3OVIwEAEaHQoEMTYzNBIVChMIBCoPCgtBQUFCRWZmNzlSMBABGh0KBDE2MzUSFQoTCAQqDwoLQUFBQkVmZjc5UjAQARodCgQxNjM2EhUKEwgEKg8KC0FBQUJFZmY3OVIwEAEaMgoEMTYzNxIqChMIBCoPCgtBQUFCRWZmNzlTOBAEChMIBCoPCgtBQUFCRWZmNzlSMBABGjIKBDE2MzgSKgoTCAQqDwoLQUFBQkVmZjc5UzgQBAoTCAQqDwoLQUFBQkVmZjc5UjAQARodCgQxNjM5EhUKEwgEKg8KC0FBQUJFZmY3OVIwEAEaHQoEMTY0MBIVChMIBCoPCgtBQUFCRWZmNzlSMBABGh0KBDE2NDESFQoTCAQqDwoLQUFBQkVmZjc5UjAQARodCgQxNjQyEhUKEwgEKg8KC0FBQUJFZmY3OVIwEAEaHQoEMTY0MxIVChMIBCoPCgtBQUFCRWZmNzlSMBABGh0KBDE2NDQSFQoTCAQqDwoLQUFBQkVmZjc5UjAQARodCgQxNjQ1EhUKEwgEKg8KC0FBQUJFZmY3OVIwEAEaHQoEMTY0NhIVChMIBCoPCgtBQUFCRWZmNzlSMBABGh0KBDE2NDcSFQoTCAQqDwoLQUFBQkVmZjc5UjAQARodCgQxNjQ4EhUKEwgEKg8KC0FBQUJFZmY3OVIwEAEaHQoEMTY0ORIVChMIBCoPCgtBQUFCRWZmNzlSMBABGh0KBDE2NTASFQoTCAQqDwoLQUFBQkVmZjc5UjAQARodCgQxNjUxEhUKEwgEKg8KC0FBQUJFZmY3OVIwEAEaHQoEMTY1MhIVChMIBCoPCgtBQUFCRWZmNzlSMBABGh0KBDE2NTMSFQoTCAQqDwoLQUFBQkVmZjc5UjAQARodCgQxNjU0EhUKEwgEKg8KC0FBQUJFZmY3OVIwEAEaHQoEMTY1NRIVChMIBCoPCgtBQUFCRWZmNzlSMBABGh0KBDE2NTYSFQoTCAQqDwoLQUFBQkVmZjc5UjAQARodCgQxNjU3EhUKEwgEKg8KC0FBQUJFZmY3OVIwEAEaHQoEMTY1OBIVChMIBCoPCgtBQUFCRWZmNzlSMBABGh0KBDE2NTkSFQoTCAQqDwoLQUFBQkVmZjc5UjAQARodCgQxNjYwEhUKEwgEKg8KC0FBQUJFZmY3OVIwEAEaHQoEMTY2MRIVChMIBCoPCgtBQUFCRWZmNzlSMBABGh0KBDE2NjISFQoTCAQqDwoLQUFBQkVmZjc5UjAQARodCgQxNjYzEhUKEwgEKg8KC0FBQUJFZmY3OVIwEAEaHQoEMTY2NBIVChMIBCoPCgtBQUFCRWZmNzlSMBABGh0KBDE2NjUSFQoTCAQqDwoLQUFBQkVmZjc5UjAQARodCgQxNjY2EhUKEwgEKg8KC0FBQUJFZmY3OVIwEAEaHQoEMTY2NxIVChMIBCoPCgtBQUFCRWZmNzlSMBABGh0KBDE2NjgSFQoTCAQqDwoLQUFBQkVmZjc5UjAQARodCgQxNjY5EhUKEwgEKg8KC0FBQUJFZmY3OVIwEAEaHQoEMTY3MBIVChMIBCoPCgtBQUFCRWZmNzlSMBABGh0KBDE2NzESFQoTCAQqDwoLQUFBQkVmZjc5UjAQARodCgQxNjcyEhUKEwgEKg8KC0FBQUJFZmY3OVIwEAEaHQoEMTY3MxIVChMIBCoPCgtBQUFCRWZmNzlSMBABGh0KBDE2NzQSFQoTCAQqDwoLQUFBQkVmZjc5UjAQARodCgQxNjc1EhUKEwgEKg8KC0FBQUJFZmY3OVIwEAEaHQoEMTY3NhIVChMIBCoPCgtBQUFCRWZmNzlSMBABGh0KBDE2NzcSFQoTCAQqDwoLQUFBQkVmZjc5UjAQARodCgQxNjc4EhUKEwgEKg8KC0FBQUJFZmY3OVIwEAEaHQoEMTY3ORIVChMIBCoPCgtBQUFCRWZmNzlSMBABGh0KBDE2ODASFQoTCAQqDwoLQUFBQkVmZjc5UjAQARodCgQxNjgxEhUKEwgEKg8KC0FBQUJFZmY3OVIwEAEaHQoEMTY4MhIVChMIBCoPCgtBQUFCRWZmNzlSMBABGh0KBDE2ODMSFQoTCAQqDwoLQUFBQkVmZjc5UjAQARodCgQxNjg0EhUKEwgEKg8KC0FBQUJFZmY3OW9NEAEaHQoEMTY4NRIVChMIBCoPCgtBQUFCRWZmNzlvTRABGh0KBDE2ODYSFQoTCAQqDwoLQUFBQkVmZjc5b00QARodCgQxNjg3EhUKEwgEKg8KC0FBQUJFZmY3OW9NEAEaHQoEMTY4OBIVChMIBCoPCgtBQUFCRWZmNzlvTRABGh0KBDE2ODkSFQoTCAQqDwoLQUFBQkVmZjc5b00QARodCgQxNjkwEhUKEwgEKg8KC0FBQUJFZmY3OW9NEAEaHQoEMTY5MRIVChMIBCoPCgtBQUFCRWZmNzlvTRABGh0KBDE2OTISFQoTCAQqDwoLQUFBQkVmZjc5b00QARodCgQxNjkzEhUKEwgEKg8KC0FBQUJFZmY3OW9NEAEaHQoEMTY5NBIVChMIBCoPCgtBQUFCRWZmNzlvTRABGh0KBDE2OTUSFQoTCAQqDwoLQUFBQkVmZjc5b00QARodCgQxNjk2EhUKEwgEKg8KC0FBQUJFZmY3OW9NEAEaHQoEMTY5NxIVChMIBCoPCgtBQUFCRWZmNzlvTRABGh0KBDE2OTgSFQoTCAQqDwoLQUFBQkVmZjc5b00QARodCgQxNjk5EhUKEwgEKg8KC0FBQUJFZmY3OW9NEAEaHQoEMTcwMBIVChMIBCoPCgtBQUFCRWZmNzlvTRABGh0KBDE3MDESFQoTCAQqDwoLQUFBQkVmZjc5b00QARodCgQxNzAyEhUKEwgEKg8KC0FBQUJFZmY3OW9NEAEaHQoEMTcwMxIVChMIBCoPCgtBQUFCRWZmNzlvTRABGh0KBDE3MDQSFQoTCAQqDwoLQUFBQkVmZjc5b00QARodCgQxNzA1EhUKEwgEKg8KC0FBQUJFZmY3OW9NEAEaHQoEMTcwNhIVChMIBCoPCgtBQUFCRWZmNzlvTRABGh0KBDE3MDcSFQoTCAQqDwoLQUFBQkVmZjc5b00QARodCgQxNzA4EhUKEwgEKg8KC0FBQUJFZmY3OW9NEAEaHQoEMTcwORIVChMIBCoPCgtBQUFCRWZmNzlvTRABGh0KBDE3MTASFQoTCAQqDwoLQUFBQkVmZjc5b00QARodCgQxNzExEhUKEwgEKg8KC0FBQUJFZmY3OW9NEAEaHQoEMTcxMhIVChMIBCoPCgtBQUFCRWZmNzlvTRABGh0KBDE3MTMSFQoTCAQqDwoLQUFBQkVmZjc5b00QARodCgQxNzE0EhUKEwgEKg8KC0FBQUJFZmY3OW9NEAEaHQoEMTcxNRIVChMIBCoPCgtBQUFCRWZmNzlvTRABGh0KBDE3MTYSFQoTCAQqDwoLQUFBQkVmZjc5b00QARodCgQxNzE3EhUKEwgEKg8KC0FBQUJFZmY3OW9NEAEaHQoEMTcxOBIVChMIBCoPCgtBQUFCRWZmNzlvTRABGh0KBDE3MTkSFQoTCAQqDwoLQUFBQkVmZjc5b00QARodCgQxNzIwEhUKEwgEKg8KC0FBQUJFZmY3OW9NEAEaHQoEMTcyMRIVChMIBCoPCgtBQUFCRWZmNzlvTRABGh0KBDE3MjISFQoTCAQqDwoLQUFBQkVmZjc5b00QARodCgQxNzIzEhUKEwgEKg8KC0FBQUJFZmY3OW9NEAEaHQoEMTcyNBIVChMIBCoPCgtBQUFCRWZmNzlvTRABGh0KBDE3MjUSFQoTCAQqDwoLQUFBQkVmZjc5b00QARodCgQxNzI2EhUKEwgEKg8KC0FBQUJFZmY3OW9NEAEaHQoEMTcyNxIVChMIBCoPCgtBQUFCRWZmNzlvTRABGh0KBDE3MjgSFQoTCAQqDwoLQUFBQkVmZjc5b00QARodCgQxNzI5EhUKEwgEKg8KC0FBQUJFZmY3OW9NEAEaHQoEMTczMBIVChMIBCoPCgtBQUFCRWZmNzlvTRABGh0KBDE3MzESFQoTCAQqDwoLQUFBQkVmZjc5b00QARodCgQxNzMyEhUKEwgEKg8KC0FBQUJFZmY3OW9NEAEaHQoEMTczMxIVChMIBCoPCgtBQUFCRWZmNzlvTRABGh0KBDE3MzQSFQoTCAQqDwoLQUFBQkVmZjc5b00QARodCgQxNzM1EhUKEwgEKg8KC0FBQUJFZmY3OW9NEAEaHQoEMTczNhIVChMIBCoPCgtBQUFCRWZmNzlvTRABGh0KBDE3MzcSFQoTCAQqDwoLQUFBQkVmZjc5b00QARodCgQxNzM4EhUKEwgEKg8KC0FBQUJFZmY3OW9NEAEaHQoEMTczORIVChMIBCoPCgtBQUFCRWZmNzlvTRABGh0KBDE3NDASFQoTCAQqDwoLQUFBQkVmZjc5b00QARodCgQxNzQxEhUKEwgEKg8KC0FBQUJFZmY3OW9NEAEaHQoEMTc0MhIVChMIBCoPCgtBQUFCRWZmNzlvTRABGh0KBDE3NDMSFQoTCAQqDwoLQUFBQkVmZjc5b00QARodCgQxNzQ0EhUKEwgEKg8KC0FBQUJFZmY3OW9NEAEaHQoEMTc0NRIVChMIBCoPCgtBQUFCRWZmNzlvTRABGh0KBDE3NDYSFQoTCAQqDwoLQUFBQkVmZjc5b00QARodCgQxNzQ3EhUKEwgEKg8KC0FBQUJFZmY3OW9NEAEaHQoEMTc0OBIVChMIBCoPCgtBQUFCRWZmNzlvTRABGh0KBDE3NDkSFQoTCAQqDwoLQUFBQkVmZjc5b00QARodCgQxNzUwEhUKEwgEKg8KC0FBQUJFZmY3OW9NEAEaHQoEMTc1MRIVChMIBCoPCgtBQUFCRWZmNzlvTRABGh0KBDE3NTISFQoTCAQqDwoLQUFBQkVmZjc5b00QARodCgQxNzUzEhUKEwgEKg8KC0FBQUJFZmY3OW9NEAEaHQoEMTc1NBIVChMIBCoPCgtBQUFCRWZmNzlvTRABGh0KBDE3NTUSFQoTCAQqDwoLQUFBQkVmZjc5b00QARodCgQxNzU2EhUKEwgEKg8KC0FBQUJFZmY3OW9NEAEaHQoEMTc1NxIVChMIBCoPCgtBQUFCRWZmNzlvTRABGh0KBDE3NTgSFQoTCAQqDwoLQUFBQkVmZjc5b00QARodCgQxNzU5EhUKEwgEKg8KC0FBQUJFZmY3OW9NEAEaHQoEMTc2MBIVChMIBCoPCgtBQUFCRWZmNzlvTRABGh0KBDE3NjESFQoTCAQqDwoLQUFBQkVmZjc5b00QARodCgQxNzYyEhUKEwgEKg8KC0FBQUJFZmY3OW9NEAEaHQoEMTc2MxIVChMIBCoPCgtBQUFCRWZmNzlvTRABGh0KBDE3NjQSFQoTCAQqDwoLQUFBQkVmZjc5b00QARodCgQxNzY1EhUKEwgEKg8KC0FBQUJFZmY3OW9NEAEaHQoEMTc2NhIVChMIBCoPCgtBQUFCRWZmNzlvTRABGh0KBDE3NjcSFQoTCAQqDwoLQUFBQkVmZjc5b00QARodCgQxNzY4EhUKEwgEKg8KC0FBQUJFZmY3OW9NEAEaHQoEMTc2ORIVChMIBCoPCgtBQUFCRWZmNzlvTRABGh0KBDE3NzASFQoTCAQqDwoLQUFBQkVmZjc5b00QARodCgQxNzcxEhUKEwgEKg8KC0FBQUJFZmY3OW9NEAEaHQoEMTc3MhIVChMIBCoPCgtBQUFCRWZmNzlvTRABGh0KBDE3NzMSFQoTCAQqDwoLQUFBQkVmZjc5b00QARodCgQxNzc0EhUKEwgEKg8KC0FBQUJFZmY3OW9NEAEaHQoEMTc3NRIVChMIBCoPCgtBQUFCRWZmNzlvTRABGh0KBDE3NzYSFQoTCAQqDwoLQUFBQkVmZjc5b00QARodCgQxNzc3EhUKEwgEKg8KC0FBQUJFZmY3OW9NEAEaHQoEMTc3OBIVChMIBCoPCgtBQUFCRWZmNzlvTRABGh0KBDE3NzkSFQoTCAQqDwoLQUFBQkVmZjc5b00QARodCgQxNzgwEhUKEwgEKg8KC0FBQUJFZmY3OW9NEAEaHQoEMTc4MRIVChMIBCoPCgtBQUFCRWZmNzlvTRABGh0KBDE3ODISFQoTCAQqDwoLQUFBQkVmZjc5b00QARodCgQxNzgzEhUKEwgEKg8KC0FBQUJFZmY3OW9NEAEaHQoEMTc4NBIVChMIBCoPCgtBQUFCRWZmNzlvTRABGh0KBDE3ODUSFQoTCAQqDwoLQUFBQkVmZjc5b00QARodCgQxNzg2EhUKEwgEKg8KC0FBQUJFZmY3OW9NEAEaHQoEMTc4NxIVChMIBCoPCgtBQUFCRWZmNzlvTRABGh0KBDE3ODgSFQoTCAQqDwoLQUFBQkVmZjc5b00QARodCgQxNzg5EhUKEwgEKg8KC0FBQUJFZmY3OW9NEAEaHQoEMTc5MBIVChMIBCoPCgtBQUFCRWZmNzlvTRABGh0KBDE3OTESFQoTCAQqDwoLQUFBQkVmZjc5b00QARodCgQxNzkyEhUKEwgEKg8KC0FBQUJFZmY3OW9NEAEaHQoEMTc5MxIVChMIBCoPCgtBQUFCRWZmNzlvTRABGh0KBDE3OTQSFQoTCAQqDwoLQUFBQkVmZjc5b00QARodCgQxNzk1EhUKEwgEKg8KC0FBQUJFZmY3OW9NEAEaHQoEMTc5NhIVChMIBCoPCgtBQUFCRWZmNzlvTRABGh0KBDE3OTcSFQoTCAQqDwoLQUFBQkVmZjc5b00QARodCgQxNzk4EhUKEwgEKg8KC0FBQUJFZmY3OW9NEAEaHQoEMTc5ORIVChMIBCoPCgtBQUFCRWZmNzlvTRABGh0KBDE4MDASFQoTCAQqDwoLQUFBQkVmZjc5b00QARodCgQxODAxEhUKEwgEKg8KC0FBQUJFZmY3OW9NEAEaHQoEMTgwMhIVChMIBCoPCgtBQUFCRWZmNzlvTRABGh0KBDE4MDMSFQoTCAQqDwoLQUFBQkVmZjc5b00QARodCgQxODA0EhUKEwgEKg8KC0FBQUJFZmY3OW9NEAEaHQoEMTgwNRIVChMIBCoPCgtBQUFCRWZmNzlvTRABGh0KBDE4MDYSFQoTCAQqDwoLQUFBQkVmZjc5b00QARodCgQxODA3EhUKEwgEKg8KC0FBQUJFZmY3OW9NEAEaHQoEMTgwOBIVChMIBCoPCgtBQUFCRWZmNzlvTRABGh0KBDE4MDkSFQoTCAQqDwoLQUFBQkVmZjc5b00QARodCgQxODEwEhUKEwgEKg8KC0FBQUJFZmY3OW9NEAEaHQoEMTgxMRIVChMIBCoPCgtBQUFCRWZmNzlvTRABGh0KBDE4MTISFQoTCAQqDwoLQUFBQkVmZjc5b00QARodCgQxODEzEhUKEwgEKg8KC0FBQUJFZmY3OW9NEAEaHQoEMTgxNBIVChMIBCoPCgtBQUFCRWZmNzlvTRABGh0KBDE4MTUSFQoTCAQqDwoLQUFBQkVmZjc5b00QARodCgQxODE2EhUKEwgEKg8KC0FBQUJFZmY3OW9NEAEaHQoEMTgxNxIVChMIBCoPCgtBQUFCRWZmNzlvTRABGh0KBDE4MTgSFQoTCAQqDwoLQUFBQkVmZjc5b00QARodCgQxODE5EhUKEwgEKg8KC0FBQUJFZmY3OW9NEAEaHQoEMTgyMBIVChMIBCoPCgtBQUFCRWZmNzlvTRABGh0KBDE4MjESFQoTCAQqDwoLQUFBQkVmZjc5b00QARodCgQxODIyEhUKEwgEKg8KC0FBQUJFZmY3OW9NEAEaHQoEMTgyMxIVChMIBCoPCgtBQUFCRWZmNzlvTRABGh0KBDE4MjQSFQoTCAQqDwoLQUFBQkVmZjc5b00QARodCgQxODI1EhUKEwgEKg8KC0FBQUJFZmY3OW9NEAEaHQoEMTgyNhIVChMIBCoPCgtBQUFCRWZmNzlvTRABGh0KBDE4MjcSFQoTCAQqDwoLQUFBQkVmZjc5b00QARodCgQxODI4EhUKEwgEKg8KC0FBQUJFZmY3OW9NEAEaHQoEMTgyORIVChMIBCoPCgtBQUFCRWZmNzlvTRABGh0KBDE4MzASFQoTCAQqDwoLQUFBQkVmZjc5b00QARodCgQxODMxEhUKEwgEKg8KC0FBQUJFZmY3OW9NEAEaHQoEMTgzMhIVChMIBCoPCgtBQUFCRWZmNzlvTRABGh0KBDE4MzMSFQoTCAQqDwoLQUFBQkVmZjc5b00QARodCgQxODM0EhUKEwgEKg8KC0FBQUJFZmY3OW9NEAEaHQoEMTgzNRIVChMIBCoPCgtBQUFCRWZmNzlvTRABGh0KBDE4MzYSFQoTCAQqDwoLQUFBQkVmZjc5b00QARodCgQxODM3EhUKEwgEKg8KC0FBQUJFZmY3OW9NEAEaHQoEMTgzOBIVChMIBCoPCgtBQUFCRWZmNzlvTRABGh0KBDE4MzkSFQoTCAQqDwoLQUFBQkVmZjc5b00QARodCgQxODQwEhUKEwgEKg8KC0FBQUJFZmY3OW9NEAEaHQoEMTg0MRIVChMIBCoPCgtBQUFCRWZmNzlvTRABGh0KBDE4NDISFQoTCAQqDwoLQUFBQkVmZjc5b00QARodCgQxODQzEhUKEwgEKg8KC0FBQUJFZmY3OW9NEAEaHQoEMTg0NBIVChMIBCoPCgtBQUFCRWZmNzlvTRABGh0KBDE4NDUSFQoTCAQqDwoLQUFBQkVmZjc5b00QARodCgQxODQ2EhUKEwgEKg8KC0FBQUJFZmY3OW9NEAEaHQoEMTg0NxIVChMIBCoPCgtBQUFCRWZmNzlvTRABGh0KBDE4NDgSFQoTCAQqDwoLQUFBQkVmZjc5b00QARodCgQxODQ5EhUKEwgEKg8KC0FBQUJFZmY3OW9NEAEaHQoEMTg1MBIVChMIBCoPCgtBQUFCRWZmNzlvTRABGh0KBDE4NTESFQoTCAQqDwoLQUFBQkVmZjc5b00QARodCgQxODUyEhUKEwgEKg8KC0FBQUJFZmY3OW9NEAEaHQoEMTg1MxIVChMIBCoPCgtBQUFCRWZmNzlvTRABGh0KBDE4NTQSFQoTCAQqDwoLQUFBQkVmZjc5b00QARodCgQxODU1EhUKEwgEKg8KC0FBQUJFZmY3OW9NEAEaHQoEMTg1NhIVChMIBCoPCgtBQUFCRWZmNzlvTRABGh0KBDE4NTcSFQoTCAQqDwoLQUFBQkVmZjc5b00QARodCgQxODU4EhUKEwgEKg8KC0FBQUJFZmY3OW9NEAEaHQoEMTg1ORIVChMIBCoPCgtBQUFCRWZmNzlvTRABGh0KBDE4NjASFQoTCAQqDwoLQUFBQkVmZjc5b00QARodCgQxODYxEhUKEwgEKg8KC0FBQUJFZmY3OW9NEAEaHQoEMTg2MhIVChMIBCoPCgtBQUFCRWZmNzlvTRABGh0KBDE4NjMSFQoTCAQqDwoLQUFBQkVmZjc5b00QARodCgQxODY0EhUKEwgEKg8KC0FBQUJFZmY3OW9NEAEaHQoEMTg2NRIVChMIBCoPCgtBQUFCRWZmNzlvTRABGh0KBDE4NjYSFQoTCAQqDwoLQUFBQkVmZjc5b00QARodCgQxODY3EhUKEwgEKg8KC0FBQUJFZmY3OW9NEAEaHQoEMTg2OBIVChMIBCoPCgtBQUFCRWZmNzlvTRABGh0KBDE4NjkSFQoTCAQqDwoLQUFBQkVmZjc5b00QARodCgQxODcwEhUKEwgEKg8KC0FBQUJFZmY3OW9NEAEaHQoEMTg3MRIVChMIBCoPCgtBQUFCRWZmNzlvTRABGh0KBDE4NzISFQoTCAQqDwoLQUFBQkVmZjc5b00QARodCgQxODczEhUKEwgEKg8KC0FBQUJFZmY3OW9NEAEaHQoEMTg3NBIVChMIBCoPCgtBQUFCRWZmNzlvTRABGh0KBDE4NzUSFQoTCAQqDwoLQUFBQkVmZjc5b00QARodCgQxODc2EhUKEwgEKg8KC0FBQUJFZmY3OW9NEAEaHQoEMTg3NxIVChMIBCoPCgtBQUFCRWZmNzlvTRABGh0KBDE4NzgSFQoTCAQqDwoLQUFBQkVmZjc5b00QARodCgQxODc5EhUKEwgEKg8KC0FBQUJFZmY3OW9NEAEaHQoEMTg4MBIVChMIBCoPCgtBQUFCRWZmNzlvTRABGh0KBDE4ODESFQoTCAQqDwoLQUFBQkVmZjc5b00QARodCgQxODgyEhUKEwgEKg8KC0FBQUJFZmY3OW9NEAEaHQoEMTg4MxIVChMIBCoPCgtBQUFCRWZmNzlvTRABGh0KBDE4ODQSFQoTCAQqDwoLQUFBQkVmZjc5b00QARodCgQxODg1EhUKEwgEKg8KC0FBQUJFZmY3OW9NEAEaHQoEMTg4NhIVChMIBCoPCgtBQUFCRWZmNzlvTRABGh0KBDE4ODcSFQoTCAQqDwoLQUFBQkVmZjc5b00QARodCgQxODg4EhUKEwgEKg8KC0FBQUJFZmY3OW9NEAEaHQoEMTg4ORIVChMIBCoPCgtBQUFCRWZmNzlvTRABGh0KBDE4OTASFQoTCAQqDwoLQUFBQkVmZjc5b00QARodCgQxODkxEhUKEwgEKg8KC0FBQUJFZmY3OW9NEAEaHQoEMTg5MhIVChMIBCoPCgtBQUFCRWZmNzlvTRABGh0KBDE4OTMSFQoTCAQqDwoLQUFBQkVmZjc5b00QARodCgQxODk0EhUKEwgEKg8KC0FBQUJFZmY3OW9NEAEaHQoEMTg5NRIVChMIBCoPCgtBQUFCRWZmNzlvTRABGh0KBDE4OTYSFQoTCAQqDwoLQUFBQkVmZjc5b00QARodCgQxODk3EhUKEwgEKg8KC0FBQUJFZmY3OW9NEAEaHQoEMTg5OBIVChMIBCoPCgtBQUFCRWZmNzlvTRABGh0KBDE4OTkSFQoTCAQqDwoLQUFBQkVmZjc5b00QARodCgQxOTAwEhUKEwgEKg8KC0FBQUJFZmY3OW9NEAEaHQoEMTkwMRIVChMIBCoPCgtBQUFCRWZmNzlvTRABGh0KBDE5MDISFQoTCAQqDwoLQUFBQkVmZjc5b00QARodCgQxOTAzEhUKEwgEKg8KC0FBQUJFZmY3OW9NEAEaHQoEMTkwNBIVChMIBCoPCgtBQUFCRWZmNzlvTRABGh0KBDE5MDUSFQoTCAQqDwoLQUFBQkVmZjc5b00QARodCgQxOTA2EhUKEwgEKg8KC0FBQUJFZmY3OW9NEAEaHQoEMTkwNxIVChMIBCoPCgtBQUFCRWZmNzlvTRABGh0KBDE5MDgSFQoTCAQqDwoLQUFBQkVmZjc5b00QARodCgQxOTA5EhUKEwgEKg8KC0FBQUJFZmY3OW9NEAEaHQoEMTkxMBIVChMIBCoPCgtBQUFCRWZmNzlvTRABGh0KBDE5MTESFQoTCAQqDwoLQUFBQkVmZjc5b00QARodCgQxOTEyEhUKEwgEKg8KC0FBQUJFZmY3OW9NEAEaHQoEMTkxMxIVChMIBCoPCgtBQUFCRWZmNzlvTRABGh0KBDE5MTQSFQoTCAQqDwoLQUFBQkVmZjc5b00QARodCgQxOTE1EhUKEwgEKg8KC0FBQUJFZmY3OW9NEAEaHQoEMTkxNhIVChMIBCoPCgtBQUFCRWZmNzlvTRABGh0KBDE5MTcSFQoTCAQqDwoLQUFBQkVmZjc5b00QARodCgQxOTE4EhUKEwgEKg8KC0FBQUJFZmY3OW9NEAEaHQoEMTkxORIVChMIBCoPCgtBQUFCRWZmNzlvTRABGh0KBDE5MjASFQoTCAQqDwoLQUFBQkVmZjc5b00QARodCgQxOTIxEhUKEwgEKg8KC0FBQUJFZmY3OW9NEAEaHQoEMTkyMhIVChMIBCoPCgtBQUFCRWZmNzlvTRABGh0KBDE5MjMSFQoTCAQqDwoLQUFBQkVmZjc5b00QARodCgQxOTI0EhUKEwgEKg8KC0FBQUJFZmY3OW9NEAEaHQoEMTkyNRIVChMIBCoPCgtBQUFCRWZmNzlvTRABGh0KBDE5MjYSFQoTCAQqDwoLQUFBQkVmZjc5b00QARodCgQxOTI3EhUKEwgEKg8KC0FBQUJFZmY3OW9NEAEaHQoEMTkyOBIVChMIBCoPCgtBQUFCRWZmNzlvTRABGh0KBDE5MjkSFQoTCAQqDwoLQUFBQkVmZjc5b00QARodCgQxOTMwEhUKEwgEKg8KC0FBQUJFZmY3OW9NEAEaHQoEMTkzMRIVChMIBCoPCgtBQUFCRWZmNzlvTRABGh0KBDE5MzISFQoTCAQqDwoLQUFBQkVmZjc5b00QARodCgQxOTMzEhUKEwgEKg8KC0FBQUJFZmY3OW9NEAEaHQoEMTkzNBIVChMIBCoPCgtBQUFCRWZmNzlvTRABGh0KBDE5MzUSFQoTCAQqDwoLQUFBQkVmZjc5b00QARodCgQxOTM2EhUKEwgEKg8KC0FBQUJFZmY3OW9NEAEaHQoEMTkzNxIVChMIBCoPCgtBQUFCRWZmNzlvTRABGh0KBDE5MzgSFQoTCAQqDwoLQUFBQkVmZjc5b00QARodCgQxOTM5EhUKEwgEKg8KC0FBQUJFZmY3OW9NEAEaHQoEMTk0MBIVChMIBCoPCgtBQUFCRWZmNzlvTRABGh0KBDE5NDESFQoTCAQqDwoLQUFBQkVmZjc5b00QARodCgQxOTQyEhUKEwgEKg8KC0FBQUJFZmY3OW9NEAEaHQoEMTk0MxIVChMIBCoPCgtBQUFCRWZmNzlRQRABGh0KBDE5NDQSFQoTCAQqDwoLQUFBQkVmZjc5UUEQARodCgQxOTQ1EhUKEwgEKg8KC0FBQUJFZmY3OXVrEAEaHQoEMTk0NhIVChMIBCoPCgtBQUFCRWZmNzl1axABGh0KBDE5NDcSFQoTCAQqDwoLQUFBQkVmZjc5dWsQARodCgQxOTQ4EhUKEwgEKg8KC0FBQUJFZmY3OXVrEAEaHQoEMTk0ORIVChMIBCoPCgtBQUFCRWZmNzl1axABGh0KBDE5NTASFQoTCAQqDwoLQUFBQkVmZjc5dWsQARodCgQxOTUxEhUKEwgEKg8KC0FBQUJFZmY3OXVrEAEaHQoEMTk1MhIVChMIBCoPCgtBQUFCRWZmNzl1axABGh0KBDE5NTMSFQoTCAQqDwoLQUFBQkVmZjc5dWsQARodCgQxOTU0EhUKEwgEKg8KC0FBQUJFZmY3OXVrEAEaHQoEMTk1NRIVChMIBCoPCgtBQUFCRWZmNzl1axABGh0KBDE5NTYSFQoTCAQqDwoLQUFBQkVmZjc5dWsQARodCgQxOTU3EhUKEwgEKg8KC0FBQUJFZmY3OXVrEAEaHQoEMTk1OBIVChMIBCoPCgtBQUFCRWZmNzl1axABGh0KBDE5NTkSFQoTCAQqDwoLQUFBQkVmZjc5dWsQBBodCgQxOTYwEhUKEwgEKg8KC0FBQUJFZmY3OXVrEAQaHQoEMTk2MRIVChMIBCoPCgtBQUFBLWVYakh2VRABGjIKBDE5NjISKgoTCAQqDwoLQUFBQS1lWGpIdlkQBAoTCAQqDwoLQUFBQS1lWGpIdlUQARodCgQxOTYzEhUKEwgEKg8KC0FBQUEtZVhqSHZZEAQaHQoEMTk2NBIVChMIBCoPCgtBQUFBLWVYakh2WRAEGh0KBDE5NjUSFQoTCAQqDwoLQUFBQS1lWGpIdmMQARoyCgQxOTY2EioKEwgEKg8KC0FBQUEtZVhqSHZnEAQKEwgEKg8KC0FBQUEtZVhqSHZjEAEaHQoEMTk2NxIVChMIBCoPCgtBQUFBLWVYakh2ZxAEGioKBDE5NjgSIgogCAQqHAoLQUFBQkVIQnhva3cQCBoLQUFBQkVIQnhva3caHQoEMTk2ORIVChMIBCoPCgtBQUFCRWZmNzl5TRABGh0KBDE5NzASFQoTCAQqDwoLQUFBQkVmZjc5eU0QAhodCgQxOTcxEhUKEwgEKg8KC0FBQUJFZmY3OXlREAEaHQoEMTk3MhIVChMIBCoPCgtBQUFCRWZmNzl5URACGh0KBDE5NzMSFQoTCAQqDwoLQUFBQkVmZjc5MEUQBxodCgQxOTc0EhUKEwgEKg8KC0FBQUJFZmY3OTBFEAkaHQoEMTk3NRIVChMIBCoPCgtBQUFCRWZmNzkwRRABGh0KBDE5NzYSFQoTCAQqDwoLQUFBQkVmZjc5MEUQARodCgQxOTc3EhUKEwgEKg8KC0FBQUJFZmY3OTBFEAEaHQoEMTk3OBIVChMIBCoPCgtBQUFCRWZmNzkwRRAJGh0KBDE5NzkSFQoTCAQqDwoLQUFBQkVmZjc5MEUQBBoyCgQxOTgwEioKEwgEKg8KC0FBQUJFZmY3OTBFEAQKEwgEKg8KC0FBQUJFZmY3OTBFEAMaHQoEMTk4MRIVChMIBCoPCgtBQUFCRWZmNzkwRRAHGh0KBDE5ODISFQoTCAQqDwoLQUFBQkVmZjc5MEUQCRodCgQxOTgzEhUKEwgEKg8KC0FBQUJFZmY3OTBFEAEaHQoEMTk4NBIVChMIBCoPCgtBQUFCRWZmNzkwRRAJGh0KBDE5ODUSFQoTCAQqDwoLQUFBQkVmZjc5MEUQBBoyCgQxOTg2EioKEwgEKg8KC0FBQUJFZmY3OTBFEAQKEwgEKg8KC0FBQUJFZmY3OTBFEAMaHQoEMTk4NxIVChMIBCoPCgtBQUFCRWZmNzkwRRAHGh0KBDE5ODgSFQoTCAQqDwoLQUFBQkVmZjc5MEUQCRodCgQxOTg5EhUKEwgEKg8KC0FBQUJFZmY3OTBFEAEaHQoEMTk5MBIVChMIBCoPCgtBQUFCRWZmNzkwRRAEGjIKBDE5OTESKgoTCAQqDwoLQUFBQkVmZjc5MEUQBAoTCAQqDwoLQUFBQkVmZjc5MEUQAxodCgQxOTkyEhUKEwgEKg8KC0FBQUJFZmY3OTBFEAcaHQoEMTk5MxIVChMIBCoPCgtBQUFCRWZmNzkwRRAJGh0KBDE5OTQSFQoTCAQqDwoLQUFBQkVmZjc5MEUQARodCgQxOTk1EhUKEwgEKg8KC0FBQUJFZmY3OTBFEAQaMgoEMTk5NhIqChMIBCoPCgtBQUFCRWZmNzkwRRAEChMIBCoPCgtBQUFCRWZmNzkwRRADGh0KBDE5OTcSFQoTCAQqDwoLQUFBQkVmZjc5MEUQBxodCgQxOTk4EhUKEwgEKg8KC0FBQUJFZmY3OTBFEAkaHQoEMTk5ORIVChMIBCoPCgtBQUFCRWZmNzkwRRABGh0KBDIwMDASFQoTCAQqDwoLQUFBQkVmZjc5MEUQCRodCgQyMDAxEhUKEwgEKg8KC0FBQUJFZmY3OTBFEAQaMgoEMjAwMhIqChMIBCoPCgtBQUFCRWZmNzkwRRAEChMIBCoPCgtBQUFCRWZmNzkwRRADGh0KBDIwMDMSFQoTCAQqDwoLQUFBQkVmZjc5MEUQBxodCgQyMDA0EhUKEwgEKg8KC0FBQUJFZmY3OTBFEAkaHQoEMjAwNRIVChMIBCoPCgtBQUFCRWZmNzkwRRABGh0KBDIwMDYSFQoTCAQqDwoLQUFBQkVmZjc5MEUQCRodCgQyMDA3EhUKEwgEKg8KC0FBQUJFZmY3OTBFEAQaMgoEMjAwOBIqChMIBCoPCgtBQUFCRWZmNzkwRRAEChMIBCoPCgtBQUFCRWZmNzkwRRADGh0KBDIwMDkSFQoTCAQqDwoLQUFBQkVmZjc5MEUQBxodCgQyMDEwEhUKEwgEKg8KC0FBQUJFZmY3OTBFEAkaHQoEMjAxMRIVChMIBCoPCgtBQUFCRWZmNzkwRRABGh0KBDIwMTISFQoTCAQqDwoLQUFBQkVmZjc5MEUQCRodCgQyMDEzEhUKEwgEKg8KC0FBQUJFZmY3OTBFEAQaMgoEMjAxNBIqChMIBCoPCgtBQUFCRWZmNzkwRRAEChMIBCoPCgtBQUFCRWZmNzkwRRADGh0KBDIwMTUSFQoTCAQqDwoLQUFBQkVmZjc5MEUQBxodCgQyMDE2EhUKEwgEKg8KC0FBQUJFZmY3OTBFEAkaHQoEMjAxNxIVChMIBCoPCgtBQUFCRWZmNzkwRRABGh0KBDIwMTgSFQoTCAQqDwoLQUFBQkVmZjc5MEUQCRodCgQyMDE5EhUKEwgEKg8KC0FBQUJFZmY3OTBFEAQaMgoEMjAyMBIqChMIBCoPCgtBQUFCRWZmNzkwRRAEChMIBCoPCgtBQUFCRWZmNzkwRRADGh0KBDIwMjESFQoTCAQqDwoLQUFBQkVmZjc5MEUQBxodCgQyMDIyEhUKEwgEKg8KC0FBQUJFZmY3OTBFEAkaHQoEMjAyMxIVChMIBCoPCgtBQUFCRWZmNzkwRRABGh0KBDIwMjQSFQoTCAQqDwoLQUFBQkVmZjc5MEUQCRodCgQyMDI1EhUKEwgEKg8KC0FBQUJFZmY3OTBFEAQaMgoEMjAyNhIqChMIBCoPCgtBQUFCRWZmNzkwRRAEChMIBCoPCgtBQUFCRWZmNzkwRRADGh0KBDIwMjcSFQoTCAQqDwoLQUFBQkVmZjc5MEUQBxodCgQyMDI4EhUKEwgEKg8KC0FBQUJFZmY3OTBFEAkaHQoEMjAyORIVChMIBCoPCgtBQUFCRWZmNzkwRRABGh0KBDIwMzASFQoTCAQqDwoLQUFBQkVmZjc5MEUQCRodCgQyMDMxEhUKEwgEKg8KC0FBQUJFZmY3OTBFEAQaMgoEMjAzMhIqChMIBCoPCgtBQUFCRWZmNzkwRRAEChMIBCoPCgtBQUFCRWZmNzkwRRADGh0KBDIwMzMSFQoTCAQqDwoLQUFBQkVmZjc5ME0QBxodCgQyMDM0EhUKEwgEKg8KC0FBQUJFZmY3OTBNEAkaHQoEMjAzNRIVChMIBCoPCgtBQUFCRWZmNzkwTRABGh0KBDIwMzYSFQoTCAQqDwoLQUFBQkVmZjc5ME0QARodCgQyMDM3EhUKEwgEKg8KC0FBQUJFZmY3OTBNEAEaHQoEMjAzOBIVChMIBCoPCgtBQUFCRWZmNzkwTRAJGh0KBDIwMzkSFQoTCAQqDwoLQUFBQkVmZjc5ME0QBBoyCgQyMDQwEioKEwgEKg8KC0FBQUJFZmY3OTBNEAQKEwgEKg8KC0FBQUJFZmY3OTBNEAMaHQoEMjA0MRIVChMIBCoPCgtBQUFCRWZmNzkwTRAHGh0KBDIwNDISFQoTCAQqDwoLQUFBQkVmZjc5ME0QCRodCgQyMDQzEhUKEwgEKg8KC0FBQUJFZmY3OTBNEAEaHQoEMjA0NBIVChMIBCoPCgtBQUFCRWZmNzkwTRAJGh0KBDIwNDUSFQoTCAQqDwoLQUFBQkVmZjc5ME0QBBoyCgQyMDQ2EioKEwgEKg8KC0FBQUJFZmY3OTBNEAQKEwgEKg8KC0FBQUJFZmY3OTBNEAMaHQoEMjA0NxIVChMIBCoPCgtBQUFCRWZmNzkwTRAHGh0KBDIwNDgSFQoTCAQqDwoLQUFBQkVmZjc5ME0QCRodCgQyMDQ5EhUKEwgEKg8KC0FBQUJFZmY3OTBNEAEaHQoEMjA1MBIVChMIBCoPCgtBQUFCRWZmNzkwTRAEGjIKBDIwNTESKgoTCAQqDwoLQUFBQkVmZjc5ME0QBAoTCAQqDwoLQUFBQkVmZjc5ME0QAxodCgQyMDUyEhUKEwgEKg8KC0FBQUJFZmY3OTBNEAcaHQoEMjA1MxIVChMIBCoPCgtBQUFCRWZmNzkwTRAJGh0KBDIwNTQSFQoTCAQqDwoLQUFBQkVmZjc5ME0QARodCgQyMDU1EhUKEwgEKg8KC0FBQUJFZmY3OTBNEAQaMgoEMjA1NhIqChMIBCoPCgtBQUFCRWZmNzkwTRAEChMIBCoPCgtBQUFCRWZmNzkwTRADGh0KBDIwNTcSFQoTCAQqDwoLQUFBQkVmZjc5ME0QBxodCgQyMDU4EhUKEwgEKg8KC0FBQUJFZmY3OTBNEAkaHQoEMjA1ORIVChMIBCoPCgtBQUFCRWZmNzkwTRABGh0KBDIwNjASFQoTCAQqDwoLQUFBQkVmZjc5ME0QCRodCgQyMDYxEhUKEwgEKg8KC0FBQUJFZmY3OTBNEAQaMgoEMjA2MhIqChMIBCoPCgtBQUFCRWZmNzkwTRAEChMIBCoPCgtBQUFCRWZmNzkwTRADGh0KBDIwNjMSFQoTCAQqDwoLQUFBQkVmZjc5ME0QBxodCgQyMDY0EhUKEwgEKg8KC0FBQUJFZmY3OTBNEAkaHQoEMjA2NRIVChMIBCoPCgtBQUFCRWZmNzkwTRABGh0KBDIwNjYSFQoTCAQqDwoLQUFBQkVmZjc5ME0QCRodCgQyMDY3EhUKEwgEKg8KC0FBQUJFZmY3OTBNEAQaMgoEMjA2OBIqChMIBCoPCgtBQUFCRWZmNzkwTRAEChMIBCoPCgtBQUFCRWZmNzkwTRADGh0KBDIwNjkSFQoTCAQqDwoLQUFBQkVmZjc5ME0QBxodCgQyMDcwEhUKEwgEKg8KC0FBQUJFZmY3OTBNEAkaHQoEMjA3MRIVChMIBCoPCgtBQUFCRWZmNzkwTRABGh0KBDIwNzISFQoTCAQqDwoLQUFBQkVmZjc5ME0QCRodCgQyMDczEhUKEwgEKg8KC0FBQUJFZmY3OTBNEAQaMgoEMjA3NBIqChMIBCoPCgtBQUFCRWZmNzkwTRAEChMIBCoPCgtBQUFCRWZmNzkwTRADGh0KBDIwNzUSFQoTCAQqDwoLQUFBQkVmZjc5ME0QBxodCgQyMDc2EhUKEwgEKg8KC0FBQUJFZmY3OTBNEAkaHQoEMjA3NxIVChMIBCoPCgtBQUFCRWZmNzkwTRABGh0KBDIwNzgSFQoTCAQqDwoLQUFBQkVmZjc5ME0QCRodCgQyMDc5EhUKEwgEKg8KC0FBQUJFZmY3OTBNEAQaMgoEMjA4MBIqChMIBCoPCgtBQUFCRWZmNzkwTRAEChMIBCoPCgtBQUFCRWZmNzkwTRADGh0KBDIwODESFQoTCAQqDwoLQUFBQkVmZjc5ME0QBxodCgQyMDgyEhUKEwgEKg8KC0FBQUJFZmY3OTBNEAkaHQoEMjA4MxIVChMIBCoPCgtBQUFCRWZmNzkwTRABGh0KBDIwODQSFQoTCAQqDwoLQUFBQkVmZjc5ME0QCRodCgQyMDg1EhUKEwgEKg8KC0FBQUJFZmY3OTBNEAQaMgoEMjA4NhIqChMIBCoPCgtBQUFCRWZmNzkwTRAEChMIBCoPCgtBQUFCRWZmNzkwTRADGh0KBDIwODcSFQoTCAQqDwoLQUFBQkVmZjc5ME0QBxodCgQyMDg4EhUKEwgEKg8KC0FBQUJFZmY3OTBNEAkaHQoEMjA4ORIVChMIBCoPCgtBQUFCRWZmNzkwTRABGh0KBDIwOTASFQoTCAQqDwoLQUFBQkVmZjc5ME0QARodCgQyMDkxEhUKEwgEKg8KC0FBQUJFZmY3OTBNEAEaHQoEMjA5MhIVChMIBCoPCgtBQUFCRWZmNzkwTRAJGh0KBDIwOTMSFQoTCAQqDwoLQUFBQkVmZjc5ME0QBBoyCgQyMDk0EioKEwgEKg8KC0FBQUJFZmY3OTBNEAQKEwgEKg8KC0FBQUJFZmY3OTBNEAMaHQoEMjA5NRIVChMIBCoPCgtBQUFCRWZmNzkxTRAHGh0KBDIwOTYSFQoTCAQqDwoLQUFBQkVmZjc5MU0QCRodCgQyMDk3EhUKEwgEKg8KC0FBQUJFZmY3OTFNEAEaHQoEMjA5OBIVChMIBCoPCgtBQUFCRWZmNzkxTRAJGh0KBDIwOTkSFQoTCAQqDwoLQUFBQkVmZjc5MU0QBBoyCgQyMTAwEioKEwgEKg8KC0FBQUJFZmY3OTFNEAQKEwgEKg8KC0FBQUJFZmY3OTFNEAMaHQoEMjEwMRIVChMIBCoPCgtBQUFCRWZmNzkxTRAHGh0KBDIxMDISFQoTCAQqDwoLQUFBQkVmZjc5MU0QCRodCgQyMTAzEhUKEwgEKg8KC0FBQUJFZmY3OTFNEAEaHQoEMjEwNBIVChMIBCoPCgtBQUFCRWZmNzkxTRAJGh0KBDIxMDUSFQoTCAQqDwoLQUFBQkVmZjc5MU0QBBoyCgQyMTA2EioKEwgEKg8KC0FBQUJFZmY3OTFNEAQKEwgEKg8KC0FBQUJFZmY3OTFNEAMaHQoEMjEwNxIVChMIBCoPCgtBQUFCRWZmNzkxTRAHGh0KBDIxMDgSFQoTCAQqDwoLQUFBQkVmZjc5MU0QCRodCgQyMTA5EhUKEwgEKg8KC0FBQUJFZmY3OTFNEAEaHQoEMjExMBIVChMIBCoPCgtBQUFCRWZmNzkxTRAEGjIKBDIxMTESKgoTCAQqDwoLQUFBQkVmZjc5MU0QBAoTCAQqDwoLQUFBQkVmZjc5MU0QAxodCgQyMTEyEhUKEwgEKg8KC0FBQUJFZmY3OTFNEAcaHQoEMjExMxIVChMIBCoPCgtBQUFCRWZmNzkxTRAJGh0KBDIxMTQSFQoTCAQqDwoLQUFBQkVmZjc5MU0QARodCgQyMTE1EhUKEwgEKg8KC0FBQUJFZmY3OTFNEAQaMgoEMjExNhIqChMIBCoPCgtBQUFCRWZmNzkxTRAEChMIBCoPCgtBQUFCRWZmNzkxTRADGh0KBDIxMTcSFQoTCAQqDwoLQUFBQkVmZjc5MU0QBxodCgQyMTE4EhUKEwgEKg8KC0FBQUJFZmY3OTFNEAkaHQoEMjExORIVChMIBCoPCgtBQUFCRWZmNzkxTRABGh0KBDIxMjASFQoTCAQqDwoLQUFBQkVmZjc5MU0QCRodCgQyMTIxEhUKEwgEKg8KC0FBQUJFZmY3OTFNEAQaMgoEMjEyMhIqChMIBCoPCgtBQUFCRWZmNzkxTRAEChMIBCoPCgtBQUFCRWZmNzkxTRADGh0KBDIxMjMSFQoTCAQqDwoLQUFBQkVmZjc5MU0QBxodCgQyMTI0EhUKEwgEKg8KC0FBQUJFZmY3OTFNEAkaHQoEMjEyNRIVChMIBCoPCgtBQUFCRWZmNzkxTRABGh0KBDIxMjYSFQoTCAQqDwoLQUFBQkVmZjc5MU0QCRodCgQyMTI3EhUKEwgEKg8KC0FBQUJFZmY3OTFNEAQaMgoEMjEyOBIqChMIBCoPCgtBQUFCRWZmNzkxTRAEChMIBCoPCgtBQUFCRWZmNzkxTRADGh0KBDIxMjkSFQoTCAQqDwoLQUFBQkVmZjc5MU0QBxodCgQyMTMwEhUKEwgEKg8KC0FBQUJFZmY3OTFNEAkaHQoEMjEzMRIVChMIBCoPCgtBQUFCRWZmNzkxTRABGh0KBDIxMzISFQoTCAQqDwoLQUFBQkVmZjc5MU0QCRodCgQyMTMzEhUKEwgEKg8KC0FBQUJFZmY3OTFNEAQaMgoEMjEzNBIqChMIBCoPCgtBQUFCRWZmNzkxTRAEChMIBCoPCgtBQUFCRWZmNzkxTRADGh0KBDIxMzUSFQoTCAQqDwoLQUFBQkVmZjc5MU0QBxodCgQyMTM2EhUKEwgEKg8KC0FBQUJFZmY3OTFNEAkaHQoEMjEzNxIVChMIBCoPCgtBQUFCRWZmNzkxTRABGh0KBDIxMzgSFQoTCAQqDwoLQUFBQkVmZjc5MU0QCRodCgQyMTM5EhUKEwgEKg8KC0FBQUJFZmY3OTFNEAQaMgoEMjE0MBIqChMIBCoPCgtBQUFCRWZmNzkxTRAEChMIBCoPCgtBQUFCRWZmNzkxTRADGh0KBDIxNDESFQoTCAQqDwoLQUFBQkVmZjc5MU0QBxodCgQyMTQyEhUKEwgEKg8KC0FBQUJFZmY3OTFNEAkaHQoEMjE0MxIVChMIBCoPCgtBQUFCRWZmNzkxTRABGh0KBDIxNDQSFQoTCAQqDwoLQUFBQkVmZjc5MU0QCRodCgQyMTQ1EhUKEwgEKg8KC0FBQUJFZmY3OTFNEAQaMgoEMjE0NhIqChMIBCoPCgtBQUFCRWZmNzkxTRAEChMIBCoPCgtBQUFCRWZmNzkxTRADGh0KBDIxNDcSFQoTCAQqDwoLQUFBQkVmZjc5MU0QBxodCgQyMTQ4EhUKEwgEKg8KC0FBQUJFZmY3OTFNEAkaHQoEMjE0ORIVChMIBCoPCgtBQUFCRWZmNzkxTRABGh0KBDIxNTASFQoTCAQqDwoLQUFBQkVmZjc5MU0QCRodCgQyMTUxEhUKEwgEKg8KC0FBQUJFZmY3OTFNEAQaMgoEMjE1MhIqChMIBCoPCgtBQUFCRWZmNzkxTRAEChMIBCoPCgtBQUFCRWZmNzkxTRADGh0KBDIxNTMSFQoTCAQqDwoLQUFBQkVmZjc5MlkQBxodCgQyMTU0EhUKEwgEKg8KC0FBQUJFZmY3OTJZEAkaHQoEMjE1NRIVChMIBCoPCgtBQUFCRWZmNzkyWRABGh0KBDIxNTYSFQoTCAQqDwoLQUFBQkVmZjc5MlkQCRodCgQyMTU3EhUKEwgEKg8KC0FBQUJFZmY3OTJZEAQaMgoEMjE1OBIqChMIBCoPCgtBQUFCRWZmNzkyWRAEChMIBCoPCgtBQUFCRWZmNzkyWRADGh0KBDIxNTkSFQoTCAQqDwoLQUFBQkVmZjc5MzgQARodCgQyMTYwEhUKEwgEKg8KC0FBQUJFZmY3OTM4EAEaHQoEMjE2MRIVChMIBCoPCgtBQUFCRWZmNzkzOBACGh0KBDIxNjISFQoTCAQqDwoLQUFBQkVmZjc5Mm8QARodCgQyMTYzEhUKEwgEKg8KC0FBQUJFZmY3OTJvEAEaHQoEMjE2NBIVChMIBCoPCgtBQUFCRWZmNzkybxABGh0KBDIxNjUSFQoTCAQqDwoLQUFBQkVmZjc5Mm8QARodCgQyMTY2EhUKEwgEKg8KC0FBQUJFZmY3OTJvEAQaHQoEMjE2NxIVChMIBCoPCgtBQUFCRWZmNzkybxAEGh0KBDIxNjgSFQoTCAQqDwoLQUFBQkVmZjc5M0kQARodCgQyMTY5EhUKEwgEKg8KC0FBQUJFZmY3OTNJEAEaHQoEMjE3MBIVChMIBCoPCgtBQUFCRWZmNzkzRRAHGh0KBDIxNzESFQoTCAQqDwoLQUFBQkVmZjc5M0UQCRodCgQyMTcyEhUKEwgEKg8KC0FBQUJFZmY3OTNFEAEaHQoEMjE3MxIVChMIBCoPCgtBQUFCRWZmNzkzRRAJGh0KBDIxNzQSFQoTCAQqDwoLQUFBQkVmZjc5M0UQBBoyCgQyMTc1EioKEwgEKg8KC0FBQUJFZmY3OTNFEAQKEwgEKg8KC0FBQUJFZmY3OTNFEAMaHQoEMjE3NhIVChMIBCoPCgtBQUFCRWZmNzkzRRAHGh0KBDIxNzcSFQoTCAQqDwoLQUFBQkVmZjc5M0UQCRodCgQyMTc4EhUKEwgEKg8KC0FBQUJFZmY3OTNFEAEaHQoEMjE3ORIVChMIBCoPCgtBQUFCRWZmNzkzRRAJGh0KBDIxODASFQoTCAQqDwoLQUFBQkVmZjc5M0UQBBoyCgQyMTgxEioKEwgEKg8KC0FBQUJFZmY3OTNFEAQKEwgEKg8KC0FBQUJFZmY3OTNFEAMaHQoEMjE4MhIVChMIBCoPCgtBQUFCRWZmNzkzRRAHGh0KBDIxODMSFQoTCAQqDwoLQUFBQkVmZjc5M0UQCRodCgQyMTg0EhUKEwgEKg8KC0FBQUJFZmY3OTNFEAEaHQoEMjE4NRIVChMIBCoPCgtBQUFCRWZmNzkzRRAJGh0KBDIxODYSFQoTCAQqDwoLQUFBQkVmZjc5M0UQBBoyCgQyMTg3EioKEwgEKg8KC0FBQUJFZmY3OTNFEAQKEwgEKg8KC0FBQUJFZmY3OTNFEAMaHQoEMjE4OBIVChMIBCoPCgtBQUFCRWZmNzkzRRAHGh0KBDIxODkSFQoTCAQqDwoLQUFBQkVmZjc5M0UQCRodCgQyMTkwEhUKEwgEKg8KC0FBQUJFZmY3OTNFEAEaHQoEMjE5MRIVChMIBCoPCgtBQUFCRWZmNzkzRRAJGh0KBDIxOTISFQoTCAQqDwoLQUFBQkVmZjc5M0UQBBoyCgQyMTkzEioKEwgEKg8KC0FBQUJFZmY3OTNFEAQKEwgEKg8KC0FBQUJFZmY3OTNFEAMaHQoEMjE5NBIVChMIBCoPCgtBQUFCRWZmNzkzRRAHGh0KBDIxOTUSFQoTCAQqDwoLQUFBQkVmZjc5M0UQCRodCgQyMTk2EhUKEwgEKg8KC0FBQUJFZmY3OTNFEAEaHQoEMjE5NxIVChMIBCoPCgtBQUFCRWZmNzkzRRAJGh0KBDIxOTgSFQoTCAQqDwoLQUFBQkVmZjc5M0UQBBoyCgQyMTk5EioKEwgEKg8KC0FBQUJFZmY3OTNFEAQKEwgEKg8KC0FBQUJFZmY3OTNFEAMaHQoEMjIwMBIVChMIBCoPCgtBQUFCRWZmNzkzRRAHGh0KBDIyMDESFQoTCAQqDwoLQUFBQkVmZjc5M0UQCRodCgQyMjAyEhUKEwgEKg8KC0FBQUJFZmY3OTNFEAEaHQoEMjIwMxIVChMIBCoPCgtBQUFCRWZmNzkzRRAJGh0KBDIyMDQSFQoTCAQqDwoLQUFBQkVmZjc5M0UQBBoyCgQyMjA1EioKEwgEKg8KC0FBQUJFZmY3OTNFEAQKEwgEKg8KC0FBQUJFZmY3OTNFEAMaHQoEMjIwNhIVChMIBCoPCgtBQUFCRWZmNzkwURABGh0KBDIyMDcSFQoTCAQqDwoLQUFBQkVmZjc5MFEQARodCgQyMjA4EhUKEwgEKg8KC0FBQUJFZmY3OTBREAEaHQoEMjIwORIVChMIBCoPCgtBQUFCRWZmNzkwURABGh0KBDIyMTASFQoTCAQqDwoLQUFBQkVmZjc5MzgQARodCgQyMjExEhUKEwgEKg8KC0FBQUJFZmY3OTM4EAEaHQoEMjIxMhIVChMIBCoPCgtBQUFCRWZmNzkwURABGh0KBDIyMTMSFQoTCAQqDwoLQUFBQkVmZjc5MFEQARodCgQyMjE0EhUKEwgEKg8KC0FBQUJFZmY3OTBREAEaHQoEMjIxNRIVChMIBCoPCgtBQUFCRWZmNzkwURABGh0KBDIyMTYSFQoTCAQqDwoLQUFBQkVmZjc5MFEQARodCgQyMjE3EhUKEwgEKg8KC0FBQUJFZmY3OTBREAEaHQoEMjIxOBIVChMIBCoPCgtBQUFCRWZmNzkwURABGh0KBDIyMTkSFQoTCAQqDwoLQUFBQkVmZjc5MFEQARodCgQyMjIwEhUKEwgEKg8KC0FBQUJFZmY3OTBREAEaHQoEMjIyMRIVChMIBCoPCgtBQUFCRWZmNzkwURABGh0KBDIyMjISFQoTCAQqDwoLQUFBQkVmZjc5MFEQARodCgQyMjIzEhUKEwgEKg8KC0FBQUJFZmY3OTBREAEaHQoEMjIyNBIVChMIBCoPCgtBQUFCRWZmNzkwURABGh0KBDIyMjUSFQoTCAQqDwoLQUFBQkVmZjc5MFEQARodCgQyMjI2EhUKEwgEKg8KC0FBQUJFZmY3OTBREAEaHQoEMjIyNxIVChMIBCoPCgtBQUFCRWZmNzkwURABGh0KBDIyMjgSFQoTCAQqDwoLQUFBQkVmZjc5MFEQARodCgQyMjI5EhUKEwgEKg8KC0FBQUJFZmY3OTBREAEaHQoEMjIzMBIVChMIBCoPCgtBQUFCRWZmNzkwURABGh0KBDIyMzESFQoTCAQqDwoLQUFBQkVmZjc5MFEQARodCgQyMjMyEhUKEwgEKg8KC0FBQUJFZmY3OTBREAEaHQoEMjIzMxIVChMIBCoPCgtBQUFCRWZmNzkzOBABGh0KBDIyMzQSFQoTCAQqDwoLQUFBQkVmZjc5MzgQARodCgQyMjM1EhUKEwgEKg8KC0FBQUJFZmY3OTBREAEaHQoEMjIzNhIVChMIBCoPCgtBQUFCRWZmNzkwURABGh0KBDIyMzcSFQoTCAQqDwoLQUFBQkVmZjc5MFEQARodCgQyMjM4EhUKEwgEKg8KC0FBQUJFZmY3OTBREAEaHQoEMjIzORIVChMIBCoPCgtBQUFCRWZmNzkwURABGh0KBDIyNDASFQoTCAQqDwoLQUFBQkVmZjc5MFEQARodCgQyMjQxEhUKEwgEKg8KC0FBQUJFZmY3OTBREAEaHQoEMjI0MhIVChMIBCoPCgtBQUFCRWZmNzkwURABGh0KBDIyNDMSFQoTCAQqDwoLQUFBQkVmZjc5MFEQARodCgQyMjQ0EhUKEwgEKg8KC0FBQUJFZmY3OTBREAEaHQoEMjI0NRIVChMIBCoPCgtBQUFCRWZmNzkwURABGh0KBDIyNDYSFQoTCAQqDwoLQUFBQkVmZjc5MFEQARodCgQyMjQ3EhUKEwgEKg8KC0FBQUJFZmY3OTBREAEaHQoEMjI0OBIVChMIBCoPCgtBQUFCRWZmNzkwURABGh0KBDIyNDkSFQoTCAQqDwoLQUFBQkVmZjc5MFEQARodCgQyMjUwEhUKEwgEKg8KC0FBQUJFZmY3OTBREAEaHQoEMjI1MRIVChMIBCoPCgtBQUFCRWZmNzkwURABGh0KBDIyNTISFQoTCAQqDwoLQUFBQkVmZjc5MFEQARodCgQyMjUzEhUKEwgEKg8KC0FBQUJFZmY3OTBREAEaHQoEMjI1NBIVChMIBCoPCgtBQUFCRWZmNzkwURABGh0KBDIyNTUSFQoTCAQqDwoLQUFBQkVmZjc5MFEQARodCgQyMjU2EhUKEwgEKg8KC0FBQUJFZmY3OTBREAEaHQoEMjI1NxIVChMIBCoPCgtBQUFCRWZmNzkwURABGh0KBDIyNTgSFQoTCAQqDwoLQUFBQkVmZjc5MzgQARodCgQyMjU5EhUKEwgEKg8KC0FBQUJFZmY3OTM4EAEaHQoEMjI2MBIVChMIBCoPCgtBQUFCRWZmNzkwURABGh0KBDIyNjESFQoTCAQqDwoLQUFBQkVmZjc5MFEQARodCgQyMjYyEhUKEwgEKg8KC0FBQUJFZmY3OTBREAEaHQoEMjI2MxIVChMIBCoPCgtBQUFCRWZmNzkwURABGh0KBDIyNjQSFQoTCAQqDwoLQUFBQkVmZjc5MFEQARodCgQyMjY1EhUKEwgEKg8KC0FBQUJFZmY3OTBREAEaHQoEMjI2NhIVChMIBCoPCgtBQUFCRWZmNzkwURABGh0KBDIyNjcSFQoTCAQqDwoLQUFBQkVmZjc5MFEQARodCgQyMjY4EhUKEwgEKg8KC0FBQUJFZmY3OTBREAEaHQoEMjI2ORIVChMIBCoPCgtBQUFCRWZmNzkwURABGh0KBDIyNzASFQoTCAQqDwoLQUFBQkVmZjc5MFEQARodCgQyMjcxEhUKEwgEKg8KC0FBQUJFZmY3OTBREAEaHQoEMjI3MhIVChMIBCoPCgtBQUFCRWZmNzkwURABGh0KBDIyNzMSFQoTCAQqDwoLQUFBQkVmZjc5MFEQARodCgQyMjc0EhUKEwgEKg8KC0FBQUJFZmY3OTBREAEaHQoEMjI3NRIVChMIBCoPCgtBQUFCRWZmNzkwURABGh0KBDIyNzYSFQoTCAQqDwoLQUFBQkVmZjc5MFEQARodCgQyMjc3EhUKEwgEKg8KC0FBQUJFZmY3OTBREAEaHQoEMjI3OBIVChMIBCoPCgtBQUFCRWZmNzkwURABGh0KBDIyNzkSFQoTCAQqDwoLQUFBQkVmZjc5MFEQARodCgQyMjgwEhUKEwgEKg8KC0FBQUJFZmY3OTBREAEaHQoEMjI4MRIVChMIBCoPCgtBQUFCRWZmNzkzOBABGh0KBDIyODISFQoTCAQqDwoLQUFBQkVmZjc5MzgQARodCgQyMjgzEhUKEwgEKg8KC0FBQUJFZmY3OTBREAEaHQoEMjI4NBIVChMIBCoPCgtBQUFCRWZmNzkwURABGh0KBDIyODUSFQoTCAQqDwoLQUFBQkVmZjc5MFEQARodCgQyMjg2EhUKEwgEKg8KC0FBQUJFZmY3OTBREAEaHQoEMjI4NxIVChMIBCoPCgtBQUFCRWZmNzkwURABGh0KBDIyODgSFQoTCAQqDwoLQUFBQkVmZjc5MFEQARodCgQyMjg5EhUKEwgEKg8KC0FBQUJFZmY3OTBREAEaHQoEMjI5MBIVChMIBCoPCgtBQUFCRWZmNzkwURABGh0KBDIyOTESFQoTCAQqDwoLQUFBQkVmZjc5MFEQARodCgQyMjkyEhUKEwgEKg8KC0FBQUJFZmY3OTBREAEaHQoEMjI5MxIVChMIBCoPCgtBQUFCRWZmNzkwURABGh0KBDIyOTQSFQoTCAQqDwoLQUFBQkVmZjc5MFEQARodCgQyMjk1EhUKEwgEKg8KC0FBQUJFZmY3OTBREAEaHQoEMjI5NhIVChMIBCoPCgtBQUFCRWZmNzkwURABGh0KBDIyOTcSFQoTCAQqDwoLQUFBQkVmZjc5MFEQARodCgQyMjk4EhUKEwgEKg8KC0FBQUJFZmY3OTBREAEaHQoEMjI5ORIVChMIBCoPCgtBQUFCRWZmNzkwURABGh0KBDIzMDASFQoTCAQqDwoLQUFBQkVmZjc5MFEQARodCgQyMzAxEhUKEwgEKg8KC0FBQUJFZmY3OTBREAEaHQoEMjMwMhIVChMIBCoPCgtBQUFCRWZmNzkwURABGh0KBDIzMDMSFQoTCAQqDwoLQUFBQkVmZjc5MFEQARodCgQyMzA0EhUKEwgEKg8KC0FBQUJFZmY3OTBREAEaHQoEMjMwNRIVChMIBCoPCgtBQUFCRWZmNzkwURABGh0KBDIzMDYSFQoTCAQqDwoLQUFBQkVmZjc5MFEQARodCgQyMzA3EhUKEwgEKg8KC0FBQUJFZmY3OTBREAEaHQoEMjMwOBIVChMIBCoPCgtBQUFCRWZmNzkwURABGh0KBDIzMDkSFQoTCAQqDwoLQUFBQkVmZjc5MFEQARodCgQyMzEwEhUKEwgEKg8KC0FBQUJFZmY3OTBREAEaHQoEMjMxMRIVChMIBCoPCgtBQUFCRWZmNzkwURABGh0KBDIzMTISFQoTCAQqDwoLQUFBQkVmZjc5MFEQARodCgQyMzEzEhUKEwgEKg8KC0FBQUJFZmY3OTBREAEaHQoEMjMxNBIVChMIBCoPCgtBQUFCRWZmNzkwURABGh0KBDIzMTUSFQoTCAQqDwoLQUFBQkVmZjc5MFEQARodCgQyMzE2EhUKEwgEKg8KC0FBQUJFZmY3OTBREAEaHQoEMjMxNxIVChMIBCoPCgtBQUFCRWZmNzkwURABGh0KBDIzMTgSFQoTCAQqDwoLQUFBQkVmZjc5MFEQARodCgQyMzE5EhUKEwgEKg8KC0FBQUJFZmY3OTBREAEaHQoEMjMyMBIVChMIBCoPCgtBQUFCRWZmNzkwURABGh0KBDIzMjESFQoTCAQqDwoLQUFBQkVmZjc5MFEQARodCgQyMzIyEhUKEwgEKg8KC0FBQUJFZmY3OTBREAEaHQoEMjMyMxIVChMIBCoPCgtBQUFCRWZmNzkwURABGh0KBDIzMjQSFQoTCAQqDwoLQUFBQkVmZjc5MFEQARodCgQyMzI1EhUKEwgEKg8KC0FBQUJFZmY3OTBREAEaHQoEMjMyNhIVChMIBCoPCgtBQUFCRWZmNzkwURABGh0KBDIzMjcSFQoTCAQqDwoLQUFBQkVmZjc5MFEQARodCgQyMzI4EhUKEwgEKg8KC0FBQUJFZmY3OTBREAEaHQoEMjMyORIVChMIBCoPCgtBQUFCRWZmNzkwURABGh0KBDIzMzASFQoTCAQqDwoLQUFBQkVmZjc5MFEQARodCgQyMzMxEhUKEwgEKg8KC0FBQUJFZmY3OTBREAEaHQoEMjMzMhIVChMIBCoPCgtBQUFCRWZmNzkwURABGh0KBDIzMzMSFQoTCAQqDwoLQUFBQkVmZjc5MFEQARodCgQyMzM0EhUKEwgEKg8KC0FBQUJFZmY3OTBREAEaHQoEMjMzNRIVChMIBCoPCgtBQUFCRWZmNzkwURABGh0KBDIzMzYSFQoTCAQqDwoLQUFBQkVmZjc5MFEQARodCgQyMzM3EhUKEwgEKg8KC0FBQUJFZmY3OTBREAEaHQoEMjMzOBIVChMIBCoPCgtBQUFCRWZmNzkwURABGh0KBDIzMzkSFQoTCAQqDwoLQUFBQkVmZjc5MFEQARodCgQyMzQwEhUKEwgEKg8KC0FBQUJFZmY3OTBREAEaHQoEMjM0MRIVChMIBCoPCgtBQUFCRWZmNzkwURABGh0KBDIzNDISFQoTCAQqDwoLQUFBQkVmZjc5MFEQARodCgQyMzQzEhUKEwgEKg8KC0FBQUJFZmY3OTBREAEaHQoEMjM0NBIVChMIBCoPCgtBQUFCRWZmNzkwURABGh0KBDIzNDUSFQoTCAQqDwoLQUFBQkVmZjc5MFEQARodCgQyMzQ2EhUKEwgEKg8KC0FBQUJFZmY3OTBREAEaHQoEMjM0NxIVChMIBCoPCgtBQUFCRWZmNzkwURABGh0KBDIzNDgSFQoTCAQqDwoLQUFBQkVmZjc5MFEQARodCgQyMzQ5EhUKEwgEKg8KC0FBQUJFZmY3OTBREAEaHQoEMjM1MBIVChMIBCoPCgtBQUFCRWZmNzkwURABGh0KBDIzNTESFQoTCAQqDwoLQUFBQkVmZjc5MFEQARodCgQyMzUyEhUKEwgEKg8KC0FBQUJFZmY3OTBREAEaHQoEMjM1MxIVChMIBCoPCgtBQUFCRWZmNzkwURABGh0KBDIzNTQSFQoTCAQqDwoLQUFBQkVmZjc5MFEQARodCgQyMzU1EhUKEwgEKg8KC0FBQUJFZmY3OTBREAEaHQoEMjM1NhIVChMIBCoPCgtBQUFCRWZmNzkwURABGh0KBDIzNTcSFQoTCAQqDwoLQUFBQkVmZjc5MFEQARodCgQyMzU4EhUKEwgEKg8KC0FBQUJFZmY3OTBREAEaHQoEMjM1ORIVChMIBCoPCgtBQUFCRWZmNzkwURABGh0KBDIzNjASFQoTCAQqDwoLQUFBQkVmZjc5MFEQARodCgQyMzYxEhUKEwgEKg8KC0FBQUJFZmY3OTBREAEaHQoEMjM2MhIVChMIBCoPCgtBQUFCRWZmNzkwURABGh0KBDIzNjMSFQoTCAQqDwoLQUFBQkVmZjc5MFEQARodCgQyMzY0EhUKEwgEKg8KC0FBQUJFZmY3OTBREAEaHQoEMjM2NRIVChMIBCoPCgtBQUFCRWZmNzkwURABGh0KBDIzNjYSFQoTCAQqDwoLQUFBQkVmZjc5MFEQARodCgQyMzY3EhUKEwgEKg8KC0FBQUJFZmY3OTBREAEaHQoEMjM2OBIVChMIBCoPCgtBQUFCRWZmNzkwURABGh0KBDIzNjkSFQoTCAQqDwoLQUFBQkVmZjc5MFEQARodCgQyMzcwEhUKEwgEKg8KC0FBQUJFZmY3OTBREAEaHQoEMjM3MRIVChMIBCoPCgtBQUFCRWZmNzkwURABGh0KBDIzNzISFQoTCAQqDwoLQUFBQkVmZjc5MFEQARodCgQyMzczEhUKEwgEKg8KC0FBQUJFZmY3OTBREAEaHQoEMjM3NBIVChMIBCoPCgtBQUFCRWZmNzkwURABGh0KBDIzNzUSFQoTCAQqDwoLQUFBQkVmZjc5MFEQARodCgQyMzc2EhUKEwgEKg8KC0FBQUJFZmY3OTBREAEaHQoEMjM3NxIVChMIBCoPCgtBQUFCRWZmNzkwURABGh0KBDIzNzgSFQoTCAQqDwoLQUFBQkVmZjc5MFEQARodCgQyMzc5EhUKEwgEKg8KC0FBQUJFZmY3OTBREAEaHQoEMjM4MBIVChMIBCoPCgtBQUFCRWZmNzkwURABGh0KBDIzODESFQoTCAQqDwoLQUFBQkVmZjc5MFEQARodCgQyMzgyEhUKEwgEKg8KC0FBQUJFZmY3OTBREAEaHQoEMjM4MxIVChMIBCoPCgtBQUFCRWZmNzkwURABGh0KBDIzODQSFQoTCAQqDwoLQUFBQkVmZjc5MFEQARodCgQyMzg1EhUKEwgEKg8KC0FBQUJFZmY3OTBREAEaHQoEMjM4NhIVChMIBCoPCgtBQUFCRWZmNzkwURABGh0KBDIzODcSFQoTCAQqDwoLQUFBQkVmZjc5MFEQARodCgQyMzg4EhUKEwgEKg8KC0FBQUJFZmY3OTBREAEaHQoEMjM4ORIVChMIBCoPCgtBQUFCRWZmNzkwURABGh0KBDIzOTASFQoTCAQqDwoLQUFBQkVmZjc5MFEQARodCgQyMzkxEhUKEwgEKg8KC0FBQUJFZmY3OTBREAEaHQoEMjM5MhIVChMIBCoPCgtBQUFCRWZmNzkwURABGh0KBDIzOTMSFQoTCAQqDwoLQUFBQkVmZjc5MFEQARodCgQyMzk0EhUKEwgEKg8KC0FBQUJFZmY3OTBREAEaHQoEMjM5NRIVChMIBCoPCgtBQUFCRWZmNzkwURABGh0KBDIzOTYSFQoTCAQqDwoLQUFBQkVmZjc5MFEQARodCgQyMzk3EhUKEwgEKg8KC0FBQUJFZmY3OTBREAEaHQoEMjM5OBIVChMIBCoPCgtBQUFCRWZmNzkwURABGh0KBDIzOTkSFQoTCAQqDwoLQUFBQkVmZjc5MFEQARodCgQyNDAwEhUKEwgEKg8KC0FBQUJFZmY3OTBREAEaHQoEMjQwMRIVChMIBCoPCgtBQUFCRWZmNzkwURABGh0KBDI0MDISFQoTCAQqDwoLQUFBQkVmZjc5MFEQARodCgQyNDAzEhUKEwgEKg8KC0FBQUJFZmY3OTBREAEaHQoEMjQwNBIVChMIBCoPCgtBQUFCRWZmNzkwURABGh0KBDI0MDUSFQoTCAQqDwoLQUFBQkVmZjc5MFEQARodCgQyNDA2EhUKEwgEKg8KC0FBQUJFZmY3OTBREAEaHQoEMjQwNxIVChMIBCoPCgtBQUFCRWZmNzkwURABGh0KBDI0MDgSFQoTCAQqDwoLQUFBQkVmZjc5MFEQARodCgQyNDA5EhUKEwgEKg8KC0FBQUJFZmY3OTBREAEaHQoEMjQxMBIVChMIBCoPCgtBQUFCRWZmNzkwURABGh0KBDI0MTESFQoTCAQqDwoLQUFBQkVmZjc5MFEQARodCgQyNDEyEhUKEwgEKg8KC0FBQUJFZmY3OTBREAEaHQoEMjQxMxIVChMIBCoPCgtBQUFCRWZmNzkwURABGh0KBDI0MTQSFQoTCAQqDwoLQUFBQkVmZjc5MFEQARodCgQyNDE1EhUKEwgEKg8KC0FBQUJFZmY3OTBREAEaHQoEMjQxNhIVChMIBCoPCgtBQUFCRWZmNzkwURABGh0KBDI0MTcSFQoTCAQqDwoLQUFBQkVmZjc5MFEQARodCgQyNDE4EhUKEwgEKg8KC0FBQUJFZmY3OTBREAEaHQoEMjQxORIVChMIBCoPCgtBQUFCRWZmNzkwURABGh0KBDI0MjASFQoTCAQqDwoLQUFBQkVmZjc5MFEQARodCgQyNDIxEhUKEwgEKg8KC0FBQUJFZmY3OTBREAEaHQoEMjQyMhIVChMIBCoPCgtBQUFCRWZmNzkwURABGh0KBDI0MjMSFQoTCAQqDwoLQUFBQkVmZjc5MFEQARodCgQyNDI0EhUKEwgEKg8KC0FBQUJFZmY3OTBREAEaHQoEMjQyNRIVChMIBCoPCgtBQUFCRWZmNzkwURABGh0KBDI0MjYSFQoTCAQqDwoLQUFBQkVmZjc5MFEQARodCgQyNDI3EhUKEwgEKg8KC0FBQUJFZmY3OTBREAEaHQoEMjQyOBIVChMIBCoPCgtBQUFCRWZmNzkwURABGh0KBDI0MjkSFQoTCAQqDwoLQUFBQkVmZjc5MFEQARodCgQyNDMwEhUKEwgEKg8KC0FBQUJFZmY3OTBREAEaHQoEMjQzMRIVChMIBCoPCgtBQUFCRWZmNzkwURABGh0KBDI0MzISFQoTCAQqDwoLQUFBQkVmZjc5MFEQARodCgQyNDMzEhUKEwgEKg8KC0FBQUJFZmY3OTBREAEaHQoEMjQzNBIVChMIBCoPCgtBQUFCRWZmNzkwURABGh0KBDI0MzUSFQoTCAQqDwoLQUFBQkVmZjc5MFEQARodCgQyNDM2EhUKEwgEKg8KC0FBQUJFZmY3OTBREAEaHQoEMjQzNxIVChMIBCoPCgtBQUFCRWZmNzkwURABGh0KBDI0MzgSFQoTCAQqDwoLQUFBQkVmZjc5MFEQARodCgQyNDM5EhUKEwgEKg8KC0FBQUJFZmY3OTBREAEaHQoEMjQ0MBIVChMIBCoPCgtBQUFCRWZmNzkwURABGh0KBDI0NDESFQoTCAQqDwoLQUFBQkVmZjc5MFEQARodCgQyNDQyEhUKEwgEKg8KC0FBQUJFZmY3OTBREAEaHQoEMjQ0MxIVChMIBCoPCgtBQUFCRWZmNzkwURABGh0KBDI0NDQSFQoTCAQqDwoLQUFBQkVmZjc5MFEQARodCgQyNDQ1EhUKEwgEKg8KC0FBQUJFZmY3OTBREAEaHQoEMjQ0NhIVChMIBCoPCgtBQUFCRWZmNzkwURABGh0KBDI0NDcSFQoTCAQqDwoLQUFBQkVmZjc5MFEQARodCgQyNDQ4EhUKEwgEKg8KC0FBQUJFZmY3OTBREAEaHQoEMjQ0ORIVChMIBCoPCgtBQUFCRWZmNzkwURABGh0KBDI0NTASFQoTCAQqDwoLQUFBQkVmZjc5MFEQARodCgQyNDUxEhUKEwgEKg8KC0FBQUJFZmY3OTBREAEaHQoEMjQ1MhIVChMIBCoPCgtBQUFCRWZmNzkwURABGh0KBDI0NTMSFQoTCAQqDwoLQUFBQkVmZjc5MFEQARodCgQyNDU0EhUKEwgEKg8KC0FBQUJFZmY3OTBREAEaHQoEMjQ1NRIVChMIBCoPCgtBQUFCRWZmNzkwURABGh0KBDI0NTYSFQoTCAQqDwoLQUFBQkVmZjc5MFEQARodCgQyNDU3EhUKEwgEKg8KC0FBQUJFZmY3OTBREAEaHQoEMjQ1OBIVChMIBCoPCgtBQUFCRWZmNzkwURABGh0KBDI0NTkSFQoTCAQqDwoLQUFBQkVmZjc5MFEQARodCgQyNDYwEhUKEwgEKg8KC0FBQUJFZmY3OTBREAEaHQoEMjQ2MRIVChMIBCoPCgtBQUFCRWZmNzkwURABGh0KBDI0NjISFQoTCAQqDwoLQUFBQkVmZjc5MFEQARodCgQyNDYzEhUKEwgEKg8KC0FBQUJFZmY3OTBREAEaHQoEMjQ2NBIVChMIBCoPCgtBQUFCRWZmNzkwURABGh0KBDI0NjUSFQoTCAQqDwoLQUFBQkVmZjc5MFEQARodCgQyNDY2EhUKEwgEKg8KC0FBQUJFZmY3OTBREAEaHQoEMjQ2NxIVChMIBCoPCgtBQUFCRWZmNzkwURABGh0KBDI0NjgSFQoTCAQqDwoLQUFBQkVmZjc5MFEQARodCgQyNDY5EhUKEwgEKg8KC0FBQUJFZmY3OTBREAEaHQoEMjQ3MBIVChMIBCoPCgtBQUFCRWZmNzkwURABGh0KBDI0NzESFQoTCAQqDwoLQUFBQS1lWGpIdmsQARoyCgQyNDcyEioKEwgEKg8KC0FBQUEtZVhqSHZvEAQKEwgEKg8KC0FBQUEtZVhqSHZrEAEaHQoEMjQ3MxIVChMIBCoPCgtBQUFBLWVYakh2bxAEGh0KBDI0NzQSFQoTCAQqDwoLQUFBQS1lWGpIdm8QBBodCgQyNDc1EhUKEwgEKg8KC0FBQUJFZmY3OTRREAEaHQoEMjQ3NhIVChMIBCoPCgtBQUFCRWZmNzk0URABGh0KBDI0NzcSFQoTCAQqDwoLQUFBQkVmZjc5NFEQARodCgQyNDc4EhUKEwgEKg8KC0FBQUJFZmY3OTRREAEaHQoEMjQ3ORIVChMIBCoPCgtBQUFCRWZmNzk0URABGh0KBDI0ODASFQoTCAQqDwoLQUFBQkVmZjc5NFEQBBodCgQyNDgxEhUKEwgEKg8KC0FBQUJFZmY3OTRREAQaHQoEMjQ4MhIVChMIBCoPCgtBQUFCRWZmNzk0ZxABGh0KBDI0ODMSFQoTCAQqDwoLQUFBQkVmZjc5NGcQARodCgQyNDg0EhUKEwgEKg8KC0FBQUJFZmY3OTRnEAEaHQoEMjQ4NRIVChMIBCoPCgtBQUFCRWZmNzk0ZxABGh0KBDI0ODYSFQoTCAQqDwoLQUFBQkVmZjc5NGcQBBodCgQyNDg3EhUKEwgEKg8KC0FBQUJFZmY3OTRnEAQaHQoEMjQ4OBIVChMIBCoPCgtBQUFCRWZmNzk0axABGh0KBDI0ODkSFQoTCAQqDwoLQUFBQkVmZjc5NGsQARodCgQyNDkwEhUKEwgEKg8KC0FBQUJFZmY3OTRrEAEaHQoEMjQ5MRIVChMIBCoPCgtBQUFCRWZmNzk0axABGh0KBDI0OTISFQoTCAQqDwoLQUFBQkVmZjc5NGsQARodCgQyNDkzEhUKEwgEKg8KC0FBQUJFZmY3OTRrEAQaHQoEMjQ5NBIVChMIBCoPCgtBQUFCRWZmNzk0axAEGh0KBDI0OTUSFQoTCAQqDwoLQUFBQkVmZjc5NG8QARodCgQyNDk2EhUKEwgEKg8KC0FBQUJFZmY3OTRvEAEaHQoEMjQ5NxIVChMIBCoPCgtBQUFCRWZmNzk0bxABGh0KBDI0OTgSFQoTCAQqDwoLQUFBQkVmZjc5NG8QARodCgQyNDk5EhUKEwgEKg8KC0FBQUJFZmY3OTRvEAEaHQoEMjUwMBIVChMIBCoPCgtBQUFCRWZmNzk0bxAEGh0KBDI1MDESFQoTCAQqDwoLQUFBQkVmZjc5NG8QBBodCgQyNTAyEhUKEwgEKg8KC0FBQUJFZmY3OTVrEAEaHQoEMjUwMxIVChMIBCoPCgtBQUFCRWZmNzk1axABGh0KBDI1MDQSFQoTCAQqDwoLQUFBQkVmZjc5NWsQARodCgQyNTA1EhUKEwgEKg8KC0FBQUJFZmY3OTVrEAEaHQoEMjUwNhIVChMIBCoPCgtBQUFCRWZmNzk1axABGh0KBDI1MDcSFQoTCAQqDwoLQUFBQkVmZjc5NWsQARodCgQyNTA4EhUKEwgEKg8KC0FBQUJFZmY3OTVrEAEaHQoEMjUwORIVChMIBCoPCgtBQUFCRWZmNzk1axABGh0KBDI1MTASFQoTCAQqDwoLQUFBQkVmZjc5NWsQARodCgQyNTExEhUKEwgEKg8KC0FBQUEtZVhqSHZzEAEaMgoEMjUxMhIqChMIBCoPCgtBQUFBLWVYakh2dxAEChMIBCoPCgtBQUFBLWVYakh2cxABGh0KBDI1MTMSFQoTCAQqDwoLQUFBQS1lWGpIdncQBBodCgQyNTE0EhUKEwgEKg8KC0FBQUJFZmY3OTU4EAEaHQoEMjUxNRIVChMIBCoPCgtBQUFCRWZmNzk1OBABGh0KBDI1MTYSFQoTCAQqDwoLQUFBQkVmZjc5NTgQARodCgQyNTE3EhUKEwgEKg8KC0FBQUJFZmY3OTU4EAEaHQoEMjUxOBIVChMIBCoPCgtBQUFCRWZmNzk1OBABGh0KBDI1MTkSFQoTCAQqDwoLQUFBQkVmZjc5NTgQARodCgQyNTIwEhUKEwgEKg8KC0FBQUJFZmY3OTU4EAEaHQoEMjUyMRIVChMIBCoPCgtBQUFCRWZmNzk1OBABGh0KBDI1MjISFQoTCAQqDwoLQUFBQkVmZjc5NTgQARodCgQyNTIzEhUKEwgEKg8KC0FBQUJFZmY3OTU4EAEaHQoEMjUyNBIVChMIBCoPCgtBQUFCRWZmNzk1OBABGh0KBDI1MjUSFQoTCAQqDwoLQUFBQkVmZjc5NTgQARodCgQyNTI2EhUKEwgEKg8KC0FBQUJFZmY3OTU4EAEaHQoEMjUyNxIVChMIBCoPCgtBQUFCRWZmNzk1OBABGh0KBDI1MjgSFQoTCAQqDwoLQUFBQkVmZjc5NTgQARodCgQyNTI5EhUKEwgEKg8KC0FBQUJFZmY3OTU4EAEaHQoEMjUzMBIVChMIBCoPCgtBQUFCRWZmNzk1OBABGh0KBDI1MzESFQoTCAQqDwoLQUFBQkVmZjc5NTgQARodCgQyNTMyEhUKEwgEKg8KC0FBQUJFZmY3OTU4EAEaHQoEMjUzMxIVChMIBCoPCgtBQUFCRWZmNzk1OBABGh0KBDI1MzQSFQoTCAQqDwoLQUFBQkVmZjc5NTgQARodCgQyNTM1EhUKEwgEKg8KC0FBQUJFZmY3OTU4EAEaHQoEMjUzNhIVChMIBCoPCgtBQUFCRWZmNzk1OBABGh0KBDI1MzcSFQoTCAQqDwoLQUFBQkVmZjc5NTgQARodCgQyNTM4EhUKEwgEKg8KC0FBQUJFZmY3OTU4EAEaHQoEMjUzORIVChMIBCoPCgtBQUFCRWZmNzk1OBABGh0KBDI1NDASFQoTCAQqDwoLQUFBQkVmZjc5NTgQARodCgQyNTQxEhUKEwgEKg8KC0FBQUJFZmY3OTU4EAQaHQoEMjU0MhIVChMIBCoPCgtBQUFCRWZmNzk1OBAEGh0KBDI1NDMSFQoTCAQqDwoLQUFBQS1lWGpId1UQARoyCgQyNTQ0EioKEwgEKg8KC0FBQUEtZVhqSHdZEAQKEwgEKg8KC0FBQUEtZVhqSHdVEAEaHQoEMjU0NRIVChMIBCoPCgtBQUFBLWVYakh3WRAEGh0KBDI1NDYSFQoTCAQqDwoLQUFBQS1lWGpId1kQBBodCgQyNTQ3EhUKEwgEKg8KC0FBQUJFZmY3OTdREAEaHQoEMjU0OBIVChMIBCoPCgtBQUFCRWZmNzk3URABGh0KBDI1NDkSFQoTCAQqDwoLQUFBQkVmZjc5N1EQARodCgQyNTUwEhUKEwgEKg8KC0FBQUJFZmY3OTdREAQaMgoEMjU1MRIqChMIBCoPCgtBQUFCRWZmNzk3URAEChMIBCoPCgtBQUFCRWZmNzk3URADGh0KBDI1NTISFQoTCAQqDwoLQUFBQkVmZjc5N2cQARodCgQyNTUzEhUKEwgEKg8KC0FBQUJFZmY3OTdnEAEaHQoEMjU1NBIVChMIBCoPCgtBQUFCRWZmNzk3ZxAEGh0KBDI1NTUSFQoTCAQqDwoLQUFBQkVmZjc5N2cQBBodCgQyNTU2EhUKEwgEKg8KC0FBQUJFZmY3OTdrEAcaHQoEMjU1NxIVChMIBCoPCgtBQUFCRWZmNzk3axAJGh0KBDI1NTgSFQoTCAQqDwoLQUFBQkVmZjc5N2sQARodCgQyNTU5EhUKEwgEKg8KC0FBQUJFZmY3OTdrEAQaMgoEMjU2MBIqChMIBCoPCgtBQUFCRWZmNzk3axAEChMIBCoPCgtBQUFCRWZmNzk3axADGh0KBDI1NjESFQoTCAQqDwoLQUFBQkVmZjc5N2sQBxodCgQyNTYyEhUKEwgEKg8KC0FBQUJFZmY3OTdrEAkaHQoEMjU2MxIVChMIBCoPCgtBQUFCRWZmNzk3axABGh0KBDI1NjQSFQoTCAQqDwoLQUFBQkVmZjc5N2sQBBoyCgQyNTY1EioKEwgEKg8KC0FBQUJFZmY3OTdrEAQKEwgEKg8KC0FBQUJFZmY3OTdrEAMaHQoEMjU2NhIVChMIBCoPCgtBQUFCRWZmNzk3axAHGh0KBDI1NjcSFQoTCAQqDwoLQUFBQkVmZjc5N2sQCRodCgQyNTY4EhUKEwgEKg8KC0FBQUJFZmY3OTdrEAEaHQoEMjU2ORIVChMIBCoPCgtBQUFCRWZmNzk3axAEGjIKBDI1NzASKgoTCAQqDwoLQUFBQkVmZjc5N2sQBAoTCAQqDwoLQUFBQkVmZjc5N2sQAxodCgQyNTcxEhUKEwgEKg8KC0FBQUJFZmY3OTdrEAcaHQoEMjU3MhIVChMIBCoPCgtBQUFCRWZmNzk3axAJGh0KBDI1NzMSFQoTCAQqDwoLQUFBQkVmZjc5N2sQARodCgQyNTc0EhUKEwgEKg8KC0FBQUJFZmY3OTdrEAQaMgoEMjU3NRIqChMIBCoPCgtBQUFCRWZmNzk3axAEChMIBCoPCgtBQUFCRWZmNzk3axADGh0KBDI1NzYSFQoTCAQqDwoLQUFBQkVmZjc5N2sQBxodCgQyNTc3EhUKEwgEKg8KC0FBQUJFZmY3OTdrEAkaHQoEMjU3OBIVChMIBCoPCgtBQUFCRWZmNzk3axABGh0KBDI1NzkSFQoTCAQqDwoLQUFBQkVmZjc5N2sQBBoyCgQyNTgwEioKEwgEKg8KC0FBQUJFZmY3OTdrEAQKEwgEKg8KC0FBQUJFZmY3OTdrEAMaHQoEMjU4MRIVChMIBCoPCgtBQUFCRWZmNzk3axAHGh0KBDI1ODISFQoTCAQqDwoLQUFBQkVmZjc5N2sQCRodCgQyNTgzEhUKEwgEKg8KC0FBQUJFZmY3OTdrEAEaHQoEMjU4NBIVChMIBCoPCgtBQUFCRWZmNzk3axAEGjIKBDI1ODUSKgoTCAQqDwoLQUFBQkVmZjc5N2sQBAoTCAQqDwoLQUFBQkVmZjc5N2sQAxodCgQyNTg2EhUKEwgEKg8KC0FBQUJFZmY3OTdrEAcaHQoEMjU4NxIVChMIBCoPCgtBQUFCRWZmNzk3axAJGh0KBDI1ODgSFQoTCAQqDwoLQUFBQkVmZjc5N2sQARodCgQyNTg5EhUKEwgEKg8KC0FBQUJFZmY3OTdrEAQaMgoEMjU5MBIqChMIBCoPCgtBQUFCRWZmNzk3axAEChMIBCoPCgtBQUFCRWZmNzk3axADGh0KBDI1OTESFQoTCAQqDwoLQUFBQkVmZjc5N2sQBxodCgQyNTkyEhUKEwgEKg8KC0FBQUJFZmY3OTdrEAkaHQoEMjU5MxIVChMIBCoPCgtBQUFCRWZmNzk3axABGh0KBDI1OTQSFQoTCAQqDwoLQUFBQkVmZjc5N2sQBBoyCgQyNTk1EioKEwgEKg8KC0FBQUJFZmY3OTdrEAQKEwgEKg8KC0FBQUJFZmY3OTdrEAMaHQoEMjU5NhIVChMIBCoPCgtBQUFCRWZmNzk3axAHGh0KBDI1OTcSFQoTCAQqDwoLQUFBQkVmZjc5N2sQCRodCgQyNTk4EhUKEwgEKg8KC0FBQUJFZmY3OTdrEAEaHQoEMjU5ORIVChMIBCoPCgtBQUFCRWZmNzk3axAEGjIKBDI2MDASKgoTCAQqDwoLQUFBQkVmZjc5N2sQBAoTCAQqDwoLQUFBQkVmZjc5N2sQAxodCgQyNjAxEhUKEwgEKg8KC0FBQUJFZmY3OTdrEAcaHQoEMjYwMhIVChMIBCoPCgtBQUFCRWZmNzk3axAJGh0KBDI2MDMSFQoTCAQqDwoLQUFBQkVmZjc5N2sQARodCgQyNjA0EhUKEwgEKg8KC0FBQUJFZmY3OTdrEAQaMgoEMjYwNRIqChMIBCoPCgtBQUFCRWZmNzk3axAEChMIBCoPCgtBQUFCRWZmNzk3axADGh0KBDI2MDYSFQoTCAQqDwoLQUFBQkVmZjc5N3MQARodCgQyNjA3EhUKEwgEKg8KC0FBQUJFZmY3OTdzEAEaHQoEMjYwOBIVChMIBCoPCgtBQUFCRWZmNzk3cxABGh0KBDI2MDkSFQoTCAQqDwoLQUFBQkVmZjc5N3MQBBoyCgQyNjEwEioKEwgEKg8KC0FBQUJFZmY3OTdzEAQKEwgEKg8KC0FBQUJFZmY3OTdzEAMaHQoEMjYxMRIVChMIBCoPCgtBQUFBLWVYakh2MBABGjIKBDI2MTISKgoTCAQqDwoLQUFBQS1lWGpIdjQQBAoTCAQqDwoLQUFBQS1lWGpIdjAQARodCgQyNjEzEhUKEwgEKg8KC0FBQUEtZVhqSHY0EAQaHQoEMjYxNBIVChMIBCoPCgtBQUFBLWVYakh2OBABGjIKBDI2MTUSKgoTCAQqDwoLQUFBQS1lWGpId0EQBAoTCAQqDwoLQUFBQS1lWGpIdjgQARodCgQyNjE2EhUKEwgEKg8KC0FBQUEtZVhqSHdBEAQaHQoEMjYxNxIVChMIBCoPCgtBQUFCRWZmNzk3dxABGh0KBDI2MTgSFQoTCAQqDwoLQUFBQkVmZjc5N3cQARodCgQyNjE5EhUKEwgEKg8KC0FBQUJFZmY3OTd3EAEaHQoEMjYyMBIVChMIBCoPCgtBQUFCRWZmNzk3dxAEGh0KBDI2MjESFQoTCAQqDwoLQUFBQkVmZjc5N3cQBBodCgQyNjIyEhUKEwgEKg8KC0FBQUJFZmY3OTcwEAEaHQoEMjYyMxIVChMIBCoPCgtBQUFCRWZmNzk3OBABGh0KBDI2MjQSFQoTCAQqDwoLQUFBQkVmZjc5NzgQARodCgQyNjI1EhUKEwgEKg8KC0FBQUJFZmY3OTc0EAMaHQoEMjYyNhIVChMIBCoPCgtBQUFCRWZmNzk4RRABGh0KBDI2MjcSFQoTCAQqDwoLQUFBQkVmZjc5OEUQARodCgQyNjI4EhUKEwgEKg8KC0FBQUJFZmY3OThBEAMaHQoEMjYyORIVChMIBCoPCgtBQUFCRWZmNzk4VRABGh0KBDI2MzASFQoTCAQqDwoLQUFBQkVmZjc5OFUQARodCgQyNjMxEhUKEwgEKg8KC0FBQUJFZmY3OThVEAEaHQoEMjYzMhIVChMIBCoPCgtBQUFCRWZmNzk4VRABGh0KBDI2MzMSFQoTCAQqDwoLQUFBQkVmZjc5OE0QAhodCgQyNjM0EhUKEwgEKg8KC0FBQUJFZmY3OThREAMaHQoEMjYzNRIVChMIBCoPCgtBQUFCRWZmNzk4ZxABGh0KBDI2MzYSFQoTCAQqDwoLQUFBQkVmZjc5OGcQARodCgQyNjM3EhUKEwgEKg8KC0FBQUJFZmY3OThnEAEaHQoEMjYzOBIVChMIBCoPCgtBQUFCRWZmNzk4YxADGh0KBDI2MzkSFQoTCAQqDwoLQUFBQkVmZjc5OGsQARodCgQyNjQwEhUKEwgEKg8KC0FBQUJFZmY3OTh3EAEaHQoEMjY0MRIVChMIBCoPCgtBQUFCRWZmNzk4dxABGh0KBDI2NDISFQoTCAQqDwoLQUFBQkVmZjc5ODQQARodCgQyNjQzEhUKEwgEKg8KC0FBQUJFZmY3OTg0EAEaHQoEMjY0NBIVChMIBCoPCgtBQUFCRWZmNzk4MBADGh0KBDI2NDUSFQoTCAQqDwoLQUFBQkVmZjc5OUEQARodCgQyNjQ2EhUKEwgEKg8KC0FBQUJFZmY3OTlBEAEaHQoEMjY0NxIVChMIBCoPCgtBQUFCRWZmNzk4OBADGh0KBDI2NDgSFQoTCAQqDwoLQUFBQkVmZjc5OUkQARodCgQyNjQ5EhUKEwgEKg8KC0FBQUJFZmY3OTlJEAEaHQoEMjY1MBIVChMIBCoPCgtBQUFCRWZmNzk5SRABGh0KBDI2NTESFQoTCAQqDwoLQUFBQkVmZjc5OUkQARodCgQyNjUyEhUKEwgEKg8KC0FBQUJFZmY3OTlFEAMaHQoEMjY1MxIVChMIBCoPCgtBQUFCRWZmNzk5TRABGh0KBDI2NTQSFQoTCAQqDwoLQUFBQkVmZjc5OWcQBxodCgQyNjU1EhUKEwgEKg8KC0FBQUJFZmY3OTlVEAcaHQoEMjY1NhIVChMIBCoPCgtBQUFCRWZmNzk5VRAJGh0KBDI2NTcSFQoTCAQqDwoLQUFBQkVmZjc5OVUQARodCgQyNjU4EhUKEwgEKg8KC0FBQUJFZmY3OTlVEAkaHQoEMjY1ORIVChMIBCoPCgtBQUFCRWZmNzk5VRAJGh0KBDI2NjASFQoTCAQqDwoLQUFBQkVmZjc5OVUQCRoyCgQyNjYxEioKEwgEKg8KC0FBQUJFZmY3OTlVEAEKEwgEKg8KC0FBQUJFZmY3OTlVEAIaHQoEMjY2MhIVChMIBCoPCgtBQUFCRWZmNzk5VRAEGjIKBDI2NjMSKgoTCAQqDwoLQUFBQkVmZjc5OVUQBAoTCAQqDwoLQUFBQkVmZjc5OVUQAxodCgQyNjY0EhUKEwgEKg8KC0FBQUJFZmY3OTlvEAEaHQoEMjY2NRIVChMIBCoPCgtBQUFCRWZmNzk5cxABGh0KBDI2NjYSFQoTCAQqDwoLQUFBQkVmZjc5OXMQARodCgQyNjY3EhUKEwgEKg8KC0FBQUJFZmY3OTl3EAEaHQoEMjY2OBIVChMIBCoPCgtBQUFCRWZmNzk5dxABGh0KBDI2NjkSFQoTCAQqDwoLQUFBQkVmZjc5OXcQARodCgQyNjcwEhUKEwgEKg8KC0FBQUJFZmY3OTl3EAEaHQoEMjY3MRIVChMIBCoPCgtBQUFCRWZmNzk5dxABGh0KBDI2NzISFQoTCAQqDwoLQUFBQkVmZjc5OXcQARodCgQyNjczEhUKEwgEKg8KC0FBQUJFZmY3OTl3EAEaHQoEMjY3NBIVChMIBCoPCgtBQUFCRWZmNzk5dxABGh0KBDI2NzUSFQoTCAQqDwoLQUFBQkVmZjc5OTQQARodCgQyNjc2EhUKEwgEKg8KC0FBQUJFZmY3OTk0EAEaHQoEMjY3NxIVChMIBCoPCgtBQUFCRWZmNzk5OBABGh0KBDI2NzgSFQoTCAQqDwoLQUFBQkVmZjc5LUEQARodCgQyNjc5EhUKEwgEKg8KC0FBQUJFZmY3OS1BEAEaHQoEMjY4MBIVChMIBCoPCgtBQUFCRWZmNzktQRABGh0KBDI2ODESFQoTCAQqDwoLQUFBQkVmZjc5LUEQARodCgQyNjgyEhUKEwgEKg8KC0FBQUJFZmY3OS1BEAEaHQoEMjY4MxIVChMIBCoPCgtBQUFCRWZmNzktQRABGh0KBDI2ODQSFQoTCAQqDwoLQUFBQkVmZjc5LUEQARodCgQyNjg1EhUKEwgEKg8KC0FBQUJFZmY3OS1BEAEaHQoEMjY4NhIVChMIBCoPCgtBQUFCRWZmNzktQRABGh0KBDI2ODcSFQoTCAQqDwoLQUFBQkVmZjc5LUEQARodCgQyNjg4EhUKEwgEKg8KC0FBQUJFZmY3OS1BEAEaHQoEMjY4ORIVChMIBCoPCgtBQUFCRWZmNzktQRABGh0KBDI2OTASFQoTCAQqDwoLQUFBQkVmZjc5LUEQARodCgQyNjkxEhUKEwgEKg8KC0FBQUJFZmY3OS1BEAEaHQoEMjY5MhIVChMIBCoPCgtBQUFCRWZmNzktQRABGh0KBDI2OTMSFQoTCAQqDwoLQUFBQkVmZjc5LUEQARodCgQyNjk0EhUKEwgEKg8KC0FBQUJFZmY3OS1BEAEaHQoEMjY5NRIVChMIBCoPCgtBQUFCRWZmNzktQRABGh0KBDI2OTYSFQoTCAQqDwoLQUFBQkVmZjc5LUEQARodCgQyNjk3EhUKEwgEKg8KC0FBQUJFZmY3OS1BEAEaHQoEMjY5OBIVChMIBCoPCgtBQUFCRWZmNzktQRABGh0KBDI2OTkSFQoTCAQqDwoLQUFBQkVmZjc5LUEQARodCgQyNzAwEhUKEwgEKg8KC0FBQUJFZmY3OS1BEAEaHQoEMjcwMRIVChMIBCoPCgtBQUFCRWZmNzktQRABGh0KBDI3MDISFQoTCAQqDwoLQUFBQkVmZjc5LUEQARodCgQyNzAzEhUKEwgEKg8KC0FBQUJFZmY3OS1BEAEaHQoEMjcwNBIVChMIBCoPCgtBQUFCRWZmNzktQRABGh0KBDI3MDUSFQoTCAQqDwoLQUFBQkVmZjc5LUEQARodCgQyNzA2EhUKEwgEKg8KC0FBQUJFZmY3OS1BEAEaHQoEMjcwNxIVChMIBCoPCgtBQUFCRWZmNzktQRABGh0KBDI3MDgSFQoTCAQqDwoLQUFBQkVmZjc5LUEQARodCgQyNzA5EhUKEwgEKg8KC0FBQUJFZmY3OS1BEAEaHQoEMjcxMBIVChMIBCoPCgtBQUFCRWZmNzktQRABGh0KBDI3MTESFQoTCAQqDwoLQUFBQkVmZjc5LUEQARodCgQyNzEyEhUKEwgEKg8KC0FBQUJFZmY3OS1BEAEaHQoEMjcxMxIVChMIBCoPCgtBQUFCRWZmNzktQRABGh0KBDI3MTQSFQoTCAQqDwoLQUFBQkVmZjc5LUEQARodCgQyNzE1EhUKEwgEKg8KC0FBQUJFZmY3OS1BEAEaHQoEMjcxNhIVChMIBCoPCgtBQUFCRWZmNzktQRABGh0KBDI3MTcSFQoTCAQqDwoLQUFBQkVmZjc5LUEQARodCgQyNzE4EhUKEwgEKg8KC0FBQUJFZmY3OS1BEAEaHQoEMjcxORIVChMIBCoPCgtBQUFCRWZmNzktQRABGh0KBDI3MjASFQoTCAQqDwoLQUFBQkVmZjc5LUEQARodCgQyNzIxEhUKEwgEKg8KC0FBQUJFZmY3OS1BEAEaHQoEMjcyMhIVChMIBCoPCgtBQUFCRWZmNzktQRABGh0KBDI3MjMSFQoTCAQqDwoLQUFBQkVmZjc5LUEQARodCgQyNzI0EhUKEwgEKg8KC0FBQUJFZmY3OS1BEAEaHQoEMjcyNRIVChMIBCoPCgtBQUFCRWZmNzktQRABGh0KBDI3MjYSFQoTCAQqDwoLQUFBQkVmZjc5LUEQARodCgQyNzI3EhUKEwgEKg8KC0FBQUJFZmY3OS1BEAEaHQoEMjcyOBIVChMIBCoPCgtBQUFCRWZmNzktQRABGh0KBDI3MjkSFQoTCAQqDwoLQUFBQkVmZjc5LUEQARodCgQyNzMwEhUKEwgEKg8KC0FBQUJFZmY3OS1BEAEaHQoEMjczMRIVChMIBCoPCgtBQUFCRWZmNzktQRABGh0KBDI3MzISFQoTCAQqDwoLQUFBQkVmZjc5LUEQARodCgQyNzMzEhUKEwgEKg8KC0FBQUJFZmY3OS1BEAEaHQoEMjczNBIVChMIBCoPCgtBQUFCRWZmNzktQRABGh0KBDI3MzUSFQoTCAQqDwoLQUFBQkVmZjc5LUEQARodCgQyNzM2EhUKEwgEKg8KC0FBQUJFZmY3OS1BEAEaHQoEMjczNxIVChMIBCoPCgtBQUFCRWZmNzktQRABGh0KBDI3MzgSFQoTCAQqDwoLQUFBQkVmZjc5LUEQARodCgQyNzM5EhUKEwgEKg8KC0FBQUJFZmY3OS1BEAEaHQoEMjc0MBIVChMIBCoPCgtBQUFCRWZmNzktQRABGh0KBDI3NDESFQoTCAQqDwoLQUFBQkVmZjc5LUEQARodCgQyNzQyEhUKEwgEKg8KC0FBQUJFZmY3OS1BEAEaHQoEMjc0MxIVChMIBCoPCgtBQUFCRWZmNzktQRABGh0KBDI3NDQSFQoTCAQqDwoLQUFBQkVmZjc5LUEQARodCgQyNzQ1EhUKEwgEKg8KC0FBQUJFZmY3OS1BEAEaHQoEMjc0NhIVChMIBCoPCgtBQUFCRWZmNzktQRABGh0KBDI3NDcSFQoTCAQqDwoLQUFBQkVmZjc5LUEQARodCgQyNzQ4EhUKEwgEKg8KC0FBQUJFZmY3OS1BEAEaHQoEMjc0ORIVChMIBCoPCgtBQUFCRWZmNzktQRABGh0KBDI3NTASFQoTCAQqDwoLQUFBQkVmZjc5LUEQARodCgQyNzUxEhUKEwgEKg8KC0FBQUJFZmY3OS1BEAEaHQoEMjc1MhIVChMIBCoPCgtBQUFCRWZmNzktQRABGh0KBDI3NTMSFQoTCAQqDwoLQUFBQkVmZjc5LUEQARodCgQyNzU0EhUKEwgEKg8KC0FBQUJFZmY3OS1BEAEaHQoEMjc1NRIVChMIBCoPCgtBQUFCRWZmNzktQRABGh0KBDI3NTYSFQoTCAQqDwoLQUFBQkVmZjc5LUEQARodCgQyNzU3EhUKEwgEKg8KC0FBQUJFZmY3OS1BEAEaHQoEMjc1OBIVChMIBCoPCgtBQUFCRWZmNzktQRABGh0KBDI3NTkSFQoTCAQqDwoLQUFBQkVmZjc5LUEQARodCgQyNzYwEhUKEwgEKg8KC0FBQUJFZmY3OS1BEAEaHQoEMjc2MRIVChMIBCoPCgtBQUFCRWZmNzktQRABGh0KBDI3NjISFQoTCAQqDwoLQUFBQkVmZjc5LUEQARodCgQyNzYzEhUKEwgEKg8KC0FBQUJFZmY3OS1BEAEaHQoEMjc2NBIVChMIBCoPCgtBQUFCRWZmNzktQRABGh0KBDI3NjUSFQoTCAQqDwoLQUFBQkVmZjc5LUEQARodCgQyNzY2EhUKEwgEKg8KC0FBQUJFZmY3OS1BEAEaHQoEMjc2NxIVChMIBCoPCgtBQUFCRWZmNzktQRABGh0KBDI3NjgSFQoTCAQqDwoLQUFBQkVmZjc5LUEQARodCgQyNzY5EhUKEwgEKg8KC0FBQUJFZmY3OS1BEAEaHQoEMjc3MBIVChMIBCoPCgtBQUFCRWZmNzktQRABGh0KBDI3NzESFQoTCAQqDwoLQUFBQkVmZjc5LUEQARodCgQyNzcyEhUKEwgEKg8KC0FBQUJFZmY3OS1BEAEaHQoEMjc3MxIVChMIBCoPCgtBQUFCRWZmNzktQRABGh0KBDI3NzQSFQoTCAQqDwoLQUFBQkVmZjc5LUEQARodCgQyNzc1EhUKEwgEKg8KC0FBQUJFZmY3OS1BEAEaHQoEMjc3NhIVChMIBCoPCgtBQUFCRWZmNzktQRABGh0KBDI3NzcSFQoTCAQqDwoLQUFBQkVmZjc5LUEQARodCgQyNzc4EhUKEwgEKg8KC0FBQUJFZmY3OS1BEAEaHQoEMjc3ORIVChMIBCoPCgtBQUFCRWZmNzktQRABGh0KBDI3ODASFQoTCAQqDwoLQUFBQkVmZjc5LUEQARodCgQyNzgxEhUKEwgEKg8KC0FBQUJFZmY3OS1BEAEaHQoEMjc4MhIVChMIBCoPCgtBQUFCRWZmNzktQRABGh0KBDI3ODMSFQoTCAQqDwoLQUFBQkVmZjc5LUEQARodCgQyNzg0EhUKEwgEKg8KC0FBQUJFZmY3OS1BEAEaHQoEMjc4NRIVChMIBCoPCgtBQUFCRWZmNzktQRABGh0KBDI3ODYSFQoTCAQqDwoLQUFBQkVmZjc5LUEQARodCgQyNzg3EhUKEwgEKg8KC0FBQUJFZmY3OS1BEAEaHQoEMjc4OBIVChMIBCoPCgtBQUFCRWZmNzktQRABGh0KBDI3ODkSFQoTCAQqDwoLQUFBQkVmZjc5LUEQARodCgQyNzkwEhUKEwgEKg8KC0FBQUJFZmY3OS1BEAEaHQoEMjc5MRIVChMIBCoPCgtBQUFCRWZmNzktQRABGh0KBDI3OTISFQoTCAQqDwoLQUFBQkVmZjc5LUEQARodCgQyNzkzEhUKEwgEKg8KC0FBQUJFZmY3OS1BEAEaHQoEMjc5NBIVChMIBCoPCgtBQUFCRWZmNzktQRABGh0KBDI3OTUSFQoTCAQqDwoLQUFBQkVmZjc5LUEQARodCgQyNzk2EhUKEwgEKg8KC0FBQUJFZmY3OS1BEAEaHQoEMjc5NxIVChMIBCoPCgtBQUFCRWZmNzktQRABGh0KBDI3OTgSFQoTCAQqDwoLQUFBQkVmZjc5LUEQARodCgQyNzk5EhUKEwgEKg8KC0FBQUJFZmY3OS1BEAEaHQoEMjgwMBIVChMIBCoPCgtBQUFCRWZmNzktQRABGh0KBDI4MDESFQoTCAQqDwoLQUFBQkVmZjc5LUEQARodCgQyODAyEhUKEwgEKg8KC0FBQUJFZmY3OS1BEAEaHQoEMjgwMxIVChMIBCoPCgtBQUFCRWZmNzktQRABGh0KBDI4MDQSFQoTCAQqDwoLQUFBQkVmZjc5LUEQARodCgQyODA1EhUKEwgEKg8KC0FBQUJFZmY3OS1BEAEaHQoEMjgwNhIVChMIBCoPCgtBQUFCRWZmNzktQRABGh0KBDI4MDcSFQoTCAQqDwoLQUFBQkVmZjc5LUEQARodCgQyODA4EhUKEwgEKg8KC0FBQUJFZmY3OS1BEAEaHQoEMjgwORIVChMIBCoPCgtBQUFCRWZmNzktQRABGh0KBDI4MTASFQoTCAQqDwoLQUFBQkVmZjc5LUEQARodCgQyODExEhUKEwgEKg8KC0FBQUJFZmY3OS1BEAEaHQoEMjgxMhIVChMIBCoPCgtBQUFCRWZmNzktQRABGh0KBDI4MTMSFQoTCAQqDwoLQUFBQkVmZjc5LUEQARodCgQyODE0EhUKEwgEKg8KC0FBQUJFZmY3OS1BEAEaHQoEMjgxNRIVChMIBCoPCgtBQUFCRWZmNzktQRABGh0KBDI4MTYSFQoTCAQqDwoLQUFBQkVmZjc5LUEQARodCgQyODE3EhUKEwgEKg8KC0FBQUJFZmY3OS1BEAEaHQoEMjgxOBIVChMIBCoPCgtBQUFCRWZmNzktQRABGh0KBDI4MTkSFQoTCAQqDwoLQUFBQkVmZjc5LUEQBBodCgQyODIwEhUKEwgEKg8KC0FBQUJFZmY3OS1BEAQaHQoEMjgyMRIVChMIBCoPCgtBQUFCRWZmNzktQRAEGh0KBDI4MjISFQoTCAQqDwoLQUFBQkVmZjc5LUEQBBodCgQyODIzEhUKEwgEKg8KC0FBQUJFZmY3OS1BEAQaHQoEMjgyNBIVChMIBCoPCgtBQUFCRWZmNzktQRAEGh0KBDI4MjUSFQoTCAQqDwoLQUFBQkVmZjc5LUEQBBodCgQyODI2EhUKEwgEKg8KC0FBQUJFZmY3OS1BEAQaHQoEMjgyNxIVChMIBCoPCgtBQUFCRWZmNzktQRAEGh0KBDI4MjgSFQoTCAQqDwoLQUFBQkVmZjc5LUEQBBodCgQyODI5EhUKEwgEKg8KC0FBQUJFZmY3OS1BEAQaHQoEMjgzMBIVChMIBCoPCgtBQUFCRWZmNzktQRAEGh0KBDI4MzESFQoTCAQqDwoLQUFBQkVmZjc5LUEQBBodCgQyODMyEhUKEwgEKg8KC0FBQUJFZmY3OS1BEAQaHQoEMjgzMxIVChMIBCoPCgtBQUFBLWVYakh3RRABGjIKBDI4MzQSKgoTCAQqDwoLQUFBQS1lWGpId0kQBAoTCAQqDwoLQUFBQS1lWGpId0UQARodCgQyODM1EhUKEwgEKg8KC0FBQUEtZVhqSHdJEAQaHQoEMjgzNhIVChMIBCoPCgtBQUFBLWVYakh3SRAEGh0KBDI4MzcSFQoTCAQqDwoLQUFBQkVIQnhvbEEQARodCgQyODM4EhUKEwgEKg8KC0FBQUJFSEJ4b2xBEAEaHQoEMjgzORIVChMIBCoPCgtBQUFCRUhCeG9sRRABGh0KBDI4NDASFQoTCAQqDwoLQUFBQkVIQnhvbEUQARodCgQyODQxEhUKEwgEKg8KC0FBQUJFSEJ4b2xJEAEaHQoEMjg0MhIVChMIBCoPCgtBQUFCRUhCeG9sSRABGh0KBDI4NDMSFQoTCAQqDwoLQUFBQkVIQnhvbE0QARodCgQyODQ0EhUKEwgEKg8KC0FBQUJFSEJ4b2xNEAEaHQoEMjg0NRIVChMIBCoPCgtBQUFCRUhCeG9sURABGh0KBDI4NDYSFQoTCAQqDwoLQUFBQkVIQnhvbFEQARodCgQyODQ3EhUKEwgEKg8KC0FBQUJFSEJ4b2xVEAEaHQoEMjg0OBIVChMIBCoPCgtBQUFCRUhCeG9sVRABGh0KBDI4NDkSFQoTCAQqDwoLQUFBQkVIQnhvbGMQARodCgQyODUwEhUKEwgEKg8KC0FBQUJFSEJ4b2xjEAEaHQoEMjg1MRIVChMIBCoPCgtBQUFCRUhCeG9saxABGh0KBDI4NTISFQoTCAQqDwoLQUFBQkVIQnhvbGsQARodCgQyODUzEhUKEwgEKg8KC0FBQUJFSEJ4b2xvEAEaHQoEMjg1NBIVChMIBCoPCgtBQUFCRUhCeG9sbxABGh0KBDI4NTUSFQoTCAQqDwoLQUFBQkVIQnhvbHMQARodCgQyODU2EhUKEwgEKg8KC0FBQUJFSEJ4b2xzEAEaHQoEMjg1NxIVChMIBCoPCgtBQUFCRUhCeG9sdxABGh0KBDI4NTgSFQoTCAQqDwoLQUFBQkVIQnhvbHcQARodCgQyODU5EhUKEwgEKg8KC0FBQUJFSEJ4b21NEAEaHQoEMjg2MBIVChMIBCoPCgtBQUFCRUhCeG9tTRABGh0KBDI4NjESFQoTCAQqDwoLQUFBQkVIQnhvbU0QARodCgQyODYyEhUKEwgEKg8KC0FBQUJFSEJ4b21NEAEaHQoEMjg2MxIVChMIBCoPCgtBQUFCRUhCeG9tTRABGh0KBDI4NjQSFQoTCAQqDwoLQUFBQkVIQnhvbU0QBBoyCgQyODY1EioKEwgEKg8KC0FBQUJFSEJ4b21NEAQKEwgEKg8KC0FBQUJFSEJ4b21REAMaHQoEMjg2NhIVChMIBCoPCgtBQUFCRUhCeG9tVRABGh0KBDI4NjcSFQoTCAQqDwoLQUFBQkVIQnhvbVUQARodCgQyODY4EhUKEwgEKg8KC0FBQUJFSEJ4b21ZEAEaHQoEMjg2ORIVChMIBCoPCgtBQUFCRUhCeG9tWRABGh0KBDI4NzASFQoTCAQqDwoLQUFBQkVIQnhvbWcQARodCgQyODcxEhUKEwgEKg8KC0FBQUJFSEJ4b21nEAEaHQoEMjg3MhIVChMIBCoPCgtBQUFCRUhCeG9tZxABGh0KBDI4NzMSFQoTCAQqDwoLQUFBQkVIQnhvbWcQARodCgQyODc0EhUKEwgEKg8KC0FBQUJFSEJ4b21nEAQaHQoEMjg3NRIVChMIBCoPCgtBQUFCRUhCeG9tZxAEGh0KBDI4NzYSFQoTCAQqDwoLQUFBQkVIQnhvbWsQARodCgQyODc3EhUKEwgEKg8KC0FBQUJFSEJ4b21rEAEaHQoEMjg3OBIVChMIBCoPCgtBQUFCRUhCeG9taxABGh0KBDI4NzkSFQoTCAQqDwoLQUFBQkVIQnhvbWsQARodCgQyODgwEhUKEwgEKg8KC0FBQUJFSEJ4b21rEAQaHQoEMjg4MRIVChMIBCoPCgtBQUFCRUhCeG9taxAEGh0KBDI4ODISFQoTCAQqDwoLQUFBQkVIQnhvbWMQARodCgQyODgzEhUKEwgEKg8KC0FBQUJFSEJ4b21jEAIaHQoEMjg4NBIVChMIBCoPCgtBQUFBLWVYakh3TRABGjIKBDI4ODUSKgoTCAQqDwoLQUFBQS1lWGpId1EQBAoTCAQqDwoLQUFBQS1lWGpId00QARodCgQyODg2EhUKEwgEKg8KC0FBQUEtZVhqSHdREAQaHQoEMjg4NxIVChMIBCoPCgtBQUFCRUhCeG9tNBABGh0KBDI4ODgSFQoTCAQqDwoLQUFBQkVIQnhvbTQQARodCgQyODg5EhUKEwgEKg8KC0FBQUJFSEJ4b200EAEaHQoEMjg5MBIVChMIBCoPCgtBQUFCRUhCeG9tNBABGh0KBDI4OTESFQoTCAQqDwoLQUFBQkVIQnhvbTQQARodCgQyODkyEhUKEwgEKg8KC0FBQUJFSEJ4b200EAEaHQoEMjg5MxIVChMIBCoPCgtBQUFCRUhCeG9tNBABGh0KBDI4OTQSFQoTCAQqDwoLQUFBQkVIQnhvbTQQARodCgQyODk1EhUKEwgEKg8KC0FBQUJFSEJ4b200EAEaHQoEMjg5NhIVChMIBCoPCgtBQUFCRUhCeG9tNBABGh0KBDI4OTcSFQoTCAQqDwoLQUFBQkVIQnhvbTQQARodCgQyODk4EhUKEwgEKg8KC0FBQUJFSEJ4b200EAEaHQoEMjg5ORIVChMIBCoPCgtBQUFCRUhCeG9tNBABGh0KBDI5MDASFQoTCAQqDwoLQUFBQkVIQnhvbTQQARodCgQyOTAxEhUKEwgEKg8KC0FBQUJFSEJ4b200EAEaHQoEMjkwMhIVChMIBCoPCgtBQUFCRUhCeG9tNBABGh0KBDI5MDMSFQoTCAQqDwoLQUFBQkVIQnhvbTQQARodCgQyOTA0EhUKEwgEKg8KC0FBQUJFSEJ4b200EAEaHQoEMjkwNRIVChMIBCoPCgtBQUFCRUhCeG9tNBABGh0KBDI5MDYSFQoTCAQqDwoLQUFBQkVIQnhvbTQQARodCgQyOTA3EhUKEwgEKg8KC0FBQUJFSEJ4b200EAEaHQoEMjkwOBIVChMIBCoPCgtBQUFCRUhCeG9tNBABGh0KBDI5MDkSFQoTCAQqDwoLQUFBQkVIQnhvbTQQARodCgQyOTEwEhUKEwgEKg8KC0FBQUJFSEJ4b200EAEaHQoEMjkxMRIVChMIBCoPCgtBQUFCRUhCeG9tNBABGh0KBDI5MTISFQoTCAQqDwoLQUFBQkVIQnhvbTQQARodCgQyOTEzEhUKEwgEKg8KC0FBQUJFSEJ4b200EAEaHQoEMjkxNBIVChMIBCoPCgtBQUFCRUhCeG9tNBABGh0KBDI5MTUSFQoTCAQqDwoLQUFBQkVIQnhvbTQQARodCgQyOTE2EhUKEwgEKg8KC0FBQUJFSEJ4b200EAEaHQoEMjkxNxIVChMIBCoPCgtBQUFCRUhCeG9tNBABGh0KBDI5MTgSFQoTCAQqDwoLQUFBQkVIQnhvbTQQARodCgQyOTE5EhUKEwgEKg8KC0FBQUJFSEJ4b200EAEaHQoEMjkyMBIVChMIBCoPCgtBQUFCRUhCeG9tNBABGh0KBDI5MjESFQoTCAQqDwoLQUFBQkVIQnhvbTQQARodCgQyOTIyEhUKEwgEKg8KC0FBQUJFSEJ4b200EAEaHQoEMjkyMxIVChMIBCoPCgtBQUFCRUhCeG9tNBABGh0KBDI5MjQSFQoTCAQqDwoLQUFBQkVIQnhvbTQQARodCgQyOTI1EhUKEwgEKg8KC0FBQUJFSEJ4b200EAEaHQoEMjkyNhIVChMIBCoPCgtBQUFCRUhCeG9tNBABGh0KBDI5MjcSFQoTCAQqDwoLQUFBQkVIQnhvbTQQARodCgQyOTI4EhUKEwgEKg8KC0FBQUJFSEJ4b200EAEaHQoEMjkyORIVChMIBCoPCgtBQUFCRUhCeG9tNBABGh0KBDI5MzASFQoTCAQqDwoLQUFBQkVIQnhvbTQQARodCgQyOTMxEhUKEwgEKg8KC0FBQUJFSEJ4b200EAEaHQoEMjkzMhIVChMIBCoPCgtBQUFCRUhCeG9tNBABGh0KBDI5MzMSFQoTCAQqDwoLQUFBQkVIQnhvbTQQARodCgQyOTM0EhUKEwgEKg8KC0FBQUJFSEJ4b200EAEaHQoEMjkzNRIVChMIBCoPCgtBQUFCRUhCeG9tNBABGh0KBDI5MzYSFQoTCAQqDwoLQUFBQkVIQnhvbTQQARodCgQyOTM3EhUKEwgEKg8KC0FBQUJFSEJ4b200EAEaHQoEMjkzOBIVChMIBCoPCgtBQUFCRUhCeG9tNBABGh0KBDI5MzkSFQoTCAQqDwoLQUFBQkVIQnhvbTQQARodCgQyOTQwEhUKEwgEKg8KC0FBQUJFSEJ4b200EAEaHQoEMjk0MRIVChMIBCoPCgtBQUFCRUhCeG9tNBABGh0KBDI5NDISFQoTCAQqDwoLQUFBQkVIQnhvbTQQARodCgQyOTQzEhUKEwgEKg8KC0FBQUJFSEJ4b200EAEaHQoEMjk0NBIVChMIBCoPCgtBQUFCRUhCeG9tNBABGh0KBDI5NDUSFQoTCAQqDwoLQUFBQkVIQnhvbTQQARodCgQyOTQ2EhUKEwgEKg8KC0FBQUJFSEJ4b200EAEaHQoEMjk0NxIVChMIBCoPCgtBQUFCRUhCeG9tNBABGh0KBDI5NDgSFQoTCAQqDwoLQUFBQkVIQnhvbTQQARodCgQyOTQ5EhUKEwgEKg8KC0FBQUJFSEJ4b200EAEaHQoEMjk1MBIVChMIBCoPCgtBQUFCRUhCeG9tNBABGh0KBDI5NTESFQoTCAQqDwoLQUFBQkVIQnhvbTQQARodCgQyOTUyEhUKEwgEKg8KC0FBQUJFSEJ4b200EAEaHQoEMjk1MxIVChMIBCoPCgtBQUFCRUhCeG9tNBABGh0KBDI5NTQSFQoTCAQqDwoLQUFBQkVIQnhvbTQQARodCgQyOTU1EhUKEwgEKg8KC0FBQUJFSEJ4b200EAEaHQoEMjk1NhIVChMIBCoPCgtBQUFCRUhCeG9tNBABGh0KBDI5NTcSFQoTCAQqDwoLQUFBQkVIQnhvbTQQARodCgQyOTU4EhUKEwgEKg8KC0FBQUJFSEJ4b200EAEaHQoEMjk1ORIVChMIBCoPCgtBQUFCRUhCeG9tNBABGh0KBDI5NjASFQoTCAQqDwoLQUFBQkVIQnhvbTQQARodCgQyOTYxEhUKEwgEKg8KC0FBQUJFSEJ4b200EAEaHQoEMjk2MhIVChMIBCoPCgtBQUFCRUhCeG9tNBABGh0KBDI5NjMSFQoTCAQqDwoLQUFBQkVIQnhvbTQQARodCgQyOTY0EhUKEwgEKg8KC0FBQUJFSEJ4b200EAEaHQoEMjk2NRIVChMIBCoPCgtBQUFCRUhCeG9tNBABGh0KBDI5NjYSFQoTCAQqDwoLQUFBQkVIQnhvbTQQARodCgQyOTY3EhUKEwgEKg8KC0FBQUJFSEJ4b200EAEaHQoEMjk2OBIVChMIBCoPCgtBQUFCRUhCeG9tNBABGh0KBDI5NjkSFQoTCAQqDwoLQUFBQkVIQnhvbTQQARodCgQyOTcwEhUKEwgEKg8KC0FBQUJFSEJ4b200EAEaHQoEMjk3MRIVChMIBCoPCgtBQUFCRUhCeG9tNBABGh0KBDI5NzISFQoTCAQqDwoLQUFBQkVIQnhvbTQQARodCgQyOTczEhUKEwgEKg8KC0FBQUJFSEJ4b200EAEaHQoEMjk3NBIVChMIBCoPCgtBQUFCRUhCeG9tNBABGh0KBDI5NzUSFQoTCAQqDwoLQUFBQkVIQnhvbTQQARodCgQyOTc2EhUKEwgEKg8KC0FBQUJFSEJ4b200EAEaHQoEMjk3NxIVChMIBCoPCgtBQUFCRUhCeG9tNBABGh0KBDI5NzgSFQoTCAQqDwoLQUFBQkVIQnhvbTQQARodCgQyOTc5EhUKEwgEKg8KC0FBQUJFSEJ4b200EAEaHQoEMjk4MBIVChMIBCoPCgtBQUFCRUhCeG9tNBABGh0KBDI5ODESFQoTCAQqDwoLQUFBQkVIQnhvbTQQARodCgQyOTgyEhUKEwgEKg8KC0FBQUJFSEJ4b200EAEaHQoEMjk4MxIVChMIBCoPCgtBQUFCRUhCeG9tNBABGh0KBDI5ODQSFQoTCAQqDwoLQUFBQkVIQnhvbTQQARodCgQyOTg1EhUKEwgEKg8KC0FBQUJFSEJ4b200EAEaHQoEMjk4NhIVChMIBCoPCgtBQUFCRUhCeG9tNBABGh0KBDI5ODcSFQoTCAQqDwoLQUFBQkVIQnhvbTQQARodCgQyOTg4EhUKEwgEKg8KC0FBQUJFSEJ4b200EAEaHQoEMjk4ORIVChMIBCoPCgtBQUFCRUhCeG9tNBABGh0KBDI5OTASFQoTCAQqDwoLQUFBQkVIQnhvbTQQARodCgQyOTkxEhUKEwgEKg8KC0FBQUJFSEJ4b200EAEaHQoEMjk5MhIVChMIBCoPCgtBQUFCRUhCeG9tNBABGh0KBDI5OTMSFQoTCAQqDwoLQUFBQkVIQnhvbTQQARodCgQyOTk0EhUKEwgEKg8KC0FBQUJFSEJ4b200EAEaHQoEMjk5NRIVChMIBCoPCgtBQUFCRUhCeG9tNBABGh0KBDI5OTYSFQoTCAQqDwoLQUFBQkVIQnhvbTQQARodCgQyOTk3EhUKEwgEKg8KC0FBQUJFSEJ4b200EAEaHQoEMjk5OBIVChMIBCoPCgtBQUFCRUhCeG9tNBABGh0KBDI5OTkSFQoTCAQqDwoLQUFBQkVIQnhvbTQQARodCgQzMDAwEhUKEwgEKg8KC0FBQUJFSEJ4b200EAEaHQoEMzAwMRIVChMIBCoPCgtBQUFCRUhCeG9tNBABGh0KBDMwMDISFQoTCAQqDwoLQUFBQkVIQnhvbTQQARodCgQzMDAzEhUKEwgEKg8KC0FBQUJFSEJ4b200EAEaHQoEMzAwNBIVChMIBCoPCgtBQUFCRUhCeG9tNBABGh0KBDMwMDUSFQoTCAQqDwoLQUFBQkVIQnhvbTQQARodCgQzMDA2EhUKEwgEKg8KC0FBQUJFSEJ4b200EAEaHQoEMzAwNxIVChMIBCoPCgtBQUFCRUhCeG9tNBABGh0KBDMwMDgSFQoTCAQqDwoLQUFBQkVIQnhvbTQQARodCgQzMDA5EhUKEwgEKg8KC0FBQUJFSEJ4b200EAEaHQoEMzAxMBIVChMIBCoPCgtBQUFCRUhCeG9tNBABGh0KBDMwMTESFQoTCAQqDwoLQUFBQkVIQnhvbTQQARodCgQzMDEyEhUKEwgEKg8KC0FBQUJFSEJ4b200EAEaHQoEMzAxMxIVChMIBCoPCgtBQUFCRUhCeG9tNBABGh0KBDMwMTQSFQoTCAQqDwoLQUFBQkVIQnhvbTQQARodCgQzMDE1EhUKEwgEKg8KC0FBQUJFSEJ4b200EAEaHQoEMzAxNhIVChMIBCoPCgtBQUFCRUhCeG9tNBABGh0KBDMwMTcSFQoTCAQqDwoLQUFBQkVIQnhvbTQQARodCgQzMDE4EhUKEwgEKg8KC0FBQUJFSEJ4b200EAEaHQoEMzAxORIVChMIBCoPCgtBQUFCRUhCeG9tNBABGh0KBDMwMjASFQoTCAQqDwoLQUFBQkVIQnhvbTQQARodCgQzMDIxEhUKEwgEKg8KC0FBQUJFSEJ4b200EAEaHQoEMzAyMhIVChMIBCoPCgtBQUFCRUhCeG9tNBABGh0KBDMwMjMSFQoTCAQqDwoLQUFBQkVIQnhvbTQQARodCgQzMDI0EhUKEwgEKg8KC0FBQUJFSEJ4b200EAEaHQoEMzAyNRIVChMIBCoPCgtBQUFCRUhCeG9tNBABGh0KBDMwMjYSFQoTCAQqDwoLQUFBQkVIQnhvbTQQARodCgQzMDI3EhUKEwgEKg8KC0FBQUJFSEJ4b200EAEaHQoEMzAyOBIVChMIBCoPCgtBQUFCRUhCeG9tNBABGh0KBDMwMjkSFQoTCAQqDwoLQUFBQkVIQnhvbTQQARodCgQzMDMwEhUKEwgEKg8KC0FBQUJFSEJ4b200EAEaHQoEMzAzMRIVChMIBCoPCgtBQUFCRUhCeG9tNBABGh0KBDMwMzISFQoTCAQqDwoLQUFBQkVIQnhvbTQQARodCgQzMDMzEhUKEwgEKg8KC0FBQUJFSEJ4b200EAEaHQoEMzAzNBIVChMIBCoPCgtBQUFCRUhCeG9tNBABGh0KBDMwMzUSFQoTCAQqDwoLQUFBQkVIQnhvbTQQARodCgQzMDM2EhUKEwgEKg8KC0FBQUJFSEJ4b200EAEaHQoEMzAzNxIVChMIBCoPCgtBQUFCRUhCeG9tNBABGh0KBDMwMzgSFQoTCAQqDwoLQUFBQkVIQnhvbTQQARodCgQzMDM5EhUKEwgEKg8KC0FBQUJFSEJ4b200EAEaHQoEMzA0MBIVChMIBCoPCgtBQUFCRUhCeG9tNBABGh0KBDMwNDESFQoTCAQqDwoLQUFBQkVIQnhvbTQQARodCgQzMDQyEhUKEwgEKg8KC0FBQUJFSEJ4b200EAEaHQoEMzA0MxIVChMIBCoPCgtBQUFCRUhCeG9tNBABGh0KBDMwNDQSFQoTCAQqDwoLQUFBQkVIQnhvbTQQARodCgQzMDQ1EhUKEwgEKg8KC0FBQUJFSEJ4b200EAEaHQoEMzA0NhIVChMIBCoPCgtBQUFCRUhCeG9tNBABGh0KBDMwNDcSFQoTCAQqDwoLQUFBQkVIQnhvbTQQARodCgQzMDQ4EhUKEwgEKg8KC0FBQUJFSEJ4b200EAEaHQoEMzA0ORIVChMIBCoPCgtBQUFCRUhCeG9tNBABGh0KBDMwNTASFQoTCAQqDwoLQUFBQkVIQnhvbTQQARodCgQzMDUxEhUKEwgEKg8KC0FBQUJFSEJ4b200EAEaHQoEMzA1MhIVChMIBCoPCgtBQUFCRUhCeG9tNBABGh0KBDMwNTMSFQoTCAQqDwoLQUFBQkVIQnhvbTQQARodCgQzMDU0EhUKEwgEKg8KC0FBQUJFSEJ4b200EAEaHQoEMzA1NRIVChMIBCoPCgtBQUFCRUhCeG9tNBABGh0KBDMwNTYSFQoTCAQqDwoLQUFBQkVIQnhvbTQQARodCgQzMDU3EhUKEwgEKg8KC0FBQUJFSEJ4b200EAEaHQoEMzA1OBIVChMIBCoPCgtBQUFCRUhCeG9tNBABGh0KBDMwNTkSFQoTCAQqDwoLQUFBQkVIQnhvbTQQARodCgQzMDYwEhUKEwgEKg8KC0FBQUJFSEJ4b200EAEaHQoEMzA2MRIVChMIBCoPCgtBQUFCRUhCeG9tNBABGh0KBDMwNjISFQoTCAQqDwoLQUFBQkVIQnhvbTQQARodCgQzMDYzEhUKEwgEKg8KC0FBQUJFSEJ4b200EAEaHQoEMzA2NBIVChMIBCoPCgtBQUFCRUhCeG9tNBABGh0KBDMwNjUSFQoTCAQqDwoLQUFBQkVIQnhvbTQQARodCgQzMDY2EhUKEwgEKg8KC0FBQUJFSEJ4b200EAEaHQoEMzA2NxIVChMIBCoPCgtBQUFCRUhCeG9tNBABGh0KBDMwNjgSFQoTCAQqDwoLQUFBQkVIQnhvbTQQARodCgQzMDY5EhUKEwgEKg8KC0FBQUJFSEJ4b200EAEaHQoEMzA3MBIVChMIBCoPCgtBQUFCRUhCeG9tNBABGh0KBDMwNzESFQoTCAQqDwoLQUFBQkVIQnhvbTQQARodCgQzMDcyEhUKEwgEKg8KC0FBQUJFSEJ4b200EAEaHQoEMzA3MxIVChMIBCoPCgtBQUFCRUhCeG9tNBABGh0KBDMwNzQSFQoTCAQqDwoLQUFBQkVIQnhvbTQQARodCgQzMDc1EhUKEwgEKg8KC0FBQUJFSEJ4b200EAEaHQoEMzA3NhIVChMIBCoPCgtBQUFCRUhCeG9tNBABGh0KBDMwNzcSFQoTCAQqDwoLQUFBQkVIQnhvbTQQARodCgQzMDc4EhUKEwgEKg8KC0FBQUJFSEJ4b200EAEaHQoEMzA3ORIVChMIBCoPCgtBQUFCRUhCeG9tNBABGh0KBDMwODASFQoTCAQqDwoLQUFBQkVIQnhvbTQQARodCgQzMDgxEhUKEwgEKg8KC0FBQUJFSEJ4b200EAEaHQoEMzA4MhIVChMIBCoPCgtBQUFCRUhCeG9tNBABGh0KBDMwODMSFQoTCAQqDwoLQUFBQkVIQnhvbTQQARodCgQzMDg0EhUKEwgEKg8KC0FBQUJFSEJ4b200EAEaHQoEMzA4NRIVChMIBCoPCgtBQUFCRUhCeG9tNBABGh0KBDMwODYSFQoTCAQqDwoLQUFBQkVIQnhvbTQQARodCgQzMDg3EhUKEwgEKg8KC0FBQUJFSEJ4b200EAEaHQoEMzA4OBIVChMIBCoPCgtBQUFCRUhCeG9tNBABGh0KBDMwODkSFQoTCAQqDwoLQUFBQkVIQnhvbTQQARodCgQzMDkwEhUKEwgEKg8KC0FBQUJFSEJ4b200EAEaHQoEMzA5MRIVChMIBCoPCgtBQUFCRUhCeG9tNBABGh0KBDMwOTISFQoTCAQqDwoLQUFBQkVIQnhvbTQQARodCgQzMDkzEhUKEwgEKg8KC0FBQUJFSEJ4b200EAEaHQoEMzA5NBIVChMIBCoPCgtBQUFCRUhCeG9tNBABGh0KBDMwOTUSFQoTCAQqDwoLQUFBQkVIQnhvbTQQARodCgQzMDk2EhUKEwgEKg8KC0FBQUJFSEJ4b200EAEaHQoEMzA5NxIVChMIBCoPCgtBQUFCRUhCeG9tNBABGh0KBDMwOTgSFQoTCAQqDwoLQUFBQkVIQnhvbTQQARodCgQzMDk5EhUKEwgEKg8KC0FBQUJFSEJ4b200EAEaHQoEMzEwMBIVChMIBCoPCgtBQUFCRUhCeG9tNBABGh0KBDMxMDESFQoTCAQqDwoLQUFBQkVIQnhvbTQQARodCgQzMTAyEhUKEwgEKg8KC0FBQUJFSEJ4b200EAEaHQoEMzEwMxIVChMIBCoPCgtBQUFCRUhCeG9tNBABGh0KBDMxMDQSFQoTCAQqDwoLQUFBQkVIQnhvbTQQARodCgQzMTA1EhUKEwgEKg8KC0FBQUJFSEJ4b200EAEaHQoEMzEwNhIVChMIBCoPCgtBQUFCRUhCeG9tNBABGh0KBDMxMDcSFQoTCAQqDwoLQUFBQkVIQnhvbTQQARodCgQzMTA4EhUKEwgEKg8KC0FBQUJFSEJ4b200EAEaHQoEMzEwORIVChMIBCoPCgtBQUFCRUhCeG9tNBABGh0KBDMxMTASFQoTCAQqDwoLQUFBQkVIQnhvbTQQARodCgQzMTExEhUKEwgEKg8KC0FBQUJFSEJ4b200EAEaHQoEMzExMhIVChMIBCoPCgtBQUFCRUhCeG9tNBABGh0KBDMxMTMSFQoTCAQqDwoLQUFBQkVIQnhvbTQQARodCgQzMTE0EhUKEwgEKg8KC0FBQUJFSEJ4b200EAEaHQoEMzExNRIVChMIBCoPCgtBQUFCRUhCeG9tNBABGh0KBDMxMTYSFQoTCAQqDwoLQUFBQkVIQnhvbTQQARodCgQzMTE3EhUKEwgEKg8KC0FBQUJFSEJ4b200EAQaMgoEMzExOBIqChMIBCoPCgtBQUFCRUhCeG9tNBAEChMIBCoPCgtBQUFCRUhCeG9tNBADGh0KBDMxMTkSFQoTCAQqDwoLQUFBQkVmZjc5UmcQChodCgQzMTIwEhUKEwgEKg8KC0FBQUJFZmY3OVJJEAoaHQoEMzEyMRIVChMIBCoPCgtBQUFCRWZmNzlVSRAKGh0KBDMxMjISFQoTCAQqDwoLQUFBQkVmZjc5TUUQCiLPBAoLQUFBQkVmZjc5TkES9gMKC0FBQUJFZmY3OU5BEgtBQUFCRWZmNzlOQRoNCgl0ZXh0L2h0bWwSACIOCgp0ZXh0L3BsYWluEgAqWQogQmFsaW13YWNoYSwgSmFjaW50aGUgKEZBT0NEKSBbMl0aNS8vc3NsLmdzdGF0aWMuY29tL2RvY3MvY29tbW9uL2JsdWVfc2lsaG91ZXR0ZTk2LTAucG5nMMCSyKHRMTjAksih0TFKpgEKJGFwcGxpY2F0aW9uL3ZuZC5nb29nbGUtYXBwcy5kb2NzLm1kcxp+wtfa5AF4GnYKcgpsSmFsb24gMjAxOCBjIEZvcsOqdHPCoDogVW4gcGxhbiBhbWJpdGlldXggcG91ciBjb21iYXR0cmUgbOKAmWV4cGxvaXRhdGlvbiBpbGzDqWdhbGUgZXN0IMOpbGFib3LDqSwgdmFsaWTDqSBkEAEYARABclsKIEJhbGltd2FjaGEsIEphY2ludGhlIChGQU9DRCkgWzJdGjcKNS8vc3NsLmdzdGF0aWMuY29tL2RvY3MvY29tbW9uL2JsdWVfc2lsaG91ZXR0ZTk2LTAucG5neACCATdzdWdnZXN0SWRJbXBvcnRlMjQ5ODRlZS0wMGU4LTRkZjQtOTAyOS03Zjc2MzZkYTFiNWZfNTk0iAEBmgEGCAAQABgAsAEAuAEBGMCSyKHRMSDAksih0TEwAEI3c3VnZ2VzdElkSW1wb3J0ZTI0OTg0ZWUtMDBlOC00ZGY0LTkwMjktN2Y3NjM2ZGExYjVmXzU5NCL3AgoLQUFBQkVmZjc5LUESwQIKC0FBQUJFZmY3OS1BEgtBQUFCRWZmNzktQRoNCgl0ZXh0L2h0bWwSACIOCgp0ZXh0L3BsYWluEgAqGyIVMTA0ODA5MDg5NzUyNzE5NDgxODU3KAA4ADCzuJrB0TE47uWdwdExSqABCiRhcHBsaWNhdGlvbi92bmQuZ29vZ2xlLWFwcHMuZG9jcy5tZHMaeMLX2uQBchpwCmwKZkxlcyByZXNzb3VyY2VzIGh1bWFpbmVzIGRpc3BvbmlibGVzIG5lIHNvbnQgcGFzIHRlY2huaXF1ZW1lbnQgYWTDqXF1YXRlcyBwb3VyIHVuZSBtaXNlIGVuIMWTdXZyZSBlZmZlYxANGAEQAVoMamh1czhjcm5veW04cgIgAHgAggEUc3VnZ2VzdC42ODFyZWF5emVkeXSaAQYIABAAGACwAQC4AQAYs7iawdExIO7lncHRMTAAQhRzdWdnZXN0LjY4MXJlYXl6ZWR5dCLWAwoLQUFBQkVmZjc5TWMS/QIKC0FBQUJFZmY3OU1jEgtBQUFCRWZmNzlNYxoNCgl0ZXh0L2h0bWwSACIOCgp0ZXh0L3BsYWluEgAqVAobS2lwdXRlRGphbWJhLCBEYWRkeSAoRkFPQ0QpGjUvL3NzbC5nc3RhdGljLmNvbS9kb2NzL2NvbW1vbi9ibHVlX3NpbGhvdWV0dGU5Ni0wLnBuZzCAzaTo0DE4gM2k6NAxSjgKJGFwcGxpY2F0aW9uL3ZuZC5nb29nbGUtYXBwcy5kb2NzLm1kcxoQwtfa5AEKIggIAwgECAUQAXJWChtLaXB1dGVEamFtYmEsIERhZGR5IChGQU9DRCkaNwo1Ly9zc2wuZ3N0YXRpYy5jb20vZG9jcy9jb21tb24vYmx1ZV9zaWxob3VldHRlOTYtMC5wbmd4AIIBN3N1Z2dlc3RJZEltcG9ydGUyNDk4NGVlLTAwZTgtNGRmNC05MDI5LTdmNzYzNmRhMWI1Zl8zNzmIAQGaAQYIABAAGACwAQC4AQEYgM2k6NAxIIDNpOjQMTAAQjdzdWdnZXN0SWRJbXBvcnRlMjQ5ODRlZS0wMGU4LTRkZjQtOTAyOS03Zjc2MzZkYTFiNWZfMzc5IswECgtBQUFCRWZmNzlORRLzAwoLQUFBQkVmZjc5TkUSC0FBQUJFZmY3OU5FGg0KCXRleHQvaHRtbBIAIg4KCnRleHQvcGxhaW4SACpZCiBCYWxpbXdhY2hhLCBKYWNpbnRoZSAoRkFPQ0QpIFsyXRo1Ly9zc2wuZ3N0YXRpYy5jb20vZG9jcy9jb21tb24vYmx1ZV9zaWxob3VldHRlOTYtMC5wbmcwgKy9jdExOICsvY3RMUqjAQokYXBwbGljYXRpb24vdm5kLmdvb2dsZS1hcHBzLmRvY3MubWRzGnvC19rkAXUacwpvCmlTb3V0aWVuIG5vbiBjaWJsw6ksIGludGVuc2l0w6kgaGF1dGU6IDEwMDEgZmVtbWVzIGFwcHV5w6llcyBwb3VyIGxhIG1pc2UgZW4gcGxhY2UgZOKAmWFzc29jaWF0aW9ucyBkZSBmZW0QARgBEAFyWwogQmFsaW13YWNoYSwgSmFjaW50aGUgKEZBT0NEKSBbMl0aNwo1Ly9zc2wuZ3N0YXRpYy5jb20vZG9jcy9jb21tb24vYmx1ZV9zaWxob3VldHRlOTYtMC5wbmd4AIIBN3N1Z2dlc3RJZEltcG9ydGUyNDk4NGVlLTAwZTgtNGRmNC05MDI5LTdmNzYzNmRhMWI1Zl80ODaIAQGaAQYIABAAGACwAQC4AQEYgKy9jdExIICsvY3RMTAAQjdzdWdnZXN0SWRJbXBvcnRlMjQ5ODRlZS0wMGU4LTRkZjQtOTAyOS03Zjc2MzZkYTFiNWZfNDg2ItIDCgtBQUFCRWZmNzlOOBL5AgoLQUFBQkVmZjc5TjgSC0FBQUJFZmY3OU44Gg0KCXRleHQvaHRtbBIAIg4KCnRleHQvcGxhaW4SACpUChtLaXB1dGVEamFtYmEsIERhZGR5IChGQU9DRCkaNS8vc3NsLmdzdGF0aWMuY29tL2RvY3MvY29tbW9uL2JsdWVfc2lsaG91ZXR0ZTk2LTAucG5nMICRyLbRMTiAkci20TFKNAokYXBwbGljYXRpb24vdm5kLmdvb2dsZS1hcHBzLmRvY3MubWRzGgzC19rkAQYiBAgDEAFyVgobS2lwdXRlRGphbWJhLCBEYWRkeSAoRkFPQ0QpGjcKNS8vc3NsLmdzdGF0aWMuY29tL2RvY3MvY29tbW9uL2JsdWVfc2lsaG91ZXR0ZTk2LTAucG5neACCATdzdWdnZXN0SWRJbXBvcnRlMjQ5ODRlZS0wMGU4LTRkZjQtOTAyOS03Zjc2MzZkYTFiNWZfNTI4iAEBmgEGCAAQABgAsAEAuAEBGICRyLbRMSCAkci20TEwAEI3c3VnZ2VzdElkSW1wb3J0ZTI0OTg0ZWUtMDBlOC00ZGY0LTkwMjktN2Y3NjM2ZGExYjVmXzUyOCLSAwoLQUFBQkVmZjc5THcS+QIKC0FBQUJFZmY3OUx3EgtBQUFCRWZmNzlMdxoNCgl0ZXh0L2h0bWwSACIOCgp0ZXh0L3BsYWluEgAqVAobS2lwdXRlRGphbWJhLCBEYWRkeSAoRkFPQ0QpGjUvL3NzbC5nc3RhdGljLmNvbS9kb2NzL2NvbW1vbi9ibHVlX3NpbGhvdWV0dGU5Ni0wLnBuZzDAi6jn0DE4wIuo59AxSjQKJGFwcGxpY2F0aW9uL3ZuZC5nb29nbGUtYXBwcy5kb2NzLm1kcxoMwtfa5AEGIgQIBBABclYKG0tpcHV0ZURqYW1iYSwgRGFkZHkgKEZBT0NEKRo3CjUvL3NzbC5nc3RhdGljLmNvbS9kb2NzL2NvbW1vbi9ibHVlX3NpbGhvdWV0dGU5Ni0wLnBuZ3gAggE3c3VnZ2VzdElkSW1wb3J0ZTI0OTg0ZWUtMDBlOC00ZGY0LTkwMjktN2Y3NjM2ZGExYjVmXzM5NIgBAZoBBggAEAAYALABALgBARjAi6jn0DEgwIuo59AxMABCN3N1Z2dlc3RJZEltcG9ydGUyNDk4NGVlLTAwZTgtNGRmNC05MDI5LTdmNzYzNmRhMWI1Zl8zOTQi0gMKC0FBQUJFZmY3OU1ZEvkCCgtBQUFCRWZmNzlNWRILQUFBQkVmZjc5TVkaDQoJdGV4dC9odG1sEgAiDgoKdGV4dC9wbGFpbhIAKlQKG0tpcHV0ZURqYW1iYSwgRGFkZHkgKEZBT0NEKRo1Ly9zc2wuZ3N0YXRpYy5jb20vZG9jcy9jb21tb24vYmx1ZV9zaWxob3VldHRlOTYtMC5wbmcwwIuo59AxOMCLqOfQMUo0CiRhcHBsaWNhdGlvbi92bmQuZ29vZ2xlLWFwcHMuZG9jcy5tZHMaDMLX2uQBBiIECAQQAXJWChtLaXB1dGVEamFtYmEsIERhZGR5IChGQU9DRCkaNwo1Ly9zc2wuZ3N0YXRpYy5jb20vZG9jcy9jb21tb24vYmx1ZV9zaWxob3VldHRlOTYtMC5wbmd4AIIBN3N1Z2dlc3RJZEltcG9ydGUyNDk4NGVlLTAwZTgtNGRmNC05MDI5LTdmNzYzNmRhMWI1Zl80MjSIAQGaAQYIABAAGACwAQC4AQEYwIuo59AxIMCLqOfQMTAAQjdzdWdnZXN0SWRJbXBvcnRlMjQ5ODRlZS0wMGU4LTRkZjQtOTAyOS03Zjc2MzZkYTFiNWZfNDI0ItsDCgtBQUFCRWZmNzlOMBKCAwoLQUFBQkVmZjc5TjASC0FBQUJFZmY3OU4wGg0KCXRleHQvaHRtbBIAIg4KCnRleHQvcGxhaW4SACpUChtLaXB1dGVEamFtYmEsIERhZGR5IChGQU9DRCkaNS8vc3NsLmdzdGF0aWMuY29tL2RvY3MvY29tbW9uL2JsdWVfc2lsaG91ZXR0ZTk2LTAucG5nMKDLr+jQMTigy6/o0DFKPQokYXBwbGljYXRpb24vdm5kLmdvb2dsZS1hcHBzLmRvY3MubWRzGhXC19rkAQ8aDQoJCgNOL0EQARgAEAFyVgobS2lwdXRlRGphbWJhLCBEYWRkeSAoRkFPQ0QpGjcKNS8vc3NsLmdzdGF0aWMuY29tL2RvY3MvY29tbW9uL2JsdWVfc2lsaG91ZXR0ZTk2LTAucG5neACCATdzdWdnZXN0SWRJbXBvcnRlMjQ5ODRlZS0wMGU4LTRkZjQtOTAyOS03Zjc2MzZkYTFiNWZfNDQziAEBmgEGCAAQABgAsAEAuAEBGKDLr+jQMSCgy6/o0DEwAEI3c3VnZ2VzdElkSW1wb3J0ZTI0OTg0ZWUtMDBlOC00ZGY0LTkwMjktN2Y3NjM2ZGExYjVmXzQ0MyLKBAoLQUFBQkVmZjc5TG8S8QMKC0FBQUJFZmY3OUxvEgtBQUFCRWZmNzlMbxoNCgl0ZXh0L2h0bWwSACIOCgp0ZXh0L3BsYWluEgAqWQogQmFsaW13YWNoYSwgSmFjaW50aGUgKEZBT0NEKSBbMl0aNS8vc3NsLmdzdGF0aWMuY29tL2RvY3MvY29tbW9uL2JsdWVfc2lsaG91ZXR0ZTk2LTAucG5nMOCIypfRMTjgiMqX0TFKoQEKJGFwcGxpY2F0aW9uL3ZuZC5nb29nbGUtYXBwcy5kb2NzLm1kcxp5wtfa5AFzGnEKbQpnU291dGllbiBjaWJsw6ksIGludGVuc2l0w6kgaGF1dGUuIC1TZW5zaWJpbGlzYXRpb24gZGUgbGEgcG9wdWxhdGlvbiBzdXIgbGEgZMOpbW9uc3RyYXRpb24gY3VsaW5haXJlIGV0IBABGAEQAXJbCiBCYWxpbXdhY2hhLCBKYWNpbnRoZSAoRkFPQ0QpIFsyXRo3CjUvL3NzbC5nc3RhdGljLmNvbS9kb2NzL2NvbW1vbi9ibHVlX3NpbGhvdWV0dGU5Ni0wLnBuZ3gAggE3c3VnZ2VzdElkSW1wb3J0ZTI0OTg0ZWUtMDBlOC00ZGY0LTkwMjktN2Y3NjM2ZGExYjVmXzQ5N4gBAZoBBggAEAAYALABALgBARjgiMqX0TEg4IjKl9ExMABCN3N1Z2dlc3RJZEltcG9ydGUyNDk4NGVlLTAwZTgtNGRmNC05MDI5LTdmNzYzNmRhMWI1Zl80OTci8AMKC0FBQUJFZmY3OU1REpcDCgtBQUFCRWZmNzlNURILQUFBQkVmZjc5TVEaDQoJdGV4dC9odG1sEgAiDgoKdGV4dC9wbGFpbhIAKlkKIEJhbGltd2FjaGEsIEphY2ludGhlIChGQU9DRCkgWzJdGjUvL3NzbC5nc3RhdGljLmNvbS9kb2NzL2NvbW1vbi9ibHVlX3NpbGhvdWV0dGU5Ni0wLnBuZzCglL2h0TE4oJS9odExSkgKJGFwcGxpY2F0aW9uL3ZuZC5nb29nbGUtYXBwcy5kb2NzLm1kcxogwtfa5AEaGhgKFAoOOTAgQ0xEIDAyIENBUkcQARgAEAFyWwogQmFsaW13YWNoYSwgSmFjaW50aGUgKEZBT0NEKSBbMl0aNwo1Ly9zc2wuZ3N0YXRpYy5jb20vZG9jcy9jb21tb24vYmx1ZV9zaWxob3VldHRlOTYtMC5wbmd4AIIBN3N1Z2dlc3RJZEltcG9ydGUyNDk4NGVlLTAwZTgtNGRmNC05MDI5LTdmNzYzNmRhMWI1Zl81NjiIAQGaAQYIABAAGACwAQC4AQEYoJS9odExIKCUvaHRMTAAQjdzdWdnZXN0SWRJbXBvcnRlMjQ5ODRlZS0wMGU4LTRkZjQtOTAyOS03Zjc2MzZkYTFiNWZfNTY4ItIDCgtBQUFCRWZmNzlONBL5AgoLQUFBQkVmZjc5TjQSC0FBQUJFZmY3OU40Gg0KCXRleHQvaHRtbBIAIg4KCnRleHQvcGxhaW4SACpUChtLaXB1dGVEamFtYmEsIERhZGR5IChGQU9DRCkaNS8vc3NsLmdzdGF0aWMuY29tL2RvY3MvY29tbW9uL2JsdWVfc2lsaG91ZXR0ZTk2LTAucG5nMODly7bRMTjg5cu20TFKNAokYXBwbGljYXRpb24vdm5kLmdvb2dsZS1hcHBzLmRvY3MubWRzGgzC19rkAQYiBAgDEAFyVgobS2lwdXRlRGphbWJhLCBEYWRkeSAoRkFPQ0QpGjcKNS8vc3NsLmdzdGF0aWMuY29tL2RvY3MvY29tbW9uL2JsdWVfc2lsaG91ZXR0ZTk2LTAucG5neACCATdzdWdnZXN0SWRJbXBvcnRlMjQ5ODRlZS0wMGU4LTRkZjQtOTAyOS03Zjc2MzZkYTFiNWZfNTMyiAEBmgEGCAAQABgAsAEAuAEBGODly7bRMSDg5cu20TEwAEI3c3VnZ2VzdElkSW1wb3J0ZTI0OTg0ZWUtMDBlOC00ZGY0LTkwMjktN2Y3NjM2ZGExYjVmXzUzMiLSAwoLQUFBQkVmZjc5THMS+QIKC0FBQUJFZmY3OUxzEgtBQUFCRWZmNzlMcxoNCgl0ZXh0L2h0bWwSACIOCgp0ZXh0L3BsYWluEgAqVAobS2lwdXRlRGphbWJhLCBEYWRkeSAoRkFPQ0QpGjUvL3NzbC5nc3RhdGljLmNvbS9kb2NzL2NvbW1vbi9ibHVlX3NpbGhvdWV0dGU5Ni0wLnBuZzCg4Kvn0DE4oOCr59AxSjQKJGFwcGxpY2F0aW9uL3ZuZC5nb29nbGUtYXBwcy5kb2NzLm1kcxoMwtfa5AEGIgQIBBABclYKG0tpcHV0ZURqYW1iYSwgRGFkZHkgKEZBT0NEKRo3CjUvL3NzbC5nc3RhdGljLmNvbS9kb2NzL2NvbW1vbi9ibHVlX3NpbGhvdWV0dGU5Ni0wLnBuZ3gAggE3c3VnZ2VzdElkSW1wb3J0ZTI0OTg0ZWUtMDBlOC00ZGY0LTkwMjktN2Y3NjM2ZGExYjVmXzM3OIgBAZoBBggAEAAYALABALgBARig4Kvn0DEgoOCr59AxMABCN3N1Z2dlc3RJZEltcG9ydGUyNDk4NGVlLTAwZTgtNGRmNC05MDI5LTdmNzYzNmRhMWI1Zl8zNzgi3AMKC0FBQUJFZmY3OU1VEoMDCgtBQUFCRWZmNzlNVRILQUFBQkVmZjc5TVUaDQoJdGV4dC9odG1sEgAiDgoKdGV4dC9wbGFpbhIAKlQKG0tpcHV0ZURqYW1iYSwgRGFkZHkgKEZBT0NEKRo1Ly9zc2wuZ3N0YXRpYy5jb20vZG9jcy9jb21tb24vYmx1ZV9zaWxob3VldHRlOTYtMC5wbmcwgIyZ5dAxOICMmeXQMUo+CiRhcHBsaWNhdGlvbi92bmQuZ29vZ2xlLWFwcHMuZG9jcy5tZHMaFsLX2uQBECIICFcIWAhZEAEiBAgKEAFyVgobS2lwdXRlRGphbWJhLCBEYWRkeSAoRkFPQ0QpGjcKNS8vc3NsLmdzdGF0aWMuY29tL2RvY3MvY29tbW9uL2JsdWVfc2lsaG91ZXR0ZTk2LTAucG5neACCATdzdWdnZXN0SWRJbXBvcnRlMjQ5ODRlZS0wMGU4LTRkZjQtOTAyOS03Zjc2MzZkYTFiNWZfMzIziAEBmgEGCAAQABgAsAEAuAEBGICMmeXQMSCAjJnl0DEwAEI3c3VnZ2VzdElkSW1wb3J0ZTI0OTg0ZWUtMDBlOC00ZGY0LTkwMjktN2Y3NjM2ZGExYjVmXzMyMyL/AwoLQUFBQkVmZjc5TGcSpgMKC0FBQUJFZmY3OUxnEgtBQUFCRWZmNzlMZxoNCgl0ZXh0L2h0bWwSACIOCgp0ZXh0L3BsYWluEgAqVAobS2lwdXRlRGphbWJhLCBEYWRkeSAoRkFPQ0QpGjUvL3NzbC5nc3RhdGljLmNvbS9kb2NzL2NvbW1vbi9ibHVlX3NpbGhvdWV0dGU5Ni0wLnBuZzDAxc7JzzE4wMXOyc8xSmEKJGFwcGxpY2F0aW9uL3ZuZC5nb29nbGUtYXBwcy5kb2NzLm1kcxo5wtfa5AEzGjEKLQonQ2xpY2sgb3IgdGFwIHRvIGVudGVyIGEgZGF0ZS4zMS8xMC8yMDIzEAEYABABclYKG0tpcHV0ZURqYW1iYSwgRGFkZHkgKEZBT0NEKRo3CjUvL3NzbC5nc3RhdGljLmNvbS9kb2NzL2NvbW1vbi9ibHVlX3NpbGhvdWV0dGU5Ni0wLnBuZ3gAggE3c3VnZ2VzdElkSW1wb3J0ZTI0OTg0ZWUtMDBlOC00ZGY0LTkwMjktN2Y3NjM2ZGExYjVmXzEzM4gBAZoBBggAEAAYALABALgBARjAxc7JzzEgwMXOyc8xMABCN3N1Z2dlc3RJZEltcG9ydGUyNDk4NGVlLTAwZTgtNGRmNC05MDI5LTdmNzYzNmRhMWI1Zl8xMzMi0gMKC0FBQUJFZmY3OU1JEvkCCgtBQUFCRWZmNzlNSRILQUFBQkVmZjc5TUkaDQoJdGV4dC9odG1sEgAiDgoKdGV4dC9wbGFpbhIAKlQKG0tpcHV0ZURqYW1iYSwgRGFkZHkgKEZBT0NEKRo1Ly9zc2wuZ3N0YXRpYy5jb20vZG9jcy9jb21tb24vYmx1ZV9zaWxob3VldHRlOTYtMC5wbmcwwLrPttExOMC6z7bRMUo0CiRhcHBsaWNhdGlvbi92bmQuZ29vZ2xlLWFwcHMuZG9jcy5tZHMaDMLX2uQBBiIECAMQAXJWChtLaXB1dGVEamFtYmEsIERhZGR5IChGQU9DRCkaNwo1Ly9zc2wuZ3N0YXRpYy5jb20vZG9jcy9jb21tb24vYmx1ZV9zaWxob3VldHRlOTYtMC5wbmd4AIIBN3N1Z2dlc3RJZEltcG9ydGUyNDk4NGVlLTAwZTgtNGRmNC05MDI5LTdmNzYzNmRhMWI1Zl81MzSIAQGaAQYIABAAGACwAQC4AQEYwLrPttExIMC6z7bRMTAAQjdzdWdnZXN0SWRJbXBvcnRlMjQ5ODRlZS0wMGU4LTRkZjQtOTAyOS03Zjc2MzZkYTFiNWZfNTM0Ip8ECgtBQUFCRWZmNzlMaxLGAwoLQUFBQkVmZjc5TGsSC0FBQUJFZmY3OUxrGg0KCXRleHQvaHRtbBIAIg4KCnRleHQvcGxhaW4SACpUChtLaXB1dGVEamFtYmEsIERhZGR5IChGQU9DRCkaNS8vc3NsLmdzdGF0aWMuY29tL2RvY3MvY29tbW9uL2JsdWVfc2lsaG91ZXR0ZTk2LTAucG5nMKD/9OfQMTig//Tn0DFKgAEKJGFwcGxpY2F0aW9uL3ZuZC5nb29nbGUtYXBwcy5kb2NzLm1kcxpYwtfa5AFSGlAKTApGTm9uIERpc3BvbmlibGUgcG91ciBkw6lmYXV0IGTigJllbnF1w6p0ZXMgcHLDqWFsYWJsZXMgc3VyIGzigJlleGlzdGFudBABGAAQAXJWChtLaXB1dGVEamFtYmEsIERhZGR5IChGQU9DRCkaNwo1Ly9zc2wuZ3N0YXRpYy5jb20vZG9jcy9jb21tb24vYmx1ZV9zaWxob3VldHRlOTYtMC5wbmd4AIIBN3N1Z2dlc3RJZEltcG9ydGUyNDk4NGVlLTAwZTgtNGRmNC05MDI5LTdmNzYzNmRhMWI1Zl80MTGIAQGaAQYIABAAGACwAQC4AQEYoP/059AxIKD/9OfQMTAAQjdzdWdnZXN0SWRJbXBvcnRlMjQ5ODRlZS0wMGU4LTRkZjQtOTAyOS03Zjc2MzZkYTFiNWZfNDExItsDCgtBQUFCRWZmNzlNTRKCAwoLQUFBQkVmZjc5TU0SC0FBQUJFZmY3OU1NGg0KCXRleHQvaHRtbBIAIg4KCnRleHQvcGxhaW4SACpUChtLaXB1dGVEamFtYmEsIERhZGR5IChGQU9DRCkaNS8vc3NsLmdzdGF0aWMuY29tL2RvY3MvY29tbW9uL2JsdWVfc2lsaG91ZXR0ZTk2LTAucG5nMID+8OXQMTiA/vDl0DFKPQokYXBwbGljYXRpb24vdm5kLmdvb2dsZS1hcHBzLmRvY3MubWRzGhXC19rkAQ8aDQoJCgNOL0EQARgAEAFyVgobS2lwdXRlRGphbWJhLCBEYWRkeSAoRkFPQ0QpGjcKNS8vc3NsLmdzdGF0aWMuY29tL2RvY3MvY29tbW9uL2JsdWVfc2lsaG91ZXR0ZTk2LTAucG5neACCATdzdWdnZXN0SWRJbXBvcnRlMjQ5ODRlZS0wMGU4LTRkZjQtOTAyOS03Zjc2MzZkYTFiNWZfMzM5iAEBmgEGCAAQABgAsAEAuAEBGID+8OXQMSCA/vDl0DEwAEI3c3VnZ2VzdElkSW1wb3J0ZTI0OTg0ZWUtMDBlOC00ZGY0LTkwMjktN2Y3NjM2ZGExYjVmXzMzOSLcAwoLQUFBQkVmZjc5TUEShAMKC0FBQUJFZmY3OU1BEgtBQUFCRWZmNzlNQRoNCgl0ZXh0L2h0bWwSACIOCgp0ZXh0L3BsYWluEgAqWgohUmFuZHJpYW5hcmlzb24sIE1pbm9hcml2ZWxvIChORk8pGjUvL3NzbC5nc3RhdGljLmNvbS9kb2NzL2NvbW1vbi9ibHVlX3NpbGhvdWV0dGU5Ni0wLnBuZzDg4Jzl0DE44OCc5dAxSjQKJGFwcGxpY2F0aW9uL3ZuZC5nb29nbGUtYXBwcy5kb2NzLm1kcxoMwtfa5AEGIgQIBBABclwKIVJhbmRyaWFuYXJpc29uLCBNaW5vYXJpdmVsbyAoTkZPKRo3CjUvL3NzbC5nc3RhdGljLmNvbS9kb2NzL2NvbW1vbi9ibHVlX3NpbGhvdWV0dGU5Ni0wLnBuZ3gAggE2c3VnZ2VzdElkSW1wb3J0ZTI0OTg0ZWUtMDBlOC00ZGY0LTkwMjktN2Y3NjM2ZGExYjVmXzUxiAEBmgEGCAAQABgAsAEAuAEBGODgnOXQMSDg4Jzl0DEwAEI2c3VnZ2VzdElkSW1wb3J0ZTI0OTg0ZWUtMDBlOC00ZGY0LTkwMjktN2Y3NjM2ZGExYjVmXzUxIuwDCgtBQUFCRWZmNzlMYxKTAwoLQUFBQkVmZjc5TGMSC0FBQUJFZmY3OUxjGg0KCXRleHQvaHRtbBIAIg4KCnRleHQvcGxhaW4SACpUChtLaXB1dGVEamFtYmEsIERhZGR5IChGQU9DRCkaNS8vc3NsLmdzdGF0aWMuY29tL2RvY3MvY29tbW9uL2JsdWVfc2lsaG91ZXR0ZTk2LTAucG5nMODly7bRMTjg5cu20TFKTgokYXBwbGljYXRpb24vdm5kLmdvb2dsZS1hcHBzLmRvY3MubWRzGibC19rkASAiBAhREAEiGAiKAQgLCAwIDQgOCIsBCIwBCJ8BCBIQAXJWChtLaXB1dGVEamFtYmEsIERhZGR5IChGQU9DRCkaNwo1Ly9zc2wuZ3N0YXRpYy5jb20vZG9jcy9jb21tb24vYmx1ZV9zaWxob3VldHRlOTYtMC5wbmd4AIIBN3N1Z2dlc3RJZEltcG9ydGUyNDk4NGVlLTAwZTgtNGRmNC05MDI5LTdmNzYzNmRhMWI1Zl81MjmIAQGaAQYIABAAGACwAQC4AQEY4OXLttExIODly7bRMTAAQjdzdWdnZXN0SWRJbXBvcnRlMjQ5ODRlZS0wMGU4LTRkZjQtOTAyOS03Zjc2MzZkYTFiNWZfNTI5ItQDCgtBQUFCRWZmNzlNRRL7AgoLQUFBQkVmZjc5TUUSC0FBQUJFZmY3OU1FGg0KCXRleHQvaHRtbBIAIg4KCnRleHQvcGxhaW4SACpUChtLaXB1dGVEamFtYmEsIERhZGR5IChGQU9DRCkaNS8vc3NsLmdzdGF0aWMuY29tL2RvY3MvY29tbW9uL2JsdWVfc2lsaG91ZXR0ZTk2LTAucG5nMODKrcnPMTjgyq3JzzFKNgokYXBwbGljYXRpb24vdm5kLmdvb2dsZS1hcHBzLmRvY3MubWRzGg7C19rkAQgaBgoCEAYQAXJWChtLaXB1dGVEamFtYmEsIERhZGR5IChGQU9DRCkaNwo1Ly9zc2wuZ3N0YXRpYy5jb20vZG9jcy9jb21tb24vYmx1ZV9zaWxob3VldHRlOTYtMC5wbmd4AIIBN3N1Z2dlc3RJZEltcG9ydGUyNDk4NGVlLTAwZTgtNGRmNC05MDI5LTdmNzYzNmRhMWI1Zl82NDeIAQGaAQYIABAAGACwAQC4AQEY4Mqtyc8xIODKrcnPMTAAQjdzdWdnZXN0SWRJbXBvcnRlMjQ5ODRlZS0wMGU4LTRkZjQtOTAyOS03Zjc2MzZkYTFiNWZfNjQ3IowECgtBQUFCRWZmNzlNOBKzAwoLQUFBQkVmZjc5TTgSC0FBQUJFZmY3OU04Gg0KCXRleHQvaHRtbBIAIg4KCnRleHQvcGxhaW4SACpUChtLaXB1dGVEamFtYmEsIERhZGR5IChGQU9DRCkaNS8vc3NsLmdzdGF0aWMuY29tL2RvY3MvY29tbW9uL2JsdWVfc2lsaG91ZXR0ZTk2LTAucG5nMIDp3PHPMTiA6dzxzzFKbgokYXBwbGljYXRpb24vdm5kLmdvb2dsZS1hcHBzLmRvY3MubWRzGkbC19rkAUAaPgo6CjQtMjcxMCBoYSBwb3VyIGN1bHR1cmVzIHDDqXJlbm5lcyBldCBhZ3JvZm9yZXN0acOocmVzEAEYABABclYKG0tpcHV0ZURqYW1iYSwgRGFkZHkgKEZBT0NEKRo3CjUvL3NzbC5nc3RhdGljLmNvbS9kb2NzL2NvbW1vbi9ibHVlX3NpbGhvdWV0dGU5Ni0wLnBuZ3gAggE3c3VnZ2VzdElkSW1wb3J0ZTI0OTg0ZWUtMDBlOC00ZGY0LTkwMjktN2Y3NjM2ZGExYjVmXzI2NYgBAZoBBggAEAAYALABALgBARiA6dzxzzEggOnc8c8xMABCN3N1Z2dlc3RJZEltcG9ydGUyNDk4NGVlLTAwZTgtNGRmNC05MDI5LTdmNzYzNmRhMWI1Zl8yNjUihAQKC0FBQUJFZmY3OUt3EtoDCgtBQUFCRWZmNzlLdxILQUFBQkVmZjc5S3caUQoJdGV4dC9odG1sEkRKZSBuZSBjb21wcmVuZHMgcGFzIGNvbW1lbnQgbGUgcG91cmNlbnRhZ2UgZXN0IHJlc3NvcnRpIHN1ciBjZSBwb2ludCJSCgp0ZXh0L3BsYWluEkRKZSBuZSBjb21wcmVuZHMgcGFzIGNvbW1lbnQgbGUgcG91cmNlbnRhZ2UgZXN0IHJlc3NvcnRpIHN1ciBjZSBwb2ludCpUChtLaXB1dGVEamFtYmEsIERhZGR5IChGQU9DRCkaNS8vc3NsLmdzdGF0aWMuY29tL2RvY3MvY29tbW9uL2JsdWVfc2lsaG91ZXR0ZTk2LTAucG5nMKDmnevQMTig5p3r0DFyVgobS2lwdXRlRGphbWJhLCBEYWRkeSAoRkFPQ0QpGjcKNS8vc3NsLmdzdGF0aWMuY29tL2RvY3MvY29tbW9uL2JsdWVfc2lsaG91ZXR0ZTk2LTAucG5neACIAQGaAQYIABAAGACqAUYSREplIG5lIGNvbXByZW5kcyBwYXMgY29tbWVudCBsZSBwb3VyY2VudGFnZSBlc3QgcmVzc29ydGkgc3VyIGNlIHBvaW50sAEAuAEBGKDmnevQMSCg5p3r0DEwAEIIa2l4LmNtdDci8wMKC0FBQUJFZmY3OUxZEpoDCgtBQUFCRWZmNzlMWRILQUFBQkVmZjc5TFkaDQoJdGV4dC9odG1sEgAiDgoKdGV4dC9wbGFpbhIAKlQKG0tpcHV0ZURqYW1iYSwgRGFkZHkgKEZBT0NEKRo1Ly9zc2wuZ3N0YXRpYy5jb20vZG9jcy9jb21tb24vYmx1ZV9zaWxob3VldHRlOTYtMC5wbmcw4MWW7c8xOODFlu3PMUpVCiRhcHBsaWNhdGlvbi92bmQuZ29vZ2xlLWFwcHMuZG9jcy5tZHMaLcLX2uQBJxolCiEKGzEgU2Vzc2lvbiBkZSB0cmF2YWlsIDAgUFBBVBABGAAQAXJWChtLaXB1dGVEamFtYmEsIERhZGR5IChGQU9DRCkaNwo1Ly9zc2wuZ3N0YXRpYy5jb20vZG9jcy9jb21tb24vYmx1ZV9zaWxob3VldHRlOTYtMC5wbmd4AIIBN3N1Z2dlc3RJZEltcG9ydGUyNDk4NGVlLTAwZTgtNGRmNC05MDI5LTdmNzYzNmRhMWI1Zl8yNjmIAQGaAQYIABAAGACwAQC4AQEY4MWW7c8xIODFlu3PMTAAQjdzdWdnZXN0SWRJbXBvcnRlMjQ5ODRlZS0wMGU4LTRkZjQtOTAyOS03Zjc2MzZkYTFiNWZfMjY5ItkDCgtBQUFCRWZmNzlNMBKAAwoLQUFBQkVmZjc5TTASC0FBQUJFZmY3OU0wGg0KCXRleHQvaHRtbBIAIg4KCnRleHQvcGxhaW4SACpUChtLaXB1dGVEamFtYmEsIERhZGR5IChGQU9DRCkaNS8vc3NsLmdzdGF0aWMuY29tL2RvY3MvY29tbW9uL2JsdWVfc2lsaG91ZXR0ZTk2LTAucG5nMOCX1JLRMTjgl9SS0TFKOwokYXBwbGljYXRpb24vdm5kLmdvb2dsZS1hcHBzLmRvY3MubWRzGhPC19rkAQ0SCwoHCgEtEAEYABABclYKG0tpcHV0ZURqYW1iYSwgRGFkZHkgKEZBT0NEKRo3CjUvL3NzbC5nc3RhdGljLmNvbS9kb2NzL2NvbW1vbi9ibHVlX3NpbGhvdWV0dGU5Ni0wLnBuZ3gAggE3c3VnZ2VzdElkSW1wb3J0ZTI0OTg0ZWUtMDBlOC00ZGY0LTkwMjktN2Y3NjM2ZGExYjVmXzI3N4gBAZoBBggAEAAYALABALgBARjgl9SS0TEg4JfUktExMABCN3N1Z2dlc3RJZEltcG9ydGUyNDk4NGVlLTAwZTgtNGRmNC05MDI5LTdmNzYzNmRhMWI1Zl8yNzci7wMKC0FBQUJFZmY3OUtvEsUDCgtBQUFCRWZmNzlLbxILQUFBQkVmZjc5S28aSgoJdGV4dC9odG1sEj1NZG0gRXVnZW5pZSBwb3VycmFpdCBub3VzIGFpZGVyIMOgIGRvbm5lciBsZXMgY2hpZmZyZXMgcsOpZWxzIksKCnRleHQvcGxhaW4SPU1kbSBFdWdlbmllIHBvdXJyYWl0IG5vdXMgYWlkZXIgw6AgZG9ubmVyIGxlcyBjaGlmZnJlcyByw6llbHMqVAobS2lwdXRlRGphbWJhLCBEYWRkeSAoRkFPQ0QpGjUvL3NzbC5nc3RhdGljLmNvbS9kb2NzL2NvbW1vbi9ibHVlX3NpbGhvdWV0dGU5Ni0wLnBuZzCA79XJzzE4gO/Vyc8xclYKG0tpcHV0ZURqYW1iYSwgRGFkZHkgKEZBT0NEKRo3CjUvL3NzbC5nc3RhdGljLmNvbS9kb2NzL2NvbW1vbi9ibHVlX3NpbGhvdWV0dGU5Ni0wLnBuZ3gAiAEBmgEGCAAQABgAqgE/Ej1NZG0gRXVnZW5pZSBwb3VycmFpdCBub3VzIGFpZGVyIMOgIGRvbm5lciBsZXMgY2hpZmZyZXMgcsOpZWxzsAEAuAEBGIDv1cnPMSCA79XJzzEwAEIIa2l4LmNtdDAi0gMKC0FBQUJFZmY3OUxREvoCCgtBQUFCRWZmNzlMURILQUFBQkVmZjc5TFEaDQoJdGV4dC9odG1sEgAiDgoKdGV4dC9wbGFpbhIAKlQKG0tpcHV0ZURqYW1iYSwgRGFkZHkgKEZBT0NEKRo1Ly9zc2wuZ3N0YXRpYy5jb20vZG9jcy9jb21tb24vYmx1ZV9zaWxob3VldHRlOTYtMC5wbmcw4Peeyc8xOOD3nsnPMUo2CiRhcHBsaWNhdGlvbi92bmQuZ29vZ2xlLWFwcHMuZG9jcy5tZHMaDsLX2uQBCBoGCgIQExAMclYKG0tpcHV0ZURqYW1iYSwgRGFkZHkgKEZBT0NEKRo3CjUvL3NzbC5nc3RhdGljLmNvbS9kb2NzL2NvbW1vbi9ibHVlX3NpbGhvdWV0dGU5Ni0wLnBuZ3gAggE2c3VnZ2VzdElkSW1wb3J0ZTI0OTg0ZWUtMDBlOC00ZGY0LTkwMjktN2Y3NjM2ZGExYjVmXzI5iAEBmgEGCAAQABgAsAEAuAEBGOD3nsnPMSDg957JzzEwAEI2c3VnZ2VzdElkSW1wb3J0ZTI0OTg0ZWUtMDBlOC00ZGY0LTkwMjktN2Y3NjM2ZGExYjVmXzI5ItIDCgtBQUFCRWZmNzlNNBL5AgoLQUFBQkVmZjc5TTQSC0FBQUJFZmY3OU00Gg0KCXRleHQvaHRtbBIAIg4KCnRleHQvcGxhaW4SACpUChtLaXB1dGVEamFtYmEsIERhZGR5IChGQU9DRCkaNS8vc3NsLmdzdGF0aWMuY29tL2RvY3MvY29tbW9uL2JsdWVfc2lsaG91ZXR0ZTk2LTAucG5nMMCOoenQMTjAjqHp0DFKNAokYXBwbGljYXRpb24vdm5kLmdvb2dsZS1hcHBzLmRvY3MubWRzGgzC19rkAQYiBAgCEAFyVgobS2lwdXRlRGphbWJhLCBEYWRkeSAoRkFPQ0QpGjcKNS8vc3NsLmdzdGF0aWMuY29tL2RvY3MvY29tbW9uL2JsdWVfc2lsaG91ZXR0ZTk2LTAucG5neACCATdzdWdnZXN0SWRJbXBvcnRlMjQ5ODRlZS0wMGU4LTRkZjQtOTAyOS03Zjc2MzZkYTFiNWZfMzk5iAEBmgEGCAAQABgAsAEAuAEBGMCOoenQMSDAjqHp0DEwAEI3c3VnZ2VzdElkSW1wb3J0ZTI0OTg0ZWUtMDBlOC00ZGY0LTkwMjktN2Y3NjM2ZGExYjVmXzM5OSLEBAoLQUFBQkVmZjc5S3MS6wMKC0FBQUJFZmY3OUtzEgtBQUFCRWZmNzlLcxoNCgl0ZXh0L2h0bWwSACIOCgp0ZXh0L3BsYWluEgAqVAobS2lwdXRlRGphbWJhLCBEYWRkeSAoRkFPQ0QpGjUvL3NzbC5nc3RhdGljLmNvbS9kb2NzL2NvbW1vbi9ibHVlX3NpbGhvdWV0dGU5Ni0wLnBuZzCg4Kvn0DE4oOCr59AxSqUBCiRhcHBsaWNhdGlvbi92bmQuZ29vZ2xlLWFwcHMuZG9jcy5tZHMafcLX2uQBdxp1CnEKazU1IEFzc29jaWF0aW9ucyBkZSBmZW1tZXMgY2hpa3dhbmd1ZSBhbcOpbGlvcsOpZSBhcHB1ecOpZXMgKDE1NS4wMDAuMDAwIEZDIGfDqW7DqXLDqXMpIDgwIEFQL09QIGFwcHV5w6llcyAxEAEYARABclYKG0tpcHV0ZURqYW1iYSwgRGFkZHkgKEZBT0NEKRo3CjUvL3NzbC5nc3RhdGljLmNvbS9kb2NzL2NvbW1vbi9ibHVlX3NpbGhvdWV0dGU5Ni0wLnBuZ3gAggE3c3VnZ2VzdElkSW1wb3J0ZTI0OTg0ZWUtMDBlOC00ZGY0LTkwMjktN2Y3NjM2ZGExYjVmXzM3MYgBAZoBBggAEAAYALABALgBARig4Kvn0DEgoOCr59AxMABCN3N1Z2dlc3RJZEltcG9ydGUyNDk4NGVlLTAwZTgtNGRmNC05MDI5LTdmNzYzNmRhMWI1Zl8zNzEihAQKC0FBQUJFZmY3OUxVEqsDCgtBQUFCRWZmNzlMVRILQUFBQkVmZjc5TFUaDQoJdGV4dC9odG1sEgAiDgoKdGV4dC9wbGFpbhIAKlkKIEJhbGltd2FjaGEsIEphY2ludGhlIChGQU9DRCkgWzJdGjUvL3NzbC5nc3RhdGljLmNvbS9kb2NzL2NvbW1vbi9ibHVlX3NpbGhvdWV0dGU5Ni0wLnBuZzCghKuN0TE4oISrjdExSlwKJGFwcGxpY2F0aW9uL3ZuZC5nb29nbGUtYXBwcy5kb2NzLm1kcxo0wtfa5AEuGiwKKAoiU291dGllbiBjaWJsw6ksIGludGVuc2l0w6kgbW95ZW5uZRABGAAQAXJbCiBCYWxpbXdhY2hhLCBKYWNpbnRoZSAoRkFPQ0QpIFsyXRo3CjUvL3NzbC5nc3RhdGljLmNvbS9kb2NzL2NvbW1vbi9ibHVlX3NpbGhvdWV0dGU5Ni0wLnBuZ3gAggE3c3VnZ2VzdElkSW1wb3J0ZTI0OTg0ZWUtMDBlOC00ZGY0LTkwMjktN2Y3NjM2ZGExYjVmXzQ1OYgBAZoBBggAEAAYALABALgBARighKuN0TEgoISrjdExMABCN3N1Z2dlc3RJZEltcG9ydGUyNDk4NGVlLTAwZTgtNGRmNC05MDI5LTdmNzYzNmRhMWI1Zl80NTkilAQKC0FBQUJFZmY3OUtnErsDCgtBQUFCRWZmNzlLZxILQUFBQkVmZjc5S2caDQoJdGV4dC9odG1sEgAiDgoKdGV4dC9wbGFpbhIAKlkKIEJhbGltd2FjaGEsIEphY2ludGhlIChGQU9DRCkgWzJdGjUvL3NzbC5nc3RhdGljLmNvbS9kb2NzL2NvbW1vbi9ibHVlX3NpbGhvdWV0dGU5Ni0wLnBuZzDA3c2X0TE4wN3Nl9ExSmwKJGFwcGxpY2F0aW9uL3ZuZC5nb29nbGUtYXBwcy5kb2NzLm1kcxpEwtfa5AE+GjwKOAoyMjcwIG1lbWJyZXMgZHUgQ1RNUC1QRiBldCBkZXMgY29tbXVuYXV0w6lzIGxvY2FsZXMQARgAEAFyWwogQmFsaW13YWNoYSwgSmFjaW50aGUgKEZBT0NEKSBbMl0aNwo1Ly9zc2wuZ3N0YXRpYy5jb20vZG9jcy9jb21tb24vYmx1ZV9zaWxob3VldHRlOTYtMC5wbmd4AIIBN3N1Z2dlc3RJZEltcG9ydGUyNDk4NGVlLTAwZTgtNGRmNC05MDI5LTdmNzYzNmRhMWI1Zl81MDCIAQGaAQYIABAAGACwAQC4AQEYwN3Nl9ExIMDdzZfRMTAAQjdzdWdnZXN0SWRJbXBvcnRlMjQ5ODRlZS0wMGU4LTRkZjQtOTAyOS03Zjc2MzZkYTFiNWZfNTAwIsYECgtBQUFCRWZmNzlMSRLtAwoLQUFBQkVmZjc5TEkSC0FBQUJFZmY3OUxJGg0KCXRleHQvaHRtbBIAIg4KCnRleHQvcGxhaW4SACpZCiBCYWxpbXdhY2hhLCBKYWNpbnRoZSAoRkFPQ0QpIFsyXRo1Ly9zc2wuZ3N0YXRpYy5jb20vZG9jcy9jb21tb24vYmx1ZV9zaWxob3VldHRlOTYtMC5wbmcwgNmujdExOIDZro3RMUqdAQokYXBwbGljYXRpb24vdm5kLmdvb2dsZS1hcHBzLmRvY3MubWRzGnXC19rkAW8abQppCmNTb3V0aWVuIGNpYmzDqSwgaW50ZW5zaXTDqSBoYXV0ZSA6IDExNCBjaGFyYm9ubmllcnMgYXBwdXnDqXMgw6AgbGEgcHJvZHVjdGlvbiBkZSBmb3llcnMgYW3DqWxpb3LDqXMQARgAEAFyWwogQmFsaW13YWNoYSwgSmFjaW50aGUgKEZBT0NEKSBbMl0aNwo1Ly9zc2wuZ3N0YXRpYy5jb20vZG9jcy9jb21tb24vYmx1ZV9zaWxob3VldHRlOTYtMC5wbmd4AIIBN3N1Z2dlc3RJZEltcG9ydGUyNDk4NGVlLTAwZTgtNGRmNC05MDI5LTdmNzYzNmRhMWI1Zl80NjSIAQGaAQYIABAAGACwAQC4AQEYgNmujdExIIDZro3RMTAAQjdzdWdnZXN0SWRJbXBvcnRlMjQ5ODRlZS0wMGU4LTRkZjQtOTAyOS03Zjc2MzZkYTFiNWZfNDY0Ir8ECgtBQUFCRWZmNzlLaxLmAwoLQUFBQkVmZjc5S2sSC0FBQUJFZmY3OUtrGg0KCXRleHQvaHRtbBIAIg4KCnRleHQvcGxhaW4SACpUChtLaXB1dGVEamFtYmEsIERhZGR5IChGQU9DRCkaNS8vc3NsLmdzdGF0aWMuY29tL2RvY3MvY29tbW9uL2JsdWVfc2lsaG91ZXR0ZTk2LTAucG5nMKCj4+zPMTigo+PszzFKoAEKJGFwcGxpY2F0aW9uL3ZuZC5nb29nbGUtYXBwcy5kb2NzLm1kcxp4wtfa5AFyGnAKbApmSGEgZGUgc2F2YW5lcyBtaXNlcyBlbiBkw6lmZW5zIE5vbiBEaXNwb25pYmxlIFh4eCBoYSAxMDAwIGhhIDgwNDMgaGEgNyAwMDAgaGEgZGUgbWlzZSBlbiBkw6lmZW5zIE4vQSBQEA8YARABclYKG0tpcHV0ZURqYW1iYSwgRGFkZHkgKEZBT0NEKRo3CjUvL3NzbC5nc3RhdGljLmNvbS9kb2NzL2NvbW1vbi9ibHVlX3NpbGhvdWV0dGU5Ni0wLnBuZ3gAggE3c3VnZ2VzdElkSW1wb3J0ZTI0OTg0ZWUtMDBlOC00ZGY0LTkwMjktN2Y3NjM2ZGExYjVmXzIwM4gBAZoBBggAEAAYALABALgBARigo+PszzEgoKPj7M8xMABCN3N1Z2dlc3RJZEltcG9ydGUyNDk4NGVlLTAwZTgtNGRmNC05MDI5LTdmNzYzNmRhMWI1Zl8yMDMi8gMKC0FBQUJFZmY3OUxNEpkDCgtBQUFCRWZmNzlMTRILQUFBQkVmZjc5TE0aDQoJdGV4dC9odG1sEgAiDgoKdGV4dC9wbGFpbhIAKlQKG0tpcHV0ZURqYW1iYSwgRGFkZHkgKEZBT0NEKRo1Ly9zc2wuZ3N0YXRpYy5jb20vZG9jcy9jb21tb24vYmx1ZV9zaWxob3VldHRlOTYtMC5wbmcw4KGo6NAxOOChqOjQMUpUCiRhcHBsaWNhdGlvbi92bmQuZ29vZ2xlLWFwcHMuZG9jcy5tZHMaLMLX2uQBJiIECFEQASIeCAoIigEICwgMCA0IDgiLAQiMAQgPCJ8BCBEIEhABclYKG0tpcHV0ZURqYW1iYSwgRGFkZHkgKEZBT0NEKRo3CjUvL3NzbC5nc3RhdGljLmNvbS9kb2NzL2NvbW1vbi9ibHVlX3NpbGhvdWV0dGU5Ni0wLnBuZ3gAggE3c3VnZ2VzdElkSW1wb3J0ZTI0OTg0ZWUtMDBlOC00ZGY0LTkwMjktN2Y3NjM2ZGExYjVmXzM1NIgBAZoBBggAEAAYALABALgBARjgoajo0DEg4KGo6NAxMABCN3N1Z2dlc3RJZEltcG9ydGUyNDk4NGVlLTAwZTgtNGRmNC05MDI5LTdmNzYzNmRhMWI1Zl8zNTQi/wMKC0FBQUJFZmY3OUxBEqYDCgtBQUFCRWZmNzlMQRILQUFBQkVmZjc5TEEaDQoJdGV4dC9odG1sEgAiDgoKdGV4dC9wbGFpbhIAKlQKG0tpcHV0ZURqYW1iYSwgRGFkZHkgKEZBT0NEKRo1Ly9zc2wuZ3N0YXRpYy5jb20vZG9jcy9jb21tb24vYmx1ZV9zaWxob3VldHRlOTYtMC5wbmcw4PDKyc8xOODwysnPMUphCiRhcHBsaWNhdGlvbi92bmQuZ29vZ2xlLWFwcHMuZG9jcy5tZHMaOcLX2uQBMxoxCi0KJ0NsaWNrIG9yIHRhcCB0byBlbnRlciBhIGRhdGUuMjYvMDgvMjAyMxABGAAQAXJWChtLaXB1dGVEamFtYmEsIERhZGR5IChGQU9DRCkaNwo1Ly9zc2wuZ3N0YXRpYy5jb20vZG9jcy9jb21tb24vYmx1ZV9zaWxob3VldHRlOTYtMC5wbmd4AIIBN3N1Z2dlc3RJZEltcG9ydGUyNDk4NGVlLTAwZTgtNGRmNC05MDI5LTdmNzYzNmRhMWI1Zl8xMjaIAQGaAQYIABAAGACwAQC4AQEY4PDKyc8xIODwysnPMTAAQjdzdWdnZXN0SWRJbXBvcnRlMjQ5ODRlZS0wMGU4LTRkZjQtOTAyOS03Zjc2MzZkYTFiNWZfMTI2IuADCgtBQUFCRWZmNzlLYxKHAwoLQUFBQkVmZjc5S2MSC0FBQUJFZmY3OUtjGg0KCXRleHQvaHRtbBIAIg4KCnRleHQvcGxhaW4SACpVChxCYWxpbXdhY2hhLCBKYWNpbnRoZSAoRkFPQ0QpGjUvL3NzbC5nc3RhdGljLmNvbS9kb2NzL2NvbW1vbi9ibHVlX3NpbGhvdWV0dGU5Ni0wLnBuZzCghpWi0TE4oIaVotExSkAKJGFwcGxpY2F0aW9uL3ZuZC5nb29nbGUtYXBwcy5kb2NzLm1kcxoYwtfa5AESIggIVwhYCFkQASIGCAwIDRABclcKHEJhbGltd2FjaGEsIEphY2ludGhlIChGQU9DRCkaNwo1Ly9zc2wuZ3N0YXRpYy5jb20vZG9jcy9jb21tb24vYmx1ZV9zaWxob3VldHRlOTYtMC5wbmd4AIIBN3N1Z2dlc3RJZEltcG9ydGUyNDk4NGVlLTAwZTgtNGRmNC05MDI5LTdmNzYzNmRhMWI1Zl82MjOIAQGaAQYIABAAGACwAQC4AQEYoIaVotExIKCGlaLRMTAAQjdzdWdnZXN0SWRJbXBvcnRlMjQ5ODRlZS0wMGU4LTRkZjQtOTAyOS03Zjc2MzZkYTFiNWZfNjIzIu4DCgtBQUFCRWZmNzlMRRKVAwoLQUFBQkVmZjc5TEUSC0FBQUJFZmY3OUxFGg0KCXRleHQvaHRtbBIAIg4KCnRleHQvcGxhaW4SACpUChtLaXB1dGVEamFtYmEsIERhZGR5IChGQU9DRCkaNS8vc3NsLmdzdGF0aWMuY29tL2RvY3MvY29tbW9uL2JsdWVfc2lsaG91ZXR0ZTk2LTAucG5nMIDNpOjQMTiAzaTo0DFKUAokYXBwbGljYXRpb24vdm5kLmdvb2dsZS1hcHBzLmRvY3MubWRzGijC19rkASIiBAhREAEiGggKCIoBCAsIDAgNCA4IiwEIjAEInwEIEhABclYKG0tpcHV0ZURqYW1iYSwgRGFkZHkgKEZBT0NEKRo3CjUvL3NzbC5nc3RhdGljLmNvbS9kb2NzL2NvbW1vbi9ibHVlX3NpbGhvdWV0dGU5Ni0wLnBuZ3gAggE3c3VnZ2VzdElkSW1wb3J0ZTI0OTg0ZWUtMDBlOC00ZGY0LTkwMjktN2Y3NjM2ZGExYjVmXzQzNIgBAZoBBggAEAAYALABALgBARiAzaTo0DEggM2k6NAxMABCN3N1Z2dlc3RJZEltcG9ydGUyNDk4NGVlLTAwZTgtNGRmNC05MDI5LTdmNzYzNmRhMWI1Zl80MzQi5wMKC0FBQUJFZmY3OUtVEo4DCgtBQUFCRWZmNzlLVRILQUFBQkVmZjc5S1UaDQoJdGV4dC9odG1sEgAiDgoKdGV4dC9wbGFpbhIAKlQKG0tpcHV0ZURqYW1iYSwgRGFkZHkgKEZBT0NEKRo1Ly9zc2wuZ3N0YXRpYy5jb20vZG9jcy9jb21tb24vYmx1ZV9zaWxob3VldHRlOTYtMC5wbmcwgKvi5dAxOICr4uXQMUpJCiRhcHBsaWNhdGlvbi92bmQuZ29vZ2xlLWFwcHMuZG9jcy5tZHMaIcLX2uQBGxoZChUKDzIwIDAwMCBtw6luYWdlcxABGAAQAXJWChtLaXB1dGVEamFtYmEsIERhZGR5IChGQU9DRCkaNwo1Ly9zc2wuZ3N0YXRpYy5jb20vZG9jcy9jb21tb24vYmx1ZV9zaWxob3VldHRlOTYtMC5wbmd4AIIBN3N1Z2dlc3RJZEltcG9ydGUyNDk4NGVlLTAwZTgtNGRmNC05MDI5LTdmNzYzNmRhMWI1Zl8zMzGIAQGaAQYIABAAGACwAQC4AQEYgKvi5dAxIICr4uXQMTAAQjdzdWdnZXN0SWRJbXBvcnRlMjQ5ODRlZS0wMGU4LTRkZjQtOTAyOS03Zjc2MzZkYTFiNWZfMzMxIt4DCgtBQUFCRWZmNzlMOBKFAwoLQUFBQkVmZjc5TDgSC0FBQUJFZmY3OUw4Gg0KCXRleHQvaHRtbBIAIg4KCnRleHQvcGxhaW4SACpUChtLaXB1dGVEamFtYmEsIERhZGR5IChGQU9DRCkaNS8vc3NsLmdzdGF0aWMuY29tL2RvY3MvY29tbW9uL2JsdWVfc2lsaG91ZXR0ZTk2LTAucG5nMMD2q+jQMTjA9qvo0DFKQAokYXBwbGljYXRpb24vdm5kLmdvb2dsZS1hcHBzLmRvY3MubWRzGhjC19rkARIaEAoMCgY5MDAgaGEQARgAEAFyVgobS2lwdXRlRGphbWJhLCBEYWRkeSAoRkFPQ0QpGjcKNS8vc3NsLmdzdGF0aWMuY29tL2RvY3MvY29tbW9uL2JsdWVfc2lsaG91ZXR0ZTk2LTAucG5neACCATdzdWdnZXN0SWRJbXBvcnRlMjQ5ODRlZS0wMGU4LTRkZjQtOTAyOS03Zjc2MzZkYTFiNWZfNDE5iAEBmgEGCAAQABgAsAEAuAEBGMD2q+jQMSDA9qvo0DEwAEI3c3VnZ2VzdElkSW1wb3J0ZTI0OTg0ZWUtMDBlOC00ZGY0LTkwMjktN2Y3NjM2ZGExYjVmXzQxOSL/AwoLQUFBQkVmZjc5SncSpgMKC0FBQUJFZmY3OUp3EgtBQUFCRWZmNzlKdxoNCgl0ZXh0L2h0bWwSACIOCgp0ZXh0L3BsYWluEgAqVAobS2lwdXRlRGphbWJhLCBEYWRkeSAoRkFPQ0QpGjUvL3NzbC5nc3RhdGljLmNvbS9kb2NzL2NvbW1vbi9ibHVlX3NpbGhvdWV0dGU5Ni0wLnBuZzDg8MrJzzE44PDKyc8xSmEKJGFwcGxpY2F0aW9uL3ZuZC5nb29nbGUtYXBwcy5kb2NzLm1kcxo5wtfa5AEzEjEKLQonQ2xpY2sgb3IgdGFwIHRvIGVudGVyIGEgZGF0ZS4yNi8wOC8yMDIzEAEYABABclYKG0tpcHV0ZURqYW1iYSwgRGFkZHkgKEZBT0NEKRo3CjUvL3NzbC5nc3RhdGljLmNvbS9kb2NzL2NvbW1vbi9ibHVlX3NpbGhvdWV0dGU5Ni0wLnBuZ3gAggE3c3VnZ2VzdElkSW1wb3J0ZTI0OTg0ZWUtMDBlOC00ZGY0LTkwMjktN2Y3NjM2ZGExYjVmXzEyN4gBAZoBBggAEAAYALABALgBARjg8MrJzzEg4PDKyc8xMABCN3N1Z2dlc3RJZEltcG9ydGUyNDk4NGVlLTAwZTgtNGRmNC05MDI5LTdmNzYzNmRhMWI1Zl8xMjci8AMKC0FBQUJFZmY3OUtZEpcDCgtBQUFCRWZmNzlLWRILQUFBQkVmZjc5S1kaDQoJdGV4dC9odG1sEgAiDgoKdGV4dC9wbGFpbhIAKlkKIEJhbGltd2FjaGEsIEphY2ludGhlIChGQU9DRCkgWzJdGjUvL3NzbC5nc3RhdGljLmNvbS9kb2NzL2NvbW1vbi9ibHVlX3NpbGhvdWV0dGU5Ni0wLnBuZzDA1cSN0TE4wNXEjdExSkgKJGFwcGxpY2F0aW9uL3ZuZC5nb29nbGUtYXBwcy5kb2NzLm1kcxogwtfa5AEaGhgKFAoOTm9uIGFwcGxpY2FibGUQARgAEAFyWwogQmFsaW13YWNoYSwgSmFjaW50aGUgKEZBT0NEKSBbMl0aNwo1Ly9zc2wuZ3N0YXRpYy5jb20vZG9jcy9jb21tb24vYmx1ZV9zaWxob3VldHRlOTYtMC5wbmd4AIIBN3N1Z2dlc3RJZEltcG9ydGUyNDk4NGVlLTAwZTgtNGRmNC05MDI5LTdmNzYzNmRhMWI1Zl80OTCIAQGaAQYIABAAGACwAQC4AQEYwNXEjdExIMDVxI3RMTAAQjdzdWdnZXN0SWRJbXBvcnRlMjQ5ODRlZS0wMGU4LTRkZjQtOTAyOS03Zjc2MzZkYTFiNWZfNDkwIuADCgtBQUFCRWZmNzlLTRKHAwoLQUFBQkVmZjc5S00SC0FBQUJFZmY3OUtNGg0KCXRleHQvaHRtbBIAIg4KCnRleHQvcGxhaW4SACpVChxCYWxpbXdhY2hhLCBKYWNpbnRoZSAoRkFPQ0QpGjUvL3NzbC5nc3RhdGljLmNvbS9kb2NzL2NvbW1vbi9ibHVlX3NpbGhvdWV0dGU5Ni0wLnBuZzCAj96h0TE4gI/eodExSkAKJGFwcGxpY2F0aW9uL3ZuZC5nb29nbGUtYXBwcy5kb2NzLm1kcxoYwtfa5AESIggIVwhYCFkQASIGCAwIDRABclcKHEJhbGltd2FjaGEsIEphY2ludGhlIChGQU9DRCkaNwo1Ly9zc2wuZ3N0YXRpYy5jb20vZG9jcy9jb21tb24vYmx1ZV9zaWxob3VldHRlOTYtMC5wbmd4AIIBN3N1Z2dlc3RJZEltcG9ydGUyNDk4NGVlLTAwZTgtNGRmNC05MDI5LTdmNzYzNmRhMWI1Zl82MDOIAQGaAQYIABAAGACwAQC4AQEYgI/eodExIICP3qHRMTAAQjdzdWdnZXN0SWRJbXBvcnRlMjQ5ODRlZS0wMGU4LTRkZjQtOTAyOS03Zjc2MzZkYTFiNWZfNjAzIs4ECgtBQUFCRWZmNzlMMBL1AwoLQUFBQkVmZjc5TDASC0FBQUJFZmY3OUwwGg0KCXRleHQvaHRtbBIAIg4KCnRleHQvcGxhaW4SACpZCiBCYWxpbXdhY2hhLCBKYWNpbnRoZSAoRkFPQ0QpIFsyXRo1Ly9zc2wuZ3N0YXRpYy5jb20vZG9jcy9jb21tb24vYmx1ZV9zaWxob3VldHRlOTYtMC5wbmcwwNXEjdExOMDVxI3RMUqlAQokYXBwbGljYXRpb24vdm5kLmdvb2dsZS1hcHBzLmRvY3MubWRzGn3C19rkAXcadQpxCmtTb3V0aWVuIGNpYmzDqSwgaW50ZW5zaXTDqSBoYXV0ZSA6IDY0IGNvbW11bmF1dMOpcyBhcHB1ecOpZXMgw6AgbGEgY29uc3RpdHV0aW9uIGV0IGF1IGTDqXDDtHQgZGUgZG9zc2llciBkZRABGAEQAXJbCiBCYWxpbXdhY2hhLCBKYWNpbnRoZSAoRkFPQ0QpIFsyXRo3CjUvL3NzbC5nc3RhdGljLmNvbS9kb2NzL2NvbW1vbi9ibHVlX3NpbGhvdWV0dGU5Ni0wLnBuZ3gAggE3c3VnZ2VzdElkSW1wb3J0ZTI0OTg0ZWUtMDBlOC00ZGY0LTkwMjktN2Y3NjM2ZGExYjVmXzQ4OYgBAZoBBggAEAAYALABALgBARjA1cSN0TEgwNXEjdExMABCN3N1Z2dlc3RJZEltcG9ydGUyNDk4NGVlLTAwZTgtNGRmNC05MDI5LTdmNzYzNmRhMWI1Zl80ODki8QMKC0FBQUJFZmY3OUpvEpgDCgtBQUFCRWZmNzlKbxILQUFBQkVmZjc5Sm8aDQoJdGV4dC9odG1sEgAiDgoKdGV4dC9wbGFpbhIAKlQKG0tpcHV0ZURqYW1iYSwgRGFkZHkgKEZBT0NEKRo1Ly9zc2wuZ3N0YXRpYy5jb20vZG9jcy9jb21tb24vYmx1ZV9zaWxob3VldHRlOTYtMC5wbmcw4Lak59AxOOC2pOfQMUpTCiRhcHBsaWNhdGlvbi92bmQuZ29vZ2xlLWFwcHMuZG9jcy5tZHMaK8LX2uQBJRojCh8KGTVPIGFzc29jaWF0aW9ucyBmw6ltaW5pZXMQARgAEAFyVgobS2lwdXRlRGphbWJhLCBEYWRkeSAoRkFPQ0QpGjcKNS8vc3NsLmdzdGF0aWMuY29tL2RvY3MvY29tbW9uL2JsdWVfc2lsaG91ZXR0ZTk2LTAucG5neACCATdzdWdnZXN0SWRJbXBvcnRlMjQ5ODRlZS0wMGU4LTRkZjQtOTAyOS03Zjc2MzZkYTFiNWZfMzgxiAEBmgEGCAAQABgAsAEAuAEBGOC2pOfQMSDgtqTn0DEwAEI3c3VnZ2VzdElkSW1wb3J0ZTI0OTg0ZWUtMDBlOC00ZGY0LTkwMjktN2Y3NjM2ZGExYjVmXzM4MSLSAwoLQUFBQkVmZjc5S1ES+gIKC0FBQUJFZmY3OUtREgtBQUFCRWZmNzlLURoNCgl0ZXh0L2h0bWwSACIOCgp0ZXh0L3BsYWluEgAqVAobS2lwdXRlRGphbWJhLCBEYWRkeSAoRkFPQ0QpGjUvL3NzbC5nc3RhdGljLmNvbS9kb2NzL2NvbW1vbi9ibHVlX3NpbGhvdWV0dGU5Ni0wLnBuZzDA8r/JzzE4wPK/yc8xSjYKJGFwcGxpY2F0aW9uL3ZuZC5nb29nbGUtYXBwcy5kb2NzLm1kcxoOwtfa5AEIIgYIAwgFEAFyVgobS2lwdXRlRGphbWJhLCBEYWRkeSAoRkFPQ0QpGjcKNS8vc3NsLmdzdGF0aWMuY29tL2RvY3MvY29tbW9uL2JsdWVfc2lsaG91ZXR0ZTk2LTAucG5neACCATZzdWdnZXN0SWRJbXBvcnRlMjQ5ODRlZS0wMGU4LTRkZjQtOTAyOS03Zjc2MzZkYTFiNWZfODiIAQGaAQYIABAAGACwAQC4AQEYwPK/yc8xIMDyv8nPMTAAQjZzdWdnZXN0SWRJbXBvcnRlMjQ5ODRlZS0wMGU4LTRkZjQtOTAyOS03Zjc2MzZkYTFiNWZfODgi4AMKC0FBQUJFZmY3OUw0EocDCgtBQUFCRWZmNzlMNBILQUFBQkVmZjc5TDQaDQoJdGV4dC9odG1sEgAiDgoKdGV4dC9wbGFpbhIAKlUKHEJhbGltd2FjaGEsIEphY2ludGhlIChGQU9DRCkaNS8vc3NsLmdzdGF0aWMuY29tL2RvY3MvY29tbW9uL2JsdWVfc2lsaG91ZXR0ZTk2LTAucG5nMKCN6aHRMTigjemh0TFKQAokYXBwbGljYXRpb24vdm5kLmdvb2dsZS1hcHBzLmRvY3MubWRzGhjC19rkARIiCghWCFcIWAhZEAEiBAgKEAFyVwocQmFsaW13YWNoYSwgSmFjaW50aGUgKEZBT0NEKRo3CjUvL3NzbC5nc3RhdGljLmNvbS9kb2NzL2NvbW1vbi9ibHVlX3NpbGhvdWV0dGU5Ni0wLnBuZ3gAggE3c3VnZ2VzdElkSW1wb3J0ZTI0OTg0ZWUtMDBlOC00ZGY0LTkwMjktN2Y3NjM2ZGExYjVmXzYxMYgBAZoBBggAEAAYALABALgBARigjemh0TEgoI3podExMABCN3N1Z2dlc3RJZEltcG9ydGUyNDk4NGVlLTAwZTgtNGRmNC05MDI5LTdmNzYzNmRhMWI1Zl82MTEi8AMKC0FBQUJFZmY3OUpzEpcDCgtBQUFCRWZmNzlKcxILQUFBQkVmZjc5SnMaDQoJdGV4dC9odG1sEgAiDgoKdGV4dC9wbGFpbhIAKlkKIEJhbGltd2FjaGEsIEphY2ludGhlIChGQU9DRCkgWzJdGjUvL3NzbC5nc3RhdGljLmNvbS9kb2NzL2NvbW1vbi9ibHVlX3NpbGhvdWV0dGU5Ni0wLnBuZzCA2a6N0TE4gNmujdExSkgKJGFwcGxpY2F0aW9uL3ZuZC5nb29nbGUtYXBwcy5kb2NzLm1kcxogwtfa5AEaGhgKFAoOTm9uIGFwcGxpY2FibGUQARgAEAFyWwogQmFsaW13YWNoYSwgSmFjaW50aGUgKEZBT0NEKSBbMl0aNwo1Ly9zc2wuZ3N0YXRpYy5jb20vZG9jcy9jb21tb24vYmx1ZV9zaWxob3VldHRlOTYtMC5wbmd4AIIBN3N1Z2dlc3RJZEltcG9ydGUyNDk4NGVlLTAwZTgtNGRmNC05MDI5LTdmNzYzNmRhMWI1Zl80NjaIAQGaAQYIABAAGACwAQC4AQEYgNmujdExIIDZro3RMTAAQjdzdWdnZXN0SWRJbXBvcnRlMjQ5ODRlZS0wMGU4LTRkZjQtOTAyOS03Zjc2MzZkYTFiNWZfNDY2ItYDCgtBQUFCRWZmNzlLRRL9AgoLQUFBQkVmZjc5S0USC0FBQUJFZmY3OUtFGg0KCXRleHQvaHRtbBIAIg4KCnRleHQvcGxhaW4SACpUChtLaXB1dGVEamFtYmEsIERhZGR5IChGQU9DRCkaNS8vc3NsLmdzdGF0aWMuY29tL2RvY3MvY29tbW9uL2JsdWVfc2lsaG91ZXR0ZTk2LTAucG5nMIDNpOjQMTiAzaTo0DFKOAokYXBwbGljYXRpb24vdm5kLmdvb2dsZS1hcHBzLmRvY3MubWRzGhDC19rkAQoiCAgDCAQIBRABclYKG0tpcHV0ZURqYW1iYSwgRGFkZHkgKEZBT0NEKRo3CjUvL3NzbC5nc3RhdGljLmNvbS9kb2NzL2NvbW1vbi9ibHVlX3NpbGhvdWV0dGU5Ni0wLnBuZ3gAggE3c3VnZ2VzdElkSW1wb3J0ZTI0OTg0ZWUtMDBlOC00ZGY0LTkwMjktN2Y3NjM2ZGExYjVmXzM5MIgBAZoBBggAEAAYALABALgBARiAzaTo0DEggM2k6NAxMABCN3N1Z2dlc3RJZEltcG9ydGUyNDk4NGVlLTAwZTgtNGRmNC05MDI5LTdmNzYzNmRhMWI1Zl8zOTAimAIKC0FBQUJFZmY3OTlzEuIBCgtBQUFCRWZmNzk5cxILQUFBQkVmZjc5OXMaDQoJdGV4dC9odG1sEgAiDgoKdGV4dC9wbGFpbhIAKhsiFTEwNDgwOTA4OTc1MjcxOTQ4MTg1NygAOAAwwO+TwdExOJD5k8HRMUpCCiRhcHBsaWNhdGlvbi92bmQuZ29vZ2xlLWFwcHMuZG9jcy5tZHMaGsLX2uQBFBoSCg4KCEFtb2luZHJpEAEYABABWgxwd3p5b3gybmpuNnJyAiAAeACCARRzdWdnZXN0LjM0NW9uaHo3anBqMJoBBggAEAAYALABALgBABjA75PB0TEgkPmTwdExMABCFHN1Z2dlc3QuMzQ1b25oejdqcGowIuoDCgtBQUFCRWZmNzlKZxKRAwoLQUFBQkVmZjc5SmcSC0FBQUJFZmY3OUpnGg0KCXRleHQvaHRtbBIAIg4KCnRleHQvcGxhaW4SACpUChtLaXB1dGVEamFtYmEsIERhZGR5IChGQU9DRCkaNS8vc3NsLmdzdGF0aWMuY29tL2RvY3MvY29tbW9uL2JsdWVfc2lsaG91ZXR0ZTk2LTAucG5nMMDs15LRMTjA7NeS0TFKTAokYXBwbGljYXRpb24vdm5kLmdvb2dsZS1hcHBzLmRvY3MubWRzGiTC19rkAR4SHAoYChIsIGFyYnJlcyBmcnVpdGllcnMQARgAEAFyVgobS2lwdXRlRGphbWJhLCBEYWRkeSAoRkFPQ0QpGjcKNS8vc3NsLmdzdGF0aWMuY29tL2RvY3MvY29tbW9uL2JsdWVfc2lsaG91ZXR0ZTk2LTAucG5neACCATdzdWdnZXN0SWRJbXBvcnRlMjQ5ODRlZS0wMGU4LTRkZjQtOTAyOS03Zjc2MzZkYTFiNWZfMjk1iAEBmgEGCAAQABgAsAEAuAEBGMDs15LRMSDA7NeS0TEwAEI3c3VnZ2VzdElkSW1wb3J0ZTI0OTg0ZWUtMDBlOC00ZGY0LTkwMjktN2Y3NjM2ZGExYjVmXzI5NSLWAwoLQUFBQkVmZjc5S0kS/QIKC0FBQUJFZmY3OUtJEgtBQUFCRWZmNzlLSRoNCgl0ZXh0L2h0bWwSACIOCgp0ZXh0L3BsYWluEgAqVAobS2lwdXRlRGphbWJhLCBEYWRkeSAoRkFPQ0QpGjUvL3NzbC5nc3RhdGljLmNvbS9kb2NzL2NvbW1vbi9ibHVlX3NpbGhvdWV0dGU5Ni0wLnBuZzCgy6/o0DE4oMuv6NAxSjgKJGFwcGxpY2F0aW9uL3ZuZC5nb29nbGUtYXBwcy5kb2NzLm1kcxoQwtfa5AEKIggIAwgECAUQAXJWChtLaXB1dGVEamFtYmEsIERhZGR5IChGQU9DRCkaNwo1Ly9zc2wuZ3N0YXRpYy5jb20vZG9jcy9jb21tb24vYmx1ZV9zaWxob3VldHRlOTYtMC5wbmd4AIIBN3N1Z2dlc3RJZEltcG9ydGUyNDk4NGVlLTAwZTgtNGRmNC05MDI5LTdmNzYzNmRhMWI1Zl80MDmIAQGaAQYIABAAGACwAQC4AQEYoMuv6NAxIKDLr+jQMTAAQjdzdWdnZXN0SWRJbXBvcnRlMjQ5ODRlZS0wMGU4LTRkZjQtOTAyOS03Zjc2MzZkYTFiNWZfNDA5IvgCCgtBQUFCRWZmNzk5dxLCAgoLQUFBQkVmZjc5OXcSC0FBQUJFZmY3OTl3Gg0KCXRleHQvaHRtbBIAIg4KCnRleHQvcGxhaW4SACobIhUxMDQ4MDkwODk3NTI3MTk0ODE4NTcoADgAMNWHlcHRMTj+j5XB0TFKoQEKJGFwcGxpY2F0aW9uL3ZuZC5nb29nbGUtYXBwcy5kb2NzLm1kcxp5wtfa5AFzGnEKbQpnTGUgcHJvY2Vzc3VzIGRlIHJlY3J1dGVtZW50IGRlIHRvdXMgbGVzIHRlY2huaWNpZW5zIGV0IHBlcnNvbm5lbHMgZHUgUHJvZ3JhbW1lIHNlcmEgbGFuY8OpIGTDqHMgcsOpY2VwdBABGAEQAVoMaHlraHp1azllZnRtcgIgAHgAggEUc3VnZ2VzdC5paWg1Y2Y2ZWhxbjKaAQYIABAAGACwAQC4AQAY1YeVwdExIP6PlcHRMTAAQhRzdWdnZXN0LmlpaDVjZjZlaHFuMiLZBAoLQUFBQkVmZjc5SmsSgAQKC0FBQUJFZmY3OUprEgtBQUFCRWZmNzlKaxoNCgl0ZXh0L2h0bWwSACIOCgp0ZXh0L3BsYWluEgAqVAobS2lwdXRlRGphbWJhLCBEYWRkeSAoRkFPQ0QpGjUvL3NzbC5nc3RhdGljLmNvbS9kb2NzL2NvbW1vbi9ibHVlX3NpbGhvdWV0dGU5Ni0wLnBuZzDgtozyzzE44LaM8s8xSroBCiRhcHBsaWNhdGlvbi92bmQuZ29vZ2xlLWFwcHMuZG9jcy5tZHMakQHC19rkAYoBCocBCnAKalByb2R1aXQgMS4ywqA6IE3DqW5hZ2VzIGLDqW7DqWZpY2lhaXJlcyBkZSBs4oCZYXBwdWkgcG91ciB1bmUgYWdyaWN1bHR1cmUgZHVyYWJsZSBldCBkZSBjb25zZXJ2YXRpb24gZW4gc2EQARgBEhEKC1Byb2R1aXQgMS4yEAEYABgBclYKG0tpcHV0ZURqYW1iYSwgRGFkZHkgKEZBT0NEKRo3CjUvL3NzbC5nc3RhdGljLmNvbS9kb2NzL2NvbW1vbi9ibHVlX3NpbGhvdWV0dGU5Ni0wLnBuZ3gAggE3c3VnZ2VzdElkSW1wb3J0ZTI0OTg0ZWUtMDBlOC00ZGY0LTkwMjktN2Y3NjM2ZGExYjVmXzMxMIgBAZoBBggAEAAYALABALgBARjgtozyzzEg4LaM8s8xMABCN3N1Z2dlc3RJZEltcG9ydGUyNDk4NGVlLTAwZTgtNGRmNC05MDI5LTdmNzYzNmRhMWI1Zl8zMTAi6gMKC0FBQUJFZmY3OUtBEpEDCgtBQUFCRWZmNzlLQRILQUFBQkVmZjc5S0EaDQoJdGV4dC9odG1sEgAiDgoKdGV4dC9wbGFpbhIAKlkKIEJhbGltd2FjaGEsIEphY2ludGhlIChGQU9DRCkgWzJdGjUvL3NzbC5nc3RhdGljLmNvbS9kb2NzL2NvbW1vbi9ibHVlX3NpbGhvdWV0dGU5Ni0wLnBuZzCA2a6N0TE4gNmujdExSkIKJGFwcGxpY2F0aW9uL3ZuZC5nb29nbGUtYXBwcy5kb2NzLm1kcxoawtfa5AEUIgYIWAhZEAEiCggMCA0IDwgREAFyWwogQmFsaW13YWNoYSwgSmFjaW50aGUgKEZBT0NEKSBbMl0aNwo1Ly9zc2wuZ3N0YXRpYy5jb20vZG9jcy9jb21tb24vYmx1ZV9zaWxob3VldHRlOTYtMC5wbmd4AIIBN3N1Z2dlc3RJZEltcG9ydGUyNDk4NGVlLTAwZTgtNGRmNC05MDI5LTdmNzYzNmRhMWI1Zl80NzGIAQGaAQYIABAAGACwAQC4AQEYgNmujdExIIDZro3RMTAAQjdzdWdnZXN0SWRJbXBvcnRlMjQ5ODRlZS0wMGU4LTRkZjQtOTAyOS03Zjc2MzZkYTFiNWZfNDcxIpMCCgtBQUFCRWZmNzk5bxLdAQoLQUFBQkVmZjc5OW8SC0FBQUJFZmY3OTlvGg0KCXRleHQvaHRtbBIAIg4KCnRleHQvcGxhaW4SACobIhUxMDQ4MDkwODk3NTI3MTk0ODE4NTcoADgAMIjzkcHRMTjLh5LB0TFKPQokYXBwbGljYXRpb24vdm5kLmdvb2dsZS1hcHBzLmRvY3MubWRzGhXC19rkAQ8aDQoJCgNOLkQQARgAEAFaDHVzOHdmOHB1NjNkaXICIAB4AIIBFHN1Z2dlc3QuYXI2ejdpaWJ3OTg1mgEGCAAQABgAsAEAuAEAGIjzkcHRMSDLh5LB0TEwAEIUc3VnZ2VzdC5hcjZ6N2lpYnc5ODUi3AMKC0FBQUJFZmY3OUpjEoQDCgtBQUFCRWZmNzlKYxILQUFBQkVmZjc5SmMaDQoJdGV4dC9odG1sEgAiDgoKdGV4dC9wbGFpbhIAKloKIVJhbmRyaWFuYXJpc29uLCBNaW5vYXJpdmVsbyAoTkZPKRo1Ly9zc2wuZ3N0YXRpYy5jb20vZG9jcy9jb21tb24vYmx1ZV9zaWxob3VldHRlOTYtMC5wbmcw4OCc5dAxOODgnOXQMUo0CiRhcHBsaWNhdGlvbi92bmQuZ29vZ2xlLWFwcHMuZG9jcy5tZHMaDMLX2uQBBiIECAQQAXJcCiFSYW5kcmlhbmFyaXNvbiwgTWlub2FyaXZlbG8gKE5GTykaNwo1Ly9zc2wuZ3N0YXRpYy5jb20vZG9jcy9jb21tb24vYmx1ZV9zaWxob3VldHRlOTYtMC5wbmd4AIIBNnN1Z2dlc3RJZEltcG9ydGUyNDk4NGVlLTAwZTgtNGRmNC05MDI5LTdmNzYzNmRhMWI1Zl85NogBAZoBBggAEAAYALABALgBARjg4Jzl0DEg4OCc5dAxMABCNnN1Z2dlc3RJZEltcG9ydGUyNDk4NGVlLTAwZTgtNGRmNC05MDI5LTdmNzYzNmRhMWI1Zl85NiKABAoLQUFBQkVmZjc5SlUSpwMKC0FBQUJFZmY3OUpVEgtBQUFCRWZmNzlKVRoNCgl0ZXh0L2h0bWwSACIOCgp0ZXh0L3BsYWluEgAqWQogQmFsaW13YWNoYSwgSmFjaW50aGUgKEZBT0NEKSBbMl0aNS8vc3NsLmdzdGF0aWMuY29tL2RvY3MvY29tbW9uL2JsdWVfc2lsaG91ZXR0ZTk2LTAucG5nMKDny6HRMTig58uh0TFKWAokYXBwbGljYXRpb24vdm5kLmdvb2dsZS1hcHBzLmRvY3MubWRzGjDC19rkASoaKAokCh5Db21wb3NhbnRlIMKrwqBHb3V2ZXJuYW5jZcKgwrsQDxgAEAFyWwogQmFsaW13YWNoYSwgSmFjaW50aGUgKEZBT0NEKSBbMl0aNwo1Ly9zc2wuZ3N0YXRpYy5jb20vZG9jcy9jb21tb24vYmx1ZV9zaWxob3VldHRlOTYtMC5wbmd4AIIBN3N1Z2dlc3RJZEltcG9ydGUyNDk4NGVlLTAwZTgtNGRmNC05MDI5LTdmNzYzNmRhMWI1Zl81MzeIAQGaAQYIABAAGACwAQC4AQEYoOfLodExIKDny6HRMTAAQjdzdWdnZXN0SWRJbXBvcnRlMjQ5ODRlZS0wMGU4LTRkZjQtOTAyOS03Zjc2MzZkYTFiNWZfNTM3ItoDCgtBQUFCRWZmNzlLOBKDAwoLQUFBQkVmZjc5SzgSC0FBQUJFZmY3OUs4Gg0KCXRleHQvaHRtbBIAIg4KCnRleHQvcGxhaW4SACpaCiFSYW5kcmlhbmFyaXNvbiwgTWlub2FyaXZlbG8gKE5GTykaNS8vc3NsLmdzdGF0aWMuY29tL2RvY3MvY29tbW9uL2JsdWVfc2lsaG91ZXR0ZTk2LTAucG5nMMDikeXQMTjA4pHl0DFKNAokYXBwbGljYXRpb24vdm5kLmdvb2dsZS1hcHBzLmRvY3MubWRzGgzC19rkAQYiBAgBEAFyXAohUmFuZHJpYW5hcmlzb24sIE1pbm9hcml2ZWxvIChORk8pGjcKNS8vc3NsLmdzdGF0aWMuY29tL2RvY3MvY29tbW9uL2JsdWVfc2lsaG91ZXR0ZTk2LTAucG5neACCATVzdWdnZXN0SWRJbXBvcnRlMjQ5ODRlZS0wMGU4LTRkZjQtOTAyOS03Zjc2MzZkYTFiNWZfOYgBAZoBBggAEAAYALABALgBARjA4pHl0DEgwOKR5dAxMABCNXN1Z2dlc3RJZEltcG9ydGUyNDk4NGVlLTAwZTgtNGRmNC05MDI5LTdmNzYzNmRhMWI1Zl85IpgCCgtBQUFCRWZmNzk5ZxLiAQoLQUFBQkVmZjc5OWcSC0FBQUJFZmY3OTlnGg0KCXRleHQvaHRtbBIAIg4KCnRleHQvcGxhaW4SACobIhUxMDQ4MDkwODk3NTI3MTk0ODE4NTcoADgAMIehkMHRMTi5qZDB0TFKQgokYXBwbGljYXRpb24vdm5kLmdvb2dsZS1hcHBzLmRvY3MubWRzGhrC19rkARQiCAg2CDcIbhABIggINgg3CHAQAVoMYTd5dGszamJzOW9hcgIgAHgAggEUc3VnZ2VzdC5ha3c0ZjQzNmQ5aDWaAQYIABAAGACwAQC4AQAYh6GQwdExILmpkMHRMTAAQhRzdWdnZXN0LmFrdzRmNDM2ZDloNSLeAwoLQUFBQkVmZjc5SlkShQMKC0FBQUJFZmY3OUpZEgtBQUFCRWZmNzlKWRoNCgl0ZXh0L2h0bWwSACIOCgp0ZXh0L3BsYWluEgAqWgohUmFuZHJpYW5hcmlzb24sIE1pbm9hcml2ZWxvIChORk8pGjUvL3NzbC5nc3RhdGljLmNvbS9kb2NzL2NvbW1vbi9ibHVlX3NpbGhvdWV0dGU5Ni0wLnBuZzDg4Jzl0DE44OCc5dAxSjQKJGFwcGxpY2F0aW9uL3ZuZC5nb29nbGUtYXBwcy5kb2NzLm1kcxoMwtfa5AEGIgQIBBABclwKIVJhbmRyaWFuYXJpc29uLCBNaW5vYXJpdmVsbyAoTkZPKRo3CjUvL3NzbC5nc3RhdGljLmNvbS9kb2NzL2NvbW1vbi9ibHVlX3NpbGhvdWV0dGU5Ni0wLnBuZ3gAggE3c3VnZ2VzdElkSW1wb3J0ZTI0OTg0ZWUtMDBlOC00ZGY0LTkwMjktN2Y3NjM2ZGExYjVmXzE0NIgBAZoBBggAEAAYALABALgBARjg4Jzl0DEg4OCc5dAxMABCN3N1Z2dlc3RJZEltcG9ydGUyNDk4NGVlLTAwZTgtNGRmNC05MDI5LTdmNzYzNmRhMWI1Zl8xNDQivgQKC0FBQUJFZmY3OUpNEuUDCgtBQUFCRWZmNzlKTRILQUFBQkVmZjc5Sk0aDQoJdGV4dC9odG1sEgAiDgoKdGV4dC9wbGFpbhIAKlQKG0tpcHV0ZURqYW1iYSwgRGFkZHkgKEZBT0NEKRo1Ly9zc2wuZ3N0YXRpYy5jb20vZG9jcy9jb21tb24vYmx1ZV9zaWxob3VldHRlOTYtMC5wbmcwgI/68c8xOICP+vHPMUqfAQokYXBwbGljYXRpb24vdm5kLmdvb2dsZS1hcHBzLmRvY3MubWRzGnfC19rkAXEabwprCmUtIDI3MTAgaGEgc29pdCAxMjEwIGhhIGFncm9mb3Jlc3RlcmllIGV0IC0gMTUwMCBoYSBkZSBjdWx0dXJlcyBww6lyZW5uZXMgLSAyNzEwIGhhIGF1IHRvdGFsIGRvbnQgMTUwMBABGAEQAXJWChtLaXB1dGVEamFtYmEsIERhZGR5IChGQU9DRCkaNwo1Ly9zc2wuZ3N0YXRpYy5jb20vZG9jcy9jb21tb24vYmx1ZV9zaWxob3VldHRlOTYtMC5wbmd4AIIBN3N1Z2dlc3RJZEltcG9ydGUyNDk4NGVlLTAwZTgtNGRmNC05MDI5LTdmNzYzNmRhMWI1Zl8yNzKIAQGaAQYIABAAGACwAQC4AQEYgI/68c8xIICP+vHPMTAAQjdzdWdnZXN0SWRJbXBvcnRlMjQ5ODRlZS0wMGU4LTRkZjQtOTAyOS03Zjc2MzZkYTFiNWZfMjcyIrwECgtBQUFCRWZmNzlLMBLjAwoLQUFBQkVmZjc5SzASC0FBQUJFZmY3OUswGg0KCXRleHQvaHRtbBIAIg4KCnRleHQvcGxhaW4SACpZCiBCYWxpbXdhY2hhLCBKYWNpbnRoZSAoRkFPQ0QpIFsyXRo1Ly9zc2wuZ3N0YXRpYy5jb20vZG9jcy9jb21tb24vYmx1ZV9zaWxob3VldHRlOTYtMC5wbmcwgNmujdExOIDZro3RMUqTAQokYXBwbGljYXRpb24vdm5kLmdvb2dsZS1hcHBzLmRvY3MubWRzGmvC19rkAWUaYwpfClkyMDE5LTIwMjMgOiA2OTMgZmVybWllcnMgcGlsb3RlcyBldCBwbGFudGV1cnMgKGF2ZWMgMzUlIGRlIHJlcHLDqXNlbnRhdGl2aXTDqSBkZXMgZmVtbWVzKRABGAAQAXJbCiBCYWxpbXdhY2hhLCBKYWNpbnRoZSAoRkFPQ0QpIFsyXRo3CjUvL3NzbC5nc3RhdGljLmNvbS9kb2NzL2NvbW1vbi9ibHVlX3NpbGhvdWV0dGU5Ni0wLnBuZ3gAggE3c3VnZ2VzdElkSW1wb3J0ZTI0OTg0ZWUtMDBlOC00ZGY0LTkwMjktN2Y3NjM2ZGExYjVmXzQ3MogBAZoBBggAEAAYALABALgBARiA2a6N0TEggNmujdExMABCN3N1Z2dlc3RJZEltcG9ydGUyNDk4NGVlLTAwZTgtNGRmNC05MDI5LTdmNzYzNmRhMWI1Zl80NzIiwgQKC0FBQUJFZmY3OUpREukDCgtBQUFCRWZmNzlKURILQUFBQkVmZjc5SlEaDQoJdGV4dC9odG1sEgAiDgoKdGV4dC9wbGFpbhIAKlkKIEJhbGltd2FjaGEsIEphY2ludGhlIChGQU9DRCkgWzJdGjUvL3NzbC5nc3RhdGljLmNvbS9kb2NzL2NvbW1vbi9ibHVlX3NpbGhvdWV0dGU5Ni0wLnBuZzCAj96h0TE4gI/eodExSpkBCiRhcHBsaWNhdGlvbi92bmQuZ29vZ2xlLWFwcHMuZG9jcy5tZHMaccLX2uQBaxppCmUKX1V0aWxpc2F0aW9uIGR1IE1HUFIgcG91ciByw6ljZXB0aW9uIGRlIHBsYWludGVzIGxpw6lzIMOgIGzigJlleHBsb2l0YXRpb24gZm9yZXN0acOocmUgaWxsw6lnYWxlEAEYABABclsKIEJhbGltd2FjaGEsIEphY2ludGhlIChGQU9DRCkgWzJdGjcKNS8vc3NsLmdzdGF0aWMuY29tL2RvY3MvY29tbW9uL2JsdWVfc2lsaG91ZXR0ZTk2LTAucG5neACCATdzdWdnZXN0SWRJbXBvcnRlMjQ5ODRlZS0wMGU4LTRkZjQtOTAyOS03Zjc2MzZkYTFiNWZfNjA2iAEBmgEGCAAQABgAsAEAuAEBGICP3qHRMSCAj96h0TEwAEI3c3VnZ2VzdElkSW1wb3J0ZTI0OTg0ZWUtMDBlOC00ZGY0LTkwMjktN2Y3NjM2ZGExYjVmXzYwNiLcAwoLQUFBQkVmZjc5SzQShAMKC0FBQUJFZmY3OUs0EgtBQUFCRWZmNzlLNBoNCgl0ZXh0L2h0bWwSACIOCgp0ZXh0L3BsYWluEgAqWgohUmFuZHJpYW5hcmlzb24sIE1pbm9hcml2ZWxvIChORk8pGjUvL3NzbC5nc3RhdGljLmNvbS9kb2NzL2NvbW1vbi9ibHVlX3NpbGhvdWV0dGU5Ni0wLnBuZzDg4Jzl0DE44OCc5dAxSjQKJGFwcGxpY2F0aW9uL3ZuZC5nb29nbGUtYXBwcy5kb2NzLm1kcxoMwtfa5AEGIgQIBBABclwKIVJhbmRyaWFuYXJpc29uLCBNaW5vYXJpdmVsbyAoTkZPKRo3CjUvL3NzbC5nc3RhdGljLmNvbS9kb2NzL2NvbW1vbi9ibHVlX3NpbGhvdWV0dGU5Ni0wLnBuZ3gAggE2c3VnZ2VzdElkSW1wb3J0ZTI0OTg0ZWUtMDBlOC00ZGY0LTkwMjktN2Y3NjM2ZGExYjVmXzkxiAEBmgEGCAAQABgAsAEAuAEBGODgnOXQMSDg4Jzl0DEwAEI2c3VnZ2VzdElkSW1wb3J0ZTI0OTg0ZWUtMDBlOC00ZGY0LTkwMjktN2Y3NjM2ZGExYjVmXzkxIoUDCgtBQUFCRWZmNzk5VRLPAgoLQUFBQkVmZjc5OVUSC0FBQUJFZmY3OTlVGg0KCXRleHQvaHRtbBIAIg4KCnRleHQvcGxhaW4SACobIhUxMDQ4MDkwODk3NTI3MTk0ODE4NTcoADgAMKGHjcHRMTifkI3B0TFKrgEKJGFwcGxpY2F0aW9uL3ZuZC5nb29nbGUtYXBwcy5kb2NzLm1kcxqFAcLX2uQBfwp9CnEKa0xlIGTDqXBsb2llbWVudCBwb3VyIGxhIG1pc2UgZW4gxZN1dnJlIGR1IFByb2dyYW1tZSBlc3QgcmV0YXJkw6kgb3UgbuKAmWVzdCBwYXMgZWZmZWN0dcOpIGRhbnMgbGVzIGTDqWxhaXMgEAEYARIGCgAQARgAGAFaDG56eXE2YjQ5YW9vd3ICIAB4AIIBFHN1Z2dlc3QueG84MGJmZjY5NGY0mgEGCAAQABgAsAEAuAEAGKGHjcHRMSCfkI3B0TEwAEIUc3VnZ2VzdC54bzgwYmZmNjk0ZjQikAQKC0FBQUJFZmY3OUpJErgDCgtBQUFCRWZmNzlKSRILQUFBQkVmZjc5SkkaDQoJdGV4dC9odG1sEgAiDgoKdGV4dC9wbGFpbhIAKloKIVJhbmRyaWFuYXJpc29uLCBNaW5vYXJpdmVsbyAoTkZPKRo1Ly9zc2wuZ3N0YXRpYy5jb20vZG9jcy9jb21tb24vYmx1ZV9zaWxob3VldHRlOTYtMC5wbmcw4I2O5dAxOOCNjuXQMUpoCiRhcHBsaWNhdGlvbi92bmQuZ29vZ2xlLWFwcHMuZG9jcy5tZHMaQMLX2uQBOho4CjQKLkhlbnJpIFBhdWwgRWxvbWEgQ2hhcmfDqSBkZSBQcm9ncmFtbWUgRkFPIFhYWFgQARgAEAFyXAohUmFuZHJpYW5hcmlzb24sIE1pbm9hcml2ZWxvIChORk8pGjcKNS8vc3NsLmdzdGF0aWMuY29tL2RvY3MvY29tbW9uL2JsdWVfc2lsaG91ZXR0ZTk2LTAucG5neACCATZzdWdnZXN0SWRJbXBvcnRlMjQ5ODRlZS0wMGU4LTRkZjQtOTAyOS03Zjc2MzZkYTFiNWZfMjGIAQGaAQYIABAAGACwAQC4AQEY4I2O5dAxIOCNjuXQMTAAQjZzdWdnZXN0SWRJbXBvcnRlMjQ5ODRlZS0wMGU4LTRkZjQtOTAyOS03Zjc2MzZkYTFiNWZfMjEilgIKC0FBQUJFZmY3OTh3EuABCgtBQUFCRWZmNzk4dxILQUFBQkVmZjc5OHcaDQoJdGV4dC9odG1sEgAiDgoKdGV4dC9wbGFpbhIAKhsiFTEwNDgwOTA4OTc1MjcxOTQ4MTg1NygAOAAwjaWEwdExOI3nhMHRMUpBCiRhcHBsaWNhdGlvbi92bmQuZ29vZ2xlLWFwcHMuZG9jcy5tZHMaGcLX2uQBExoRCg0KB1BPIDQuMTAQARgAEAFaC244NWQ2N3lwOW5jcgIgAHgAggEUc3VnZ2VzdC40NWVvZzhlM3RsbjGaAQYIABAAGACwAQC4AQAYjaWEwdExII3nhMHRMTAAQhRzdWdnZXN0LjQ1ZW9nOGUzdGxuMSL5AgoLQUFBQkVmZjc5OGsSwwIKC0FBQUJFZmY3OThrEgtBQUFCRWZmNzk4axoNCgl0ZXh0L2h0bWwSACIOCgp0ZXh0L3BsYWluEgAqGyIVMTA0ODA5MDg5NzUyNzE5NDgxODU3KAA4ADDIs4LB0TE4lLyCwdExSqIBCiRhcHBsaWNhdGlvbi92bmQuZ29vZ2xlLWFwcHMuZG9jcy5tZHMaesLX2uQBdBpyCm4KaE3DqXNlbnRlbnRlIHBvdGVudGllbGxlIGVudHJlIGJhbnRvdSBldCBQQSBkdSBmYWl0IHF1ZSBsZSBwcm9ncmFtbWUgcHJpdmlsw6lnaWUgbOKAmcOpbWFuY2lwYXRpb24gZGVzIFBBEAEYABABWgxwM3R5emVtdjE2YTNyAiAAeACCARRzdWdnZXN0LjkzbHJkb200MjY5ZJoBBggAEAAYALABALgBABjIs4LB0TEglLyCwdExMABCFHN1Z2dlc3QuOTNscmRvbTQyNjlkIp0CCgtBQUFCRWZmNzk5TRLnAQoLQUFBQkVmZjc5OU0SC0FBQUJFZmY3OTlNGg0KCXRleHQvaHRtbBIAIg4KCnRleHQvcGxhaW4SACobIhUxMDQ4MDkwODk3NTI3MTk0ODE4NTcoADgAMMvUiMHRMTj14InB0TFKRwokYXBwbGljYXRpb24vdm5kLmdvb2dsZS1hcHBzLmRvY3MubWRzGh/C19rkARkaFwoTCg1KYW52LURlYyAyMDIzEAEYABABWgxxdzM3ZnN2b2U5ZWFyAiAAeACCARRzdWdnZXN0Lm83aTZnbjdvZWZiMpoBBggAEAAYALABALgBABjL1IjB0TEg9eCJwdExMABCFHN1Z2dlc3QubzdpNmduN29lZmIyIuQDCgtBQUFCRWZmNzlKNBKLAwoLQUFBQkVmZjc5SjQSC0FBQUJFZmY3OUo0Gg0KCXRleHQvaHRtbBIAIg4KCnRleHQvcGxhaW4SACpUChtLaXB1dGVEamFtYmEsIERhZGR5IChGQU9DRCkaNS8vc3NsLmdzdGF0aWMuY29tL2RvY3MvY29tbW9uL2JsdWVfc2lsaG91ZXR0ZTk2LTAucG5nMOCX1JLRMTjgl9SS0TFKRgokYXBwbGljYXRpb24vdm5kLmdvb2dsZS1hcHBzLmRvY3MubWRzGh7C19rkARgSFgoSCgxhY3R1ZWxsZW1lbnQQARgAEAFyVgobS2lwdXRlRGphbWJhLCBEYWRkeSAoRkFPQ0QpGjcKNS8vc3NsLmdzdGF0aWMuY29tL2RvY3MvY29tbW9uL2JsdWVfc2lsaG91ZXR0ZTk2LTAucG5neACCATdzdWdnZXN0SWRJbXBvcnRlMjQ5ODRlZS0wMGU4LTRkZjQtOTAyOS03Zjc2MzZkYTFiNWZfMjg3iAEBmgEGCAAQABgAsAEAuAEBGOCX1JLRMSDgl9SS0TEwAEI3c3VnZ2VzdElkSW1wb3J0ZTI0OTg0ZWUtMDBlOC00ZGY0LTkwMjktN2Y3NjM2ZGExYjVmXzI4NyKKAgoLQUFBQkVmZjc5OGMS1AEKC0FBQUJFZmY3OThjEgtBQUFCRWZmNzk4YxoNCgl0ZXh0L2h0bWwSACIOCgp0ZXh0L3BsYWluEgAqGyIVMTA0ODA5MDg5NzUyNzE5NDgxODU3KAA4ADD4nf7A0TE4/KX+wNExSjQKJGFwcGxpY2F0aW9uL3ZuZC5nb29nbGUtYXBwcy5kb2NzLm1kcxoMwtfa5AEGIgQIChABWgxxa3k0bW9qcXBtazFyAiAAeACCARRzdWdnZXN0Lmt0dGt2OXdnOWUwN5oBBggAEAAYALABALgBABj4nf7A0TEg/KX+wNExMABCFHN1Z2dlc3Qua3R0a3Y5d2c5ZTA3IooCCgtBQUFCRWZmNzk5RRLUAQoLQUFBQkVmZjc5OUUSC0FBQUJFZmY3OTlFGg0KCXRleHQvaHRtbBIAIg4KCnRleHQvcGxhaW4SACobIhUxMDQ4MDkwODk3NTI3MTk0ODE4NTcoADgAMJCWiMHRMTi9nojB0TFKNAokYXBwbGljYXRpb24vdm5kLmdvb2dsZS1hcHBzLmRvY3MubWRzGgzC19rkAQYiBAgKEAFaDDJxMGg4ejFseWJtcXICIAB4AIIBFHN1Z2dlc3QudGFyMmFibXE0eWE5mgEGCAAQABgAsAEAuAEAGJCWiMHRMSC9nojB0TEwAEIUc3VnZ2VzdC50YXIyYWJtcTR5YTkivQQKC0FBQUJFZmY3OUo4EuQDCgtBQUFCRWZmNzlKOBILQUFBQkVmZjc5SjgaDQoJdGV4dC9odG1sEgAiDgoKdGV4dC9wbGFpbhIAKlQKG0tpcHV0ZURqYW1iYSwgRGFkZHkgKEZBT0NEKRo1Ly9zc2wuZ3N0YXRpYy5jb20vZG9jcy9jb21tb24vYmx1ZV9zaWxob3VldHRlOTYtMC5wbmcwoJTZ8c8xOKCU2fHPMUqeAQokYXBwbGljYXRpb24vdm5kLmdvb2dsZS1hcHBzLmRvY3MubWRzGnbC19rkAXAabgpqCmQtIFN1cGVyZmljaWUgKGhhKSBzb3VzIGFncm9mb3Jlc3RlcmllIDsgLSBTdXBlcmZpY2llIChoYSkgc291cyBjdWx0dXJlcyBkZSByZW50ZSwgYXJicmVzIGZydWl0aWVycyBlEAEYARABclYKG0tpcHV0ZURqYW1iYSwgRGFkZHkgKEZBT0NEKRo3CjUvL3NzbC5nc3RhdGljLmNvbS9kb2NzL2NvbW1vbi9ibHVlX3NpbGhvdWV0dGU5Ni0wLnBuZ3gAggE3c3VnZ2VzdElkSW1wb3J0ZTI0OTg0ZWUtMDBlOC00ZGY0LTkwMjktN2Y3NjM2ZGExYjVmXzI1NogBAZoBBggAEAAYALABALgBARiglNnxzzEgoJTZ8c8xMABCN3N1Z2dlc3RJZEltcG9ydGUyNDk4NGVlLTAwZTgtNGRmNC05MDI5LTdmNzYzNmRhMWI1Zl8yNTYinQIKC0FBQUJFZmY3OThnEucBCgtBQUFCRWZmNzk4ZxILQUFBQkVmZjc5OGcaDQoJdGV4dC9odG1sEgAiDgoKdGV4dC9wbGFpbhIAKhsiFTEwNDgwOTA4OTc1MjcxOTQ4MTg1NygAOAAw467+wNExOJObisHRMUpHCiRhcHBsaWNhdGlvbi92bmQuZ29vZ2xlLWFwcHMuZG9jcy5tZHMaH8LX2uQBGRoXChMKDUphbnYtRGVjIDIwMjMQARgAEAFaDG9xNTFhcjZqN2FvOXICIAB4AIIBFHN1Z2dlc3QuYWpkc29rM29uNDJymgEGCAAQABgAsAEAuAEAGOOu/sDRMSCTm4rB0TEwAEIUc3VnZ2VzdC5hamRzb2szb240MnIi2QIKC0FBQUJFZmY3OTlJEqMCCgtBQUFCRWZmNzk5SRILQUFBQkVmZjc5OUkaDQoJdGV4dC9odG1sEgAiDgoKdGV4dC9wbGFpbhIAKhsiFTEwNDgwOTA4OTc1MjcxOTQ4MTg1NygAOAAwjqiIwdExOI6oiMHRMUqCAQokYXBwbGljYXRpb24vdm5kLmdvb2dsZS1hcHBzLmRvY3MubWRzGlrC19rkAVQaUgpOCkhGQU8gZXQgcGFydGVuYWlyZXMgZGUgbWlzZSBlbiDFk3V2cmUgRXjDqWN1dGlmcyBuYXRpb25hdXggZXQgcHJvdmluY2lhdXgQARgAEAFaDHFxcDZoODNlNXN5d3ICIAB4AIIBFHN1Z2dlc3Quc2hhd2tmNnQwam1nmgEGCAAQABgAsAEAuAEAGI6oiMHRMSCOqIjB0TEwAEIUc3VnZ2VzdC5zaGF3a2Y2dDBqbWcixwQKC0FBQUJFZmY3OUowEu4DCgtBQUFCRWZmNzlKMBILQUFBQkVmZjc5SjAaDQoJdGV4dC9odG1sEgAiDgoKdGV4dC9wbGFpbhIAKlkKIEJhbGltd2FjaGEsIEphY2ludGhlIChGQU9DRCkgWzJdGjUvL3NzbC5nc3RhdGljLmNvbS9kb2NzL2NvbW1vbi9ibHVlX3NpbGhvdWV0dGU5Ni0wLnBuZzDAv7mh0TE4wL+5odExSp4BCiRhcHBsaWNhdGlvbi92bmQuZ29vZ2xlLWFwcHMuZG9jcy5tZHMadsLX2uQBcBpuCmoKZE1ldHRyZSBlbiBwbGFjZSBsZXMgc3RydWN0dXJlcyBsb2NhbGVzIGRlIGdvdXZlcm5hbmNlIGNvbW1lIHBvcnRldXJzIGRlcyBpbnZlc3Rpc3NlbWVudHMgUkVERCsgYXV4IGQQARgBEAFyWwogQmFsaW13YWNoYSwgSmFjaW50aGUgKEZBT0NEKSBbMl0aNwo1Ly9zc2wuZ3N0YXRpYy5jb20vZG9jcy9jb21tb24vYmx1ZV9zaWxob3VldHRlOTYtMC5wbmd4AIIBN3N1Z2dlc3RJZEltcG9ydGUyNDk4NGVlLTAwZTgtNGRmNC05MDI5LTdmNzYzNmRhMWI1Zl81NjOIAQGaAQYIABAAGACwAQC4AQEYwL+5odExIMC/uaHRMTAAQjdzdWdnZXN0SWRJbXBvcnRlMjQ5ODRlZS0wMGU4LTRkZjQtOTAyOS03Zjc2MzZkYTFiNWZfNTYzIvgCCgtBQUFCRWZmNzk5QRLCAgoLQUFBQkVmZjc5OUESC0FBQUJFZmY3OTlBGg0KCXRleHQvaHRtbBIAIg4KCnRleHQvcGxhaW4SACobIhUxMDQ4MDkwODk3NTI3MTk0ODE4NTcoADgAMOuHh8HRMTjrh4fB0TFKoQEKJGFwcGxpY2F0aW9uL3ZuZC5nb29nbGUtYXBwcy5kb2NzLm1kcxp5wtfa5AFzGnEKbQpnTGUgcHJvZ3JhbW1lIGFwcGxpcXVlcmEgbGVzIHNhdXZlZ2FyZGVzL2dhcmFudGllcyDDqWRpY3TDqXMgw6AgY2V0dGUgZmluIHBhciBsYSBGQU8gZW4gY29uY2VydGF0aW9uIGF2ZRABGAEQAVoMdzA3eXhleTJtc2hscgIgAHgAggEUc3VnZ2VzdC5xY25ubHV5bWljaHSaAQYIABAAGACwAQC4AQAY64eHwdExIOuHh8HRMTAAQhRzdWdnZXN0LnFjbm5sdXltaWNodCLBAgoLQUFBQkVmZjc5OTQSiwIKC0FBQUJFZmY3OTk0EgtBQUFCRWZmNzk5NBoNCgl0ZXh0L2h0bWwSACIOCgp0ZXh0L3BsYWluEgAqGyIVMTA0ODA5MDg5NzUyNzE5NDgxODU3KAA4ADDsgpnB0TE47o6ZwdExSmwKJGFwcGxpY2F0aW9uL3ZuZC5nb29nbGUtYXBwcy5kb2NzLm1kcxpEwtfa5AE+GjwKOAoyRXF1aXBlIGR1IHByb2pldCBldCBleMOpY3V0aWYgcHJvdmluY2lhbCBldCBsb2NhbC4QARgAEAFaC21xaW5iODF5YnUxcgIgAHgAggEUc3VnZ2VzdC5vYnI4YXNoODEzNWOaAQYIABAAGACwAQC4AQAY7IKZwdExIO6OmcHRMTAAQhRzdWdnZXN0Lm9icjhhc2g4MTM1YyL5AgoLQUFBQkVmZjc5N3MSwwIKC0FBQUJFZmY3OTdzEgtBQUFCRWZmNzk3cxoNCgl0ZXh0L2h0bWwSACIOCgp0ZXh0L3BsYWluEgAqGyIVMTA0ODA5MDg5NzUyNzE5NDgxODU3KAA4ADCwlunA0TE46KXqwNExSqIBCiRhcHBsaWNhdGlvbi92bmQuZ29vZ2xlLWFwcHMuZG9jcy5tZHMaesLX2uQBdBpyCm4KaENpbnEgcsOpdW5pb25zIG9udCDDqXTDqSB0ZW51ZXMgZHVyYW50IGxlc3F1ZWxsZXMgbGVzIGNhcGFjaXTDqXMgZGVzIHBhcnRpZXMgcHJlbmFudGVzIChwYXJ0aWUgZ291dmVybmVtEAEYARABWgxhZm0ydzdkY2UxdGdyAiAAeACCARRzdWdnZXN0LjR6Mzg2dmhvbWV1bZoBBggAEAAYALABALgBABiwlunA0TEg6KXqwNExMABCFHN1Z2dlc3QuNHozODZ2aG9tZXVtIusCCgtBQUFCRWZmNzk4VRK1AgoLQUFBQkVmZjc5OFUSC0FBQUJFZmY3OThVGg0KCXRleHQvaHRtbBIAIg4KCnRleHQvcGxhaW4SACobIhUxMDQ4MDkwODk3NTI3MTk0ODE4NTcoADgAMJqw+cDRMTiasPnA0TFKlAEKJGFwcGxpY2F0aW9uL3ZuZC5nb29nbGUtYXBwcy5kb2NzLm1kcxpswtfa5AFmGmQKYApaTWluaXN0w6hyZXMgZGUgbOKAmUVudmlyb25uZW1lbnQgZXQgZGUgbOKAmWFncmljdWx0dXJlIEV4w6ljdXRpZnMgbmF0aW9uYXV4IGV0IHByb3ZpbmNpYXV4EAEYABABWgxidXV0OXZhNGc0N3FyAiAAeACCARRzdWdnZXN0Lnc4bHI0bThteDhveJoBBggAEAAYALABALgBABiasPnA0TEgmrD5wNExMABCFHN1Z2dlc3QudzhscjRtOG14OG94Ip0CCgtBQUFCRWZmNzk5OBLnAQoLQUFBQkVmZjc5OTgSC0FBQUJFZmY3OTk4Gg0KCXRleHQvaHRtbBIAIg4KCnRleHQvcGxhaW4SACobIhUxMDQ4MDkwODk3NTI3MTk0ODE4NTcoADgAMJj+mcHRMTiRhprB0TFKRwokYXBwbGljYXRpb24vdm5kLmdvb2dsZS1hcHBzLmRvY3MubWRzGh/C19rkARkaFwoTCg1KYW52LURlYyAyMDIzEAEYABABWgxnNWkzanFhcTVjNXpyAiAAeACCARRzdWdnZXN0LjIxZGgzdDhjMWx0ZJoBBggAEAAYALABALgBABiY/pnB0TEgkYaawdExMABCFHN1Z2dlc3QuMjFkaDN0OGMxbHRkIq0CCgtBQUFCRWZmNzk3dxL3AQoLQUFBQkVmZjc5N3cSC0FBQUJFZmY3OTd3Gg0KCXRleHQvaHRtbBIAIg4KCnRleHQvcGxhaW4SACobIhUxMDQ4MDkwODk3NTI3MTk0ODE4NTcoADgAML619MDRMTiivvTA0TFKVwokYXBwbGljYXRpb24vdm5kLmdvb2dsZS1hcHBzLmRvY3MubWRzGi/C19rkASkaJwojCh1Db25mbGl0cyBwb2xpdGlxdWVzIGV0IGFybcOpcxABGAAQAVoMbnh5NWxxOXZ4YXJ0cgIgAHgAggEUc3VnZ2VzdC4yc3I0bGRienVqaXOaAQYIABAAGACwAQC4AQAYvrX0wNExIKK+9MDRMTAAQhRzdWdnZXN0LjJzcjRsZGJ6dWppcyLNBgoLQUFBQkVmZjc5N2sSlwYKC0FBQUJFZmY3OTdrEgtBQUFCRWZmNzk3axoNCgl0ZXh0L2h0bWwSACIOCgp0ZXh0L3BsYWluEgAqGyIVMTA0ODA5MDg5NzUyNzE5NDgxODU3KAA4ADCvy+bA0TE42NPmwNExSvYECiRhcHBsaWNhdGlvbi92bmQuZ29vZ2xlLWFwcHMuZG9jcy5tZHMazQTC19rkAcYEGgwKCAoCMDEQARgAEAEaEgoOCghNYmFuZGFrYRABGAAQARpyCm4KaFBsYWludGUgc291cyBmb3JtZSBkZSBjb3VycmllciBhZHJlc3PDqSDDoCBsYSBGQU8sIGRlIGzigJlpbnNwZWN0aW9uIHByb3ZpbmNpYWxlIGV0IGRlcyBhZ3Jvbm9tZXMgZGUgc2VjEAEYARABGhYKEgoMMjAgTWFycyAyMDIzEAEYABABGnIKbgpoTGUgcHJvamV0IGRhbnMgc2EgcHJlbWnDqHJlIHBoYXNlIG7igJlheWFudCBwYXMgcHLDqXZ1IGRlcyBhY2NvcmRzIGZvcm1lbHMgYXZlYyBjZXMgcGFydGllcywgZXQgYSBleHBsaXEQARgBEAEaDAoICgIwMhABGAAQARo9CjkKM0Jpa29ybyBkYW5zIGxlcyBTZWN0ZXVycyBkdSBMYWMgVG9tYmEgZXQgZGVzIEVrb25kYRABGAAQARpFCkEKO1BsYWludGVzIGRlcyBwbGFudGV1cnMgZGUgQmlrb3JvIHN1ciBsZSByZXRhcmQgZGUgbGV1cnMgUFNFEAEYABABGhcKEwoNRsOpdnJpZXIgMjAyMxABGAAQARp1CnEKa0xhIENUUCBhIHBlcnNvbm5lbGxlbWVudCDDqWNoYW5nw6kgYXZlYyBwbHVzIGTigJl1bmUgdHJlbnRhaW5lIGRlIHBsYW50ZXVycyBzdXIgbGVzIHByb2PDqWR1cmVzIHBvdXIgbOKAmWFiEAEYARABWgxvaGtzZWpnMTM2NnZyAiAAeACCARRzdWdnZXN0LnlwZ3k4dG9vMDBuapoBBggAEAAYALABALgBABivy+bA0TEg2NPmwNExMABCFHN1Z2dlc3QueXBneTh0b28wMG5qIpACCgtBQUFCRWZmNzk4TRLaAQoLQUFBQkVmZjc5OE0SC0FBQUJFZmY3OThNGg0KCXRleHQvaHRtbBIAIg4KCnRleHQvcGxhaW4SACobIhUxMDQ4MDkwODk3NTI3MTk0ODE4NTcoADgAMOuY+cDRMTj/ovnA0TFKOgokYXBwbGljYXRpb24vdm5kLmdvb2dsZS1hcHBzLmRvY3MubWRzGhLC19rkAQwSCgoGCgAQARgAEAFaDGdpd3dhOWtkMWtzc3ICIAB4AIIBFHN1Z2dlc3QuYnFpajJ2ZG55cndhmgEGCAAQABgAsAEAuAEAGOuY+cDRMSD/ovnA0TEwAEIUc3VnZ2VzdC5icWlqMnZkbnlyd2EiiAIKC0FBQUJFZmY3OThREtMBCgtBQUFCRWZmNzk4URILQUFBQkVmZjc5OFEaDQoJdGV4dC9odG1sEgAiDgoKdGV4dC9wbGFpbhIAKhsiFTEwNDgwOTA4OTc1MjcxOTQ4MTg1NygAOAAw/qf5wNExOP6n+cDRMUo0CiRhcHBsaWNhdGlvbi92bmQuZ29vZ2xlLWFwcHMuZG9jcy5tZHMaDMLX2uQBBiIECAoQAVoMbDByYjFvMWYwdjRncgIgAHgAggETc3VnZ2VzdC4xdG9xMHZ3bTlqM5oBBggAEAAYALABALgBABj+p/nA0TEg/qf5wNExMABCE3N1Z2dlc3QuMXRvcTB2d205ajMi9wIKC0FBQUJFZmY3OThFEsECCgtBQUFCRWZmNzk4RRILQUFBQkVmZjc5OEUaDQoJdGV4dC9odG1sEgAiDgoKdGV4dC9wbGFpbhIAKhsiFTEwNDgwOTA4OTc1MjcxOTQ4MTg1NygAOAAwspL4wNExOLKS+MDRMUqgAQokYXBwbGljYXRpb24vdm5kLmdvb2dsZS1hcHBzLmRvY3MubWRzGnjC19rkAXIacApsCmZHcsOiY2Ugw6AgdW4gYW5jcmFnZSBhdSBuaXZlYXUgZGUgbGEgYmFzZSwgbGUgcHJvZ3JhbW1lIGVzdCBzdXNjZXB0aWJsZSBkZSBjb25zdGl0dWVyIHVuIG1vdGV1ciBkZSBjb2gQARgBEAFaDDFkaWNlM25pNDVwMnICIAB4AIIBFHN1Z2dlc3QuZTExd2dhZWVrMHhkmgEGCAAQABgAsAEAuAEAGLKS+MDRMSCykvjA0TEwAEIUc3VnZ2VzdC5lMTF3Z2FlZWsweGQi9gIKC0FBQUJFZmY3OTdnEsACCgtBQUFCRWZmNzk3ZxILQUFBQkVmZjc5N2caDQoJdGV4dC9odG1sEgAiDgoKdGV4dC9wbGFpbhIAKhsiFTEwNDgwOTA4OTc1MjcxOTQ4MTg1NygAOAAwsL7kwNExOIHw5MDRMUqfAQokYXBwbGljYXRpb24vdm5kLmdvb2dsZS1hcHBzLmRvY3MubWRzGnfC19rkAXEabwprCmVMZSBwcm9qZXQgYSBtaXMgZW4gcGxhY2UgdW4gbcOpY2FuaXNtZSBkZSBnZXN0aW9uIGRlIHBsYWludGUgZXQgcmVjb3VycyAoTUdQUikgcG91dmFudCBwZXJtZXR0cmUgb3UgYxABGAEQAVoMaGRrbzlkNWo4d2VrcgIgAHgAggEUc3VnZ2VzdC40dnA3bHJxa3hrNjiaAQYIABAAGACwAQC4AQAYsL7kwNExIIHw5MDRMTAAQhRzdWdnZXN0LjR2cDdscnFreGs2OCKIAgoLQUFBQkVmZjc5OEES0wEKC0FBQUJFZmY3OThBEgtBQUFCRWZmNzk4QRoNCgl0ZXh0L2h0bWwSACIOCgp0ZXh0L3BsYWluEgAqGyIVMTA0ODA5MDg5NzUyNzE5NDgxODU3KAA4ADD8gfjA0TE4jor4wNExSjQKJGFwcGxpY2F0aW9uL3ZuZC5nb29nbGUtYXBwcy5kb2NzLm1kcxoMwtfa5AEGIgQIChABWgxmZzYzNWhqMDdsdXpyAiAAeACCARNzdWdnZXN0LjV1NnI0OTR0Z244mgEGCAAQABgAsAEAuAEAGPyB+MDRMSCOivjA0TEwAEITc3VnZ2VzdC41dTZyNDk0dGduOCL5AgoLQUFBQkVmZjc5N1ESwwIKC0FBQUJFZmY3OTdREgtBQUFCRWZmNzk3URoNCgl0ZXh0L2h0bWwSACIOCgp0ZXh0L3BsYWluEgAqGyIVMTA0ODA5MDg5NzUyNzE5NDgxODU3KAA4ADDPxd3A0TE4693dwNExSqIBCiRhcHBsaWNhdGlvbi92bmQuZ29vZ2xlLWFwcHMuZG9jcy5tZHMaesLX2uQBdBpyCm4KaFVuZSDDqXR1ZGUgY29tcHLDqWhlbnNpdmUgc3VyIGxlcyBpbXBhY3RzIGVudmlyb25uZW1lbnRhdXggZXQgc29jaWF1eCBhc3NvY2nDqXMgYXV4IGFjdGl2aXTDqXMgZHUgUElSRUREEAEYARABWgw3Zm85NTZ1cTBjaGxyAiAAeACCARRzdWdnZXN0LndjOW1veG4yZWhhdpoBBggAEAAYALABALgBABjPxd3A0TEg693dwNExMABCFHN1Z2dlc3Qud2M5bW94bjJlaGF2ItIDCgtBQUFCRWZmNzlXcxL5AgoLQUFBQkVmZjc5V3MSC0FBQUJFZmY3OVdzGg0KCXRleHQvaHRtbBIAIg4KCnRleHQvcGxhaW4SACpUChtLaXB1dGVEamFtYmEsIERhZGR5IChGQU9DRCkaNS8vc3NsLmdzdGF0aWMuY29tL2RvY3MvY29tbW9uL2JsdWVfc2lsaG91ZXR0ZTk2LTAucG5nMODly7bRMTjg5cu20TFKNAokYXBwbGljYXRpb24vdm5kLmdvb2dsZS1hcHBzLmRvY3MubWRzGgzC19rkAQYiBAgDEAFyVgobS2lwdXRlRGphbWJhLCBEYWRkeSAoRkFPQ0QpGjcKNS8vc3NsLmdzdGF0aWMuY29tL2RvY3MvY29tbW9uL2JsdWVfc2lsaG91ZXR0ZTk2LTAucG5neACCATdzdWdnZXN0SWRJbXBvcnRlMjQ5ODRlZS0wMGU4LTRkZjQtOTAyOS03Zjc2MzZkYTFiNWZfNTMwiAEBmgEGCAAQABgAsAEAuAEBGODly7bRMSDg5cu20TEwAEI3c3VnZ2VzdElkSW1wb3J0ZTI0OTg0ZWUtMDBlOC00ZGY0LTkwMjktN2Y3NjM2ZGExYjVmXzUzMCKYAgoLQUFBQkVmZjc5ODQS4gEKC0FBQUJFZmY3OTg0EgtBQUFCRWZmNzk4NBoNCgl0ZXh0L2h0bWwSACIOCgp0ZXh0L3BsYWluEgAqGyIVMTA0ODA5MDg5NzUyNzE5NDgxODU3KAA4ADCA94XB0TE4mP+FwdExSkIKJGFwcGxpY2F0aW9uL3ZuZC5nb29nbGUtYXBwcy5kb2NzLm1kcxoawtfa5AEUGhIKDgoIQW1vaW5kcmkQARgAEAFaDGF0ZGJjc2ZmdmVsbHICIAB4AIIBFHN1Z2dlc3QuZWplOTQ1bmc1ZmdxmgEGCAAQABgAsAEAuAEAGID3hcHRMSCY/4XB0TEwAEIUc3VnZ2VzdC5lamU5NDVuZzVmZ3Ei1AMKC0FBQUJFZmY3OVd3EvsCCgtBQUFCRWZmNzlXdxILQUFBQkVmZjc5V3caDQoJdGV4dC9odG1sEgAiDgoKdGV4dC9wbGFpbhIAKlQKG0tpcHV0ZURqYW1iYSwgRGFkZHkgKEZBT0NEKRo1Ly9zc2wuZ3N0YXRpYy5jb20vZG9jcy9jb21tb24vYmx1ZV9zaWxob3VldHRlOTYtMC5wbmcw4KGo6NAxOOChqOjQMUo2CiRhcHBsaWNhdGlvbi92bmQuZ29vZ2xlLWFwcHMuZG9jcy5tZHMaDsLX2uQBCCIGCAMIBBABclYKG0tpcHV0ZURqYW1iYSwgRGFkZHkgKEZBT0NEKRo3CjUvL3NzbC5nc3RhdGljLmNvbS9kb2NzL2NvbW1vbi9ibHVlX3NpbGhvdWV0dGU5Ni0wLnBuZ3gAggE3c3VnZ2VzdElkSW1wb3J0ZTI0OTg0ZWUtMDBlOC00ZGY0LTkwMjktN2Y3NjM2ZGExYjVmXzM2MYgBAZoBBggAEAAYALABALgBARjgoajo0DEg4KGo6NAxMABCN3N1Z2dlc3RJZEltcG9ydGUyNDk4NGVlLTAwZTgtNGRmNC05MDI5LTdmNzYzNmRhMWI1Zl8zNjEiigIKC0FBQUJFZmY3OTg4EtQBCgtBQUFCRWZmNzk4OBILQUFBQkVmZjc5ODgaDQoJdGV4dC9odG1sEgAiDgoKdGV4dC9wbGFpbhIAKhsiFTEwNDgwOTA4OTc1MjcxOTQ4MTg1NygAOAAwh/eGwdExOIP/hsHRMUo0CiRhcHBsaWNhdGlvbi92bmQuZ29vZ2xlLWFwcHMuZG9jcy5tZHMaDMLX2uQBBiIECAoQAVoMY2l1eXd2aDZndGNjcgIgAHgAggEUc3VnZ2VzdC5ta2Q0MGF5ZWg4aTOaAQYIABAAGACwAQC4AQAYh/eGwdExIIP/hsHRMTAAQhRzdWdnZXN0Lm1rZDQwYXllaDhpMyKvAgoLQUFBQkVmZjc5eU0S+QEKC0FBQUJFZmY3OXlNEgtBQUFCRWZmNzl5TRoNCgl0ZXh0L2h0bWwSACIOCgp0ZXh0L3BsYWluEgAqGyIVMTA0ODA5MDg5NzUyNzE5NDgxODU3KAA4ADCD39K+0TE4lejSvtExSlkKJGFwcGxpY2F0aW9uL3ZuZC5nb29nbGUtYXBwcy5kb2NzLm1kcxoxwtfa5AErCikKEQoLZMOpY2Fpc3PDqXMQARgAEhIKDGTDqWNhaXNzw6llcxABGAAYAVoMdWV6YWF3ZG1hbm91cgIgAHgAggEUc3VnZ2VzdC52MDRuYTFyNTVtbziaAQYIABAAGACwAQC4AQAYg9/SvtExIJXo0r7RMTAAQhRzdWdnZXN0LnYwNG5hMXI1NW1vOCLgAwoLQUFBQkVmZjc5V2sShwMKC0FBQUJFZmY3OVdrEgtBQUFCRWZmNzlXaxoNCgl0ZXh0L2h0bWwSACIOCgp0ZXh0L3BsYWluEgAqVQocQmFsaW13YWNoYSwgSmFjaW50aGUgKEZBT0NEKRo1Ly9zc2wuZ3N0YXRpYy5jb20vZG9jcy9jb21tb24vYmx1ZV9zaWxob3VldHRlOTYtMC5wbmcwgOLsodExOIDi7KHRMUpACiRhcHBsaWNhdGlvbi92bmQuZ29vZ2xlLWFwcHMuZG9jcy5tZHMaGMLX2uQBEiIICFcIWAhZEAEiBggMCA0QAXJXChxCYWxpbXdhY2hhLCBKYWNpbnRoZSAoRkFPQ0QpGjcKNS8vc3NsLmdzdGF0aWMuY29tL2RvY3MvY29tbW9uL2JsdWVfc2lsaG91ZXR0ZTk2LTAucG5neACCATdzdWdnZXN0SWRJbXBvcnRlMjQ5ODRlZS0wMGU4LTRkZjQtOTAyOS03Zjc2MzZkYTFiNWZfNjEziAEBmgEGCAAQABgAsAEAuAEBGIDi7KHRMSCA4uyh0TEwAEI3c3VnZ2VzdElkSW1wb3J0ZTI0OTg0ZWUtMDBlOC00ZGY0LTkwMjktN2Y3NjM2ZGExYjVmXzYxMyKjAgoLQUFBQkVmZjc5eVES7QEKC0FBQUJFZmY3OXlREgtBQUFCRWZmNzl5URoNCgl0ZXh0L2h0bWwSACIOCgp0ZXh0L3BsYWluEgAqGyIVMTA0ODA5MDg5NzUyNzE5NDgxODU3KAA4ADC/+9K+0TE4koTTvtExSk0KJGFwcGxpY2F0aW9uL3ZuZC5nb29nbGUtYXBwcy5kb2NzLm1kcxolwtfa5AEfCh0KDAoGY2/Du3RzEAEYABILCgVjb3V0cxABGAAYAVoMc2xrb3ZrZGcxZjFucgIgAHgAggEUc3VnZ2VzdC5samQ5OTBqN2ZpcmuaAQYIABAAGACwAQC4AQAYv/vSvtExIJKE077RMTAAQhRzdWdnZXN0LmxqZDk5MGo3ZmlyayLSAwoLQUFBQkVmZjc5V28S+QIKC0FBQUJFZmY3OVdvEgtBQUFCRWZmNzlXbxoNCgl0ZXh0L2h0bWwSACIOCgp0ZXh0L3BsYWluEgAqVAobS2lwdXRlRGphbWJhLCBEYWRkeSAoRkFPQ0QpGjUvL3NzbC5nc3RhdGljLmNvbS9kb2NzL2NvbW1vbi9ibHVlX3NpbGhvdWV0dGU5Ni0wLnBuZzCAkci20TE4gJHIttExSjQKJGFwcGxpY2F0aW9uL3ZuZC5nb29nbGUtYXBwcy5kb2NzLm1kcxoMwtfa5AEGIgQIAxABclYKG0tpcHV0ZURqYW1iYSwgRGFkZHkgKEZBT0NEKRo3CjUvL3NzbC5nc3RhdGljLmNvbS9kb2NzL2NvbW1vbi9ibHVlX3NpbGhvdWV0dGU5Ni0wLnBuZ3gAggE3c3VnZ2VzdElkSW1wb3J0ZTI0OTg0ZWUtMDBlOC00ZGY0LTkwMjktN2Y3NjM2ZGExYjVmXzUyNogBAZoBBggAEAAYALABALgBARiAkci20TEggJHIttExMABCN3N1Z2dlc3RJZEltcG9ydGUyNDk4NGVlLTAwZTgtNGRmNC05MDI5LTdmNzYzNmRhMWI1Zl81MjYiigIKC0FBQUJFZmY3OTgwEtQBCgtBQUFCRWZmNzk4MBILQUFBQkVmZjc5ODAaDQoJdGV4dC9odG1sEgAiDgoKdGV4dC9wbGFpbhIAKhsiFTEwNDgwOTA4OTc1MjcxOTQ4MTg1NygAOAAwu4uFwdExOJeThcHRMUo0CiRhcHBsaWNhdGlvbi92bmQuZ29vZ2xlLWFwcHMuZG9jcy5tZHMaDMLX2uQBBiIECAoQAVoMbHVmdmo1Y2RwbmwzcgIgAHgAggEUc3VnZ2VzdC5ub3htNjNlN2QxZ3maAQYIABAAGACwAQC4AQAYu4uFwdExIJeThcHRMTAAQhRzdWdnZXN0Lm5veG02M2U3ZDFneSLWAwoLQUFBQkVmZjc5V2MS/QIKC0FBQUJFZmY3OVdjEgtBQUFCRWZmNzlXYxoNCgl0ZXh0L2h0bWwSACIOCgp0ZXh0L3BsYWluEgAqVAobS2lwdXRlRGphbWJhLCBEYWRkeSAoRkFPQ0QpGjUvL3NzbC5nc3RhdGljLmNvbS9kb2NzL2NvbW1vbi9ibHVlX3NpbGhvdWV0dGU5Ni0wLnBuZzCg4Kvn0DE4oOCr59AxSjgKJGFwcGxpY2F0aW9uL3ZuZC5nb29nbGUtYXBwcy5kb2NzLm1kcxoQwtfa5AEKIggIAwgECAUQAXJWChtLaXB1dGVEamFtYmEsIERhZGR5IChGQU9DRCkaNwo1Ly9zc2wuZ3N0YXRpYy5jb20vZG9jcy9jb21tb24vYmx1ZV9zaWxob3VldHRlOTYtMC5wbmd4AIIBN3N1Z2dlc3RJZEltcG9ydGUyNDk4NGVlLTAwZTgtNGRmNC05MDI5LTdmNzYzNmRhMWI1Zl8zNzWIAQGaAQYIABAAGACwAQC4AQEYoOCr59AxIKDgq+fQMTAAQjdzdWdnZXN0SWRJbXBvcnRlMjQ5ODRlZS0wMGU4LTRkZjQtOTAyOS03Zjc2MzZkYTFiNWZfMzc1ItIDCgtBQUFCRWZmNzlXZxL5AgoLQUFBQkVmZjc5V2cSC0FBQUJFZmY3OVdnGg0KCXRleHQvaHRtbBIAIg4KCnRleHQvcGxhaW4SACpUChtLaXB1dGVEamFtYmEsIERhZGR5IChGQU9DRCkaNS8vc3NsLmdzdGF0aWMuY29tL2RvY3MvY29tbW9uL2JsdWVfc2lsaG91ZXR0ZTk2LTAucG5nMMCLqOfQMTjAi6jn0DFKNAokYXBwbGljYXRpb24vdm5kLmdvb2dsZS1hcHBzLmRvY3MubWRzGgzC19rkAQYiBAgEEAFyVgobS2lwdXRlRGphbWJhLCBEYWRkeSAoRkFPQ0QpGjcKNS8vc3NsLmdzdGF0aWMuY29tL2RvY3MvY29tbW9uL2JsdWVfc2lsaG91ZXR0ZTk2LTAucG5neACCATdzdWdnZXN0SWRJbXBvcnRlMjQ5ODRlZS0wMGU4LTRkZjQtOTAyOS03Zjc2MzZkYTFiNWZfNDUwiAEBmgEGCAAQABgAsAEAuAEBGMCLqOfQMSDAi6jn0DEwAEI3c3VnZ2VzdElkSW1wb3J0ZTI0OTg0ZWUtMDBlOC00ZGY0LTkwMjktN2Y3NjM2ZGExYjVmXzQ1MCLWAwoLQUFBQkVmZjc5V1ES/QIKC0FBQUJFZmY3OVdREgtBQUFCRWZmNzlXURoNCgl0ZXh0L2h0bWwSACIOCgp0ZXh0L3BsYWluEgAqVAobS2lwdXRlRGphbWJhLCBEYWRkeSAoRkFPQ0QpGjUvL3NzbC5nc3RhdGljLmNvbS9kb2NzL2NvbW1vbi9ibHVlX3NpbGhvdWV0dGU5Ni0wLnBuZzDgoajo0DE44KGo6NAxSjgKJGFwcGxpY2F0aW9uL3ZuZC5nb29nbGUtYXBwcy5kb2NzLm1kcxoQwtfa5AEKIggIAwgECAUQAXJWChtLaXB1dGVEamFtYmEsIERhZGR5IChGQU9DRCkaNwo1Ly9zc2wuZ3N0YXRpYy5jb20vZG9jcy9jb21tb24vYmx1ZV9zaWxob3VldHRlOTYtMC5wbmd4AIIBN3N1Z2dlc3RJZEltcG9ydGUyNDk4NGVlLTAwZTgtNGRmNC05MDI5LTdmNzYzNmRhMWI1Zl80MTSIAQGaAQYIABAAGACwAQC4AQEY4KGo6NAxIOChqOjQMTAAQjdzdWdnZXN0SWRJbXBvcnRlMjQ5ODRlZS0wMGU4LTRkZjQtOTAyOS03Zjc2MzZkYTFiNWZfNDE0Is0ECgtBQUFCRWZmNzlWcxL0AwoLQUFBQkVmZjc5VnMSC0FBQUJFZmY3OVZzGg0KCXRleHQvaHRtbBIAIg4KCnRleHQvcGxhaW4SACpZCiBCYWxpbXdhY2hhLCBKYWNpbnRoZSAoRkFPQ0QpIFsyXRo1Ly9zc2wuZ3N0YXRpYy5jb20vZG9jcy9jb21tb24vYmx1ZV9zaWxob3VldHRlOTYtMC5wbmcwwJLIodExOMCSyKHRMUqkAQokYXBwbGljYXRpb24vdm5kLmdvb2dsZS1hcHBzLmRvY3MubWRzGnzC19rkAXYadApwCmpDb250cmlidWVyLCBkYW5zIGzigJlhaXJlIGR1IFByb2dyYW1tZSwgw6AgbGEgc2Vuc2liaWxpc2F0aW9uIHN1ciBsZXMgbm9ybWVzIGV0IHLDqGdsZXMgZOKAmWV4cGxvaXRhdGlvbiBmEAEYARABclsKIEJhbGltd2FjaGEsIEphY2ludGhlIChGQU9DRCkgWzJdGjcKNS8vc3NsLmdzdGF0aWMuY29tL2RvY3MvY29tbW9uL2JsdWVfc2lsaG91ZXR0ZTk2LTAucG5neACCATdzdWdnZXN0SWRJbXBvcnRlMjQ5ODRlZS0wMGU4LTRkZjQtOTAyOS03Zjc2MzZkYTFiNWZfNTk2iAEBmgEGCAAQABgAsAEAuAEBGMCSyKHRMSDAksih0TEwAEI3c3VnZ2VzdElkSW1wb3J0ZTI0OTg0ZWUtMDBlOC00ZGY0LTkwMjktN2Y3NjM2ZGExYjVmXzU5NiKKAgoLQUFBQkVmZjc5NzQS1AEKC0FBQUJFZmY3OTc0EgtBQUFCRWZmNzk3NBoNCgl0ZXh0L2h0bWwSACIOCgp0ZXh0L3BsYWluEgAqGyIVMTA0ODA5MDg5NzUyNzE5NDgxODU3KAA4ADCStPbA0TE45Lz2wNExSjQKJGFwcGxpY2F0aW9uL3ZuZC5nb29nbGUtYXBwcy5kb2NzLm1kcxoMwtfa5AEGIgQIChABWgw2ZG0wam5qNnE4bnVyAiAAeACCARRzdWdnZXN0LmZ6MTRzYzZkMzJzbpoBBggAEAAYALABALgBABiStPbA0TEg5Lz2wNExMABCFHN1Z2dlc3QuZnoxNHNjNmQzMnNuIuoDCgtBQUFCRWZmNzlXVRKRAwoLQUFBQkVmZjc5V1USC0FBQUJFZmY3OVdVGg0KCXRleHQvaHRtbBIAIg4KCnRleHQvcGxhaW4SACpZCiBCYWxpbXdhY2hhLCBKYWNpbnRoZSAoRkFPQ0QpIFsyXRo1Ly9zc2wuZ3N0YXRpYy5jb20vZG9jcy9jb21tb24vYmx1ZV9zaWxob3VldHRlOTYtMC5wbmcwwK+njdExOMCvp43RMUpCCiRhcHBsaWNhdGlvbi92bmQuZ29vZ2xlLWFwcHMuZG9jcy5tZHMaGsLX2uQBFCIGCFgIWRABIgoIDAgNCA8IERABclsKIEJhbGltd2FjaGEsIEphY2ludGhlIChGQU9DRCkgWzJdGjcKNS8vc3NsLmdzdGF0aWMuY29tL2RvY3MvY29tbW9uL2JsdWVfc2lsaG91ZXR0ZTk2LTAucG5neACCATdzdWdnZXN0SWRJbXBvcnRlMjQ5ODRlZS0wMGU4LTRkZjQtOTAyOS03Zjc2MzZkYTFiNWZfNDU0iAEBmgEGCAAQABgAsAEAuAEBGMCvp43RMSDAr6eN0TEwAEI3c3VnZ2VzdElkSW1wb3J0ZTI0OTg0ZWUtMDBlOC00ZGY0LTkwMjktN2Y3NjM2ZGExYjVmXzQ1NCLyAwoLQUFBQkVmZjc5VncSmQMKC0FBQUJFZmY3OVZ3EgtBQUFCRWZmNzlWdxoNCgl0ZXh0L2h0bWwSACIOCgp0ZXh0L3BsYWluEgAqVAobS2lwdXRlRGphbWJhLCBEYWRkeSAoRkFPQ0QpGjUvL3NzbC5nc3RhdGljLmNvbS9kb2NzL2NvbW1vbi9ibHVlX3NpbGhvdWV0dGU5Ni0wLnBuZzCAzaTo0DE4gM2k6NAxSlQKJGFwcGxpY2F0aW9uL3ZuZC5nb29nbGUtYXBwcy5kb2NzLm1kcxoswtfa5AEmIgQIURABIh4ICgiKAQgLCAwIDQgOCIsBCIwBCA8InwEIEQgSEAFyVgobS2lwdXRlRGphbWJhLCBEYWRkeSAoRkFPQ0QpGjcKNS8vc3NsLmdzdGF0aWMuY29tL2RvY3MvY29tbW9uL2JsdWVfc2lsaG91ZXR0ZTk2LTAucG5neACCATdzdWdnZXN0SWRJbXBvcnRlMjQ5ODRlZS0wMGU4LTRkZjQtOTAyOS03Zjc2MzZkYTFiNWZfMzgwiAEBmgEGCAAQABgAsAEAuAEBGIDNpOjQMSCAzaTo0DEwAEI3c3VnZ2VzdElkSW1wb3J0ZTI0OTg0ZWUtMDBlOC00ZGY0LTkwMjktN2Y3NjM2ZGExYjVmXzM4MCKYAgoLQUFBQkVmZjc5NzgS4gEKC0FBQUJFZmY3OTc4EgtBQUFCRWZmNzk3OBoNCgl0ZXh0L2h0bWwSACIOCgp0ZXh0L3BsYWluEgAqGyIVMTA0ODA5MDg5NzUyNzE5NDgxODU3KAA4ADC7nffA0TE4v6X3wNExSkIKJGFwcGxpY2F0aW9uL3ZuZC5nb29nbGUtYXBwcy5kb2NzLm1kcxoawtfa5AEUGhIKDgoIQW1vaW5kcmkQARgAEAFaDHYxZjNkd2hvYTRkM3ICIAB4AIIBFHN1Z2dlc3QuczIydnFiOWx5dDJ4mgEGCAAQABgAsAEAuAEAGLud98DRMSC/pffA0TEwAEIUc3VnZ2VzdC5zMjJ2cWI5bHl0Mngi8gMKC0FBQUJFZmY3OVdJEpkDCgtBQUFCRWZmNzlXSRILQUFBQkVmZjc5V0kaDQoJdGV4dC9odG1sEgAiDgoKdGV4dC9wbGFpbhIAKlQKG0tpcHV0ZURqYW1iYSwgRGFkZHkgKEZBT0NEKRo1Ly9zc2wuZ3N0YXRpYy5jb20vZG9jcy9jb21tb24vYmx1ZV9zaWxob3VldHRlOTYtMC5wbmcw4KGo6NAxOOChqOjQMUpUCiRhcHBsaWNhdGlvbi92bmQuZ29vZ2xlLWFwcHMuZG9jcy5tZHMaLMLX2uQBJiIECFEQASIeCAoIigEICwgMCA0IDgiLAQiMAQgPCJ8BCBEIEhABclYKG0tpcHV0ZURqYW1iYSwgRGFkZHkgKEZBT0NEKRo3CjUvL3NzbC5nc3RhdGljLmNvbS9kb2NzL2NvbW1vbi9ibHVlX3NpbGhvdWV0dGU5Ni0wLnBuZ3gAggE3c3VnZ2VzdElkSW1wb3J0ZTI0OTg0ZWUtMDBlOC00ZGY0LTkwMjktN2Y3NjM2ZGExYjVmXzQxNYgBAZoBBggAEAAYALABALgBARjgoajo0DEg4KGo6NAxMABCN3N1Z2dlc3RJZEltcG9ydGUyNDk4NGVlLTAwZTgtNGRmNC05MDI5LTdmNzYzNmRhMWI1Zl80MTUi7AMKC0FBQUJFZmY3OVZrEpMDCgtBQUFCRWZmNzlWaxILQUFBQkVmZjc5VmsaDQoJdGV4dC9odG1sEgAiDgoKdGV4dC9wbGFpbhIAKlkKIEJhbGltd2FjaGEsIEphY2ludGhlIChGQU9DRCkgWzJdGjUvL3NzbC5nc3RhdGljLmNvbS9kb2NzL2NvbW1vbi9ibHVlX3NpbGhvdWV0dGU5Ni0wLnBuZzCgqsiN0TE4oKrIjdExSkQKJGFwcGxpY2F0aW9uL3ZuZC5nb29nbGUtYXBwcy5kb2NzLm1kcxocwtfa5AEWIggIVghYCFkQASIKCAwIDQgPCBEQAXJbCiBCYWxpbXdhY2hhLCBKYWNpbnRoZSAoRkFPQ0QpIFsyXRo3CjUvL3NzbC5nc3RhdGljLmNvbS9kb2NzL2NvbW1vbi9ibHVlX3NpbGhvdWV0dGU5Ni0wLnBuZ3gAggE3c3VnZ2VzdElkSW1wb3J0ZTI0OTg0ZWUtMDBlOC00ZGY0LTkwMjktN2Y3NjM2ZGExYjVmXzUwNYgBAZoBBggAEAAYALABALgBARigqsiN0TEgoKrIjdExMABCN3N1Z2dlc3RJZEltcG9ydGUyNDk4NGVlLTAwZTgtNGRmNC05MDI5LTdmNzYzNmRhMWI1Zl81MDUi4AMKC0FBQUJFZmY3OVdNEocDCgtBQUFCRWZmNzlXTRILQUFBQkVmZjc5V00aDQoJdGV4dC9odG1sEgAiDgoKdGV4dC9wbGFpbhIAKlUKHEJhbGltd2FjaGEsIEphY2ludGhlIChGQU9DRCkaNS8vc3NsLmdzdGF0aWMuY29tL2RvY3MvY29tbW9uL2JsdWVfc2lsaG91ZXR0ZTk2LTAucG5nMMDXrqLRMTjA166i0TFKQAokYXBwbGljYXRpb24vdm5kLmdvb2dsZS1hcHBzLmRvY3MubWRzGhjC19rkARIiCAhXCFgIWRABIgYIDAgNEAFyVwocQmFsaW13YWNoYSwgSmFjaW50aGUgKEZBT0NEKRo3CjUvL3NzbC5nc3RhdGljLmNvbS9kb2NzL2NvbW1vbi9ibHVlX3NpbGhvdWV0dGU5Ni0wLnBuZ3gAggE3c3VnZ2VzdElkSW1wb3J0ZTI0OTg0ZWUtMDBlOC00ZGY0LTkwMjktN2Y3NjM2ZGExYjVmXzYzMIgBAZoBBggAEAAYALABALgBARjA166i0TEgwNeuotExMABCN3N1Z2dlc3RJZEltcG9ydGUyNDk4NGVlLTAwZTgtNGRmNC05MDI5LTdmNzYzNmRhMWI1Zl82MzAi+QIKC0FBQUJFZmY3OTVrEsMCCgtBQUFCRWZmNzk1axILQUFBQkVmZjc5NWsaDQoJdGV4dC9odG1sEgAiDgoKdGV4dC9wbGFpbhIAKhsiFTEwNDgwOTA4OTc1MjcxOTQ4MTg1NygAOAAw6Ke4wNExOMSwuMDRMUqiAQokYXBwbGljYXRpb24vdm5kLmdvb2dsZS1hcHBzLmRvY3MubWRzGnrC19rkAXQacgpuCmgtIExhIGZhaWJsZXNzZSBkZSBsYSBnb3V2ZXJuYW5jZSBsb2NhbGUgYSDDqXTDqSBpZGVudGlmacOpZSBjb21tZSBjYXVzZSBpbmRpcmVjdGUgZGUgbGEgZMOpZm9yZXN0YXRpb24gZRABGAEQAVoMN3J0eWdnNHI1aThxcgIgAHgAggEUc3VnZ2VzdC5td2pkbjE0M3EzazOaAQYIABAAGACwAQC4AQAY6Ke4wNExIMSwuMDRMTAAQhRzdWdnZXN0Lm13amRuMTQzcTNrMyLcAwoLQUFBQkVmZjc5Vm8ShAMKC0FBQUJFZmY3OVZvEgtBQUFCRWZmNzlWbxoNCgl0ZXh0L2h0bWwSACIOCgp0ZXh0L3BsYWluEgAqWgohUmFuZHJpYW5hcmlzb24sIE1pbm9hcml2ZWxvIChORk8pGjUvL3NzbC5nc3RhdGljLmNvbS9kb2NzL2NvbW1vbi9ibHVlX3NpbGhvdWV0dGU5Ni0wLnBuZzDg4Jzl0DE44OCc5dAxSjQKJGFwcGxpY2F0aW9uL3ZuZC5nb29nbGUtYXBwcy5kb2NzLm1kcxoMwtfa5AEGIgQIBBABclwKIVJhbmRyaWFuYXJpc29uLCBNaW5vYXJpdmVsbyAoTkZPKRo3CjUvL3NzbC5nc3RhdGljLmNvbS9kb2NzL2NvbW1vbi9ibHVlX3NpbGhvdWV0dGU5Ni0wLnBuZ3gAggE2c3VnZ2VzdElkSW1wb3J0ZTI0OTg0ZWUtMDBlOC00ZGY0LTkwMjktN2Y3NjM2ZGExYjVmXzQ2iAEBmgEGCAAQABgAsAEAuAEBGODgnOXQMSDg4Jzl0DEwAEI2c3VnZ2VzdElkSW1wb3J0ZTI0OTg0ZWUtMDBlOC00ZGY0LTkwMjktN2Y3NjM2ZGExYjVmXzQ2IpMCCgtBQUFCRWZmNzk3MBLdAQoLQUFBQkVmZjc5NzASC0FBQUJFZmY3OTcwGg0KCXRleHQvaHRtbBIAIg4KCnRleHQvcGxhaW4SACobIhUxMDQ4MDkwODk3NTI3MTk0ODE4NTcoADgAMIHm9cDRMTiA+PXA0TFKPQokYXBwbGljYXRpb24vdm5kLmdvb2dsZS1hcHBzLmRvY3MubWRzGhXC19rkAQ8aDQoJCgNOLkQQARgAEAFaDGp0YnAxcHhkYnhicnICIAB4AIIBFHN1Z2dlc3Quemd3dnR5cHh3YzVpmgEGCAAQABgAsAEAuAEAGIHm9cDRMSCA+PXA0TEwAEIUc3VnZ2VzdC56Z3d2dHlweHdjNWki0AMKC0FBQUJFZmY3OVdBEvgCCgtBQUFCRWZmNzlXQRILQUFBQkVmZjc5V0EaDQoJdGV4dC9odG1sEgAiDgoKdGV4dC9wbGFpbhIAKlQKG0tpcHV0ZURqYW1iYSwgRGFkZHkgKEZBT0NEKRo1Ly9zc2wuZ3N0YXRpYy5jb20vZG9jcy9jb21tb24vYmx1ZV9zaWxob3VldHRlOTYtMC5wbmcwgMm4yc8xOIDJuMnPMUo0CiRhcHBsaWNhdGlvbi92bmQuZ29vZ2xlLWFwcHMuZG9jcy5tZHMaDMLX2uQBBiIECAMQAXJWChtLaXB1dGVEamFtYmEsIERhZGR5IChGQU9DRCkaNwo1Ly9zc2wuZ3N0YXRpYy5jb20vZG9jcy9jb21tb24vYmx1ZV9zaWxob3VldHRlOTYtMC5wbmd4AIIBNnN1Z2dlc3RJZEltcG9ydGUyNDk4NGVlLTAwZTgtNGRmNC05MDI5LTdmNzYzNmRhMWI1Zl83OIgBAZoBBggAEAAYALABALgBARiAybjJzzEggMm4yc8xMABCNnN1Z2dlc3RJZEltcG9ydGUyNDk4NGVlLTAwZTgtNGRmNC05MDI5LTdmNzYzNmRhMWI1Zl83OCLgAwoLQUFBQkVmZjc5VmMShwMKC0FBQUJFZmY3OVZjEgtBQUFCRWZmNzlWYxoNCgl0ZXh0L2h0bWwSACIOCgp0ZXh0L3BsYWluEgAqVQocQmFsaW13YWNoYSwgSmFjaW50aGUgKEZBT0NEKRo1Ly9zc2wuZ3N0YXRpYy5jb20vZG9jcy9jb21tb24vYmx1ZV9zaWxob3VldHRlOTYtMC5wbmcwoJS9odExOKCUvaHRMUpACiRhcHBsaWNhdGlvbi92bmQuZ29vZ2xlLWFwcHMuZG9jcy5tZHMaGMLX2uQBEiIICFcIWAhZEAEiBggMCA0QAXJXChxCYWxpbXdhY2hhLCBKYWNpbnRoZSAoRkFPQ0QpGjcKNS8vc3NsLmdzdGF0aWMuY29tL2RvY3MvY29tbW9uL2JsdWVfc2lsaG91ZXR0ZTk2LTAucG5neACCATdzdWdnZXN0SWRJbXBvcnRlMjQ5ODRlZS0wMGU4LTRkZjQtOTAyOS03Zjc2MzZkYTFiNWZfNTcwiAEBmgEGCAAQABgAsAEAuAEBGKCUvaHRMSCglL2h0TEwAEI3c3VnZ2VzdElkSW1wb3J0ZTI0OTg0ZWUtMDBlOC00ZGY0LTkwMjktN2Y3NjM2ZGExYjVmXzU3MCLgAwoLQUFBQkVmZjc5V0UShwMKC0FBQUJFZmY3OVdFEgtBQUFCRWZmNzlXRRoNCgl0ZXh0L2h0bWwSACIOCgp0ZXh0L3BsYWluEgAqWgohUmFuZHJpYW5hcmlzb24sIE1pbm9hcml2ZWxvIChORk8pGjUvL3NzbC5nc3RhdGljLmNvbS9kb2NzL2NvbW1vbi9ibHVlX3NpbGhvdWV0dGU5Ni0wLnBuZzDA4pHl0DE4wOKR5dAxSjYKJGFwcGxpY2F0aW9uL3ZuZC5nb29nbGUtYXBwcy5kb2NzLm1kcxoOwtfa5AEIGgYKAhATEAJyXAohUmFuZHJpYW5hcmlzb24sIE1pbm9hcml2ZWxvIChORk8pGjcKNS8vc3NsLmdzdGF0aWMuY29tL2RvY3MvY29tbW9uL2JsdWVfc2lsaG91ZXR0ZTk2LTAucG5neACCATdzdWdnZXN0SWRJbXBvcnRlMjQ5ODRlZS0wMGU4LTRkZjQtOTAyOS03Zjc2MzZkYTFiNWZfMTY4iAEBmgEGCAAQABgAsAEAuAEBGMDikeXQMSDA4pHl0DEwAEI3c3VnZ2VzdElkSW1wb3J0ZTI0OTg0ZWUtMDBlOC00ZGY0LTkwMjktN2Y3NjM2ZGExYjVmXzE2OCKXBAoLQUFBQkVmZjc5VmcSvgMKC0FBQUJFZmY3OVZnEgtBQUFCRWZmNzlWZxoNCgl0ZXh0L2h0bWwSACIOCgp0ZXh0L3BsYWluEgAqVAobS2lwdXRlRGphbWJhLCBEYWRkeSAoRkFPQ0QpGjUvL3NzbC5nc3RhdGljLmNvbS9kb2NzL2NvbW1vbi9ibHVlX3NpbGhvdWV0dGU5Ni0wLnBuZzCg4Kvn0DE4oOCr59AxSnkKJGFwcGxpY2F0aW9uL3ZuZC5nb29nbGUtYXBwcy5kb2NzLm1kcxpRwtfa5AFLGkkKRQo/QWN0aXZpdMOpIG5vbiByZWNvbmR1aXRlIGVuIDIwMjMgc3VpdGUgYXV4IGNvbnRyYWludGVzIGRlIHRlbXBzEAEYABABclYKG0tpcHV0ZURqYW1iYSwgRGFkZHkgKEZBT0NEKRo3CjUvL3NzbC5nc3RhdGljLmNvbS9kb2NzL2NvbW1vbi9ibHVlX3NpbGhvdWV0dGU5Ni0wLnBuZ3gAggE3c3VnZ2VzdElkSW1wb3J0ZTI0OTg0ZWUtMDBlOC00ZGY0LTkwMjktN2Y3NjM2ZGExYjVmXzM2MIgBAZoBBggAEAAYALABALgBARig4Kvn0DEgoOCr59AxMABCN3N1Z2dlc3RJZEltcG9ydGUyNDk4NGVlLTAwZTgtNGRmNC05MDI5LTdmNzYzNmRhMWI1Zl8zNjAi0gMKC0FBQUJFZmY3OVV3EvkCCgtBQUFCRWZmNzlVdxILQUFBQkVmZjc5VXcaDQoJdGV4dC9odG1sEgAiDgoKdGV4dC9wbGFpbhIAKlQKG0tpcHV0ZURqYW1iYSwgRGFkZHkgKEZBT0NEKRo1Ly9zc2wuZ3N0YXRpYy5jb20vZG9jcy9jb21tb24vYmx1ZV9zaWxob3VldHRlOTYtMC5wbmcwwIuo59AxOMCLqOfQMUo0CiRhcHBsaWNhdGlvbi92bmQuZ29vZ2xlLWFwcHMuZG9jcy5tZHMaDMLX2uQBBiIECAQQAXJWChtLaXB1dGVEamFtYmEsIERhZGR5IChGQU9DRCkaNwo1Ly9zc2wuZ3N0YXRpYy5jb20vZG9jcy9jb21tb24vYmx1ZV9zaWxob3VldHRlOTYtMC5wbmd4AIIBN3N1Z2dlc3RJZEltcG9ydGUyNDk4NGVlLTAwZTgtNGRmNC05MDI5LTdmNzYzNmRhMWI1Zl80MjGIAQGaAQYIABAAGACwAQC4AQEYwIuo59AxIMCLqOfQMTAAQjdzdWdnZXN0SWRJbXBvcnRlMjQ5ODRlZS0wMGU4LTRkZjQtOTAyOS03Zjc2MzZkYTFiNWZfNDIxIvEDCgtBQUFCRWZmNzlWWRKZAwoLQUFBQkVmZjc5VlkSC0FBQUJFZmY3OVZZGg0KCXRleHQvaHRtbBIAIg4KCnRleHQvcGxhaW4SACpUChtLaXB1dGVEamFtYmEsIERhZGR5IChGQU9DRCkaNS8vc3NsLmdzdGF0aWMuY29tL2RvY3MvY29tbW9uL2JsdWVfc2lsaG91ZXR0ZTk2LTAucG5nMMDyv8nPMTjA8r/JzzFKVQokYXBwbGljYXRpb24vdm5kLmdvb2dsZS1hcHBzLmRvY3MubWRzGi3C19rkAScaJQohChtGQU8gKEFnZW5jZSBk4oCZZXjDqWN1dGlvbikQARgAEAFyVgobS2lwdXRlRGphbWJhLCBEYWRkeSAoRkFPQ0QpGjcKNS8vc3NsLmdzdGF0aWMuY29tL2RvY3MvY29tbW9uL2JsdWVfc2lsaG91ZXR0ZTk2LTAucG5neACCATZzdWdnZXN0SWRJbXBvcnRlMjQ5ODRlZS0wMGU4LTRkZjQtOTAyOS03Zjc2MzZkYTFiNWZfOTCIAQGaAQYIABAAGACwAQC4AQEYwPK/yc8xIMDyv8nPMTAAQjZzdWdnZXN0SWRJbXBvcnRlMjQ5ODRlZS0wMGU4LTRkZjQtOTAyOS03Zjc2MzZkYTFiNWZfOTAi4AMKC0FBQUJFZmY3OVVvEocDCgtBQUFCRWZmNzlVbxILQUFBQkVmZjc5VW8aDQoJdGV4dC9odG1sEgAiDgoKdGV4dC9wbGFpbhIAKlUKHEJhbGltd2FjaGEsIEphY2ludGhlIChGQU9DRCkaNS8vc3NsLmdzdGF0aWMuY29tL2RvY3MvY29tbW9uL2JsdWVfc2lsaG91ZXR0ZTk2LTAucG5nMKC62qHRMTigutqh0TFKQAokYXBwbGljYXRpb24vdm5kLmdvb2dsZS1hcHBzLmRvY3MubWRzGhjC19rkARIiCAhXCFgIWRABIgYIDAgNEAFyVwocQmFsaW13YWNoYSwgSmFjaW50aGUgKEZBT0NEKRo3CjUvL3NzbC5nc3RhdGljLmNvbS9kb2NzL2NvbW1vbi9ibHVlX3NpbGhvdWV0dGU5Ni0wLnBuZ3gAggE3c3VnZ2VzdElkSW1wb3J0ZTI0OTg0ZWUtMDBlOC00ZGY0LTkwMjktN2Y3NjM2ZGExYjVmXzU5OIgBAZoBBggAEAAYALABALgBARigutqh0TEgoLraodExMABCN3N1Z2dlc3RJZEltcG9ydGUyNDk4NGVlLTAwZTgtNGRmNC05MDI5LTdmNzYzNmRhMWI1Zl81OTgizgQKC0FBQUJFZmY3OVZREvUDCgtBQUFCRWZmNzlWURILQUFBQkVmZjc5VlEaDQoJdGV4dC9odG1sEgAiDgoKdGV4dC9wbGFpbhIAKlkKIEJhbGltd2FjaGEsIEphY2ludGhlIChGQU9DRCkgWzJdGjUvL3NzbC5nc3RhdGljLmNvbS9kb2NzL2NvbW1vbi9ibHVlX3NpbGhvdWV0dGU5Ni0wLnBuZzDgrbKN0TE44K2yjdExSqUBCiRhcHBsaWNhdGlvbi92bmQuZ29vZ2xlLWFwcHMuZG9jcy5tZHMafcLX2uQBdxp1CnEKa1NvdXRpZW4gY2libMOpLCBpbnRlbnNpdMOpIGhhdXRlIDogMzAgYWdyb25vbWVzIGZvcm3DqXMgw6AgbOKAmWFjY29tcGFnbmVtZW50IGRlcyBjb21tdW5hdXTDqXMgcG91ciB1bmUgYWdyEAEYARABclsKIEJhbGltd2FjaGEsIEphY2ludGhlIChGQU9DRCkgWzJdGjcKNS8vc3NsLmdzdGF0aWMuY29tL2RvY3MvY29tbW9uL2JsdWVfc2lsaG91ZXR0ZTk2LTAucG5neACCATdzdWdnZXN0SWRJbXBvcnRlMjQ5ODRlZS0wMGU4LTRkZjQtOTAyOS03Zjc2MzZkYTFiNWZfNDc2iAEBmgEGCAAQABgAsAEAuAEBGOCtso3RMSDgrbKN0TEwAEI3c3VnZ2VzdElkSW1wb3J0ZTI0OTg0ZWUtMDBlOC00ZGY0LTkwMjktN2Y3NjM2ZGExYjVmXzQ3NiL2AgoLQUFBQkVmZjc5NG8SwQIKC0FBQUJFZmY3OTRvEgtBQUFCRWZmNzk0bxoNCgl0ZXh0L2h0bWwSACIOCgp0ZXh0L3BsYWluEgAqGyIVMTA0ODA5MDg5NzUyNzE5NDgxODU3KAA4ADDlk57A0TE4t5uewNExSqEBCiRhcHBsaWNhdGlvbi92bmQuZ29vZ2xlLWFwcHMuZG9jcy5tZHMaecLX2uQBcxpxCm0KZ0F1IHJlZ2FyZCBkZXMgcHJvY2VkdXJlcyBkZSBsYSBGQU8sIGV0IGRhbnMgdW4gb2JqZWN0aWYgZGUgdHJhbnNwYXJlbmNlIGV0IGTigJlhdHTDqW51YXRpb24gZGVzIHJpc3F1ZXMQARgBEAFaDGJsZW96ZTR6M2tsMnICIAB4AIIBE3N1Z2dlc3QubG41eXRzcGJleHCaAQYIABAAGACwAQC4AQAY5ZOewNExILebnsDRMTAAQhNzdWdnZXN0LmxuNXl0c3BiZXhwIvgCCgtBQUFCRXNBRjF3OBLCAgoLQUFBQkVzQUYxdzgSC0FBQUJFc0FGMXc4Gg0KCXRleHQvaHRtbBIAIg4KCnRleHQvcGxhaW4SACobIhUxMDQ4MDkwODk3NTI3MTk0ODE4NTcoADgAMInjiLLTMTjxmt+y0zFKoQEKJGFwcGxpY2F0aW9uL3ZuZC5nb29nbGUtYXBwcy5kb2NzLm1kcxp5wtfa5AFzGnEKbQpnRGV1eCBpbXBhY3RzIG1hamV1cnMsIGTDqWNvdWxhbnQgZHUgcGxhbiBk4oCZaW52ZXN0aXNzZW1lbnQgbmF0aW9uYWwgUkVERCsgc29udCBhdHRlbmR1cy4gSWxzIHZpc2VudCA6IBABGAEQAVoMdXd4aWx3ZTJyb2FpcgIgAHgAggEUc3VnZ2VzdC5zanRlZGQxbWd2enmaAQYIABAAGACwAQC4AQAYieOIstMxIPGa37LTMTAAQhRzdWdnZXN0LnNqdGVkZDFtZ3Z6eSLNBAoLQUFBQkVmZjc5VXMS9AMKC0FBQUJFZmY3OVVzEgtBQUFCRWZmNzlVcxoNCgl0ZXh0L2h0bWwSACIOCgp0ZXh0L3BsYWluEgAqWQogQmFsaW13YWNoYSwgSmFjaW50aGUgKEZBT0NEKSBbMl0aNS8vc3NsLmdzdGF0aWMuY29tL2RvY3MvY29tbW9uL2JsdWVfc2lsaG91ZXR0ZTk2LTAucG5nMMDdzZfRMTjA3c2X0TFKpAEKJGFwcGxpY2F0aW9uL3ZuZC5nb29nbGUtYXBwcy5kb2NzLm1kcxp8wtfa5AF2GnQKcApqU291dGllbiBjaWJsw6kgaW50ZW5zaXTDqSBtb3llbm5lIMOgIGhhdXRlwqA6IGxlIHByb2pldCBhIHByb2PDqWTDqSBhdSBDTElQIGF2ZWMgbGVzIG1lbWJyZXMgZGVzIGdyb3VwZW1lbhABGAEQAXJbCiBCYWxpbXdhY2hhLCBKYWNpbnRoZSAoRkFPQ0QpIFsyXRo3CjUvL3NzbC5nc3RhdGljLmNvbS9kb2NzL2NvbW1vbi9ibHVlX3NpbGhvdWV0dGU5Ni0wLnBuZ3gAggE3c3VnZ2VzdElkSW1wb3J0ZTI0OTg0ZWUtMDBlOC00ZGY0LTkwMjktN2Y3NjM2ZGExYjVmXzUxN4gBAZoBBggAEAAYALABALgBARjA3c2X0TEgwN3Nl9ExMABCN3N1Z2dlc3RJZEltcG9ydGUyNDk4NGVlLTAwZTgtNGRmNC05MDI5LTdmNzYzNmRhMWI1Zl81MTci7AMKC0FBQUJFZmY3OVZVEpMDCgtBQUFCRWZmNzlWVRILQUFBQkVmZjc5VlUaDQoJdGV4dC9odG1sEgAiDgoKdGV4dC9wbGFpbhIAKlQKG0tpcHV0ZURqYW1iYSwgRGFkZHkgKEZBT0NEKRo1Ly9zc2wuZ3N0YXRpYy5jb20vZG9jcy9jb21tb24vYmx1ZV9zaWxob3VldHRlOTYtMC5wbmcwgJHIttExOICRyLbRMUpOCiRhcHBsaWNhdGlvbi92bmQuZ29vZ2xlLWFwcHMuZG9jcy5tZHMaJsLX2uQBICIECFEQASIYCIoBCAsIDAgNCA4IiwEIjAEInwEIEhABclYKG0tpcHV0ZURqYW1iYSwgRGFkZHkgKEZBT0NEKRo3CjUvL3NzbC5nc3RhdGljLmNvbS9kb2NzL2NvbW1vbi9ibHVlX3NpbGhvdWV0dGU5Ni0wLnBuZ3gAggE3c3VnZ2VzdElkSW1wb3J0ZTI0OTg0ZWUtMDBlOC00ZGY0LTkwMjktN2Y3NjM2ZGExYjVmXzUyNYgBAZoBBggAEAAYALABALgBARiAkci20TEggJHIttExMABCN3N1Z2dlc3RJZEltcG9ydGUyNDk4NGVlLTAwZTgtNGRmNC05MDI5LTdmNzYzNmRhMWI1Zl81MjUi7gMKC0FBQUJFZmY3OVVnEpUDCgtBQUFCRWZmNzlVZxILQUFBQkVmZjc5VWcaDQoJdGV4dC9odG1sEgAiDgoKdGV4dC9wbGFpbhIAKlQKG0tpcHV0ZURqYW1iYSwgRGFkZHkgKEZBT0NEKRo1Ly9zc2wuZ3N0YXRpYy5jb20vZG9jcy9jb21tb24vYmx1ZV9zaWxob3VldHRlOTYtMC5wbmcwgNT459AxOIDU+OfQMUpQCiRhcHBsaWNhdGlvbi92bmQuZ29vZ2xlLWFwcHMuZG9jcy5tZHMaKMLX2uQBIhogChwKFjMwMDAgaGEgZGUgcmVib2lzZW1lbnQQARgAEAFyVgobS2lwdXRlRGphbWJhLCBEYWRkeSAoRkFPQ0QpGjcKNS8vc3NsLmdzdGF0aWMuY29tL2RvY3MvY29tbW9uL2JsdWVfc2lsaG91ZXR0ZTk2LTAucG5neACCATdzdWdnZXN0SWRJbXBvcnRlMjQ5ODRlZS0wMGU4LTRkZjQtOTAyOS03Zjc2MzZkYTFiNWZfNDM1iAEBmgEGCAAQABgAsAEAuAEBGIDU+OfQMSCA1Pjn0DEwAEI3c3VnZ2VzdElkSW1wb3J0ZTI0OTg0ZWUtMDBlOC00ZGY0LTkwMjktN2Y3NjM2ZGExYjVmXzQzNSLyAwoLQUFBQkVmZjc5VkkSmQMKC0FBQUJFZmY3OVZJEgtBQUFCRWZmNzlWSRoNCgl0ZXh0L2h0bWwSACIOCgp0ZXh0L3BsYWluEgAqVAobS2lwdXRlRGphbWJhLCBEYWRkeSAoRkFPQ0QpGjUvL3NzbC5nc3RhdGljLmNvbS9kb2NzL2NvbW1vbi9ibHVlX3NpbGhvdWV0dGU5Ni0wLnBuZzDgoajo0DE44KGo6NAxSlQKJGFwcGxpY2F0aW9uL3ZuZC5nb29nbGUtYXBwcy5kb2NzLm1kcxoswtfa5AEmIgQIURABIh4ICgiKAQgLCAwIDQgOCIsBCIwBCA8InwEIEQgSEAFyVgobS2lwdXRlRGphbWJhLCBEYWRkeSAoRkFPQ0QpGjcKNS8vc3NsLmdzdGF0aWMuY29tL2RvY3MvY29tbW9uL2JsdWVfc2lsaG91ZXR0ZTk2LTAucG5neACCATdzdWdnZXN0SWRJbXBvcnRlMjQ5ODRlZS0wMGU4LTRkZjQtOTAyOS03Zjc2MzZkYTFiNWZfMzU5iAEBmgEGCAAQABgAsAEAuAEBGOChqOjQMSDgoajo0DEwAEI3c3VnZ2VzdElkSW1wb3J0ZTI0OTg0ZWUtMDBlOC00ZGY0LTkwMjktN2Y3NjM2ZGExYjVmXzM1OSL8AgoLQUFBQkVmZjc5NGcSxgIKC0FBQUJFZmY3OTRnEgtBQUFCRWZmNzk0ZxoNCgl0ZXh0L2h0bWwSACIOCgp0ZXh0L3BsYWluEgAqGyIVMTA0ODA5MDg5NzUyNzE5NDgxODU3KAA4ADCNnprA0TE4g6aawNExSqUBCiRhcHBsaWNhdGlvbi92bmQuZ29vZ2xlLWFwcHMuZG9jcy5tZHMafcLX2uQBdxp1CnEKa0xhIHRvdGFsaXTDqSBkdSBtb250YW50IGR1IGJ1ZGdldCBkdSBwcm9qZXQgYSDDqXTDqSBtaXNlIMOgIGRpc3Bvc2l0aW9uIGRlIGzigJlhZ2VuY2Ugw6AgY2Ugam91ci4gTGUgcHJvamV0EAEYARABWgxpM2JrbjVwOGQ4aHByAiAAeACCARRzdWdnZXN0LjdjOXloc3JtOWp3ZZoBBggAEAAYALABALgBABiNnprA0TEgg6aawNExMABCFHN1Z2dlc3QuN2M5eWhzcm05andlIqUCCgtBQUFCRUhCeG9tYxLvAQoLQUFBQkVIQnhvbWMSC0FBQUJFSEJ4b21jGg0KCXRleHQvaHRtbBIAIg4KCnRleHQvcGxhaW4SACobIhUxMDQ4MDkwODk3NTI3MTk0ODE4NTcoADgAML6ZkOLRMTjmtJDi0TFKTwokYXBwbGljYXRpb24vdm5kLmdvb2dsZS1hcHBzLmRvY3MubWRzGifC19rkASEKHwoMCgZsYWRpdGUQARgAEg0KB2xhIGRpdGUQARgAGAFaDDVyc3IxMmcxeHl0aHICIAB4AIIBFHN1Z2dlc3QueHV2bDJqNzRubnQymgEGCAAQABgAsAEAuAEAGL6ZkOLRMSDmtJDi0TEwAEIUc3VnZ2VzdC54dXZsMmo3NG5udDIi7AMKC0FBQUJFZmY3OVVrEpMDCgtBQUFCRWZmNzlVaxILQUFBQkVmZjc5VWsaDQoJdGV4dC9odG1sEgAiDgoKdGV4dC9wbGFpbhIAKlQKG0tpcHV0ZURqYW1iYSwgRGFkZHkgKEZBT0NEKRo1Ly9zc2wuZ3N0YXRpYy5jb20vZG9jcy9jb21tb24vYmx1ZV9zaWxob3VldHRlOTYtMC5wbmcwwLrPttExOMC6z7bRMUpOCiRhcHBsaWNhdGlvbi92bmQuZ29vZ2xlLWFwcHMuZG9jcy5tZHMaJsLX2uQBICIECFEQASIYCIoBCAsIDAgNCA4IiwEIjAEInwEIEhABclYKG0tpcHV0ZURqYW1iYSwgRGFkZHkgKEZBT0NEKRo3CjUvL3NzbC5nc3RhdGljLmNvbS9kb2NzL2NvbW1vbi9ibHVlX3NpbGhvdWV0dGU5Ni0wLnBuZ3gAggE3c3VnZ2VzdElkSW1wb3J0ZTI0OTg0ZWUtMDBlOC00ZGY0LTkwMjktN2Y3NjM2ZGExYjVmXzUzM4gBAZoBBggAEAAYALABALgBARjAus+20TEgwLrPttExMABCN3N1Z2dlc3RJZEltcG9ydGUyNDk4NGVlLTAwZTgtNGRmNC05MDI5LTdmNzYzNmRhMWI1Zl81MzMi3gMKC0FBQUJFZmY3OVZNEoUDCgtBQUFCRWZmNzlWTRILQUFBQkVmZjc5Vk0aDQoJdGV4dC9odG1sEgAiDgoKdGV4dC9wbGFpbhIAKloKIVJhbmRyaWFuYXJpc29uLCBNaW5vYXJpdmVsbyAoTkZPKRo1Ly9zc2wuZ3N0YXRpYy5jb20vZG9jcy9jb21tb24vYmx1ZV9zaWxob3VldHRlOTYtMC5wbmcwwOKR5dAxOMDikeXQMUo0CiRhcHBsaWNhdGlvbi92bmQuZ29vZ2xlLWFwcHMuZG9jcy5tZHMaDMLX2uQBBiIECAsQAXJcCiFSYW5kcmlhbmFyaXNvbiwgTWlub2FyaXZlbG8gKE5GTykaNwo1Ly9zc2wuZ3N0YXRpYy5jb20vZG9jcy9jb21tb24vYmx1ZV9zaWxob3VldHRlOTYtMC5wbmd4AIIBN3N1Z2dlc3RJZEltcG9ydGUyNDk4NGVlLTAwZTgtNGRmNC05MDI5LTdmNzYzNmRhMWI1Zl8xNzCIAQGaAQYIABAAGACwAQC4AQEYwOKR5dAxIMDikeXQMTAAQjdzdWdnZXN0SWRJbXBvcnRlMjQ5ODRlZS0wMGU4LTRkZjQtOTAyOS03Zjc2MzZkYTFiNWZfMTcwIvsCCgtBQUFCRWZmNzk0axLFAgoLQUFBQkVmZjc5NGsSC0FBQUJFZmY3OTRrGg0KCXRleHQvaHRtbBIAIg4KCnRleHQvcGxhaW4SACobIhUxMDQ4MDkwODk3NTI3MTk0ODE4NTcoADgAMIDHnMDRMTj9zpzA0TFKpAEKJGFwcGxpY2F0aW9uL3ZuZC5nb29nbGUtYXBwcy5kb2NzLm1kcxp8wtfa5AF2GnQKcApqTGUgYnVyZWF1IGRlIGxhIEZBTyBlbiBSREMgYSDDqXTDqSDDqXZhbHXDqSBlbiBkw6ljZW1icmUgMjAyMi4gRGV1eCBtaXNzaW9ucyBkZSB2w6lyaWZpY2F0aW9ucyBzdXIgdGVycmFpbhABGAEQAVoMc3o4NmVuODZjaHl2cgIgAHgAggEUc3VnZ2VzdC5xM3c3bTU3NmVucHWaAQYIABAAGACwAQC4AQAYgMecwNExIP3OnMDRMTAAQhRzdWdnZXN0LnEzdzdtNTc2ZW5wdSKSAgoLQUFBQkVIQnhvbWcS3AEKC0FBQUJFSEJ4b21nEgtBQUFCRUhCeG9tZxoNCgl0ZXh0L2h0bWwSACIOCgp0ZXh0L3BsYWluEgAqGyIVMTA0ODA5MDg5NzUyNzE5NDgxODU3KAA4ADCO4ZDi0TE4go2R4tExSjwKJGFwcGxpY2F0aW9uL3ZuZC5nb29nbGUtYXBwcy5kb2NzLm1kcxoUwtfa5AEOGgwKCAoCMDYQARgAEAFaDHR6MDB3dHByNGFqMHICIAB4AIIBFHN1Z2dlc3QuYjFoNTB5MWN5OHRumgEGCAAQABgAsAEAuAEAGI7hkOLRMSCCjZHi0TEwAEIUc3VnZ2VzdC5iMWg1MHkxY3k4dG4iuAQKC0FBQUJFZmY3OVcwEt8DCgtBQUFCRWZmNzlXMBILQUFBQkVmZjc5VzAaDQoJdGV4dC9odG1sEgAiDgoKdGV4dC9wbGFpbhIAKlQKG0tpcHV0ZURqYW1iYSwgRGFkZHkgKEZBT0NEKRo1Ly9zc2wuZ3N0YXRpYy5jb20vZG9jcy9jb21tb24vYmx1ZV9zaWxob3VldHRlOTYtMC5wbmcwwKrx59AxOMCq8efQMUqZAQokYXBwbGljYXRpb24vdm5kLmdvb2dsZS1hcHBzLmRvY3MubWRzGnHC19rkAWsKaQpYClJQcm9kdWl0IDIuMcKgOiBCb2lzIMOpbmVyZ2llIHByb3ZpZW50IGRlcyBzb3VyY2VzIGR1cmFibGVzIGhvcnMgZm9yw6p0cyBuYXR1cmVsbGVzEAEYABILCgVFdGMuLhABGAAYAXJWChtLaXB1dGVEamFtYmEsIERhZGR5IChGQU9DRCkaNwo1Ly9zc2wuZ3N0YXRpYy5jb20vZG9jcy9jb21tb24vYmx1ZV9zaWxob3VldHRlOTYtMC5wbmd4AIIBN3N1Z2dlc3RJZEltcG9ydGUyNDk4NGVlLTAwZTgtNGRmNC05MDI5LTdmNzYzNmRhMWI1Zl8zOTiIAQGaAQYIABAAGACwAQC4AQEYwKrx59AxIMCq8efQMTAAQjdzdWdnZXN0SWRJbXBvcnRlMjQ5ODRlZS0wMGU4LTRkZjQtOTAyOS03Zjc2MzZkYTFiNWZfMzk4IsoECgtBQUFCRWZmNzlWQRLxAwoLQUFBQkVmZjc5VkESC0FBQUJFZmY3OVZBGg0KCXRleHQvaHRtbBIAIg4KCnRleHQvcGxhaW4SACpZCiBCYWxpbXdhY2hhLCBKYWNpbnRoZSAoRkFPQ0QpIFsyXRo1Ly9zc2wuZ3N0YXRpYy5jb20vZG9jcy9jb21tb24vYmx1ZV9zaWxob3VldHRlOTYtMC5wbmcwwL+5odExOKr497zRMUqhAQokYXBwbGljYXRpb24vdm5kLmdvb2dsZS1hcHBzLmRvY3MubWRzGnnC19rkAXMacQptCmdKYWxvbiAyMDE4IGPCoDogUmVuZm9yY2VyIGxhIGdlc3Rpb24gZGUgbOKAmWVzcGFjZSBldCBkZXMgcmVzc291cmNlcyBuYXR1cmVsbGVzIGF1eCBkaXZlcnMgbml2ZWF1eCBkZSBnEAEYARABclsKIEJhbGltd2FjaGEsIEphY2ludGhlIChGQU9DRCkgWzJdGjcKNS8vc3NsLmdzdGF0aWMuY29tL2RvY3MvY29tbW9uL2JsdWVfc2lsaG91ZXR0ZTk2LTAucG5neACCATdzdWdnZXN0SWRJbXBvcnRlMjQ5ODRlZS0wMGU4LTRkZjQtOTAyOS03Zjc2MzZkYTFiNWZfNTU2iAEBmgEGCAAQABgAsAEAuAEBGMC/uaHRMSCq+Pe80TEwAEI3c3VnZ2VzdElkSW1wb3J0ZTI0OTg0ZWUtMDBlOC00ZGY0LTkwMjktN2Y3NjM2ZGExYjVmXzU1NiKeAgoLQUFBQkVIQnhvbHcS6AEKC0FBQUJFSEJ4b2x3EgtBQUFCRUhCeG9sdxoNCgl0ZXh0L2h0bWwSACIOCgp0ZXh0L3BsYWluEgAqGyIVMTA0ODA5MDg5NzUyNzE5NDgxODU3KAA4ADDdhO/h0TE4rcHv4dExSkgKJGFwcGxpY2F0aW9uL3ZuZC5nb29nbGUtYXBwcy5kb2NzLm1kcxogwtfa5AEaGhgKFAoOTm9uIGFwcGxpY2FibGUQARgAEAFaDDhqZDJmZzhwYjljcXICIAB4AIIBFHN1Z2dlc3QueTAxajZpaGE4cGFzmgEGCAAQABgAsAEAuAEAGN2E7+HRMSCtwe/h0TEwAEIUc3VnZ2VzdC55MDFqNmloYThwYXMinQIKC0FBQUJFSEJ4b21ZEucBCgtBQUFCRUhCeG9tWRILQUFBQkVIQnhvbVkaDQoJdGV4dC9odG1sEgAiDgoKdGV4dC9wbGFpbhIAKhsiFTEwNDgwOTA4OTc1MjcxOTQ4MTg1NygAOAAwja+M4tExOKLwjOLRMUpICiRhcHBsaWNhdGlvbi92bmQuZ29vZ2xlLWFwcHMuZG9jcy5tZHMaIMLX2uQBGhoYChQKDk5vbiBhcHBsaWNhYmxlEAEYABABWgtiZnNndWxyaTRvcHICIAB4AIIBFHN1Z2dlc3QuemkzdnJuM3NtenE3mgEGCAAQABgAsAEAuAEAGI2vjOLRMSCi8Izi0TEwAEIUc3VnZ2VzdC56aTN2cm4zc216cTci7AMKC0FBQUJFZmY3OVVjEpMDCgtBQUFCRWZmNzlVYxILQUFBQkVmZjc5VWMaDQoJdGV4dC9odG1sEgAiDgoKdGV4dC9wbGFpbhIAKlkKIEJhbGltd2FjaGEsIEphY2ludGhlIChGQU9DRCkgWzJdGjUvL3NzbC5nc3RhdGljLmNvbS9kb2NzL2NvbW1vbi9ibHVlX3NpbGhvdWV0dGU5Ni0wLnBuZzCAt8bt0DE4gLfG7dAxSkQKJGFwcGxpY2F0aW9uL3ZuZC5nb29nbGUtYXBwcy5kb2NzLm1kcxocwtfa5AEWIgYIWAhZEAEiDAgKCAwIDQgPCBEQAXJbCiBCYWxpbXdhY2hhLCBKYWNpbnRoZSAoRkFPQ0QpIFsyXRo3CjUvL3NzbC5nc3RhdGljLmNvbS9kb2NzL2NvbW1vbi9ibHVlX3NpbGhvdWV0dGU5Ni0wLnBuZ3gAggE3c3VnZ2VzdElkSW1wb3J0ZTI0OTg0ZWUtMDBlOC00ZGY0LTkwMjktN2Y3NjM2ZGExYjVmXzE3M4gBAZoBBggAEAAYALABALgBARiAt8bt0DEggLfG7dAxMABCN3N1Z2dlc3RJZEltcG9ydGUyNDk4NGVlLTAwZTgtNGRmNC05MDI5LTdmNzYzNmRhMWI1Zl8xNzMilgQKC0FBQUJFZmY3OVZFEr0DCgtBQUFCRWZmNzlWRRILQUFBQkVmZjc5VkUaDQoJdGV4dC9odG1sEgAiDgoKdGV4dC9wbGFpbhIAKlQKG0tpcHV0ZURqYW1iYSwgRGFkZHkgKEZBT0NEKRo1Ly9zc2wuZ3N0YXRpYy5jb20vZG9jcy9jb21tb24vYmx1ZV9zaWxob3VldHRlOTYtMC5wbmcw4LaM8s8xOOC2jPLPMUp4CiRhcHBsaWNhdGlvbi92bmQuZ29vZ2xlLWFwcHMuZG9jcy5tZHMaUMLX2uQBShpICkQKPi0gTm9tYnJlIG3DqW5hZ2VzIGLDqW7DqWZpY2lhaXJlcyDvvIhkaXJlY3RzIGV0IGluZGlyZWN0c++8iSA7EAEYABABclYKG0tpcHV0ZURqYW1iYSwgRGFkZHkgKEZBT0NEKRo3CjUvL3NzbC5nc3RhdGljLmNvbS9kb2NzL2NvbW1vbi9ibHVlX3NpbGhvdWV0dGU5Ni0wLnBuZ3gAggE3c3VnZ2VzdElkSW1wb3J0ZTI0OTg0ZWUtMDBlOC00ZGY0LTkwMjktN2Y3NjM2ZGExYjVmXzMxN4gBAZoBBggAEAAYALABALgBARjgtozyzzEg4LaM8s8xMABCN3N1Z2dlc3RJZEltcG9ydGUyNDk4NGVlLTAwZTgtNGRmNC05MDI5LTdmNzYzNmRhMWI1Zl8zMTci/wMKC0FBQUJFZmY3OVY4EqYDCgtBQUFCRWZmNzlWOBILQUFBQkVmZjc5VjgaDQoJdGV4dC9odG1sEgAiDgoKdGV4dC9wbGFpbhIAKlQKG0tpcHV0ZURqYW1iYSwgRGFkZHkgKEZBT0NEKRo1Ly9zc2wuZ3N0YXRpYy5jb20vZG9jcy9jb21tb24vYmx1ZV9zaWxob3VldHRlOTYtMC5wbmcwwJjdyc8xOMCY3cnPMUphCiRhcHBsaWNhdGlvbi92bmQuZ29vZ2xlLWFwcHMuZG9jcy5tZHMaOcLX2uQBMxoxCi0KJ0NsaWNrIG9yIHRhcCB0byBlbnRlciBhIGRhdGUuMDQvMTEvMjAyMxABGAAQAXJWChtLaXB1dGVEamFtYmEsIERhZGR5IChGQU9DRCkaNwo1Ly9zc2wuZ3N0YXRpYy5jb20vZG9jcy9jb21tb24vYmx1ZV9zaWxob3VldHRlOTYtMC5wbmd4AIIBN3N1Z2dlc3RJZEltcG9ydGUyNDk4NGVlLTAwZTgtNGRmNC05MDI5LTdmNzYzNmRhMWI1Zl8xNTiIAQGaAQYIABAAGACwAQC4AQEYwJjdyc8xIMCY3cnPMTAAQjdzdWdnZXN0SWRJbXBvcnRlMjQ5ODRlZS0wMGU4LTRkZjQtOTAyOS03Zjc2MzZkYTFiNWZfMTU4Is4ECgtBQUFCRWZmNzlUdxL1AwoLQUFBQkVmZjc5VHcSC0FBQUJFZmY3OVR3Gg0KCXRleHQvaHRtbBIAIg4KCnRleHQvcGxhaW4SACpZCiBCYWxpbXdhY2hhLCBKYWNpbnRoZSAoRkFPQ0QpIFsyXRo1Ly9zc2wuZ3N0YXRpYy5jb20vZG9jcy9jb21tb24vYmx1ZV9zaWxob3VldHRlOTYtMC5wbmcwoLraodExOKC62qHRMUqlAQokYXBwbGljYXRpb24vdm5kLmdvb2dsZS1hcHBzLmRvY3MubWRzGn3C19rkAXcadQpxCmswMSBtaXNzaW9uIGRlIHNlbnNpYmlsaXNhdGlvbiBzdXIgbGEgZ3JpbGxlIGRlIGzDqWdhbGl0w6kgZOKAmWV4cGxvaXRhdGlvbiBmb3Jlc3Rpw6hyZSBhcnRpc2FuYWxlIHLDqWFsaXPDqRABGAEQAXJbCiBCYWxpbXdhY2hhLCBKYWNpbnRoZSAoRkFPQ0QpIFsyXRo3CjUvL3NzbC5nc3RhdGljLmNvbS9kb2NzL2NvbW1vbi9ibHVlX3NpbGhvdWV0dGU5Ni0wLnBuZ3gAggE3c3VnZ2VzdElkSW1wb3J0ZTI0OTg0ZWUtMDBlOC00ZGY0LTkwMjktN2Y3NjM2ZGExYjVmXzU5OYgBAZoBBggAEAAYALABALgBARigutqh0TEgoLraodExMABCN3N1Z2dlc3RJZEltcG9ydGUyNDk4NGVlLTAwZTgtNGRmNC05MDI5LTdmNzYzNmRhMWI1Zl81OTki+QIKC0FBQUJFZmY3OTU4EsMCCgtBQUFCRWZmNzk1OBILQUFBQkVmZjc5NTgaDQoJdGV4dC9odG1sEgAiDgoKdGV4dC9wbGFpbhIAKhsiFTEwNDgwOTA4OTc1MjcxOTQ4MTg1NygAOAAwhoDBwNExOIuY0MDRMUqiAQokYXBwbGljYXRpb24vdm5kLmdvb2dsZS1hcHBzLmRvY3MubWRzGnrC19rkAXQacgpuCmhHZW5yZSBMZSBwcm9qZXQgYSBkw6l2ZWxvcHDDqSB1bmUgU3RyYXTDqWdpZSBHZW5yZSAodm9pciBhbm5leGUgMikgcG91ciBndWlkZXIgbCdpbnTDqWdyYXRpb24gZHUgZ2VucmUgZBABGAEQAVoMZHJsM2U3OG83NTRpcgIgAHgAggEUc3VnZ2VzdC5mMmdlbzZiNnJjbzaaAQYIABAAGACwAQC4AQAYhoDBwNExIIuY0MDRMTAAQhRzdWdnZXN0LmYyZ2VvNmI2cmNvNiLyAwoLQUFBQkVmZjc5VVkSmQMKC0FBQUJFZmY3OVVZEgtBQUFCRWZmNzlVWRoNCgl0ZXh0L2h0bWwSACIOCgp0ZXh0L3BsYWluEgAqVAobS2lwdXRlRGphbWJhLCBEYWRkeSAoRkFPQ0QpGjUvL3NzbC5nc3RhdGljLmNvbS9kb2NzL2NvbW1vbi9ibHVlX3NpbGhvdWV0dGU5Ni0wLnBuZzCAzaTo0DE4gM2k6NAxSlQKJGFwcGxpY2F0aW9uL3ZuZC5nb29nbGUtYXBwcy5kb2NzLm1kcxoswtfa5AEmIgQIURABIh4ICgiKAQgLCAwIDQgOCIsBCIwBCA8InwEIEQgSEAFyVgobS2lwdXRlRGphbWJhLCBEYWRkeSAoRkFPQ0QpGjcKNS8vc3NsLmdzdGF0aWMuY29tL2RvY3MvY29tbW9uL2JsdWVfc2lsaG91ZXR0ZTk2LTAucG5neACCATdzdWdnZXN0SWRJbXBvcnRlMjQ5ODRlZS0wMGU4LTRkZjQtOTAyOS03Zjc2MzZkYTFiNWZfMzkxiAEBmgEGCAAQABgAsAEAuAEBGIDNpOjQMSCAzaTo0DEwAEI3c3VnZ2VzdElkSW1wb3J0ZTI0OTg0ZWUtMDBlOC00ZGY0LTkwMjktN2Y3NjM2ZGExYjVmXzM5MSKyBAoLQUFBQkVmZjc5VjAS2QMKC0FBQUJFZmY3OVYwEgtBQUFCRWZmNzlWMBoNCgl0ZXh0L2h0bWwSACIOCgp0ZXh0L3BsYWluEgAqVAobS2lwdXRlRGphbWJhLCBEYWRkeSAoRkFPQ0QpGjUvL3NzbC5nc3RhdGljLmNvbS9kb2NzL2NvbW1vbi9ibHVlX3NpbGhvdWV0dGU5Ni0wLnBuZzCAq+Ll0DE4gKvi5dAxSpMBCiRhcHBsaWNhdGlvbi92bmQuZ29vZ2xlLWFwcHMuZG9jcy5tZHMaa8LX2uQBZRpjCl8KWUVudmlyb24gMjggMDAwIG3DqW5hZ2VzLCByw6lwYXJ0aXMgc3VyIDIwMCB2aWxsYWdlcyBkaXJlY3RlbWVudCBvdSBpbmRpcmVjdGVtZW50IHRvdWNow6lzEAEYABABclYKG0tpcHV0ZURqYW1iYSwgRGFkZHkgKEZBT0NEKRo3CjUvL3NzbC5nc3RhdGljLmNvbS9kb2NzL2NvbW1vbi9ibHVlX3NpbGhvdWV0dGU5Ni0wLnBuZ3gAggE3c3VnZ2VzdElkSW1wb3J0ZTI0OTg0ZWUtMDBlOC00ZGY0LTkwMjktN2Y3NjM2ZGExYjVmXzMzNYgBAZoBBggAEAAYALABALgBARiAq+Ll0DEggKvi5dAxMABCN3N1Z2dlc3RJZEltcG9ydGUyNDk4NGVlLTAwZTgtNGRmNC05MDI5LTdmNzYzNmRhMWI1Zl8zMzUi1gMKC0FBQUJFZmY3OVRvEv0CCgtBQUFCRWZmNzlUbxILQUFBQkVmZjc5VG8aDQoJdGV4dC9odG1sEgAiDgoKdGV4dC9wbGFpbhIAKlQKG0tpcHV0ZURqYW1iYSwgRGFkZHkgKEZBT0NEKRo1Ly9zc2wuZ3N0YXRpYy5jb20vZG9jcy9jb21tb24vYmx1ZV9zaWxob3VldHRlOTYtMC5wbmcw4KGo6NAxOOChqOjQMUo4CiRhcHBsaWNhdGlvbi92bmQuZ29vZ2xlLWFwcHMuZG9jcy5tZHMaEMLX2uQBCiIICAMIBAgFEAFyVgobS2lwdXRlRGphbWJhLCBEYWRkeSAoRkFPQ0QpGjcKNS8vc3NsLmdzdGF0aWMuY29tL2RvY3MvY29tbW9uL2JsdWVfc2lsaG91ZXR0ZTk2LTAucG5neACCATdzdWdnZXN0SWRJbXBvcnRlMjQ5ODRlZS0wMGU4LTRkZjQtOTAyOS03Zjc2MzZkYTFiNWZfMzU4iAEBmgEGCAAQABgAsAEAuAEBGOChqOjQMSDgoajo0DEwAEI3c3VnZ2VzdElkSW1wb3J0ZTI0OTg0ZWUtMDBlOC00ZGY0LTkwMjktN2Y3NjM2ZGExYjVmXzM1OCKSAgoLQUFBQkVIQnhvbWsS3AEKC0FBQUJFSEJ4b21rEgtBQUFCRUhCeG9taxoNCgl0ZXh0L2h0bWwSACIOCgp0ZXh0L3BsYWluEgAqGyIVMTA0ODA5MDg5NzUyNzE5NDgxODU3KAA4ADDOnJHi0TE4xquR4tExSjwKJGFwcGxpY2F0aW9uL3ZuZC5nb29nbGUtYXBwcy5kb2NzLm1kcxoUwtfa5AEOGgwKCAoCMDcQARgAEAFaDGh2enI2N3owMDZha3ICIAB4AIIBFHN1Z2dlc3QuOG5yN2o2czBwOGVumgEGCAAQABgAsAEAuAEAGM6ckeLRMSDGq5Hi0TEwAEIUc3VnZ2VzdC44bnI3ajZzMHA4ZW4i0gMKC0FBQUJFZmY3OVVREvkCCgtBQUFCRWZmNzlVURILQUFBQkVmZjc5VVEaDQoJdGV4dC9odG1sEgAiDgoKdGV4dC9wbGFpbhIAKlQKG0tpcHV0ZURqYW1iYSwgRGFkZHkgKEZBT0NEKRo1Ly9zc2wuZ3N0YXRpYy5jb20vZG9jcy9jb21tb24vYmx1ZV9zaWxob3VldHRlOTYtMC5wbmcwwIuo59AxOMCLqOfQMUo0CiRhcHBsaWNhdGlvbi92bmQuZ29vZ2xlLWFwcHMuZG9jcy5tZHMaDMLX2uQBBiIECAQQAXJWChtLaXB1dGVEamFtYmEsIERhZGR5IChGQU9DRCkaNwo1Ly9zc2wuZ3N0YXRpYy5jb20vZG9jcy9jb21tb24vYmx1ZV9zaWxob3VldHRlOTYtMC5wbmd4AIIBN3N1Z2dlc3RJZEltcG9ydGUyNDk4NGVlLTAwZTgtNGRmNC05MDI5LTdmNzYzNmRhMWI1Zl80MziIAQGaAQYIABAAGACwAQC4AQEYwIuo59AxIMCLqOfQMTAAQjdzdWdnZXN0SWRJbXBvcnRlMjQ5ODRlZS0wMGU4LTRkZjQtOTAyOS03Zjc2MzZkYTFiNWZfNDM4IvoCCgtBQUFCRWZmNzk0URLEAgoLQUFBQkVmZjc5NFESC0FBQUJFZmY3OTRRGg0KCXRleHQvaHRtbBIAIg4KCnRleHQvcGxhaW4SACobIhUxMDQ4MDkwODk3NTI3MTk0ODE4NTcoADgAMPWZlcDRMTjUhJrA0TFKowEKJGFwcGxpY2F0aW9uL3ZuZC5nb29nbGUtYXBwcy5kb2NzLm1kcxp7wtfa5AF1GnMKbwppVG91dGVzIGxlcyBkw6lwZW5zZXMgZHUgcHJvamV0IG9udCDDqXTDqSBhbGlnbsOpZXMgc3VyIGxlcyBwcsOpdmlzaW9ucyBkdSBQVEJBIDsgbGVzIHF1ZXN0aW9ucyBzdXIgbGUgZ2VuEAEYARABWgw3cGJzMTVrOHl4ZGZyAiAAeACCARRzdWdnZXN0Lnc2aTE0ZGE5aHBodJoBBggAEAAYALABALgBABj1mZXA0TEg1ISawNExMABCFHN1Z2dlc3QudzZpMTRkYTlocGh0Is0ECgtBQUFCRWZmNzlWNBL0AwoLQUFBQkVmZjc5VjQSC0FBQUJFZmY3OVY0Gg0KCXRleHQvaHRtbBIAIg4KCnRleHQvcGxhaW4SACpZCiBCYWxpbXdhY2hhLCBKYWNpbnRoZSAoRkFPQ0QpIFsyXRo1Ly9zc2wuZ3N0YXRpYy5jb20vZG9jcy9jb21tb24vYmx1ZV9zaWxob3VldHRlOTYtMC5wbmcwgNrq69AxOIDa6uvQMUqkAQokYXBwbGljYXRpb24vdm5kLmdvb2dsZS1hcHBzLmRvY3MubWRzGnzC19rkAXYadApwCmpFbiBkw6ljZW1icmUgMjAyMiwgbCfDqXZhbHVhdGlvbiBkdSBidXJlYXUgZGUgbGEgRkFPIGVuIFJEQyBhIMOpdMOpIGVmZmVjdHXDqWUuIERldXggbWlzc2lvbnMgZGUgdsOpcmlmaWNhEAEYARABclsKIEJhbGltd2FjaGEsIEphY2ludGhlIChGQU9DRCkgWzJdGjcKNS8vc3NsLmdzdGF0aWMuY29tL2RvY3MvY29tbW9uL2JsdWVfc2lsaG91ZXR0ZTk2LTAucG5neACCATdzdWdnZXN0SWRJbXBvcnRlMjQ5ODRlZS0wMGU4LTRkZjQtOTAyOS03Zjc2MzZkYTFiNWZfMTc0iAEBmgEGCAAQABgAsAEAuAEBGIDa6uvQMSCA2urr0DEwAEI3c3VnZ2VzdElkSW1wb3J0ZTI0OTg0ZWUtMDBlOC00ZGY0LTkwMjktN2Y3NjM2ZGExYjVmXzE3NCLHBAoLQUFBQkVmZjc5VHMS7gMKC0FBQUJFZmY3OVRzEgtBQUFCRWZmNzlUcxoNCgl0ZXh0L2h0bWwSACIOCgp0ZXh0L3BsYWluEgAqWQogQmFsaW13YWNoYSwgSmFjaW50aGUgKEZBT0NEKSBbMl0aNS8vc3NsLmdzdGF0aWMuY29tL2RvY3MvY29tbW9uL2JsdWVfc2lsaG91ZXR0ZTk2LTAucG5nMOD/saDRMTjg/7Gg0TFKngEKJGFwcGxpY2F0aW9uL3ZuZC5nb29nbGUtYXBwcy5kb2NzLm1kcxp2wtfa5AFwGm4KagpkaHR0cHM6Ly9kb2NzLmdvb2dsZS5jb20vc3ByZWFkc2hlZXRzL2QvMTd4R1ZTVWNycTJIclZLb2t0V1RlMWNKMFVnTHNTZUlyL2VkaXQ/dXNwPXNoYXJpbmcmb3VpZD0xMDQ4MBABGAEQAXJbCiBCYWxpbXdhY2hhLCBKYWNpbnRoZSAoRkFPQ0QpIFsyXRo3CjUvL3NzbC5nc3RhdGljLmNvbS9kb2NzL2NvbW1vbi9ibHVlX3NpbGhvdWV0dGU5Ni0wLnBuZ3gAggE3c3VnZ2VzdElkSW1wb3J0ZTI0OTg0ZWUtMDBlOC00ZGY0LTkwMjktN2Y3NjM2ZGExYjVmXzQ1MogBAZoBBggAEAAYALABALgBARjg/7Gg0TEg4P+xoNExMABCN3N1Z2dlc3RJZEltcG9ydGUyNDk4NGVlLTAwZTgtNGRmNC05MDI5LTdmNzYzNmRhMWI1Zl80NTIiwwQKC0FBQUJFZmY3OVVVEuoDCgtBQUFCRWZmNzlVVRILQUFBQkVmZjc5VVUaDQoJdGV4dC9odG1sEgAiDgoKdGV4dC9wbGFpbhIAKlQKG0tpcHV0ZURqYW1iYSwgRGFkZHkgKEZBT0NEKRo1Ly9zc2wuZ3N0YXRpYy5jb20vZG9jcy9jb21tb24vYmx1ZV9zaWxob3VldHRlOTYtMC5wbmcw4OP98c8xOODj/fHPMUqkAQokYXBwbGljYXRpb24vdm5kLmdvb2dsZS1hcHBzLmRvY3MubWRzGnzC19rkAXYadApwCmpEaWZmaWN1bHTDqXMgZOKAmW9idGVuaXIgbG9jYWxlbWVudCBkZXMgaW50cmFudHMgKHNlbWVuY2VzIGFtw6lsaW9yw6llcywgc2FjaGV0cyBiaW9kw6lncmFkYWJsZXMpIGRlIHF1YWxpEAEYARABclYKG0tpcHV0ZURqYW1iYSwgRGFkZHkgKEZBT0NEKRo3CjUvL3NzbC5nc3RhdGljLmNvbS9kb2NzL2NvbW1vbi9ibHVlX3NpbGhvdWV0dGU5Ni0wLnBuZ3gAggE3c3VnZ2VzdElkSW1wb3J0ZTI0OTg0ZWUtMDBlOC00ZGY0LTkwMjktN2Y3NjM2ZGExYjVmXzMwNIgBAZoBBggAEAAYALABALgBARjg4/3xzzEg4OP98c8xMABCN3N1Z2dlc3RJZEltcG9ydGUyNDk4NGVlLTAwZTgtNGRmNC05MDI5LTdmNzYzNmRhMWI1Zl8zMDQizQQKC0FBQUJFZmY3OVRnEvQDCgtBQUFCRWZmNzlUZxILQUFBQkVmZjc5VGcaDQoJdGV4dC9odG1sEgAiDgoKdGV4dC9wbGFpbhIAKlkKIEJhbGltd2FjaGEsIEphY2ludGhlIChGQU9DRCkgWzJdGjUvL3NzbC5nc3RhdGljLmNvbS9kb2NzL2NvbW1vbi9ibHVlX3NpbGhvdWV0dGU5Ni0wLnBuZzDgiMqX0TE44IjKl9ExSqQBCiRhcHBsaWNhdGlvbi92bmQuZ29vZ2xlLWFwcHMuZG9jcy5tZHMafMLX2uQBdhp0CnAKajE1My4zNjfCoDogbWVtYnJlcyBkZXMgdGVycm9pcnMgdmlzw6lzIHBhciBsZXMgYWN0aXZpdMOpcyBkZSByZWR5bmFtaXNhdGlvbiBkZXMgQ0xEIGV0IGRlIGzigJnDqWxhYm9yYXRpb24QARgBEAFyWwogQmFsaW13YWNoYSwgSmFjaW50aGUgKEZBT0NEKSBbMl0aNwo1Ly9zc2wuZ3N0YXRpYy5jb20vZG9jcy9jb21tb24vYmx1ZV9zaWxob3VldHRlOTYtMC5wbmd4AIIBN3N1Z2dlc3RJZEltcG9ydGUyNDk4NGVlLTAwZTgtNGRmNC05MDI5LTdmNzYzNmRhMWI1Zl81MTaIAQGaAQYIABAAGACwAQC4AQEY4IjKl9ExIOCIypfRMTAAQjdzdWdnZXN0SWRJbXBvcnRlMjQ5ODRlZS0wMGU4LTRkZjQtOTAyOS03Zjc2MzZkYTFiNWZfNTE2ItQDCgtBQUFCRWZmNzlVSRL7AgoLQUFBQkVmZjc5VUkSC0FBQUJFZmY3OVVJGg0KCXRleHQvaHRtbBIAIg4KCnRleHQvcGxhaW4SACpUChtLaXB1dGVEamFtYmEsIERhZGR5IChGQU9DRCkaNS8vc3NsLmdzdGF0aWMuY29tL2RvY3MvY29tbW9uL2JsdWVfc2lsaG91ZXR0ZTk2LTAucG5nMODKrcnPMTjgyq3JzzFKNgokYXBwbGljYXRpb24vdm5kLmdvb2dsZS1hcHBzLmRvY3MubWRzGg7C19rkAQgaBgoCEAYQAXJWChtLaXB1dGVEamFtYmEsIERhZGR5IChGQU9DRCkaNwo1Ly9zc2wuZ3N0YXRpYy5jb20vZG9jcy9jb21tb24vYmx1ZV9zaWxob3VldHRlOTYtMC5wbmd4AIIBN3N1Z2dlc3RJZEltcG9ydGUyNDk4NGVlLTAwZTgtNGRmNC05MDI5LTdmNzYzNmRhMWI1Zl82NDaIAQGaAQYIABAAGACwAQC4AQEY4Mqtyc8xIODKrcnPMTAAQjdzdWdnZXN0SWRJbXBvcnRlMjQ5ODRlZS0wMGU4LTRkZjQtOTAyOS03Zjc2MzZkYTFiNWZfNjQ2ItQBCgtBQUFCRUhCeG9tQRKeAQoLQUFBQkVIQnhvbUESC0FBQUJFSEJ4b21BGg0KCXRleHQvaHRtbBIAIg4KCnRleHQvcGxhaW4SACobIhUxMDQ4MDkwODk3NTI3MTk0ODE4NTcoADgAMOyMheLRMTjsjIXi0TFaDGk2NTk2a3c2bW1jM3ICIAB4AIIBFHN1Z2dlc3QuZHhjMXg0ZG53ZHR6mgEGCAAQABgAsAEAuAEAGOyMheLRMSDsjIXi0TEwAEIUc3VnZ2VzdC5keGMxeDRkbndkdHoilwIKC0FBQUEtZVhqSHU0EuEBCgtBQUFBLWVYakh1NBILQUFBQS1lWGpIdTQaDQoJdGV4dC9odG1sEgAiDgoKdGV4dC9wbGFpbhIAKhsiFTEwNDgwOTA4OTc1MjcxOTQ4MTg1NygAOAAwjue/kdMxOPCUwJHTMUpBCiRhcHBsaWNhdGlvbi92bmQuZ29vZ2xlLWFwcHMuZG9jcy5tZHMaGcLX2uQBExoRCg0KByhIYWJpYikQARgAEAFaDHNrbmhhNGM4NXl6bnICIAB4AIIBFHN1Z2dlc3QueHRjb3k4ZTdsdnY1mgEGCAAQABgAsAEAuAEAGI7nv5HTMSDwlMCR0zEwAEIUc3VnZ2VzdC54dGNveThlN2x2djUi+wIKC0FBQUJFZmY3OXVrEsUCCgtBQUFCRWZmNzl1axILQUFBQkVmZjc5dWsaDQoJdGV4dC9odG1sEgAiDgoKdGV4dC9wbGFpbhIAKhsiFTEwNDgwOTA4OTc1MjcxOTQ4MTg1NygAOAAw6p6wvtExOO/2u77RMUqkAQokYXBwbGljYXRpb24vdm5kLmdvb2dsZS1hcHBzLmRvY3MubWRzGnzC19rkAXYadApwCmpEZXMgZMOpcGxpYW50cyBhdSBmb3JtYXQgQTIgb250IMOpdMOpIGTDqXZlbG9wcMOpcyBwb3VyIGluZm9ybWVyIHN1ciBsZSBwcm9qZXQsIHN1ciBsYSBwcsOpdmVudGlvbiBkZXMgYWJ1EAEYARABWgw4bXJyc2tndXFhMTFyAiAAeACCARRzdWdnZXN0LnFpdnhob3VhZWxsaZoBBggAEAAYALABALgBABjqnrC+0TEg7/a7vtExMABCFHN1Z2dlc3QucWl2eGhvdWFlbGxpIt4DCgtBQUFCRWZmNzlUaxKFAwoLQUFBQkVmZjc5VGsSC0FBQUJFZmY3OVRrGg0KCXRleHQvaHRtbBIAIg4KCnRleHQvcGxhaW4SACpaCiFSYW5kcmlhbmFyaXNvbiwgTWlub2FyaXZlbG8gKE5GTykaNS8vc3NsLmdzdGF0aWMuY29tL2RvY3MvY29tbW9uL2JsdWVfc2lsaG91ZXR0ZTk2LTAucG5nMODgnOXQMTjg4Jzl0DFKNAokYXBwbGljYXRpb24vdm5kLmdvb2dsZS1hcHBzLmRvY3MubWRzGgzC19rkAQYiBAgEEAFyXAohUmFuZHJpYW5hcmlzb24sIE1pbm9hcml2ZWxvIChORk8pGjcKNS8vc3NsLmdzdGF0aWMuY29tL2RvY3MvY29tbW9uL2JsdWVfc2lsaG91ZXR0ZTk2LTAucG5neACCATdzdWdnZXN0SWRJbXBvcnRlMjQ5ODRlZS0wMGU4LTRkZjQtOTAyOS03Zjc2MzZkYTFiNWZfMTUyiAEBmgEGCAAQABgAsAEAuAEBGODgnOXQMSDg4Jzl0DEwAEI3c3VnZ2VzdElkSW1wb3J0ZTI0OTg0ZWUtMDBlOC00ZGY0LTkwMjktN2Y3NjM2ZGExYjVmXzE1MiLyAwoLQUFBQkVmZjc5VU0SmQMKC0FBQUJFZmY3OVVNEgtBQUFCRWZmNzlVTRoNCgl0ZXh0L2h0bWwSACIOCgp0ZXh0L3BsYWluEgAqVAobS2lwdXRlRGphbWJhLCBEYWRkeSAoRkFPQ0QpGjUvL3NzbC5nc3RhdGljLmNvbS9kb2NzL2NvbW1vbi9ibHVlX3NpbGhvdWV0dGU5Ni0wLnBuZzDgoajo0DE44KGo6NAxSlQKJGFwcGxpY2F0aW9uL3ZuZC5nb29nbGUtYXBwcy5kb2NzLm1kcxoswtfa5AEmIgQIURABIh4ICgiKAQgLCAwIDQgOCIsBCIwBCA8InwEIEQgSEAFyVgobS2lwdXRlRGphbWJhLCBEYWRkeSAoRkFPQ0QpGjcKNS8vc3NsLmdzdGF0aWMuY29tL2RvY3MvY29tbW9uL2JsdWVfc2lsaG91ZXR0ZTk2LTAucG5neACCATdzdWdnZXN0SWRJbXBvcnRlMjQ5ODRlZS0wMGU4LTRkZjQtOTAyOS03Zjc2MzZkYTFiNWZfMzY1iAEBmgEGCAAQABgAsAEAuAEBGOChqOjQMSDgoajo0DEwAEI3c3VnZ2VzdElkSW1wb3J0ZTI0OTg0ZWUtMDBlOC00ZGY0LTkwMjktN2Y3NjM2ZGExYjVmXzM2NSKRAgoLQUFBQkVIQnhvbGMS2wEKC0FBQUJFSEJ4b2xjEgtBQUFCRUhCeG9sYxoNCgl0ZXh0L2h0bWwSACIOCgp0ZXh0L3BsYWluEgAqGyIVMTA0ODA5MDg5NzUyNzE5NDgxODU3KAA4ADDC8eDh0TE4wvHg4dExSjsKJGFwcGxpY2F0aW9uL3ZuZC5nb29nbGUtYXBwcy5kb2NzLm1kcxoTwtfa5AENGgsKBwoBWBABGAAQAVoMbXBxdjRqOHpraGVvcgIgAHgAggEUc3VnZ2VzdC50cWZib2hkM2lpOWKaAQYIABAAGACwAQC4AQAYwvHg4dExIMLx4OHRMTAAQhRzdWdnZXN0LnRxZmJvaGQzaWk5YiKRAgoLQUFBQkVIQnhvbUUS2wEKC0FBQUJFSEJ4b21FEgtBQUFCRUhCeG9tRRoNCgl0ZXh0L2h0bWwSACIOCgp0ZXh0L3BsYWluEgAqGyIVMTA0ODA5MDg5NzUyNzE5NDgxODU3KAA4ADCToIXi0TE4k6CF4tExSjsKJGFwcGxpY2F0aW9uL3ZuZC5nb29nbGUtYXBwcy5kb2NzLm1kcxoTwtfa5AENGgsKBwoBPxABGAAQAVoMZ3JkZWMxd2VkNWZocgIgAHgAggEUc3VnZ2VzdC5jaTk1eGVzOGx1bGSaAQYIABAAGACwAQC4AQAYk6CF4tExIJOgheLRMTAAQhRzdWdnZXN0LmNpOTV4ZXM4bHVsZCKXAgoLQUFBQS1lWGpIdTAS4QEKC0FBQUEtZVhqSHUwEgtBQUFBLWVYakh1MBoNCgl0ZXh0L2h0bWwSACIOCgp0ZXh0L3BsYWluEgAqGyIVMTA0ODA5MDg5NzUyNzE5NDgxODU3KAA4ADD80b6R0zE444S/kdMxSkEKJGFwcGxpY2F0aW9uL3ZuZC5nb29nbGUtYXBwcy5kb2NzLm1kcxoZwtfa5AETGhEKDQoHKERhZGR5KRABGAAQAVoMdGxpMm05dmFrZmc2cgIgAHgAggEUc3VnZ2VzdC5scTVsb3d3cmVkYXWaAQYIABAAGACwAQC4AQAY/NG+kdMxIOOEv5HTMTAAQhRzdWdnZXN0LmxxNWxvd3dyZWRhdSLqAwoLQUFBQkVmZjc5VUESkQMKC0FBQUJFZmY3OVVBEgtBQUFCRWZmNzlVQRoNCgl0ZXh0L2h0bWwSACIOCgp0ZXh0L3BsYWluEgAqWQogQmFsaW13YWNoYSwgSmFjaW50aGUgKEZBT0NEKSBbMl0aNS8vc3NsLmdzdGF0aWMuY29tL2RvY3MvY29tbW9uL2JsdWVfc2lsaG91ZXR0ZTk2LTAucG5nMOCtso3RMTjgrbKN0TFKQgokYXBwbGljYXRpb24vdm5kLmdvb2dsZS1hcHBzLmRvY3MubWRzGhrC19rkARQiBghYCFkQASIKCAwIDQgPCBEQAXJbCiBCYWxpbXdhY2hhLCBKYWNpbnRoZSAoRkFPQ0QpIFsyXRo3CjUvL3NzbC5nc3RhdGljLmNvbS9kb2NzL2NvbW1vbi9ibHVlX3NpbGhvdWV0dGU5Ni0wLnBuZ3gAggE3c3VnZ2VzdElkSW1wb3J0ZTI0OTg0ZWUtMDBlOC00ZGY0LTkwMjktN2Y3NjM2ZGExYjVmXzQ3OIgBAZoBBggAEAAYALABALgBARjgrbKN0TEg4K2yjdExMABCN3N1Z2dlc3RJZEltcG9ydGUyNDk4NGVlLTAwZTgtNGRmNC05MDI5LTdmNzYzNmRhMWI1Zl80Nzgi/AQKC0FBQUJFSEJ4b2t3EsoECgtBQUFCRUhCeG9rdxILQUFBQkVIQnhva3caXAoJdGV4dC9odG1sEk9ATmdhbmRqaSwgTWljaGVsIChGQU9DRCkgTWVyY2kgZGUgYmllbiB2b3Vsb2lyIGNvbXBsw6l0ZXIgcyYjMzk7aWwgdm91cyBwbGHDrnQhIlkKCnRleHQvcGxhaW4SS0BOZ2FuZGppLCBNaWNoZWwgKEZBT0NEKSBNZXJjaSBkZSBiaWVuIHZvdWxvaXIgY29tcGzDqXRlciBzJ2lsIHZvdXMgcGxhw650ISobIhUxMDQ4MDkwODk3NTI3MTk0ODE4NTcoADgAMMfR+uDRMTjH0frg0TFK0gEKCnRleHQvcGxhaW4SwwFTdXIgbGVzIHRyYW5zZmVydHMgcmXDp3VzLCBpbmRpcXVlciBsZSBuaXZlYXUgZGUgZMOpY2Fpc3NlbWVudCBnbG9iYWwgYWluc2kgcXVlIGxlIG5pdmVhdSBkZSBkw6ljYWlzc2VtZW50IGFubnVlbCBlbiBpbmNsdWFudCBsZSBidWRnZXQgcHLDqXZpc2lvbm5lbCBwb3VyIGzigJlhbm7DqWUgZXQgbGUgZMOpY2Fpc3NlbWVudCBlZmZlY3RpZi5aDHYxNmc4dmZtbjB2NHICIAB4AJoBBggAEAAYAKoBURJPQE5nYW5kamksIE1pY2hlbCAoRkFPQ0QpIE1lcmNpIGRlIGJpZW4gdm91bG9pciBjb21wbMOpdGVyIHMmIzM5O2lsIHZvdXMgcGxhw650IbABALgBABjH0frg0TEgx9H64NExMABCEGtpeC5keTVsbXU1M3F5YWUi4AMKC0FBQUJFZmY3OVRjEokDCgtBQUFCRWZmNzlUYxILQUFBQkVmZjc5VGMaDQoJdGV4dC9odG1sEgAiDgoKdGV4dC9wbGFpbhIAKloKIVJhbmRyaWFuYXJpc29uLCBNaW5vYXJpdmVsbyAoTkZPKRo1Ly9zc2wuZ3N0YXRpYy5jb20vZG9jcy9jb21tb24vYmx1ZV9zaWxob3VldHRlOTYtMC5wbmcwwOKR5dAxOMDikeXQMUo6CiRhcHBsaWNhdGlvbi92bmQuZ29vZ2xlLWFwcHMuZG9jcy5tZHMaEsLX2uQBDCIKCAQIBggJCAEQAXJcCiFSYW5kcmlhbmFyaXNvbiwgTWlub2FyaXZlbG8gKE5GTykaNwo1Ly9zc2wuZ3N0YXRpYy5jb20vZG9jcy9jb21tb24vYmx1ZV9zaWxob3VldHRlOTYtMC5wbmd4AIIBNXN1Z2dlc3RJZEltcG9ydGUyNDk4NGVlLTAwZTgtNGRmNC05MDI5LTdmNzYzNmRhMWI1Zl84iAEBmgEGCAAQABgAsAEAuAEBGMDikeXQMSDA4pHl0DEwAEI1c3VnZ2VzdElkSW1wb3J0ZTI0OTg0ZWUtMDBlOC00ZGY0LTkwMjktN2Y3NjM2ZGExYjVmXzgi3gMKC0FBQUJFZmY3OVVFEoUDCgtBQUFCRWZmNzlVRRILQUFBQkVmZjc5VUUaDQoJdGV4dC9odG1sEgAiDgoKdGV4dC9wbGFpbhIAKlQKG0tpcHV0ZURqYW1iYSwgRGFkZHkgKEZBT0NEKRo1Ly9zc2wuZ3N0YXRpYy5jb20vZG9jcy9jb21tb24vYmx1ZV9zaWxob3VldHRlOTYtMC5wbmcwgMPQktExOIDD0JLRMUpACiRhcHBsaWNhdGlvbi92bmQuZ29vZ2xlLWFwcHMuZG9jcy5tZHMaGMLX2uQBEiIICFcIWAhZEAEiBggPCBEQAXJWChtLaXB1dGVEamFtYmEsIERhZGR5IChGQU9DRCkaNwo1Ly9zc2wuZ3N0YXRpYy5jb20vZG9jcy9jb21tb24vYmx1ZV9zaWxob3VldHRlOTYtMC5wbmd4AIIBN3N1Z2dlc3RJZEltcG9ydGUyNDk4NGVlLTAwZTgtNGRmNC05MDI5LTdmNzYzNmRhMWI1Zl8yOTiIAQGaAQYIABAAGACwAQC4AQEYgMPQktExIIDD0JLRMTAAQjdzdWdnZXN0SWRJbXBvcnRlMjQ5ODRlZS0wMGU4LTRkZjQtOTAyOS03Zjc2MzZkYTFiNWZfMjk4Ir4ECgtBQUFCRWZmNzlVOBLmAwoLQUFBQkVmZjc5VTgSC0FBQUJFZmY3OVU4Gg0KCXRleHQvaHRtbBIAIg4KCnRleHQvcGxhaW4SACpUChtLaXB1dGVEamFtYmEsIERhZGR5IChGQU9DRCkaNS8vc3NsLmdzdGF0aWMuY29tL2RvY3MvY29tbW9uL2JsdWVfc2lsaG91ZXR0ZTk2LTAucG5nMODKrcnPMTjgyq3JzzFKoQEKJGFwcGxpY2F0aW9uL3ZuZC5nb29nbGUtYXBwcy5kb2NzLm1kcxp5wtfa5AFzGnEKbQpnVGVycm9pcnMgdmlsbGFnZW9pcyBkZSA2IHNlY3RldXJzIHLDqXBhcnRpcyBkYW5zIDQgVGVycml0b2lyZXMgZGUgbGEgUHJvdmluY2UgZGUgbOKAmUVxdWF0ZXVyLiBUZXJyaXRvaRABGAEQAXJWChtLaXB1dGVEamFtYmEsIERhZGR5IChGQU9DRCkaNwo1Ly9zc2wuZ3N0YXRpYy5jb20vZG9jcy9jb21tb24vYmx1ZV9zaWxob3VldHRlOTYtMC5wbmd4AIIBNnN1Z2dlc3RJZEltcG9ydGUyNDk4NGVlLTAwZTgtNGRmNC05MDI5LTdmNzYzNmRhMWI1Zl82MIgBAZoBBggAEAAYALABALgBARjgyq3JzzEg4Mqtyc8xMABCNnN1Z2dlc3RJZEltcG9ydGUyNDk4NGVlLTAwZTgtNGRmNC05MDI5LTdmNzYzNmRhMWI1Zl82MCLfAwoLQUFBQkVmZjc5U3cShgMKC0FBQUJFZmY3OVN3EgtBQUFCRWZmNzlTdxoNCgl0ZXh0L2h0bWwSACIOCgp0ZXh0L3BsYWluEgAqVAobS2lwdXRlRGphbWJhLCBEYWRkeSAoRkFPQ0QpGjUvL3NzbC5nc3RhdGljLmNvbS9kb2NzL2NvbW1vbi9ibHVlX3NpbGhvdWV0dGU5Ni0wLnBuZzDgl9SS0TE44JfUktExSkEKJGFwcGxpY2F0aW9uL3ZuZC5nb29nbGUtYXBwcy5kb2NzLm1kcxoZwtfa5AETEhEKDQoHY2FmZWllchABGAAQAXJWChtLaXB1dGVEamFtYmEsIERhZGR5IChGQU9DRCkaNwo1Ly9zc2wuZ3N0YXRpYy5jb20vZG9jcy9jb21tb24vYmx1ZV9zaWxob3VldHRlOTYtMC5wbmd4AIIBN3N1Z2dlc3RJZEltcG9ydGUyNDk4NGVlLTAwZTgtNGRmNC05MDI5LTdmNzYzNmRhMWI1Zl8yOTCIAQGaAQYIABAAGACwAQC4AQEY4JfUktExIOCX1JLRMTAAQjdzdWdnZXN0SWRJbXBvcnRlMjQ5ODRlZS0wMGU4LTRkZjQtOTAyOS03Zjc2MzZkYTFiNWZfMjkwIvACCgtBQUFCRUhCeG9sbxK6AgoLQUFBQkVIQnhvbG8SC0FBQUJFSEJ4b2xvGg0KCXRleHQvaHRtbBIAIg4KCnRleHQvcGxhaW4SACobIhUxMDQ4MDkwODk3NTI3MTk0ODE4NTcoADgAMMmR5+HRMTicpOfh0TFKmQEKJGFwcGxpY2F0aW9uL3ZuZC5nb29nbGUtYXBwcy5kb2NzLm1kcxpxwtfa5AFrGmkKZQpfMDYgKEZvcm1hdGlvbiBGQU8gY29uY2VybmFudCBsYSBQcsOpdmVudGlvbiBjb250cmUgbGEgZnJhdWRlIGV0IGF1dHJlcyBwcmF0aXF1ZXMgZGUgY29ycnVwdGlvbikQARgAEAFaDGdvMTZsYm80ZmxiMnICIAB4AIIBFHN1Z2dlc3QuYWFpcHkza3F1NHZ4mgEGCAAQABgAsAEAuAEAGMmR5+HRMSCcpOfh0TEwAEIUc3VnZ2VzdC5hYWlweTNrcXU0dngizgQKC0FBQUJFZmY3OVRZEvUDCgtBQUFCRWZmNzlUWRILQUFBQkVmZjc5VFkaDQoJdGV4dC9odG1sEgAiDgoKdGV4dC9wbGFpbhIAKlkKIEJhbGltd2FjaGEsIEphY2ludGhlIChGQU9DRCkgWzJdGjUvL3NzbC5nc3RhdGljLmNvbS9kb2NzL2NvbW1vbi9ibHVlX3NpbGhvdWV0dGU5Ni0wLnBuZzDA1cSN0TE4wNXEjdExSqUBCiRhcHBsaWNhdGlvbi92bmQuZ29vZ2xlLWFwcHMuZG9jcy5tZHMafcLX2uQBdxp1CnEKa0lsIGVzdCBkaWZmaWNpbGUgZOKAmWF2b2lyIGRlcyBkb25uw6llcyBjaGlmZnLDqWVzIGV4YWN0ZXMgc3VyIGxlIG5vbWJyZSBk4oCZaW5kaXZpZHVzIHByw6lzZW50IGRhbnMgbGEgY29tEAEYARABclsKIEJhbGltd2FjaGEsIEphY2ludGhlIChGQU9DRCkgWzJdGjcKNS8vc3NsLmdzdGF0aWMuY29tL2RvY3MvY29tbW9uL2JsdWVfc2lsaG91ZXR0ZTk2LTAucG5neACCATdzdWdnZXN0SWRJbXBvcnRlMjQ5ODRlZS0wMGU4LTRkZjQtOTAyOS03Zjc2MzZkYTFiNWZfNDkyiAEBmgEGCAAQABgAsAEAuAEBGMDVxI3RMSDA1cSN0TEwAEI3c3VnZ2VzdElkSW1wb3J0ZTI0OTg0ZWUtMDBlOC00ZGY0LTkwMjktN2Y3NjM2ZGExYjVmXzQ5MiKKAgoLQUFBQkVIQnhvbVES1AEKC0FBQUJFSEJ4b21REgtBQUFCRUhCeG9tURoNCgl0ZXh0L2h0bWwSACIOCgp0ZXh0L3BsYWluEgAqGyIVMTA0ODA5MDg5NzUyNzE5NDgxODU3KAA4ADCZ0obi0TE4kOeG4tExSjQKJGFwcGxpY2F0aW9uL3ZuZC5nb29nbGUtYXBwcy5kb2NzLm1kcxoMwtfa5AEGIgQIRxABWgw3MW55OGpyODhmbGFyAiAAeACCARRzdWdnZXN0LjY0ZmdrdDdnMGlpNpoBBggAEAAYALABALgBABiZ0obi0TEgkOeG4tExMABCFHN1Z2dlc3QuNjRmZ2t0N2cwaWk2IogCCgtBQUFBLTNUS3NPaxLSAQoLQUFBQS0zVEtzT2sSC0FBQUEtM1RLc09rGg0KCXRleHQvaHRtbBIAIg4KCnRleHQvcGxhaW4SACobIhUxMDQ4MDkwODk3NTI3MTk0ODE4NTcoADgAMPDei7jTMTix+ou40zFKNAokYXBwbGljYXRpb24vdm5kLmdvb2dsZS1hcHBzLmRvY3MubWRzGgzC19rkAQYiBAgGEAFaCjc2bHA1YnBtdGhyAiAAeACCARRzdWdnZXN0LnI3NTJkcmlxdWo5NJoBBggAEAAYALABALgBABjw3ou40zEgsfqLuNMxMABCFHN1Z2dlc3Qucjc1MmRyaXF1ajk0IvACCgtBQUFCRUhCeG9scxK6AgoLQUFBQkVIQnhvbHMSC0FBQUJFSEJ4b2xzGg0KCXRleHQvaHRtbBIAIg4KCnRleHQvcGxhaW4SACobIhUxMDQ4MDkwODk3NTI3MTk0ODE4NTcoADgAMKWE6eHRMTjflenh0TFKmQEKJGFwcGxpY2F0aW9uL3ZuZC5nb29nbGUtYXBwcy5kb2NzLm1kcxpxwtfa5AFrGmkKZQpfMDEgKEZvcm1hdGlvbiBGQU8gY29uY2VybmFudCBsYSBQcsOpdmVudGlvbiBjb250cmUgbGEgZnJhdWRlIGV0IGF1dHJlcyBwcmF0aXF1ZXMgZGUgY29ycnVwdGlvbikQARgAEAFaDGpobmVnM3lzMG12b3ICIAB4AIIBFHN1Z2dlc3Quejh3Mzlxbmg1ZWV3mgEGCAAQABgAsAEAuAEAGKWE6eHRMSDflenh0TEwAEIUc3VnZ2VzdC56OHczOXFuaDVlZXcingIKC0FBQUJFSEJ4b21VEugBCgtBQUFCRUhCeG9tVRILQUFBQkVIQnhvbVUaDQoJdGV4dC9odG1sEgAiDgoKdGV4dC9wbGFpbhIAKhsiFTEwNDgwOTA4OTc1MjcxOTQ4MTg1NygAOAAwzt2L4tExOJaZjOLRMUpICiRhcHBsaWNhdGlvbi92bmQuZ29vZ2xlLWFwcHMuZG9jcy5tZHMaIMLX2uQBGhoYChQKDk5vbiBhcHBsaWNhYmxlEAEYABABWgxnbWJyejZnMmNzZW1yAiAAeACCARRzdWdnZXN0LjEyZGcyazV1bm1ha5oBBggAEAAYALABALgBABjO3Yvi0TEglpmM4tExMABCFHN1Z2dlc3QuMTJkZzJrNXVubWFrIroECgtBQUFCRWZmNzlVMBLhAwoLQUFBQkVmZjc5VTASC0FBQUJFZmY3OVUwGg0KCXRleHQvaHRtbBIAIg4KCnRleHQvcGxhaW4SACpUChtLaXB1dGVEamFtYmEsIERhZGR5IChGQU9DRCkaNS8vc3NsLmdzdGF0aWMuY29tL2RvY3MvY29tbW9uL2JsdWVfc2lsaG91ZXR0ZTk2LTAucG5nMIDJyerQMTiAycnq0DFKmwEKJGFwcGxpY2F0aW9uL3ZuZC5nb29nbGUtYXBwcy5kb2NzLm1kcxpzwtfa5AFtGmsKZwphTGUgdGF1eCBpbml0aWFsIG5vbiBkaXNwb25pYmxlIHBvdXIgZMOpZmF1dCBk4oCZZW5xdcOqdGVzIGV0IMOpdHVkZXMgcHLDqWFsYWJsZXMgc3VyIGzigJlleGlzdGFudBABGAAQAXJWChtLaXB1dGVEamFtYmEsIERhZGR5IChGQU9DRCkaNwo1Ly9zc2wuZ3N0YXRpYy5jb20vZG9jcy9jb21tb24vYmx1ZV9zaWxob3VldHRlOTYtMC5wbmd4AIIBN3N1Z2dlc3RJZEltcG9ydGUyNDk4NGVlLTAwZTgtNGRmNC05MDI5LTdmNzYzNmRhMWI1Zl8zNTWIAQGaAQYIABAAGACwAQC4AQEYgMnJ6tAxIIDJyerQMTAAQjdzdWdnZXN0SWRJbXBvcnRlMjQ5ODRlZS0wMGU4LTRkZjQtOTAyOS03Zjc2MzZkYTFiNWZfMzU1ItIDCgtBQUFCRWZmNzlTbxL5AgoLQUFBQkVmZjc5U28SC0FBQUJFZmY3OVNvGg0KCXRleHQvaHRtbBIAIg4KCnRleHQvcGxhaW4SACpUChtLaXB1dGVEamFtYmEsIERhZGR5IChGQU9DRCkaNS8vc3NsLmdzdGF0aWMuY29tL2RvY3MvY29tbW9uL2JsdWVfc2lsaG91ZXR0ZTk2LTAucG5nMMCLqOfQMTjAi6jn0DFKNAokYXBwbGljYXRpb24vdm5kLmdvb2dsZS1hcHBzLmRvY3MubWRzGgzC19rkAQYiBAgEEAFyVgobS2lwdXRlRGphbWJhLCBEYWRkeSAoRkFPQ0QpGjcKNS8vc3NsLmdzdGF0aWMuY29tL2RvY3MvY29tbW9uL2JsdWVfc2lsaG91ZXR0ZTk2LTAucG5neACCATdzdWdnZXN0SWRJbXBvcnRlMjQ5ODRlZS0wMGU4LTRkZjQtOTAyOS03Zjc2MzZkYTFiNWZfMzY5iAEBmgEGCAAQABgAsAEAuAEBGMCLqOfQMSDAi6jn0DEwAEI3c3VnZ2VzdElkSW1wb3J0ZTI0OTg0ZWUtMDBlOC00ZGY0LTkwMjktN2Y3NjM2ZGExYjVmXzM2OSKYBAoLQUFBQkVmZjc5VFESvwMKC0FBQUJFZmY3OVRREgtBQUFCRWZmNzlUURoNCgl0ZXh0L2h0bWwSACIOCgp0ZXh0L3BsYWluEgAqWQogQmFsaW13YWNoYSwgSmFjaW50aGUgKEZBT0NEKSBbMl0aNS8vc3NsLmdzdGF0aWMuY29tL2RvY3MvY29tbW9uL2JsdWVfc2lsaG91ZXR0ZTk2LTAucG5nMICsvY3RMTiArL2N0TFKcAokYXBwbGljYXRpb24vdm5kLmdvb2dsZS1hcHBzLmRvY3MubWRzGkjC19rkAUIaQAo8CjZEZXB1aXMgMjAyMTogMTQyMCAoZG9udCAxMDAxIGVuIDIwMjMpICgxMDAlIGRlIEZlbW1lcykQARgAEAFyWwogQmFsaW13YWNoYSwgSmFjaW50aGUgKEZBT0NEKSBbMl0aNwo1Ly9zc2wuZ3N0YXRpYy5jb20vZG9jcy9jb21tb24vYmx1ZV9zaWxob3VldHRlOTYtMC5wbmd4AIIBN3N1Z2dlc3RJZEltcG9ydGUyNDk4NGVlLTAwZTgtNGRmNC05MDI5LTdmNzYzNmRhMWI1Zl80ODWIAQGaAQYIABAAGACwAQC4AQEYgKy9jdExIICsvY3RMTAAQjdzdWdnZXN0SWRJbXBvcnRlMjQ5ODRlZS0wMGU4LTRkZjQtOTAyOS03Zjc2MzZkYTFiNWZfNDg1IqICCgtBQUFCRWZmNzkybxLsAQoLQUFBQkVmZjc5Mm8SC0FBQUJFZmY3OTJvGg0KCXRleHQvaHRtbBIAIg4KCnRleHQvcGxhaW4SACobIhUxMDQ4MDkwODk3NTI3MTk0ODE4NTcoADgAMPO+lr/RMTiK+Ze/0TFKTAokYXBwbGljYXRpb24vdm5kLmdvb2dsZS1hcHBzLmRvY3MubWRzGiTC19rkAR4aHAoYChJPTkcgSW50ZXJuYXRpb25hbGUQARgAEAFaDGNzeWJtb2VuMHBreXICIAB4AIIBFHN1Z2dlc3QubWN2b2x5b3QzaGk5mgEGCAAQABgAsAEAuAEAGPO+lr/RMSCK+Ze/0TEwAEIUc3VnZ2VzdC5tY3ZvbHlvdDNoaTkijQIKC0FBQUJFSEJ4b21JEtgBCgtBQUFCRUhCeG9tSRILQUFBQkVIQnhvbUkaDQoJdGV4dC9odG1sEgAiDgoKdGV4dC9wbGFpbhIAKhsiFTEwNDgwOTA4OTc1MjcxOTQ4MTg1NygAOAAwm7WF4tExOJDHheLRMUo7CiRhcHBsaWNhdGlvbi92bmQuZ29vZ2xlLWFwcHMuZG9jcy5tZHMaE8LX2uQBDRoLCgcKATsQARgAEAFaCjVjZnc2ejQ4aHlyAiAAeACCARNzdWdnZXN0Lmd6YXJpbjJwNmt6mgEGCAAQABgAsAEAuAEAGJu1heLRMSCQx4Xi0TEwAEITc3VnZ2VzdC5nemFyaW4ycDZreiLUAwoLQUFBQkVmZjc5VTQS+wIKC0FBQUJFZmY3OVU0EgtBQUFCRWZmNzlVNBoNCgl0ZXh0L2h0bWwSACIOCgp0ZXh0L3BsYWluEgAqVAobS2lwdXRlRGphbWJhLCBEYWRkeSAoRkFPQ0QpGjUvL3NzbC5nc3RhdGljLmNvbS9kb2NzL2NvbW1vbi9ibHVlX3NpbGhvdWV0dGU5Ni0wLnBuZzCAzaTo0DE4gM2k6NAxSjYKJGFwcGxpY2F0aW9uL3ZuZC5nb29nbGUtYXBwcy5kb2NzLm1kcxoOwtfa5AEIIgYIAwgEEAFyVgobS2lwdXRlRGphbWJhLCBEYWRkeSAoRkFPQ0QpGjcKNS8vc3NsLmdzdGF0aWMuY29tL2RvY3MvY29tbW9uL2JsdWVfc2lsaG91ZXR0ZTk2LTAucG5neACCATdzdWdnZXN0SWRJbXBvcnRlMjQ5ODRlZS0wMGU4LTRkZjQtOTAyOS03Zjc2MzZkYTFiNWZfMzgyiAEBmgEGCAAQABgAsAEAuAEBGIDNpOjQMSCAzaTo0DEwAEI3c3VnZ2VzdElkSW1wb3J0ZTI0OTg0ZWUtMDBlOC00ZGY0LTkwMjktN2Y3NjM2ZGExYjVmXzM4MiLgAwoLQUFBQkVmZjc5U3MShwMKC0FBQUJFZmY3OVNzEgtBQUFCRWZmNzlTcxoNCgl0ZXh0L2h0bWwSACIOCgp0ZXh0L3BsYWluEgAqVQocQmFsaW13YWNoYSwgSmFjaW50aGUgKEZBT0NEKRo1Ly9zc2wuZ3N0YXRpYy5jb20vZG9jcy9jb21tb24vYmx1ZV9zaWxob3VldHRlOTYtMC5wbmcw4IKrotExOOCCq6LRMUpACiRhcHBsaWNhdGlvbi92bmQuZ29vZ2xlLWFwcHMuZG9jcy5tZHMaGMLX2uQBEiIICFcIWAhZEAEiBggMCA0QAXJXChxCYWxpbXdhY2hhLCBKYWNpbnRoZSAoRkFPQ0QpGjcKNS8vc3NsLmdzdGF0aWMuY29tL2RvY3MvY29tbW9uL2JsdWVfc2lsaG91ZXR0ZTk2LTAucG5neACCATdzdWdnZXN0SWRJbXBvcnRlMjQ5ODRlZS0wMGU4LTRkZjQtOTAyOS03Zjc2MzZkYTFiNWZfNjMxiAEBmgEGCAAQABgAsAEAuAEBGOCCq6LRMSDggqui0TEwAEI3c3VnZ2VzdElkSW1wb3J0ZTI0OTg0ZWUtMDBlOC00ZGY0LTkwMjktN2Y3NjM2ZGExYjVmXzYzMSKeAgoLQUFBQkVIQnhvbGsS6AEKC0FBQUJFSEJ4b2xrEgtBQUFCRUhCeG9saxoNCgl0ZXh0L2h0bWwSACIOCgp0ZXh0L3BsYWluEgAqGyIVMTA0ODA5MDg5NzUyNzE5NDgxODU3KAA4ADD79uPh0TE4trHk4dExSkgKJGFwcGxpY2F0aW9uL3ZuZC5nb29nbGUtYXBwcy5kb2NzLm1kcxogwtfa5AEaGhgKFAoOTm9uIGFwcGxpY2FibGUQARgAEAFaDHlrdGJrc2djdHpqbXICIAB4AIIBFHN1Z2dlc3QuNXE0eGc1N2JtMGFzmgEGCAAQABgAsAEAuAEAGPv24+HRMSC2seTh0TEwAEIUc3VnZ2VzdC41cTR4ZzU3Ym0wYXMi0gMKC0FBQUJFZmY3OVRVEvkCCgtBQUFCRWZmNzlUVRILQUFBQkVmZjc5VFUaDQoJdGV4dC9odG1sEgAiDgoKdGV4dC9wbGFpbhIAKlQKG0tpcHV0ZURqYW1iYSwgRGFkZHkgKEZBT0NEKRo1Ly9zc2wuZ3N0YXRpYy5jb20vZG9jcy9jb21tb24vYmx1ZV9zaWxob3VldHRlOTYtMC5wbmcwwI6h6dAxOMCOoenQMUo0CiRhcHBsaWNhdGlvbi92bmQuZ29vZ2xlLWFwcHMuZG9jcy5tZHMaDMLX2uQBBiIECAIQAXJWChtLaXB1dGVEamFtYmEsIERhZGR5IChGQU9DRCkaNwo1Ly9zc2wuZ3N0YXRpYy5jb20vZG9jcy9jb21tb24vYmx1ZV9zaWxob3VldHRlOTYtMC5wbmd4AIIBN3N1Z2dlc3RJZEltcG9ydGUyNDk4NGVlLTAwZTgtNGRmNC05MDI5LTdmNzYzNmRhMWI1Zl8zMTGIAQGaAQYIABAAGACwAQC4AQEYwI6h6dAxIMCOoenQMTAAQjdzdWdnZXN0SWRJbXBvcnRlMjQ5ODRlZS0wMGU4LTRkZjQtOTAyOS03Zjc2MzZkYTFiNWZfMzExIvgCCgtBQUFCRUhCeG9tTRLCAgoLQUFBQkVIQnhvbU0SC0FBQUJFSEJ4b21NGg0KCXRleHQvaHRtbBIAIg4KCnRleHQvcGxhaW4SACobIhUxMDQ4MDkwODk3NTI3MTk0ODE4NTcoADgAMJvWheLRMTi5+Iji0TFKoQEKJGFwcGxpY2F0aW9uL3ZuZC5nb29nbGUtYXBwcy5kb2NzLm1kcxp5wtfa5AFzGnEKbQpnOiAtIEZvcm1hdGlvbiBpbnRlcm5lIMOgIGxhIEZBTyBjb25jZXJuYW50IGxhIHByb3RlY3Rpb24gY29udHJlIGzigJlleHBsb2l0YXRpb24gZXQgbGVzIGFidXMgc2V4dWVscy4gLRABGAEQAVoMcW80bGpsOHhpYTQzcgIgAHgAggEUc3VnZ2VzdC4xa2xiN2R2Z21zYneaAQYIABAAGACwAQC4AQAYm9aF4tExILn4iOLRMTAAQhRzdWdnZXN0LjFrbGI3ZHZnbXNidyKbAwoLQUFBQkVmZjc5M0US5QIKC0FBQUJFZmY3OTNFEgtBQUFCRWZmNzkzRRoNCgl0ZXh0L2h0bWwSACIOCgp0ZXh0L3BsYWluEgAqGyIVMTA0ODA5MDg5NzUyNzE5NDgxODU3KAA4ADCT+Zq/0TE4k4Gbv9ExSsQBCiRhcHBsaWNhdGlvbi92bmQuZ29vZ2xlLWFwcHMuZG9jcy5tZHMamwHC19rkAZQBChsKDwoJMSAzNTEgMjY5EAEYABIGCgAQARgAGAEKHAoQCgoyNi8wOC8yMDIxEAEYABIGCgAQARgAGAIKHAoQCgoyNS8wOC8yMDIyEAEYABIGCgAQARgAGAEKGQoNCgcxMiBtb2lzEAEYABIGCgAQARgAGAEKHgoSCgxQQSBjbMO0dHVyw6kQARgAEgYKABABGAAYAVoMNmF4eWl2NGF6cHU2cgIgAHgAggEUc3VnZ2VzdC5rbnU4a3prNmZzdm2aAQYIABAAGACwAQC4AQAYk/mav9ExIJOBm7/RMTAAQhRzdWdnZXN0LmtudThrems2ZnN2bSKRAgoLQUFBQkVIQnhvbEES2wEKC0FBQUJFSEJ4b2xBEgtBQUFCRUhCeG9sQRoNCgl0ZXh0L2h0bWwSACIOCgp0ZXh0L3BsYWluEgAqGyIVMTA0ODA5MDg5NzUyNzE5NDgxODU3KAA4ADD+lODh0TE486Xg4dExSjsKJGFwcGxpY2F0aW9uL3ZuZC5nb29nbGUtYXBwcy5kb2NzLm1kcxoTwtfa5AENGgsKBwoBWBABGAAQAVoMZHpoamd2dGh4d2s3cgIgAHgAggEUc3VnZ2VzdC5vYmN6bG44ZmlvaXGaAQYIABAAGACwAQC4AQAY/pTg4dExIPOl4OHRMTAAQhRzdWdnZXN0Lm9iY3psbjhmaW9pcSLgAwoLQUFBQkVmZjc5U2cShwMKC0FBQUJFZmY3OVNnEgtBQUFCRWZmNzlTZxoNCgl0ZXh0L2h0bWwSACIOCgp0ZXh0L3BsYWluEgAqVQocQmFsaW13YWNoYSwgSmFjaW50aGUgKEZBT0NEKRo1Ly9zc2wuZ3N0YXRpYy5jb20vZG9jcy9jb21tb24vYmx1ZV9zaWxob3VldHRlOTYtMC5wbmcw4LbwodExOOC28KHRMUpACiRhcHBsaWNhdGlvbi92bmQuZ29vZ2xlLWFwcHMuZG9jcy5tZHMaGMLX2uQBEiIICFcIWAhZEAEiBggMCA0QAXJXChxCYWxpbXdhY2hhLCBKYWNpbnRoZSAoRkFPQ0QpGjcKNS8vc3NsLmdzdGF0aWMuY29tL2RvY3MvY29tbW9uL2JsdWVfc2lsaG91ZXR0ZTk2LTAucG5neACCATdzdWdnZXN0SWRJbXBvcnRlMjQ5ODRlZS0wMGU4LTRkZjQtOTAyOS03Zjc2MzZkYTFiNWZfNjE1iAEBmgEGCAAQABgAsAEAuAEBGOC28KHRMSDgtvCh0TEwAEI3c3VnZ2VzdElkSW1wb3J0ZTI0OTg0ZWUtMDBlOC00ZGY0LTkwMjktN2Y3NjM2ZGExYjVmXzYxNSKKAgoLQUFBQS1lWGpIdjQS1AEKC0FBQUEtZVhqSHY0EgtBQUFBLWVYakh2NBoNCgl0ZXh0L2h0bWwSACIOCgp0ZXh0L3BsYWluEgAqGyIVMTA0ODA5MDg5NzUyNzE5NDgxODU3KAA4ADCcydqR0zE4nNnakdMxSjQKJGFwcGxpY2F0aW9uL3ZuZC5nb29nbGUtYXBwcy5kb2NzLm1kcxoMwtfa5AEGIgQIARABWgxzaXh0ZmQxNDIwa2ZyAiAAeACCARRzdWdnZXN0Lmd4eDlncHdpejFseJoBBggAEAAYALABALgBABicydqR0zEgnNnakdMxMABCFHN1Z2dlc3QuZ3h4OWdwd2l6MWx4IuwDCgtBQUFCRWZmNzlUSRKUAwoLQUFBQkVmZjc5VEkSC0FBQUJFZmY3OVRJGg0KCXRleHQvaHRtbBIAIg4KCnRleHQvcGxhaW4SACpUChtLaXB1dGVEamFtYmEsIERhZGR5IChGQU9DRCkaNS8vc3NsLmdzdGF0aWMuY29tL2RvY3MvY29tbW9uL2JsdWVfc2lsaG91ZXR0ZTk2LTAucG5nMIDJuMnPMTiAybjJzzFKUAokYXBwbGljYXRpb24vdm5kLmdvb2dsZS1hcHBzLmRvY3MubWRzGijC19rkASIiBAhREAEiGggKCIoBCAsIDAgNCA4IiwEIjAEInwEIEhABclYKG0tpcHV0ZURqYW1iYSwgRGFkZHkgKEZBT0NEKRo3CjUvL3NzbC5nc3RhdGljLmNvbS9kb2NzL2NvbW1vbi9ibHVlX3NpbGhvdWV0dGU5Ni0wLnBuZ3gAggE2c3VnZ2VzdElkSW1wb3J0ZTI0OTg0ZWUtMDBlOC00ZGY0LTkwMjktN2Y3NjM2ZGExYjVmXzc5iAEBmgEGCAAQABgAsAEAuAEBGIDJuMnPMSCAybjJzzEwAEI2c3VnZ2VzdElkSW1wb3J0ZTI0OTg0ZWUtMDBlOC00ZGY0LTkwMjktN2Y3NjM2ZGExYjVmXzc5IpMCCgtBQUFCRWZmNzkzSRLdAQoLQUFBQkVmZjc5M0kSC0FBQUJFZmY3OTNJGg0KCXRleHQvaHRtbBIAIg4KCnRleHQvcGxhaW4SACobIhUxMDQ4MDkwODk3NTI3MTk0ODE4NTcoADgAMLrjnL/RMTim/Jy/0TFKPQokYXBwbGljYXRpb24vdm5kLmdvb2dsZS1hcHBzLmRvY3MubWRzGhXC19rkAQ8aDQoJCgNPTkcQARgAEAFaDGszYmptZHEwdjlxbHICIAB4AIIBFHN1Z2dlc3QucjhldTF6ZjluancxmgEGCAAQABgAsAEAuAEAGLrjnL/RMSCm/Jy/0TEwAEIUc3VnZ2VzdC5yOGV1MXpmOW5qdzEikQIKC0FBQUJFSEJ4b2xFEtsBCgtBQUFCRUhCeG9sRRILQUFBQkVIQnhvbEUaDQoJdGV4dC9odG1sEgAiDgoKdGV4dC9wbGFpbhIAKhsiFTEwNDgwOTA4OTc1MjcxOTQ4MTg1NygAOAAw5bng4dExOOW54OHRMUo7CiRhcHBsaWNhdGlvbi92bmQuZ29vZ2xlLWFwcHMuZG9jcy5tZHMaE8LX2uQBDRoLCgcKAVgQARgAEAFaDHlxbnMydWJpeXBlNHICIAB4AIIBFHN1Z2dlc3QuOHJkZDM4M3V3YmZymgEGCAAQABgAsAEAuAEAGOW54OHRMSDlueDh0TEwAEIUc3VnZ2VzdC44cmRkMzgzdXdiZnIi1AMKC0FBQUJFZmY3OVNrEvsCCgtBQUFCRWZmNzlTaxILQUFBQkVmZjc5U2saDQoJdGV4dC9odG1sEgAiDgoKdGV4dC9wbGFpbhIAKlQKG0tpcHV0ZURqYW1iYSwgRGFkZHkgKEZBT0NEKRo1Ly9zc2wuZ3N0YXRpYy5jb20vZG9jcy9jb21tb24vYmx1ZV9zaWxob3VldHRlOTYtMC5wbmcwgLWv59AxOIC1r+fQMUo2CiRhcHBsaWNhdGlvbi92bmQuZ29vZ2xlLWFwcHMuZG9jcy5tZHMaDsLX2uQBCCIGCAMIBBABclYKG0tpcHV0ZURqYW1iYSwgRGFkZHkgKEZBT0NEKRo3CjUvL3NzbC5nc3RhdGljLmNvbS9kb2NzL2NvbW1vbi9ibHVlX3NpbGhvdWV0dGU5Ni0wLnBuZ3gAggE3c3VnZ2VzdElkSW1wb3J0ZTI0OTg0ZWUtMDBlOC00ZGY0LTkwMjktN2Y3NjM2ZGExYjVmXzM2NIgBAZoBBggAEAAYALABALgBARiAta/n0DEggLWv59AxMABCN3N1Z2dlc3RJZEltcG9ydGUyNDk4NGVlLTAwZTgtNGRmNC05MDI5LTdmNzYzNmRhMWI1Zl8zNjQilgIKC0FBQUEtZVhqSHYwEuABCgtBQUFBLWVYakh2MBILQUFBQS1lWGpIdjAaDQoJdGV4dC9odG1sEgAiDgoKdGV4dC9wbGFpbhIAKhsiFTEwNDgwOTA4OTc1MjcxOTQ4MTg1NygAOAAwqfXZkdMxOMyi2pHTMUpACiRhcHBsaWNhdGlvbi92bmQuZ29vZ2xlLWFwcHMuZG9jcy5tZHMaGMLX2uQBEhoQCgwKBihNaW5vKRABGAAQAVoMMWlta2l6bnM4cDYwcgIgAHgAggEUc3VnZ2VzdC45bjY1NGk5MGw3eWuaAQYIABAAGACwAQC4AQAYqfXZkdMxIMyi2pHTMTAAQhRzdWdnZXN0LjluNjU0aTkwbDd5ayLgAwoLQUFBQkVmZjc5VE0ShwMKC0FBQUJFZmY3OVRNEgtBQUFCRWZmNzlUTRoNCgl0ZXh0L2h0bWwSACIOCgp0ZXh0L3BsYWluEgAqVQocQmFsaW13YWNoYSwgSmFjaW50aGUgKEZBT0NEKRo1Ly9zc2wuZ3N0YXRpYy5jb20vZG9jcy9jb21tb24vYmx1ZV9zaWxob3VldHRlOTYtMC5wbmcwoIaVotExOKCGlaLRMUpACiRhcHBsaWNhdGlvbi92bmQuZ29vZ2xlLWFwcHMuZG9jcy5tZHMaGMLX2uQBEiIICFcIWAhZEAEiBggMCA0QAXJXChxCYWxpbXdhY2hhLCBKYWNpbnRoZSAoRkFPQ0QpGjcKNS8vc3NsLmdzdGF0aWMuY29tL2RvY3MvY29tbW9uL2JsdWVfc2lsaG91ZXR0ZTk2LTAucG5neACCATdzdWdnZXN0SWRJbXBvcnRlMjQ5ODRlZS0wMGU4LTRkZjQtOTAyOS03Zjc2MzZkYTFiNWZfNjI1iAEBmgEGCAAQABgAsAEAuAEBGKCGlaLRMSCghpWi0TEwAEI3c3VnZ2VzdElkSW1wb3J0ZTI0OTg0ZWUtMDBlOC00ZGY0LTkwMjktN2Y3NjM2ZGExYjVmXzYyNSKkBAoLQUFBQkVmZjc5VEESywMKC0FBQUJFZmY3OVRBEgtBQUFCRWZmNzlUQRoNCgl0ZXh0L2h0bWwSACIOCgp0ZXh0L3BsYWluEgAqVAobS2lwdXRlRGphbWJhLCBEYWRkeSAoRkFPQ0QpGjUvL3NzbC5nc3RhdGljLmNvbS9kb2NzL2NvbW1vbi9ibHVlX3NpbGhvdWV0dGU5Ni0wLnBuZzCgy6/o0DE4oMuv6NAxSoUBCiRhcHBsaWNhdGlvbi92bmQuZ29vZ2xlLWFwcHMuZG9jcy5tZHMaXcLX2uQBVxpVClEKS0RpZmZpY3VsdMOpcyBkZSBkaXNwb3NlciBkZXMgaW50cmFudHMgZW4gcXVhbGl0w6ksIHF1YW50aXTDqSBldCB0ZW1wcyB2b3VsdRABGAAQAXJWChtLaXB1dGVEamFtYmEsIERhZGR5IChGQU9DRCkaNwo1Ly9zc2wuZ3N0YXRpYy5jb20vZG9jcy9jb21tb24vYmx1ZV9zaWxob3VldHRlOTYtMC5wbmd4AIIBN3N1Z2dlc3RJZEltcG9ydGUyNDk4NGVlLTAwZTgtNGRmNC05MDI5LTdmNzYzNmRhMWI1Zl80NDiIAQGaAQYIABAAGACwAQC4AQEYoMuv6NAxIKDLr+jQMTAAQjdzdWdnZXN0SWRJbXBvcnRlMjQ5ODRlZS0wMGU4LTRkZjQtOTAyOS03Zjc2MzZkYTFiNWZfNDQ4ItQBCgtBQUFCRUhCeG9sOBKeAQoLQUFBQkVIQnhvbDgSC0FBQUJFSEJ4b2w4Gg0KCXRleHQvaHRtbBIAIg4KCnRleHQvcGxhaW4SACobIhUxMDQ4MDkwODk3NTI3MTk0ODE4NTcoADgAMKP9hOLRMTij/YTi0TFaDGg0eG5sNGg5Mjdxa3ICIAB4AIIBFHN1Z2dlc3QuanpjbmEyaDNscG9jmgEGCAAQABgAsAEAuAEAGKP9hOLRMSCj/YTi0TEwAEIUc3VnZ2VzdC5qemNuYTJoM2xwb2Mi1gMKC0FBQUJFZmY3OVNjEv0CCgtBQUFCRWZmNzlTYxILQUFBQkVmZjc5U2MaDQoJdGV4dC9odG1sEgAiDgoKdGV4dC9wbGFpbhIAKlQKG0tpcHV0ZURqYW1iYSwgRGFkZHkgKEZBT0NEKRo1Ly9zc2wuZ3N0YXRpYy5jb20vZG9jcy9jb21tb24vYmx1ZV9zaWxob3VldHRlOTYtMC5wbmcw4KGo6NAxOOChqOjQMUo4CiRhcHBsaWNhdGlvbi92bmQuZ29vZ2xlLWFwcHMuZG9jcy5tZHMaEMLX2uQBCiIICAMIBAgFEAFyVgobS2lwdXRlRGphbWJhLCBEYWRkeSAoRkFPQ0QpGjcKNS8vc3NsLmdzdGF0aWMuY29tL2RvY3MvY29tbW9uL2JsdWVfc2lsaG91ZXR0ZTk2LTAucG5neACCATdzdWdnZXN0SWRJbXBvcnRlMjQ5ODRlZS0wMGU4LTRkZjQtOTAyOS03Zjc2MzZkYTFiNWZfMzUziAEBmgEGCAAQABgAsAEAuAEBGOChqOjQMSDgoajo0DEwAEI3c3VnZ2VzdElkSW1wb3J0ZTI0OTg0ZWUtMDBlOC00ZGY0LTkwMjktN2Y3NjM2ZGExYjVmXzM1MyLIBAoLQUFBQkVmZjc5VEUS7wMKC0FBQUJFZmY3OVRFEgtBQUFCRWZmNzlURRoNCgl0ZXh0L2h0bWwSACIOCgp0ZXh0L3BsYWluEgAqWQogQmFsaW13YWNoYSwgSmFjaW50aGUgKEZBT0NEKSBbMl0aNS8vc3NsLmdzdGF0aWMuY29tL2RvY3MvY29tbW9uL2JsdWVfc2lsaG91ZXR0ZTk2LTAucG5nMOC9xKHRMTjgvcSh0TFKnwEKJGFwcGxpY2F0aW9uL3ZuZC5nb29nbGUtYXBwcy5kb2NzLm1kcxp3wtfa5AFxGm8KawplU3VpdmkgZXQgYXBwdWktY29uc2VpbCBkdSBwcm9qZXQgZW4gdnVlIGRlIGxhIGZpbmFsaXNhdGlvbiBkdSBkb2N1bWVudCBSZW5mb3JjZW1lbnQgZGVzIGNhcGFjaXTDqXMgZGUQARgBEAFyWwogQmFsaW13YWNoYSwgSmFjaW50aGUgKEZBT0NEKSBbMl0aNwo1Ly9zc2wuZ3N0YXRpYy5jb20vZG9jcy9jb21tb24vYmx1ZV9zaWxob3VldHRlOTYtMC5wbmd4AIIBN3N1Z2dlc3RJZEltcG9ydGUyNDk4NGVlLTAwZTgtNGRmNC05MDI5LTdmNzYzNmRhMWI1Zl81ODKIAQGaAQYIABAAGACwAQC4AQEY4L3EodExIOC9xKHRMTAAQjdzdWdnZXN0SWRJbXBvcnRlMjQ5ODRlZS0wMGU4LTRkZjQtOTAyOS03Zjc2MzZkYTFiNWZfNTgyIv8DCgtBQUFCRWZmNzlTVRKmAwoLQUFBQkVmZjc5U1USC0FBQUJFZmY3OVNVGg0KCXRleHQvaHRtbBIAIg4KCnRleHQvcGxhaW4SACpUChtLaXB1dGVEamFtYmEsIERhZGR5IChGQU9DRCkaNS8vc3NsLmdzdGF0aWMuY29tL2RvY3MvY29tbW9uL2JsdWVfc2lsaG91ZXR0ZTk2LTAucG5nMICcx8nPMTiAnMfJzzFKYQokYXBwbGljYXRpb24vdm5kLmdvb2dsZS1hcHBzLmRvY3MubWRzGjnC19rkATMSMQotCidDbGljayBvciB0YXAgdG8gZW50ZXIgYSBkYXRlLjI4LzA4LzIwMTkQARgAEAFyVgobS2lwdXRlRGphbWJhLCBEYWRkeSAoRkFPQ0QpGjcKNS8vc3NsLmdzdGF0aWMuY29tL2RvY3MvY29tbW9uL2JsdWVfc2lsaG91ZXR0ZTk2LTAucG5neACCATdzdWdnZXN0SWRJbXBvcnRlMjQ5ODRlZS0wMGU4LTRkZjQtOTAyOS03Zjc2MzZkYTFiNWZfMTE3iAEBmgEGCAAQABgAsAEAuAEBGICcx8nPMSCAnMfJzzEwAEI3c3VnZ2VzdElkSW1wb3J0ZTI0OTg0ZWUtMDBlOC00ZGY0LTkwMjktN2Y3NjM2ZGExYjVmXzExNyKRAgoLQUFBQkVIQnhvbFES2wEKC0FBQUJFSEJ4b2xREgtBQUFCRUhCeG9sURoNCgl0ZXh0L2h0bWwSACIOCgp0ZXh0L3BsYWluEgAqGyIVMTA0ODA5MDg5NzUyNzE5NDgxODU3KAA4ADCd3eDh0TE4nd3g4dExSjsKJGFwcGxpY2F0aW9uL3ZuZC5nb29nbGUtYXBwcy5kb2NzLm1kcxoTwtfa5AENGgsKBwoBWBABGAAQAVoMYXFvempramVrYnZ3cgIgAHgAggEUc3VnZ2VzdC44cGVnZzFxMjVxcnGaAQYIABAAGACwAQC4AQAYnd3g4dExIJ3d4OHRMTAAQhRzdWdnZXN0LjhwZWdnMXEyNXFycSKfBAoLQUFBQkVmZjc5VDgSxgMKC0FBQUJFZmY3OVQ4EgtBQUFCRWZmNzlUOBoNCgl0ZXh0L2h0bWwSACIOCgp0ZXh0L3BsYWluEgAqVAobS2lwdXRlRGphbWJhLCBEYWRkeSAoRkFPQ0QpGjUvL3NzbC5nc3RhdGljLmNvbS9kb2NzL2NvbW1vbi9ibHVlX3NpbGhvdWV0dGU5Ni0wLnBuZzCglNnxzzE4oJTZ8c8xSoABCiRhcHBsaWNhdGlvbi92bmQuZ29vZ2xlLWFwcHMuZG9jcy5tZHMaWMLX2uQBUhpQCkwKRk5vbiBEaXNwb25pYmxlIHBvdXIgZMOpZmF1dCBk4oCZZW5xdcOqdGVzIHByw6lhbGFibGVzIHN1ciBs4oCZZXhpc3RhbnQQARgAEAFyVgobS2lwdXRlRGphbWJhLCBEYWRkeSAoRkFPQ0QpGjcKNS8vc3NsLmdzdGF0aWMuY29tL2RvY3MvY29tbW9uL2JsdWVfc2lsaG91ZXR0ZTk2LTAucG5neACCATdzdWdnZXN0SWRJbXBvcnRlMjQ5ODRlZS0wMGU4LTRkZjQtOTAyOS03Zjc2MzZkYTFiNWZfMjYwiAEBmgEGCAAQABgAsAEAuAEBGKCU2fHPMSCglNnxzzEwAEI3c3VnZ2VzdElkSW1wb3J0ZTI0OTg0ZWUtMDBlOC00ZGY0LTkwMjktN2Y3NjM2ZGExYjVmXzI2MCLeAwoLQUFBQkVmZjc5UncShQMKC0FBQUJFZmY3OVJ3EgtBQUFCRWZmNzlSdxoNCgl0ZXh0L2h0bWwSACIOCgp0ZXh0L3BsYWluEgAqVAobS2lwdXRlRGphbWJhLCBEYWRkeSAoRkFPQ0QpGjUvL3NzbC5nc3RhdGljLmNvbS9kb2NzL2NvbW1vbi9ibHVlX3NpbGhvdWV0dGU5Ni0wLnBuZzDgqPzn0DE44Kj859AxSkAKJGFwcGxpY2F0aW9uL3ZuZC5nb29nbGUtYXBwcy5kb2NzLm1kcxoYwtfa5AESGhAKDAoGOTA5IGhhEAEYABABclYKG0tpcHV0ZURqYW1iYSwgRGFkZHkgKEZBT0NEKRo3CjUvL3NzbC5nc3RhdGljLmNvbS9kb2NzL2NvbW1vbi9ibHVlX3NpbGhvdWV0dGU5Ni0wLnBuZ3gAggE3c3VnZ2VzdElkSW1wb3J0ZTI0OTg0ZWUtMDBlOC00ZGY0LTkwMjktN2Y3NjM2ZGExYjVmXzQyOYgBAZoBBggAEAAYALABALgBARjgqPzn0DEg4Kj859AxMABCN3N1Z2dlc3RJZEltcG9ydGUyNDk4NGVlLTAwZTgtNGRmNC05MDI5LTdmNzYzNmRhMWI1Zl80MjkikQMKC0FBQUJFZmY3OTM4EtsCCgtBQUFCRWZmNzkzOBILQUFBQkVmZjc5MzgaDQoJdGV4dC9odG1sEgAiDgoKdGV4dC9wbGFpbhIAKhsiFTEwNDgwOTA4OTc1MjcxOTQ4MTg1NygAOAAwtf7av9ExOMyG27/RMUq6AQokYXBwbGljYXRpb24vdm5kLmdvb2dsZS1hcHBzLmRvY3MubWRzGpEBwtfa5AGKAQpHCjsKNUluZnJhc3RydWN0dXJlLVLDqWhhYmlsaXRhdGlvbiBkZSBwb250IOKAk0F4ZSBLYWxhbWJhEAEYABIGCgAQARgAGAEaPwo7CjVJbmZyYXN0cnVjdHVyZS1Sw6loYWJpbGl0YXRpb24gZGUgcG9udCDigJNBeGUgS2FsYW1iYRABGAAQBFoMcnR3cW94eGk3Ym82cgIgAHgAggEUc3VnZ2VzdC54YTdqdGs1cGIzNnOaAQYIABAAGACwAQC4AQAYtf7av9ExIMyG27/RMTAAQhRzdWdnZXN0LnhhN2p0azVwYjM2cyLbAwoLQUFBQkVmZjc5U1kSggMKC0FBQUJFZmY3OVNZEgtBQUFCRWZmNzlTWRoNCgl0ZXh0L2h0bWwSACIOCgp0ZXh0L3BsYWluEgAqVAobS2lwdXRlRGphbWJhLCBEYWRkeSAoRkFPQ0QpGjUvL3NzbC5nc3RhdGljLmNvbS9kb2NzL2NvbW1vbi9ibHVlX3NpbGhvdWV0dGU5Ni0wLnBuZzCAta/n0DE4gLWv59AxSj0KJGFwcGxpY2F0aW9uL3ZuZC5nb29nbGUtYXBwcy5kb2NzLm1kcxoVwtfa5AEPGg0KCQoDTi9BEAEYABABclYKG0tpcHV0ZURqYW1iYSwgRGFkZHkgKEZBT0NEKRo3CjUvL3NzbC5nc3RhdGljLmNvbS9kb2NzL2NvbW1vbi9ibHVlX3NpbGhvdWV0dGU5Ni0wLnBuZ3gAggE3c3VnZ2VzdElkSW1wb3J0ZTI0OTg0ZWUtMDBlOC00ZGY0LTkwMjktN2Y3NjM2ZGExYjVmXzM2NogBAZoBBggAEAAYALABALgBARiAta/n0DEggLWv59AxMABCN3N1Z2dlc3RJZEltcG9ydGUyNDk4NGVlLTAwZTgtNGRmNC05MDI5LTdmNzYzNmRhMWI1Zl8zNjYikQIKC0FBQUJFSEJ4b2xVEtsBCgtBQUFCRUhCeG9sVRILQUFBQkVIQnhvbFUaDQoJdGV4dC9odG1sEgAiDgoKdGV4dC9wbGFpbhIAKhsiFTEwNDgwOTA4OTc1MjcxOTQ4MTg1NygAOAAw9eLg4dExOPXi4OHRMUo7CiRhcHBsaWNhdGlvbi92bmQuZ29vZ2xlLWFwcHMuZG9jcy5tZHMaE8LX2uQBDRoLCgcKAVgQARgAEAFaDGJzbnF0dmpqNDJnc3ICIAB4AIIBFHN1Z2dlc3QuZzIxd2Mxam1rZ256mgEGCAAQABgAsAEAuAEAGPXi4OHRMSD14uDh0TEwAEIUc3VnZ2VzdC5nMjF3YzFqbWtnbnoiowIKC0FBQUJFZmY3OTJZEu0BCgtBQUFCRWZmNzkyWRILQUFBQkVmZjc5MlkaDQoJdGV4dC9odG1sEgAiDgoKdGV4dC9wbGFpbhIAKhsiFTEwNDgwOTA4OTc1MjcxOTQ4MTg1NygAOAAw8KmUv9ExOIGylL/RMUpNCiRhcHBsaWNhdGlvbi92bmQuZ29vZ2xlLWFwcHMuZG9jcy5tZHMaJcLX2uQBHwodChEKC1BBIDA3My0yMDIxEAEYABIGCgAQARgAGAFaDDRzMTF0cTc2YzB5bXICIAB4AIIBFHN1Z2dlc3QuN3ZmZ2RhYWpqanNxmgEGCAAQABgAsAEAuAEAGPCplL/RMSCBspS/0TEwAEIUc3VnZ2VzdC43dmZnZGFhampqc3Ei+gIKC0FBQUJFSEJ4b200EsQCCgtBQUFCRUhCeG9tNBILQUFBQkVIQnhvbTQaDQoJdGV4dC9odG1sEgAiDgoKdGV4dC9wbGFpbhIAKhsiFTEwNDgwOTA4OTc1MjcxOTQ4MTg1NygAOAAw6eGj4tExOMOZpOLRMUqkAQokYXBwbGljYXRpb24vdm5kLmdvb2dsZS1hcHBzLmRvY3MubWRzGnzC19rkAXYadApwCmotIFJhcHBvcnQgZGUgbWlzc2lvbiBBVCDDoCBNYmFuZGFrYSAyNiBhdSAyOV9vY3RvYnJlIDIwMjPvvJrigJxBbmltZXIgbGEgc2Vzc2lvbiBkZXMgcsOpZmxleGlvbnMgcHJvc3BlY3RpEAEYARABWgt2Mm5udzJ5N3dkYXICIAB4AIIBFHN1Z2dlc3QueWsyemg4bnhtNjJjmgEGCAAQABgAsAEAuAEAGOnho+LRMSDDmaTi0TEwAEIUc3VnZ2VzdC55azJ6aDhueG02MmMizAQKC0FBQUJFZmY3OVNNEvMDCgtBQUFCRWZmNzlTTRILQUFBQkVmZjc5U00aDQoJdGV4dC9odG1sEgAiDgoKdGV4dC9wbGFpbhIAKlkKIEJhbGltd2FjaGEsIEphY2ludGhlIChGQU9DRCkgWzJdGjUvL3NzbC5nc3RhdGljLmNvbS9kb2NzL2NvbW1vbi9ibHVlX3NpbGhvdWV0dGU5Ni0wLnBuZzCAj96h0TE4gI/eodExSqMBCiRhcHBsaWNhdGlvbi92bmQuZ29vZ2xlLWFwcHMuZG9jcy5tZHMae8LX2uQBdRpzCm8KaTA0IG1pc3Npb25zIGRlIHNlbnNpYmlsaXNhdGlvbiBzdXIgbGEgZ3JpbGxlIGRlIGzDqWdhbGl0w6kgb3JnYW5pc8OpZXMgZW4gdGVycml0b2lyZXMgZGUgQmlrb3JvIGV0IGTigJlJbhABGAEQAXJbCiBCYWxpbXdhY2hhLCBKYWNpbnRoZSAoRkFPQ0QpIFsyXRo3CjUvL3NzbC5nc3RhdGljLmNvbS9kb2NzL2NvbW1vbi9ibHVlX3NpbGhvdWV0dGU5Ni0wLnBuZ3gAggE3c3VnZ2VzdElkSW1wb3J0ZTI0OTg0ZWUtMDBlOC00ZGY0LTkwMjktN2Y3NjM2ZGExYjVmXzYwMYgBAZoBBggAEAAYALABALgBARiAj96h0TEggI/eodExMABCN3N1Z2dlc3RJZEltcG9ydGUyNDk4NGVlLTAwZTgtNGRmNC05MDI5LTdmNzYzNmRhMWI1Zl82MDEikQIKC0FBQUJFSEJ4b2xJEtsBCgtBQUFCRUhCeG9sSRILQUFBQkVIQnhvbEkaDQoJdGV4dC9odG1sEgAiDgoKdGV4dC9wbGFpbhIAKhsiFTEwNDgwOTA4OTc1MjcxOTQ4MTg1NygAOAAw/cDg4dExOP3A4OHRMUo7CiRhcHBsaWNhdGlvbi92bmQuZ29vZ2xlLWFwcHMuZG9jcy5tZHMaE8LX2uQBDRoLCgcKAVgQARgAEAFaDHJkM2FtYXRxaG9iYXICIAB4AIIBFHN1Z2dlc3Qua2NkeHBtd3k4OXc3mgEGCAAQABgAsAEAuAEAGP3A4OHRMSD9wODh0TEwAEIUc3VnZ2VzdC5rY2R4cG13eTg5dzci4AMKC0FBQUJFZmY3OVQwEocDCgtBQUFCRWZmNzlUMBILQUFBQkVmZjc5VDAaDQoJdGV4dC9odG1sEgAiDgoKdGV4dC9wbGFpbhIAKlUKHEJhbGltd2FjaGEsIEphY2ludGhlIChGQU9DRCkaNS8vc3NsLmdzdGF0aWMuY29tL2RvY3MvY29tbW9uL2JsdWVfc2lsaG91ZXR0ZTk2LTAucG5nMOCCq6LRMTjggqui0TFKQAokYXBwbGljYXRpb24vdm5kLmdvb2dsZS1hcHBzLmRvY3MubWRzGhjC19rkARIiCAhXCFgIWRABIgYIDAgNEAFyVwocQmFsaW13YWNoYSwgSmFjaW50aGUgKEZBT0NEKRo3CjUvL3NzbC5nc3RhdGljLmNvbS9kb2NzL2NvbW1vbi9ibHVlX3NpbGhvdWV0dGU5Ni0wLnBuZ3gAggE3c3VnZ2VzdElkSW1wb3J0ZTI0OTg0ZWUtMDBlOC00ZGY0LTkwMjktN2Y3NjM2ZGExYjVmXzYzNogBAZoBBggAEAAYALABALgBARjggqui0TEg4IKrotExMABCN3N1Z2dlc3RJZEltcG9ydGUyNDk4NGVlLTAwZTgtNGRmNC05MDI5LTdmNzYzNmRhMWI1Zl82MzYi0gMKC0FBQUJFZmY3OVJvEvkCCgtBQUFCRWZmNzlSbxILQUFBQkVmZjc5Um8aDQoJdGV4dC9odG1sEgAiDgoKdGV4dC9wbGFpbhIAKlQKG0tpcHV0ZURqYW1iYSwgRGFkZHkgKEZBT0NEKRo1Ly9zc2wuZ3N0YXRpYy5jb20vZG9jcy9jb21tb24vYmx1ZV9zaWxob3VldHRlOTYtMC5wbmcwgLflttExOIC35bbRMUo0CiRhcHBsaWNhdGlvbi92bmQuZ29vZ2xlLWFwcHMuZG9jcy5tZHMaDMLX2uQBBiIECDcQAXJWChtLaXB1dGVEamFtYmEsIERhZGR5IChGQU9DRCkaNwo1Ly9zc2wuZ3N0YXRpYy5jb20vZG9jcy9jb21tb24vYmx1ZV9zaWxob3VldHRlOTYtMC5wbmd4AIIBN3N1Z2dlc3RJZEltcG9ydGUyNDk4NGVlLTAwZTgtNGRmNC05MDI5LTdmNzYzNmRhMWI1Zl81ODGIAQGaAQYIABAAGACwAQC4AQEYgLflttExIIC35bbRMTAAQjdzdWdnZXN0SWRJbXBvcnRlMjQ5ODRlZS0wMGU4LTRkZjQtOTAyOS03Zjc2MzZkYTFiNWZfNTgxIssECgtBQUFCRWZmNzlTURKhBAoLQUFBQkVmZjc5U1ESC0FBQUJFZmY3OVNRGmoKCXRleHQvaHRtbBJdQEJhbGltd2FjaGEsIEphY2ludGhlIChGQU9DRCkgIGluc8OpcmVyIGwmIzM5O2h5cGVybGllbiBkdSByYXBwb3J0IGRlIFdXRiBzdXIgbGVzIHBsYW50YXRpb25zImcKCnRleHQvcGxhaW4SWUBCYWxpbXdhY2hhLCBKYWNpbnRoZSAoRkFPQ0QpICBpbnPDqXJlciBsJ2h5cGVybGllbiBkdSByYXBwb3J0IGRlIFdXRiBzdXIgbGVzIHBsYW50YXRpb25zKlQKG0tpcHV0ZURqYW1iYSwgRGFkZHkgKEZBT0NEKRo1Ly9zc2wuZ3N0YXRpYy5jb20vZG9jcy9jb21tb24vYmx1ZV9zaWxob3VldHRlOTYtMC5wbmcw4OOV59AxOODjlefQMXJWChtLaXB1dGVEamFtYmEsIERhZGR5IChGQU9DRCkaNwo1Ly9zc2wuZ3N0YXRpYy5jb20vZG9jcy9jb21tb24vYmx1ZV9zaWxob3VldHRlOTYtMC5wbmd4AIgBAZoBBggAEAAYAKoBXxJdQEJhbGltd2FjaGEsIEphY2ludGhlIChGQU9DRCkgIGluc8OpcmVyIGwmIzM5O2h5cGVybGllbiBkdSByYXBwb3J0IGRlIFdXRiBzdXIgbGVzIHBsYW50YXRpb25zsAEAuAEBGODjlefQMSDg45Xn0DEwAEIIa2l4LmNtdDQikQIKC0FBQUJFSEJ4b2xNEtsBCgtBQUFCRUhCeG9sTRILQUFBQkVIQnhvbE0aDQoJdGV4dC9odG1sEgAiDgoKdGV4dC9wbGFpbhIAKhsiFTEwNDgwOTA4OTc1MjcxOTQ4MTg1NygAOAAw0NXg4dExONDV4OHRMUo7CiRhcHBsaWNhdGlvbi92bmQuZ29vZ2xlLWFwcHMuZG9jcy5tZHMaE8LX2uQBDRoLCgcKAVgQARgAEAFaDG40MHZxamc3MnpqZXICIAB4AIIBFHN1Z2dlc3QubnVtNzU2bTAzZ2ExmgEGCAAQABgAsAEAuAEAGNDV4OHRMSDQ1eDh0TEwAEIUc3VnZ2VzdC5udW03NTZtMDNnYTEivAQKC0FBQUJFZmY3OVQ0EuMDCgtBQUFCRWZmNzlUNBILQUFBQkVmZjc5VDQaDQoJdGV4dC9odG1sEgAiDgoKdGV4dC9wbGFpbhIAKlkKIEJhbGltd2FjaGEsIEphY2ludGhlIChGQU9DRCkgWzJdGjUvL3NzbC5nc3RhdGljLmNvbS9kb2NzL2NvbW1vbi9ibHVlX3NpbGhvdWV0dGU5Ni0wLnBuZzDAr6eN0TE4wK+njdExSpMBCiRhcHBsaWNhdGlvbi92bmQuZ29vZ2xlLWFwcHMuZG9jcy5tZHMaa8LX2uQBZRpjCl8KWTM4NCBtZW1icmVzIGRlcyBjb21tdW5hdXTDqXMgYsOpbsOpZmljaWFpcmVzIGRlcyBQU0UsIGRlcyBhZG1pbmlzdHJhdGlvbnMgZXQgZGVzIHNlY3RldXJzEAEYABABclsKIEJhbGltd2FjaGEsIEphY2ludGhlIChGQU9DRCkgWzJdGjcKNS8vc3NsLmdzdGF0aWMuY29tL2RvY3MvY29tbW9uL2JsdWVfc2lsaG91ZXR0ZTk2LTAucG5neACCATdzdWdnZXN0SWRJbXBvcnRlMjQ5ODRlZS0wMGU4LTRkZjQtOTAyOS03Zjc2MzZkYTFiNWZfNDU4iAEBmgEGCAAQABgAsAEAuAEBGMCvp43RMSDAr6eN0TEwAEI3c3VnZ2VzdElkSW1wb3J0ZTI0OTg0ZWUtMDBlOC00ZGY0LTkwMjktN2Y3NjM2ZGExYjVmXzQ1OCLSAwoLQUFBQkVmZjc5UnMS+QIKC0FBQUJFZmY3OVJzEgtBQUFCRWZmNzlScxoNCgl0ZXh0L2h0bWwSACIOCgp0ZXh0L3BsYWluEgAqVAobS2lwdXRlRGphbWJhLCBEYWRkeSAoRkFPQ0QpGjUvL3NzbC5nc3RhdGljLmNvbS9kb2NzL2NvbW1vbi9ibHVlX3NpbGhvdWV0dGU5Ni0wLnBuZzDAi6jn0DE4wIuo59AxSjQKJGFwcGxpY2F0aW9uL3ZuZC5nb29nbGUtYXBwcy5kb2NzLm1kcxoMwtfa5AEGIgQIBBABclYKG0tpcHV0ZURqYW1iYSwgRGFkZHkgKEZBT0NEKRo3CjUvL3NzbC5nc3RhdGljLmNvbS9kb2NzL2NvbW1vbi9ibHVlX3NpbGhvdWV0dGU5Ni0wLnBuZ3gAggE3c3VnZ2VzdElkSW1wb3J0ZTI0OTg0ZWUtMDBlOC00ZGY0LTkwMjktN2Y3NjM2ZGExYjVmXzQ0NYgBAZoBBggAEAAYALABALgBARjAi6jn0DEgwIuo59AxMABCN3N1Z2dlc3RJZEltcG9ydGUyNDk4NGVlLTAwZTgtNGRmNC05MDI5LTdmNzYzNmRhMWI1Zl80NDUiigIKC0FBQUEtZVhqSHU4EtQBCgtBQUFBLWVYakh1OBILQUFBQS1lWGpIdTgaDQoJdGV4dC9odG1sEgAiDgoKdGV4dC9wbGFpbhIAKhsiFTEwNDgwOTA4OTc1MjcxOTQ4MTg1NygAOAAw9bDCkdMxOLK9wpHTMUo0CiRhcHBsaWNhdGlvbi92bmQuZ29vZ2xlLWFwcHMuZG9jcy5tZHMaDMLX2uQBBiIECAEQAVoMOHg5cXVnejU3MXAycgIgAHgAggEUc3VnZ2VzdC5yZGhjMmdyd2diczKaAQYIABAAGACwAQC4AQAY9bDCkdMxILK9wpHTMTAAQhRzdWdnZXN0LnJkaGMyZ3J3Z2JzMiKCBwoLQUFBQkVmZjc5U0US2AYKC0FBQUJFZmY3OVNFEgtBQUFCRWZmNzlTRRprCgl0ZXh0L2h0bWwSXkVzdC1jZSBxdeKAmW9uIGEgZXUgdW4gcHJvYmzDqG1lIGRlIHJldGFyZCBkZSBkw6libG9jYWdlIGRlIGxhIGRlcm5pw6hyZSB0cmFuY2hlIHBhciBGT05BUkVERD8ibAoKdGV4dC9wbGFpbhJeRXN0LWNlIHF14oCZb24gYSBldSB1biBwcm9ibMOobWUgZGUgcmV0YXJkIGRlIGTDqWJsb2NhZ2UgZGUgbGEgZGVybmnDqHJlIHRyYW5jaGUgcGFyIEZPTkFSRUREPypaCiFSYW5kcmlhbmFyaXNvbiwgTWlub2FyaXZlbG8gKE5GTykaNS8vc3NsLmdzdGF0aWMuY29tL2RvY3MvY29tbW9uL2JsdWVfc2lsaG91ZXR0ZTk2LTAucG5nMKC3leXQMTjA4M3t0DFCoQIKC0FBQUJFZmY3OVNJEgtBQUFCRWZmNzlTRRoQCgl0ZXh0L2h0bWwSA091aSIRCgp0ZXh0L3BsYWluEgNPdWkqWQogQmFsaW13YWNoYSwgSmFjaW50aGUgKEZBT0NEKSBbMl0aNS8vc3NsLmdzdGF0aWMuY29tL2RvY3MvY29tbW9uL2JsdWVfc2lsaG91ZXR0ZTk2LTAucG5nMMDgze3QMTjA4M3t0DFyWwogQmFsaW13YWNoYSwgSmFjaW50aGUgKEZBT0NEKSBbMl0aNwo1Ly9zc2wuZ3N0YXRpYy5jb20vZG9jcy9jb21tb24vYmx1ZV9zaWxob3VldHRlOTYtMC5wbmd4AIgBAZoBBggAEAAYAKoBBRIDT3VpsAEAuAEBclwKIVJhbmRyaWFuYXJpc29uLCBNaW5vYXJpdmVsbyAoTkZPKRo3CjUvL3NzbC5nc3RhdGljLmNvbS9kb2NzL2NvbW1vbi9ibHVlX3NpbGhvdWV0dGU5Ni0wLnBuZ3gAiAEBmgEGCAAQABgAqgFgEl5Fc3QtY2UgcXXigJlvbiBhIGV1IHVuIHByb2Jsw6htZSBkZSByZXRhcmQgZGUgZMOpYmxvY2FnZSBkZSBsYSBkZXJuacOocmUgdHJhbmNoZSBwYXIgRk9OQVJFREQ/sAEAuAEBGKC3leXQMSDA4M3t0DEwAEIIa2l4LmNtdDIinQIKC0FBQUEtZVhqSHc4EucBCgtBQUFBLWVYakh3OBILQUFBQS1lWGpIdzgaDQoJdGV4dC9odG1sEgAiDgoKdGV4dC9wbGFpbhIAKhsiFTEwNDgwOTA4OTc1MjcxOTQ4MTg1NygAOAAws9bokdMxONjav7jTMUpHCiRhcHBsaWNhdGlvbi92bmQuZ29vZ2xlLWFwcHMuZG9jcy5tZHMaH8LX2uQBGRoXChMKDShNaW5vLCBIYWJpYikQARgAEAFaDG10dHFuYzRmaXJidXICIAB4AIIBFHN1Z2dlc3QubmNkazFnOHgwazdvmgEGCAAQABgAsAEAuAEAGLPW6JHTMSDY2r+40zEwAEIUc3VnZ2VzdC5uY2RrMWc4eDBrN28i1AMKC0FBQUJFZmY3OVJnEvsCCgtBQUFCRWZmNzlSZxILQUFBQkVmZjc5UmcaDQoJdGV4dC9odG1sEgAiDgoKdGV4dC9wbGFpbhIAKlQKG0tpcHV0ZURqYW1iYSwgRGFkZHkgKEZBT0NEKRo1Ly9zc2wuZ3N0YXRpYy5jb20vZG9jcy9jb21tb24vYmx1ZV9zaWxob3VldHRlOTYtMC5wbmcw4Mqtyc8xOODKrcnPMUo2CiRhcHBsaWNhdGlvbi92bmQuZ29vZ2xlLWFwcHMuZG9jcy5tZHMaDsLX2uQBCBoGCgIQBhABclYKG0tpcHV0ZURqYW1iYSwgRGFkZHkgKEZBT0NEKRo3CjUvL3NzbC5nc3RhdGljLmNvbS9kb2NzL2NvbW1vbi9ibHVlX3NpbGhvdWV0dGU5Ni0wLnBuZ3gAggE3c3VnZ2VzdElkSW1wb3J0ZTI0OTg0ZWUtMDBlOC00ZGY0LTkwMjktN2Y3NjM2ZGExYjVmXzY0NIgBAZoBBggAEAAYALABALgBARjgyq3JzzEg4Mqtyc8xMABCN3N1Z2dlc3RJZEltcG9ydGUyNDk4NGVlLTAwZTgtNGRmNC05MDI5LTdmNzYzNmRhMWI1Zl82NDQilwIKC0FBQUEtZVhqSHZVEuEBCgtBQUFBLWVYakh2VRILQUFBQS1lWGpIdlUaDQoJdGV4dC9odG1sEgAiDgoKdGV4dC9wbGFpbhIAKhsiFTEwNDgwOTA4OTc1MjcxOTQ4MTg1NygAOAAwr/nQkdMxOMSl0ZHTMUpBCiRhcHBsaWNhdGlvbi92bmQuZ29vZ2xlLWFwcHMuZG9jcy5tZHMaGcLX2uQBExoRCg0KByhoYWJpYikQARgAEAFaDDFqbHoyeGR6NTN2M3ICIAB4AIIBFHN1Z2dlc3QuZXp4ODIwdTlheW9omgEGCAAQABgAsAEAuAEAGK/50JHTMSDEpdGR0zEwAEIUc3VnZ2VzdC5leng4MjB1OWF5b2giigIKC0FBQUEtZVhqSHc0EtQBCgtBQUFBLWVYakh3NBILQUFBQS1lWGpIdzQaDQoJdGV4dC9odG1sEgAiDgoKdGV4dC9wbGFpbhIAKhsiFTEwNDgwOTA4OTc1MjcxOTQ4MTg1NygAOAAw5MfnkdMxOLHZ55HTMUo0CiRhcHBsaWNhdGlvbi92bmQuZ29vZ2xlLWFwcHMuZG9jcy5tZHMaDMLX2uQBBiIECAEQAVoMemc2cDU5NHk0aHZhcgIgAHgAggEUc3VnZ2VzdC5pcm5tcG50Mm1ydWWaAQYIABAAGACwAQC4AQAY5MfnkdMxILHZ55HTMTAAQhRzdWdnZXN0Lmlybm1wbnQybXJ1ZSLbAwoLQUFBQkVmZjc5UmsSggMKC0FBQUJFZmY3OVJrEgtBQUFCRWZmNzlSaxoNCgl0ZXh0L2h0bWwSACIOCgp0ZXh0L3BsYWluEgAqVAobS2lwdXRlRGphbWJhLCBEYWRkeSAoRkFPQ0QpGjUvL3NzbC5nc3RhdGljLmNvbS9kb2NzL2NvbW1vbi9ibHVlX3NpbGhvdWV0dGU5Ni0wLnBuZzCAj/rxzzE4gI/68c8xSj0KJGFwcGxpY2F0aW9uL3ZuZC5nb29nbGUtYXBwcy5kb2NzLm1kcxoVwtfa5AEPGg0KCQoDTi9BEAEYABABclYKG0tpcHV0ZURqYW1iYSwgRGFkZHkgKEZBT0NEKRo3CjUvL3NzbC5nc3RhdGljLmNvbS9kb2NzL2NvbW1vbi9ibHVlX3NpbGhvdWV0dGU5Ni0wLnBuZ3gAggE3c3VnZ2VzdElkSW1wb3J0ZTI0OTg0ZWUtMDBlOC00ZGY0LTkwMjktN2Y3NjM2ZGExYjVmXzMwMYgBAZoBBggAEAAYALABALgBARiAj/rxzzEggI/68c8xMABCN3N1Z2dlc3RJZEltcG9ydGUyNDk4NGVlLTAwZTgtNGRmNC05MDI5LTdmNzYzNmRhMWI1Zl8zMDEiigIKC0FBQUEtZVhqSHZREtQBCgtBQUFBLWVYakh2URILQUFBQS1lWGpIdlEaDQoJdGV4dC9odG1sEgAiDgoKdGV4dC9wbGFpbhIAKhsiFTEwNDgwOTA4OTc1MjcxOTQ4MTg1NygAOAAw4YnLkdMxOM2Wy5HTMUo0CiRhcHBsaWNhdGlvbi92bmQuZ29vZ2xlLWFwcHMuZG9jcy5tZHMaDMLX2uQBBiIECAEQAVoMcWZjeGx5aWF1MWIwcgIgAHgAggEUc3VnZ2VzdC42c2Z3aWZzY3FuN2GaAQYIABAAGACwAQC4AQAY4YnLkdMxIM2Wy5HTMTAAQhRzdWdnZXN0LjZzZndpZnNjcW43YSKbAgoLQUFBQS1lWGpIdzAS5gEKC0FBQUEtZVhqSHcwEgtBQUFBLWVYakh3MBoNCgl0ZXh0L2h0bWwSACIOCgp0ZXh0L3BsYWluEgAqGyIVMTA0ODA5MDg5NzUyNzE5NDgxODU3KAA4ADDzv+aR0zE4zZfnkdMxSkcKJGFwcGxpY2F0aW9uL3ZuZC5nb29nbGUtYXBwcy5kb2NzLm1kcxofwtfa5AEZGhcKEwoNKEhhYmliLCBNaW5vKRABGAAQAVoMaTQ1ODI5eDN2cm84cgIgAHgAggETc3VnZ2VzdC54cW16cTFuZGtrOJoBBggAEAAYALABALgBABjzv+aR0zEgzZfnkdMxMABCE3N1Z2dlc3QueHFtenExbmRrazginwIKC0FBQUEtZVhqSHZNEukBCgtBQUFBLWVYakh2TRILQUFBQS1lWGpIdk0aDQoJdGV4dC9odG1sEgAiDgoKdGV4dC9wbGFpbhIAKhsiFTEwNDgwOTA4OTc1MjcxOTQ4MTg1NygAOAAwy9nJkdMxOKXe45HTMUpJCiRhcHBsaWNhdGlvbi92bmQuZ29vZ2xlLWFwcHMuZG9jcy5tZHMaIcLX2uQBGxoZChUKDyhNaW5vLGphY2ludGhlKRABGAAQAVoMaTcwc2FoeDE5Nnk1cgIgAHgAggEUc3VnZ2VzdC5kemJqNDFwdmh4em6aAQYIABAAGACwAQC4AQAYy9nJkdMxIKXe45HTMTAAQhRzdWdnZXN0LmR6Ymo0MXB2aHh6biLfAwoLQUFBQkVmZjc5U0EShgMKC0FBQUJFZmY3OVNBEgtBQUFCRWZmNzlTQRoNCgl0ZXh0L2h0bWwSACIOCgp0ZXh0L3BsYWluEgAqVAobS2lwdXRlRGphbWJhLCBEYWRkeSAoRkFPQ0QpGjUvL3NzbC5nc3RhdGljLmNvbS9kb2NzL2NvbW1vbi9ibHVlX3NpbGhvdWV0dGU5Ni0wLnBuZzCg4uG20TE4oOLhttExSkEKJGFwcGxpY2F0aW9uL3ZuZC5nb29nbGUtYXBwcy5kb2NzLm1kcxoZwtfa5AETIhEIgAEIgQEIggEIgwEIhAEQAXJWChtLaXB1dGVEamFtYmEsIERhZGR5IChGQU9DRCkaNwo1Ly9zc2wuZ3N0YXRpYy5jb20vZG9jcy9jb21tb24vYmx1ZV9zaWxob3VldHRlOTYtMC5wbmd4AIIBN3N1Z2dlc3RJZEltcG9ydGUyNDk4NGVlLTAwZTgtNGRmNC05MDI5LTdmNzYzNmRhMWI1Zl81MzWIAQGaAQYIABAAGACwAQC4AQEYoOLhttExIKDi4bbRMTAAQjdzdWdnZXN0SWRJbXBvcnRlMjQ5ODRlZS0wMGU4LTRkZjQtOTAyOS03Zjc2MzZkYTFiNWZfNTM1It4DCgtBQUFCRWZmNzlSYxKGAwoLQUFBQkVmZjc5UmMSC0FBQUJFZmY3OVJjGg0KCXRleHQvaHRtbBIAIg4KCnRleHQvcGxhaW4SACpUChtLaXB1dGVEamFtYmEsIERhZGR5IChGQU9DRCkaNS8vc3NsLmdzdGF0aWMuY29tL2RvY3MvY29tbW9uL2JsdWVfc2lsaG91ZXR0ZTk2LTAucG5nMODKrcnPMTjgyq3JzzFKQgokYXBwbGljYXRpb24vdm5kLmdvb2dsZS1hcHBzLmRvY3MubWRzGhrC19rkARQaEgoOCggwMDExNzYwMBABGAAQAXJWChtLaXB1dGVEamFtYmEsIERhZGR5IChGQU9DRCkaNwo1Ly9zc2wuZ3N0YXRpYy5jb20vZG9jcy9jb21tb24vYmx1ZV9zaWxob3VldHRlOTYtMC5wbmd4AIIBNnN1Z2dlc3RJZEltcG9ydGUyNDk4NGVlLTAwZTgtNGRmNC05MDI5LTdmNzYzNmRhMWI1Zl81MIgBAZoBBggAEAAYALABALgBARjgyq3JzzEg4Mqtyc8xMABCNnN1Z2dlc3RJZEltcG9ydGUyNDk4NGVlLTAwZTgtNGRmNC05MDI5LTdmNzYzNmRhMWI1Zl81MCKKAgoLQUFBQS1lWGpIdkkS1AEKC0FBQUEtZVhqSHZJEgtBQUFBLWVYakh2SRoNCgl0ZXh0L2h0bWwSACIOCgp0ZXh0L3BsYWluEgAqGyIVMTA0ODA5MDg5NzUyNzE5NDgxODU3KAA4ADCZ7cWR0zE46PrFkdMxSjQKJGFwcGxpY2F0aW9uL3ZuZC5nb29nbGUtYXBwcy5kb2NzLm1kcxoMwtfa5AEGIgQIARABWgxhcGY4YjNrbHpwczZyAiAAeACCARRzdWdnZXN0LjYxNW9iOXNpMnBqN5oBBggAEAAYALABALgBABiZ7cWR0zEg6PrFkdMxMABCFHN1Z2dlc3QuNjE1b2I5c2kycGo3It4DCgtBQUFCRWZmNzlRcxKFAwoLQUFBQkVmZjc5UXMSC0FBQUJFZmY3OVFzGg0KCXRleHQvaHRtbBIAIg4KCnRleHQvcGxhaW4SACpUChtLaXB1dGVEamFtYmEsIERhZGR5IChGQU9DRCkaNS8vc3NsLmdzdGF0aWMuY29tL2RvY3MvY29tbW9uL2JsdWVfc2lsaG91ZXR0ZTk2LTAucG5nMKCa0snPMTigmtLJzzFKQAokYXBwbGljYXRpb24vdm5kLmdvb2dsZS1hcHBzLmRvY3MubWRzGhjC19rkARIaEAoMCgY4MSwxMiUQARgAEAFyVgobS2lwdXRlRGphbWJhLCBEYWRkeSAoRkFPQ0QpGjcKNS8vc3NsLmdzdGF0aWMuY29tL2RvY3MvY29tbW9uL2JsdWVfc2lsaG91ZXR0ZTk2LTAucG5neACCATdzdWdnZXN0SWRJbXBvcnRlMjQ5ODRlZS0wMGU4LTRkZjQtOTAyOS03Zjc2MzZkYTFiNWZfMTUxiAEBmgEGCAAQABgAsAEAuAEBGKCa0snPMSCgmtLJzzEwAEI3c3VnZ2VzdElkSW1wb3J0ZTI0OTg0ZWUtMDBlOC00ZGY0LTkwMjktN2Y3NjM2ZGExYjVmXzE1MSLsAwoLQUFBQkVmZjc5UlUSkwMKC0FBQUJFZmY3OVJVEgtBQUFCRWZmNzlSVRoNCgl0ZXh0L2h0bWwSACIOCgp0ZXh0L3BsYWluEgAqWQogQmFsaW13YWNoYSwgSmFjaW50aGUgKEZBT0NEKSBbMl0aNS8vc3NsLmdzdGF0aWMuY29tL2RvY3MvY29tbW9uL2JsdWVfc2lsaG91ZXR0ZTk2LTAucG5nMKCqyI3RMTigqsiN0TFKRAokYXBwbGljYXRpb24vdm5kLmdvb2dsZS1hcHBzLmRvY3MubWRzGhzC19rkARYiCAhWCFgIWRABIgoIDAgNCA8IERABclsKIEJhbGltd2FjaGEsIEphY2ludGhlIChGQU9DRCkgWzJdGjcKNS8vc3NsLmdzdGF0aWMuY29tL2RvY3MvY29tbW9uL2JsdWVfc2lsaG91ZXR0ZTk2LTAucG5neACCATdzdWdnZXN0SWRJbXBvcnRlMjQ5ODRlZS0wMGU4LTRkZjQtOTAyOS03Zjc2MzZkYTFiNWZfNTAyiAEBmgEGCAAQABgAsAEAuAEBGKCqyI3RMSCgqsiN0TEwAEI3c3VnZ2VzdElkSW1wb3J0ZTI0OTg0ZWUtMDBlOC00ZGY0LTkwMjktN2Y3NjM2ZGExYjVmXzUwMiLWAwoLQUFBQkVmZjc5UzgS/QIKC0FBQUJFZmY3OVM4EgtBQUFCRWZmNzlTOBoNCgl0ZXh0L2h0bWwSACIOCgp0ZXh0L3BsYWluEgAqVQocQmFsaW13YWNoYSwgSmFjaW50aGUgKEZBT0NEKRo1Ly9zc2wuZ3N0YXRpYy5jb20vZG9jcy9jb21tb24vYmx1ZV9zaWxob3VldHRlOTYtMC5wbmcwwKq9otExOMCqvaLRMUo2CiRhcHBsaWNhdGlvbi92bmQuZ29vZ2xlLWFwcHMuZG9jcy5tZHMaDsLX2uQBCCIGCAIIBhABclcKHEJhbGltd2FjaGEsIEphY2ludGhlIChGQU9DRCkaNwo1Ly9zc2wuZ3N0YXRpYy5jb20vZG9jcy9jb21tb24vYmx1ZV9zaWxob3VldHRlOTYtMC5wbmd4AIIBN3N1Z2dlc3RJZEltcG9ydGUyNDk4NGVlLTAwZTgtNGRmNC05MDI5LTdmNzYzNmRhMWI1Zl82MzmIAQGaAQYIABAAGACwAQC4AQEYwKq9otExIMCqvaLRMTAAQjdzdWdnZXN0SWRJbXBvcnRlMjQ5ODRlZS0wMGU4LTRkZjQtOTAyOS03Zjc2MzZkYTFiNWZfNjM5IpcCCgtBQUFBLWVYakh2RRLhAQoLQUFBQS1lWGpIdkUSC0FBQUEtZVhqSHZFGg0KCXRleHQvaHRtbBIAIg4KCnRleHQvcGxhaW4SACobIhUxMDQ4MDkwODk3NTI3MTk0ODE4NTcoADgAMKLUxJHTMTingMWR0zFKQQokYXBwbGljYXRpb24vdm5kLmdvb2dsZS1hcHBzLmRvY3MubWRzGhnC19rkARMaEQoNCgcoRGFkZHkpEAEYABABWgw0dTR6djV2Njl5eHVyAiAAeACCARRzdWdnZXN0LjJtbWVucHJnbmx5cpoBBggAEAAYALABALgBABii1MSR0zEgp4DFkdMxMABCFHN1Z2dlc3QuMm1tZW5wcmdubHlyItgECgtBQUFCRWZmNzlRdxL/AwoLQUFBQkVmZjc5UXcSC0FBQUJFZmY3OVF3Gg0KCXRleHQvaHRtbBIAIg4KCnRleHQvcGxhaW4SACpUChtLaXB1dGVEamFtYmEsIERhZGR5IChGQU9DRCkaNS8vc3NsLmdzdGF0aWMuY29tL2RvY3MvY29tbW9uL2JsdWVfc2lsaG91ZXR0ZTk2LTAucG5nMKCU2fHPMTiglNnxzzFKuQEKJGFwcGxpY2F0aW9uL3ZuZC5nb29nbGUtYXBwcy5kb2NzLm1kcxqQAcLX2uQBiQEKhgEKbwppUHJvZHVpdCAxLjEgQWdyaWN1bHR1cmUgc8OpZGVudGFyaXPDqWUgc3VyIGluY2l0YXRpb24gUFNFIGV0IGZpbGnDqHJlcyBhZ3JpY29sZXMgZMOpdmVsb3Bww6llcyBldCBzb3V0ZW51EAEYARIRCgtQcm9kdWl0IDEuMRABGAAYAXJWChtLaXB1dGVEamFtYmEsIERhZGR5IChGQU9DRCkaNwo1Ly9zc2wuZ3N0YXRpYy5jb20vZG9jcy9jb21tb24vYmx1ZV9zaWxob3VldHRlOTYtMC5wbmd4AIIBN3N1Z2dlc3RJZEltcG9ydGUyNDk4NGVlLTAwZTgtNGRmNC05MDI5LTdmNzYzNmRhMWI1Zl8yNTKIAQGaAQYIABAAGACwAQC4AQEYoJTZ8c8xIKCU2fHPMTAAQjdzdWdnZXN0SWRJbXBvcnRlMjQ5ODRlZS0wMGU4LTRkZjQtOTAyOS03Zjc2MzZkYTFiNWZfMjUyIpYFCgtBQUFCRWZmNzlSWRLsBAoLQUFBQkVmZjc5UlkSC0FBQUJFZmY3OVJZGoEBCgl0ZXh0L2h0bWwSdEBMYXVyZW50IE5zZW5nYSBwb3VycmFpdCBub3VzIGNvbmZpcm1lciBzaSBsZXMgYXJyw6p0w6lzIGRlcyAyOCBDRkNMIG9udCDDqXTDqSBmaW5hbGVtZW50IHNpZ27DqXMgcGFyIGxlIGdvdXZlcm5ldXIuIoIBCgp0ZXh0L3BsYWluEnRATGF1cmVudCBOc2VuZ2EgcG91cnJhaXQgbm91cyBjb25maXJtZXIgc2kgbGVzIGFycsOqdMOpcyBkZXMgMjggQ0ZDTCBvbnQgw6l0w6kgZmluYWxlbWVudCBzaWduw6lzIHBhciBsZSBnb3V2ZXJuZXVyLipUChtLaXB1dGVEamFtYmEsIERhZGR5IChGQU9DRCkaNS8vc3NsLmdzdGF0aWMuY29tL2RvY3MvY29tbW9uL2JsdWVfc2lsaG91ZXR0ZTk2LTAucG5nMMDMs+rQMTjAzLPq0DFyVgobS2lwdXRlRGphbWJhLCBEYWRkeSAoRkFPQ0QpGjcKNS8vc3NsLmdzdGF0aWMuY29tL2RvY3MvY29tbW9uL2JsdWVfc2lsaG91ZXR0ZTk2LTAucG5neACIAQGaAQYIABAAGACqAXYSdEBMYXVyZW50IE5zZW5nYSBwb3VycmFpdCBub3VzIGNvbmZpcm1lciBzaSBsZXMgYXJyw6p0w6lzIGRlcyAyOCBDRkNMIG9udCDDqXTDqSBmaW5hbGVtZW50IHNpZ27DqXMgcGFyIGxlIGdvdXZlcm5ldXIusAEAuAEBGMDMs+rQMSDAzLPq0DEwAEIIa2l4LmNtdDUi1AEKC0FBQUJFSEJ4b2w0Ep4BCgtBQUFCRUhCeG9sNBILQUFBQkVIQnhvbDQaDQoJdGV4dC9odG1sEgAiDgoKdGV4dC9wbGFpbhIAKhsiFTEwNDgwOTA4OTc1MjcxOTQ4MTg1NygAOAAwzOaE4tExOMzmhOLRMVoMZzRvMWx0MWoybGxocgIgAHgAggEUc3VnZ2VzdC5ud2sxamFxdGI4aDmaAQYIABAAGACwAQC4AQAYzOaE4tExIMzmhOLRMTAAQhRzdWdnZXN0Lm53azFqYXF0YjhoOSKKAgoLQUFBQS1lWGpIdkES1AEKC0FBQUEtZVhqSHZBEgtBQUFBLWVYakh2QRoNCgl0ZXh0L2h0bWwSACIOCgp0ZXh0L3BsYWluEgAqGyIVMTA0ODA5MDg5NzUyNzE5NDgxODU3KAA4ADCwscOR0zE4s8HDkdMxSjQKJGFwcGxpY2F0aW9uL3ZuZC5nb29nbGUtYXBwcy5kb2NzLm1kcxoMwtfa5AEGIgQIARABWgxyMzUzdnk4YXhrMHpyAiAAeACCARRzdWdnZXN0LnNqZWlkMGljaXo1c5oBBggAEAAYALABALgBABiwscOR0zEgs8HDkdMxMABCFHN1Z2dlc3Quc2plaWQwaWNpejVzItIDCgtBQUFCRWZmNzlRaxL5AgoLQUFBQkVmZjc5UWsSC0FBQUJFZmY3OVFrGg0KCXRleHQvaHRtbBIAIg4KCnRleHQvcGxhaW4SACpUChtLaXB1dGVEamFtYmEsIERhZGR5IChGQU9DRCkaNS8vc3NsLmdzdGF0aWMuY29tL2RvY3MvY29tbW9uL2JsdWVfc2lsaG91ZXR0ZTk2LTAucG5nMMCLqOfQMTjAi6jn0DFKNAokYXBwbGljYXRpb24vdm5kLmdvb2dsZS1hcHBzLmRvY3MubWRzGgzC19rkAQYiBAgEEAFyVgobS2lwdXRlRGphbWJhLCBEYWRkeSAoRkFPQ0QpGjcKNS8vc3NsLmdzdGF0aWMuY29tL2RvY3MvY29tbW9uL2JsdWVfc2lsaG91ZXR0ZTk2LTAucG5neACCATdzdWdnZXN0SWRJbXBvcnRlMjQ5ODRlZS0wMGU4LTRkZjQtOTAyOS03Zjc2MzZkYTFiNWZfMzkyiAEBmgEGCAAQABgAsAEAuAEBGMCLqOfQMSDAi6jn0DEwAEI3c3VnZ2VzdElkSW1wb3J0ZTI0OTg0ZWUtMDBlOC00ZGY0LTkwMjktN2Y3NjM2ZGExYjVmXzM5MiLSAwoLQUFBQkVmZjc5Uk0S+QIKC0FBQUJFZmY3OVJNEgtBQUFCRWZmNzlSTRoNCgl0ZXh0L2h0bWwSACIOCgp0ZXh0L3BsYWluEgAqVAobS2lwdXRlRGphbWJhLCBEYWRkeSAoRkFPQ0QpGjUvL3NzbC5nc3RhdGljLmNvbS9kb2NzL2NvbW1vbi9ibHVlX3NpbGhvdWV0dGU5Ni0wLnBuZzCAt+W20TE4gLflttExSjQKJGFwcGxpY2F0aW9uL3ZuZC5nb29nbGUtYXBwcy5kb2NzLm1kcxoMwtfa5AEGIgQIMRABclYKG0tpcHV0ZURqYW1iYSwgRGFkZHkgKEZBT0NEKRo3CjUvL3NzbC5nc3RhdGljLmNvbS9kb2NzL2NvbW1vbi9ibHVlX3NpbGhvdWV0dGU5Ni0wLnBuZ3gAggE3c3VnZ2VzdElkSW1wb3J0ZTI0OTg0ZWUtMDBlOC00ZGY0LTkwMjktN2Y3NjM2ZGExYjVmXzU1M4gBAZoBBggAEAAYALABALgBARiAt+W20TEggLflttExMABCN3N1Z2dlc3RJZEltcG9ydGUyNDk4NGVlLTAwZTgtNGRmNC05MDI5LTdmNzYzNmRhMWI1Zl81NTMi9gQKC0FBQUJFZmY3OTFNEsAECgtBQUFCRWZmNzkxTRILQUFBQkVmZjc5MU0aDQoJdGV4dC9odG1sEgAiDgoKdGV4dC9wbGFpbhIAKhsiFTEwNDgwOTA4OTc1MjcxOTQ4MTg1NygAOAAwxuSRv9ExOPrskb/RMUqfAwokYXBwbGljYXRpb24vdm5kLmdvb2dsZS1hcHBzLmRvY3MubWRzGvYCwtfa5AHvAgodChEKC1BBIDE0MS0yMDIwEAEYABIGCgAQARgAGAEKeQptCmdBZHJlc3NlciBsZXMgbW90ZXVycyBkZSBsYSBkw6lmb3Jlc3RhdGlvbiBldCBkZSBsYSBkw6lncmFkYXRpb24gZm9yZXN0acOocmUgcG91ciBhdHRlaW5kcmUgbGVzIG9iamVjdGlmEAEYARIGCgAQARgAGAEKGwoPCgkxIDU5MyAwMTYQARgAEgYKABABGAAYAQocChAKCjIwLzAxLzIwMjAQARgAEgYKABABGAAYAgocChAKCjI3LzA1LzIwMjEQARgAEgYKABABGAAYAQoYCgwKBjE2bW9pcxABGAASBgoAEAEYABgBCjAKJAoeRXh0ZW5zaW9uIGF1IFBBIDsgUEEgY2zDtHR1csOpEAEYABIGCgAQARgAGAEaCgoGCgAQFBgAEAEaIgoeChhPTkcgSW50ZXJuYXRpb25hbGUgKFdXRikQARgAEAFaDGY3aTl2NnNoeDRlYnICIAB4AIIBFHN1Z2dlc3Quc3o1azVvdjM3NWplmgEGCAAQABgAsAEAuAEAGMbkkb/RMSD67JG/0TEwAEIUc3VnZ2VzdC5zejVrNW92Mzc1amUivwQKC0FBQUJFZmY3OVMwEuYDCgtBQUFCRWZmNzlTMBILQUFBQkVmZjc5UzAaDQoJdGV4dC9odG1sEgAiDgoKdGV4dC9wbGFpbhIAKlQKG0tpcHV0ZURqYW1iYSwgRGFkZHkgKEZBT0NEKRo1Ly9zc2wuZ3N0YXRpYy5jb20vZG9jcy9jb21tb24vYmx1ZV9zaWxob3VldHRlOTYtMC5wbmcw4JfUktExOOCX1JLRMUqgAQokYXBwbGljYXRpb24vdm5kLmdvb2dsZS1hcHBzLmRvY3MubWRzGnjC19rkAXIScApsCmYtIDI3MTAgaGEgYXUgdG90YWwgZG9udCAxNTAwIGhhIGVuIGNvdXJzLCDDqWdhbGVtZW50IHLDqXBhcnRpcyBlbnRyZSBhZ3JvZm9yZXN0ZXJpZSBldCBjdWx0dXJlcyBkZSByZW4QARgBEAFyVgobS2lwdXRlRGphbWJhLCBEYWRkeSAoRkFPQ0QpGjcKNS8vc3NsLmdzdGF0aWMuY29tL2RvY3MvY29tbW9uL2JsdWVfc2lsaG91ZXR0ZTk2LTAucG5neACCATdzdWdnZXN0SWRJbXBvcnRlMjQ5ODRlZS0wMGU4LTRkZjQtOTAyOS03Zjc2MzZkYTFiNWZfMjgyiAEBmgEGCAAQABgAsAEAuAEBGOCX1JLRMSDgl9SS0TEwAEI3c3VnZ2VzdElkSW1wb3J0ZTI0OTg0ZWUtMDBlOC00ZGY0LTkwMjktN2Y3NjM2ZGExYjVmXzI4MiL/AwoLQUFBQkVmZjc5UW8SpgMKC0FBQUJFZmY3OVFvEgtBQUFCRWZmNzlRbxoNCgl0ZXh0L2h0bWwSACIOCgp0ZXh0L3BsYWluEgAqVAobS2lwdXRlRGphbWJhLCBEYWRkeSAoRkFPQ0QpGjUvL3NzbC5nc3RhdGljLmNvbS9kb2NzL2NvbW1vbi9ibHVlX3NpbGhvdWV0dGU5Ni0wLnBuZzCAnMfJzzE4gJzHyc8xSmEKJGFwcGxpY2F0aW9uL3ZuZC5nb29nbGUtYXBwcy5kb2NzLm1kcxo5wtfa5AEzEjEKLQonQ2xpY2sgb3IgdGFwIHRvIGVudGVyIGEgZGF0ZS4yNy8wOC8yMDE5EAEYABABclYKG0tpcHV0ZURqYW1iYSwgRGFkZHkgKEZBT0NEKRo3CjUvL3NzbC5nc3RhdGljLmNvbS9kb2NzL2NvbW1vbi9ibHVlX3NpbGhvdWV0dGU5Ni0wLnBuZ3gAggE3c3VnZ2VzdElkSW1wb3J0ZTI0OTg0ZWUtMDBlOC00ZGY0LTkwMjktN2Y3NjM2ZGExYjVmXzEwOIgBAZoBBggAEAAYALABALgBARiAnMfJzzEggJzHyc8xMABCN3N1Z2dlc3RJZEltcG9ydGUyNDk4NGVlLTAwZTgtNGRmNC05MDI5LTdmNzYzNmRhMWI1Zl8xMDgiywQKC0FBQUJFZmY3OVJREvIDCgtBQUFCRWZmNzlSURILQUFBQkVmZjc5UlEaDQoJdGV4dC9odG1sEgAiDgoKdGV4dC9wbGFpbhIAKlkKIEJhbGltd2FjaGEsIEphY2ludGhlIChGQU9DRCkgWzJdGjUvL3NzbC5nc3RhdGljLmNvbS9kb2NzL2NvbW1vbi9ibHVlX3NpbGhvdWV0dGU5Ni0wLnBuZzDggMGN0TE44IDBjdExSqIBCiRhcHBsaWNhdGlvbi92bmQuZ29vZ2xlLWFwcHMuZG9jcy5tZHMaesLX2uQBdBpyCm4KaDY0IGNvbW11bmF1dMOpcyBmb3Jlc3Rpw6hyZXMgw6AgcmFpc29uIGVuIG1veWVubmUgZGUgMTUwIGluZGl2aWR1cyBkYW5zIGxhIGNvbW11bmF1dMOpLCA5NjAwIG1lbWJyZXMgZGUgEAEYARABclsKIEJhbGltd2FjaGEsIEphY2ludGhlIChGQU9DRCkgWzJdGjcKNS8vc3NsLmdzdGF0aWMuY29tL2RvY3MvY29tbW9uL2JsdWVfc2lsaG91ZXR0ZTk2LTAucG5neACCATdzdWdnZXN0SWRJbXBvcnRlMjQ5ODRlZS0wMGU4LTRkZjQtOTAyOS03Zjc2MzZkYTFiNWZfNDg4iAEBmgEGCAAQABgAsAEAuAEBGOCAwY3RMSDggMGN0TEwAEI3c3VnZ2VzdElkSW1wb3J0ZTI0OTg0ZWUtMDBlOC00ZGY0LTkwMjktN2Y3NjM2ZGExYjVmXzQ4OCKjAgoLQUFBQS1lWGpIdjgS7QEKC0FBQUEtZVhqSHY4EgtBQUFBLWVYakh2OBoNCgl0ZXh0L2h0bWwSACIOCgp0ZXh0L3BsYWluEgAqGyIVMTA0ODA5MDg5NzUyNzE5NDgxODU3KAA4ADDFjduR0zE4h8nbkdMxSk0KJGFwcGxpY2F0aW9uL3ZuZC5nb29nbGUtYXBwcy5kb2NzLm1kcxolwtfa5AEfGh0KGQoTKEphY2ludGhlIGV0IERhZGR5KRABGAAQAVoMZm15YmszemhyM2p4cgIgAHgAggEUc3VnZ2VzdC53MGJ1cTh4aHJ3bWeaAQYIABAAGACwAQC4AQAYxY3bkdMxIIfJ25HTMTAAQhRzdWdnZXN0LncwYnVxOHhocndtZyKSBAoLQUFBQkVmZjc5UzQSuQMKC0FBQUJFZmY3OVM0EgtBQUFCRWZmNzlTNBoNCgl0ZXh0L2h0bWwSACIOCgp0ZXh0L3BsYWluEgAqWQogQmFsaW13YWNoYSwgSmFjaW50aGUgKEZBT0NEKSBbMl0aNS8vc3NsLmdzdGF0aWMuY29tL2RvY3MvY29tbW9uL2JsdWVfc2lsaG91ZXR0ZTk2LTAucG5nMKCqyI3RMTigqsiN0TFKagokYXBwbGljYXRpb24vdm5kLmdvb2dsZS1hcHBzLmRvY3MubWRzGkLC19rkATwaOgo2CjAyMDE5LTIwMjMgNDAzNCA6IDM3MDQgZmVtbWVzICg5MiUpIGV0IDMzMCBob21tZXMQARgAEAFyWwogQmFsaW13YWNoYSwgSmFjaW50aGUgKEZBT0NEKSBbMl0aNwo1Ly9zc2wuZ3N0YXRpYy5jb20vZG9jcy9jb21tb24vYmx1ZV9zaWxob3VldHRlOTYtMC5wbmd4AIIBN3N1Z2dlc3RJZEltcG9ydGUyNDk4NGVlLTAwZTgtNGRmNC05MDI5LTdmNzYzNmRhMWI1Zl80OTSIAQGaAQYIABAAGACwAQC4AQEYoKrIjdExIKCqyI3RMTAAQjdzdWdnZXN0SWRJbXBvcnRlMjQ5ODRlZS0wMGU4LTRkZjQtOTAyOS03Zjc2MzZkYTFiNWZfNDk0It4DCgtBQUFCRWZmNzlRYxKFAwoLQUFBQkVmZjc5UWMSC0FBQUJFZmY3OVFjGg0KCXRleHQvaHRtbBIAIg4KCnRleHQvcGxhaW4SACpaCiFSYW5kcmlhbmFyaXNvbiwgTWlub2FyaXZlbG8gKE5GTykaNS8vc3NsLmdzdGF0aWMuY29tL2RvY3MvY29tbW9uL2JsdWVfc2lsaG91ZXR0ZTk2LTAucG5nMODgnOXQMTjg4Jzl0DFKNAokYXBwbGljYXRpb24vdm5kLmdvb2dsZS1hcHBzLmRvY3MubWRzGgzC19rkAQYiBAgEEAFyXAohUmFuZHJpYW5hcmlzb24sIE1pbm9hcml2ZWxvIChORk8pGjcKNS8vc3NsLmdzdGF0aWMuY29tL2RvY3MvY29tbW9uL2JsdWVfc2lsaG91ZXR0ZTk2LTAucG5neACCATdzdWdnZXN0SWRJbXBvcnRlMjQ5ODRlZS0wMGU4LTRkZjQtOTAyOS03Zjc2MzZkYTFiNWZfMTAxiAEBmgEGCAAQABgAsAEAuAEBGODgnOXQMSDg4Jzl0DEwAEI3c3VnZ2VzdElkSW1wb3J0ZTI0OTg0ZWUtMDBlOC00ZGY0LTkwMjktN2Y3NjM2ZGExYjVmXzEwMSLyAwoLQUFBQkVmZjc5UkUSmQMKC0FBQUJFZmY3OVJFEgtBQUFCRWZmNzlSRRoNCgl0ZXh0L2h0bWwSACIOCgp0ZXh0L3BsYWluEgAqVAobS2lwdXRlRGphbWJhLCBEYWRkeSAoRkFPQ0QpGjUvL3NzbC5nc3RhdGljLmNvbS9kb2NzL2NvbW1vbi9ibHVlX3NpbGhvdWV0dGU5Ni0wLnBuZzCg4Kvn0DE4oOCr59AxSlQKJGFwcGxpY2F0aW9uL3ZuZC5nb29nbGUtYXBwcy5kb2NzLm1kcxoswtfa5AEmIgQIURABIh4ICgiKAQgLCAwIDQgOCIsBCIwBCA8InwEIEQgSEAFyVgobS2lwdXRlRGphbWJhLCBEYWRkeSAoRkFPQ0QpGjcKNS8vc3NsLmdzdGF0aWMuY29tL2RvY3MvY29tbW9uL2JsdWVfc2lsaG91ZXR0ZTk2LTAucG5neACCATdzdWdnZXN0SWRJbXBvcnRlMjQ5ODRlZS0wMGU4LTRkZjQtOTAyOS03Zjc2MzZkYTFiNWZfMzc2iAEBmgEGCAAQABgAsAEAuAEBGKDgq+fQMSCg4Kvn0DEwAEI3c3VnZ2VzdElkSW1wb3J0ZTI0OTg0ZWUtMDBlOC00ZGY0LTkwMjktN2Y3NjM2ZGExYjVmXzM3NiKKAgoLQUFBQS1lWGpIdncS1AEKC0FBQUEtZVhqSHZ3EgtBQUFBLWVYakh2dxoNCgl0ZXh0L2h0bWwSACIOCgp0ZXh0L3BsYWluEgAqGyIVMTA0ODA5MDg5NzUyNzE5NDgxODU3KAA4ADDnmtiR0zE436nYkdMxSjQKJGFwcGxpY2F0aW9uL3ZuZC5nb29nbGUtYXBwcy5kb2NzLm1kcxoMwtfa5AEGIgQIARABWgx3aHo1b2dlMjBpMWNyAiAAeACCARRzdWdnZXN0Lmxzazk1aGtpbGJiZpoBBggAEAAYALABALgBABjnmtiR0zEg36nYkdMxMABCFHN1Z2dlc3QubHNrOTVoa2lsYmJmIpcCCgtBQUFBLWVYakh3VRLhAQoLQUFBQS1lWGpId1USC0FBQUEtZVhqSHdVGg0KCXRleHQvaHRtbBIAIg4KCnRleHQvcGxhaW4SACobIhUxMDQ4MDkwODk3NTI3MTk0ODE4NTcoADgAMPLH35HTMTiZ9N+R0zFKQQokYXBwbGljYXRpb24vdm5kLmdvb2dsZS1hcHBzLmRvY3MubWRzGhnC19rkARMaEQoNCgcoSGFiaWIpEAEYABABWgxsem0ya3NsZzQxcWlyAiAAeACCARRzdWdnZXN0LmQ2Z2c0bzVsYWZjcZoBBggAEAAYALABALgBABjyx9+R0zEgmfTfkdMxMABCFHN1Z2dlc3QuZDZnZzRvNWxhZmNxIskECgtBQUFCRWZmNzlRZxLwAwoLQUFBQkVmZjc5UWcSC0FBQUJFZmY3OVFnGg0KCXRleHQvaHRtbBIAIg4KCnRleHQvcGxhaW4SACpZCiBCYWxpbXdhY2hhLCBKYWNpbnRoZSAoRkFPQ0QpIFsyXRo1Ly9zc2wuZ3N0YXRpYy5jb20vZG9jcy9jb21tb24vYmx1ZV9zaWxob3VldHRlOTYtMC5wbmcwoKrIjdExOKCqyI3RMUqgAQokYXBwbGljYXRpb24vdm5kLmdvb2dsZS1hcHBzLmRvY3MubWRzGnjC19rkAXIacApsCmYyMDE5LTIwMjM6IDczNiBtZW1icmVzIGRlcyBjb21tdW5hdXTDqXMgbG9jYWxlcyBwb3VyIGxlcyBhY3Rpdml0w6lzIGRlIHNlbnNpYmlsaXNhdGlvbiBldCBkZSByZW5mb3JjZW0QARgBEAFyWwogQmFsaW13YWNoYSwgSmFjaW50aGUgKEZBT0NEKSBbMl0aNwo1Ly9zc2wuZ3N0YXRpYy5jb20vZG9jcy9jb21tb24vYmx1ZV9zaWxob3VldHRlOTYtMC5wbmd4AIIBN3N1Z2dlc3RJZEltcG9ydGUyNDk4NGVlLTAwZTgtNGRmNC05MDI5LTdmNzYzNmRhMWI1Zl81MDOIAQGaAQYIABAAGACwAQC4AQEYoKrIjdExIKCqyI3RMTAAQjdzdWdnZXN0SWRJbXBvcnRlMjQ5ODRlZS0wMGU4LTRkZjQtOTAyOS03Zjc2MzZkYTFiNWZfNTAzItQDCgtBQUFCRWZmNzlSSRL7AgoLQUFBQkVmZjc5UkkSC0FBQUJFZmY3OVJJGg0KCXRleHQvaHRtbBIAIg4KCnRleHQvcGxhaW4SACpUChtLaXB1dGVEamFtYmEsIERhZGR5IChGQU9DRCkaNS8vc3NsLmdzdGF0aWMuY29tL2RvY3MvY29tbW9uL2JsdWVfc2lsaG91ZXR0ZTk2LTAucG5nMODKrcnPMTjgyq3JzzFKNgokYXBwbGljYXRpb24vdm5kLmdvb2dsZS1hcHBzLmRvY3MubWRzGg7C19rkAQgaBgoCEAYQAXJWChtLaXB1dGVEamFtYmEsIERhZGR5IChGQU9DRCkaNwo1Ly9zc2wuZ3N0YXRpYy5jb20vZG9jcy9jb21tb24vYmx1ZV9zaWxob3VldHRlOTYtMC5wbmd4AIIBN3N1Z2dlc3RJZEltcG9ydGUyNDk4NGVlLTAwZTgtNGRmNC05MDI5LTdmNzYzNmRhMWI1Zl82NDWIAQGaAQYIABAAGACwAQC4AQEY4Mqtyc8xIODKrcnPMTAAQjdzdWdnZXN0SWRJbXBvcnRlMjQ5ODRlZS0wMGU4LTRkZjQtOTAyOS03Zjc2MzZkYTFiNWZfNjQ1IqMCCgtBQUFBLWVYakh2cxLtAQoLQUFBQS1lWGpIdnMSC0FBQUEtZVhqSHZzGg0KCXRleHQvaHRtbBIAIg4KCnRleHQvcGxhaW4SACobIhUxMDQ4MDkwODk3NTI3MTk0ODE4NTcoADgAMObd1pHTMTja8NeR0zFKTQokYXBwbGljYXRpb24vdm5kLmdvb2dsZS1hcHBzLmRvY3MubWRzGiXC19rkAR8aHQoZChMoSmFjaW50aGUgZXQgRGFkZHkpEAEYABABWgxwZmRqMzFrejIwNTNyAiAAeACCARRzdWdnZXN0LnNvbXBoa3FxbWZ2aZoBBggAEAAYALABALgBABjm3daR0zEg2vDXkdMxMABCFHN1Z2dlc3Quc29tcGhrcXFtZnZpIooCCgtBQUFBLWVYakh3URLUAQoLQUFBQS1lWGpId1ESC0FBQUEtZVhqSHdRGg0KCXRleHQvaHRtbBIAIg4KCnRleHQvcGxhaW4SACobIhUxMDQ4MDkwODk3NTI3MTk0ODE4NTcoADgAMMnk3pHTMTiA8d6R0zFKNAokYXBwbGljYXRpb24vdm5kLmdvb2dsZS1hcHBzLmRvY3MubWRzGgzC19rkAQYiBAgBEAFaDDRnZjBoNW9kdmNxenICIAB4AIIBFHN1Z2dlc3QuejhqcDQ2azNsczN5mgEGCAAQABgAsAEAuAEAGMnk3pHTMSCA8d6R0zEwAEIUc3VnZ2VzdC56OGpwNDZrM2xzM3kiigIKC0FBQUEtZVhqSHZvEtQBCgtBQUFBLWVYakh2bxILQUFBQS1lWGpIdm8aDQoJdGV4dC9odG1sEgAiDgoKdGV4dC9wbGFpbhIAKhsiFTEwNDgwOTA4OTc1MjcxOTQ4MTg1NygAOAAw1afVkdMxOIu31ZHTMUo0CiRhcHBsaWNhdGlvbi92bmQuZ29vZ2xlLWFwcHMuZG9jcy5tZHMaDMLX2uQBBiIECAEQAVoMdGtsYzU2OWl6ejNzcgIgAHgAggEUc3VnZ2VzdC52eDBydHJ3ejcyZTSaAQYIABAAGACwAQC4AQAY1afVkdMxIIu31ZHTMTAAQhRzdWdnZXN0LnZ4MHJ0cnd6NzJlNCKaAgoLQUFBQS1lWGpId00S5AEKC0FBQUEtZVhqSHdNEgtBQUFBLWVYakh3TRoNCgl0ZXh0L2h0bWwSACIOCgp0ZXh0L3BsYWluEgAqGyIVMTA0ODA5MDg5NzUyNzE5NDgxODU3KAA4ADDWld6R0zE43szekdMxSkQKJGFwcGxpY2F0aW9uL3ZuZC5nb29nbGUtYXBwcy5kb2NzLm1kcxocwtfa5AEWGhQKEAoKKEphY2ludGhlKRABGAAQAVoMY2Jpc2txbjlvNHBncgIgAHgAggEUc3VnZ2VzdC56Mjh0d213amVnamqaAQYIABAAGACwAQC4AQAY1pXekdMxIN7M3pHTMTAAQhRzdWdnZXN0LnoyOHR3bXdqZWdqaiKPBAoLQUFBQkVmZjc5UkEStgMKC0FBQUJFZmY3OVJBEgtBQUFCRWZmNzlSQRoNCgl0ZXh0L2h0bWwSACIOCgp0ZXh0L3BsYWluEgAqWQogQmFsaW13YWNoYSwgSmFjaW50aGUgKEZBT0NEKSBbMl0aNS8vc3NsLmdzdGF0aWMuY29tL2RvY3MvY29tbW9uL2JsdWVfc2lsaG91ZXR0ZTk2LTAucG5nMODj4aHRMTjg4+Gh0TFKZwokYXBwbGljYXRpb24vdm5kLmdvb2dsZS1hcHBzLmRvY3MubWRzGj/C19rkATkaNwozCi1Db21wb3NhbnRlIMKrwqBBbcOpbmFnZW1lbnQgZHUgVGVycml0b2lyZcKgwrsQARgAEAFyWwogQmFsaW13YWNoYSwgSmFjaW50aGUgKEZBT0NEKSBbMl0aNwo1Ly9zc2wuZ3N0YXRpYy5jb20vZG9jcy9jb21tb24vYmx1ZV9zaWxob3VldHRlOTYtMC5wbmd4AIIBN3N1Z2dlc3RJZEltcG9ydGUyNDk4NGVlLTAwZTgtNGRmNC05MDI5LTdmNzYzNmRhMWI1Zl82MDmIAQGaAQYIABAAGACwAQC4AQEY4OPhodExIODj4aHRMTAAQjdzdWdnZXN0SWRJbXBvcnRlMjQ5ODRlZS0wMGU4LTRkZjQtOTAyOS03Zjc2MzZkYTFiNWZfNjA5IpcCCgtBQUFBLWVYakh2axLhAQoLQUFBQS1lWGpIdmsSC0FBQUEtZVhqSHZrGg0KCXRleHQvaHRtbBIAIg4KCnRleHQvcGxhaW4SACobIhUxMDQ4MDkwODk3NTI3MTk0ODE4NTcoADgAMNzL1JHTMTjXhNWR0zFKQgokYXBwbGljYXRpb24vdm5kLmdvb2dsZS1hcHBzLmRvY3MubWRzGhrC19rkARQaEgoOCggoTWljaGVsKRABGAAQAVoLeWU3c204eWlnZXVyAiAAeACCARRzdWdnZXN0Lmo0bXBnZTQ0Y2kybJoBBggAEAAYALABALgBABjcy9SR0zEg14TVkdMxMABCFHN1Z2dlc3QuajRtcGdlNDRjaTJsIooCCgtBQUFBLWVYakh3SRLUAQoLQUFBQS1lWGpId0kSC0FBQUEtZVhqSHdJGg0KCXRleHQvaHRtbBIAIg4KCnRleHQvcGxhaW4SACobIhUxMDQ4MDkwODk3NTI3MTk0ODE4NTcoADgAMLPN3ZHTMTjR3N2R0zFKNAokYXBwbGljYXRpb24vdm5kLmdvb2dsZS1hcHBzLmRvY3MubWRzGgzC19rkAQYiBAgBEAFaDHhvNjB3MDY4anZhM3ICIAB4AIIBFHN1Z2dlc3QucXRlYTV4YzZjZHp2mgEGCAAQABgAsAEAuAEAGLPN3ZHTMSDR3N2R0zEwAEIUc3VnZ2VzdC5xdGVhNXhjNmNkenYi6gMKC0FBQUJFZmY3OVI0EpEDCgtBQUFCRWZmNzlSNBILQUFBQkVmZjc5UjQaDQoJdGV4dC9odG1sEgAiDgoKdGV4dC9wbGFpbhIAKlkKIEJhbGltd2FjaGEsIEphY2ludGhlIChGQU9DRCkgWzJdGjUvL3NzbC5nc3RhdGljLmNvbS9kb2NzL2NvbW1vbi9ibHVlX3NpbGhvdWV0dGU5Ni0wLnBuZzCghKuN0TE4oISrjdExSkIKJGFwcGxpY2F0aW9uL3ZuZC5nb29nbGUtYXBwcy5kb2NzLm1kcxoawtfa5AEUIgYIWAhZEAEiCggMCA0IDwgREAFyWwogQmFsaW13YWNoYSwgSmFjaW50aGUgKEZBT0NEKSBbMl0aNwo1Ly9zc2wuZ3N0YXRpYy5jb20vZG9jcy9jb21tb24vYmx1ZV9zaWxob3VldHRlOTYtMC5wbmd4AIIBN3N1Z2dlc3RJZEltcG9ydGUyNDk4NGVlLTAwZTgtNGRmNC05MDI5LTdmNzYzNmRhMWI1Zl80NjCIAQGaAQYIABAAGACwAQC4AQEYoISrjdExIKCEq43RMTAAQjdzdWdnZXN0SWRJbXBvcnRlMjQ5ODRlZS0wMGU4LTRkZjQtOTAyOS03Zjc2MzZkYTFiNWZfNDYwIvADCgtBQUFCRWZmNzlQcxKXAwoLQUFBQkVmZjc5UHMSC0FBQUJFZmY3OVBzGg0KCXRleHQvaHRtbBIAIg4KCnRleHQvcGxhaW4SACpZCiBCYWxpbXdhY2hhLCBKYWNpbnRoZSAoRkFPQ0QpIFsyXRo1Ly9zc2wuZ3N0YXRpYy5jb20vZG9jcy9jb21tb24vYmx1ZV9zaWxob3VldHRlOTYtMC5wbmcwgNmujdExOIDZro3RMUpICiRhcHBsaWNhdGlvbi92bmQuZ29vZ2xlLWFwcHMuZG9jcy5tZHMaIMLX2uQBGhoYChQKDk5vbiBhcHBsaWNhYmxlEAEYABABclsKIEJhbGltd2FjaGEsIEphY2ludGhlIChGQU9DRCkgWzJdGjcKNS8vc3NsLmdzdGF0aWMuY29tL2RvY3MvY29tbW9uL2JsdWVfc2lsaG91ZXR0ZTk2LTAucG5neACCATdzdWdnZXN0SWRJbXBvcnRlMjQ5ODRlZS0wMGU4LTRkZjQtOTAyOS03Zjc2MzZkYTFiNWZfNDY1iAEBmgEGCAAQABgAsAEAuAEBGIDZro3RMSCA2a6N0TEwAEI3c3VnZ2VzdElkSW1wb3J0ZTI0OTg0ZWUtMDBlOC00ZGY0LTkwMjktN2Y3NjM2ZGExYjVmXzQ2NSKKAgoLQUFBQS1lWGpIdmcS1AEKC0FBQUEtZVhqSHZnEgtBQUFBLWVYakh2ZxoNCgl0ZXh0L2h0bWwSACIOCgp0ZXh0L3BsYWluEgAqGyIVMTA0ODA5MDg5NzUyNzE5NDgxODU3KAA4ADC6p9OR0zE42rXTkdMxSjQKJGFwcGxpY2F0aW9uL3ZuZC5nb29nbGUtYXBwcy5kb2NzLm1kcxoMwtfa5AEGIgQIARABWgxvZjJnaGdvbDdtOXFyAiAAeACCARRzdWdnZXN0LmpkbHp2eW51YTBmM5oBBggAEAAYALABALgBABi6p9OR0zEg2rXTkdMxMABCFHN1Z2dlc3QuamRsenZ5bnVhMGYzIu4DCgtBQUFCRWZmNzlRVRKVAwoLQUFBQkVmZjc5UVUSC0FBQUJFZmY3OVFVGg0KCXRleHQvaHRtbBIAIg4KCnRleHQvcGxhaW4SACpUChtLaXB1dGVEamFtYmEsIERhZGR5IChGQU9DRCkaNS8vc3NsLmdzdGF0aWMuY29tL2RvY3MvY29tbW9uL2JsdWVfc2lsaG91ZXR0ZTk2LTAucG5nMKCX6ujQMTigl+ro0DFKUAokYXBwbGljYXRpb24vdm5kLmdvb2dsZS1hcHBzLmRvY3MubWRzGijC19rkASIiBAhREAEiGggKCIoBCAsIDAgNCA4IiwEIjAEInwEIEhABclYKG0tpcHV0ZURqYW1iYSwgRGFkZHkgKEZBT0NEKRo3CjUvL3NzbC5nc3RhdGljLmNvbS9kb2NzL2NvbW1vbi9ibHVlX3NpbGhvdWV0dGU5Ni0wLnBuZ3gAggE3c3VnZ2VzdElkSW1wb3J0ZTI0OTg0ZWUtMDBlOC00ZGY0LTkwMjktN2Y3NjM2ZGExYjVmXzQwNIgBAZoBBggAEAAYALABALgBARigl+ro0DEgoJfq6NAxMABCN3N1Z2dlc3RJZEltcG9ydGUyNDk4NGVlLTAwZTgtNGRmNC05MDI5LTdmNzYzNmRhMWI1Zl80MDQinwIKC0FBQUEtZVhqSHdFEukBCgtBQUFBLWVYakh3RRILQUFBQS1lWGpId0UaDQoJdGV4dC9odG1sEgAiDgoKdGV4dC9wbGFpbhIAKhsiFTEwNDgwOTA4OTc1MjcxOTQ4MTg1NygAOAAwyeLckdMxOJ6V3ZHTMUpJCiRhcHBsaWNhdGlvbi92bmQuZ29vZ2xlLWFwcHMuZG9jcy5tZHMaIcLX2uQBGxoZChUKDyhNaW5vIGV0IEhhYmliKRABGAAQAVoMbmN2bjJqOWp3eXI4cgIgAHgAggEUc3VnZ2VzdC5kbHowOHo1NHRmcXKaAQYIABAAGACwAQC4AQAYyeLckdMxIJ6V3ZHTMTAAQhRzdWdnZXN0LmRsejA4ejU0dGZxciLUAwoLQUFBQkVmZjc5UjgS+wIKC0FBQUJFZmY3OVI4EgtBQUFCRWZmNzlSOBoNCgl0ZXh0L2h0bWwSACIOCgp0ZXh0L3BsYWluEgAqVAobS2lwdXRlRGphbWJhLCBEYWRkeSAoRkFPQ0QpGjUvL3NzbC5nc3RhdGljLmNvbS9kb2NzL2NvbW1vbi9ibHVlX3NpbGhvdWV0dGU5Ni0wLnBuZzDAi6jn0DE4wIuo59AxSjYKJGFwcGxpY2F0aW9uL3ZuZC5nb29nbGUtYXBwcy5kb2NzLm1kcxoOwtfa5AEIIgYIBAgFEAFyVgobS2lwdXRlRGphbWJhLCBEYWRkeSAoRkFPQ0QpGjcKNS8vc3NsLmdzdGF0aWMuY29tL2RvY3MvY29tbW9uL2JsdWVfc2lsaG91ZXR0ZTk2LTAucG5neACCATdzdWdnZXN0SWRJbXBvcnRlMjQ5ODRlZS0wMGU4LTRkZjQtOTAyOS03Zjc2MzZkYTFiNWZfNDI3iAEBmgEGCAAQABgAsAEAuAEBGMCLqOfQMSDAi6jn0DEwAEI3c3VnZ2VzdElkSW1wb3J0ZTI0OTg0ZWUtMDBlOC00ZGY0LTkwMjktN2Y3NjM2ZGExYjVmXzQyNyLPBAoLQUFBQkVmZjc5UHcS9gMKC0FBQUJFZmY3OVB3EgtBQUFCRWZmNzlQdxoNCgl0ZXh0L2h0bWwSACIOCgp0ZXh0L3BsYWluEgAqWQogQmFsaW13YWNoYSwgSmFjaW50aGUgKEZBT0NEKSBbMl0aNS8vc3NsLmdzdGF0aWMuY29tL2RvY3MvY29tbW9uL2JsdWVfc2lsaG91ZXR0ZTk2LTAucG5nMMCvp43RMTjAr6eN0TFKpgEKJGFwcGxpY2F0aW9uL3ZuZC5nb29nbGUtYXBwcy5kb2NzLm1kcxp+wtfa5AF4GnYKcgpsU291dGllbiBjaWJsw6ksIGludGVuc2l0w6kgaGF1dGUgOiBMZXMgY29tbXVuYXV0w6lzIGxvY2FsZXMgb250IGLDqW7DqWZpY2nDqSBk4oCZdW4gYWNjb21wYWduZW1lbnQgZGlyZWN0IGRhEAEYARABclsKIEJhbGltd2FjaGEsIEphY2ludGhlIChGQU9DRCkgWzJdGjcKNS8vc3NsLmdzdGF0aWMuY29tL2RvY3MvY29tbW9uL2JsdWVfc2lsaG91ZXR0ZTk2LTAucG5neACCATdzdWdnZXN0SWRJbXBvcnRlMjQ5ODRlZS0wMGU4LTRkZjQtOTAyOS03Zjc2MzZkYTFiNWZfNDU1iAEBmgEGCAAQABgAsAEAuAEBGMCvp43RMSDAr6eN0TEwAEI3c3VnZ2VzdElkSW1wb3J0ZTI0OTg0ZWUtMDBlOC00ZGY0LTkwMjktN2Y3NjM2ZGExYjVmXzQ1NSKYAgoLQUFBQS1lWGpIdmMS4gEKC0FBQUEtZVhqSHZjEgtBQUFBLWVYakh2YxoNCgl0ZXh0L2h0bWwSACIOCgp0ZXh0L3BsYWluEgAqGyIVMTA0ODA5MDg5NzUyNzE5NDgxODU3KAA4ADCZs9KR0zE4or/hkdMxSkIKJGFwcGxpY2F0aW9uL3ZuZC5nb29nbGUtYXBwcy5kb2NzLm1kcxoawtfa5AEUGhIKDgoIKE1pY2hlbCkQARgAEAFaDHVnbHF6ODdmd2d3MnICIAB4AIIBFHN1Z2dlc3QubWZyaTBtczJoczE4mgEGCAAQABgAsAEAuAEAGJmz0pHTMSCiv+GR0zEwAEIUc3VnZ2VzdC5tZnJpMG1zMmhzMTgiswQKC0FBQUJFZmY3OVFZEtoDCgtBQUFCRWZmNzlRWRILQUFBQkVmZjc5UVkaDQoJdGV4dC9odG1sEgAiDgoKdGV4dC9wbGFpbhIAKlQKG0tpcHV0ZURqYW1iYSwgRGFkZHkgKEZBT0NEKRo1Ly9zc2wuZ3N0YXRpYy5jb20vZG9jcy9jb21tb24vYmx1ZV9zaWxob3VldHRlOTYtMC5wbmcwgMnJ6tAxOIDJyerQMUqUAQokYXBwbGljYXRpb24vdm5kLmdvb2dsZS1hcHBzLmRvY3MubWRzGmzC19rkAWYaZApgClpOb21icmUgZGVzIG3DqW5hZ2VzIG5vbiBkaXNwb25pYmxlIHBvdXIgZMOpZmF1dCBk4oCZZW5xdcOqdGVzIHByw6lhbGFibGVzIHN1ciBs4oCZZXhpc3RhbnQQARgAEAFyVgobS2lwdXRlRGphbWJhLCBEYWRkeSAoRkFPQ0QpGjcKNS8vc3NsLmdzdGF0aWMuY29tL2RvY3MvY29tbW9uL2JsdWVfc2lsaG91ZXR0ZTk2LTAucG5neACCATdzdWdnZXN0SWRJbXBvcnRlMjQ5ODRlZS0wMGU4LTRkZjQtOTAyOS03Zjc2MzZkYTFiNWZfMzI0iAEBmgEGCAAQABgAsAEAuAEBGIDJyerQMSCAycnq0DEwAEI3c3VnZ2VzdElkSW1wb3J0ZTI0OTg0ZWUtMDBlOC00ZGY0LTkwMjktN2Y3NjM2ZGExYjVmXzMyNCKKAgoLQUFBQS1lWGpId0ES1AEKC0FBQUEtZVhqSHdBEgtBQUFBLWVYakh3QRoNCgl0ZXh0L2h0bWwSACIOCgp0ZXh0L3BsYWluEgAqGyIVMTA0ODA5MDg5NzUyNzE5NDgxODU3KAA4ADCh/duR0zE4sorckdMxSjQKJGFwcGxpY2F0aW9uL3ZuZC5nb29nbGUtYXBwcy5kb2NzLm1kcxoMwtfa5AEGIgQIARABWgx2NXNza3hya3g5dXdyAiAAeACCARRzdWdnZXN0Lm5sMnc0b20zejMxN5oBBggAEAAYALABALgBABih/duR0zEgsorckdMxMABCFHN1Z2dlc3QubmwydzRvbTN6MzE3IuADCgtBQUFCRWZmNzlQaxKHAwoLQUFBQkVmZjc5UGsSC0FBQUJFZmY3OVBrGg0KCXRleHQvaHRtbBIAIg4KCnRleHQvcGxhaW4SACpUChtLaXB1dGVEamFtYmEsIERhZGR5IChGQU9DRCkaNS8vc3NsLmdzdGF0aWMuY29tL2RvY3MvY29tbW9uL2JsdWVfc2lsaG91ZXR0ZTk2LTAucG5nMMDs15LRMTjA7NeS0TFKQgokYXBwbGljYXRpb24vdm5kLmdvb2dsZS1hcHBzLmRvY3MubWRzGhrC19rkARQSEgoOCghhdmVjIGxlcxABGAAQAXJWChtLaXB1dGVEamFtYmEsIERhZGR5IChGQU9DRCkaNwo1Ly9zc2wuZ3N0YXRpYy5jb20vZG9jcy9jb21tb24vYmx1ZV9zaWxob3VldHRlOTYtMC5wbmd4AIIBN3N1Z2dlc3RJZEltcG9ydGUyNDk4NGVlLTAwZTgtNGRmNC05MDI5LTdmNzYzNmRhMWI1Zl8yOTSIAQGaAQYIABAAGACwAQC4AQEYwOzXktExIMDs15LRMTAAQjdzdWdnZXN0SWRJbXBvcnRlMjQ5ODRlZS0wMGU4LTRkZjQtOTAyOS03Zjc2MzZkYTFiNWZfMjk0IuUDCgtBQUFCRWZmNzlRTRKMAwoLQUFBQkVmZjc5UU0SC0FBQUJFZmY3OVFNGg0KCXRleHQvaHRtbBIAIg4KCnRleHQvcGxhaW4SACpUChtLaXB1dGVEamFtYmEsIERhZGR5IChGQU9DRCkaNS8vc3NsLmdzdGF0aWMuY29tL2RvY3MvY29tbW9uL2JsdWVfc2lsaG91ZXR0ZTk2LTAucG5nMODS9OXQMTjg0vTl0DFKRwokYXBwbGljYXRpb24vdm5kLmdvb2dsZS1hcHBzLmRvY3MubWRzGh/C19rkARkSFwoTCg1Qcm9kdWl0IDIuMSA6EAEYABABclYKG0tpcHV0ZURqYW1iYSwgRGFkZHkgKEZBT0NEKRo3CjUvL3NzbC5nc3RhdGljLmNvbS9kb2NzL2NvbW1vbi9ibHVlX3NpbGhvdWV0dGU5Ni0wLnBuZ3gAggE3c3VnZ2VzdElkSW1wb3J0ZTI0OTg0ZWUtMDBlOC00ZGY0LTkwMjktN2Y3NjM2ZGExYjVmXzMxNYgBAZoBBggAEAAYALABALgBARjg0vTl0DEg4NL05dAxMABCN3N1Z2dlc3RJZEltcG9ydGUyNDk4NGVlLTAwZTgtNGRmNC05MDI5LTdmNzYzNmRhMWI1Zl8zMTUiqwUKC0FBQUJFZmY3OTBNEvUECgtBQUFCRWZmNzkwTRILQUFBQkVmZjc5ME0aDQoJdGV4dC9odG1sEgAiDgoKdGV4dC9wbGFpbhIAKhsiFTEwNDgwOTA4OTc1MjcxOTQ4MTg1NygAOAAw26KBv9ExON2qgb/RMUrUAwokYXBwbGljYXRpb24vdm5kLmdvb2dsZS1hcHBzLmRvY3MubWRzGqsDwtfa5AGkAwohChUKD1BBIE7CsDA0MS8yMDIxLRABGAASBgoAEAEYABgBCnYKagpkTWlzZSBlbiBwbGFjZSBkZXMgc3RydWN0dXJlcyBkZSBnb3V2ZXJuYW5jZSBsb2NhbGUgKENMRCBldCBDQVJHKSBkZXMgdGVycm9pcnMgdmlsbGFnZW9pcyBldCBkZSA0IHNlYxABGAESBgoAEAEYABgBChgKDAoGNjAgMDAwEAEYABIGCgAQARgAGAEKHQoRCgsyNSBtYWkgMjAyMRABGAASBgoAEAEYABgBChoKDgoITWFpIDIwMjEQARgAEgYKABABGAAYAQofChMKDTMwIEF2cmlsIDIwMjIQARgAEgYKABABGAAYAQoZCg0KBzEyIG1vaXMQARgAEgYKABABGAAYAQpHCjsKNUV4w6ljdXTDqSA5MCBDTEQgZXQgMDQgQ0FSRyBkaXNwb25pYmxlcywgUEEgY2zDtHR1csOpEAEYABIGCgAQARgAGAEaHgoaChRPTkcgbmF0aW9uYWxlIChFUk5EKRABGAAQARoNCgkKA09ORxABGAAQAVoMNWtzMWUzODVzajM0cgIgAHgAggEUc3VnZ2VzdC5ka2phbTZmOTB3eHeaAQYIABAAGACwAQC4AQAY26KBv9ExIN2qgb/RMTAAQhRzdWdnZXN0LmRramFtNmY5MHd4dyLMBAoLQUFBQkVmZjc5UjAS8wMKC0FBQUJFZmY3OVIwEgtBQUFCRWZmNzlSMBoNCgl0ZXh0L2h0bWwSACIOCgp0ZXh0L3BsYWluEgAqWQogQmFsaW13YWNoYSwgSmFjaW50aGUgKEZBT0NEKSBbMl0aNS8vc3NsLmdzdGF0aWMuY29tL2RvY3MvY29tbW9uL2JsdWVfc2lsaG91ZXR0ZTk2LTAucG5nMODj4aHRMTjg4+Gh0TFKowEKJGFwcGxpY2F0aW9uL3ZuZC5nb29nbGUtYXBwcy5kb2NzLm1kcxp7wtfa5AF1GnMKbwppSmFsb24gMjAyMCBBbcOpbmFnZW1lbnQgZHUgdGVycml0b2lyZcKgOiBQb2xpdGlxdWUgZOKAmWFtw6luYWdlbWVudCBkdSB0ZXJyaXRvaXJlIHJlc3BlY3R1ZXVzZSBkZSBsYSByZXNzEA8YARABclsKIEJhbGltd2FjaGEsIEphY2ludGhlIChGQU9DRCkgWzJdGjcKNS8vc3NsLmdzdGF0aWMuY29tL2RvY3MvY29tbW9uL2JsdWVfc2lsaG91ZXR0ZTk2LTAucG5neACCATdzdWdnZXN0SWRJbXBvcnRlMjQ5ODRlZS0wMGU4LTRkZjQtOTAyOS03Zjc2MzZkYTFiNWZfNTM4iAEBmgEGCAAQABgAsAEAuAEBGODj4aHRMSDg4+Gh0TEwAEI3c3VnZ2VzdElkSW1wb3J0ZTI0OTg0ZWUtMDBlOC00ZGY0LTkwMjktN2Y3NjM2ZGExYjVmXzUzOCL/AwoLQUFBQkVmZjc5UG8SpgMKC0FBQUJFZmY3OVBvEgtBQUFCRWZmNzlQbxoNCgl0ZXh0L2h0bWwSACIOCgp0ZXh0L3BsYWluEgAqVAobS2lwdXRlRGphbWJhLCBEYWRkeSAoRkFPQ0QpGjUvL3NzbC5nc3RhdGljLmNvbS9kb2NzL2NvbW1vbi9ibHVlX3NpbGhvdWV0dGU5Ni0wLnBuZzDAmN3JzzE4wJjdyc8xSmEKJGFwcGxpY2F0aW9uL3ZuZC5nb29nbGUtYXBwcy5kb2NzLm1kcxo5wtfa5AEzEjEKLQonQ2xpY2sgb3IgdGFwIHRvIGVudGVyIGEgZGF0ZS4wNC8xMS8yMDIzEAEYABABclYKG0tpcHV0ZURqYW1iYSwgRGFkZHkgKEZBT0NEKRo3CjUvL3NzbC5nc3RhdGljLmNvbS9kb2NzL2NvbW1vbi9ibHVlX3NpbGhvdWV0dGU5Ni0wLnBuZ3gAggE3c3VnZ2VzdElkSW1wb3J0ZTI0OTg0ZWUtMDBlOC00ZGY0LTkwMjktN2Y3NjM2ZGExYjVmXzE1OYgBAZoBBggAEAAYALABALgBARjAmN3JzzEgwJjdyc8xMABCN3N1Z2dlc3RJZEltcG9ydGUyNDk4NGVlLTAwZTgtNGRmNC05MDI5LTdmNzYzNmRhMWI1Zl8xNTkiqgMKC0FBQUJFZmY3OVFREoADCgtBQUFCRWZmNzlRURILQUFBQkVmZjc5UVEaMwoJdGV4dC9odG1sEiZMYSBkw6ljbGFyYXRpb24gZXN0IMOgIGRlbWFuZGVyIMOgIFdXRiI0Cgp0ZXh0L3BsYWluEiZMYSBkw6ljbGFyYXRpb24gZXN0IMOgIGRlbWFuZGVyIMOgIFdXRipUChtLaXB1dGVEamFtYmEsIERhZGR5IChGQU9DRCkaNS8vc3NsLmdzdGF0aWMuY29tL2RvY3MvY29tbW9uL2JsdWVfc2lsaG91ZXR0ZTk2LTAucG5nMODw2+rQMTjg8Nvq0DFyVgobS2lwdXRlRGphbWJhLCBEYWRkeSAoRkFPQ0QpGjcKNS8vc3NsLmdzdGF0aWMuY29tL2RvY3MvY29tbW9uL2JsdWVfc2lsaG91ZXR0ZTk2LTAucG5neACIAQGaAQYIABAAGACqASgSJkxhIGTDqWNsYXJhdGlvbiBlc3Qgw6AgZGVtYW5kZXIgw6AgV1dGsAEAuAEBGODw2+rQMSDg8Nvq0DEwAEIIa2l4LmNtdDYi+AIKC0FBQUJFZmY3OTBREsICCgtBQUFCRWZmNzkwURILQUFBQkVmZjc5MFEaDQoJdGV4dC9odG1sEgAiDgoKdGV4dC9wbGFpbhIAKhsiFTEwNDgwOTA4OTc1MjcxOTQ4MTg1NygAOAAwttOBv9ExOLjL9L/RMUqhAQokYXBwbGljYXRpb24vdm5kLmdvb2dsZS1hcHBzLmRvY3MubWRzGnnC19rkAXMacQptCmdQQSA3Ni0gMjAyMiBJbmZyYXN0cnVjdHVyZS1Sw6loYWJpbGl0YXRpb24gZGUgcG9udCDigJNBeGUgS2FsYW1iYSBPTkcgSW50ZXJuYXRpb25hbGUgKFdXRikgODYzIDE0OSAxMy8xEA0YARABWgxrZXV0c25oN203YW1yAiAAeACCARRzdWdnZXN0LnYwNm54b2g4YnQ1ZpoBBggAEAAYALABALgBABi204G/0TEguMv0v9ExMABCFHN1Z2dlc3QudjA2bnhvaDhidDVmIooCCgtBQUFBLWVYakh2WRLUAQoLQUFBQS1lWGpIdlkSC0FBQUEtZVhqSHZZGg0KCXRleHQvaHRtbBIAIg4KCnRleHQvcGxhaW4SACobIhUxMDQ4MDkwODk3NTI3MTk0ODE4NTcoADgAMMHW0ZHTMTij49GR0zFKNAokYXBwbGljYXRpb24vdm5kLmdvb2dsZS1hcHBzLmRvY3MubWRzGgzC19rkAQYiBAgBEAFaDHNjeXo1ajlkdHA3MXICIAB4AIIBFHN1Z2dlc3QuOHZkanIwbDFmcWRkmgEGCAAQABgAsAEAuAEAGMHW0ZHTMSCj49GR0zEwAEIUc3VnZ2VzdC44dmRqcjBsMWZxZGQi3AMKC0FBQUJFZmY3OVBjEoQDCgtBQUFCRWZmNzlQYxILQUFBQkVmZjc5UGMaDQoJdGV4dC9odG1sEgAiDgoKdGV4dC9wbGFpbhIAKloKIVJhbmRyaWFuYXJpc29uLCBNaW5vYXJpdmVsbyAoTkZPKRo1Ly9zc2wuZ3N0YXRpYy5jb20vZG9jcy9jb21tb24vYmx1ZV9zaWxob3VldHRlOTYtMC5wbmcw4OCc5dAxOODgnOXQMUo0CiRhcHBsaWNhdGlvbi92bmQuZ29vZ2xlLWFwcHMuZG9jcy5tZHMaDMLX2uQBBiIECAQQAXJcCiFSYW5kcmlhbmFyaXNvbiwgTWlub2FyaXZlbG8gKE5GTykaNwo1Ly9zc2wuZ3N0YXRpYy5jb20vZG9jcy9jb21tb24vYmx1ZV9zaWxob3VldHRlOTYtMC5wbmd4AIIBNnN1Z2dlc3RJZEltcG9ydGUyNDk4NGVlLTAwZTgtNGRmNC05MDI5LTdmNzYzNmRhMWI1Zl82MYgBAZoBBggAEAAYALABALgBARjg4Jzl0DEg4OCc5dAxMABCNnN1Z2dlc3RJZEltcG9ydGUyNDk4NGVlLTAwZTgtNGRmNC05MDI5LTdmNzYzNmRhMWI1Zl82MSLJBAoLQUFBQkVmZjc5UUUS8AMKC0FBQUJFZmY3OVFFEgtBQUFCRWZmNzlRRRoNCgl0ZXh0L2h0bWwSACIOCgp0ZXh0L3BsYWluEgAqWQogQmFsaW13YWNoYSwgSmFjaW50aGUgKEZBT0NEKSBbMl0aNS8vc3NsLmdzdGF0aWMuY29tL2RvY3MvY29tbW9uL2JsdWVfc2lsaG91ZXR0ZTk2LTAucG5nMMCvp43RMTjAr6eN0TFKoAEKJGFwcGxpY2F0aW9uL3ZuZC5nb29nbGUtYXBwcy5kb2NzLm1kcxp4wtfa5AFyGnAKbApmMTkxMzggaW5kaXZpZHVzOiByw6lwYXJ0aXMgZGFucyBsZXMgMTQgdGVycm9pcnMgY291dHVtaWVycyBkdSBzZWN0ZXVyIGRlcyBFbGFuZ2EsIExhYyBOdG9tYmEgY29uY2VybsOpEAEYARABclsKIEJhbGltd2FjaGEsIEphY2ludGhlIChGQU9DRCkgWzJdGjcKNS8vc3NsLmdzdGF0aWMuY29tL2RvY3MvY29tbW9uL2JsdWVfc2lsaG91ZXR0ZTk2LTAucG5neACCATdzdWdnZXN0SWRJbXBvcnRlMjQ5ODRlZS0wMGU4LTRkZjQtOTAyOS03Zjc2MzZkYTFiNWZfNDUziAEBmgEGCAAQABgAsAEAuAEBGMCvp43RMSDAr6eN0TEwAEI3c3VnZ2VzdElkSW1wb3J0ZTI0OTg0ZWUtMDBlOC00ZGY0LTkwMjktN2Y3NjM2ZGExYjVmXzQ1MyLEBQoLQUFBQkVmZjc5MEUSjgUKC0FBQUJFZmY3OTBFEgtBQUFCRWZmNzkwRRoNCgl0ZXh0L2h0bWwSACIOCgp0ZXh0L3BsYWluEgAqGyIVMTA0ODA5MDg5NzUyNzE5NDgxODU3KAA4ADDr1Pu+0TE4/Nz7vtExSu4DCiRhcHBsaWNhdGlvbi92bmQuZ29vZ2xlLWFwcHMuZG9jcy5tZHMaxQPC19rkAb4DCjgKLAomUHJvdG9jb2xlIGTigJlBY2NvcmQgKFBBKSBOwrAwMzUvMjAyMS0QARgAEgYKABABGAAYAQp5Cm0KZ1BsYW5pZmljYXRpb24gZGUgbOKAmXV0aWxpc2F0aW9uIGRlcyB0ZXJyZXMgZGVzIHRlcnJvaXJzIHZpbGxhZ2VvaXMgZGUgNCBzZWN0ZXVycywgY29uc2FjcsOpZSBwYXIgbGEgcHIQARgBEgYKABABGAAYAQoYCgwKBjk1IDAwMBABGAASBgoAEAEYABgBCh0KEQoLMjUgbWFpIDIwMjEQARgAEgYKABABGAAYAQoaCg4KCE1haSAyMDIxEAEYABIGCgAQARgAGAEKHwoTCg0zMCBBdnJpbCAyMDIyEAEYABIGCgAQARgAGAEKGQoNCgcxMiBtb2lzEAEYABIGCgAQARgAGAEKRgo6CjRFeMOpY3V0w6kgZXQgcsOpYWxpc2F0aW9uIGRlIDA2IFBTQVRzIDsgUEEgY2zDtHR1csOpEAEYABIGCgAQARgAGAEaHwobChVPTkcgbmF0aW9uYWxlIChHQVNIRSkQARgAEAEaDQoJCgNPTkcQARgAEAFaC2htbjk4NWY2NDNscgIgAHgAggEUc3VnZ2VzdC5oaHYwM2tmOXJ4cW+aAQYIABAAGACwAQC4AQAY69T7vtExIPzc+77RMTAAQhRzdWdnZXN0LmhodjAza2Y5cnhxbyKXBAoLQUFBQkVmZjc5UGcSvgMKC0FBQUJFZmY3OVBnEgtBQUFCRWZmNzlQZxoNCgl0ZXh0L2h0bWwSACIOCgp0ZXh0L3BsYWluEgAqVAobS2lwdXRlRGphbWJhLCBEYWRkeSAoRkFPQ0QpGjUvL3NzbC5nc3RhdGljLmNvbS9kb2NzL2NvbW1vbi9ibHVlX3NpbGhvdWV0dGU5Ni0wLnBuZzDg0vTl0DE44NL05dAxSnkKJGFwcGxpY2F0aW9uL3ZuZC5nb29nbGUtYXBwcy5kb2NzLm1kcxpRwtfa5AFLGkkKRQo/QWN0aXZpdMOpIG5vbiByZWNvbmR1aXRlIGVuIDIwMjMgc3VpdGUgYXV4IGNvbnRyYWludGVzIGRlIHRlbXBzEAEYABABclYKG0tpcHV0ZURqYW1iYSwgRGFkZHkgKEZBT0NEKRo3CjUvL3NzbC5nc3RhdGljLmNvbS9kb2NzL2NvbW1vbi9ibHVlX3NpbGhvdWV0dGU5Ni0wLnBuZ3gAggE3c3VnZ2VzdElkSW1wb3J0ZTI0OTg0ZWUtMDBlOC00ZGY0LTkwMjktN2Y3NjM2ZGExYjVmXzM4NYgBAZoBBggAEAAYALABALgBARjg0vTl0DEg4NL05dAxMABCN3N1Z2dlc3RJZEltcG9ydGUyNDk4NGVlLTAwZTgtNGRmNC05MDI5LTdmNzYzNmRhMWI1Zl8zODUi2gMKC0FBQUJFZmY3OVFJEoIDCgtBQUFCRWZmNzlRSRILQUFBQkVmZjc5UUkaDQoJdGV4dC9odG1sEgAiDgoKdGV4dC9wbGFpbhIAKlQKG0tpcHV0ZURqYW1iYSwgRGFkZHkgKEZBT0NEKRo1Ly9zc2wuZ3N0YXRpYy5jb20vZG9jcy9jb21tb24vYmx1ZV9zaWxob3VldHRlOTYtMC5wbmcwwPK/yc8xOMDyv8nPMUo+CiRhcHBsaWNhdGlvbi92bmQuZ29vZ2xlLWFwcHMuZG9jcy5tZHMaFsLX2uQBECIGCFcIWRABIgYIDwgREAFyVgobS2lwdXRlRGphbWJhLCBEYWRkeSAoRkFPQ0QpGjcKNS8vc3NsLmdzdGF0aWMuY29tL2RvY3MvY29tbW9uL2JsdWVfc2lsaG91ZXR0ZTk2LTAucG5neACCATZzdWdnZXN0SWRJbXBvcnRlMjQ5ODRlZS0wMGU4LTRkZjQtOTAyOS03Zjc2MzZkYTFiNWZfODmIAQGaAQYIABAAGACwAQC4AQEYwPK/yc8xIMDyv8nPMTAAQjZzdWdnZXN0SWRJbXBvcnRlMjQ5ODRlZS0wMGU4LTRkZjQtOTAyOS03Zjc2MzZkYTFiNWZfODki1AMKC0FBQUJFZmY3OVFBEvsCCgtBQUFCRWZmNzlRQRILQUFBQkVmZjc5UUEaDQoJdGV4dC9odG1sEgAiDgoKdGV4dC9wbGFpbhIAKlQKG0tpcHV0ZURqYW1iYSwgRGFkZHkgKEZBT0NEKRo1Ly9zc2wuZ3N0YXRpYy5jb20vZG9jcy9jb21tb24vYmx1ZV9zaWxob3VldHRlOTYtMC5wbmcwwI3ettExOMCN3rbRMUo2CiRhcHBsaWNhdGlvbi92bmQuZ29vZ2xlLWFwcHMuZG9jcy5tZHMaDsLX2uQBCBoGCgIQExABclYKG0tpcHV0ZURqYW1iYSwgRGFkZHkgKEZBT0NEKRo3CjUvL3NzbC5nc3RhdGljLmNvbS9kb2NzL2NvbW1vbi9ibHVlX3NpbGhvdWV0dGU5Ni0wLnBuZ3gAggE3c3VnZ2VzdElkSW1wb3J0ZTI0OTg0ZWUtMDBlOC00ZGY0LTkwMjktN2Y3NjM2ZGExYjVmXzY0M4gBAZoBBggAEAAYALABALgBARjAjd620TEgwI3ettExMABCN3N1Z2dlc3RJZEltcG9ydGUyNDk4NGVlLTAwZTgtNGRmNC05MDI5LTdmNzYzNmRhMWI1Zl82NDMi6AMKC0FBQUJFZmY3OVE0Eo8DCgtBQUFCRWZmNzlRNBILQUFBQkVmZjc5UTQaDQoJdGV4dC9odG1sEgAiDgoKdGV4dC9wbGFpbhIAKlkKIEJhbGltd2FjaGEsIEphY2ludGhlIChGQU9DRCkgWzJdGjUvL3NzbC5nc3RhdGljLmNvbS9kb2NzL2NvbW1vbi9ibHVlX3NpbGhvdWV0dGU5Ni0wLnBuZzCgstGX0TE4oLLRl9ExSkAKJGFwcGxpY2F0aW9uL3ZuZC5nb29nbGUtYXBwcy5kb2NzLm1kcxoYwtfa5AESGhAKDAoGMzQuMzE1EAEYABABclsKIEJhbGltd2FjaGEsIEphY2ludGhlIChGQU9DRCkgWzJdGjcKNS8vc3NsLmdzdGF0aWMuY29tL2RvY3MvY29tbW9uL2JsdWVfc2lsaG91ZXR0ZTk2LTAucG5neACCATdzdWdnZXN0SWRJbXBvcnRlMjQ5ODRlZS0wMGU4LTRkZjQtOTAyOS03Zjc2MzZkYTFiNWZfNTIziAEBmgEGCAAQABgAsAEAuAEBGKCy0ZfRMSCgstGX0TEwAEI3c3VnZ2VzdElkSW1wb3J0ZTI0OTg0ZWUtMDBlOC00ZGY0LTkwMjktN2Y3NjM2ZGExYjVmXzUyMyL/AwoLQUFBQkVmZjc5T3MSpgMKC0FBQUJFZmY3OU9zEgtBQUFCRWZmNzlPcxoNCgl0ZXh0L2h0bWwSACIOCgp0ZXh0L3BsYWluEgAqVAobS2lwdXRlRGphbWJhLCBEYWRkeSAoRkFPQ0QpGjUvL3NzbC5nc3RhdGljLmNvbS9kb2NzL2NvbW1vbi9ibHVlX3NpbGhvdWV0dGU5Ni0wLnBuZzDg8MrJzzE44PDKyc8xSmEKJGFwcGxpY2F0aW9uL3ZuZC5nb29nbGUtYXBwcy5kb2NzLm1kcxo5wtfa5AEzGjEKLQonQ2xpY2sgb3IgdGFwIHRvIGVudGVyIGEgZGF0ZS4yOC8wOC8yMDE5EAEYABABclYKG0tpcHV0ZURqYW1iYSwgRGFkZHkgKEZBT0NEKRo3CjUvL3NzbC5nc3RhdGljLmNvbS9kb2NzL2NvbW1vbi9ibHVlX3NpbGhvdWV0dGU5Ni0wLnBuZ3gAggE3c3VnZ2VzdElkSW1wb3J0ZTI0OTg0ZWUtMDBlOC00ZGY0LTkwMjktN2Y3NjM2ZGExYjVmXzExNogBAZoBBggAEAAYALABALgBARjg8MrJzzEg4PDKyc8xMABCN3N1Z2dlc3RJZEltcG9ydGUyNDk4NGVlLTAwZTgtNGRmNC05MDI5LTdmNzYzNmRhMWI1Zl8xMTYi7AMKC0FBQUJFZmY3OVBVEpMDCgtBQUFCRWZmNzlQVRILQUFBQkVmZjc5UFUaDQoJdGV4dC9odG1sEgAiDgoKdGV4dC9wbGFpbhIAKlkKIEJhbGltd2FjaGEsIEphY2ludGhlIChGQU9DRCkgWzJdGjUvL3NzbC5nc3RhdGljLmNvbS9kb2NzL2NvbW1vbi9ibHVlX3NpbGhvdWV0dGU5Ni0wLnBuZzCgqsiN0TE4oKrIjdExSkQKJGFwcGxpY2F0aW9uL3ZuZC5nb29nbGUtYXBwcy5kb2NzLm1kcxocwtfa5AEWIggIVghYCFkQASIKCAwIDQgPCBEQAXJbCiBCYWxpbXdhY2hhLCBKYWNpbnRoZSAoRkFPQ0QpIFsyXRo3CjUvL3NzbC5nc3RhdGljLmNvbS9kb2NzL2NvbW1vbi9ibHVlX3NpbGhvdWV0dGU5Ni0wLnBuZ3gAggE3c3VnZ2VzdElkSW1wb3J0ZTI0OTg0ZWUtMDBlOC00ZGY0LTkwMjktN2Y3NjM2ZGExYjVmXzUwOIgBAZoBBggAEAAYALABALgBARigqsiN0TEgoKrIjdExMABCN3N1Z2dlc3RJZEltcG9ydGUyNDk4NGVlLTAwZTgtNGRmNC05MDI5LTdmNzYzNmRhMWI1Zl81MDgi5QMKC0FBQUJFZmY3OVE4EowDCgtBQUFCRWZmNzlROBILQUFBQkVmZjc5UTgaDQoJdGV4dC9odG1sEgAiDgoKdGV4dC9wbGFpbhIAKlQKG0tpcHV0ZURqYW1iYSwgRGFkZHkgKEZBT0NEKRo1Ly9zc2wuZ3N0YXRpYy5jb20vZG9jcy9jb21tb24vYmx1ZV9zaWxob3VldHRlOTYtMC5wbmcwoJrSyc8xOKCa0snPMUpHCiRhcHBsaWNhdGlvbi92bmQuZ29vZ2xlLWFwcHMuZG9jcy5tZHMaH8LX2uQBGRoXChMKDTkgNzI0IDAwMCBVU0QQARgAEAFyVgobS2lwdXRlRGphbWJhLCBEYWRkeSAoRkFPQ0QpGjcKNS8vc3NsLmdzdGF0aWMuY29tL2RvY3MvY29tbW9uL2JsdWVfc2lsaG91ZXR0ZTk2LTAucG5neACCATdzdWdnZXN0SWRJbXBvcnRlMjQ5ODRlZS0wMGU4LTRkZjQtOTAyOS03Zjc2MzZkYTFiNWZfMTQziAEBmgEGCAAQABgAsAEAuAEBGKCa0snPMSCgmtLJzzEwAEI3c3VnZ2VzdElkSW1wb3J0ZTI0OTg0ZWUtMDBlOC00ZGY0LTkwMjktN2Y3NjM2ZGExYjVmXzE0MyLpAwoLQUFBQkVmZjc5T3cSkAMKC0FBQUJFZmY3OU93EgtBQUFCRWZmNzlPdxoNCgl0ZXh0L2h0bWwSACIOCgp0ZXh0L3BsYWluEgAqWQogQmFsaW13YWNoYSwgSmFjaW50aGUgKEZBT0NEKSBbMl0aNS8vc3NsLmdzdGF0aWMuY29tL2RvY3MvY29tbW9uL2JsdWVfc2lsaG91ZXR0ZTk2LTAucG5nMKCy0ZfRMTigstGX0TFKQQokYXBwbGljYXRpb24vdm5kLmdvb2dsZS1hcHBzLmRvY3MubWRzGhnC19rkARMaEQoNCgcxNTUuNDQxEAEYABABclsKIEJhbGltd2FjaGEsIEphY2ludGhlIChGQU9DRCkgWzJdGjcKNS8vc3NsLmdzdGF0aWMuY29tL2RvY3MvY29tbW9uL2JsdWVfc2lsaG91ZXR0ZTk2LTAucG5neACCATdzdWdnZXN0SWRJbXBvcnRlMjQ5ODRlZS0wMGU4LTRkZjQtOTAyOS03Zjc2MzZkYTFiNWZfNTI0iAEBmgEGCAAQABgAsAEAuAEBGKCy0ZfRMSCgstGX0TEwAEI3c3VnZ2VzdElkSW1wb3J0ZTI0OTg0ZWUtMDBlOC00ZGY0LTkwMjktN2Y3NjM2ZGExYjVmXzUyNCLcAwoLQUFBQkVmZjc5UFkShAMKC0FBQUJFZmY3OVBZEgtBQUFCRWZmNzlQWRoNCgl0ZXh0L2h0bWwSACIOCgp0ZXh0L3BsYWluEgAqWgohUmFuZHJpYW5hcmlzb24sIE1pbm9hcml2ZWxvIChORk8pGjUvL3NzbC5nc3RhdGljLmNvbS9kb2NzL2NvbW1vbi9ibHVlX3NpbGhvdWV0dGU5Ni0wLnBuZzDg4Jzl0DE44OCc5dAxSjQKJGFwcGxpY2F0aW9uL3ZuZC5nb29nbGUtYXBwcy5kb2NzLm1kcxoMwtfa5AEGIgQIBBABclwKIVJhbmRyaWFuYXJpc29uLCBNaW5vYXJpdmVsbyAoTkZPKRo3CjUvL3NzbC5nc3RhdGljLmNvbS9kb2NzL2NvbW1vbi9ibHVlX3NpbGhvdWV0dGU5Ni0wLnBuZ3gAggE2c3VnZ2VzdElkSW1wb3J0ZTI0OTg0ZWUtMDBlOC00ZGY0LTkwMjktN2Y3NjM2ZGExYjVmXzY2iAEBmgEGCAAQABgAsAEAuAEBGODgnOXQMSDg4Jzl0DEwAEI2c3VnZ2VzdElkSW1wb3J0ZTI0OTg0ZWUtMDBlOC00ZGY0LTkwMjktN2Y3NjM2ZGExYjVmXzY2IooCCgtBQUFBLWVYakh4QRLUAQoLQUFBQS1lWGpIeEESC0FBQUEtZVhqSHhBGg0KCXRleHQvaHRtbBIAIg4KCnRleHQvcGxhaW4SACobIhUxMDQ4MDkwODk3NTI3MTk0ODE4NTcoADgAMJDl6ZHTMTju8umR0zFKNAokYXBwbGljYXRpb24vdm5kLmdvb2dsZS1hcHBzLmRvY3MubWRzGgzC19rkAQYiBAgBEAFaDHMyN2l0cWp3a2JseHICIAB4AIIBFHN1Z2dlc3QuZ3kydzIxdTlyY2lymgEGCAAQABgAsAEAuAEAGJDl6ZHTMSDu8umR0zEwAEIUc3VnZ2VzdC5neTJ3MjF1OXJjaXIizQQKC0FBQUJFZmY3OU9rEvQDCgtBQUFCRWZmNzlPaxILQUFBQkVmZjc5T2saDQoJdGV4dC9odG1sEgAiDgoKdGV4dC9wbGFpbhIAKlkKIEJhbGltd2FjaGEsIEphY2ludGhlIChGQU9DRCkgWzJdGjUvL3NzbC5nc3RhdGljLmNvbS9kb2NzL2NvbW1vbi9ibHVlX3NpbGhvdWV0dGU5Ni0wLnBuZzDA3c2X0TE4wN3Nl9ExSqQBCiRhcHBsaWNhdGlvbi92bmQuZ29vZ2xlLWFwcHMuZG9jcy5tZHMafMLX2uQBdhp0CnAKalNvdXRpZW4gY2libMOpIGludGVuc2l0w6kgbW95ZW5uZcKgOiBsZSBwcm9qZXQgYSBwcm9jw6lkw6kgYXUgcmVuZm9yY2VtZW50IGRlIGNhcGFjaXTDqXMgZGVzIHByZXN0YXRhaXJlcyAQARgBEAFyWwogQmFsaW13YWNoYSwgSmFjaW50aGUgKEZBT0NEKSBbMl0aNwo1Ly9zc2wuZ3N0YXRpYy5jb20vZG9jcy9jb21tb24vYmx1ZV9zaWxob3VldHRlOTYtMC5wbmd4AIIBN3N1Z2dlc3RJZEltcG9ydGUyNDk4NGVlLTAwZTgtNGRmNC05MDI5LTdmNzYzNmRhMWI1Zl81MDGIAQGaAQYIABAAGACwAQC4AQEYwN3Nl9ExIMDdzZfRMTAAQjdzdWdnZXN0SWRJbXBvcnRlMjQ5ODRlZS0wMGU4LTRkZjQtOTAyOS03Zjc2MzZkYTFiNWZfNTAxItoDCgtBQUFCRWZmNzlQTRKBAwoLQUFBQkVmZjc5UE0SC0FBQUJFZmY3OVBNGg0KCXRleHQvaHRtbBIAIg4KCnRleHQvcGxhaW4SACpUChtLaXB1dGVEamFtYmEsIERhZGR5IChGQU9DRCkaNS8vc3NsLmdzdGF0aWMuY29tL2RvY3MvY29tbW9uL2JsdWVfc2lsaG91ZXR0ZTk2LTAucG5nMKDHw8nPMTigx8PJzzFKPAokYXBwbGljYXRpb24vdm5kLmdvb2dsZS1hcHBzLmRvY3MubWRzGhTC19rkAQ4aDAoICgI0OBABGAAQAXJWChtLaXB1dGVEamFtYmEsIERhZGR5IChGQU9DRCkaNwo1Ly9zc2wuZ3N0YXRpYy5jb20vZG9jcy9jb21tb24vYmx1ZV9zaWxob3VldHRlOTYtMC5wbmd4AIIBN3N1Z2dlc3RJZEltcG9ydGUyNDk4NGVlLTAwZTgtNGRmNC05MDI5LTdmNzYzNmRhMWI1Zl8xMDCIAQGaAQYIABAAGACwAQC4AQEYoMfDyc8xIKDHw8nPMTAAQjdzdWdnZXN0SWRJbXBvcnRlMjQ5ODRlZS0wMGU4LTRkZjQtOTAyOS03Zjc2MzZkYTFiNWZfMTAwIuIDCgtBQUFCRWZmNzlRMBKJAwoLQUFBQkVmZjc5UTASC0FBQUJFZmY3OVEwGg0KCXRleHQvaHRtbBIAIg4KCnRleHQvcGxhaW4SACpUChtLaXB1dGVEamFtYmEsIERhZGR5IChGQU9DRCkaNS8vc3NsLmdzdGF0aWMuY29tL2RvY3MvY29tbW9uL2JsdWVfc2lsaG91ZXR0ZTk2LTAucG5nMODS9OXQMTjg0vTl0DFKRAokYXBwbGljYXRpb24vdm5kLmdvb2dsZS1hcHBzLmRvY3MubWRzGhzC19rkARYiCAhXCFgIWRABIgoIDAgNCA8IERABclYKG0tpcHV0ZURqYW1iYSwgRGFkZHkgKEZBT0NEKRo3CjUvL3NzbC5nc3RhdGljLmNvbS9kb2NzL2NvbW1vbi9ibHVlX3NpbGhvdWV0dGU5Ni0wLnBuZ3gAggE3c3VnZ2VzdElkSW1wb3J0ZTI0OTg0ZWUtMDBlOC00ZGY0LTkwMjktN2Y3NjM2ZGExYjVmXzM0OIgBAZoBBggAEAAYALABALgBARjg0vTl0DEg4NL05dAxMABCN3N1Z2dlc3RJZEltcG9ydGUyNDk4NGVlLTAwZTgtNGRmNC05MDI5LTdmNzYzNmRhMWI1Zl8zNDgiygQKC0FBQUJFZmY3OU9vEvEDCgtBQUFCRWZmNzlPbxILQUFBQkVmZjc5T28aDQoJdGV4dC9odG1sEgAiDgoKdGV4dC9wbGFpbhIAKlkKIEJhbGltd2FjaGEsIEphY2ludGhlIChGQU9DRCkgWzJdGjUvL3NzbC5nc3RhdGljLmNvbS9kb2NzL2NvbW1vbi9ibHVlX3NpbGhvdWV0dGU5Ni0wLnBuZzCAtMaX0TE4gLTGl9ExSqEBCiRhcHBsaWNhdGlvbi92bmQuZ29vZ2xlLWFwcHMuZG9jcy5tZHMaecLX2uQBcxpxCm0KZ0xlIHByb2pldCB2YSBwb3Vyc3VpdnJlIGxhIGNvbGxlY3RlIGRlcyBkb25uw6llcyBzdXIgbGVzIGLDqW7DqWZpY2lhaXJlcyBkaXJlY3RzIGV0IHBvdGVudGllbGxlbWVudCBpbmQQARgBEAFyWwogQmFsaW13YWNoYSwgSmFjaW50aGUgKEZBT0NEKSBbMl0aNwo1Ly9zc2wuZ3N0YXRpYy5jb20vZG9jcy9jb21tb24vYmx1ZV9zaWxob3VldHRlOTYtMC5wbmd4AIIBN3N1Z2dlc3RJZEltcG9ydGUyNDk4NGVlLTAwZTgtNGRmNC05MDI5LTdmNzYzNmRhMWI1Zl80NjeIAQGaAQYIABAAGACwAQC4AQEYgLTGl9ExIIC0xpfRMTAAQjdzdWdnZXN0SWRJbXBvcnRlMjQ5ODRlZS0wMGU4LTRkZjQtOTAyOS03Zjc2MzZkYTFiNWZfNDY3IooCCgtBQUFBLWVYakh3WRLUAQoLQUFBQS1lWGpId1kSC0FBQUEtZVhqSHdZGg0KCXRleHQvaHRtbBIAIg4KCnRleHQvcGxhaW4SACobIhUxMDQ4MDkwODk3NTI3MTk0ODE4NTcoADgAMN2g4JHTMTiJruCR0zFKNAokYXBwbGljYXRpb24vdm5kLmdvb2dsZS1hcHBzLmRvY3MubWRzGgzC19rkAQYiBAgBEAFaDDI5NmZ4ZTh3djQ3c3ICIAB4AIIBFHN1Z2dlc3QuZDU0Z3FjMTVkbWswmgEGCAAQABgAsAEAuAEAGN2g4JHTMSCJruCR0zEwAEIUc3VnZ2VzdC5kNTRncWMxNWRtazAiygQKC0FBQUJFZmY3OVBREvEDCgtBQUFCRWZmNzlQURILQUFBQkVmZjc5UFEaDQoJdGV4dC9odG1sEgAiDgoKdGV4dC9wbGFpbhIAKlkKIEJhbGltd2FjaGEsIEphY2ludGhlIChGQU9DRCkgWzJdGjUvL3NzbC5nc3RhdGljLmNvbS9kb2NzL2NvbW1vbi9ibHVlX3NpbGhvdWV0dGU5Ni0wLnBuZzDgiMqX0TE44IjKl9ExSqEBCiRhcHBsaWNhdGlvbi92bmQuZ29vZ2xlLWFwcHMuZG9jcy5tZHMaecLX2uQBcxpxCm0KZ1NvdXRpZW4gY2libMOpLCBJbnRlbnNpdMOpOiBoYXV0ZS4gLVJlbmZvcmNlbWVudCBkZXMgY2FwYWNpdMOpcyBkZXMgZXhwbG9pdGFudHMgYXJ0aXNhbmF1eCBkZSBib2lzLCBwZXUQARgBEAFyWwogQmFsaW13YWNoYSwgSmFjaW50aGUgKEZBT0NEKSBbMl0aNwo1Ly9zc2wuZ3N0YXRpYy5jb20vZG9jcy9jb21tb24vYmx1ZV9zaWxob3VldHRlOTYtMC5wbmd4AIIBN3N1Z2dlc3RJZEltcG9ydGUyNDk4NGVlLTAwZTgtNGRmNC05MDI5LTdmNzYzNmRhMWI1Zl81MTGIAQGaAQYIABAAGACwAQC4AQEY4IjKl9ExIOCIypfRMTAAQjdzdWdnZXN0SWRJbXBvcnRlMjQ5ODRlZS0wMGU4LTRkZjQtOTAyOS03Zjc2MzZkYTFiNWZfNTExIuEDCgtBQUFCRWZmNzlPYxKJAwoLQUFBQkVmZjc5T2MSC0FBQUJFZmY3OU9jGg0KCXRleHQvaHRtbBIAIg4KCnRleHQvcGxhaW4SACpUChtLaXB1dGVEamFtYmEsIERhZGR5IChGQU9DRCkaNS8vc3NsLmdzdGF0aWMuY29tL2RvY3MvY29tbW9uL2JsdWVfc2lsaG91ZXR0ZTk2LTAucG5nMKDHw8nPMTigx8PJzzFKRQokYXBwbGljYXRpb24vdm5kLmdvb2dsZS1hcHBzLmRvY3MubWRzGh3C19rkARcaFQoRCgsxMCBtaWxsaW9ucxABGAAQAXJWChtLaXB1dGVEamFtYmEsIERhZGR5IChGQU9DRCkaNwo1Ly9zc2wuZ3N0YXRpYy5jb20vZG9jcy9jb21tb24vYmx1ZV9zaWxob3VldHRlOTYtMC5wbmd4AIIBNnN1Z2dlc3RJZEltcG9ydGUyNDk4NGVlLTAwZTgtNGRmNC05MDI5LTdmNzYzNmRhMWI1Zl85NYgBAZoBBggAEAAYALABALgBARigx8PJzzEgoMfDyc8xMABCNnN1Z2dlc3RJZEltcG9ydGUyNDk4NGVlLTAwZTgtNGRmNC05MDI5LTdmNzYzNmRhMWI1Zl85NSLsAwoLQUFBQkVmZjc5UEUSkwMKC0FBQUJFZmY3OVBFEgtBQUFCRWZmNzlQRRoNCgl0ZXh0L2h0bWwSACIOCgp0ZXh0L3BsYWluEgAqVAobS2lwdXRlRGphbWJhLCBEYWRkeSAoRkFPQ0QpGjUvL3NzbC5nc3RhdGljLmNvbS9kb2NzL2NvbW1vbi9ibHVlX3NpbGhvdWV0dGU5Ni0wLnBuZzDg5cu20TE44OXLttExSk4KJGFwcGxpY2F0aW9uL3ZuZC5nb29nbGUtYXBwcy5kb2NzLm1kcxomwtfa5AEgIgQIURABIhgIigEICwgMCA0IDgiLAQiMAQifAQgSEAFyVgobS2lwdXRlRGphbWJhLCBEYWRkeSAoRkFPQ0QpGjcKNS8vc3NsLmdzdGF0aWMuY29tL2RvY3MvY29tbW9uL2JsdWVfc2lsaG91ZXR0ZTk2LTAucG5neACCATdzdWdnZXN0SWRJbXBvcnRlMjQ5ODRlZS0wMGU4LTRkZjQtOTAyOS03Zjc2MzZkYTFiNWZfNTMxiAEBmgEGCAAQABgAsAEAuAEBGODly7bRMSDg5cu20TEwAEI3c3VnZ2VzdElkSW1wb3J0ZTI0OTg0ZWUtMDBlOC00ZGY0LTkwMjktN2Y3NjM2ZGExYjVmXzUzMSLuAwoLQUFBQkVmZjc5T2cSlQMKC0FBQUJFZmY3OU9nEgtBQUFCRWZmNzlPZxoNCgl0ZXh0L2h0bWwSACIOCgp0ZXh0L3BsYWluEgAqVAobS2lwdXRlRGphbWJhLCBEYWRkeSAoRkFPQ0QpGjUvL3NzbC5nc3RhdGljLmNvbS9kb2NzL2NvbW1vbi9ibHVlX3NpbGhvdWV0dGU5Ni0wLnBuZzCAzaTo0DE4gM2k6NAxSlAKJGFwcGxpY2F0aW9uL3ZuZC5nb29nbGUtYXBwcy5kb2NzLm1kcxoowtfa5AEiIgQIURABIhoICgiKAQgLCAwIDQgOCIsBCIwBCJ8BCBIQAXJWChtLaXB1dGVEamFtYmEsIERhZGR5IChGQU9DRCkaNwo1Ly9zc2wuZ3N0YXRpYy5jb20vZG9jcy9jb21tb24vYmx1ZV9zaWxob3VldHRlOTYtMC5wbmd4AIIBN3N1Z2dlc3RJZEltcG9ydGUyNDk4NGVlLTAwZTgtNGRmNC05MDI5LTdmNzYzNmRhMWI1Zl8zODSIAQGaAQYIABAAGACwAQC4AQEYgM2k6NAxIIDNpOjQMTAAQjdzdWdnZXN0SWRJbXBvcnRlMjQ5ODRlZS0wMGU4LTRkZjQtOTAyOS03Zjc2MzZkYTFiNWZfMzg0IvIDCgtBQUFCRWZmNzlQSRKZAwoLQUFBQkVmZjc5UEkSC0FBQUJFZmY3OVBJGg0KCXRleHQvaHRtbBIAIg4KCnRleHQvcGxhaW4SACpUChtLaXB1dGVEamFtYmEsIERhZGR5IChGQU9DRCkaNS8vc3NsLmdzdGF0aWMuY29tL2RvY3MvY29tbW9uL2JsdWVfc2lsaG91ZXR0ZTk2LTAucG5nMKDLr+jQMTigy6/o0DFKVAokYXBwbGljYXRpb24vdm5kLmdvb2dsZS1hcHBzLmRvY3MubWRzGizC19rkASYiBAhREAEiHggKCIoBCAsIDAgNCA4IiwEIjAEIDwifAQgRCBIQAXJWChtLaXB1dGVEamFtYmEsIERhZGR5IChGQU9DRCkaNwo1Ly9zc2wuZ3N0YXRpYy5jb20vZG9jcy9jb21tb24vYmx1ZV9zaWxob3VldHRlOTYtMC5wbmd4AIIBN3N1Z2dlc3RJZEltcG9ydGUyNDk4NGVlLTAwZTgtNGRmNC05MDI5LTdmNzYzNmRhMWI1Zl80MTCIAQGaAQYIABAAGACwAQC4AQEYoMuv6NAxIKDLr+jQMTAAQjdzdWdnZXN0SWRJbXBvcnRlMjQ5ODRlZS0wMGU4LTRkZjQtOTAyOS03Zjc2MzZkYTFiNWZfNDEwItIDCgtBQUFCRWZmNzlPWRL5AgoLQUFBQkVmZjc5T1kSC0FBQUJFZmY3OU9ZGg0KCXRleHQvaHRtbBIAIg4KCnRleHQvcGxhaW4SACpUChtLaXB1dGVEamFtYmEsIERhZGR5IChGQU9DRCkaNS8vc3NsLmdzdGF0aWMuY29tL2RvY3MvY29tbW9uL2JsdWVfc2lsaG91ZXR0ZTk2LTAucG5nMMCLqOfQMTjAi6jn0DFKNAokYXBwbGljYXRpb24vdm5kLmdvb2dsZS1hcHBzLmRvY3MubWRzGgzC19rkAQYiBAgEEAFyVgobS2lwdXRlRGphbWJhLCBEYWRkeSAoRkFPQ0QpGjcKNS8vc3NsLmdzdGF0aWMuY29tL2RvY3MvY29tbW9uL2JsdWVfc2lsaG91ZXR0ZTk2LTAucG5neACCATdzdWdnZXN0SWRJbXBvcnRlMjQ5ODRlZS0wMGU4LTRkZjQtOTAyOS03Zjc2MzZkYTFiNWZfNDQxiAEBmgEGCAAQABgAsAEAuAEBGMCLqOfQMSDAi6jn0DEwAEI3c3VnZ2VzdElkSW1wb3J0ZTI0OTg0ZWUtMDBlOC00ZGY0LTkwMjktN2Y3NjM2ZGExYjVmXzQ0MSLUAwoLQUFBQkVmZjc5UEES+wIKC0FBQUJFZmY3OVBBEgtBQUFCRWZmNzlQQRoNCgl0ZXh0L2h0bWwSACIOCgp0ZXh0L3BsYWluEgAqVAobS2lwdXRlRGphbWJhLCBEYWRkeSAoRkFPQ0QpGjUvL3NzbC5nc3RhdGljLmNvbS9kb2NzL2NvbW1vbi9ibHVlX3NpbGhvdWV0dGU5Ni0wLnBuZzDgoajo0DE44KGo6NAxSjYKJGFwcGxpY2F0aW9uL3ZuZC5nb29nbGUtYXBwcy5kb2NzLm1kcxoOwtfa5AEIIgYIAwgFEAFyVgobS2lwdXRlRGphbWJhLCBEYWRkeSAoRkFPQ0QpGjcKNS8vc3NsLmdzdGF0aWMuY29tL2RvY3MvY29tbW9uL2JsdWVfc2lsaG91ZXR0ZTk2LTAucG5neACCATdzdWdnZXN0SWRJbXBvcnRlMjQ5ODRlZS0wMGU4LTRkZjQtOTAyOS03Zjc2MzZkYTFiNWZfNDE3iAEBmgEGCAAQABgAsAEAuAEBGOChqOjQMSDgoajo0DEwAEI3c3VnZ2VzdElkSW1wb3J0ZTI0OTg0ZWUtMDBlOC00ZGY0LTkwMjktN2Y3NjM2ZGExYjVmXzQxNyLgAwoLQUFBQkVmZjc5T1EShwMKC0FBQUJFZmY3OU9REgtBQUFCRWZmNzlPURoNCgl0ZXh0L2h0bWwSACIOCgp0ZXh0L3BsYWluEgAqVQocQmFsaW13YWNoYSwgSmFjaW50aGUgKEZBT0NEKRo1Ly9zc2wuZ3N0YXRpYy5jb20vZG9jcy9jb21tb24vYmx1ZV9zaWxob3VldHRlOTYtMC5wbmcwoNmjotExOKDZo6LRMUpACiRhcHBsaWNhdGlvbi92bmQuZ29vZ2xlLWFwcHMuZG9jcy5tZHMaGMLX2uQBEiIKCFYIVwhYCFkQASIECAoQAXJXChxCYWxpbXdhY2hhLCBKYWNpbnRoZSAoRkFPQ0QpGjcKNS8vc3NsLmdzdGF0aWMuY29tL2RvY3MvY29tbW9uL2JsdWVfc2lsaG91ZXR0ZTk2LTAucG5neACCATdzdWdnZXN0SWRJbXBvcnRlMjQ5ODRlZS0wMGU4LTRkZjQtOTAyOS03Zjc2MzZkYTFiNWZfNjM0iAEBmgEGCAAQABgAsAEAuAEBGKDZo6LRMSCg2aOi0TEwAEI3c3VnZ2VzdElkSW1wb3J0ZTI0OTg0ZWUtMDBlOC00ZGY0LTkwMjktN2Y3NjM2ZGExYjVmXzYzNCLyAwoLQUFBQkVmZjc5UDQSmQMKC0FBQUJFZmY3OVA0EgtBQUFCRWZmNzlQNBoNCgl0ZXh0L2h0bWwSACIOCgp0ZXh0L3BsYWluEgAqVAobS2lwdXRlRGphbWJhLCBEYWRkeSAoRkFPQ0QpGjUvL3NzbC5nc3RhdGljLmNvbS9kb2NzL2NvbW1vbi9ibHVlX3NpbGhvdWV0dGU5Ni0wLnBuZzDgoajo0DE44KGo6NAxSlQKJGFwcGxpY2F0aW9uL3ZuZC5nb29nbGUtYXBwcy5kb2NzLm1kcxoswtfa5AEmIgQIURABIh4ICgiKAQgLCAwIDQgOCIsBCIwBCA8InwEIEQgSEAFyVgobS2lwdXRlRGphbWJhLCBEYWRkeSAoRkFPQ0QpGjcKNS8vc3NsLmdzdGF0aWMuY29tL2RvY3MvY29tbW9uL2JsdWVfc2lsaG91ZXR0ZTk2LTAucG5neACCATdzdWdnZXN0SWRJbXBvcnRlMjQ5ODRlZS0wMGU4LTRkZjQtOTAyOS03Zjc2MzZkYTFiNWZfNDE4iAEBmgEGCAAQABgAsAEAuAEBGOChqOjQMSDgoajo0DEwAEI3c3VnZ2VzdElkSW1wb3J0ZTI0OTg0ZWUtMDBlOC00ZGY0LTkwMjktN2Y3NjM2ZGExYjVmXzQxOCLgAwoLQUFBQkVmZjc5TnMShwMKC0FBQUJFZmY3OU5zEgtBQUFCRWZmNzlOcxoNCgl0ZXh0L2h0bWwSACIOCgp0ZXh0L3BsYWluEgAqVQocQmFsaW13YWNoYSwgSmFjaW50aGUgKEZBT0NEKRo1Ly9zc2wuZ3N0YXRpYy5jb20vZG9jcy9jb21tb24vYmx1ZV9zaWxob3VldHRlOTYtMC5wbmcwoIaVotExOKCGlaLRMUpACiRhcHBsaWNhdGlvbi92bmQuZ29vZ2xlLWFwcHMuZG9jcy5tZHMaGMLX2uQBEiIKCFYIVwhYCFkQASIECAoQAXJXChxCYWxpbXdhY2hhLCBKYWNpbnRoZSAoRkFPQ0QpGjcKNS8vc3NsLmdzdGF0aWMuY29tL2RvY3MvY29tbW9uL2JsdWVfc2lsaG91ZXR0ZTk2LTAucG5neACCATdzdWdnZXN0SWRJbXBvcnRlMjQ5ODRlZS0wMGU4LTRkZjQtOTAyOS03Zjc2MzZkYTFiNWZfNjIxiAEBmgEGCAAQABgAsAEAuAEBGKCGlaLRMSCghpWi0TEwAEI3c3VnZ2VzdElkSW1wb3J0ZTI0OTg0ZWUtMDBlOC00ZGY0LTkwMjktN2Y3NjM2ZGExYjVmXzYyMSKvBAoLQUFBQkVmZjc5T1UShQQKC0FBQUJFZmY3OU9VEgtBQUFCRWZmNzlPVRpiCgl0ZXh0L2h0bWwSVUomIzM5O2FpIG1pcyBsYSBkYXRlIGRlIGxhIG1pc3Npb24gZCYjMzk7w6l2YWx1YXRpb24gZmFpdGUgcGFyIEZPTkFSRUREIGRlcm5pw6hyZW1lbnQiWwoKdGV4dC9wbGFpbhJNSidhaSBtaXMgbGEgZGF0ZSBkZSBsYSBtaXNzaW9uIGQnw6l2YWx1YXRpb24gZmFpdGUgcGFyIEZPTkFSRUREIGRlcm5pw6hyZW1lbnQqVAobS2lwdXRlRGphbWJhLCBEYWRkeSAoRkFPQ0QpGjUvL3NzbC5nc3RhdGljLmNvbS9kb2NzL2NvbW1vbi9ibHVlX3NpbGhvdWV0dGU5Ni0wLnBuZzCg7eDJzzE4oO3gyc8xclYKG0tpcHV0ZURqYW1iYSwgRGFkZHkgKEZBT0NEKRo3CjUvL3NzbC5nc3RhdGljLmNvbS9kb2NzL2NvbW1vbi9ibHVlX3NpbGhvdWV0dGU5Ni0wLnBuZ3gAiAEBmgEGCAAQABgAqgFXElVKJiMzOTthaSBtaXMgbGEgZGF0ZSBkZSBsYSBtaXNzaW9uIGQmIzM5O8OpdmFsdWF0aW9uIGZhaXRlIHBhciBGT05BUkVERCBkZXJuacOocmVtZW50sAEAuAEBGKDt4MnPMSCg7eDJzzEwAEIIa2l4LmNtdDEi7AMKC0FBQUJFZmY3OVA4EpMDCgtBQUFCRWZmNzlQOBILQUFBQkVmZjc5UDgaDQoJdGV4dC9odG1sEgAiDgoKdGV4dC9wbGFpbhIAKlQKG0tpcHV0ZURqYW1iYSwgRGFkZHkgKEZBT0NEKRo1Ly9zc2wuZ3N0YXRpYy5jb20vZG9jcy9jb21tb24vYmx1ZV9zaWxob3VldHRlOTYtMC5wbmcwgJHIttExOICRyLbRMUpOCiRhcHBsaWNhdGlvbi92bmQuZ29vZ2xlLWFwcHMuZG9jcy5tZHMaJsLX2uQBICIECFEQASIYCIoBCAsIDAgNCA4IiwEIjAEInwEIEhABclYKG0tpcHV0ZURqYW1iYSwgRGFkZHkgKEZBT0NEKRo3CjUvL3NzbC5nc3RhdGljLmNvbS9kb2NzL2NvbW1vbi9ibHVlX3NpbGhvdWV0dGU5Ni0wLnBuZ3gAggE3c3VnZ2VzdElkSW1wb3J0ZTI0OTg0ZWUtMDBlOC00ZGY0LTkwMjktN2Y3NjM2ZGExYjVmXzUyN4gBAZoBBggAEAAYALABALgBARiAkci20TEggJHIttExMABCN3N1Z2dlc3RJZEltcG9ydGUyNDk4NGVlLTAwZTgtNGRmNC05MDI5LTdmNzYzNmRhMWI1Zl81MjciygQKC0FBQUJFZmY3OU53EvEDCgtBQUFCRWZmNzlOdxILQUFBQkVmZjc5TncaDQoJdGV4dC9odG1sEgAiDgoKdGV4dC9wbGFpbhIAKlkKIEJhbGltd2FjaGEsIEphY2ludGhlIChGQU9DRCkgWzJdGjUvL3NzbC5nc3RhdGljLmNvbS9kb2NzL2NvbW1vbi9ibHVlX3NpbGhvdWV0dGU5Ni0wLnBuZzCArL2N0TE4gKy9jdExSqEBCiRhcHBsaWNhdGlvbi92bmQuZ29vZ2xlLWFwcHMuZG9jcy5tZHMaecLX2uQBcxpxCm0KZ0xlIHByb2pldCB2YSBwb3Vyc3VpdnJlIGxhIGNvbGxlY3RlIGRlcyBkb25uw6llcyBzdXIgbGVzIGLDqW7DqWZpY2lhaXJlcyBkaXJlY3RzIGV0IHBvdGVudGllbGxlbWVudCBpbmQQARgBEAFyWwogQmFsaW13YWNoYSwgSmFjaW50aGUgKEZBT0NEKSBbMl0aNwo1Ly9zc2wuZ3N0YXRpYy5jb20vZG9jcy9jb21tb24vYmx1ZV9zaWxob3VldHRlOTYtMC5wbmd4AIIBN3N1Z2dlc3RJZEltcG9ydGUyNDk4NGVlLTAwZTgtNGRmNC05MDI5LTdmNzYzNmRhMWI1Zl80ODeIAQGaAQYIABAAGACwAQC4AQEYgKy9jdExIICsvY3RMTAAQjdzdWdnZXN0SWRJbXBvcnRlMjQ5ODRlZS0wMGU4LTRkZjQtOTAyOS03Zjc2MzZkYTFiNWZfNDg3Is8DCgtBQUFCRWZmNzlPSRL4AgoLQUFBQkVmZjc5T0kSC0FBQUJFZmY3OU9JGg0KCXRleHQvaHRtbBIAIg4KCnRleHQvcGxhaW4SACpUChtLaXB1dGVEamFtYmEsIERhZGR5IChGQU9DRCkaNS8vc3NsLmdzdGF0aWMuY29tL2RvY3MvY29tbW9uL2JsdWVfc2lsaG91ZXR0ZTk2LTAucG5nMMDMosnPMTjAzKLJzzFKNQokYXBwbGljYXRpb24vdm5kLmdvb2dsZS1hcHBzLmRvY3MubWRzGg3C19rkAQciBQiBARABclYKG0tpcHV0ZURqYW1iYSwgRGFkZHkgKEZBT0NEKRo3CjUvL3NzbC5nc3RhdGljLmNvbS9kb2NzL2NvbW1vbi9ibHVlX3NpbGhvdWV0dGU5Ni0wLnBuZ3gAggE1c3VnZ2VzdElkSW1wb3J0ZTI0OTg0ZWUtMDBlOC00ZGY0LTkwMjktN2Y3NjM2ZGExYjVmXzKIAQGaAQYIABAAGACwAQC4AQEYwMyiyc8xIMDMosnPMTAAQjVzdWdnZXN0SWRJbXBvcnRlMjQ5ODRlZS0wMGU4LTRkZjQtOTAyOS03Zjc2MzZkYTFiNWZfMiLaAwoLQUFBQkVmZjc5TmsSgQMKC0FBQUJFZmY3OU5rEgtBQUFCRWZmNzlOaxoNCgl0ZXh0L2h0bWwSACIOCgp0ZXh0L3BsYWluEgAqVQocQmFsaW13YWNoYSwgSmFjaW50aGUgKEZBT0NEKRo1Ly9zc2wuZ3N0YXRpYy5jb20vZG9jcy9jb21tb24vYmx1ZV9zaWxob3VldHRlOTYtMC5wbmcwwN3Nl9ExOMDdzZfRMUo6CiRhcHBsaWNhdGlvbi92bmQuZ29vZ2xlLWFwcHMuZG9jcy5tZHMaEsLX2uQBDCIECFgQASIECAoQAXJXChxCYWxpbXdhY2hhLCBKYWNpbnRoZSAoRkFPQ0QpGjcKNS8vc3NsLmdzdGF0aWMuY29tL2RvY3MvY29tbW9uL2JsdWVfc2lsaG91ZXR0ZTk2LTAucG5neACCATdzdWdnZXN0SWRJbXBvcnRlMjQ5ODRlZS0wMGU4LTRkZjQtOTAyOS03Zjc2MzZkYTFiNWZfNTIyiAEBmgEGCAAQABgAsAEAuAEBGMDdzZfRMSDA3c2X0TEwAEI3c3VnZ2VzdElkSW1wb3J0ZTI0OTg0ZWUtMDBlOC00ZGY0LTkwMjktN2Y3NjM2ZGExYjVmXzUyMiLgAwoLQUFBQkVmZjc5T00ShwMKC0FBQUJFZmY3OU9NEgtBQUFCRWZmNzlPTRoNCgl0ZXh0L2h0bWwSACIOCgp0ZXh0L3BsYWluEgAqVQocQmFsaW13YWNoYSwgSmFjaW50aGUgKEZBT0NEKRo1Ly9zc2wuZ3N0YXRpYy5jb20vZG9jcy9jb21tb24vYmx1ZV9zaWxob3VldHRlOTYtMC5wbmcwgK6notExOICup6LRMUpACiRhcHBsaWNhdGlvbi92bmQuZ29vZ2xlLWFwcHMuZG9jcy5tZHMaGMLX2uQBEiIICFcIWAhZEAEiBggMCA0QAXJXChxCYWxpbXdhY2hhLCBKYWNpbnRoZSAoRkFPQ0QpGjcKNS8vc3NsLmdzdGF0aWMuY29tL2RvY3MvY29tbW9uL2JsdWVfc2lsaG91ZXR0ZTk2LTAucG5neACCATdzdWdnZXN0SWRJbXBvcnRlMjQ5ODRlZS0wMGU4LTRkZjQtOTAyOS03Zjc2MzZkYTFiNWZfNjM1iAEBmgEGCAAQABgAsAEAuAEBGICup6LRMSCArqei0TEwAEI3c3VnZ2VzdElkSW1wb3J0ZTI0OTg0ZWUtMDBlOC00ZGY0LTkwMjktN2Y3NjM2ZGExYjVmXzYzNSLMBAoLQUFBQkVmZjc5UDAS8wMKC0FBQUJFZmY3OVAwEgtBQUFCRWZmNzlQMBoNCgl0ZXh0L2h0bWwSACIOCgp0ZXh0L3BsYWluEgAqWQogQmFsaW13YWNoYSwgSmFjaW50aGUgKEZBT0NEKSBbMl0aNS8vc3NsLmdzdGF0aWMuY29tL2RvY3MvY29tbW9uL2JsdWVfc2lsaG91ZXR0ZTk2LTAucG5nMOC9xKHRMTjgvcSh0TFKowEKJGFwcGxpY2F0aW9uL3ZuZC5nb29nbGUtYXBwcy5kb2NzLm1kcxp7wtfa5AF1GnMKbwppLSAzMDUgQ0xEICgxNjUgcHLDqWV4aXN0YW50IHJlbmZvcmPDqXMsIDE0MCBpbnN0YWxsw6lzLCByZWZvbmTDqXMsIHJlbmZvcmPDqXMpIC0gMDYgQ0FSRyAtVW5lIFBsYXRlLWZvcm1lEAEYARABclsKIEJhbGltd2FjaGEsIEphY2ludGhlIChGQU9DRCkgWzJdGjcKNS8vc3NsLmdzdGF0aWMuY29tL2RvY3MvY29tbW9uL2JsdWVfc2lsaG91ZXR0ZTk2LTAucG5neACCATdzdWdnZXN0SWRJbXBvcnRlMjQ5ODRlZS0wMGU4LTRkZjQtOTAyOS03Zjc2MzZkYTFiNWZfNTcziAEBmgEGCAAQABgAsAEAuAEBGOC9xKHRMSDgvcSh0TEwAEI3c3VnZ2VzdElkSW1wb3J0ZTI0OTg0ZWUtMDBlOC00ZGY0LTkwMjktN2Y3NjM2ZGExYjVmXzU3MyLqAwoLQUFBQkVmZjc5Tm8SkQMKC0FBQUJFZmY3OU5vEgtBQUFCRWZmNzlObxoNCgl0ZXh0L2h0bWwSACIOCgp0ZXh0L3BsYWluEgAqWQogQmFsaW13YWNoYSwgSmFjaW50aGUgKEZBT0NEKSBbMl0aNS8vc3NsLmdzdGF0aWMuY29tL2RvY3MvY29tbW9uL2JsdWVfc2lsaG91ZXR0ZTk2LTAucG5nMOCtso3RMTjgrbKN0TFKQgokYXBwbGljYXRpb24vdm5kLmdvb2dsZS1hcHBzLmRvY3MubWRzGhrC19rkARQiBghYCFkQASIKCAwIDQgPCBEQAXJbCiBCYWxpbXdhY2hhLCBKYWNpbnRoZSAoRkFPQ0QpIFsyXRo3CjUvL3NzbC5nc3RhdGljLmNvbS9kb2NzL2NvbW1vbi9ibHVlX3NpbGhvdWV0dGU5Ni0wLnBuZ3gAggE3c3VnZ2VzdElkSW1wb3J0ZTI0OTg0ZWUtMDBlOC00ZGY0LTkwMjktN2Y3NjM2ZGExYjVmXzQ4MYgBAZoBBggAEAAYALABALgBARjgrbKN0TEg4K2yjdExMABCN3N1Z2dlc3RJZEltcG9ydGUyNDk4NGVlLTAwZTgtNGRmNC05MDI5LTdmNzYzNmRhMWI1Zl80ODEi6gMKC0FBQUJFZmY3OU9BEpEDCgtBQUFCRWZmNzlPQRILQUFBQkVmZjc5T0EaDQoJdGV4dC9odG1sEgAiDgoKdGV4dC9wbGFpbhIAKlkKIEJhbGltd2FjaGEsIEphY2ludGhlIChGQU9DRCkgWzJdGjUvL3NzbC5nc3RhdGljLmNvbS9kb2NzL2NvbW1vbi9ibHVlX3NpbGhvdWV0dGU5Ni0wLnBuZzDgrbKN0TE44K2yjdExSkIKJGFwcGxpY2F0aW9uL3ZuZC5nb29nbGUtYXBwcy5kb2NzLm1kcxoawtfa5AEUIgYIWAhZEAEiCggMCA0IDwgREAFyWwogQmFsaW13YWNoYSwgSmFjaW50aGUgKEZBT0NEKSBbMl0aNwo1Ly9zc2wuZ3N0YXRpYy5jb20vZG9jcy9jb21tb24vYmx1ZV9zaWxob3VldHRlOTYtMC5wbmd4AIIBN3N1Z2dlc3RJZEltcG9ydGUyNDk4NGVlLTAwZTgtNGRmNC05MDI5LTdmNzYzNmRhMWI1Zl80NzWIAQGaAQYIABAAGACwAQC4AQEY4K2yjdExIOCtso3RMTAAQjdzdWdnZXN0SWRJbXBvcnRlMjQ5ODRlZS0wMGU4LTRkZjQtOTAyOS03Zjc2MzZkYTFiNWZfNDc1IqMECgtBQUFCRWZmNzlOYxLKAwoLQUFBQkVmZjc5TmMSC0FBQUJFZmY3OU5jGg0KCXRleHQvaHRtbBIAIg4KCnRleHQvcGxhaW4SACpUChtLaXB1dGVEamFtYmEsIERhZGR5IChGQU9DRCkaNS8vc3NsLmdzdGF0aWMuY29tL2RvY3MvY29tbW9uL2JsdWVfc2lsaG91ZXR0ZTk2LTAucG5nMKD/9OfQMTig//Tn0DFKhAEKJGFwcGxpY2F0aW9uL3ZuZC5nb29nbGUtYXBwcy5kb2NzLm1kcxpcwtfa5AFWGlQKUApKSGEgZGUgcGxhbnRhdGlvbiDDqW5lcmfDqXRpcXVlIGVuIHBsZWluIGV0IHNvdXMgYWdyb2ZvcmVzdGVyaWUgcsOpYWxpc8OpIDsQARgAEAFyVgobS2lwdXRlRGphbWJhLCBEYWRkeSAoRkFPQ0QpGjcKNS8vc3NsLmdzdGF0aWMuY29tL2RvY3MvY29tbW9uL2JsdWVfc2lsaG91ZXR0ZTk2LTAucG5neACCATdzdWdnZXN0SWRJbXBvcnRlMjQ5ODRlZS0wMGU4LTRkZjQtOTAyOS03Zjc2MzZkYTFiNWZfNDA1iAEBmgEGCAAQABgAsAEAuAEBGKD/9OfQMSCg//Tn0DEwAEI3c3VnZ2VzdElkSW1wb3J0ZTI0OTg0ZWUtMDBlOC00ZGY0LTkwMjktN2Y3NjM2ZGExYjVmXzQwNSLsAwoLQUFBQkVmZjc5T0USkwMKC0FBQUJFZmY3OU9FEgtBQUFCRWZmNzlPRRoNCgl0ZXh0L2h0bWwSACIOCgp0ZXh0L3BsYWluEgAqWQogQmFsaW13YWNoYSwgSmFjaW50aGUgKEZBT0NEKSBbMl0aNS8vc3NsLmdzdGF0aWMuY29tL2RvY3MvY29tbW9uL2JsdWVfc2lsaG91ZXR0ZTk2LTAucG5nMKCqyI3RMTigqsiN0TFKRAokYXBwbGljYXRpb24vdm5kLmdvb2dsZS1hcHBzLmRvY3MubWRzGhzC19rkARYiCAhWCFgIWRABIgoIDAgNCA8IERABclsKIEJhbGltd2FjaGEsIEphY2ludGhlIChGQU9DRCkgWzJdGjcKNS8vc3NsLmdzdGF0aWMuY29tL2RvY3MvY29tbW9uL2JsdWVfc2lsaG91ZXR0ZTk2LTAucG5neACCATdzdWdnZXN0SWRJbXBvcnRlMjQ5ODRlZS0wMGU4LTRkZjQtOTAyOS03Zjc2MzZkYTFiNWZfNDkziAEBmgEGCAAQABgAsAEAuAEBGKCqyI3RMSCgqsiN0TEwAEI3c3VnZ2VzdElkSW1wb3J0ZTI0OTg0ZWUtMDBlOC00ZGY0LTkwMjktN2Y3NjM2ZGExYjVmXzQ5MyLzAwoLQUFBQkVmZjc5TmcSmgMKC0FBQUJFZmY3OU5nEgtBQUFCRWZmNzlOZxoNCgl0ZXh0L2h0bWwSACIOCgp0ZXh0L3BsYWluEgAqVAobS2lwdXRlRGphbWJhLCBEYWRkeSAoRkFPQ0QpGjUvL3NzbC5nc3RhdGljLmNvbS9kb2NzL2NvbW1vbi9ibHVlX3NpbGhvdWV0dGU5Ni0wLnBuZzCAlt+S0TE4gJbfktExSlUKJGFwcGxpY2F0aW9uL3ZuZC5nb29nbGUtYXBwcy5kb2NzLm1kcxotwtfa5AEnEiUKIQobMSBTZXNzaW9uIGRlIHRyYXZhaWwgMCBQUEFUEAEYABABclYKG0tpcHV0ZURqYW1iYSwgRGFkZHkgKEZBT0NEKRo3CjUvL3NzbC5nc3RhdGljLmNvbS9kb2NzL2NvbW1vbi9ibHVlX3NpbGhvdWV0dGU5Ni0wLnBuZ3gAggE3c3VnZ2VzdElkSW1wb3J0ZTI0OTg0ZWUtMDBlOC00ZGY0LTkwMjktN2Y3NjM2ZGExYjVmXzI3MIgBAZoBBggAEAAYALABALgBARiAlt+S0TEggJbfktExMABCN3N1Z2dlc3RJZEltcG9ydGUyNDk4NGVlLTAwZTgtNGRmNC05MDI5LTdmNzYzNmRhMWI1Zl8yNzAi8AMKC0FBQUJFZmY3OU13EpcDCgtBQUFCRWZmNzlNdxILQUFBQkVmZjc5TXcaDQoJdGV4dC9odG1sEgAiDgoKdGV4dC9wbGFpbhIAKlkKIEJhbGltd2FjaGEsIEphY2ludGhlIChGQU9DRCkgWzJdGjUvL3NzbC5nc3RhdGljLmNvbS9kb2NzL2NvbW1vbi9ibHVlX3NpbGhvdWV0dGU5Ni0wLnBuZzDA1cSN0TE4wNXEjdExSkgKJGFwcGxpY2F0aW9uL3ZuZC5nb29nbGUtYXBwcy5kb2NzLm1kcxogwtfa5AEaGhgKFAoOTm9uIGFwcGxpY2FibGUQARgAEAFyWwogQmFsaW13YWNoYSwgSmFjaW50aGUgKEZBT0NEKSBbMl0aNwo1Ly9zc2wuZ3N0YXRpYy5jb20vZG9jcy9jb21tb24vYmx1ZV9zaWxob3VldHRlOTYtMC5wbmd4AIIBN3N1Z2dlc3RJZEltcG9ydGUyNDk4NGVlLTAwZTgtNGRmNC05MDI5LTdmNzYzNmRhMWI1Zl80OTGIAQGaAQYIABAAGACwAQC4AQEYwNXEjdExIMDVxI3RMTAAQjdzdWdnZXN0SWRJbXBvcnRlMjQ5ODRlZS0wMGU4LTRkZjQtOTAyOS03Zjc2MzZkYTFiNWZfNDkxItIDCgtBQUFCRWZmNzlOWRL5AgoLQUFBQkVmZjc5TlkSC0FBQUJFZmY3OU5ZGg0KCXRleHQvaHRtbBIAIg4KCnRleHQvcGxhaW4SACpUChtLaXB1dGVEamFtYmEsIERhZGR5IChGQU9DRCkaNS8vc3NsLmdzdGF0aWMuY29tL2RvY3MvY29tbW9uL2JsdWVfc2lsaG91ZXR0ZTk2LTAucG5nMMCLqOfQMTjAi6jn0DFKNAokYXBwbGljYXRpb24vdm5kLmdvb2dsZS1hcHBzLmRvY3MubWRzGgzC19rkAQYiBAgEEAFyVgobS2lwdXRlRGphbWJhLCBEYWRkeSAoRkFPQ0QpGjcKNS8vc3NsLmdzdGF0aWMuY29tL2RvY3MvY29tbW9uL2JsdWVfc2lsaG91ZXR0ZTk2LTAucG5neACCATdzdWdnZXN0SWRJbXBvcnRlMjQ5ODRlZS0wMGU4LTRkZjQtOTAyOS03Zjc2MzZkYTFiNWZfMzY3iAEBmgEGCAAQABgAsAEAuAEBGMCLqOfQMSDAi6jn0DEwAEI3c3VnZ2VzdElkSW1wb3J0ZTI0OTg0ZWUtMDBlOC00ZGY0LTkwMjktN2Y3NjM2ZGExYjVmXzM2NyLmAwoLQUFBQkVmZjc5TW8SjQMKC0FBQUJFZmY3OU1vEgtBQUFCRWZmNzlNbxoNCgl0ZXh0L2h0bWwSACIOCgp0ZXh0L3BsYWluEgAqVAobS2lwdXRlRGphbWJhLCBEYWRkeSAoRkFPQ0QpGjUvL3NzbC5nc3RhdGljLmNvbS9kb2NzL2NvbW1vbi9ibHVlX3NpbGhvdWV0dGU5Ni0wLnBuZzCg1t7l0DE4oNbe5dAxSkgKJGFwcGxpY2F0aW9uL3ZuZC5nb29nbGUtYXBwcy5kb2NzLm1kcxogwtfa5AEaGhgKFAoOMjc2MDAgbcOpbmFnZXMQARgAEAFyVgobS2lwdXRlRGphbWJhLCBEYWRkeSAoRkFPQ0QpGjcKNS8vc3NsLmdzdGF0aWMuY29tL2RvY3MvY29tbW9uL2JsdWVfc2lsaG91ZXR0ZTk2LTAucG5neACCATdzdWdnZXN0SWRJbXBvcnRlMjQ5ODRlZS0wMGU4LTRkZjQtOTAyOS03Zjc2MzZkYTFiNWZfMzI5iAEBmgEGCAAQABgAsAEAuAEBGKDW3uXQMSCg1t7l0DEwAEI3c3VnZ2VzdElkSW1wb3J0ZTI0OTg0ZWUtMDBlOC00ZGY0LTkwMjktN2Y3NjM2ZGExYjVmXzMyOSLMAwoLQUFBQkVmZjc5TlES9QIKC0FBQUJFZmY3OU5REgtBQUFCRWZmNzlOURoNCgl0ZXh0L2h0bWwSACIOCgp0ZXh0L3BsYWluEgAqVAobS2lwdXRlRGphbWJhLCBEYWRkeSAoRkFPQ0QpGjUvL3NzbC5nc3RhdGljLmNvbS9kb2NzL2NvbW1vbi9ibHVlX3NpbGhvdWV0dGU5Ni0wLnBuZzDAzKLJzzE4wMyiyc8xSjIKJGFwcGxpY2F0aW9uL3ZuZC5nb29nbGUtYXBwcy5kb2NzLm1kcxoKwtfa5AEEIgIQAXJWChtLaXB1dGVEamFtYmEsIERhZGR5IChGQU9DRCkaNwo1Ly9zc2wuZ3N0YXRpYy5jb20vZG9jcy9jb21tb24vYmx1ZV9zaWxob3VldHRlOTYtMC5wbmd4AIIBNXN1Z2dlc3RJZEltcG9ydGUyNDk4NGVlLTAwZTgtNGRmNC05MDI5LTdmNzYzNmRhMWI1Zl8xiAEBmgEGCAAQABgAsAEAuAEBGMDMosnPMSDAzKLJzzEwAEI1c3VnZ2VzdElkSW1wb3J0ZTI0OTg0ZWUtMDBlOC00ZGY0LTkwMjktN2Y3NjM2ZGExYjVmXzEigwQKC0FBQUJFZmY3OU80EqoDCgtBQUFCRWZmNzlPNBILQUFBQkVmZjc5TzQaDQoJdGV4dC9odG1sEgAiDgoKdGV4dC9wbGFpbhIAKlQKG0tpcHV0ZURqYW1iYSwgRGFkZHkgKEZBT0NEKRo1Ly9zc2wuZ3N0YXRpYy5jb20vZG9jcy9jb21tb24vYmx1ZV9zaWxob3VldHRlOTYtMC5wbmcw4NL05dAxOODS9OXQMUplCiRhcHBsaWNhdGlvbi92bmQuZ29vZ2xlLWFwcHMuZG9jcy5tZHMaPcLX2uQBNxo1CjEKKy1UYXV4IGQnYXVnbWVudGF0aW9uIGRlcyByZXZlbnVzIGfDqW7DqXLDqXMQARgAEAFyVgobS2lwdXRlRGphbWJhLCBEYWRkeSAoRkFPQ0QpGjcKNS8vc3NsLmdzdGF0aWMuY29tL2RvY3MvY29tbW9uL2JsdWVfc2lsaG91ZXR0ZTk2LTAucG5neACCATdzdWdnZXN0SWRJbXBvcnRlMjQ5ODRlZS0wMGU4LTRkZjQtOTAyOS03Zjc2MzZkYTFiNWZfMzUxiAEBmgEGCAAQABgAsAEAuAEBGODS9OXQMSDg0vTl0DEwAEI3c3VnZ2VzdElkSW1wb3J0ZTI0OTg0ZWUtMDBlOC00ZGY0LTkwMjktN2Y3NjM2ZGExYjVmXzM1MSLgAwoLQUFBQkVmZjc5TXMShwMKC0FBQUJFZmY3OU1zEgtBQUFCRWZmNzlNcxoNCgl0ZXh0L2h0bWwSACIOCgp0ZXh0L3BsYWluEgAqWgohUmFuZHJpYW5hcmlzb24sIE1pbm9hcml2ZWxvIChORk8pGjUvL3NzbC5nc3RhdGljLmNvbS9kb2NzL2NvbW1vbi9ibHVlX3NpbGhvdWV0dGU5Ni0wLnBuZzDA4pHl0DE4wOKR5dAxSjYKJGFwcGxpY2F0aW9uL3ZuZC5nb29nbGUtYXBwcy5kb2NzLm1kcxoOwtfa5AEIGgYKAhATEAJyXAohUmFuZHJpYW5hcmlzb24sIE1pbm9hcml2ZWxvIChORk8pGjcKNS8vc3NsLmdzdGF0aWMuY29tL2RvY3MvY29tbW9uL2JsdWVfc2lsaG91ZXR0ZTk2LTAucG5neACCATdzdWdnZXN0SWRJbXBvcnRlMjQ5ODRlZS0wMGU4LTRkZjQtOTAyOS03Zjc2MzZkYTFiNWZfMTcxiAEBmgEGCAAQABgAsAEAuAEBGMDikeXQMSDA4pHl0DEwAEI3c3VnZ2VzdElkSW1wb3J0ZTI0OTg0ZWUtMDBlOC00ZGY0LTkwMjktN2Y3NjM2ZGExYjVmXzE3MSL/AwoLQUFBQkVmZjc5TlUSpgMKC0FBQUJFZmY3OU5VEgtBQUFCRWZmNzlOVRoNCgl0ZXh0L2h0bWwSACIOCgp0ZXh0L3BsYWluEgAqVAobS2lwdXRlRGphbWJhLCBEYWRkeSAoRkFPQ0QpGjUvL3NzbC5nc3RhdGljLmNvbS9kb2NzL2NvbW1vbi9ibHVlX3NpbGhvdWV0dGU5Ni0wLnBuZzDAxc7JzzE4wMXOyc8xSmEKJGFwcGxpY2F0aW9uL3ZuZC5nb29nbGUtYXBwcy5kb2NzLm1kcxo5wtfa5AEzEjEKLQonQ2xpY2sgb3IgdGFwIHRvIGVudGVyIGEgZGF0ZS4zMS8xMC8yMDIzEAEYABABclYKG0tpcHV0ZURqYW1iYSwgRGFkZHkgKEZBT0NEKRo3CjUvL3NzbC5nc3RhdGljLmNvbS9kb2NzL2NvbW1vbi9ibHVlX3NpbGhvdWV0dGU5Ni0wLnBuZ3gAggE3c3VnZ2VzdElkSW1wb3J0ZTI0OTg0ZWUtMDBlOC00ZGY0LTkwMjktN2Y3NjM2ZGExYjVmXzEzNIgBAZoBBggAEAAYALABALgBARjAxc7JzzEgwMXOyc8xMABCN3N1Z2dlc3RJZEltcG9ydGUyNDk4NGVlLTAwZTgtNGRmNC05MDI5LTdmNzYzNmRhMWI1Zl8xMzQi8gMKC0FBQUJFZmY3OU84EpkDCgtBQUFCRWZmNzlPOBILQUFBQkVmZjc5TzgaDQoJdGV4dC9odG1sEgAiDgoKdGV4dC9wbGFpbhIAKlQKG0tpcHV0ZURqYW1iYSwgRGFkZHkgKEZBT0NEKRo1Ly9zc2wuZ3N0YXRpYy5jb20vZG9jcy9jb21tb24vYmx1ZV9zaWxob3VldHRlOTYtMC5wbmcwgM2k6NAxOIDNpOjQMUpUCiRhcHBsaWNhdGlvbi92bmQuZ29vZ2xlLWFwcHMuZG9jcy5tZHMaLMLX2uQBJiIECFEQASIeCAoIigEICwgMCA0IDgiLAQiMAQgPCJ8BCBEIEhABclYKG0tpcHV0ZURqYW1iYSwgRGFkZHkgKEZBT0NEKRo3CjUvL3NzbC5nc3RhdGljLmNvbS9kb2NzL2NvbW1vbi9ibHVlX3NpbGhvdWV0dGU5Ni0wLnBuZ3gAggE3c3VnZ2VzdElkSW1wb3J0ZTI0OTg0ZWUtMDBlOC00ZGY0LTkwMjktN2Y3NjM2ZGExYjVmXzQyOIgBAZoBBggAEAAYALABALgBARiAzaTo0DEggM2k6NAxMABCN3N1Z2dlc3RJZEltcG9ydGUyNDk4NGVlLTAwZTgtNGRmNC05MDI5LTdmNzYzNmRhMWI1Zl80Mjgi4AMKC0FBQUJFZmY3OU1nEocDCgtBQUFCRWZmNzlNZxILQUFBQkVmZjc5TWcaDQoJdGV4dC9odG1sEgAiDgoKdGV4dC9wbGFpbhIAKlUKHEJhbGltd2FjaGEsIEphY2ludGhlIChGQU9DRCkaNS8vc3NsLmdzdGF0aWMuY29tL2RvY3MvY29tbW9uL2JsdWVfc2lsaG91ZXR0ZTk2LTAucG5nMMDXrqLRMTjA166i0TFKQAokYXBwbGljYXRpb24vdm5kLmdvb2dsZS1hcHBzLmRvY3MubWRzGhjC19rkARIiCghWCFcIWAhZEAEiBAgKEAFyVwocQmFsaW13YWNoYSwgSmFjaW50aGUgKEZBT0NEKRo3CjUvL3NzbC5nc3RhdGljLmNvbS9kb2NzL2NvbW1vbi9ibHVlX3NpbGhvdWV0dGU5Ni0wLnBuZ3gAggE3c3VnZ2VzdElkSW1wb3J0ZTI0OTg0ZWUtMDBlOC00ZGY0LTkwMjktN2Y3NjM2ZGExYjVmXzYyOIgBAZoBBggAEAAYALABALgBARjA166i0TEgwNeuotExMABCN3N1Z2dlc3RJZEltcG9ydGUyNDk4NGVlLTAwZTgtNGRmNC05MDI5LTdmNzYzNmRhMWI1Zl82Mjgi/wMKC0FBQUJFZmY3OU5JEqYDCgtBQUFCRWZmNzlOSRILQUFBQkVmZjc5TkkaDQoJdGV4dC9odG1sEgAiDgoKdGV4dC9wbGFpbhIAKlQKG0tpcHV0ZURqYW1iYSwgRGFkZHkgKEZBT0NEKRo1Ly9zc2wuZ3N0YXRpYy5jb20vZG9jcy9jb21tb24vYmx1ZV9zaWxob3VldHRlOTYtMC5wbmcwgJzHyc8xOICcx8nPMUphCiRhcHBsaWNhdGlvbi92bmQuZ29vZ2xlLWFwcHMuZG9jcy5tZHMaOcLX2uQBMxoxCi0KJ0NsaWNrIG9yIHRhcCB0byBlbnRlciBhIGRhdGUuMjcvMDgvMjAxORABGAAQAXJWChtLaXB1dGVEamFtYmEsIERhZGR5IChGQU9DRCkaNwo1Ly9zc2wuZ3N0YXRpYy5jb20vZG9jcy9jb21tb24vYmx1ZV9zaWxob3VldHRlOTYtMC5wbmd4AIIBN3N1Z2dlc3RJZEltcG9ydGUyNDk4NGVlLTAwZTgtNGRmNC05MDI5LTdmNzYzNmRhMWI1Zl8xMDeIAQGaAQYIABAAGACwAQC4AQEYgJzHyc8xIICcx8nPMTAAQjdzdWdnZXN0SWRJbXBvcnRlMjQ5ODRlZS0wMGU4LTRkZjQtOTAyOS03Zjc2MzZkYTFiNWZfMTA3Iv4CCgtBQUFCRWZmNzlvTRLIAgoLQUFBQkVmZjc5b00SC0FBQUJFZmY3OW9NGg0KCXRleHQvaHRtbBIAIg4KCnRleHQvcGxhaW4SACobIhUxMDQ4MDkwODk3NTI3MTk0ODE4NTcoADgAMInOgL3RMTjIq5G90TFKpwEKJGFwcGxpY2F0aW9uL3ZuZC5nb29nbGUtYXBwcy5kb2NzLm1kcxp/wtfa5AF5GncKcwptQ29tcG9zYW50ZSDCqyBGb3LDqnRzIMK7IEphbG9uIDIwMjAgYiBGb3LDqnRzOiBFeHBsb2l0YXRpb24gZm9yZXN0acOocmUgaWxsw6lnYWxlIHN0YWJpbGlzw6llIGTigJlpY2kgMjAyMCBldBANGAEQAVoMY2pxMXUza2RlODhzcgIgAHgAggEUc3VnZ2VzdC43Njk0M2pqbmtpazWaAQYIABAAGACwAQC4AQAYic6AvdExIMirkb3RMTAAQhRzdWdnZXN0Ljc2OTQzampua2lrNSLaAwoLQUFBQkVmZjc5TWsSgwMKC0FBQUJFZmY3OU1rEgtBQUFCRWZmNzlNaxoNCgl0ZXh0L2h0bWwSACIOCgp0ZXh0L3BsYWluEgAqWgohUmFuZHJpYW5hcmlzb24sIE1pbm9hcml2ZWxvIChORk8pGjUvL3NzbC5nc3RhdGljLmNvbS9kb2NzL2NvbW1vbi9ibHVlX3NpbGhvdWV0dGU5Ni0wLnBuZzDA4pHl0DE4wOKR5dAxSjQKJGFwcGxpY2F0aW9uL3ZuZC5nb29nbGUtYXBwcy5kb2NzLm1kcxoMwtfa5AEGIgQIARABclwKIVJhbmRyaWFuYXJpc29uLCBNaW5vYXJpdmVsbyAoTkZPKRo3CjUvL3NzbC5nc3RhdGljLmNvbS9kb2NzL2NvbW1vbi9ibHVlX3NpbGhvdWV0dGU5Ni0wLnBuZ3gAggE1c3VnZ2VzdElkSW1wb3J0ZTI0OTg0ZWUtMDBlOC00ZGY0LTkwMjktN2Y3NjM2ZGExYjVmXzWIAQGaAQYIABAAGACwAQC4AQEYwOKR5dAxIMDikeXQMTAAQjVzdWdnZXN0SWRJbXBvcnRlMjQ5ODRlZS0wMGU4LTRkZjQtOTAyOS03Zjc2MzZkYTFiNWZfNSLsAwoLQUFBQkVmZjc5Tk0SkwMKC0FBQUJFZmY3OU5NEgtBQUFCRWZmNzlOTRoNCgl0ZXh0L2h0bWwSACIOCgp0ZXh0L3BsYWluEgAqWgohUmFuZHJpYW5hcmlzb24sIE1pbm9hcml2ZWxvIChORk8pGjUvL3NzbC5nc3RhdGljLmNvbS9kb2NzL2NvbW1vbi9ibHVlX3NpbGhvdWV0dGU5Ni0wLnBuZzDg4Jzl0DE44OCc5dAxSkIKJGFwcGxpY2F0aW9uL3ZuZC5nb29nbGUtYXBwcy5kb2NzLm1kcxoawtfa5AEUIgoIVwhYCFoIWRABIgYIDAgNEAFyXAohUmFuZHJpYW5hcmlzb24sIE1pbm9hcml2ZWxvIChORk8pGjcKNS8vc3NsLmdzdGF0aWMuY29tL2RvY3MvY29tbW9uL2JsdWVfc2lsaG91ZXR0ZTk2LTAucG5neACCATdzdWdnZXN0SWRJbXBvcnRlMjQ5ODRlZS0wMGU4LTRkZjQtOTAyOS03Zjc2MzZkYTFiNWZfMjAxiAEBmgEGCAAQABgAsAEAuAEBGODgnOXQMSDg4Jzl0DEwAEI3c3VnZ2VzdElkSW1wb3J0ZTI0OTg0ZWUtMDBlOC00ZGY0LTkwMjktN2Y3NjM2ZGExYjVmXzIwMSLLBAoLQUFBQkVmZjc5TzAS8gMKC0FBQUJFZmY3OU8wEgtBQUFCRWZmNzlPMBoNCgl0ZXh0L2h0bWwSACIOCgp0ZXh0L3BsYWluEgAqWQogQmFsaW13YWNoYSwgSmFjaW50aGUgKEZBT0NEKSBbMl0aNS8vc3NsLmdzdGF0aWMuY29tL2RvY3MvY29tbW9uL2JsdWVfc2lsaG91ZXR0ZTk2LTAucG5nMKCEq43RMTighKuN0TFKogEKJGFwcGxpY2F0aW9uL3ZuZC5nb29nbGUtYXBwcy5kb2NzLm1kcxp6wtfa5AF0GnIKbgpoMjAxOS0yMDIzIDogMTE0IG1lbWJyZXMgZGVzIGNvbW11bmF1dMOpcyBhcHB1ecOpcyBwb3VyIGxhIHByb2R1Y3Rpb24gZGVzIGZvdXJzIGV0IGZveWVycyBhbcOpbGlvcsOpcyBhdmUQARgBEAFyWwogQmFsaW13YWNoYSwgSmFjaW50aGUgKEZBT0NEKSBbMl0aNwo1Ly9zc2wuZ3N0YXRpYy5jb20vZG9jcy9jb21tb24vYmx1ZV9zaWxob3VldHRlOTYtMC5wbmd4AIIBN3N1Z2dlc3RJZEltcG9ydGUyNDk4NGVlLTAwZTgtNGRmNC05MDI5LTdmNzYzNmRhMWI1Zl80NjGIAQGaAQYIABAAGACwAQC4AQEYoISrjdExIKCEq43RMTAAQjdzdWdnZXN0SWRJbXBvcnRlMjQ5ODRlZS0wMGU4LTRkZjQtOTAyOS03Zjc2MzZkYTFiNWZfNDYxKg0KC0FBQUJFZmY3OU5R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OaC44dGI2ajY0YTNsNXcyDmguOHRiNmo2NGEzbDV3Mg5oLjh0YjZqNjRhM2w1dzIOaC44dGI2ajY0YTNsNXcyDmguOHRiNmo2NGEzbDV3MgloLjIzY2t2dmQyCGguaWh2NjM2MgloLjMyaGlvcXoyDmguOWR2cHAzbnB5ZXZjMgloLjFobXN5eXMyCWguNDFtZ2htbDIJaC4yZ3JxcnVlMghoLnZ4MTIyNzIJaC4zZndva3EwMgloLjF2MXl1eHQyCWguNGYxbWRsbTgAalsKN3N1Z2dlc3RJZEltcG9ydGUyNDk4NGVlLTAwZTgtNGRmNC05MDI5LTdmNzYzNmRhMWI1Zl81OTQSIEJhbGltd2FjaGEsIEphY2ludGhlIChGQU9DRCkgWzJdaiUKFHN1Z2dlc3QuNjgxcmVheXplZHl0Eg1KYWNpbnRoZSBCYWxpalYKN3N1Z2dlc3RJZEltcG9ydGUyNDk4NGVlLTAwZTgtNGRmNC05MDI5LTdmNzYzNmRhMWI1Zl8zNzkSG0tpcHV0ZURqYW1iYSwgRGFkZHkgKEZBT0NEKWpbCjdzdWdnZXN0SWRJbXBvcnRlMjQ5ODRlZS0wMGU4LTRkZjQtOTAyOS03Zjc2MzZkYTFiNWZfNDg2EiBCYWxpbXdhY2hhLCBKYWNpbnRoZSAoRkFPQ0QpIFsyXWpWCjdzdWdnZXN0SWRJbXBvcnRlMjQ5ODRlZS0wMGU4LTRkZjQtOTAyOS03Zjc2MzZkYTFiNWZfNTI4EhtLaXB1dGVEamFtYmEsIERhZGR5IChGQU9DRClqVgo3c3VnZ2VzdElkSW1wb3J0ZTI0OTg0ZWUtMDBlOC00ZGY0LTkwMjktN2Y3NjM2ZGExYjVmXzM5NBIbS2lwdXRlRGphbWJhLCBEYWRkeSAoRkFPQ0QpalYKN3N1Z2dlc3RJZEltcG9ydGUyNDk4NGVlLTAwZTgtNGRmNC05MDI5LTdmNzYzNmRhMWI1Zl80MjQSG0tpcHV0ZURqYW1iYSwgRGFkZHkgKEZBT0NEKWpWCjdzdWdnZXN0SWRJbXBvcnRlMjQ5ODRlZS0wMGU4LTRkZjQtOTAyOS03Zjc2MzZkYTFiNWZfNDQzEhtLaXB1dGVEamFtYmEsIERhZGR5IChGQU9DRClqWwo3c3VnZ2VzdElkSW1wb3J0ZTI0OTg0ZWUtMDBlOC00ZGY0LTkwMjktN2Y3NjM2ZGExYjVmXzQ5NxIgQmFsaW13YWNoYSwgSmFjaW50aGUgKEZBT0NEKSBbMl1qWwo3c3VnZ2VzdElkSW1wb3J0ZTI0OTg0ZWUtMDBlOC00ZGY0LTkwMjktN2Y3NjM2ZGExYjVmXzU2OBIgQmFsaW13YWNoYSwgSmFjaW50aGUgKEZBT0NEKSBbMl1qVgo3c3VnZ2VzdElkSW1wb3J0ZTI0OTg0ZWUtMDBlOC00ZGY0LTkwMjktN2Y3NjM2ZGExYjVmXzUzMhIbS2lwdXRlRGphbWJhLCBEYWRkeSAoRkFPQ0QpalYKN3N1Z2dlc3RJZEltcG9ydGUyNDk4NGVlLTAwZTgtNGRmNC05MDI5LTdmNzYzNmRhMWI1Zl8zNzgSG0tpcHV0ZURqYW1iYSwgRGFkZHkgKEZBT0NEKWpWCjdzdWdnZXN0SWRJbXBvcnRlMjQ5ODRlZS0wMGU4LTRkZjQtOTAyOS03Zjc2MzZkYTFiNWZfMzIzEhtLaXB1dGVEamFtYmEsIERhZGR5IChGQU9DRClqVgo3c3VnZ2VzdElkSW1wb3J0ZTI0OTg0ZWUtMDBlOC00ZGY0LTkwMjktN2Y3NjM2ZGExYjVmXzEzMxIbS2lwdXRlRGphbWJhLCBEYWRkeSAoRkFPQ0QpalYKN3N1Z2dlc3RJZEltcG9ydGUyNDk4NGVlLTAwZTgtNGRmNC05MDI5LTdmNzYzNmRhMWI1Zl81MzQSG0tpcHV0ZURqYW1iYSwgRGFkZHkgKEZBT0NEKWpWCjdzdWdnZXN0SWRJbXBvcnRlMjQ5ODRlZS0wMGU4LTRkZjQtOTAyOS03Zjc2MzZkYTFiNWZfNDExEhtLaXB1dGVEamFtYmEsIERhZGR5IChGQU9DRClqVgo3c3VnZ2VzdElkSW1wb3J0ZTI0OTg0ZWUtMDBlOC00ZGY0LTkwMjktN2Y3NjM2ZGExYjVmXzMzORIbS2lwdXRlRGphbWJhLCBEYWRkeSAoRkFPQ0QpalsKNnN1Z2dlc3RJZEltcG9ydGUyNDk4NGVlLTAwZTgtNGRmNC05MDI5LTdmNzYzNmRhMWI1Zl81MRIhUmFuZHJpYW5hcmlzb24sIE1pbm9hcml2ZWxvIChORk8palYKN3N1Z2dlc3RJZEltcG9ydGUyNDk4NGVlLTAwZTgtNGRmNC05MDI5LTdmNzYzNmRhMWI1Zl81MjkSG0tpcHV0ZURqYW1iYSwgRGFkZHkgKEZBT0NEKWpWCjdzdWdnZXN0SWRJbXBvcnRlMjQ5ODRlZS0wMGU4LTRkZjQtOTAyOS03Zjc2MzZkYTFiNWZfNjQ3EhtLaXB1dGVEamFtYmEsIERhZGR5IChGQU9DRClqVgo3c3VnZ2VzdElkSW1wb3J0ZTI0OTg0ZWUtMDBlOC00ZGY0LTkwMjktN2Y3NjM2ZGExYjVmXzI2NRIbS2lwdXRlRGphbWJhLCBEYWRkeSAoRkFPQ0QpalYKN3N1Z2dlc3RJZEltcG9ydGUyNDk4NGVlLTAwZTgtNGRmNC05MDI5LTdmNzYzNmRhMWI1Zl8yNjkSG0tpcHV0ZURqYW1iYSwgRGFkZHkgKEZBT0NEKWpWCjdzdWdnZXN0SWRJbXBvcnRlMjQ5ODRlZS0wMGU4LTRkZjQtOTAyOS03Zjc2MzZkYTFiNWZfMjc3EhtLaXB1dGVEamFtYmEsIERhZGR5IChGQU9DRClqVQo2c3VnZ2VzdElkSW1wb3J0ZTI0OTg0ZWUtMDBlOC00ZGY0LTkwMjktN2Y3NjM2ZGExYjVmXzI5EhtLaXB1dGVEamFtYmEsIERhZGR5IChGQU9DRClqVgo3c3VnZ2VzdElkSW1wb3J0ZTI0OTg0ZWUtMDBlOC00ZGY0LTkwMjktN2Y3NjM2ZGExYjVmXzM5ORIbS2lwdXRlRGphbWJhLCBEYWRkeSAoRkFPQ0QpalYKN3N1Z2dlc3RJZEltcG9ydGUyNDk4NGVlLTAwZTgtNGRmNC05MDI5LTdmNzYzNmRhMWI1Zl8zNzESG0tpcHV0ZURqYW1iYSwgRGFkZHkgKEZBT0NEKWpbCjdzdWdnZXN0SWRJbXBvcnRlMjQ5ODRlZS0wMGU4LTRkZjQtOTAyOS03Zjc2MzZkYTFiNWZfNDU5EiBCYWxpbXdhY2hhLCBKYWNpbnRoZSAoRkFPQ0QpIFsyXWpbCjdzdWdnZXN0SWRJbXBvcnRlMjQ5ODRlZS0wMGU4LTRkZjQtOTAyOS03Zjc2MzZkYTFiNWZfNTAwEiBCYWxpbXdhY2hhLCBKYWNpbnRoZSAoRkFPQ0QpIFsyXWpbCjdzdWdnZXN0SWRJbXBvcnRlMjQ5ODRlZS0wMGU4LTRkZjQtOTAyOS03Zjc2MzZkYTFiNWZfNDY0EiBCYWxpbXdhY2hhLCBKYWNpbnRoZSAoRkFPQ0QpIFsyXWpWCjdzdWdnZXN0SWRJbXBvcnRlMjQ5ODRlZS0wMGU4LTRkZjQtOTAyOS03Zjc2MzZkYTFiNWZfMjAzEhtLaXB1dGVEamFtYmEsIERhZGR5IChGQU9DRClqVgo3c3VnZ2VzdElkSW1wb3J0ZTI0OTg0ZWUtMDBlOC00ZGY0LTkwMjktN2Y3NjM2ZGExYjVmXzM1NBIbS2lwdXRlRGphbWJhLCBEYWRkeSAoRkFPQ0QpalYKN3N1Z2dlc3RJZEltcG9ydGUyNDk4NGVlLTAwZTgtNGRmNC05MDI5LTdmNzYzNmRhMWI1Zl8xMjYSG0tpcHV0ZURqYW1iYSwgRGFkZHkgKEZBT0NEKWpXCjdzdWdnZXN0SWRJbXBvcnRlMjQ5ODRlZS0wMGU4LTRkZjQtOTAyOS03Zjc2MzZkYTFiNWZfNjIzEhxCYWxpbXdhY2hhLCBKYWNpbnRoZSAoRkFPQ0QpalYKN3N1Z2dlc3RJZEltcG9ydGUyNDk4NGVlLTAwZTgtNGRmNC05MDI5LTdmNzYzNmRhMWI1Zl80MzQSG0tpcHV0ZURqYW1iYSwgRGFkZHkgKEZBT0NEKWpWCjdzdWdnZXN0SWRJbXBvcnRlMjQ5ODRlZS0wMGU4LTRkZjQtOTAyOS03Zjc2MzZkYTFiNWZfMzMxEhtLaXB1dGVEamFtYmEsIERhZGR5IChGQU9DRClqVgo3c3VnZ2VzdElkSW1wb3J0ZTI0OTg0ZWUtMDBlOC00ZGY0LTkwMjktN2Y3NjM2ZGExYjVmXzQxORIbS2lwdXRlRGphbWJhLCBEYWRkeSAoRkFPQ0QpalYKN3N1Z2dlc3RJZEltcG9ydGUyNDk4NGVlLTAwZTgtNGRmNC05MDI5LTdmNzYzNmRhMWI1Zl8xMjcSG0tpcHV0ZURqYW1iYSwgRGFkZHkgKEZBT0NEKWpbCjdzdWdnZXN0SWRJbXBvcnRlMjQ5ODRlZS0wMGU4LTRkZjQtOTAyOS03Zjc2MzZkYTFiNWZfNDkwEiBCYWxpbXdhY2hhLCBKYWNpbnRoZSAoRkFPQ0QpIFsyXWpXCjdzdWdnZXN0SWRJbXBvcnRlMjQ5ODRlZS0wMGU4LTRkZjQtOTAyOS03Zjc2MzZkYTFiNWZfNjAzEhxCYWxpbXdhY2hhLCBKYWNpbnRoZSAoRkFPQ0QpalsKN3N1Z2dlc3RJZEltcG9ydGUyNDk4NGVlLTAwZTgtNGRmNC05MDI5LTdmNzYzNmRhMWI1Zl80ODkSIEJhbGltd2FjaGEsIEphY2ludGhlIChGQU9DRCkgWzJdalYKN3N1Z2dlc3RJZEltcG9ydGUyNDk4NGVlLTAwZTgtNGRmNC05MDI5LTdmNzYzNmRhMWI1Zl8zODESG0tpcHV0ZURqYW1iYSwgRGFkZHkgKEZBT0NEKWpVCjZzdWdnZXN0SWRJbXBvcnRlMjQ5ODRlZS0wMGU4LTRkZjQtOTAyOS03Zjc2MzZkYTFiNWZfODgSG0tpcHV0ZURqYW1iYSwgRGFkZHkgKEZBT0NEKWpXCjdzdWdnZXN0SWRJbXBvcnRlMjQ5ODRlZS0wMGU4LTRkZjQtOTAyOS03Zjc2MzZkYTFiNWZfNjExEhxCYWxpbXdhY2hhLCBKYWNpbnRoZSAoRkFPQ0QpalsKN3N1Z2dlc3RJZEltcG9ydGUyNDk4NGVlLTAwZTgtNGRmNC05MDI5LTdmNzYzNmRhMWI1Zl80NjYSIEJhbGltd2FjaGEsIEphY2ludGhlIChGQU9DRCkgWzJdalYKN3N1Z2dlc3RJZEltcG9ydGUyNDk4NGVlLTAwZTgtNGRmNC05MDI5LTdmNzYzNmRhMWI1Zl8zOTASG0tpcHV0ZURqYW1iYSwgRGFkZHkgKEZBT0NEKWolChRzdWdnZXN0LjM0NW9uaHo3anBqMBINSmFjaW50aGUgQmFsaWpWCjdzdWdnZXN0SWRJbXBvcnRlMjQ5ODRlZS0wMGU4LTRkZjQtOTAyOS03Zjc2MzZkYTFiNWZfMjk1EhtLaXB1dGVEamFtYmEsIERhZGR5IChGQU9DRClqVgo3c3VnZ2VzdElkSW1wb3J0ZTI0OTg0ZWUtMDBlOC00ZGY0LTkwMjktN2Y3NjM2ZGExYjVmXzQwORIbS2lwdXRlRGphbWJhLCBEYWRkeSAoRkFPQ0QpaiUKFHN1Z2dlc3QuaWloNWNmNmVocW4yEg1KYWNpbnRoZSBCYWxpalYKN3N1Z2dlc3RJZEltcG9ydGUyNDk4NGVlLTAwZTgtNGRmNC05MDI5LTdmNzYzNmRhMWI1Zl8zMTASG0tpcHV0ZURqYW1iYSwgRGFkZHkgKEZBT0NEKWpbCjdzdWdnZXN0SWRJbXBvcnRlMjQ5ODRlZS0wMGU4LTRkZjQtOTAyOS03Zjc2MzZkYTFiNWZfNDcxEiBCYWxpbXdhY2hhLCBKYWNpbnRoZSAoRkFPQ0QpIFsyXWolChRzdWdnZXN0LmFyNno3aWlidzk4NRINSmFjaW50aGUgQmFsaWpbCjZzdWdnZXN0SWRJbXBvcnRlMjQ5ODRlZS0wMGU4LTRkZjQtOTAyOS03Zjc2MzZkYTFiNWZfOTYSIVJhbmRyaWFuYXJpc29uLCBNaW5vYXJpdmVsbyAoTkZPKWpbCjdzdWdnZXN0SWRJbXBvcnRlMjQ5ODRlZS0wMGU4LTRkZjQtOTAyOS03Zjc2MzZkYTFiNWZfNTM3EiBCYWxpbXdhY2hhLCBKYWNpbnRoZSAoRkFPQ0QpIFsyXWpaCjVzdWdnZXN0SWRJbXBvcnRlMjQ5ODRlZS0wMGU4LTRkZjQtOTAyOS03Zjc2MzZkYTFiNWZfORIhUmFuZHJpYW5hcmlzb24sIE1pbm9hcml2ZWxvIChORk8paiUKFHN1Z2dlc3QuYWt3NGY0MzZkOWg1Eg1KYWNpbnRoZSBCYWxpalwKN3N1Z2dlc3RJZEltcG9ydGUyNDk4NGVlLTAwZTgtNGRmNC05MDI5LTdmNzYzNmRhMWI1Zl8xNDQSIVJhbmRyaWFuYXJpc29uLCBNaW5vYXJpdmVsbyAoTkZPKWpWCjdzdWdnZXN0SWRJbXBvcnRlMjQ5ODRlZS0wMGU4LTRkZjQtOTAyOS03Zjc2MzZkYTFiNWZfMjcyEhtLaXB1dGVEamFtYmEsIERhZGR5IChGQU9DRClqWwo3c3VnZ2VzdElkSW1wb3J0ZTI0OTg0ZWUtMDBlOC00ZGY0LTkwMjktN2Y3NjM2ZGExYjVmXzQ3MhIgQmFsaW13YWNoYSwgSmFjaW50aGUgKEZBT0NEKSBbMl1qWwo3c3VnZ2VzdElkSW1wb3J0ZTI0OTg0ZWUtMDBlOC00ZGY0LTkwMjktN2Y3NjM2ZGExYjVmXzYwNhIgQmFsaW13YWNoYSwgSmFjaW50aGUgKEZBT0NEKSBbMl1qWwo2c3VnZ2VzdElkSW1wb3J0ZTI0OTg0ZWUtMDBlOC00ZGY0LTkwMjktN2Y3NjM2ZGExYjVmXzkxEiFSYW5kcmlhbmFyaXNvbiwgTWlub2FyaXZlbG8gKE5GTylqJQoUc3VnZ2VzdC54bzgwYmZmNjk0ZjQSDUphY2ludGhlIEJhbGlqWwo2c3VnZ2VzdElkSW1wb3J0ZTI0OTg0ZWUtMDBlOC00ZGY0LTkwMjktN2Y3NjM2ZGExYjVmXzIxEiFSYW5kcmlhbmFyaXNvbiwgTWlub2FyaXZlbG8gKE5GTylqJQoUc3VnZ2VzdC40NWVvZzhlM3RsbjESDUphY2ludGhlIEJhbGlqJQoUc3VnZ2VzdC45M2xyZG9tNDI2OWQSDUphY2ludGhlIEJhbGlqJQoUc3VnZ2VzdC5vN2k2Z243b2VmYjISDUphY2ludGhlIEJhbGlqVgo3c3VnZ2VzdElkSW1wb3J0ZTI0OTg0ZWUtMDBlOC00ZGY0LTkwMjktN2Y3NjM2ZGExYjVmXzI4NxIbS2lwdXRlRGphbWJhLCBEYWRkeSAoRkFPQ0QpaiUKFHN1Z2dlc3Qua3R0a3Y5d2c5ZTA3Eg1KYWNpbnRoZSBCYWxpaiUKFHN1Z2dlc3QudGFyMmFibXE0eWE5Eg1KYWNpbnRoZSBCYWxpalYKN3N1Z2dlc3RJZEltcG9ydGUyNDk4NGVlLTAwZTgtNGRmNC05MDI5LTdmNzYzNmRhMWI1Zl8yNTYSG0tpcHV0ZURqYW1iYSwgRGFkZHkgKEZBT0NEKWolChRzdWdnZXN0LmFqZHNvazNvbjQychINSmFjaW50aGUgQmFsaWolChRzdWdnZXN0LnNoYXdrZjZ0MGptZxINSmFjaW50aGUgQmFsaWpbCjdzdWdnZXN0SWRJbXBvcnRlMjQ5ODRlZS0wMGU4LTRkZjQtOTAyOS03Zjc2MzZkYTFiNWZfNTYzEiBCYWxpbXdhY2hhLCBKYWNpbnRoZSAoRkFPQ0QpIFsyXWolChRzdWdnZXN0LnFjbm5sdXltaWNodBINSmFjaW50aGUgQmFsaWolChRzdWdnZXN0Lm9icjhhc2g4MTM1YxINSmFjaW50aGUgQmFsaWolChRzdWdnZXN0LjR6Mzg2dmhvbWV1bRINSmFjaW50aGUgQmFsaWolChRzdWdnZXN0Lnc4bHI0bThteDhveBINSmFjaW50aGUgQmFsaWolChRzdWdnZXN0LjIxZGgzdDhjMWx0ZBINSmFjaW50aGUgQmFsaWolChRzdWdnZXN0LjJzcjRsZGJ6dWppcxINSmFjaW50aGUgQmFsaWolChRzdWdnZXN0LnlwZ3k4dG9vMDBuahINSmFjaW50aGUgQmFsaWolChRzdWdnZXN0LmJxaWoydmRueXJ3YRINSmFjaW50aGUgQmFsaWokChNzdWdnZXN0LjF0b3EwdndtOWozEg1KYWNpbnRoZSBCYWxpaiUKFHN1Z2dlc3QuZTExd2dhZWVrMHhkEg1KYWNpbnRoZSBCYWxpaiUKFHN1Z2dlc3QuNHZwN2xycWt4azY4Eg1KYWNpbnRoZSBCYWxpaiQKE3N1Z2dlc3QuNXU2cjQ5NHRnbjgSDUphY2ludGhlIEJhbGlqJQoUc3VnZ2VzdC53Yzltb3huMmVoYXYSDUphY2ludGhlIEJhbGlqVgo3c3VnZ2VzdElkSW1wb3J0ZTI0OTg0ZWUtMDBlOC00ZGY0LTkwMjktN2Y3NjM2ZGExYjVmXzUzMBIbS2lwdXRlRGphbWJhLCBEYWRkeSAoRkFPQ0QpaiUKFHN1Z2dlc3QuZWplOTQ1bmc1ZmdxEg1KYWNpbnRoZSBCYWxpalYKN3N1Z2dlc3RJZEltcG9ydGUyNDk4NGVlLTAwZTgtNGRmNC05MDI5LTdmNzYzNmRhMWI1Zl8zNjESG0tpcHV0ZURqYW1iYSwgRGFkZHkgKEZBT0NEKWolChRzdWdnZXN0Lm1rZDQwYXllaDhpMxINSmFjaW50aGUgQmFsaWolChRzdWdnZXN0LnYwNG5hMXI1NW1vOBINSmFjaW50aGUgQmFsaWpXCjdzdWdnZXN0SWRJbXBvcnRlMjQ5ODRlZS0wMGU4LTRkZjQtOTAyOS03Zjc2MzZkYTFiNWZfNjEzEhxCYWxpbXdhY2hhLCBKYWNpbnRoZSAoRkFPQ0QpaiUKFHN1Z2dlc3QubGpkOTkwajdmaXJrEg1KYWNpbnRoZSBCYWxpalYKN3N1Z2dlc3RJZEltcG9ydGUyNDk4NGVlLTAwZTgtNGRmNC05MDI5LTdmNzYzNmRhMWI1Zl81MjYSG0tpcHV0ZURqYW1iYSwgRGFkZHkgKEZBT0NEKWolChRzdWdnZXN0Lm5veG02M2U3ZDFneRINSmFjaW50aGUgQmFsaWpWCjdzdWdnZXN0SWRJbXBvcnRlMjQ5ODRlZS0wMGU4LTRkZjQtOTAyOS03Zjc2MzZkYTFiNWZfMzc1EhtLaXB1dGVEamFtYmEsIERhZGR5IChGQU9DRClqVgo3c3VnZ2VzdElkSW1wb3J0ZTI0OTg0ZWUtMDBlOC00ZGY0LTkwMjktN2Y3NjM2ZGExYjVmXzQ1MBIbS2lwdXRlRGphbWJhLCBEYWRkeSAoRkFPQ0QpalcKN3N1Z2dlc3RJZEltcG9ydGUyNDk4NGVlLTAwZTgtNGRmNC05MDI5LTdmNzYzNmRhMWI1Zl82NDESHEJhbGltd2FjaGEsIEphY2ludGhlIChGQU9DRClqVgo3c3VnZ2VzdElkSW1wb3J0ZTI0OTg0ZWUtMDBlOC00ZGY0LTkwMjktN2Y3NjM2ZGExYjVmXzQxNBIbS2lwdXRlRGphbWJhLCBEYWRkeSAoRkFPQ0QpalsKN3N1Z2dlc3RJZEltcG9ydGUyNDk4NGVlLTAwZTgtNGRmNC05MDI5LTdmNzYzNmRhMWI1Zl81OTYSIEJhbGltd2FjaGEsIEphY2ludGhlIChGQU9DRCkgWzJdaiUKFHN1Z2dlc3QuZnoxNHNjNmQzMnNuEg1KYWNpbnRoZSBCYWxpalsKN3N1Z2dlc3RJZEltcG9ydGUyNDk4NGVlLTAwZTgtNGRmNC05MDI5LTdmNzYzNmRhMWI1Zl80NTQSIEJhbGltd2FjaGEsIEphY2ludGhlIChGQU9DRCkgWzJdalYKN3N1Z2dlc3RJZEltcG9ydGUyNDk4NGVlLTAwZTgtNGRmNC05MDI5LTdmNzYzNmRhMWI1Zl8zODASG0tpcHV0ZURqYW1iYSwgRGFkZHkgKEZBT0NEKWolChRzdWdnZXN0LnMyMnZxYjlseXQyeBINSmFjaW50aGUgQmFsaWpWCjdzdWdnZXN0SWRJbXBvcnRlMjQ5ODRlZS0wMGU4LTRkZjQtOTAyOS03Zjc2MzZkYTFiNWZfNDE1EhtLaXB1dGVEamFtYmEsIERhZGR5IChGQU9DRClqWwo3c3VnZ2VzdElkSW1wb3J0ZTI0OTg0ZWUtMDBlOC00ZGY0LTkwMjktN2Y3NjM2ZGExYjVmXzUwNRIgQmFsaW13YWNoYSwgSmFjaW50aGUgKEZBT0NEKSBbMl1qVwo3c3VnZ2VzdElkSW1wb3J0ZTI0OTg0ZWUtMDBlOC00ZGY0LTkwMjktN2Y3NjM2ZGExYjVmXzYzMBIcQmFsaW13YWNoYSwgSmFjaW50aGUgKEZBT0NEKWolChRzdWdnZXN0Lm13amRuMTQzcTNrMxINSmFjaW50aGUgQmFsaWpbCjZzdWdnZXN0SWRJbXBvcnRlMjQ5ODRlZS0wMGU4LTRkZjQtOTAyOS03Zjc2MzZkYTFiNWZfNDYSIVJhbmRyaWFuYXJpc29uLCBNaW5vYXJpdmVsbyAoTkZPKWolChRzdWdnZXN0Lnpnd3Z0eXB4d2M1aRINSmFjaW50aGUgQmFsaWpVCjZzdWdnZXN0SWRJbXBvcnRlMjQ5ODRlZS0wMGU4LTRkZjQtOTAyOS03Zjc2MzZkYTFiNWZfNzgSG0tpcHV0ZURqYW1iYSwgRGFkZHkgKEZBT0NEKWpXCjdzdWdnZXN0SWRJbXBvcnRlMjQ5ODRlZS0wMGU4LTRkZjQtOTAyOS03Zjc2MzZkYTFiNWZfNTcwEhxCYWxpbXdhY2hhLCBKYWNpbnRoZSAoRkFPQ0QpalwKN3N1Z2dlc3RJZEltcG9ydGUyNDk4NGVlLTAwZTgtNGRmNC05MDI5LTdmNzYzNmRhMWI1Zl8xNjgSIVJhbmRyaWFuYXJpc29uLCBNaW5vYXJpdmVsbyAoTkZPKWpWCjdzdWdnZXN0SWRJbXBvcnRlMjQ5ODRlZS0wMGU4LTRkZjQtOTAyOS03Zjc2MzZkYTFiNWZfMzYwEhtLaXB1dGVEamFtYmEsIERhZGR5IChGQU9DRClqVgo3c3VnZ2VzdElkSW1wb3J0ZTI0OTg0ZWUtMDBlOC00ZGY0LTkwMjktN2Y3NjM2ZGExYjVmXzQyMRIbS2lwdXRlRGphbWJhLCBEYWRkeSAoRkFPQ0QpalUKNnN1Z2dlc3RJZEltcG9ydGUyNDk4NGVlLTAwZTgtNGRmNC05MDI5LTdmNzYzNmRhMWI1Zl85MBIbS2lwdXRlRGphbWJhLCBEYWRkeSAoRkFPQ0QpalcKN3N1Z2dlc3RJZEltcG9ydGUyNDk4NGVlLTAwZTgtNGRmNC05MDI5LTdmNzYzNmRhMWI1Zl81OTgSHEJhbGltd2FjaGEsIEphY2ludGhlIChGQU9DRClqWwo3c3VnZ2VzdElkSW1wb3J0ZTI0OTg0ZWUtMDBlOC00ZGY0LTkwMjktN2Y3NjM2ZGExYjVmXzQ3NhIgQmFsaW13YWNoYSwgSmFjaW50aGUgKEZBT0NEKSBbMl1qJAoTc3VnZ2VzdC5sbjV5dHNwYmV4cBINSmFjaW50aGUgQmFsaWolChRzdWdnZXN0LnNqdGVkZDFtZ3Z6eRINSmFjaW50aGUgQmFsaWpbCjdzdWdnZXN0SWRJbXBvcnRlMjQ5ODRlZS0wMGU4LTRkZjQtOTAyOS03Zjc2MzZkYTFiNWZfNTE3EiBCYWxpbXdhY2hhLCBKYWNpbnRoZSAoRkFPQ0QpIFsyXWpWCjdzdWdnZXN0SWRJbXBvcnRlMjQ5ODRlZS0wMGU4LTRkZjQtOTAyOS03Zjc2MzZkYTFiNWZfNTI1EhtLaXB1dGVEamFtYmEsIERhZGR5IChGQU9DRClqVgo3c3VnZ2VzdElkSW1wb3J0ZTI0OTg0ZWUtMDBlOC00ZGY0LTkwMjktN2Y3NjM2ZGExYjVmXzQzNRIbS2lwdXRlRGphbWJhLCBEYWRkeSAoRkFPQ0QpalYKN3N1Z2dlc3RJZEltcG9ydGUyNDk4NGVlLTAwZTgtNGRmNC05MDI5LTdmNzYzNmRhMWI1Zl8zNTkSG0tpcHV0ZURqYW1iYSwgRGFkZHkgKEZBT0NEKWolChRzdWdnZXN0LjdjOXloc3JtOWp3ZRINSmFjaW50aGUgQmFsaWolChRzdWdnZXN0Lnh1dmwyajc0bm50MhINSmFjaW50aGUgQmFsaWpWCjdzdWdnZXN0SWRJbXBvcnRlMjQ5ODRlZS0wMGU4LTRkZjQtOTAyOS03Zjc2MzZkYTFiNWZfNTMzEhtLaXB1dGVEamFtYmEsIERhZGR5IChGQU9DRClqXAo3c3VnZ2VzdElkSW1wb3J0ZTI0OTg0ZWUtMDBlOC00ZGY0LTkwMjktN2Y3NjM2ZGExYjVmXzE3MBIhUmFuZHJpYW5hcmlzb24sIE1pbm9hcml2ZWxvIChORk8paiUKFHN1Z2dlc3QucTN3N201NzZlbnB1Eg1KYWNpbnRoZSBCYWxpaiUKFHN1Z2dlc3QuYjFoNTB5MWN5OHRuEg1KYWNpbnRoZSBCYWxpalYKN3N1Z2dlc3RJZEltcG9ydGUyNDk4NGVlLTAwZTgtNGRmNC05MDI5LTdmNzYzNmRhMWI1Zl8zOTgSG0tpcHV0ZURqYW1iYSwgRGFkZHkgKEZBT0NEKWpbCjdzdWdnZXN0SWRJbXBvcnRlMjQ5ODRlZS0wMGU4LTRkZjQtOTAyOS03Zjc2MzZkYTFiNWZfNTU2EiBCYWxpbXdhY2hhLCBKYWNpbnRoZSAoRkFPQ0QpIFsyXWolChRzdWdnZXN0LnkwMWo2aWhhOHBhcxINSmFjaW50aGUgQmFsaWolChRzdWdnZXN0LnppM3ZybjNzbXpxNxINSmFjaW50aGUgQmFsaWpbCjdzdWdnZXN0SWRJbXBvcnRlMjQ5ODRlZS0wMGU4LTRkZjQtOTAyOS03Zjc2MzZkYTFiNWZfMTczEiBCYWxpbXdhY2hhLCBKYWNpbnRoZSAoRkFPQ0QpIFsyXWpWCjdzdWdnZXN0SWRJbXBvcnRlMjQ5ODRlZS0wMGU4LTRkZjQtOTAyOS03Zjc2MzZkYTFiNWZfMzE3EhtLaXB1dGVEamFtYmEsIERhZGR5IChGQU9DRClqVgo3c3VnZ2VzdElkSW1wb3J0ZTI0OTg0ZWUtMDBlOC00ZGY0LTkwMjktN2Y3NjM2ZGExYjVmXzE1OBIbS2lwdXRlRGphbWJhLCBEYWRkeSAoRkFPQ0QpalsKN3N1Z2dlc3RJZEltcG9ydGUyNDk4NGVlLTAwZTgtNGRmNC05MDI5LTdmNzYzNmRhMWI1Zl81OTkSIEJhbGltd2FjaGEsIEphY2ludGhlIChGQU9DRCkgWzJdaiUKFHN1Z2dlc3QuZjJnZW82YjZyY282Eg1KYWNpbnRoZSBCYWxpalYKN3N1Z2dlc3RJZEltcG9ydGUyNDk4NGVlLTAwZTgtNGRmNC05MDI5LTdmNzYzNmRhMWI1Zl8zOTESG0tpcHV0ZURqYW1iYSwgRGFkZHkgKEZBT0NEKWpWCjdzdWdnZXN0SWRJbXBvcnRlMjQ5ODRlZS0wMGU4LTRkZjQtOTAyOS03Zjc2MzZkYTFiNWZfMzM1EhtLaXB1dGVEamFtYmEsIERhZGR5IChGQU9DRClqVgo3c3VnZ2VzdElkSW1wb3J0ZTI0OTg0ZWUtMDBlOC00ZGY0LTkwMjktN2Y3NjM2ZGExYjVmXzM1OBIbS2lwdXRlRGphbWJhLCBEYWRkeSAoRkFPQ0QpaiUKFHN1Z2dlc3QuOG5yN2o2czBwOGVuEg1KYWNpbnRoZSBCYWxpalYKN3N1Z2dlc3RJZEltcG9ydGUyNDk4NGVlLTAwZTgtNGRmNC05MDI5LTdmNzYzNmRhMWI1Zl80MzgSG0tpcHV0ZURqYW1iYSwgRGFkZHkgKEZBT0NEKWolChRzdWdnZXN0Lnc2aTE0ZGE5aHBodBINSmFjaW50aGUgQmFsaWolChRzdWdnZXN0LmdtZ3BrdXU2b2VxehINSmFjaW50aGUgQmFsaWpbCjdzdWdnZXN0SWRJbXBvcnRlMjQ5ODRlZS0wMGU4LTRkZjQtOTAyOS03Zjc2MzZkYTFiNWZfMTc0EiBCYWxpbXdhY2hhLCBKYWNpbnRoZSAoRkFPQ0QpIFsyXWpbCjdzdWdnZXN0SWRJbXBvcnRlMjQ5ODRlZS0wMGU4LTRkZjQtOTAyOS03Zjc2MzZkYTFiNWZfNDUyEiBCYWxpbXdhY2hhLCBKYWNpbnRoZSAoRkFPQ0QpIFsyXWpWCjdzdWdnZXN0SWRJbXBvcnRlMjQ5ODRlZS0wMGU4LTRkZjQtOTAyOS03Zjc2MzZkYTFiNWZfMzA0EhtLaXB1dGVEamFtYmEsIERhZGR5IChGQU9DRClqWwo3c3VnZ2VzdElkSW1wb3J0ZTI0OTg0ZWUtMDBlOC00ZGY0LTkwMjktN2Y3NjM2ZGExYjVmXzUxNhIgQmFsaW13YWNoYSwgSmFjaW50aGUgKEZBT0NEKSBbMl1qVgo3c3VnZ2VzdElkSW1wb3J0ZTI0OTg0ZWUtMDBlOC00ZGY0LTkwMjktN2Y3NjM2ZGExYjVmXzY0NhIbS2lwdXRlRGphbWJhLCBEYWRkeSAoRkFPQ0QpaiUKFHN1Z2dlc3QuZHhjMXg0ZG53ZHR6Eg1KYWNpbnRoZSBCYWxpaiUKFHN1Z2dlc3QueHRjb3k4ZTdsdnY1Eg1KYWNpbnRoZSBCYWxpaiUKFHN1Z2dlc3QucWl2eGhvdWFlbGxpEg1KYWNpbnRoZSBCYWxpalwKN3N1Z2dlc3RJZEltcG9ydGUyNDk4NGVlLTAwZTgtNGRmNC05MDI5LTdmNzYzNmRhMWI1Zl8xNTISIVJhbmRyaWFuYXJpc29uLCBNaW5vYXJpdmVsbyAoTkZPKWpWCjdzdWdnZXN0SWRJbXBvcnRlMjQ5ODRlZS0wMGU4LTRkZjQtOTAyOS03Zjc2MzZkYTFiNWZfMzY1EhtLaXB1dGVEamFtYmEsIERhZGR5IChGQU9DRClqJQoUc3VnZ2VzdC50cWZib2hkM2lpOWISDUphY2ludGhlIEJhbGlqJQoUc3VnZ2VzdC5jaTk1eGVzOGx1bGQSDUphY2ludGhlIEJhbGlqJQoUc3VnZ2VzdC5scTVsb3d3cmVkYXUSDUphY2ludGhlIEJhbGlqWwo3c3VnZ2VzdElkSW1wb3J0ZTI0OTg0ZWUtMDBlOC00ZGY0LTkwMjktN2Y3NjM2ZGExYjVmXzQ3OBIgQmFsaW13YWNoYSwgSmFjaW50aGUgKEZBT0NEKSBbMl1qWgo1c3VnZ2VzdElkSW1wb3J0ZTI0OTg0ZWUtMDBlOC00ZGY0LTkwMjktN2Y3NjM2ZGExYjVmXzgSIVJhbmRyaWFuYXJpc29uLCBNaW5vYXJpdmVsbyAoTkZPKWpWCjdzdWdnZXN0SWRJbXBvcnRlMjQ5ODRlZS0wMGU4LTRkZjQtOTAyOS03Zjc2MzZkYTFiNWZfMjk4EhtLaXB1dGVEamFtYmEsIERhZGR5IChGQU9DRClqVQo2c3VnZ2VzdElkSW1wb3J0ZTI0OTg0ZWUtMDBlOC00ZGY0LTkwMjktN2Y3NjM2ZGExYjVmXzYwEhtLaXB1dGVEamFtYmEsIERhZGR5IChGQU9DRClqVgo3c3VnZ2VzdElkSW1wb3J0ZTI0OTg0ZWUtMDBlOC00ZGY0LTkwMjktN2Y3NjM2ZGExYjVmXzI5MBIbS2lwdXRlRGphbWJhLCBEYWRkeSAoRkFPQ0QpaiUKFHN1Z2dlc3QuYWFpcHkza3F1NHZ4Eg1KYWNpbnRoZSBCYWxpalsKN3N1Z2dlc3RJZEltcG9ydGUyNDk4NGVlLTAwZTgtNGRmNC05MDI5LTdmNzYzNmRhMWI1Zl80OTISIEJhbGltd2FjaGEsIEphY2ludGhlIChGQU9DRCkgWzJdaiUKFHN1Z2dlc3QuNjRmZ2t0N2cwaWk2Eg1KYWNpbnRoZSBCYWxpaiUKFHN1Z2dlc3Qucjc1MmRyaXF1ajk0Eg1KYWNpbnRoZSBCYWxpaiUKFHN1Z2dlc3Quejh3Mzlxbmg1ZWV3Eg1KYWNpbnRoZSBCYWxpaiUKFHN1Z2dlc3QuMTJkZzJrNXVubWFrEg1KYWNpbnRoZSBCYWxpalYKN3N1Z2dlc3RJZEltcG9ydGUyNDk4NGVlLTAwZTgtNGRmNC05MDI5LTdmNzYzNmRhMWI1Zl8zNTUSG0tpcHV0ZURqYW1iYSwgRGFkZHkgKEZBT0NEKWpWCjdzdWdnZXN0SWRJbXBvcnRlMjQ5ODRlZS0wMGU4LTRkZjQtOTAyOS03Zjc2MzZkYTFiNWZfMzY5EhtLaXB1dGVEamFtYmEsIERhZGR5IChGQU9DRClqJQoUc3VnZ2VzdC5wM2VzYTYxZjRtdmESDUphY2ludGhlIEJhbGlqWwo3c3VnZ2VzdElkSW1wb3J0ZTI0OTg0ZWUtMDBlOC00ZGY0LTkwMjktN2Y3NjM2ZGExYjVmXzQ4NRIgQmFsaW13YWNoYSwgSmFjaW50aGUgKEZBT0NEKSBbMl1qJQoUc3VnZ2VzdC5tY3ZvbHlvdDNoaTkSDUphY2ludGhlIEJhbGlqJAoTc3VnZ2VzdC5nemFyaW4ycDZrehINSmFjaW50aGUgQmFsaWpWCjdzdWdnZXN0SWRJbXBvcnRlMjQ5ODRlZS0wMGU4LTRkZjQtOTAyOS03Zjc2MzZkYTFiNWZfMzgyEhtLaXB1dGVEamFtYmEsIERhZGR5IChGQU9DRClqVwo3c3VnZ2VzdElkSW1wb3J0ZTI0OTg0ZWUtMDBlOC00ZGY0LTkwMjktN2Y3NjM2ZGExYjVmXzYzMRIcQmFsaW13YWNoYSwgSmFjaW50aGUgKEZBT0NEKWolChRzdWdnZXN0Ljczd3JmZzlxbDBmMxINSmFjaW50aGUgQmFsaWolChRzdWdnZXN0LjVxNHhnNTdibTBhcxINSmFjaW50aGUgQmFsaWpWCjdzdWdnZXN0SWRJbXBvcnRlMjQ5ODRlZS0wMGU4LTRkZjQtOTAyOS03Zjc2MzZkYTFiNWZfMzExEhtLaXB1dGVEamFtYmEsIERhZGR5IChGQU9DRClqJQoUc3VnZ2VzdC4xa2xiN2R2Z21zYncSDUphY2ludGhlIEJhbGlqJQoUc3VnZ2VzdC5rbnU4a3prNmZzdm0SDUphY2ludGhlIEJhbGlqJQoUc3VnZ2VzdC5vYmN6bG44ZmlvaXESDUphY2ludGhlIEJhbGlqVwo3c3VnZ2VzdElkSW1wb3J0ZTI0OTg0ZWUtMDBlOC00ZGY0LTkwMjktN2Y3NjM2ZGExYjVmXzYxNRIcQmFsaW13YWNoYSwgSmFjaW50aGUgKEZBT0NEKWolChRzdWdnZXN0Lmd4eDlncHdpejFseBINSmFjaW50aGUgQmFsaWpVCjZzdWdnZXN0SWRJbXBvcnRlMjQ5ODRlZS0wMGU4LTRkZjQtOTAyOS03Zjc2MzZkYTFiNWZfNzkSG0tpcHV0ZURqYW1iYSwgRGFkZHkgKEZBT0NEKWolChRzdWdnZXN0LnI4ZXUxemY5bmp3MRINSmFjaW50aGUgQmFsaWolChRzdWdnZXN0LjhyZGQzODN1d2JmchINSmFjaW50aGUgQmFsaWpWCjdzdWdnZXN0SWRJbXBvcnRlMjQ5ODRlZS0wMGU4LTRkZjQtOTAyOS03Zjc2MzZkYTFiNWZfMzY0EhtLaXB1dGVEamFtYmEsIERhZGR5IChGQU9DRClqJQoUc3VnZ2VzdC45bjY1NGk5MGw3eWsSDUphY2ludGhlIEJhbGlqVwo3c3VnZ2VzdElkSW1wb3J0ZTI0OTg0ZWUtMDBlOC00ZGY0LTkwMjktN2Y3NjM2ZGExYjVmXzYyNRIcQmFsaW13YWNoYSwgSmFjaW50aGUgKEZBT0NEKWpWCjdzdWdnZXN0SWRJbXBvcnRlMjQ5ODRlZS0wMGU4LTRkZjQtOTAyOS03Zjc2MzZkYTFiNWZfNDQ4EhtLaXB1dGVEamFtYmEsIERhZGR5IChGQU9DRClqJQoUc3VnZ2VzdC5qemNuYTJoM2xwb2MSDUphY2ludGhlIEJhbGlqVgo3c3VnZ2VzdElkSW1wb3J0ZTI0OTg0ZWUtMDBlOC00ZGY0LTkwMjktN2Y3NjM2ZGExYjVmXzM1MxIbS2lwdXRlRGphbWJhLCBEYWRkeSAoRkFPQ0QpalsKN3N1Z2dlc3RJZEltcG9ydGUyNDk4NGVlLTAwZTgtNGRmNC05MDI5LTdmNzYzNmRhMWI1Zl81ODISIEJhbGltd2FjaGEsIEphY2ludGhlIChGQU9DRCkgWzJdalYKN3N1Z2dlc3RJZEltcG9ydGUyNDk4NGVlLTAwZTgtNGRmNC05MDI5LTdmNzYzNmRhMWI1Zl8xMTcSG0tpcHV0ZURqYW1iYSwgRGFkZHkgKEZBT0NEKWolChRzdWdnZXN0LjhwZWdnMXEyNXFycRINSmFjaW50aGUgQmFsaWpWCjdzdWdnZXN0SWRJbXBvcnRlMjQ5ODRlZS0wMGU4LTRkZjQtOTAyOS03Zjc2MzZkYTFiNWZfMjYwEhtLaXB1dGVEamFtYmEsIERhZGR5IChGQU9DRClqVgo3c3VnZ2VzdElkSW1wb3J0ZTI0OTg0ZWUtMDBlOC00ZGY0LTkwMjktN2Y3NjM2ZGExYjVmXzQyORIbS2lwdXRlRGphbWJhLCBEYWRkeSAoRkFPQ0QpaiUKFHN1Z2dlc3QueGE3anRrNXBiMzZzEg1KYWNpbnRoZSBCYWxpalYKN3N1Z2dlc3RJZEltcG9ydGUyNDk4NGVlLTAwZTgtNGRmNC05MDI5LTdmNzYzNmRhMWI1Zl8zNjYSG0tpcHV0ZURqYW1iYSwgRGFkZHkgKEZBT0NEKWolChRzdWdnZXN0LmcyMXdjMWpta2duehINSmFjaW50aGUgQmFsaWolChRzdWdnZXN0Ljd2ZmdkYWFqampzcRINSmFjaW50aGUgQmFsaWolChRzdWdnZXN0LnlrMnpoOG54bTYyYxINSmFjaW50aGUgQmFsaWpbCjdzdWdnZXN0SWRJbXBvcnRlMjQ5ODRlZS0wMGU4LTRkZjQtOTAyOS03Zjc2MzZkYTFiNWZfNjAxEiBCYWxpbXdhY2hhLCBKYWNpbnRoZSAoRkFPQ0QpIFsyXWolChRzdWdnZXN0LmtjZHhwbXd5ODl3NxINSmFjaW50aGUgQmFsaWolChRzdWdnZXN0LnFsN3lvdzlzcDhweRINSmFjaW50aGUgQmFsaWpXCjdzdWdnZXN0SWRJbXBvcnRlMjQ5ODRlZS0wMGU4LTRkZjQtOTAyOS03Zjc2MzZkYTFiNWZfNjM2EhxCYWxpbXdhY2hhLCBKYWNpbnRoZSAoRkFPQ0QpalYKN3N1Z2dlc3RJZEltcG9ydGUyNDk4NGVlLTAwZTgtNGRmNC05MDI5LTdmNzYzNmRhMWI1Zl81ODESG0tpcHV0ZURqYW1iYSwgRGFkZHkgKEZBT0NEKWolChRzdWdnZXN0Lm51bTc1Nm0wM2dhMRINSmFjaW50aGUgQmFsaWpbCjdzdWdnZXN0SWRJbXBvcnRlMjQ5ODRlZS0wMGU4LTRkZjQtOTAyOS03Zjc2MzZkYTFiNWZfNDU4EiBCYWxpbXdhY2hhLCBKYWNpbnRoZSAoRkFPQ0QpIFsyXWpWCjdzdWdnZXN0SWRJbXBvcnRlMjQ5ODRlZS0wMGU4LTRkZjQtOTAyOS03Zjc2MzZkYTFiNWZfNDQ1EhtLaXB1dGVEamFtYmEsIERhZGR5IChGQU9DRClqJQoUc3VnZ2VzdC5yZGhjMmdyd2diczISDUphY2ludGhlIEJhbGlqJQoUc3VnZ2VzdC5uY2RrMWc4eDBrN28SDUphY2ludGhlIEJhbGlqVgo3c3VnZ2VzdElkSW1wb3J0ZTI0OTg0ZWUtMDBlOC00ZGY0LTkwMjktN2Y3NjM2ZGExYjVmXzY0NBIbS2lwdXRlRGphbWJhLCBEYWRkeSAoRkFPQ0QpaiUKFHN1Z2dlc3QuZXp4ODIwdTlheW9oEg1KYWNpbnRoZSBCYWxpaiUKFHN1Z2dlc3QuaXJubXBudDJtcnVlEg1KYWNpbnRoZSBCYWxpalYKN3N1Z2dlc3RJZEltcG9ydGUyNDk4NGVlLTAwZTgtNGRmNC05MDI5LTdmNzYzNmRhMWI1Zl8zMDESG0tpcHV0ZURqYW1iYSwgRGFkZHkgKEZBT0NEKWolChRzdWdnZXN0LjZzZndpZnNjcW43YRINSmFjaW50aGUgQmFsaWokChNzdWdnZXN0LnhxbXpxMW5ka2s4Eg1KYWNpbnRoZSBCYWxpaiUKFHN1Z2dlc3QuZHpiajQxcHZoeHpuEg1KYWNpbnRoZSBCYWxpalYKN3N1Z2dlc3RJZEltcG9ydGUyNDk4NGVlLTAwZTgtNGRmNC05MDI5LTdmNzYzNmRhMWI1Zl81MzUSG0tpcHV0ZURqYW1iYSwgRGFkZHkgKEZBT0NEKWpVCjZzdWdnZXN0SWRJbXBvcnRlMjQ5ODRlZS0wMGU4LTRkZjQtOTAyOS03Zjc2MzZkYTFiNWZfNTASG0tpcHV0ZURqYW1iYSwgRGFkZHkgKEZBT0NEKWolChRzdWdnZXN0LjYxNW9iOXNpMnBqNxINSmFjaW50aGUgQmFsaWpWCjdzdWdnZXN0SWRJbXBvcnRlMjQ5ODRlZS0wMGU4LTRkZjQtOTAyOS03Zjc2MzZkYTFiNWZfMTUxEhtLaXB1dGVEamFtYmEsIERhZGR5IChGQU9DRClqWwo3c3VnZ2VzdElkSW1wb3J0ZTI0OTg0ZWUtMDBlOC00ZGY0LTkwMjktN2Y3NjM2ZGExYjVmXzUwMhIgQmFsaW13YWNoYSwgSmFjaW50aGUgKEZBT0NEKSBbMl1qVwo3c3VnZ2VzdElkSW1wb3J0ZTI0OTg0ZWUtMDBlOC00ZGY0LTkwMjktN2Y3NjM2ZGExYjVmXzYzORIcQmFsaW13YWNoYSwgSmFjaW50aGUgKEZBT0NEKWolChRzdWdnZXN0LjJtbWVucHJnbmx5chINSmFjaW50aGUgQmFsaWpWCjdzdWdnZXN0SWRJbXBvcnRlMjQ5ODRlZS0wMGU4LTRkZjQtOTAyOS03Zjc2MzZkYTFiNWZfMjUyEhtLaXB1dGVEamFtYmEsIERhZGR5IChGQU9DRClqJQoUc3VnZ2VzdC5ud2sxamFxdGI4aDkSDUphY2ludGhlIEJhbGlqJQoUc3VnZ2VzdC5zamVpZDBpY2l6NXMSDUphY2ludGhlIEJhbGlqVgo3c3VnZ2VzdElkSW1wb3J0ZTI0OTg0ZWUtMDBlOC00ZGY0LTkwMjktN2Y3NjM2ZGExYjVmXzM5MhIbS2lwdXRlRGphbWJhLCBEYWRkeSAoRkFPQ0QpalYKN3N1Z2dlc3RJZEltcG9ydGUyNDk4NGVlLTAwZTgtNGRmNC05MDI5LTdmNzYzNmRhMWI1Zl81NTMSG0tpcHV0ZURqYW1iYSwgRGFkZHkgKEZBT0NEKWolChRzdWdnZXN0LnN6NWs1b3YzNzVqZRINSmFjaW50aGUgQmFsaWpWCjdzdWdnZXN0SWRJbXBvcnRlMjQ5ODRlZS0wMGU4LTRkZjQtOTAyOS03Zjc2MzZkYTFiNWZfMjgyEhtLaXB1dGVEamFtYmEsIERhZGR5IChGQU9DRClqVgo3c3VnZ2VzdElkSW1wb3J0ZTI0OTg0ZWUtMDBlOC00ZGY0LTkwMjktN2Y3NjM2ZGExYjVmXzEwOBIbS2lwdXRlRGphbWJhLCBEYWRkeSAoRkFPQ0QpalsKN3N1Z2dlc3RJZEltcG9ydGUyNDk4NGVlLTAwZTgtNGRmNC05MDI5LTdmNzYzNmRhMWI1Zl80ODgSIEJhbGltd2FjaGEsIEphY2ludGhlIChGQU9DRCkgWzJdaiUKFHN1Z2dlc3QudzBidXE4eGhyd21nEg1KYWNpbnRoZSBCYWxpalsKN3N1Z2dlc3RJZEltcG9ydGUyNDk4NGVlLTAwZTgtNGRmNC05MDI5LTdmNzYzNmRhMWI1Zl80OTQSIEJhbGltd2FjaGEsIEphY2ludGhlIChGQU9DRCkgWzJdalwKN3N1Z2dlc3RJZEltcG9ydGUyNDk4NGVlLTAwZTgtNGRmNC05MDI5LTdmNzYzNmRhMWI1Zl8xMDESIVJhbmRyaWFuYXJpc29uLCBNaW5vYXJpdmVsbyAoTkZPKWpWCjdzdWdnZXN0SWRJbXBvcnRlMjQ5ODRlZS0wMGU4LTRkZjQtOTAyOS03Zjc2MzZkYTFiNWZfMzc2EhtLaXB1dGVEamFtYmEsIERhZGR5IChGQU9DRClqJQoUc3VnZ2VzdC5sc2s5NWhraWxiYmYSDUphY2ludGhlIEJhbGlqJQoUc3VnZ2VzdC5kNmdnNG81bGFmY3ESDUphY2ludGhlIEJhbGlqWwo3c3VnZ2VzdElkSW1wb3J0ZTI0OTg0ZWUtMDBlOC00ZGY0LTkwMjktN2Y3NjM2ZGExYjVmXzUwMxIgQmFsaW13YWNoYSwgSmFjaW50aGUgKEZBT0NEKSBbMl1qVgo3c3VnZ2VzdElkSW1wb3J0ZTI0OTg0ZWUtMDBlOC00ZGY0LTkwMjktN2Y3NjM2ZGExYjVmXzY0NRIbS2lwdXRlRGphbWJhLCBEYWRkeSAoRkFPQ0QpaiUKFHN1Z2dlc3Quc29tcGhrcXFtZnZpEg1KYWNpbnRoZSBCYWxpaiUKFHN1Z2dlc3QuejhqcDQ2azNsczN5Eg1KYWNpbnRoZSBCYWxpaiUKFHN1Z2dlc3QudngwcnRyd3o3MmU0Eg1KYWNpbnRoZSBCYWxpaiUKFHN1Z2dlc3QuejI4dHdtd2plZ2pqEg1KYWNpbnRoZSBCYWxpalsKN3N1Z2dlc3RJZEltcG9ydGUyNDk4NGVlLTAwZTgtNGRmNC05MDI5LTdmNzYzNmRhMWI1Zl82MDkSIEJhbGltd2FjaGEsIEphY2ludGhlIChGQU9DRCkgWzJdaiUKFHN1Z2dlc3QuajRtcGdlNDRjaTJsEg1KYWNpbnRoZSBCYWxpaiUKFHN1Z2dlc3QucXRlYTV4YzZjZHp2Eg1KYWNpbnRoZSBCYWxpalsKN3N1Z2dlc3RJZEltcG9ydGUyNDk4NGVlLTAwZTgtNGRmNC05MDI5LTdmNzYzNmRhMWI1Zl80NjASIEJhbGltd2FjaGEsIEphY2ludGhlIChGQU9DRCkgWzJdalsKN3N1Z2dlc3RJZEltcG9ydGUyNDk4NGVlLTAwZTgtNGRmNC05MDI5LTdmNzYzNmRhMWI1Zl80NjUSIEJhbGltd2FjaGEsIEphY2ludGhlIChGQU9DRCkgWzJdaiUKFHN1Z2dlc3QuamRsenZ5bnVhMGYzEg1KYWNpbnRoZSBCYWxpalYKN3N1Z2dlc3RJZEltcG9ydGUyNDk4NGVlLTAwZTgtNGRmNC05MDI5LTdmNzYzNmRhMWI1Zl80MDQSG0tpcHV0ZURqYW1iYSwgRGFkZHkgKEZBT0NEKWolChRzdWdnZXN0LmRsejA4ejU0dGZxchINSmFjaW50aGUgQmFsaWpWCjdzdWdnZXN0SWRJbXBvcnRlMjQ5ODRlZS0wMGU4LTRkZjQtOTAyOS03Zjc2MzZkYTFiNWZfNDI3EhtLaXB1dGVEamFtYmEsIERhZGR5IChGQU9DRClqWwo3c3VnZ2VzdElkSW1wb3J0ZTI0OTg0ZWUtMDBlOC00ZGY0LTkwMjktN2Y3NjM2ZGExYjVmXzQ1NRIgQmFsaW13YWNoYSwgSmFjaW50aGUgKEZBT0NEKSBbMl1qJQoUc3VnZ2VzdC5tZnJpMG1zMmhzMTgSDUphY2ludGhlIEJhbGlqVgo3c3VnZ2VzdElkSW1wb3J0ZTI0OTg0ZWUtMDBlOC00ZGY0LTkwMjktN2Y3NjM2ZGExYjVmXzMyNBIbS2lwdXRlRGphbWJhLCBEYWRkeSAoRkFPQ0QpaiUKFHN1Z2dlc3QubmwydzRvbTN6MzE3Eg1KYWNpbnRoZSBCYWxpalYKN3N1Z2dlc3RJZEltcG9ydGUyNDk4NGVlLTAwZTgtNGRmNC05MDI5LTdmNzYzNmRhMWI1Zl8yOTQSG0tpcHV0ZURqYW1iYSwgRGFkZHkgKEZBT0NEKWpWCjdzdWdnZXN0SWRJbXBvcnRlMjQ5ODRlZS0wMGU4LTRkZjQtOTAyOS03Zjc2MzZkYTFiNWZfMzE1EhtLaXB1dGVEamFtYmEsIERhZGR5IChGQU9DRClqJQoUc3VnZ2VzdC5ka2phbTZmOTB3eHcSDUphY2ludGhlIEJhbGlqWwo3c3VnZ2VzdElkSW1wb3J0ZTI0OTg0ZWUtMDBlOC00ZGY0LTkwMjktN2Y3NjM2ZGExYjVmXzUzOBIgQmFsaW13YWNoYSwgSmFjaW50aGUgKEZBT0NEKSBbMl1qVgo3c3VnZ2VzdElkSW1wb3J0ZTI0OTg0ZWUtMDBlOC00ZGY0LTkwMjktN2Y3NjM2ZGExYjVmXzE1ORIbS2lwdXRlRGphbWJhLCBEYWRkeSAoRkFPQ0QpaiUKFHN1Z2dlc3QudjA2bnhvaDhidDVmEg1KYWNpbnRoZSBCYWxpaiUKFHN1Z2dlc3QuOHZkanIwbDFmcWRkEg1KYWNpbnRoZSBCYWxpalsKNnN1Z2dlc3RJZEltcG9ydGUyNDk4NGVlLTAwZTgtNGRmNC05MDI5LTdmNzYzNmRhMWI1Zl82MRIhUmFuZHJpYW5hcmlzb24sIE1pbm9hcml2ZWxvIChORk8palsKN3N1Z2dlc3RJZEltcG9ydGUyNDk4NGVlLTAwZTgtNGRmNC05MDI5LTdmNzYzNmRhMWI1Zl80NTMSIEJhbGltd2FjaGEsIEphY2ludGhlIChGQU9DRCkgWzJdaiUKFHN1Z2dlc3QuaGh2MDNrZjlyeHFvEg1KYWNpbnRoZSBCYWxpalYKN3N1Z2dlc3RJZEltcG9ydGUyNDk4NGVlLTAwZTgtNGRmNC05MDI5LTdmNzYzNmRhMWI1Zl8zODUSG0tpcHV0ZURqYW1iYSwgRGFkZHkgKEZBT0NEKWpVCjZzdWdnZXN0SWRJbXBvcnRlMjQ5ODRlZS0wMGU4LTRkZjQtOTAyOS03Zjc2MzZkYTFiNWZfODkSG0tpcHV0ZURqYW1iYSwgRGFkZHkgKEZBT0NEKWpWCjdzdWdnZXN0SWRJbXBvcnRlMjQ5ODRlZS0wMGU4LTRkZjQtOTAyOS03Zjc2MzZkYTFiNWZfNjQzEhtLaXB1dGVEamFtYmEsIERhZGR5IChGQU9DRClqWwo3c3VnZ2VzdElkSW1wb3J0ZTI0OTg0ZWUtMDBlOC00ZGY0LTkwMjktN2Y3NjM2ZGExYjVmXzUyMxIgQmFsaW13YWNoYSwgSmFjaW50aGUgKEZBT0NEKSBbMl1qVgo3c3VnZ2VzdElkSW1wb3J0ZTI0OTg0ZWUtMDBlOC00ZGY0LTkwMjktN2Y3NjM2ZGExYjVmXzExNhIbS2lwdXRlRGphbWJhLCBEYWRkeSAoRkFPQ0QpalsKN3N1Z2dlc3RJZEltcG9ydGUyNDk4NGVlLTAwZTgtNGRmNC05MDI5LTdmNzYzNmRhMWI1Zl81MDgSIEJhbGltd2FjaGEsIEphY2ludGhlIChGQU9DRCkgWzJdalYKN3N1Z2dlc3RJZEltcG9ydGUyNDk4NGVlLTAwZTgtNGRmNC05MDI5LTdmNzYzNmRhMWI1Zl8xNDMSG0tpcHV0ZURqYW1iYSwgRGFkZHkgKEZBT0NEKWpbCjdzdWdnZXN0SWRJbXBvcnRlMjQ5ODRlZS0wMGU4LTRkZjQtOTAyOS03Zjc2MzZkYTFiNWZfNTI0EiBCYWxpbXdhY2hhLCBKYWNpbnRoZSAoRkFPQ0QpIFsyXWpbCjZzdWdnZXN0SWRJbXBvcnRlMjQ5ODRlZS0wMGU4LTRkZjQtOTAyOS03Zjc2MzZkYTFiNWZfNjYSIVJhbmRyaWFuYXJpc29uLCBNaW5vYXJpdmVsbyAoTkZPKWolChRzdWdnZXN0Lmd5MncyMXU5cmNpchINSmFjaW50aGUgQmFsaWpbCjdzdWdnZXN0SWRJbXBvcnRlMjQ5ODRlZS0wMGU4LTRkZjQtOTAyOS03Zjc2MzZkYTFiNWZfNTAxEiBCYWxpbXdhY2hhLCBKYWNpbnRoZSAoRkFPQ0QpIFsyXWpWCjdzdWdnZXN0SWRJbXBvcnRlMjQ5ODRlZS0wMGU4LTRkZjQtOTAyOS03Zjc2MzZkYTFiNWZfMTAwEhtLaXB1dGVEamFtYmEsIERhZGR5IChGQU9DRClqVgo3c3VnZ2VzdElkSW1wb3J0ZTI0OTg0ZWUtMDBlOC00ZGY0LTkwMjktN2Y3NjM2ZGExYjVmXzM0OBIbS2lwdXRlRGphbWJhLCBEYWRkeSAoRkFPQ0QpalsKN3N1Z2dlc3RJZEltcG9ydGUyNDk4NGVlLTAwZTgtNGRmNC05MDI5LTdmNzYzNmRhMWI1Zl80NjcSIEJhbGltd2FjaGEsIEphY2ludGhlIChGQU9DRCkgWzJdaiUKFHN1Z2dlc3QuZDU0Z3FjMTVkbWswEg1KYWNpbnRoZSBCYWxpalsKN3N1Z2dlc3RJZEltcG9ydGUyNDk4NGVlLTAwZTgtNGRmNC05MDI5LTdmNzYzNmRhMWI1Zl81MTESIEJhbGltd2FjaGEsIEphY2ludGhlIChGQU9DRCkgWzJdalUKNnN1Z2dlc3RJZEltcG9ydGUyNDk4NGVlLTAwZTgtNGRmNC05MDI5LTdmNzYzNmRhMWI1Zl85NRIbS2lwdXRlRGphbWJhLCBEYWRkeSAoRkFPQ0QpalYKN3N1Z2dlc3RJZEltcG9ydGUyNDk4NGVlLTAwZTgtNGRmNC05MDI5LTdmNzYzNmRhMWI1Zl81MzESG0tpcHV0ZURqYW1iYSwgRGFkZHkgKEZBT0NEKWpWCjdzdWdnZXN0SWRJbXBvcnRlMjQ5ODRlZS0wMGU4LTRkZjQtOTAyOS03Zjc2MzZkYTFiNWZfMzg0EhtLaXB1dGVEamFtYmEsIERhZGR5IChGQU9DRClqVgo3c3VnZ2VzdElkSW1wb3J0ZTI0OTg0ZWUtMDBlOC00ZGY0LTkwMjktN2Y3NjM2ZGExYjVmXzQxMBIbS2lwdXRlRGphbWJhLCBEYWRkeSAoRkFPQ0QpalYKN3N1Z2dlc3RJZEltcG9ydGUyNDk4NGVlLTAwZTgtNGRmNC05MDI5LTdmNzYzNmRhMWI1Zl80NDESG0tpcHV0ZURqYW1iYSwgRGFkZHkgKEZBT0NEKWpWCjdzdWdnZXN0SWRJbXBvcnRlMjQ5ODRlZS0wMGU4LTRkZjQtOTAyOS03Zjc2MzZkYTFiNWZfNDE3EhtLaXB1dGVEamFtYmEsIERhZGR5IChGQU9DRClqVwo3c3VnZ2VzdElkSW1wb3J0ZTI0OTg0ZWUtMDBlOC00ZGY0LTkwMjktN2Y3NjM2ZGExYjVmXzYzNBIcQmFsaW13YWNoYSwgSmFjaW50aGUgKEZBT0NEKWpWCjdzdWdnZXN0SWRJbXBvcnRlMjQ5ODRlZS0wMGU4LTRkZjQtOTAyOS03Zjc2MzZkYTFiNWZfNDE4EhtLaXB1dGVEamFtYmEsIERhZGR5IChGQU9DRClqVwo3c3VnZ2VzdElkSW1wb3J0ZTI0OTg0ZWUtMDBlOC00ZGY0LTkwMjktN2Y3NjM2ZGExYjVmXzYyMRIcQmFsaW13YWNoYSwgSmFjaW50aGUgKEZBT0NEKWpWCjdzdWdnZXN0SWRJbXBvcnRlMjQ5ODRlZS0wMGU4LTRkZjQtOTAyOS03Zjc2MzZkYTFiNWZfNTI3EhtLaXB1dGVEamFtYmEsIERhZGR5IChGQU9DRClqWwo3c3VnZ2VzdElkSW1wb3J0ZTI0OTg0ZWUtMDBlOC00ZGY0LTkwMjktN2Y3NjM2ZGExYjVmXzQ4NxIgQmFsaW13YWNoYSwgSmFjaW50aGUgKEZBT0NEKSBbMl1qVAo1c3VnZ2VzdElkSW1wb3J0ZTI0OTg0ZWUtMDBlOC00ZGY0LTkwMjktN2Y3NjM2ZGExYjVmXzISG0tpcHV0ZURqYW1iYSwgRGFkZHkgKEZBT0NEKWpXCjdzdWdnZXN0SWRJbXBvcnRlMjQ5ODRlZS0wMGU4LTRkZjQtOTAyOS03Zjc2MzZkYTFiNWZfNTIyEhxCYWxpbXdhY2hhLCBKYWNpbnRoZSAoRkFPQ0QpalcKN3N1Z2dlc3RJZEltcG9ydGUyNDk4NGVlLTAwZTgtNGRmNC05MDI5LTdmNzYzNmRhMWI1Zl82MzUSHEJhbGltd2FjaGEsIEphY2ludGhlIChGQU9DRClqWwo3c3VnZ2VzdElkSW1wb3J0ZTI0OTg0ZWUtMDBlOC00ZGY0LTkwMjktN2Y3NjM2ZGExYjVmXzU3MxIgQmFsaW13YWNoYSwgSmFjaW50aGUgKEZBT0NEKSBbMl1qWwo3c3VnZ2VzdElkSW1wb3J0ZTI0OTg0ZWUtMDBlOC00ZGY0LTkwMjktN2Y3NjM2ZGExYjVmXzQ4MRIgQmFsaW13YWNoYSwgSmFjaW50aGUgKEZBT0NEKSBbMl1qWwo3c3VnZ2VzdElkSW1wb3J0ZTI0OTg0ZWUtMDBlOC00ZGY0LTkwMjktN2Y3NjM2ZGExYjVmXzQ3NRIgQmFsaW13YWNoYSwgSmFjaW50aGUgKEZBT0NEKSBbMl1qVgo3c3VnZ2VzdElkSW1wb3J0ZTI0OTg0ZWUtMDBlOC00ZGY0LTkwMjktN2Y3NjM2ZGExYjVmXzQwNRIbS2lwdXRlRGphbWJhLCBEYWRkeSAoRkFPQ0QpalsKN3N1Z2dlc3RJZEltcG9ydGUyNDk4NGVlLTAwZTgtNGRmNC05MDI5LTdmNzYzNmRhMWI1Zl80OTMSIEJhbGltd2FjaGEsIEphY2ludGhlIChGQU9DRCkgWzJdalYKN3N1Z2dlc3RJZEltcG9ydGUyNDk4NGVlLTAwZTgtNGRmNC05MDI5LTdmNzYzNmRhMWI1Zl8yNzASG0tpcHV0ZURqYW1iYSwgRGFkZHkgKEZBT0NEKWpbCjdzdWdnZXN0SWRJbXBvcnRlMjQ5ODRlZS0wMGU4LTRkZjQtOTAyOS03Zjc2MzZkYTFiNWZfNDkxEiBCYWxpbXdhY2hhLCBKYWNpbnRoZSAoRkFPQ0QpIFsyXWpWCjdzdWdnZXN0SWRJbXBvcnRlMjQ5ODRlZS0wMGU4LTRkZjQtOTAyOS03Zjc2MzZkYTFiNWZfMzY3EhtLaXB1dGVEamFtYmEsIERhZGR5IChGQU9DRClqVgo3c3VnZ2VzdElkSW1wb3J0ZTI0OTg0ZWUtMDBlOC00ZGY0LTkwMjktN2Y3NjM2ZGExYjVmXzMyORIbS2lwdXRlRGphbWJhLCBEYWRkeSAoRkFPQ0QpalQKNXN1Z2dlc3RJZEltcG9ydGUyNDk4NGVlLTAwZTgtNGRmNC05MDI5LTdmNzYzNmRhMWI1Zl8xEhtLaXB1dGVEamFtYmEsIERhZGR5IChGQU9DRClqVgo3c3VnZ2VzdElkSW1wb3J0ZTI0OTg0ZWUtMDBlOC00ZGY0LTkwMjktN2Y3NjM2ZGExYjVmXzM1MRIbS2lwdXRlRGphbWJhLCBEYWRkeSAoRkFPQ0QpalwKN3N1Z2dlc3RJZEltcG9ydGUyNDk4NGVlLTAwZTgtNGRmNC05MDI5LTdmNzYzNmRhMWI1Zl8xNzESIVJhbmRyaWFuYXJpc29uLCBNaW5vYXJpdmVsbyAoTkZPKWpWCjdzdWdnZXN0SWRJbXBvcnRlMjQ5ODRlZS0wMGU4LTRkZjQtOTAyOS03Zjc2MzZkYTFiNWZfMTM0EhtLaXB1dGVEamFtYmEsIERhZGR5IChGQU9DRClqVgo3c3VnZ2VzdElkSW1wb3J0ZTI0OTg0ZWUtMDBlOC00ZGY0LTkwMjktN2Y3NjM2ZGExYjVmXzQyOBIbS2lwdXRlRGphbWJhLCBEYWRkeSAoRkFPQ0QpalcKN3N1Z2dlc3RJZEltcG9ydGUyNDk4NGVlLTAwZTgtNGRmNC05MDI5LTdmNzYzNmRhMWI1Zl82MjgSHEJhbGltd2FjaGEsIEphY2ludGhlIChGQU9DRClqVgo3c3VnZ2VzdElkSW1wb3J0ZTI0OTg0ZWUtMDBlOC00ZGY0LTkwMjktN2Y3NjM2ZGExYjVmXzEwNxIbS2lwdXRlRGphbWJhLCBEYWRkeSAoRkFPQ0QpaiUKFHN1Z2dlc3QuNzY5NDNqam5raWs1Eg1KYWNpbnRoZSBCYWxpaloKNXN1Z2dlc3RJZEltcG9ydGUyNDk4NGVlLTAwZTgtNGRmNC05MDI5LTdmNzYzNmRhMWI1Zl81EiFSYW5kcmlhbmFyaXNvbiwgTWlub2FyaXZlbG8gKE5GTylqXAo3c3VnZ2VzdElkSW1wb3J0ZTI0OTg0ZWUtMDBlOC00ZGY0LTkwMjktN2Y3NjM2ZGExYjVmXzIwMRIhUmFuZHJpYW5hcmlzb24sIE1pbm9hcml2ZWxvIChORk8palsKN3N1Z2dlc3RJZEltcG9ydGUyNDk4NGVlLTAwZTgtNGRmNC05MDI5LTdmNzYzNmRhMWI1Zl80NjESIEJhbGltd2FjaGEsIEphY2ludGhlIChGQU9DRCkgWzJdciExT0NKV2V0TzNNSXl1WXJwckFITjNfYzRvMDNOdVJDaFg=</go:docsCustomData>
</go:gDocsCustomXmlDataStorage>
</file>

<file path=customXml/itemProps1.xml><?xml version="1.0" encoding="utf-8"?>
<ds:datastoreItem xmlns:ds="http://schemas.openxmlformats.org/officeDocument/2006/customXml" ds:itemID="{50706381-6B84-434D-9BA3-54A16EC3283C}">
  <ds:schemaRefs>
    <ds:schemaRef ds:uri="http://schemas.openxmlformats.org/officeDocument/2006/bibliography"/>
  </ds:schemaRefs>
</ds:datastoreItem>
</file>

<file path=customXml/itemProps2.xml><?xml version="1.0" encoding="utf-8"?>
<ds:datastoreItem xmlns:ds="http://schemas.openxmlformats.org/officeDocument/2006/customXml" ds:itemID="{B0849ADA-1AE9-4BCC-8B7E-DD04473F5D33}"/>
</file>

<file path=customXml/itemProps3.xml><?xml version="1.0" encoding="utf-8"?>
<ds:datastoreItem xmlns:ds="http://schemas.openxmlformats.org/officeDocument/2006/customXml" ds:itemID="{7CA9C223-A526-4FED-A17D-29AE4091FCBE}">
  <ds:schemaRefs>
    <ds:schemaRef ds:uri="http://schemas.microsoft.com/office/2006/metadata/properties"/>
    <ds:schemaRef ds:uri="http://schemas.microsoft.com/office/infopath/2007/PartnerControls"/>
    <ds:schemaRef ds:uri="a621c7df-5c4a-4976-8fb6-e2cbcfb5fa49"/>
    <ds:schemaRef ds:uri="94599f69-1470-4d2a-8706-21708c782d9b"/>
  </ds:schemaRefs>
</ds:datastoreItem>
</file>

<file path=customXml/itemProps4.xml><?xml version="1.0" encoding="utf-8"?>
<ds:datastoreItem xmlns:ds="http://schemas.openxmlformats.org/officeDocument/2006/customXml" ds:itemID="{B565909A-0E47-4A01-9C32-19FB242112CA}">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22200</Words>
  <Characters>126546</Characters>
  <Application>Microsoft Office Word</Application>
  <DocSecurity>0</DocSecurity>
  <Lines>1054</Lines>
  <Paragraphs>296</Paragraphs>
  <ScaleCrop>false</ScaleCrop>
  <Company>FAO of the UN</Company>
  <LinksUpToDate>false</LinksUpToDate>
  <CharactersWithSpaces>148450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117600-PIREDD Equateur, 2023 Annual Report.docx</dc:title>
  <dc:subject/>
  <dc:creator>Randrianarison, Minoarivelo (NFO)</dc:creator>
  <cp:keywords/>
  <cp:lastModifiedBy>Tatiana Harmon</cp:lastModifiedBy>
  <cp:revision>2</cp:revision>
  <dcterms:created xsi:type="dcterms:W3CDTF">2024-05-06T14:20:00Z</dcterms:created>
  <dcterms:modified xsi:type="dcterms:W3CDTF">2024-05-06T14:20:00Z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0x010100A20E1B0FB969FA4DB37D3562DA9CC146</vt:lpwstr>
  </property>
</Properties>
</file>