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96295227"/>
        <w:docPartObj>
          <w:docPartGallery w:val="Cover Pages"/>
          <w:docPartUnique/>
        </w:docPartObj>
      </w:sdtPr>
      <w:sdtEndPr>
        <w:rPr>
          <w:b/>
        </w:rPr>
      </w:sdtEndPr>
      <w:sdtContent>
        <w:p w14:paraId="519263FF" w14:textId="365FBC3E" w:rsidR="0089779E" w:rsidRDefault="0089779E">
          <w:r>
            <w:rPr>
              <w:noProof/>
            </w:rPr>
            <mc:AlternateContent>
              <mc:Choice Requires="wpg">
                <w:drawing>
                  <wp:anchor distT="0" distB="0" distL="114300" distR="114300" simplePos="0" relativeHeight="251666432" behindDoc="1" locked="0" layoutInCell="1" allowOverlap="1" wp14:anchorId="7813024D" wp14:editId="539685C9">
                    <wp:simplePos x="0" y="0"/>
                    <wp:positionH relativeFrom="page">
                      <wp:align>center</wp:align>
                    </wp:positionH>
                    <wp:positionV relativeFrom="page">
                      <wp:align>center</wp:align>
                    </wp:positionV>
                    <wp:extent cx="6858000" cy="9144000"/>
                    <wp:effectExtent l="0" t="0" r="2540" b="635"/>
                    <wp:wrapNone/>
                    <wp:docPr id="48" name="Group 14"/>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oup 49"/>
                            <wpg:cNvGrpSpPr/>
                            <wpg:grpSpPr>
                              <a:xfrm>
                                <a:off x="0" y="0"/>
                                <a:ext cx="6858000" cy="9144000"/>
                                <a:chOff x="0" y="0"/>
                                <a:chExt cx="6858000" cy="9144000"/>
                              </a:xfrm>
                            </wpg:grpSpPr>
                            <wps:wsp>
                              <wps:cNvPr id="54" name="Rectangle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49CFBF0E" w14:textId="5B37158A" w:rsidR="0089779E" w:rsidRDefault="0089779E">
                                    <w:pPr>
                                      <w:pStyle w:val="NoSpacing"/>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oup 2"/>
                              <wpg:cNvGrpSpPr/>
                              <wpg:grpSpPr>
                                <a:xfrm>
                                  <a:off x="2524125" y="0"/>
                                  <a:ext cx="4329113" cy="4491038"/>
                                  <a:chOff x="0" y="0"/>
                                  <a:chExt cx="4329113" cy="4491038"/>
                                </a:xfrm>
                                <a:solidFill>
                                  <a:schemeClr val="bg1"/>
                                </a:solidFill>
                              </wpg:grpSpPr>
                              <wps:wsp>
                                <wps:cNvPr id="56" name="Freeform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Text Box 61"/>
                            <wps:cNvSpPr txBox="1"/>
                            <wps:spPr>
                              <a:xfrm>
                                <a:off x="7" y="2659548"/>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Bidi" w:hAnsiTheme="majorBidi" w:cstheme="majorBidi"/>
                                      <w:b/>
                                      <w:bCs/>
                                      <w:caps/>
                                      <w:color w:val="DEEAF6" w:themeColor="accent5" w:themeTint="33"/>
                                      <w:sz w:val="56"/>
                                      <w:szCs w:val="56"/>
                                    </w:rPr>
                                    <w:alias w:val="Title"/>
                                    <w:tag w:val=""/>
                                    <w:id w:val="1841046763"/>
                                    <w:dataBinding w:prefixMappings="xmlns:ns0='http://purl.org/dc/elements/1.1/' xmlns:ns1='http://schemas.openxmlformats.org/package/2006/metadata/core-properties' " w:xpath="/ns1:coreProperties[1]/ns0:title[1]" w:storeItemID="{6C3C8BC8-F283-45AE-878A-BAB7291924A1}"/>
                                    <w:text/>
                                  </w:sdtPr>
                                  <w:sdtEndPr/>
                                  <w:sdtContent>
                                    <w:p w14:paraId="41E168A8" w14:textId="3F24D54C" w:rsidR="0089779E" w:rsidRPr="0089779E" w:rsidRDefault="00834F57">
                                      <w:pPr>
                                        <w:pStyle w:val="NoSpacing"/>
                                        <w:rPr>
                                          <w:rFonts w:asciiTheme="majorBidi" w:eastAsiaTheme="majorEastAsia" w:hAnsiTheme="majorBidi" w:cstheme="majorBidi"/>
                                          <w:caps/>
                                          <w:color w:val="FFFFFF" w:themeColor="background1"/>
                                          <w:sz w:val="72"/>
                                          <w:szCs w:val="72"/>
                                        </w:rPr>
                                      </w:pPr>
                                      <w:r w:rsidRPr="00043493">
                                        <w:rPr>
                                          <w:rFonts w:asciiTheme="majorBidi" w:hAnsiTheme="majorBidi" w:cstheme="majorBidi"/>
                                          <w:b/>
                                          <w:bCs/>
                                          <w:caps/>
                                          <w:color w:val="DEEAF6" w:themeColor="accent5" w:themeTint="33"/>
                                          <w:sz w:val="56"/>
                                          <w:szCs w:val="56"/>
                                        </w:rPr>
                                        <w:t xml:space="preserve">ANNUAL </w:t>
                                      </w:r>
                                      <w:proofErr w:type="gramStart"/>
                                      <w:r w:rsidRPr="00043493">
                                        <w:rPr>
                                          <w:rFonts w:asciiTheme="majorBidi" w:hAnsiTheme="majorBidi" w:cstheme="majorBidi"/>
                                          <w:b/>
                                          <w:bCs/>
                                          <w:caps/>
                                          <w:color w:val="DEEAF6" w:themeColor="accent5" w:themeTint="33"/>
                                          <w:sz w:val="56"/>
                                          <w:szCs w:val="56"/>
                                        </w:rPr>
                                        <w:t>PROGRAMME  NARRATIVE</w:t>
                                      </w:r>
                                      <w:proofErr w:type="gramEnd"/>
                                      <w:r w:rsidRPr="00043493">
                                        <w:rPr>
                                          <w:rFonts w:asciiTheme="majorBidi" w:hAnsiTheme="majorBidi" w:cstheme="majorBidi"/>
                                          <w:b/>
                                          <w:bCs/>
                                          <w:caps/>
                                          <w:color w:val="DEEAF6" w:themeColor="accent5" w:themeTint="33"/>
                                          <w:sz w:val="56"/>
                                          <w:szCs w:val="56"/>
                                        </w:rPr>
                                        <w:t xml:space="preserve"> PROGRESS REPORT</w:t>
                                      </w:r>
                                    </w:p>
                                  </w:sdtContent>
                                </w:sdt>
                                <w:sdt>
                                  <w:sdtPr>
                                    <w:rPr>
                                      <w:rFonts w:asciiTheme="majorBidi" w:hAnsiTheme="majorBidi" w:cstheme="majorBidi"/>
                                      <w:b/>
                                      <w:bCs/>
                                      <w:sz w:val="36"/>
                                      <w:szCs w:val="36"/>
                                      <w:lang w:val="en-GB"/>
                                    </w:rPr>
                                    <w:alias w:val="Subtitle"/>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14:paraId="7F78D66F" w14:textId="656A8FAC" w:rsidR="0089779E" w:rsidRPr="0089779E" w:rsidRDefault="0089779E">
                                      <w:pPr>
                                        <w:pStyle w:val="NoSpacing"/>
                                        <w:spacing w:before="120"/>
                                        <w:rPr>
                                          <w:rFonts w:asciiTheme="majorBidi" w:hAnsiTheme="majorBidi" w:cstheme="majorBidi"/>
                                          <w:color w:val="4472C4" w:themeColor="accent1"/>
                                          <w:sz w:val="36"/>
                                          <w:szCs w:val="36"/>
                                        </w:rPr>
                                      </w:pPr>
                                      <w:r w:rsidRPr="0089779E">
                                        <w:rPr>
                                          <w:rFonts w:asciiTheme="majorBidi" w:hAnsiTheme="majorBidi" w:cstheme="majorBidi"/>
                                          <w:b/>
                                          <w:bCs/>
                                          <w:sz w:val="36"/>
                                          <w:szCs w:val="36"/>
                                          <w:lang w:val="en-GB"/>
                                        </w:rPr>
                                        <w:t>UN Joint Programme to Build and Strengthen Urban and Rural Resilience and the Conditions for Recovery in Syria Phase II</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813024D" id="Group 14" o:spid="_x0000_s1026" style="position:absolute;margin-left:0;margin-top:0;width:540pt;height:10in;z-index:-251650048;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">
                    <v:group id="Group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485870 [3122]" stroked="f" strokeweight="1pt">
                        <v:fill color2="#3d4b5f [2882]" angle="348" colors="0 #88acbb;6554f #88acbb" focus="100%" type="gradient"/>
                        <v:textbox inset="54pt,54pt,1in,5in">
                          <w:txbxContent>
                            <w:p w14:paraId="49CFBF0E" w14:textId="5B37158A" w:rsidR="0089779E" w:rsidRDefault="0089779E">
                              <w:pPr>
                                <w:pStyle w:val="NoSpacing"/>
                                <w:rPr>
                                  <w:color w:val="FFFFFF" w:themeColor="background1"/>
                                  <w:sz w:val="48"/>
                                  <w:szCs w:val="48"/>
                                </w:rPr>
                              </w:pPr>
                            </w:p>
                          </w:txbxContent>
                        </v:textbox>
                      </v:rect>
                      <v:group id="Group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reeform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reeform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reeform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Text Box 61" o:spid="_x0000_s1035" type="#_x0000_t202" style="position:absolute;top:26595;width:68434;height:378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Bidi" w:hAnsiTheme="majorBidi" w:cstheme="majorBidi"/>
                                <w:b/>
                                <w:bCs/>
                                <w:caps/>
                                <w:color w:val="DEEAF6" w:themeColor="accent5" w:themeTint="33"/>
                                <w:sz w:val="56"/>
                                <w:szCs w:val="56"/>
                              </w:rPr>
                              <w:alias w:val="Title"/>
                              <w:tag w:val=""/>
                              <w:id w:val="1841046763"/>
                              <w:dataBinding w:prefixMappings="xmlns:ns0='http://purl.org/dc/elements/1.1/' xmlns:ns1='http://schemas.openxmlformats.org/package/2006/metadata/core-properties' " w:xpath="/ns1:coreProperties[1]/ns0:title[1]" w:storeItemID="{6C3C8BC8-F283-45AE-878A-BAB7291924A1}"/>
                              <w:text/>
                            </w:sdtPr>
                            <w:sdtEndPr/>
                            <w:sdtContent>
                              <w:p w14:paraId="41E168A8" w14:textId="3F24D54C" w:rsidR="0089779E" w:rsidRPr="0089779E" w:rsidRDefault="00834F57">
                                <w:pPr>
                                  <w:pStyle w:val="NoSpacing"/>
                                  <w:rPr>
                                    <w:rFonts w:asciiTheme="majorBidi" w:eastAsiaTheme="majorEastAsia" w:hAnsiTheme="majorBidi" w:cstheme="majorBidi"/>
                                    <w:caps/>
                                    <w:color w:val="FFFFFF" w:themeColor="background1"/>
                                    <w:sz w:val="72"/>
                                    <w:szCs w:val="72"/>
                                  </w:rPr>
                                </w:pPr>
                                <w:r w:rsidRPr="00043493">
                                  <w:rPr>
                                    <w:rFonts w:asciiTheme="majorBidi" w:hAnsiTheme="majorBidi" w:cstheme="majorBidi"/>
                                    <w:b/>
                                    <w:bCs/>
                                    <w:caps/>
                                    <w:color w:val="DEEAF6" w:themeColor="accent5" w:themeTint="33"/>
                                    <w:sz w:val="56"/>
                                    <w:szCs w:val="56"/>
                                  </w:rPr>
                                  <w:t xml:space="preserve">ANNUAL </w:t>
                                </w:r>
                                <w:proofErr w:type="gramStart"/>
                                <w:r w:rsidRPr="00043493">
                                  <w:rPr>
                                    <w:rFonts w:asciiTheme="majorBidi" w:hAnsiTheme="majorBidi" w:cstheme="majorBidi"/>
                                    <w:b/>
                                    <w:bCs/>
                                    <w:caps/>
                                    <w:color w:val="DEEAF6" w:themeColor="accent5" w:themeTint="33"/>
                                    <w:sz w:val="56"/>
                                    <w:szCs w:val="56"/>
                                  </w:rPr>
                                  <w:t>PROGRAMME  NARRATIVE</w:t>
                                </w:r>
                                <w:proofErr w:type="gramEnd"/>
                                <w:r w:rsidRPr="00043493">
                                  <w:rPr>
                                    <w:rFonts w:asciiTheme="majorBidi" w:hAnsiTheme="majorBidi" w:cstheme="majorBidi"/>
                                    <w:b/>
                                    <w:bCs/>
                                    <w:caps/>
                                    <w:color w:val="DEEAF6" w:themeColor="accent5" w:themeTint="33"/>
                                    <w:sz w:val="56"/>
                                    <w:szCs w:val="56"/>
                                  </w:rPr>
                                  <w:t xml:space="preserve"> PROGRESS REPORT</w:t>
                                </w:r>
                              </w:p>
                            </w:sdtContent>
                          </w:sdt>
                          <w:sdt>
                            <w:sdtPr>
                              <w:rPr>
                                <w:rFonts w:asciiTheme="majorBidi" w:hAnsiTheme="majorBidi" w:cstheme="majorBidi"/>
                                <w:b/>
                                <w:bCs/>
                                <w:sz w:val="36"/>
                                <w:szCs w:val="36"/>
                                <w:lang w:val="en-GB"/>
                              </w:rPr>
                              <w:alias w:val="Subtitle"/>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14:paraId="7F78D66F" w14:textId="656A8FAC" w:rsidR="0089779E" w:rsidRPr="0089779E" w:rsidRDefault="0089779E">
                                <w:pPr>
                                  <w:pStyle w:val="NoSpacing"/>
                                  <w:spacing w:before="120"/>
                                  <w:rPr>
                                    <w:rFonts w:asciiTheme="majorBidi" w:hAnsiTheme="majorBidi" w:cstheme="majorBidi"/>
                                    <w:color w:val="4472C4" w:themeColor="accent1"/>
                                    <w:sz w:val="36"/>
                                    <w:szCs w:val="36"/>
                                  </w:rPr>
                                </w:pPr>
                                <w:r w:rsidRPr="0089779E">
                                  <w:rPr>
                                    <w:rFonts w:asciiTheme="majorBidi" w:hAnsiTheme="majorBidi" w:cstheme="majorBidi"/>
                                    <w:b/>
                                    <w:bCs/>
                                    <w:sz w:val="36"/>
                                    <w:szCs w:val="36"/>
                                    <w:lang w:val="en-GB"/>
                                  </w:rPr>
                                  <w:t>UN Joint Programme to Build and Strengthen Urban and Rural Resilience and the Conditions for Recovery in Syria Phase II</w:t>
                                </w:r>
                              </w:p>
                            </w:sdtContent>
                          </w:sdt>
                        </w:txbxContent>
                      </v:textbox>
                    </v:shape>
                    <w10:wrap anchorx="page" anchory="page"/>
                  </v:group>
                </w:pict>
              </mc:Fallback>
            </mc:AlternateContent>
          </w:r>
        </w:p>
        <w:p w14:paraId="1A8DB7C5" w14:textId="2C8AD0FC" w:rsidR="0089779E" w:rsidRDefault="0089779E">
          <w:pPr>
            <w:rPr>
              <w:b/>
            </w:rPr>
          </w:pPr>
          <w:r>
            <w:rPr>
              <w:b/>
              <w:noProof/>
            </w:rPr>
            <mc:AlternateContent>
              <mc:Choice Requires="wps">
                <w:drawing>
                  <wp:anchor distT="0" distB="0" distL="114300" distR="114300" simplePos="0" relativeHeight="251667456" behindDoc="0" locked="0" layoutInCell="1" allowOverlap="1" wp14:anchorId="648018EE" wp14:editId="469CA003">
                    <wp:simplePos x="0" y="0"/>
                    <wp:positionH relativeFrom="column">
                      <wp:posOffset>4209046</wp:posOffset>
                    </wp:positionH>
                    <wp:positionV relativeFrom="paragraph">
                      <wp:posOffset>8191116</wp:posOffset>
                    </wp:positionV>
                    <wp:extent cx="2413591" cy="520671"/>
                    <wp:effectExtent l="0" t="0" r="25400" b="13335"/>
                    <wp:wrapNone/>
                    <wp:docPr id="117313013" name="Text Box 1"/>
                    <wp:cNvGraphicFramePr/>
                    <a:graphic xmlns:a="http://schemas.openxmlformats.org/drawingml/2006/main">
                      <a:graphicData uri="http://schemas.microsoft.com/office/word/2010/wordprocessingShape">
                        <wps:wsp>
                          <wps:cNvSpPr txBox="1"/>
                          <wps:spPr>
                            <a:xfrm>
                              <a:off x="0" y="0"/>
                              <a:ext cx="2413591" cy="520671"/>
                            </a:xfrm>
                            <a:prstGeom prst="rect">
                              <a:avLst/>
                            </a:prstGeom>
                            <a:solidFill>
                              <a:schemeClr val="tx2">
                                <a:lumMod val="60000"/>
                                <a:lumOff val="40000"/>
                              </a:schemeClr>
                            </a:solidFill>
                            <a:ln w="6350">
                              <a:solidFill>
                                <a:prstClr val="black"/>
                              </a:solidFill>
                            </a:ln>
                          </wps:spPr>
                          <wps:txbx>
                            <w:txbxContent>
                              <w:p w14:paraId="785AEF2D" w14:textId="6633CC54" w:rsidR="0089779E" w:rsidRPr="0086631D" w:rsidRDefault="0089779E">
                                <w:pPr>
                                  <w:rPr>
                                    <w:b/>
                                    <w:bCs/>
                                  </w:rPr>
                                </w:pPr>
                                <w:r w:rsidRPr="0086631D">
                                  <w:rPr>
                                    <w:b/>
                                    <w:bCs/>
                                  </w:rPr>
                                  <w:t xml:space="preserve">Reporting period </w:t>
                                </w:r>
                              </w:p>
                              <w:p w14:paraId="6E4FE1E9" w14:textId="30553019" w:rsidR="0089779E" w:rsidRPr="0086631D" w:rsidRDefault="0089779E">
                                <w:pPr>
                                  <w:rPr>
                                    <w:b/>
                                    <w:bCs/>
                                  </w:rPr>
                                </w:pPr>
                                <w:r w:rsidRPr="0086631D">
                                  <w:rPr>
                                    <w:b/>
                                    <w:bCs/>
                                  </w:rPr>
                                  <w:t>1 January – 31 December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018EE" id="Text Box 1" o:spid="_x0000_s1036" type="#_x0000_t202" style="position:absolute;margin-left:331.4pt;margin-top:644.95pt;width:190.05pt;height: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" fillcolor="#8496b0 [1951]" strokeweight=".5pt">
                    <v:textbox>
                      <w:txbxContent>
                        <w:p w14:paraId="785AEF2D" w14:textId="6633CC54" w:rsidR="0089779E" w:rsidRPr="0086631D" w:rsidRDefault="0089779E">
                          <w:pPr>
                            <w:rPr>
                              <w:b/>
                              <w:bCs/>
                            </w:rPr>
                          </w:pPr>
                          <w:r w:rsidRPr="0086631D">
                            <w:rPr>
                              <w:b/>
                              <w:bCs/>
                            </w:rPr>
                            <w:t xml:space="preserve">Reporting period </w:t>
                          </w:r>
                        </w:p>
                        <w:p w14:paraId="6E4FE1E9" w14:textId="30553019" w:rsidR="0089779E" w:rsidRPr="0086631D" w:rsidRDefault="0089779E">
                          <w:pPr>
                            <w:rPr>
                              <w:b/>
                              <w:bCs/>
                            </w:rPr>
                          </w:pPr>
                          <w:r w:rsidRPr="0086631D">
                            <w:rPr>
                              <w:b/>
                              <w:bCs/>
                            </w:rPr>
                            <w:t>1 January – 31 December 2023</w:t>
                          </w:r>
                        </w:p>
                      </w:txbxContent>
                    </v:textbox>
                  </v:shape>
                </w:pict>
              </mc:Fallback>
            </mc:AlternateContent>
          </w:r>
          <w:r>
            <w:rPr>
              <w:b/>
            </w:rPr>
            <w:br w:type="page"/>
          </w:r>
        </w:p>
      </w:sdtContent>
    </w:sdt>
    <w:p w14:paraId="3D63C8E6" w14:textId="5427EBCB" w:rsidR="00E26FE9" w:rsidRDefault="00E26FE9" w:rsidP="00875706">
      <w:pPr>
        <w:jc w:val="center"/>
        <w:rPr>
          <w:b/>
        </w:rPr>
      </w:pPr>
      <w:r w:rsidRPr="00643577">
        <w:rPr>
          <w:b/>
          <w:bCs/>
          <w:noProof/>
          <w:lang w:val="en-GB" w:eastAsia="en-GB"/>
        </w:rPr>
        <mc:AlternateContent>
          <mc:Choice Requires="wpg">
            <w:drawing>
              <wp:anchor distT="0" distB="0" distL="114300" distR="114300" simplePos="0" relativeHeight="251664384" behindDoc="0" locked="0" layoutInCell="1" allowOverlap="1" wp14:anchorId="28B67952" wp14:editId="65D7A754">
                <wp:simplePos x="0" y="0"/>
                <wp:positionH relativeFrom="column">
                  <wp:posOffset>266065</wp:posOffset>
                </wp:positionH>
                <wp:positionV relativeFrom="paragraph">
                  <wp:posOffset>-83209</wp:posOffset>
                </wp:positionV>
                <wp:extent cx="6045200" cy="1849120"/>
                <wp:effectExtent l="0" t="0" r="0" b="0"/>
                <wp:wrapNone/>
                <wp:docPr id="1" name="Group 1"/>
                <wp:cNvGraphicFramePr/>
                <a:graphic xmlns:a="http://schemas.openxmlformats.org/drawingml/2006/main">
                  <a:graphicData uri="http://schemas.microsoft.com/office/word/2010/wordprocessingGroup">
                    <wpg:wgp>
                      <wpg:cNvGrpSpPr/>
                      <wpg:grpSpPr>
                        <a:xfrm>
                          <a:off x="0" y="0"/>
                          <a:ext cx="6045200" cy="1849120"/>
                          <a:chOff x="0" y="0"/>
                          <a:chExt cx="6045200" cy="1849120"/>
                        </a:xfrm>
                      </wpg:grpSpPr>
                      <pic:pic xmlns:pic="http://schemas.openxmlformats.org/drawingml/2006/picture">
                        <pic:nvPicPr>
                          <pic:cNvPr id="94" name="Picture 11" descr="A picture containing graphical user interface&#10;&#10;Description automatically generated">
                            <a:extLst>
                              <a:ext uri="{FF2B5EF4-FFF2-40B4-BE49-F238E27FC236}">
                                <a16:creationId xmlns:a16="http://schemas.microsoft.com/office/drawing/2014/main" id="{2C74B72B-5A39-41B4-B704-B998D3A2E75F}"/>
                              </a:ext>
                            </a:extLst>
                          </pic:cNvPr>
                          <pic:cNvPicPr>
                            <a:picLocks noChangeAspect="1"/>
                          </pic:cNvPicPr>
                        </pic:nvPicPr>
                        <pic:blipFill rotWithShape="1">
                          <a:blip r:embed="rId11" cstate="email">
                            <a:extLst>
                              <a:ext uri="{28A0092B-C50C-407E-A947-70E740481C1C}">
                                <a14:useLocalDpi xmlns:a14="http://schemas.microsoft.com/office/drawing/2010/main"/>
                              </a:ext>
                            </a:extLst>
                          </a:blip>
                          <a:srcRect l="25290" t="6510" r="25694"/>
                          <a:stretch/>
                        </pic:blipFill>
                        <pic:spPr bwMode="auto">
                          <a:xfrm>
                            <a:off x="0" y="895350"/>
                            <a:ext cx="433070" cy="9537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5" name="Picture 17" descr="Logo&#10;&#10;Description automatically generated with medium confidence">
                            <a:extLst>
                              <a:ext uri="{FF2B5EF4-FFF2-40B4-BE49-F238E27FC236}">
                                <a16:creationId xmlns:a16="http://schemas.microsoft.com/office/drawing/2014/main" id="{08A177AA-AAC3-4798-B8A1-F521277ED4B7}"/>
                              </a:ext>
                            </a:extLst>
                          </pic:cNvPr>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457200" y="1428750"/>
                            <a:ext cx="946150" cy="387985"/>
                          </a:xfrm>
                          <a:prstGeom prst="rect">
                            <a:avLst/>
                          </a:prstGeom>
                        </pic:spPr>
                      </pic:pic>
                      <pic:pic xmlns:pic="http://schemas.openxmlformats.org/drawingml/2006/picture">
                        <pic:nvPicPr>
                          <pic:cNvPr id="93" name="Picture 93" descr="Logo&#10;&#10;Description automatically generated with low confidence">
                            <a:extLst>
                              <a:ext uri="{FF2B5EF4-FFF2-40B4-BE49-F238E27FC236}">
                                <a16:creationId xmlns:a16="http://schemas.microsoft.com/office/drawing/2014/main" id="{5F51ECE9-66D0-4FCB-91BE-E9F9A6287A57}"/>
                              </a:ext>
                            </a:extLst>
                          </pic:cNvPr>
                          <pic:cNvPicPr>
                            <a:picLocks noChangeAspect="1"/>
                          </pic:cNvPicPr>
                        </pic:nvPicPr>
                        <pic:blipFill rotWithShape="1">
                          <a:blip r:embed="rId13" cstate="email">
                            <a:extLst>
                              <a:ext uri="{28A0092B-C50C-407E-A947-70E740481C1C}">
                                <a14:useLocalDpi xmlns:a14="http://schemas.microsoft.com/office/drawing/2010/main"/>
                              </a:ext>
                            </a:extLst>
                          </a:blip>
                          <a:srcRect t="12755" b="13265"/>
                          <a:stretch/>
                        </pic:blipFill>
                        <pic:spPr bwMode="auto">
                          <a:xfrm>
                            <a:off x="466725" y="952500"/>
                            <a:ext cx="953135" cy="3683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1" name="Picture 91" descr="Logo, icon&#10;&#10;Description automatically generated">
                            <a:extLst>
                              <a:ext uri="{FF2B5EF4-FFF2-40B4-BE49-F238E27FC236}">
                                <a16:creationId xmlns:a16="http://schemas.microsoft.com/office/drawing/2014/main" id="{7335FD7B-9C45-4ABE-8A27-CF23CE58A7B1}"/>
                              </a:ext>
                            </a:extLst>
                          </pic:cNvPr>
                          <pic:cNvPicPr>
                            <a:picLocks noChangeAspect="1"/>
                          </pic:cNvPicPr>
                        </pic:nvPicPr>
                        <pic:blipFill>
                          <a:blip r:embed="rId14" cstate="email">
                            <a:extLst>
                              <a:ext uri="{28A0092B-C50C-407E-A947-70E740481C1C}">
                                <a14:useLocalDpi xmlns:a14="http://schemas.microsoft.com/office/drawing/2010/main"/>
                              </a:ext>
                            </a:extLst>
                          </a:blip>
                          <a:stretch>
                            <a:fillRect/>
                          </a:stretch>
                        </pic:blipFill>
                        <pic:spPr>
                          <a:xfrm>
                            <a:off x="762000" y="38100"/>
                            <a:ext cx="660400" cy="630555"/>
                          </a:xfrm>
                          <a:prstGeom prst="rect">
                            <a:avLst/>
                          </a:prstGeom>
                        </pic:spPr>
                      </pic:pic>
                      <pic:pic xmlns:pic="http://schemas.openxmlformats.org/drawingml/2006/picture">
                        <pic:nvPicPr>
                          <pic:cNvPr id="92" name="Picture 92" descr="Blue text on a white background&#10;&#10;Description automatically generated"/>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666750"/>
                            <a:ext cx="1390650" cy="266700"/>
                          </a:xfrm>
                          <a:prstGeom prst="rect">
                            <a:avLst/>
                          </a:prstGeom>
                        </pic:spPr>
                      </pic:pic>
                      <pic:pic xmlns:pic="http://schemas.openxmlformats.org/drawingml/2006/picture">
                        <pic:nvPicPr>
                          <pic:cNvPr id="88" name="Picture 88" descr="Graphical user interface&#10;&#10;Description automatically generated with medium confidenc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429250" y="66675"/>
                            <a:ext cx="615950" cy="1003300"/>
                          </a:xfrm>
                          <a:prstGeom prst="rect">
                            <a:avLst/>
                          </a:prstGeom>
                          <a:noFill/>
                          <a:ln>
                            <a:noFill/>
                          </a:ln>
                        </pic:spPr>
                      </pic:pic>
                      <pic:pic xmlns:pic="http://schemas.openxmlformats.org/drawingml/2006/picture">
                        <pic:nvPicPr>
                          <pic:cNvPr id="90" name="Picture 13" descr="Logo, company name&#10;&#10;Description automatically generated">
                            <a:extLst>
                              <a:ext uri="{FF2B5EF4-FFF2-40B4-BE49-F238E27FC236}">
                                <a16:creationId xmlns:a16="http://schemas.microsoft.com/office/drawing/2014/main" id="{2175860B-2705-4A0B-98F6-CC73E19DEBC0}"/>
                              </a:ext>
                            </a:extLst>
                          </pic:cNvPr>
                          <pic:cNvPicPr>
                            <a:picLocks noChangeAspect="1"/>
                          </pic:cNvPicPr>
                        </pic:nvPicPr>
                        <pic:blipFill rotWithShape="1">
                          <a:blip r:embed="rId17" cstate="email">
                            <a:extLst>
                              <a:ext uri="{28A0092B-C50C-407E-A947-70E740481C1C}">
                                <a14:useLocalDpi xmlns:a14="http://schemas.microsoft.com/office/drawing/2010/main" val="0"/>
                              </a:ext>
                            </a:extLst>
                          </a:blip>
                          <a:srcRect/>
                          <a:stretch/>
                        </pic:blipFill>
                        <pic:spPr>
                          <a:xfrm>
                            <a:off x="9525" y="28575"/>
                            <a:ext cx="641350" cy="629285"/>
                          </a:xfrm>
                          <a:prstGeom prst="rect">
                            <a:avLst/>
                          </a:prstGeom>
                        </pic:spPr>
                      </pic:pic>
                      <pic:pic xmlns:pic="http://schemas.openxmlformats.org/drawingml/2006/picture">
                        <pic:nvPicPr>
                          <pic:cNvPr id="89" name="Picture 89" descr="A picture containing text&#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3829050" y="0"/>
                            <a:ext cx="1511300"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C2C41A" id="Group 1" o:spid="_x0000_s1026" style="position:absolute;margin-left:20.95pt;margin-top:-6.55pt;width:476pt;height:145.6pt;z-index:251664384;mso-width-relative:margin;mso-height-relative:margin" coordsize="60452,18491" o:gfxdata="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Fdp&#10;bmRvd3MgUGhvdG8gRWRpdG9yIDEwLjAuMTAwMTEuMTYzODQAV2luZG93cyBQaG90byBFZGl0b3Ig&#10;MTAuMC4xMDAxMS4xNjM4NAAyMDIxOjAzOjI5IDExOjE5OjA4AAAGkAMAAgAAABQAABEckAQAAgAA&#10;ABQAABEwkpEAAgAAAAM4MgAAkpIAAgAAAAM4MgAAoAEAAwAAAAEAAQAA6hwABwAACAwAAAkQAAAA&#10;ABzqAAAAC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Dw/eHBhY2tldCBlbmQ9J3cnPz7/2wBD&#10;AAMCAgMCAgMDAwMEAwMEBQgFBQQEBQoHBwYIDAoMDAsKCwsNDhIQDQ4RDgsLEBYQERMUFRUVDA8X&#10;GBYUGBIUFRT/2wBDAQMEBAUEBQkFBQkUDQsNFBQUFBQUFBQUFBQUFBQUFBQUFBQUFBQUFBQUFBQU&#10;FBQUFBQUFBQUFBQUFBQUFBQUFBT/wAARCAA3AQ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">
                <v:shape id="Picture 11" o:spid="_x0000_s1027" type="#_x0000_t75" alt="A picture containing graphical user interface&#10;&#10;Description automatically generated" style="position:absolute;top:8953;width:4330;height:9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">
                  <v:imagedata r:id="rId19" o:title="A picture containing graphical user interface&#10;&#10;Description automatically generated" croptop="4266f" cropleft="16574f" cropright="16839f"/>
                </v:shape>
                <v:shape id="Picture 17" o:spid="_x0000_s1028" type="#_x0000_t75" alt="Logo&#10;&#10;Description automatically generated with medium confidence" style="position:absolute;left:4572;top:14287;width:9461;height:3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">
                  <v:imagedata r:id="rId20" o:title="Logo&#10;&#10;Description automatically generated with medium confidence"/>
                </v:shape>
                <v:shape id="Picture 93" o:spid="_x0000_s1029" type="#_x0000_t75" alt="Logo&#10;&#10;Description automatically generated with low confidence" style="position:absolute;left:4667;top:9525;width:9531;height:3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">
                  <v:imagedata r:id="rId21" o:title="Logo&#10;&#10;Description automatically generated with low confidence" croptop="8359f" cropbottom="8693f"/>
                </v:shape>
                <v:shape id="Picture 91" o:spid="_x0000_s1030" type="#_x0000_t75" alt="Logo, icon&#10;&#10;Description automatically generated" style="position:absolute;left:7620;top:381;width:6604;height:6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">
                  <v:imagedata r:id="rId22" o:title="Logo, icon&#10;&#10;Description automatically generated"/>
                </v:shape>
                <v:shape id="Picture 92" o:spid="_x0000_s1031" type="#_x0000_t75" alt="Blue text on a white background&#10;&#10;Description automatically generated" style="position:absolute;top:6667;width:13906;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">
                  <v:imagedata r:id="rId23" o:title="Blue text on a white background&#10;&#10;Description automatically generated"/>
                </v:shape>
                <v:shape id="Picture 88" o:spid="_x0000_s1032" type="#_x0000_t75" alt="Graphical user interface&#10;&#10;Description automatically generated with medium confidence" style="position:absolute;left:54292;top:666;width:6160;height:10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">
                  <v:imagedata r:id="rId24" o:title="Graphical user interface&#10;&#10;Description automatically generated with medium confidence"/>
                </v:shape>
                <v:shape id="Picture 13" o:spid="_x0000_s1033" type="#_x0000_t75" alt="Logo, company name&#10;&#10;Description automatically generated" style="position:absolute;left:95;top:285;width:6413;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">
                  <v:imagedata r:id="rId25" o:title="Logo, company name&#10;&#10;Description automatically generated"/>
                </v:shape>
                <v:shape id="Picture 89" o:spid="_x0000_s1034" type="#_x0000_t75" alt="A picture containing text&#10;&#10;Description automatically generated" style="position:absolute;left:38290;width:1511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">
                  <v:imagedata r:id="rId26" o:title="A picture containing text&#10;&#10;Description automatically generated"/>
                </v:shape>
              </v:group>
            </w:pict>
          </mc:Fallback>
        </mc:AlternateContent>
      </w:r>
    </w:p>
    <w:p w14:paraId="168092CF" w14:textId="3BFF09B9" w:rsidR="00E26FE9" w:rsidRDefault="00E26FE9" w:rsidP="00875706">
      <w:pPr>
        <w:jc w:val="center"/>
        <w:rPr>
          <w:b/>
        </w:rPr>
      </w:pPr>
    </w:p>
    <w:p w14:paraId="7B1B23C4" w14:textId="11622F46" w:rsidR="00E26FE9" w:rsidRDefault="00E26FE9" w:rsidP="00875706">
      <w:pPr>
        <w:jc w:val="center"/>
        <w:rPr>
          <w:b/>
        </w:rPr>
      </w:pPr>
    </w:p>
    <w:p w14:paraId="13ABEF7E" w14:textId="7A05D8D3" w:rsidR="00E26FE9" w:rsidRDefault="00E26FE9" w:rsidP="00875706">
      <w:pPr>
        <w:jc w:val="center"/>
        <w:rPr>
          <w:b/>
        </w:rPr>
      </w:pPr>
    </w:p>
    <w:p w14:paraId="58055216" w14:textId="5DF829AA" w:rsidR="00E26FE9" w:rsidRDefault="00E26FE9" w:rsidP="00875706">
      <w:pPr>
        <w:jc w:val="center"/>
        <w:rPr>
          <w:b/>
        </w:rPr>
      </w:pPr>
    </w:p>
    <w:p w14:paraId="0CFD7307" w14:textId="77777777" w:rsidR="00E26FE9" w:rsidRDefault="00E26FE9" w:rsidP="00875706">
      <w:pPr>
        <w:jc w:val="center"/>
        <w:rPr>
          <w:b/>
        </w:rPr>
      </w:pPr>
    </w:p>
    <w:p w14:paraId="1A161E19" w14:textId="77777777" w:rsidR="00E26FE9" w:rsidRDefault="00E26FE9" w:rsidP="00875706">
      <w:pPr>
        <w:jc w:val="center"/>
        <w:rPr>
          <w:b/>
        </w:rPr>
      </w:pPr>
    </w:p>
    <w:p w14:paraId="16D54639" w14:textId="77777777" w:rsidR="00E26FE9" w:rsidRDefault="00E26FE9" w:rsidP="00875706">
      <w:pPr>
        <w:jc w:val="center"/>
        <w:rPr>
          <w:b/>
        </w:rPr>
      </w:pPr>
    </w:p>
    <w:p w14:paraId="34DC5BDA" w14:textId="4477B73D" w:rsidR="00E26FE9" w:rsidRDefault="00E26FE9" w:rsidP="00875706">
      <w:pPr>
        <w:jc w:val="center"/>
        <w:rPr>
          <w:b/>
        </w:rPr>
      </w:pPr>
    </w:p>
    <w:p w14:paraId="29BD6208" w14:textId="370D697C" w:rsidR="00E26FE9" w:rsidRDefault="00E26FE9" w:rsidP="00875706">
      <w:pPr>
        <w:jc w:val="center"/>
        <w:rPr>
          <w:b/>
        </w:rPr>
      </w:pPr>
    </w:p>
    <w:p w14:paraId="146ADAA0" w14:textId="77777777" w:rsidR="00E26FE9" w:rsidRDefault="00E26FE9" w:rsidP="00875706">
      <w:pPr>
        <w:jc w:val="center"/>
        <w:rPr>
          <w:b/>
        </w:rPr>
      </w:pPr>
    </w:p>
    <w:p w14:paraId="3A947E88" w14:textId="589B8C66" w:rsidR="00E26FE9" w:rsidRPr="004235D4" w:rsidRDefault="00E26FE9" w:rsidP="00E26FE9">
      <w:pPr>
        <w:jc w:val="center"/>
        <w:rPr>
          <w:b/>
          <w:bCs/>
          <w:sz w:val="28"/>
          <w:szCs w:val="28"/>
          <w:lang w:val="en-GB"/>
        </w:rPr>
      </w:pPr>
      <w:r w:rsidRPr="004235D4">
        <w:rPr>
          <w:b/>
          <w:bCs/>
          <w:sz w:val="28"/>
          <w:szCs w:val="28"/>
          <w:lang w:val="en-GB"/>
        </w:rPr>
        <w:t>UN Joint Programme to Build and Strengthen Urban and Rural Resilience and the Conditions for Recovery in Syria</w:t>
      </w:r>
      <w:r>
        <w:rPr>
          <w:b/>
          <w:bCs/>
          <w:sz w:val="28"/>
          <w:szCs w:val="28"/>
          <w:lang w:val="en-GB"/>
        </w:rPr>
        <w:t xml:space="preserve"> Phase II</w:t>
      </w:r>
    </w:p>
    <w:p w14:paraId="1D9642AE" w14:textId="6265FF0B" w:rsidR="00875706" w:rsidRDefault="00875706" w:rsidP="00875706">
      <w:pPr>
        <w:jc w:val="center"/>
        <w:rPr>
          <w:b/>
          <w:bCs/>
          <w:caps/>
        </w:rPr>
      </w:pPr>
      <w:r w:rsidRPr="00675DCC">
        <w:rPr>
          <w:b/>
          <w:bCs/>
          <w:caps/>
        </w:rPr>
        <w:t>ANNUAL</w:t>
      </w:r>
      <w:r>
        <w:rPr>
          <w:b/>
          <w:bCs/>
          <w:caps/>
        </w:rPr>
        <w:t xml:space="preserve"> programme</w:t>
      </w:r>
      <w:r>
        <w:rPr>
          <w:rStyle w:val="FootnoteReference"/>
          <w:b/>
          <w:bCs/>
          <w:caps/>
        </w:rPr>
        <w:footnoteReference w:id="1"/>
      </w:r>
      <w:r w:rsidRPr="00675DCC">
        <w:rPr>
          <w:b/>
          <w:bCs/>
          <w:caps/>
        </w:rPr>
        <w:t xml:space="preserve"> NARRATIVE progress report </w:t>
      </w:r>
    </w:p>
    <w:p w14:paraId="2888D42B" w14:textId="68163F06" w:rsidR="00875706" w:rsidRDefault="00875706" w:rsidP="00875706">
      <w:pPr>
        <w:jc w:val="center"/>
        <w:rPr>
          <w:b/>
          <w:bCs/>
          <w:caps/>
        </w:rPr>
      </w:pPr>
      <w:r>
        <w:rPr>
          <w:b/>
          <w:bCs/>
          <w:caps/>
        </w:rPr>
        <w:t>REPORTING PERI</w:t>
      </w:r>
      <w:r w:rsidR="00E93034">
        <w:rPr>
          <w:b/>
          <w:bCs/>
          <w:caps/>
        </w:rPr>
        <w:t xml:space="preserve">OD: 1 january – 31 December </w:t>
      </w:r>
      <w:r w:rsidR="003977FE">
        <w:rPr>
          <w:b/>
          <w:bCs/>
          <w:caps/>
        </w:rPr>
        <w:t>202</w:t>
      </w:r>
      <w:r w:rsidR="00E26FE9">
        <w:rPr>
          <w:b/>
          <w:bCs/>
          <w:caps/>
        </w:rPr>
        <w:t>3</w:t>
      </w:r>
    </w:p>
    <w:p w14:paraId="24404FFD" w14:textId="77777777" w:rsidR="00875706" w:rsidRDefault="00875706" w:rsidP="00875706">
      <w:pPr>
        <w:jc w:val="center"/>
        <w:rPr>
          <w:b/>
          <w:bCs/>
          <w:caps/>
        </w:rPr>
      </w:pPr>
    </w:p>
    <w:tbl>
      <w:tblPr>
        <w:tblW w:w="10386" w:type="dxa"/>
        <w:tblInd w:w="-72" w:type="dxa"/>
        <w:tblLayout w:type="fixed"/>
        <w:tblLook w:val="01E0" w:firstRow="1" w:lastRow="1" w:firstColumn="1" w:lastColumn="1" w:noHBand="0" w:noVBand="0"/>
      </w:tblPr>
      <w:tblGrid>
        <w:gridCol w:w="2970"/>
        <w:gridCol w:w="2172"/>
        <w:gridCol w:w="258"/>
        <w:gridCol w:w="3002"/>
        <w:gridCol w:w="1984"/>
      </w:tblGrid>
      <w:tr w:rsidR="00875706" w:rsidRPr="00947685" w14:paraId="00F38B9F" w14:textId="77777777" w:rsidTr="00C5660F">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14:paraId="524952A2" w14:textId="77777777" w:rsidR="00875706" w:rsidRPr="00947685" w:rsidRDefault="00875706" w:rsidP="00C5660F">
            <w:pPr>
              <w:pStyle w:val="H1"/>
              <w:jc w:val="center"/>
              <w:rPr>
                <w:rFonts w:cs="Times New Roman"/>
              </w:rPr>
            </w:pPr>
            <w:r>
              <w:rPr>
                <w:rFonts w:cs="Times New Roman"/>
              </w:rPr>
              <w:t>Programme Title &amp; Project Number</w:t>
            </w:r>
          </w:p>
        </w:tc>
        <w:tc>
          <w:tcPr>
            <w:tcW w:w="258" w:type="dxa"/>
            <w:vMerge w:val="restart"/>
            <w:tcBorders>
              <w:left w:val="single" w:sz="4" w:space="0" w:color="auto"/>
              <w:right w:val="single" w:sz="4" w:space="0" w:color="auto"/>
            </w:tcBorders>
            <w:vAlign w:val="center"/>
          </w:tcPr>
          <w:p w14:paraId="61F3F3C1" w14:textId="77777777" w:rsidR="00875706" w:rsidRPr="00947685" w:rsidRDefault="00875706" w:rsidP="00C5660F">
            <w:pPr>
              <w:jc w:val="center"/>
            </w:pPr>
          </w:p>
        </w:tc>
        <w:tc>
          <w:tcPr>
            <w:tcW w:w="4986" w:type="dxa"/>
            <w:gridSpan w:val="2"/>
            <w:tcBorders>
              <w:top w:val="single" w:sz="4" w:space="0" w:color="auto"/>
              <w:left w:val="single" w:sz="4" w:space="0" w:color="auto"/>
              <w:right w:val="single" w:sz="4" w:space="0" w:color="auto"/>
            </w:tcBorders>
            <w:shd w:val="clear" w:color="auto" w:fill="F3F3F3"/>
            <w:vAlign w:val="center"/>
          </w:tcPr>
          <w:p w14:paraId="66DB2A52" w14:textId="77777777" w:rsidR="00875706" w:rsidRPr="00E407A4" w:rsidRDefault="00875706" w:rsidP="00C5660F">
            <w:pPr>
              <w:pStyle w:val="H1"/>
              <w:jc w:val="center"/>
              <w:rPr>
                <w:rFonts w:cs="Times New Roman"/>
              </w:rPr>
            </w:pPr>
            <w:r>
              <w:rPr>
                <w:rFonts w:cs="Times New Roman"/>
              </w:rPr>
              <w:t xml:space="preserve">Country, Locality(s), Priority Area(s) / </w:t>
            </w:r>
            <w:r w:rsidRPr="007C14A5">
              <w:rPr>
                <w:rFonts w:cs="Times New Roman"/>
              </w:rPr>
              <w:t>Strategic Results</w:t>
            </w:r>
            <w:r w:rsidRPr="007C14A5">
              <w:rPr>
                <w:rStyle w:val="FootnoteReference"/>
                <w:rFonts w:cs="Times New Roman"/>
              </w:rPr>
              <w:footnoteReference w:id="2"/>
            </w:r>
          </w:p>
        </w:tc>
      </w:tr>
      <w:tr w:rsidR="00875706" w:rsidRPr="00947685" w14:paraId="207F7816" w14:textId="77777777" w:rsidTr="00C5660F">
        <w:trPr>
          <w:trHeight w:val="300"/>
        </w:trPr>
        <w:tc>
          <w:tcPr>
            <w:tcW w:w="5142" w:type="dxa"/>
            <w:gridSpan w:val="2"/>
            <w:vMerge w:val="restart"/>
            <w:tcBorders>
              <w:left w:val="single" w:sz="4" w:space="0" w:color="auto"/>
              <w:right w:val="single" w:sz="4" w:space="0" w:color="auto"/>
            </w:tcBorders>
          </w:tcPr>
          <w:p w14:paraId="1A400198" w14:textId="03A0D1CC" w:rsidR="00875706" w:rsidRPr="00D30709" w:rsidRDefault="00875706" w:rsidP="00D30709">
            <w:pPr>
              <w:rPr>
                <w:bCs/>
                <w:iCs/>
                <w:snapToGrid w:val="0"/>
                <w:sz w:val="20"/>
                <w:szCs w:val="20"/>
              </w:rPr>
            </w:pPr>
            <w:r w:rsidRPr="00D30709">
              <w:rPr>
                <w:bCs/>
                <w:iCs/>
                <w:snapToGrid w:val="0"/>
                <w:sz w:val="20"/>
                <w:szCs w:val="20"/>
              </w:rPr>
              <w:t>Programme Title:</w:t>
            </w:r>
            <w:r w:rsidR="00D30709" w:rsidRPr="00D30709">
              <w:rPr>
                <w:bCs/>
                <w:iCs/>
                <w:snapToGrid w:val="0"/>
                <w:sz w:val="20"/>
                <w:szCs w:val="20"/>
              </w:rPr>
              <w:t xml:space="preserve"> UN Joint Programme to Build and Strengthen Urban and Rural Resilience and the Conditions for Recovery in Syria Phase II</w:t>
            </w:r>
          </w:p>
          <w:p w14:paraId="5A29E20C" w14:textId="2F25C6F1" w:rsidR="00875706" w:rsidRPr="001F0CA6" w:rsidRDefault="00875706" w:rsidP="00C5660F">
            <w:pPr>
              <w:pStyle w:val="BodyText"/>
              <w:numPr>
                <w:ilvl w:val="0"/>
                <w:numId w:val="46"/>
              </w:numPr>
              <w:spacing w:before="60" w:after="60"/>
              <w:ind w:left="342"/>
              <w:jc w:val="both"/>
              <w:rPr>
                <w:rFonts w:ascii="Times New Roman" w:hAnsi="Times New Roman"/>
                <w:i/>
              </w:rPr>
            </w:pPr>
            <w:r w:rsidRPr="009A75F8">
              <w:rPr>
                <w:rFonts w:ascii="Times New Roman" w:hAnsi="Times New Roman"/>
                <w:bCs/>
                <w:iCs/>
                <w:snapToGrid w:val="0"/>
                <w:szCs w:val="28"/>
              </w:rPr>
              <w:t>M</w:t>
            </w:r>
            <w:r>
              <w:rPr>
                <w:rFonts w:ascii="Times New Roman" w:hAnsi="Times New Roman"/>
                <w:bCs/>
                <w:iCs/>
                <w:snapToGrid w:val="0"/>
                <w:szCs w:val="28"/>
              </w:rPr>
              <w:t>P</w:t>
            </w:r>
            <w:r w:rsidRPr="009A75F8">
              <w:rPr>
                <w:rFonts w:ascii="Times New Roman" w:hAnsi="Times New Roman"/>
                <w:bCs/>
                <w:iCs/>
                <w:snapToGrid w:val="0"/>
                <w:szCs w:val="28"/>
              </w:rPr>
              <w:t xml:space="preserve">TF Office </w:t>
            </w:r>
            <w:r>
              <w:rPr>
                <w:rFonts w:ascii="Times New Roman" w:hAnsi="Times New Roman"/>
                <w:bCs/>
                <w:iCs/>
                <w:snapToGrid w:val="0"/>
                <w:szCs w:val="28"/>
              </w:rPr>
              <w:t xml:space="preserve">Project Reference </w:t>
            </w:r>
            <w:r w:rsidRPr="009A75F8">
              <w:rPr>
                <w:rFonts w:ascii="Times New Roman" w:hAnsi="Times New Roman"/>
                <w:bCs/>
                <w:iCs/>
                <w:snapToGrid w:val="0"/>
                <w:szCs w:val="28"/>
              </w:rPr>
              <w:t>Number:</w:t>
            </w:r>
            <w:r>
              <w:rPr>
                <w:rStyle w:val="FootnoteReference"/>
                <w:rFonts w:ascii="Times New Roman" w:hAnsi="Times New Roman"/>
                <w:bCs/>
                <w:iCs/>
                <w:snapToGrid w:val="0"/>
                <w:szCs w:val="28"/>
              </w:rPr>
              <w:footnoteReference w:id="3"/>
            </w:r>
            <w:r>
              <w:rPr>
                <w:rFonts w:ascii="Times New Roman" w:hAnsi="Times New Roman"/>
                <w:i/>
              </w:rPr>
              <w:t xml:space="preserve"> </w:t>
            </w:r>
            <w:r w:rsidR="00E26FE9">
              <w:rPr>
                <w:rFonts w:ascii="Times New Roman" w:hAnsi="Times New Roman"/>
                <w:iCs/>
              </w:rPr>
              <w:t>00140233</w:t>
            </w:r>
          </w:p>
        </w:tc>
        <w:tc>
          <w:tcPr>
            <w:tcW w:w="258" w:type="dxa"/>
            <w:vMerge/>
            <w:tcBorders>
              <w:left w:val="single" w:sz="4" w:space="0" w:color="auto"/>
              <w:right w:val="single" w:sz="4" w:space="0" w:color="auto"/>
            </w:tcBorders>
          </w:tcPr>
          <w:p w14:paraId="13D1D25F" w14:textId="77777777" w:rsidR="00875706" w:rsidRPr="00947685" w:rsidRDefault="00875706" w:rsidP="00C5660F">
            <w:pPr>
              <w:pStyle w:val="BodyText"/>
              <w:rPr>
                <w:rFonts w:ascii="Times New Roman" w:hAnsi="Times New Roman"/>
              </w:rPr>
            </w:pPr>
          </w:p>
        </w:tc>
        <w:tc>
          <w:tcPr>
            <w:tcW w:w="4986" w:type="dxa"/>
            <w:gridSpan w:val="2"/>
            <w:tcBorders>
              <w:left w:val="single" w:sz="4" w:space="0" w:color="auto"/>
              <w:bottom w:val="single" w:sz="4" w:space="0" w:color="auto"/>
              <w:right w:val="single" w:sz="4" w:space="0" w:color="auto"/>
            </w:tcBorders>
          </w:tcPr>
          <w:p w14:paraId="1B28FA78" w14:textId="0FADDF20" w:rsidR="00875706" w:rsidRPr="00BD680E" w:rsidRDefault="00D30709" w:rsidP="00C5660F">
            <w:pPr>
              <w:pStyle w:val="BodyText"/>
              <w:rPr>
                <w:rFonts w:ascii="Times New Roman" w:hAnsi="Times New Roman"/>
                <w:bCs/>
                <w:snapToGrid w:val="0"/>
              </w:rPr>
            </w:pPr>
            <w:r w:rsidRPr="00BD680E">
              <w:rPr>
                <w:rFonts w:ascii="Times New Roman" w:hAnsi="Times New Roman"/>
                <w:bCs/>
                <w:snapToGrid w:val="0"/>
              </w:rPr>
              <w:t>Syrian Arab Republic</w:t>
            </w:r>
          </w:p>
          <w:p w14:paraId="0E1D98E6" w14:textId="77777777" w:rsidR="00875706" w:rsidRPr="00164424" w:rsidRDefault="00875706" w:rsidP="00C5660F">
            <w:pPr>
              <w:pStyle w:val="BodyText"/>
              <w:rPr>
                <w:rFonts w:ascii="Times New Roman" w:hAnsi="Times New Roman"/>
                <w:sz w:val="24"/>
              </w:rPr>
            </w:pPr>
          </w:p>
        </w:tc>
      </w:tr>
      <w:tr w:rsidR="00875706" w:rsidRPr="00947685" w14:paraId="54B8C6FE" w14:textId="77777777" w:rsidTr="00C5660F">
        <w:trPr>
          <w:trHeight w:val="426"/>
        </w:trPr>
        <w:tc>
          <w:tcPr>
            <w:tcW w:w="5142" w:type="dxa"/>
            <w:gridSpan w:val="2"/>
            <w:vMerge/>
            <w:tcBorders>
              <w:left w:val="single" w:sz="4" w:space="0" w:color="auto"/>
              <w:bottom w:val="single" w:sz="4" w:space="0" w:color="auto"/>
              <w:right w:val="single" w:sz="4" w:space="0" w:color="auto"/>
            </w:tcBorders>
          </w:tcPr>
          <w:p w14:paraId="552EB73D" w14:textId="77777777" w:rsidR="00875706" w:rsidRPr="009A75F8" w:rsidRDefault="00875706" w:rsidP="00C5660F">
            <w:pPr>
              <w:pStyle w:val="BodyText"/>
              <w:numPr>
                <w:ilvl w:val="0"/>
                <w:numId w:val="46"/>
              </w:numPr>
              <w:spacing w:before="60" w:after="60"/>
              <w:ind w:left="342"/>
              <w:jc w:val="both"/>
              <w:rPr>
                <w:rFonts w:ascii="Times New Roman" w:hAnsi="Times New Roman"/>
                <w:bCs/>
                <w:iCs/>
                <w:snapToGrid w:val="0"/>
                <w:szCs w:val="28"/>
              </w:rPr>
            </w:pPr>
          </w:p>
        </w:tc>
        <w:tc>
          <w:tcPr>
            <w:tcW w:w="258" w:type="dxa"/>
            <w:vMerge/>
            <w:tcBorders>
              <w:left w:val="single" w:sz="4" w:space="0" w:color="auto"/>
              <w:right w:val="single" w:sz="4" w:space="0" w:color="auto"/>
            </w:tcBorders>
          </w:tcPr>
          <w:p w14:paraId="7C38716E" w14:textId="77777777" w:rsidR="00875706" w:rsidRPr="00947685" w:rsidRDefault="00875706" w:rsidP="00C5660F">
            <w:pPr>
              <w:pStyle w:val="BodyText"/>
              <w:rPr>
                <w:rFonts w:ascii="Times New Roman" w:hAnsi="Times New Roman"/>
              </w:rPr>
            </w:pPr>
          </w:p>
        </w:tc>
        <w:tc>
          <w:tcPr>
            <w:tcW w:w="4986" w:type="dxa"/>
            <w:gridSpan w:val="2"/>
            <w:tcBorders>
              <w:top w:val="single" w:sz="4" w:space="0" w:color="auto"/>
              <w:left w:val="single" w:sz="4" w:space="0" w:color="auto"/>
              <w:bottom w:val="single" w:sz="4" w:space="0" w:color="auto"/>
              <w:right w:val="single" w:sz="4" w:space="0" w:color="auto"/>
            </w:tcBorders>
          </w:tcPr>
          <w:p w14:paraId="26D70EE9" w14:textId="77777777" w:rsidR="00D30709" w:rsidRPr="00D30709" w:rsidRDefault="00D30709" w:rsidP="00D30709">
            <w:pPr>
              <w:jc w:val="both"/>
              <w:rPr>
                <w:sz w:val="20"/>
                <w:szCs w:val="20"/>
                <w:lang w:val="en-GB"/>
              </w:rPr>
            </w:pPr>
            <w:r w:rsidRPr="00D30709">
              <w:rPr>
                <w:b/>
                <w:bCs/>
                <w:sz w:val="20"/>
                <w:szCs w:val="20"/>
                <w:lang w:val="en-GB"/>
              </w:rPr>
              <w:t>Outcome 1</w:t>
            </w:r>
            <w:r w:rsidRPr="00D30709">
              <w:rPr>
                <w:sz w:val="20"/>
                <w:szCs w:val="20"/>
                <w:lang w:val="en-GB"/>
              </w:rPr>
              <w:t xml:space="preserve">: Urban Area-based Recovery and Neighbourhood Plans that are responsive to community’s needs, particularly the most vulnerable groups, are developed, </w:t>
            </w:r>
            <w:proofErr w:type="gramStart"/>
            <w:r w:rsidRPr="00D30709">
              <w:rPr>
                <w:sz w:val="20"/>
                <w:szCs w:val="20"/>
                <w:lang w:val="en-GB"/>
              </w:rPr>
              <w:t>delivered</w:t>
            </w:r>
            <w:proofErr w:type="gramEnd"/>
            <w:r w:rsidRPr="00D30709">
              <w:rPr>
                <w:sz w:val="20"/>
                <w:szCs w:val="20"/>
                <w:lang w:val="en-GB"/>
              </w:rPr>
              <w:t xml:space="preserve"> and monitored in an inclusive, participatory and conflict-sensitive manner at local level. </w:t>
            </w:r>
          </w:p>
          <w:p w14:paraId="2363D6E4" w14:textId="77777777" w:rsidR="00D30709" w:rsidRPr="00D30709" w:rsidRDefault="00D30709" w:rsidP="00D30709">
            <w:pPr>
              <w:jc w:val="both"/>
              <w:rPr>
                <w:sz w:val="20"/>
                <w:szCs w:val="20"/>
                <w:lang w:val="en-GB"/>
              </w:rPr>
            </w:pPr>
            <w:r w:rsidRPr="00D30709">
              <w:rPr>
                <w:b/>
                <w:bCs/>
                <w:sz w:val="20"/>
                <w:szCs w:val="20"/>
                <w:lang w:val="en-GB"/>
              </w:rPr>
              <w:t>Outcome 2:</w:t>
            </w:r>
            <w:r w:rsidRPr="00D30709">
              <w:rPr>
                <w:sz w:val="20"/>
                <w:szCs w:val="20"/>
                <w:lang w:val="en-GB"/>
              </w:rPr>
              <w:t xml:space="preserve"> Basic and social services are restored, </w:t>
            </w:r>
            <w:proofErr w:type="gramStart"/>
            <w:r w:rsidRPr="00D30709">
              <w:rPr>
                <w:sz w:val="20"/>
                <w:szCs w:val="20"/>
                <w:lang w:val="en-GB"/>
              </w:rPr>
              <w:t>improved</w:t>
            </w:r>
            <w:proofErr w:type="gramEnd"/>
            <w:r w:rsidRPr="00D30709">
              <w:rPr>
                <w:sz w:val="20"/>
                <w:szCs w:val="20"/>
                <w:lang w:val="en-GB"/>
              </w:rPr>
              <w:t xml:space="preserve"> and sustained to enhance community resilience and social cohesion. </w:t>
            </w:r>
          </w:p>
          <w:p w14:paraId="1C6473BC" w14:textId="48379EED" w:rsidR="00875706" w:rsidRPr="003F480D" w:rsidRDefault="00D30709" w:rsidP="00D30709">
            <w:pPr>
              <w:pStyle w:val="BodyText"/>
              <w:rPr>
                <w:rFonts w:ascii="Times New Roman" w:hAnsi="Times New Roman"/>
                <w:bCs/>
                <w:i/>
                <w:iCs/>
                <w:snapToGrid w:val="0"/>
              </w:rPr>
            </w:pPr>
            <w:r w:rsidRPr="00D30709">
              <w:rPr>
                <w:rFonts w:ascii="Times New Roman" w:hAnsi="Times New Roman" w:cs="Times New Roman"/>
                <w:b/>
                <w:bCs/>
                <w:lang w:val="en-GB"/>
              </w:rPr>
              <w:t>Outcome 3:</w:t>
            </w:r>
            <w:r w:rsidRPr="00D30709">
              <w:rPr>
                <w:rFonts w:ascii="Times New Roman" w:hAnsi="Times New Roman" w:cs="Times New Roman"/>
                <w:lang w:val="en-GB"/>
              </w:rPr>
              <w:t xml:space="preserve"> Households and communities benefit from sustainable livelihood opportunities, including economic recovery and enhancing social cohesion and community security.</w:t>
            </w:r>
          </w:p>
        </w:tc>
      </w:tr>
      <w:tr w:rsidR="00875706" w:rsidRPr="00947685" w14:paraId="0417E105" w14:textId="77777777" w:rsidTr="00C5660F">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14:paraId="4FB6D3FE" w14:textId="4188AFDA" w:rsidR="00875706" w:rsidRPr="00947685" w:rsidRDefault="00875706" w:rsidP="00C5660F">
            <w:pPr>
              <w:pStyle w:val="H1"/>
              <w:jc w:val="center"/>
              <w:rPr>
                <w:rFonts w:cs="Times New Roman"/>
              </w:rPr>
            </w:pPr>
            <w:r w:rsidRPr="00947685">
              <w:rPr>
                <w:rFonts w:cs="Times New Roman"/>
              </w:rPr>
              <w:t>Participating Organi</w:t>
            </w:r>
            <w:r>
              <w:rPr>
                <w:rFonts w:cs="Times New Roman"/>
              </w:rPr>
              <w:t>zation(s)</w:t>
            </w:r>
          </w:p>
        </w:tc>
        <w:tc>
          <w:tcPr>
            <w:tcW w:w="258" w:type="dxa"/>
            <w:vMerge w:val="restart"/>
            <w:tcBorders>
              <w:left w:val="single" w:sz="4" w:space="0" w:color="auto"/>
              <w:right w:val="single" w:sz="4" w:space="0" w:color="auto"/>
            </w:tcBorders>
            <w:vAlign w:val="center"/>
          </w:tcPr>
          <w:p w14:paraId="33EF8952" w14:textId="77777777" w:rsidR="00875706" w:rsidRPr="00947685" w:rsidRDefault="00875706" w:rsidP="00C5660F">
            <w:pPr>
              <w:jc w:val="center"/>
            </w:pPr>
          </w:p>
        </w:tc>
        <w:tc>
          <w:tcPr>
            <w:tcW w:w="4986" w:type="dxa"/>
            <w:gridSpan w:val="2"/>
            <w:tcBorders>
              <w:top w:val="single" w:sz="4" w:space="0" w:color="auto"/>
              <w:left w:val="single" w:sz="4" w:space="0" w:color="auto"/>
              <w:right w:val="single" w:sz="4" w:space="0" w:color="auto"/>
            </w:tcBorders>
            <w:shd w:val="clear" w:color="auto" w:fill="F3F3F3"/>
            <w:vAlign w:val="center"/>
          </w:tcPr>
          <w:p w14:paraId="0773E4A9" w14:textId="77777777" w:rsidR="00875706" w:rsidRPr="00947685" w:rsidRDefault="00875706" w:rsidP="00C5660F">
            <w:pPr>
              <w:pStyle w:val="H1"/>
              <w:jc w:val="center"/>
              <w:rPr>
                <w:rFonts w:cs="Times New Roman"/>
                <w:sz w:val="20"/>
              </w:rPr>
            </w:pPr>
            <w:r>
              <w:rPr>
                <w:rFonts w:cs="Times New Roman"/>
              </w:rPr>
              <w:t>Implementing Partners</w:t>
            </w:r>
          </w:p>
        </w:tc>
      </w:tr>
      <w:tr w:rsidR="00875706" w:rsidRPr="00947685" w14:paraId="4A80048F" w14:textId="77777777" w:rsidTr="00C5660F">
        <w:trPr>
          <w:trHeight w:val="495"/>
        </w:trPr>
        <w:tc>
          <w:tcPr>
            <w:tcW w:w="5142" w:type="dxa"/>
            <w:gridSpan w:val="2"/>
            <w:tcBorders>
              <w:left w:val="single" w:sz="4" w:space="0" w:color="auto"/>
              <w:bottom w:val="single" w:sz="4" w:space="0" w:color="auto"/>
              <w:right w:val="single" w:sz="4" w:space="0" w:color="auto"/>
            </w:tcBorders>
          </w:tcPr>
          <w:p w14:paraId="2314F400" w14:textId="6315C948" w:rsidR="00875706" w:rsidRDefault="00E26FE9" w:rsidP="00C5660F">
            <w:pPr>
              <w:pStyle w:val="BodyText"/>
              <w:rPr>
                <w:rFonts w:ascii="Times New Roman" w:hAnsi="Times New Roman"/>
                <w:i/>
              </w:rPr>
            </w:pPr>
            <w:r w:rsidRPr="004235D4">
              <w:rPr>
                <w:rFonts w:ascii="Times New Roman" w:hAnsi="Times New Roman" w:cs="Times New Roman"/>
                <w:lang w:val="en-GB"/>
              </w:rPr>
              <w:t xml:space="preserve">FAO, UNDP, UNFPA, UN-Habitat, </w:t>
            </w:r>
            <w:proofErr w:type="gramStart"/>
            <w:r w:rsidRPr="004235D4">
              <w:rPr>
                <w:rFonts w:ascii="Times New Roman" w:hAnsi="Times New Roman" w:cs="Times New Roman"/>
                <w:lang w:val="en-GB"/>
              </w:rPr>
              <w:t>UNICEF</w:t>
            </w:r>
            <w:proofErr w:type="gramEnd"/>
            <w:r w:rsidRPr="004235D4">
              <w:rPr>
                <w:rFonts w:ascii="Times New Roman" w:hAnsi="Times New Roman" w:cs="Times New Roman"/>
                <w:lang w:val="en-GB"/>
              </w:rPr>
              <w:t xml:space="preserve"> and WFP</w:t>
            </w:r>
          </w:p>
          <w:p w14:paraId="75E16A94" w14:textId="77777777" w:rsidR="00875706" w:rsidRPr="0023201B" w:rsidRDefault="00875706" w:rsidP="00C5660F">
            <w:pPr>
              <w:pStyle w:val="BodyText"/>
              <w:rPr>
                <w:rFonts w:ascii="Times New Roman" w:hAnsi="Times New Roman"/>
                <w:i/>
                <w:sz w:val="24"/>
              </w:rPr>
            </w:pPr>
          </w:p>
        </w:tc>
        <w:tc>
          <w:tcPr>
            <w:tcW w:w="258" w:type="dxa"/>
            <w:vMerge/>
            <w:tcBorders>
              <w:left w:val="single" w:sz="4" w:space="0" w:color="auto"/>
              <w:right w:val="single" w:sz="4" w:space="0" w:color="auto"/>
            </w:tcBorders>
          </w:tcPr>
          <w:p w14:paraId="63C2B403" w14:textId="77777777" w:rsidR="00875706" w:rsidRPr="00947685" w:rsidRDefault="00875706" w:rsidP="00C5660F">
            <w:pPr>
              <w:pStyle w:val="BodyText"/>
              <w:rPr>
                <w:rFonts w:ascii="Times New Roman" w:hAnsi="Times New Roman"/>
              </w:rPr>
            </w:pPr>
          </w:p>
        </w:tc>
        <w:tc>
          <w:tcPr>
            <w:tcW w:w="4986" w:type="dxa"/>
            <w:gridSpan w:val="2"/>
            <w:tcBorders>
              <w:left w:val="single" w:sz="4" w:space="0" w:color="auto"/>
              <w:bottom w:val="single" w:sz="4" w:space="0" w:color="auto"/>
              <w:right w:val="single" w:sz="4" w:space="0" w:color="auto"/>
            </w:tcBorders>
          </w:tcPr>
          <w:p w14:paraId="3F80C7DB" w14:textId="0FD6ACB6" w:rsidR="00875706" w:rsidRPr="009E3952" w:rsidRDefault="00E26FE9" w:rsidP="00C5660F">
            <w:pPr>
              <w:pStyle w:val="BodyText"/>
              <w:numPr>
                <w:ilvl w:val="0"/>
                <w:numId w:val="47"/>
              </w:numPr>
              <w:spacing w:before="60" w:after="60"/>
              <w:ind w:left="376"/>
              <w:jc w:val="both"/>
              <w:rPr>
                <w:rFonts w:ascii="Times New Roman" w:hAnsi="Times New Roman"/>
                <w:bCs/>
                <w:iCs/>
                <w:snapToGrid w:val="0"/>
                <w:color w:val="000000"/>
                <w:szCs w:val="28"/>
              </w:rPr>
            </w:pPr>
            <w:r w:rsidRPr="004235D4">
              <w:rPr>
                <w:rFonts w:ascii="Times New Roman" w:hAnsi="Times New Roman" w:cs="Times New Roman"/>
                <w:lang w:val="en-GB"/>
              </w:rPr>
              <w:t>Please refer to the activity matrix</w:t>
            </w:r>
            <w:r w:rsidR="00D30709">
              <w:rPr>
                <w:rFonts w:ascii="Times New Roman" w:hAnsi="Times New Roman" w:cs="Times New Roman"/>
                <w:lang w:val="en-GB"/>
              </w:rPr>
              <w:t>.</w:t>
            </w:r>
          </w:p>
        </w:tc>
      </w:tr>
      <w:tr w:rsidR="00875706" w:rsidRPr="00F75023" w14:paraId="636E82B6"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14:paraId="2C3BC049" w14:textId="77777777" w:rsidR="00875706" w:rsidRPr="00F75023" w:rsidRDefault="00875706" w:rsidP="00C5660F">
            <w:pPr>
              <w:pStyle w:val="H1"/>
              <w:jc w:val="center"/>
              <w:rPr>
                <w:rFonts w:cs="Times New Roman"/>
              </w:rPr>
            </w:pPr>
            <w:r w:rsidRPr="00F75023">
              <w:rPr>
                <w:rFonts w:cs="Times New Roman"/>
              </w:rPr>
              <w:t xml:space="preserve">Programme/Project </w:t>
            </w:r>
            <w:r>
              <w:rPr>
                <w:rFonts w:cs="Times New Roman"/>
              </w:rPr>
              <w:t>Cost (US$)</w:t>
            </w:r>
          </w:p>
        </w:tc>
        <w:tc>
          <w:tcPr>
            <w:tcW w:w="258" w:type="dxa"/>
            <w:tcBorders>
              <w:top w:val="nil"/>
              <w:left w:val="single" w:sz="4" w:space="0" w:color="auto"/>
              <w:bottom w:val="nil"/>
              <w:right w:val="single" w:sz="4" w:space="0" w:color="auto"/>
            </w:tcBorders>
            <w:shd w:val="clear" w:color="auto" w:fill="auto"/>
            <w:vAlign w:val="center"/>
          </w:tcPr>
          <w:p w14:paraId="0B4C7E4C" w14:textId="77777777" w:rsidR="00875706" w:rsidRPr="00F75023" w:rsidRDefault="00875706" w:rsidP="00C5660F">
            <w:pPr>
              <w:pStyle w:val="H1"/>
              <w:jc w:val="center"/>
              <w:rPr>
                <w:rFonts w:cs="Times New Roman"/>
              </w:rPr>
            </w:pPr>
          </w:p>
        </w:tc>
        <w:tc>
          <w:tcPr>
            <w:tcW w:w="4986" w:type="dxa"/>
            <w:gridSpan w:val="2"/>
            <w:tcBorders>
              <w:top w:val="single" w:sz="4" w:space="0" w:color="auto"/>
              <w:left w:val="single" w:sz="4" w:space="0" w:color="auto"/>
              <w:bottom w:val="nil"/>
              <w:right w:val="single" w:sz="4" w:space="0" w:color="auto"/>
            </w:tcBorders>
            <w:shd w:val="clear" w:color="auto" w:fill="F2F2F2"/>
            <w:vAlign w:val="center"/>
          </w:tcPr>
          <w:p w14:paraId="1095F1EB" w14:textId="77777777" w:rsidR="00875706" w:rsidRPr="00F75023" w:rsidRDefault="00875706" w:rsidP="00C5660F">
            <w:pPr>
              <w:pStyle w:val="H1"/>
              <w:jc w:val="center"/>
              <w:rPr>
                <w:rFonts w:cs="Times New Roman"/>
              </w:rPr>
            </w:pPr>
            <w:r>
              <w:rPr>
                <w:rFonts w:cs="Times New Roman"/>
              </w:rPr>
              <w:t>Programme Duration</w:t>
            </w:r>
          </w:p>
        </w:tc>
      </w:tr>
      <w:tr w:rsidR="00875706" w:rsidRPr="00F75023" w14:paraId="69B26494"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2970" w:type="dxa"/>
            <w:tcBorders>
              <w:top w:val="nil"/>
              <w:left w:val="single" w:sz="4" w:space="0" w:color="auto"/>
              <w:bottom w:val="nil"/>
              <w:right w:val="nil"/>
            </w:tcBorders>
            <w:shd w:val="clear" w:color="auto" w:fill="auto"/>
            <w:vAlign w:val="center"/>
          </w:tcPr>
          <w:p w14:paraId="21995EC1" w14:textId="6473D990" w:rsidR="00875706" w:rsidRPr="003F480D" w:rsidRDefault="00875706" w:rsidP="00C5660F">
            <w:pPr>
              <w:pStyle w:val="H2"/>
              <w:rPr>
                <w:rFonts w:cs="Times New Roman"/>
                <w:b w:val="0"/>
                <w:sz w:val="20"/>
                <w:szCs w:val="20"/>
              </w:rPr>
            </w:pPr>
            <w:r w:rsidRPr="003F480D">
              <w:rPr>
                <w:rFonts w:cs="Times New Roman"/>
                <w:b w:val="0"/>
                <w:sz w:val="20"/>
                <w:szCs w:val="20"/>
              </w:rPr>
              <w:t xml:space="preserve">Total approved budget as per project document: </w:t>
            </w:r>
          </w:p>
          <w:p w14:paraId="13D4D567" w14:textId="77777777" w:rsidR="00875706" w:rsidRPr="003F480D" w:rsidRDefault="00875706" w:rsidP="00C5660F">
            <w:pPr>
              <w:pStyle w:val="H2"/>
              <w:rPr>
                <w:rFonts w:cs="Times New Roman"/>
                <w:b w:val="0"/>
                <w:sz w:val="20"/>
                <w:szCs w:val="20"/>
              </w:rPr>
            </w:pPr>
            <w:r w:rsidRPr="003F480D">
              <w:rPr>
                <w:rFonts w:cs="Times New Roman"/>
                <w:b w:val="0"/>
                <w:sz w:val="20"/>
                <w:szCs w:val="20"/>
              </w:rPr>
              <w:t>MPTF /JP Contribution</w:t>
            </w:r>
            <w:r w:rsidRPr="003F480D">
              <w:rPr>
                <w:rStyle w:val="FootnoteReference"/>
                <w:rFonts w:cs="Times New Roman"/>
                <w:b w:val="0"/>
                <w:sz w:val="20"/>
                <w:szCs w:val="20"/>
              </w:rPr>
              <w:footnoteReference w:id="4"/>
            </w:r>
            <w:r w:rsidRPr="003F480D">
              <w:rPr>
                <w:rFonts w:cs="Times New Roman"/>
                <w:b w:val="0"/>
                <w:sz w:val="20"/>
                <w:szCs w:val="20"/>
              </w:rPr>
              <w:t xml:space="preserve">:  </w:t>
            </w:r>
          </w:p>
          <w:p w14:paraId="670B883D" w14:textId="77777777" w:rsidR="00875706" w:rsidRPr="008062C3" w:rsidRDefault="00875706" w:rsidP="00C5660F">
            <w:pPr>
              <w:pStyle w:val="H2"/>
              <w:numPr>
                <w:ilvl w:val="0"/>
                <w:numId w:val="49"/>
              </w:numPr>
              <w:ind w:left="162" w:hanging="180"/>
              <w:rPr>
                <w:rFonts w:cs="Times New Roman"/>
                <w:i/>
                <w:sz w:val="18"/>
                <w:szCs w:val="18"/>
              </w:rPr>
            </w:pPr>
            <w:r>
              <w:rPr>
                <w:rFonts w:cs="Times New Roman"/>
                <w:b w:val="0"/>
                <w:i/>
                <w:sz w:val="18"/>
                <w:szCs w:val="18"/>
              </w:rPr>
              <w:t>b</w:t>
            </w:r>
            <w:r w:rsidRPr="008062C3">
              <w:rPr>
                <w:rFonts w:cs="Times New Roman"/>
                <w:b w:val="0"/>
                <w:i/>
                <w:sz w:val="18"/>
                <w:szCs w:val="18"/>
              </w:rPr>
              <w:t>y Agency (if applicable)</w:t>
            </w:r>
          </w:p>
        </w:tc>
        <w:tc>
          <w:tcPr>
            <w:tcW w:w="2172" w:type="dxa"/>
            <w:tcBorders>
              <w:top w:val="nil"/>
              <w:left w:val="nil"/>
              <w:bottom w:val="nil"/>
              <w:right w:val="single" w:sz="4" w:space="0" w:color="auto"/>
            </w:tcBorders>
            <w:shd w:val="clear" w:color="auto" w:fill="auto"/>
            <w:vAlign w:val="center"/>
          </w:tcPr>
          <w:p w14:paraId="4076725D" w14:textId="2B02390B" w:rsidR="00875706" w:rsidRPr="00833157" w:rsidRDefault="00D30709" w:rsidP="00C5660F">
            <w:pPr>
              <w:pStyle w:val="BodyText"/>
              <w:rPr>
                <w:rFonts w:ascii="Times New Roman" w:hAnsi="Times New Roman"/>
                <w:color w:val="000000"/>
              </w:rPr>
            </w:pPr>
            <w:r>
              <w:rPr>
                <w:rFonts w:ascii="Times New Roman" w:hAnsi="Times New Roman"/>
                <w:color w:val="000000"/>
              </w:rPr>
              <w:t>$ 2,000,000</w:t>
            </w:r>
          </w:p>
        </w:tc>
        <w:tc>
          <w:tcPr>
            <w:tcW w:w="258" w:type="dxa"/>
            <w:tcBorders>
              <w:top w:val="nil"/>
              <w:left w:val="single" w:sz="4" w:space="0" w:color="auto"/>
              <w:bottom w:val="nil"/>
              <w:right w:val="single" w:sz="4" w:space="0" w:color="auto"/>
            </w:tcBorders>
            <w:shd w:val="clear" w:color="auto" w:fill="auto"/>
            <w:vAlign w:val="center"/>
          </w:tcPr>
          <w:p w14:paraId="1B0E2A56" w14:textId="77777777" w:rsidR="00875706" w:rsidRPr="00F75023" w:rsidRDefault="00875706" w:rsidP="00C5660F">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097AE2D6" w14:textId="77777777" w:rsidR="00875706" w:rsidRPr="00423A4D" w:rsidRDefault="00875706" w:rsidP="00C5660F">
            <w:pPr>
              <w:pStyle w:val="BodyText"/>
              <w:rPr>
                <w:rFonts w:ascii="Times New Roman" w:hAnsi="Times New Roman"/>
              </w:rPr>
            </w:pPr>
            <w:r w:rsidRPr="00BC4FF0">
              <w:rPr>
                <w:rFonts w:ascii="Times New Roman" w:hAnsi="Times New Roman"/>
              </w:rPr>
              <w:t>Overall Duration</w:t>
            </w:r>
            <w:r>
              <w:rPr>
                <w:rFonts w:ascii="Times New Roman" w:hAnsi="Times New Roman"/>
              </w:rPr>
              <w:t xml:space="preserve"> </w:t>
            </w:r>
            <w:r w:rsidRPr="005B1F46">
              <w:rPr>
                <w:rFonts w:ascii="Times New Roman" w:hAnsi="Times New Roman"/>
                <w:i/>
              </w:rPr>
              <w:t>(months)</w:t>
            </w:r>
          </w:p>
        </w:tc>
        <w:tc>
          <w:tcPr>
            <w:tcW w:w="1984" w:type="dxa"/>
            <w:tcBorders>
              <w:top w:val="nil"/>
              <w:left w:val="nil"/>
              <w:bottom w:val="nil"/>
              <w:right w:val="single" w:sz="4" w:space="0" w:color="auto"/>
            </w:tcBorders>
            <w:shd w:val="clear" w:color="auto" w:fill="auto"/>
            <w:vAlign w:val="center"/>
          </w:tcPr>
          <w:p w14:paraId="4A5CEB0E" w14:textId="71A31643" w:rsidR="00875706" w:rsidRPr="00F75023" w:rsidRDefault="00E26FE9" w:rsidP="00C5660F">
            <w:pPr>
              <w:pStyle w:val="BodyText"/>
              <w:widowControl w:val="0"/>
              <w:rPr>
                <w:rFonts w:ascii="Times New Roman" w:hAnsi="Times New Roman"/>
              </w:rPr>
            </w:pPr>
            <w:r>
              <w:rPr>
                <w:rFonts w:ascii="Times New Roman" w:hAnsi="Times New Roman"/>
              </w:rPr>
              <w:t>24</w:t>
            </w:r>
          </w:p>
        </w:tc>
      </w:tr>
      <w:tr w:rsidR="00E26FE9" w:rsidRPr="00F75023" w14:paraId="0B2639A5" w14:textId="77777777" w:rsidTr="00FC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vAlign w:val="center"/>
          </w:tcPr>
          <w:p w14:paraId="24925F74" w14:textId="558087A8" w:rsidR="00E26FE9" w:rsidRPr="003F480D" w:rsidRDefault="00E26FE9" w:rsidP="00C5660F">
            <w:pPr>
              <w:pStyle w:val="H2"/>
              <w:rPr>
                <w:rFonts w:cs="Times New Roman"/>
                <w:b w:val="0"/>
                <w:sz w:val="20"/>
                <w:szCs w:val="20"/>
              </w:rPr>
            </w:pPr>
            <w:r w:rsidRPr="003F480D">
              <w:rPr>
                <w:rFonts w:cs="Times New Roman"/>
                <w:b w:val="0"/>
                <w:sz w:val="20"/>
                <w:szCs w:val="20"/>
              </w:rPr>
              <w:t>Contributions (donors)</w:t>
            </w:r>
          </w:p>
          <w:p w14:paraId="7CA2D7BA" w14:textId="6DD5F097" w:rsidR="00E26FE9" w:rsidRPr="00E26FE9" w:rsidRDefault="00E26FE9" w:rsidP="00C5660F">
            <w:pPr>
              <w:pStyle w:val="H2"/>
              <w:numPr>
                <w:ilvl w:val="0"/>
                <w:numId w:val="48"/>
              </w:numPr>
              <w:ind w:left="162" w:hanging="162"/>
              <w:rPr>
                <w:rFonts w:cs="Times New Roman"/>
                <w:iCs w:val="0"/>
              </w:rPr>
            </w:pPr>
            <w:r w:rsidRPr="00E26FE9">
              <w:rPr>
                <w:rFonts w:cs="Times New Roman"/>
                <w:b w:val="0"/>
                <w:iCs w:val="0"/>
                <w:sz w:val="18"/>
                <w:szCs w:val="18"/>
              </w:rPr>
              <w:t>Italy</w:t>
            </w:r>
          </w:p>
        </w:tc>
        <w:tc>
          <w:tcPr>
            <w:tcW w:w="2172" w:type="dxa"/>
            <w:tcBorders>
              <w:top w:val="nil"/>
              <w:left w:val="nil"/>
              <w:bottom w:val="nil"/>
              <w:right w:val="single" w:sz="4" w:space="0" w:color="auto"/>
            </w:tcBorders>
            <w:shd w:val="clear" w:color="auto" w:fill="D9D9D9"/>
            <w:vAlign w:val="center"/>
          </w:tcPr>
          <w:p w14:paraId="0E3AFFDF" w14:textId="425AEE7B" w:rsidR="00E26FE9" w:rsidRPr="00833157" w:rsidRDefault="00D30709" w:rsidP="00C5660F">
            <w:pPr>
              <w:pStyle w:val="BodyText"/>
              <w:rPr>
                <w:rFonts w:ascii="Times New Roman" w:hAnsi="Times New Roman"/>
                <w:color w:val="000000"/>
              </w:rPr>
            </w:pPr>
            <w:r>
              <w:rPr>
                <w:rFonts w:ascii="Times New Roman" w:hAnsi="Times New Roman"/>
                <w:color w:val="000000"/>
              </w:rPr>
              <w:t>$ 2,150,</w:t>
            </w:r>
            <w:r w:rsidR="00A83C38">
              <w:rPr>
                <w:rFonts w:ascii="Times New Roman" w:hAnsi="Times New Roman"/>
                <w:color w:val="000000"/>
              </w:rPr>
              <w:t>1</w:t>
            </w:r>
            <w:r>
              <w:rPr>
                <w:rFonts w:ascii="Times New Roman" w:hAnsi="Times New Roman"/>
                <w:color w:val="000000"/>
              </w:rPr>
              <w:t>00</w:t>
            </w:r>
          </w:p>
        </w:tc>
        <w:tc>
          <w:tcPr>
            <w:tcW w:w="258" w:type="dxa"/>
            <w:tcBorders>
              <w:top w:val="nil"/>
              <w:left w:val="single" w:sz="4" w:space="0" w:color="auto"/>
              <w:bottom w:val="nil"/>
              <w:right w:val="single" w:sz="4" w:space="0" w:color="auto"/>
            </w:tcBorders>
            <w:shd w:val="clear" w:color="auto" w:fill="auto"/>
            <w:vAlign w:val="center"/>
          </w:tcPr>
          <w:p w14:paraId="0876C6E3" w14:textId="77777777" w:rsidR="00E26FE9" w:rsidRPr="00F75023" w:rsidRDefault="00E26FE9" w:rsidP="00C5660F">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4FB8A0C5" w14:textId="77777777" w:rsidR="00E26FE9" w:rsidRPr="00423A4D" w:rsidRDefault="00E26FE9" w:rsidP="00C5660F">
            <w:pPr>
              <w:pStyle w:val="BodyText"/>
              <w:rPr>
                <w:rFonts w:ascii="Times New Roman" w:hAnsi="Times New Roman"/>
              </w:rPr>
            </w:pPr>
            <w:r w:rsidRPr="00BC4FF0">
              <w:rPr>
                <w:rFonts w:ascii="Times New Roman" w:hAnsi="Times New Roman"/>
              </w:rPr>
              <w:t>Start Date</w:t>
            </w:r>
            <w:r>
              <w:rPr>
                <w:rStyle w:val="FootnoteReference"/>
                <w:rFonts w:ascii="Times New Roman" w:hAnsi="Times New Roman"/>
              </w:rPr>
              <w:footnoteReference w:id="5"/>
            </w:r>
            <w:r>
              <w:rPr>
                <w:rFonts w:ascii="Times New Roman" w:hAnsi="Times New Roman"/>
              </w:rPr>
              <w:t xml:space="preserve"> </w:t>
            </w:r>
            <w:r w:rsidRPr="005B1F46">
              <w:rPr>
                <w:rFonts w:ascii="Times New Roman" w:hAnsi="Times New Roman"/>
                <w:i/>
              </w:rPr>
              <w:t>(</w:t>
            </w:r>
            <w:proofErr w:type="spellStart"/>
            <w:proofErr w:type="gramStart"/>
            <w:r w:rsidRPr="005B1F46">
              <w:rPr>
                <w:rFonts w:ascii="Times New Roman" w:hAnsi="Times New Roman"/>
                <w:i/>
              </w:rPr>
              <w:t>dd.mm.yyyy</w:t>
            </w:r>
            <w:proofErr w:type="spellEnd"/>
            <w:proofErr w:type="gramEnd"/>
            <w:r w:rsidRPr="005B1F46">
              <w:rPr>
                <w:rFonts w:ascii="Times New Roman" w:hAnsi="Times New Roman"/>
                <w:i/>
              </w:rPr>
              <w:t>)</w:t>
            </w:r>
          </w:p>
        </w:tc>
        <w:tc>
          <w:tcPr>
            <w:tcW w:w="1984" w:type="dxa"/>
            <w:tcBorders>
              <w:top w:val="nil"/>
              <w:left w:val="nil"/>
              <w:bottom w:val="nil"/>
              <w:right w:val="single" w:sz="4" w:space="0" w:color="auto"/>
            </w:tcBorders>
            <w:shd w:val="clear" w:color="auto" w:fill="auto"/>
            <w:vAlign w:val="center"/>
          </w:tcPr>
          <w:p w14:paraId="78FC8925" w14:textId="4D399C62" w:rsidR="00E26FE9" w:rsidRPr="00F75023" w:rsidRDefault="00E26FE9" w:rsidP="00C5660F">
            <w:pPr>
              <w:pStyle w:val="BodyText"/>
              <w:rPr>
                <w:rFonts w:ascii="Times New Roman" w:hAnsi="Times New Roman"/>
              </w:rPr>
            </w:pPr>
            <w:r>
              <w:rPr>
                <w:rFonts w:ascii="Times New Roman" w:hAnsi="Times New Roman"/>
              </w:rPr>
              <w:t>1 January 2023</w:t>
            </w:r>
          </w:p>
        </w:tc>
      </w:tr>
      <w:tr w:rsidR="00E26FE9" w:rsidRPr="00F75023" w14:paraId="52AB568C" w14:textId="77777777" w:rsidTr="00265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single" w:sz="4" w:space="0" w:color="auto"/>
              <w:right w:val="nil"/>
            </w:tcBorders>
            <w:shd w:val="clear" w:color="auto" w:fill="auto"/>
            <w:vAlign w:val="center"/>
          </w:tcPr>
          <w:p w14:paraId="061DB2FF" w14:textId="7D7C72D9" w:rsidR="00E26FE9" w:rsidRPr="00F75023" w:rsidRDefault="00E26FE9" w:rsidP="00C5660F">
            <w:pPr>
              <w:pStyle w:val="H2"/>
              <w:rPr>
                <w:rFonts w:cs="Times New Roman"/>
              </w:rPr>
            </w:pPr>
            <w:r w:rsidRPr="003F480D">
              <w:rPr>
                <w:rFonts w:cs="Times New Roman"/>
                <w:sz w:val="20"/>
                <w:szCs w:val="20"/>
              </w:rPr>
              <w:t>TOTAL:</w:t>
            </w:r>
          </w:p>
        </w:tc>
        <w:tc>
          <w:tcPr>
            <w:tcW w:w="2172" w:type="dxa"/>
            <w:tcBorders>
              <w:top w:val="nil"/>
              <w:left w:val="nil"/>
              <w:bottom w:val="single" w:sz="4" w:space="0" w:color="auto"/>
              <w:right w:val="single" w:sz="4" w:space="0" w:color="auto"/>
            </w:tcBorders>
            <w:shd w:val="clear" w:color="auto" w:fill="auto"/>
            <w:vAlign w:val="center"/>
          </w:tcPr>
          <w:p w14:paraId="3C688893" w14:textId="4326D4F6" w:rsidR="00E26FE9" w:rsidRPr="00833157" w:rsidRDefault="00D30709" w:rsidP="00C5660F">
            <w:pPr>
              <w:pStyle w:val="BodyText"/>
              <w:rPr>
                <w:rFonts w:ascii="Times New Roman" w:hAnsi="Times New Roman"/>
                <w:color w:val="000000"/>
              </w:rPr>
            </w:pPr>
            <w:r>
              <w:rPr>
                <w:rFonts w:ascii="Times New Roman" w:hAnsi="Times New Roman"/>
                <w:color w:val="000000"/>
              </w:rPr>
              <w:t>$ 2,150,000</w:t>
            </w:r>
          </w:p>
        </w:tc>
        <w:tc>
          <w:tcPr>
            <w:tcW w:w="258" w:type="dxa"/>
            <w:tcBorders>
              <w:top w:val="nil"/>
              <w:left w:val="single" w:sz="4" w:space="0" w:color="auto"/>
              <w:bottom w:val="nil"/>
              <w:right w:val="single" w:sz="4" w:space="0" w:color="auto"/>
            </w:tcBorders>
            <w:shd w:val="clear" w:color="auto" w:fill="auto"/>
            <w:vAlign w:val="center"/>
          </w:tcPr>
          <w:p w14:paraId="114C4220" w14:textId="77777777" w:rsidR="00E26FE9" w:rsidRPr="00F75023" w:rsidRDefault="00E26FE9" w:rsidP="00C5660F">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35918D7B" w14:textId="77777777" w:rsidR="00E26FE9" w:rsidRPr="00BC4FF0" w:rsidRDefault="00E26FE9" w:rsidP="00C5660F">
            <w:pPr>
              <w:pStyle w:val="BodyText"/>
              <w:rPr>
                <w:rFonts w:ascii="Times New Roman" w:hAnsi="Times New Roman"/>
              </w:rPr>
            </w:pPr>
            <w:r>
              <w:rPr>
                <w:rFonts w:ascii="Times New Roman" w:hAnsi="Times New Roman"/>
              </w:rPr>
              <w:t>Original End Date</w:t>
            </w:r>
            <w:r>
              <w:rPr>
                <w:rStyle w:val="FootnoteReference"/>
                <w:rFonts w:ascii="Times New Roman" w:hAnsi="Times New Roman"/>
                <w:bCs/>
                <w:i/>
                <w:iCs/>
                <w:snapToGrid w:val="0"/>
                <w:sz w:val="18"/>
                <w:szCs w:val="18"/>
              </w:rPr>
              <w:footnoteReference w:id="6"/>
            </w:r>
            <w:r>
              <w:rPr>
                <w:rFonts w:ascii="Times New Roman" w:hAnsi="Times New Roman"/>
              </w:rPr>
              <w:t xml:space="preserve"> </w:t>
            </w:r>
            <w:r w:rsidRPr="005B1F46">
              <w:rPr>
                <w:rFonts w:ascii="Times New Roman" w:hAnsi="Times New Roman"/>
                <w:i/>
              </w:rPr>
              <w:t>(</w:t>
            </w:r>
            <w:proofErr w:type="spellStart"/>
            <w:proofErr w:type="gramStart"/>
            <w:r w:rsidRPr="005B1F46">
              <w:rPr>
                <w:rFonts w:ascii="Times New Roman" w:hAnsi="Times New Roman"/>
                <w:i/>
              </w:rPr>
              <w:t>dd.mm.yyyy</w:t>
            </w:r>
            <w:proofErr w:type="spellEnd"/>
            <w:proofErr w:type="gramEnd"/>
            <w:r w:rsidRPr="005B1F46">
              <w:rPr>
                <w:rFonts w:ascii="Times New Roman" w:hAnsi="Times New Roman"/>
                <w:i/>
              </w:rPr>
              <w:t>)</w:t>
            </w:r>
          </w:p>
        </w:tc>
        <w:tc>
          <w:tcPr>
            <w:tcW w:w="1984" w:type="dxa"/>
            <w:tcBorders>
              <w:top w:val="nil"/>
              <w:left w:val="nil"/>
              <w:bottom w:val="nil"/>
              <w:right w:val="single" w:sz="4" w:space="0" w:color="auto"/>
            </w:tcBorders>
            <w:shd w:val="clear" w:color="auto" w:fill="auto"/>
            <w:vAlign w:val="center"/>
          </w:tcPr>
          <w:p w14:paraId="2BED88F1" w14:textId="2E696947" w:rsidR="00E26FE9" w:rsidRPr="00F75023" w:rsidRDefault="00E26FE9" w:rsidP="00C5660F">
            <w:pPr>
              <w:pStyle w:val="BodyText"/>
              <w:rPr>
                <w:rFonts w:ascii="Times New Roman" w:hAnsi="Times New Roman"/>
              </w:rPr>
            </w:pPr>
            <w:r>
              <w:rPr>
                <w:rFonts w:ascii="Times New Roman" w:hAnsi="Times New Roman"/>
              </w:rPr>
              <w:t>31 December 2024</w:t>
            </w:r>
          </w:p>
        </w:tc>
      </w:tr>
      <w:tr w:rsidR="00D30709" w:rsidRPr="00F75023" w14:paraId="21353EB0" w14:textId="77777777" w:rsidTr="003F6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left w:val="single" w:sz="4" w:space="0" w:color="auto"/>
              <w:bottom w:val="single" w:sz="4" w:space="0" w:color="auto"/>
              <w:right w:val="single" w:sz="4" w:space="0" w:color="auto"/>
            </w:tcBorders>
          </w:tcPr>
          <w:p w14:paraId="0EF6774B" w14:textId="4040EDFD" w:rsidR="00D30709" w:rsidRPr="00F75023" w:rsidRDefault="00D30709" w:rsidP="00C5660F">
            <w:pPr>
              <w:pStyle w:val="H2"/>
              <w:rPr>
                <w:rFonts w:cs="Times New Roman"/>
              </w:rPr>
            </w:pPr>
          </w:p>
        </w:tc>
        <w:tc>
          <w:tcPr>
            <w:tcW w:w="2172" w:type="dxa"/>
            <w:tcBorders>
              <w:left w:val="single" w:sz="4" w:space="0" w:color="auto"/>
              <w:right w:val="single" w:sz="4" w:space="0" w:color="auto"/>
            </w:tcBorders>
          </w:tcPr>
          <w:p w14:paraId="204B40A1" w14:textId="77777777" w:rsidR="00D30709" w:rsidRPr="00833157" w:rsidRDefault="00D30709" w:rsidP="00C5660F">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01FB25CD" w14:textId="77777777" w:rsidR="00D30709" w:rsidRPr="00F75023" w:rsidRDefault="00D30709" w:rsidP="00C5660F">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1AE5DDA0" w14:textId="77777777" w:rsidR="00D30709" w:rsidRPr="00423A4D" w:rsidRDefault="00D30709" w:rsidP="00C5660F">
            <w:pPr>
              <w:pStyle w:val="BodyText"/>
              <w:rPr>
                <w:rFonts w:ascii="Times New Roman" w:hAnsi="Times New Roman"/>
              </w:rPr>
            </w:pPr>
            <w:r>
              <w:rPr>
                <w:rFonts w:ascii="Times New Roman" w:hAnsi="Times New Roman"/>
              </w:rPr>
              <w:t>Current End date</w:t>
            </w:r>
            <w:r>
              <w:rPr>
                <w:rStyle w:val="FootnoteReference"/>
                <w:rFonts w:ascii="Times New Roman" w:hAnsi="Times New Roman"/>
              </w:rPr>
              <w:footnoteReference w:id="7"/>
            </w:r>
            <w:r w:rsidRPr="005B1F46">
              <w:rPr>
                <w:rFonts w:ascii="Times New Roman" w:hAnsi="Times New Roman"/>
                <w:i/>
              </w:rPr>
              <w:t>(</w:t>
            </w:r>
            <w:proofErr w:type="spellStart"/>
            <w:proofErr w:type="gramStart"/>
            <w:r w:rsidRPr="005B1F46">
              <w:rPr>
                <w:rFonts w:ascii="Times New Roman" w:hAnsi="Times New Roman"/>
                <w:i/>
              </w:rPr>
              <w:t>dd.mm.yyyy</w:t>
            </w:r>
            <w:proofErr w:type="spellEnd"/>
            <w:proofErr w:type="gramEnd"/>
            <w:r w:rsidRPr="005B1F46">
              <w:rPr>
                <w:rFonts w:ascii="Times New Roman" w:hAnsi="Times New Roman"/>
                <w:i/>
              </w:rPr>
              <w:t>)</w:t>
            </w:r>
          </w:p>
        </w:tc>
        <w:tc>
          <w:tcPr>
            <w:tcW w:w="1984" w:type="dxa"/>
            <w:tcBorders>
              <w:top w:val="nil"/>
              <w:left w:val="nil"/>
              <w:bottom w:val="nil"/>
              <w:right w:val="single" w:sz="4" w:space="0" w:color="auto"/>
            </w:tcBorders>
            <w:shd w:val="clear" w:color="auto" w:fill="auto"/>
            <w:vAlign w:val="center"/>
          </w:tcPr>
          <w:p w14:paraId="7F7406C9" w14:textId="64E88A85" w:rsidR="00D30709" w:rsidRPr="00F75023" w:rsidRDefault="00D30709" w:rsidP="00C5660F">
            <w:pPr>
              <w:pStyle w:val="BodyText"/>
              <w:rPr>
                <w:rFonts w:ascii="Times New Roman" w:hAnsi="Times New Roman"/>
              </w:rPr>
            </w:pPr>
            <w:r>
              <w:rPr>
                <w:rFonts w:ascii="Times New Roman" w:hAnsi="Times New Roman"/>
              </w:rPr>
              <w:t>31 December 2024</w:t>
            </w:r>
          </w:p>
        </w:tc>
      </w:tr>
      <w:tr w:rsidR="00D30709" w:rsidRPr="00F75023" w14:paraId="3455F1A5" w14:textId="77777777" w:rsidTr="00265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left w:val="single" w:sz="4" w:space="0" w:color="auto"/>
              <w:bottom w:val="single" w:sz="4" w:space="0" w:color="auto"/>
              <w:right w:val="single" w:sz="4" w:space="0" w:color="auto"/>
            </w:tcBorders>
          </w:tcPr>
          <w:p w14:paraId="12B2AE8C" w14:textId="15F6EB10" w:rsidR="00D30709" w:rsidRPr="003F480D" w:rsidRDefault="00D30709" w:rsidP="00C5660F">
            <w:pPr>
              <w:pStyle w:val="H2"/>
              <w:rPr>
                <w:rFonts w:cs="Times New Roman"/>
                <w:sz w:val="20"/>
                <w:szCs w:val="20"/>
              </w:rPr>
            </w:pPr>
          </w:p>
        </w:tc>
        <w:tc>
          <w:tcPr>
            <w:tcW w:w="2172" w:type="dxa"/>
            <w:tcBorders>
              <w:left w:val="single" w:sz="4" w:space="0" w:color="auto"/>
              <w:right w:val="single" w:sz="4" w:space="0" w:color="auto"/>
            </w:tcBorders>
          </w:tcPr>
          <w:p w14:paraId="6BDEE4B5" w14:textId="77777777" w:rsidR="00D30709" w:rsidRPr="00833157" w:rsidRDefault="00D30709" w:rsidP="00C5660F">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60F8E844" w14:textId="77777777" w:rsidR="00D30709" w:rsidRPr="00F75023" w:rsidRDefault="00D30709" w:rsidP="00C5660F">
            <w:pPr>
              <w:pStyle w:val="BodyText"/>
              <w:rPr>
                <w:rFonts w:ascii="Times New Roman" w:hAnsi="Times New Roman"/>
              </w:rPr>
            </w:pPr>
          </w:p>
        </w:tc>
        <w:tc>
          <w:tcPr>
            <w:tcW w:w="3002" w:type="dxa"/>
            <w:tcBorders>
              <w:top w:val="nil"/>
              <w:left w:val="single" w:sz="4" w:space="0" w:color="auto"/>
              <w:bottom w:val="single" w:sz="4" w:space="0" w:color="auto"/>
              <w:right w:val="nil"/>
            </w:tcBorders>
            <w:shd w:val="clear" w:color="auto" w:fill="auto"/>
            <w:vAlign w:val="center"/>
          </w:tcPr>
          <w:p w14:paraId="47F363ED" w14:textId="77777777" w:rsidR="00D30709" w:rsidRPr="00833157" w:rsidRDefault="00D30709" w:rsidP="00C5660F">
            <w:pPr>
              <w:pStyle w:val="BodyText"/>
              <w:rPr>
                <w:rFonts w:ascii="Times New Roman" w:hAnsi="Times New Roman"/>
                <w:color w:val="000000"/>
              </w:rPr>
            </w:pPr>
          </w:p>
        </w:tc>
        <w:tc>
          <w:tcPr>
            <w:tcW w:w="1984" w:type="dxa"/>
            <w:tcBorders>
              <w:top w:val="nil"/>
              <w:left w:val="nil"/>
              <w:bottom w:val="single" w:sz="4" w:space="0" w:color="auto"/>
              <w:right w:val="single" w:sz="4" w:space="0" w:color="auto"/>
            </w:tcBorders>
            <w:shd w:val="clear" w:color="auto" w:fill="auto"/>
            <w:vAlign w:val="center"/>
          </w:tcPr>
          <w:p w14:paraId="5F4D522A" w14:textId="77777777" w:rsidR="00D30709" w:rsidRPr="00F75023" w:rsidRDefault="00D30709" w:rsidP="00C5660F">
            <w:pPr>
              <w:pStyle w:val="BodyText"/>
              <w:rPr>
                <w:rFonts w:ascii="Times New Roman" w:hAnsi="Times New Roman"/>
              </w:rPr>
            </w:pPr>
          </w:p>
        </w:tc>
      </w:tr>
      <w:tr w:rsidR="00D30709" w:rsidRPr="00947685" w14:paraId="16AC2BA8" w14:textId="77777777" w:rsidTr="00FC03BD">
        <w:trPr>
          <w:trHeight w:val="206"/>
        </w:trPr>
        <w:tc>
          <w:tcPr>
            <w:tcW w:w="5142" w:type="dxa"/>
            <w:gridSpan w:val="2"/>
            <w:tcBorders>
              <w:left w:val="single" w:sz="4" w:space="0" w:color="auto"/>
              <w:bottom w:val="single" w:sz="4" w:space="0" w:color="auto"/>
              <w:right w:val="single" w:sz="4" w:space="0" w:color="auto"/>
            </w:tcBorders>
          </w:tcPr>
          <w:p w14:paraId="60241F5B" w14:textId="0894DFB5" w:rsidR="00D30709" w:rsidRPr="00947685" w:rsidRDefault="00D30709" w:rsidP="00C5660F">
            <w:pPr>
              <w:pStyle w:val="H1"/>
              <w:ind w:right="-120" w:hanging="70"/>
              <w:jc w:val="center"/>
              <w:rPr>
                <w:rFonts w:cs="Times New Roman"/>
              </w:rPr>
            </w:pPr>
          </w:p>
        </w:tc>
        <w:tc>
          <w:tcPr>
            <w:tcW w:w="258" w:type="dxa"/>
            <w:vMerge w:val="restart"/>
            <w:tcBorders>
              <w:left w:val="single" w:sz="4" w:space="0" w:color="auto"/>
              <w:right w:val="single" w:sz="4" w:space="0" w:color="auto"/>
            </w:tcBorders>
          </w:tcPr>
          <w:p w14:paraId="64D3CCC9" w14:textId="77777777" w:rsidR="00D30709" w:rsidRPr="00947685" w:rsidRDefault="00D30709" w:rsidP="00C5660F"/>
        </w:tc>
        <w:tc>
          <w:tcPr>
            <w:tcW w:w="4986" w:type="dxa"/>
            <w:gridSpan w:val="2"/>
            <w:tcBorders>
              <w:top w:val="single" w:sz="4" w:space="0" w:color="auto"/>
              <w:left w:val="single" w:sz="4" w:space="0" w:color="auto"/>
              <w:right w:val="single" w:sz="4" w:space="0" w:color="auto"/>
            </w:tcBorders>
            <w:shd w:val="clear" w:color="auto" w:fill="F3F3F3"/>
          </w:tcPr>
          <w:p w14:paraId="2C6415FC" w14:textId="77777777" w:rsidR="00D30709" w:rsidRPr="0026644C" w:rsidRDefault="00D30709" w:rsidP="00C5660F">
            <w:pPr>
              <w:pStyle w:val="H1"/>
              <w:jc w:val="center"/>
              <w:rPr>
                <w:rFonts w:cs="Times New Roman"/>
              </w:rPr>
            </w:pPr>
            <w:r>
              <w:rPr>
                <w:bCs w:val="0"/>
              </w:rPr>
              <w:t xml:space="preserve">Report </w:t>
            </w:r>
            <w:r w:rsidRPr="0026644C">
              <w:rPr>
                <w:bCs w:val="0"/>
              </w:rPr>
              <w:t>Submitted By</w:t>
            </w:r>
          </w:p>
        </w:tc>
      </w:tr>
      <w:tr w:rsidR="00D30709" w:rsidRPr="00947685" w14:paraId="0CB0C2B1" w14:textId="77777777" w:rsidTr="00C5660F">
        <w:trPr>
          <w:trHeight w:val="285"/>
        </w:trPr>
        <w:tc>
          <w:tcPr>
            <w:tcW w:w="5142" w:type="dxa"/>
            <w:gridSpan w:val="2"/>
            <w:tcBorders>
              <w:left w:val="single" w:sz="4" w:space="0" w:color="auto"/>
              <w:bottom w:val="single" w:sz="4" w:space="0" w:color="auto"/>
              <w:right w:val="single" w:sz="4" w:space="0" w:color="auto"/>
            </w:tcBorders>
          </w:tcPr>
          <w:p w14:paraId="3CDAC046" w14:textId="09BE6751" w:rsidR="00D30709" w:rsidRPr="003507AD" w:rsidRDefault="00D30709" w:rsidP="00C5660F">
            <w:pPr>
              <w:pStyle w:val="BodyText"/>
              <w:rPr>
                <w:rFonts w:ascii="Times New Roman" w:hAnsi="Times New Roman"/>
              </w:rPr>
            </w:pPr>
          </w:p>
        </w:tc>
        <w:tc>
          <w:tcPr>
            <w:tcW w:w="258" w:type="dxa"/>
            <w:vMerge/>
            <w:tcBorders>
              <w:left w:val="single" w:sz="4" w:space="0" w:color="auto"/>
              <w:right w:val="single" w:sz="4" w:space="0" w:color="auto"/>
            </w:tcBorders>
          </w:tcPr>
          <w:p w14:paraId="2F0F140C" w14:textId="77777777" w:rsidR="00D30709" w:rsidRPr="00947685" w:rsidRDefault="00D30709" w:rsidP="00C5660F">
            <w:pPr>
              <w:pStyle w:val="BodyText"/>
              <w:rPr>
                <w:rFonts w:ascii="Times New Roman" w:hAnsi="Times New Roman"/>
              </w:rPr>
            </w:pPr>
          </w:p>
        </w:tc>
        <w:tc>
          <w:tcPr>
            <w:tcW w:w="4986" w:type="dxa"/>
            <w:gridSpan w:val="2"/>
            <w:tcBorders>
              <w:left w:val="single" w:sz="4" w:space="0" w:color="auto"/>
              <w:bottom w:val="single" w:sz="4" w:space="0" w:color="auto"/>
              <w:right w:val="single" w:sz="4" w:space="0" w:color="auto"/>
            </w:tcBorders>
          </w:tcPr>
          <w:p w14:paraId="5E68FB35" w14:textId="1D5A45BE" w:rsidR="00D30709" w:rsidRPr="00D30709" w:rsidRDefault="00D30709" w:rsidP="00D30709">
            <w:pPr>
              <w:numPr>
                <w:ilvl w:val="0"/>
                <w:numId w:val="50"/>
              </w:numPr>
              <w:ind w:left="342"/>
              <w:rPr>
                <w:sz w:val="20"/>
                <w:szCs w:val="20"/>
                <w:lang w:val="en-GB"/>
              </w:rPr>
            </w:pPr>
            <w:r w:rsidRPr="003F480D">
              <w:rPr>
                <w:sz w:val="20"/>
                <w:szCs w:val="20"/>
                <w:lang w:val="en-GB"/>
              </w:rPr>
              <w:t>Name:</w:t>
            </w:r>
            <w:r>
              <w:rPr>
                <w:sz w:val="20"/>
                <w:szCs w:val="20"/>
                <w:lang w:val="en-GB"/>
              </w:rPr>
              <w:t xml:space="preserve"> Mohammad Taani</w:t>
            </w:r>
          </w:p>
          <w:p w14:paraId="1C82F9C1" w14:textId="5AAC50B5" w:rsidR="00D30709" w:rsidRPr="003F480D" w:rsidRDefault="00D30709" w:rsidP="00C5660F">
            <w:pPr>
              <w:numPr>
                <w:ilvl w:val="0"/>
                <w:numId w:val="50"/>
              </w:numPr>
              <w:ind w:left="342"/>
              <w:rPr>
                <w:sz w:val="20"/>
                <w:szCs w:val="20"/>
                <w:lang w:val="en-GB"/>
              </w:rPr>
            </w:pPr>
            <w:r w:rsidRPr="003F480D">
              <w:rPr>
                <w:sz w:val="20"/>
                <w:szCs w:val="20"/>
                <w:lang w:val="en-GB"/>
              </w:rPr>
              <w:t>Title:</w:t>
            </w:r>
            <w:r>
              <w:rPr>
                <w:sz w:val="20"/>
                <w:szCs w:val="20"/>
                <w:lang w:val="en-GB"/>
              </w:rPr>
              <w:t xml:space="preserve"> Joint Programme Manager</w:t>
            </w:r>
          </w:p>
          <w:p w14:paraId="67B41F60" w14:textId="47B09DEE" w:rsidR="00D30709" w:rsidRPr="003F480D" w:rsidRDefault="00D30709" w:rsidP="00C5660F">
            <w:pPr>
              <w:numPr>
                <w:ilvl w:val="0"/>
                <w:numId w:val="50"/>
              </w:numPr>
              <w:ind w:left="342"/>
              <w:rPr>
                <w:sz w:val="20"/>
                <w:szCs w:val="20"/>
                <w:lang w:val="en-GB"/>
              </w:rPr>
            </w:pPr>
            <w:r w:rsidRPr="003F480D">
              <w:rPr>
                <w:sz w:val="20"/>
                <w:szCs w:val="20"/>
                <w:lang w:val="en-GB"/>
              </w:rPr>
              <w:t>Participating Organization (Lead):</w:t>
            </w:r>
            <w:r w:rsidR="005D5067">
              <w:rPr>
                <w:sz w:val="20"/>
                <w:szCs w:val="20"/>
                <w:lang w:val="en-GB"/>
              </w:rPr>
              <w:t xml:space="preserve"> RCO</w:t>
            </w:r>
          </w:p>
          <w:p w14:paraId="0424A3E9" w14:textId="7CB1BD7C" w:rsidR="00D30709" w:rsidRPr="004D1571" w:rsidRDefault="00D30709" w:rsidP="00C5660F">
            <w:pPr>
              <w:pStyle w:val="BodyText"/>
              <w:numPr>
                <w:ilvl w:val="0"/>
                <w:numId w:val="50"/>
              </w:numPr>
              <w:spacing w:after="120"/>
              <w:ind w:left="342"/>
              <w:jc w:val="both"/>
              <w:rPr>
                <w:rFonts w:ascii="Times New Roman" w:hAnsi="Times New Roman"/>
                <w:b/>
                <w:bCs/>
                <w:snapToGrid w:val="0"/>
                <w:kern w:val="32"/>
                <w:sz w:val="24"/>
                <w:szCs w:val="32"/>
              </w:rPr>
            </w:pPr>
            <w:r w:rsidRPr="003F480D">
              <w:rPr>
                <w:rFonts w:ascii="Times New Roman" w:hAnsi="Times New Roman"/>
              </w:rPr>
              <w:t>Email address:</w:t>
            </w:r>
            <w:r>
              <w:rPr>
                <w:rFonts w:ascii="Times New Roman" w:hAnsi="Times New Roman"/>
              </w:rPr>
              <w:t xml:space="preserve"> </w:t>
            </w:r>
            <w:hyperlink r:id="rId27" w:history="1">
              <w:r w:rsidR="00A83C38" w:rsidRPr="00E65306">
                <w:rPr>
                  <w:rStyle w:val="Hyperlink"/>
                  <w:rFonts w:ascii="Times New Roman" w:hAnsi="Times New Roman"/>
                </w:rPr>
                <w:t>Mohammad.taani@undp</w:t>
              </w:r>
            </w:hyperlink>
            <w:r>
              <w:rPr>
                <w:rFonts w:ascii="Times New Roman" w:hAnsi="Times New Roman"/>
              </w:rPr>
              <w:t>.org</w:t>
            </w:r>
          </w:p>
        </w:tc>
      </w:tr>
    </w:tbl>
    <w:p w14:paraId="7429B7BF" w14:textId="77777777" w:rsidR="00AB0274" w:rsidRDefault="00875706" w:rsidP="00AB0274">
      <w:r>
        <w:rPr>
          <w:b/>
          <w:bCs/>
          <w:caps/>
        </w:rPr>
        <w:br w:type="page"/>
      </w:r>
    </w:p>
    <w:p w14:paraId="46A94551" w14:textId="77777777" w:rsidR="00AC10ED" w:rsidRPr="00AC10ED" w:rsidRDefault="00AC10ED" w:rsidP="00AC10ED">
      <w:pPr>
        <w:rPr>
          <w:lang w:val="x-none" w:eastAsia="x-none"/>
        </w:rPr>
      </w:pPr>
    </w:p>
    <w:bookmarkStart w:id="0" w:name="_Toc119315125" w:displacedByCustomXml="next"/>
    <w:bookmarkStart w:id="1" w:name="_Toc132111603" w:displacedByCustomXml="next"/>
    <w:sdt>
      <w:sdtPr>
        <w:rPr>
          <w:rFonts w:ascii="Times New Roman" w:hAnsi="Times New Roman"/>
          <w:b w:val="0"/>
          <w:bCs w:val="0"/>
          <w:color w:val="auto"/>
          <w:sz w:val="24"/>
          <w:szCs w:val="24"/>
          <w:lang w:val="en-US" w:eastAsia="en-US"/>
        </w:rPr>
        <w:id w:val="1174533467"/>
        <w:docPartObj>
          <w:docPartGallery w:val="Table of Contents"/>
          <w:docPartUnique/>
        </w:docPartObj>
      </w:sdtPr>
      <w:sdtEndPr>
        <w:rPr>
          <w:noProof/>
        </w:rPr>
      </w:sdtEndPr>
      <w:sdtContent>
        <w:p w14:paraId="022C44C2" w14:textId="12D8D21B" w:rsidR="007527B3" w:rsidRDefault="007527B3">
          <w:pPr>
            <w:pStyle w:val="TOCHeading"/>
          </w:pPr>
          <w:r>
            <w:t>Table of Contents</w:t>
          </w:r>
        </w:p>
        <w:p w14:paraId="5CB539E1" w14:textId="64064D51" w:rsidR="00D214B3" w:rsidRDefault="007527B3">
          <w:pPr>
            <w:pStyle w:val="TOC1"/>
            <w:tabs>
              <w:tab w:val="right" w:leader="dot" w:pos="10618"/>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67299828" w:history="1">
            <w:r w:rsidR="00D214B3" w:rsidRPr="00547A8C">
              <w:rPr>
                <w:rStyle w:val="Hyperlink"/>
                <w:noProof/>
              </w:rPr>
              <w:t>Abbreviations</w:t>
            </w:r>
            <w:r w:rsidR="00D214B3">
              <w:rPr>
                <w:noProof/>
                <w:webHidden/>
              </w:rPr>
              <w:tab/>
            </w:r>
            <w:r w:rsidR="00D214B3">
              <w:rPr>
                <w:noProof/>
                <w:webHidden/>
              </w:rPr>
              <w:fldChar w:fldCharType="begin"/>
            </w:r>
            <w:r w:rsidR="00D214B3">
              <w:rPr>
                <w:noProof/>
                <w:webHidden/>
              </w:rPr>
              <w:instrText xml:space="preserve"> PAGEREF _Toc167299828 \h </w:instrText>
            </w:r>
            <w:r w:rsidR="00D214B3">
              <w:rPr>
                <w:noProof/>
                <w:webHidden/>
              </w:rPr>
            </w:r>
            <w:r w:rsidR="00D214B3">
              <w:rPr>
                <w:noProof/>
                <w:webHidden/>
              </w:rPr>
              <w:fldChar w:fldCharType="separate"/>
            </w:r>
            <w:r w:rsidR="00D214B3">
              <w:rPr>
                <w:noProof/>
                <w:webHidden/>
              </w:rPr>
              <w:t>4</w:t>
            </w:r>
            <w:r w:rsidR="00D214B3">
              <w:rPr>
                <w:noProof/>
                <w:webHidden/>
              </w:rPr>
              <w:fldChar w:fldCharType="end"/>
            </w:r>
          </w:hyperlink>
        </w:p>
        <w:p w14:paraId="2F7A5497" w14:textId="12756207" w:rsidR="00D214B3" w:rsidRDefault="00E23B2B">
          <w:pPr>
            <w:pStyle w:val="TOC1"/>
            <w:tabs>
              <w:tab w:val="right" w:leader="dot" w:pos="10618"/>
            </w:tabs>
            <w:rPr>
              <w:rFonts w:asciiTheme="minorHAnsi" w:eastAsiaTheme="minorEastAsia" w:hAnsiTheme="minorHAnsi" w:cstheme="minorBidi"/>
              <w:noProof/>
              <w:kern w:val="2"/>
              <w14:ligatures w14:val="standardContextual"/>
            </w:rPr>
          </w:pPr>
          <w:hyperlink w:anchor="_Toc167299829" w:history="1">
            <w:r w:rsidR="00D214B3" w:rsidRPr="00547A8C">
              <w:rPr>
                <w:rStyle w:val="Hyperlink"/>
                <w:noProof/>
              </w:rPr>
              <w:t>EXECUTIVE SUMMARY</w:t>
            </w:r>
            <w:r w:rsidR="00D214B3">
              <w:rPr>
                <w:noProof/>
                <w:webHidden/>
              </w:rPr>
              <w:tab/>
            </w:r>
            <w:r w:rsidR="00D214B3">
              <w:rPr>
                <w:noProof/>
                <w:webHidden/>
              </w:rPr>
              <w:fldChar w:fldCharType="begin"/>
            </w:r>
            <w:r w:rsidR="00D214B3">
              <w:rPr>
                <w:noProof/>
                <w:webHidden/>
              </w:rPr>
              <w:instrText xml:space="preserve"> PAGEREF _Toc167299829 \h </w:instrText>
            </w:r>
            <w:r w:rsidR="00D214B3">
              <w:rPr>
                <w:noProof/>
                <w:webHidden/>
              </w:rPr>
            </w:r>
            <w:r w:rsidR="00D214B3">
              <w:rPr>
                <w:noProof/>
                <w:webHidden/>
              </w:rPr>
              <w:fldChar w:fldCharType="separate"/>
            </w:r>
            <w:r w:rsidR="00D214B3">
              <w:rPr>
                <w:noProof/>
                <w:webHidden/>
              </w:rPr>
              <w:t>5</w:t>
            </w:r>
            <w:r w:rsidR="00D214B3">
              <w:rPr>
                <w:noProof/>
                <w:webHidden/>
              </w:rPr>
              <w:fldChar w:fldCharType="end"/>
            </w:r>
          </w:hyperlink>
        </w:p>
        <w:p w14:paraId="030C03A5" w14:textId="79C09B80" w:rsidR="00D214B3" w:rsidRDefault="00E23B2B">
          <w:pPr>
            <w:pStyle w:val="TOC1"/>
            <w:tabs>
              <w:tab w:val="left" w:pos="480"/>
              <w:tab w:val="right" w:leader="dot" w:pos="10618"/>
            </w:tabs>
            <w:rPr>
              <w:rFonts w:asciiTheme="minorHAnsi" w:eastAsiaTheme="minorEastAsia" w:hAnsiTheme="minorHAnsi" w:cstheme="minorBidi"/>
              <w:noProof/>
              <w:kern w:val="2"/>
              <w14:ligatures w14:val="standardContextual"/>
            </w:rPr>
          </w:pPr>
          <w:hyperlink w:anchor="_Toc167299830" w:history="1">
            <w:r w:rsidR="00D214B3" w:rsidRPr="00547A8C">
              <w:rPr>
                <w:rStyle w:val="Hyperlink"/>
                <w:noProof/>
              </w:rPr>
              <w:t>I.</w:t>
            </w:r>
            <w:r w:rsidR="00D214B3">
              <w:rPr>
                <w:rFonts w:asciiTheme="minorHAnsi" w:eastAsiaTheme="minorEastAsia" w:hAnsiTheme="minorHAnsi" w:cstheme="minorBidi"/>
                <w:noProof/>
                <w:kern w:val="2"/>
                <w14:ligatures w14:val="standardContextual"/>
              </w:rPr>
              <w:tab/>
            </w:r>
            <w:r w:rsidR="00D214B3" w:rsidRPr="00547A8C">
              <w:rPr>
                <w:rStyle w:val="Hyperlink"/>
                <w:noProof/>
              </w:rPr>
              <w:t>PURPOSE</w:t>
            </w:r>
            <w:r w:rsidR="00D214B3">
              <w:rPr>
                <w:noProof/>
                <w:webHidden/>
              </w:rPr>
              <w:tab/>
            </w:r>
            <w:r w:rsidR="00D214B3">
              <w:rPr>
                <w:noProof/>
                <w:webHidden/>
              </w:rPr>
              <w:fldChar w:fldCharType="begin"/>
            </w:r>
            <w:r w:rsidR="00D214B3">
              <w:rPr>
                <w:noProof/>
                <w:webHidden/>
              </w:rPr>
              <w:instrText xml:space="preserve"> PAGEREF _Toc167299830 \h </w:instrText>
            </w:r>
            <w:r w:rsidR="00D214B3">
              <w:rPr>
                <w:noProof/>
                <w:webHidden/>
              </w:rPr>
            </w:r>
            <w:r w:rsidR="00D214B3">
              <w:rPr>
                <w:noProof/>
                <w:webHidden/>
              </w:rPr>
              <w:fldChar w:fldCharType="separate"/>
            </w:r>
            <w:r w:rsidR="00D214B3">
              <w:rPr>
                <w:noProof/>
                <w:webHidden/>
              </w:rPr>
              <w:t>6</w:t>
            </w:r>
            <w:r w:rsidR="00D214B3">
              <w:rPr>
                <w:noProof/>
                <w:webHidden/>
              </w:rPr>
              <w:fldChar w:fldCharType="end"/>
            </w:r>
          </w:hyperlink>
        </w:p>
        <w:p w14:paraId="7EF47BCC" w14:textId="51FD549D" w:rsidR="00D214B3" w:rsidRDefault="00E23B2B">
          <w:pPr>
            <w:pStyle w:val="TOC1"/>
            <w:tabs>
              <w:tab w:val="left" w:pos="480"/>
              <w:tab w:val="right" w:leader="dot" w:pos="10618"/>
            </w:tabs>
            <w:rPr>
              <w:rFonts w:asciiTheme="minorHAnsi" w:eastAsiaTheme="minorEastAsia" w:hAnsiTheme="minorHAnsi" w:cstheme="minorBidi"/>
              <w:noProof/>
              <w:kern w:val="2"/>
              <w14:ligatures w14:val="standardContextual"/>
            </w:rPr>
          </w:pPr>
          <w:hyperlink w:anchor="_Toc167299831" w:history="1">
            <w:r w:rsidR="00D214B3" w:rsidRPr="00547A8C">
              <w:rPr>
                <w:rStyle w:val="Hyperlink"/>
                <w:noProof/>
              </w:rPr>
              <w:t>II.</w:t>
            </w:r>
            <w:r w:rsidR="00D214B3">
              <w:rPr>
                <w:rFonts w:asciiTheme="minorHAnsi" w:eastAsiaTheme="minorEastAsia" w:hAnsiTheme="minorHAnsi" w:cstheme="minorBidi"/>
                <w:noProof/>
                <w:kern w:val="2"/>
                <w14:ligatures w14:val="standardContextual"/>
              </w:rPr>
              <w:tab/>
            </w:r>
            <w:r w:rsidR="00D214B3" w:rsidRPr="00547A8C">
              <w:rPr>
                <w:rStyle w:val="Hyperlink"/>
                <w:noProof/>
              </w:rPr>
              <w:t>RESULTS</w:t>
            </w:r>
            <w:r w:rsidR="00D214B3">
              <w:rPr>
                <w:noProof/>
                <w:webHidden/>
              </w:rPr>
              <w:tab/>
            </w:r>
            <w:r w:rsidR="00D214B3">
              <w:rPr>
                <w:noProof/>
                <w:webHidden/>
              </w:rPr>
              <w:fldChar w:fldCharType="begin"/>
            </w:r>
            <w:r w:rsidR="00D214B3">
              <w:rPr>
                <w:noProof/>
                <w:webHidden/>
              </w:rPr>
              <w:instrText xml:space="preserve"> PAGEREF _Toc167299831 \h </w:instrText>
            </w:r>
            <w:r w:rsidR="00D214B3">
              <w:rPr>
                <w:noProof/>
                <w:webHidden/>
              </w:rPr>
            </w:r>
            <w:r w:rsidR="00D214B3">
              <w:rPr>
                <w:noProof/>
                <w:webHidden/>
              </w:rPr>
              <w:fldChar w:fldCharType="separate"/>
            </w:r>
            <w:r w:rsidR="00D214B3">
              <w:rPr>
                <w:noProof/>
                <w:webHidden/>
              </w:rPr>
              <w:t>6</w:t>
            </w:r>
            <w:r w:rsidR="00D214B3">
              <w:rPr>
                <w:noProof/>
                <w:webHidden/>
              </w:rPr>
              <w:fldChar w:fldCharType="end"/>
            </w:r>
          </w:hyperlink>
        </w:p>
        <w:p w14:paraId="043E3D6C" w14:textId="5D7E9AF8" w:rsidR="00D214B3" w:rsidRDefault="00E23B2B">
          <w:pPr>
            <w:pStyle w:val="TOC2"/>
            <w:rPr>
              <w:rFonts w:asciiTheme="minorHAnsi" w:eastAsiaTheme="minorEastAsia" w:hAnsiTheme="minorHAnsi" w:cstheme="minorBidi"/>
              <w:b w:val="0"/>
              <w:kern w:val="2"/>
              <w:sz w:val="24"/>
              <w:szCs w:val="24"/>
              <w14:ligatures w14:val="standardContextual"/>
            </w:rPr>
          </w:pPr>
          <w:hyperlink w:anchor="_Toc167299832" w:history="1">
            <w:r w:rsidR="00D214B3" w:rsidRPr="00547A8C">
              <w:rPr>
                <w:rStyle w:val="Hyperlink"/>
              </w:rPr>
              <w:t>1.</w:t>
            </w:r>
            <w:r w:rsidR="00D214B3">
              <w:rPr>
                <w:rFonts w:asciiTheme="minorHAnsi" w:eastAsiaTheme="minorEastAsia" w:hAnsiTheme="minorHAnsi" w:cstheme="minorBidi"/>
                <w:b w:val="0"/>
                <w:kern w:val="2"/>
                <w:sz w:val="24"/>
                <w:szCs w:val="24"/>
                <w14:ligatures w14:val="standardContextual"/>
              </w:rPr>
              <w:tab/>
            </w:r>
            <w:r w:rsidR="00D214B3" w:rsidRPr="00547A8C">
              <w:rPr>
                <w:rStyle w:val="Hyperlink"/>
              </w:rPr>
              <w:t>Planning, and coordination highlights</w:t>
            </w:r>
            <w:r w:rsidR="00D214B3">
              <w:rPr>
                <w:webHidden/>
              </w:rPr>
              <w:tab/>
            </w:r>
            <w:r w:rsidR="00D214B3">
              <w:rPr>
                <w:webHidden/>
              </w:rPr>
              <w:fldChar w:fldCharType="begin"/>
            </w:r>
            <w:r w:rsidR="00D214B3">
              <w:rPr>
                <w:webHidden/>
              </w:rPr>
              <w:instrText xml:space="preserve"> PAGEREF _Toc167299832 \h </w:instrText>
            </w:r>
            <w:r w:rsidR="00D214B3">
              <w:rPr>
                <w:webHidden/>
              </w:rPr>
            </w:r>
            <w:r w:rsidR="00D214B3">
              <w:rPr>
                <w:webHidden/>
              </w:rPr>
              <w:fldChar w:fldCharType="separate"/>
            </w:r>
            <w:r w:rsidR="00D214B3">
              <w:rPr>
                <w:webHidden/>
              </w:rPr>
              <w:t>7</w:t>
            </w:r>
            <w:r w:rsidR="00D214B3">
              <w:rPr>
                <w:webHidden/>
              </w:rPr>
              <w:fldChar w:fldCharType="end"/>
            </w:r>
          </w:hyperlink>
        </w:p>
        <w:p w14:paraId="62C70976" w14:textId="5AE9F7E8" w:rsidR="00D214B3" w:rsidRDefault="00E23B2B">
          <w:pPr>
            <w:pStyle w:val="TOC2"/>
            <w:rPr>
              <w:rFonts w:asciiTheme="minorHAnsi" w:eastAsiaTheme="minorEastAsia" w:hAnsiTheme="minorHAnsi" w:cstheme="minorBidi"/>
              <w:b w:val="0"/>
              <w:kern w:val="2"/>
              <w:sz w:val="24"/>
              <w:szCs w:val="24"/>
              <w14:ligatures w14:val="standardContextual"/>
            </w:rPr>
          </w:pPr>
          <w:hyperlink w:anchor="_Toc167299833" w:history="1">
            <w:r w:rsidR="00D214B3" w:rsidRPr="00547A8C">
              <w:rPr>
                <w:rStyle w:val="Hyperlink"/>
              </w:rPr>
              <w:t>2.</w:t>
            </w:r>
            <w:r w:rsidR="00D214B3">
              <w:rPr>
                <w:rFonts w:asciiTheme="minorHAnsi" w:eastAsiaTheme="minorEastAsia" w:hAnsiTheme="minorHAnsi" w:cstheme="minorBidi"/>
                <w:b w:val="0"/>
                <w:kern w:val="2"/>
                <w:sz w:val="24"/>
                <w:szCs w:val="24"/>
                <w14:ligatures w14:val="standardContextual"/>
              </w:rPr>
              <w:tab/>
            </w:r>
            <w:r w:rsidR="00D214B3" w:rsidRPr="00547A8C">
              <w:rPr>
                <w:rStyle w:val="Hyperlink"/>
              </w:rPr>
              <w:t>Narrative reporting on results</w:t>
            </w:r>
            <w:r w:rsidR="00D214B3">
              <w:rPr>
                <w:webHidden/>
              </w:rPr>
              <w:tab/>
            </w:r>
            <w:r w:rsidR="00D214B3">
              <w:rPr>
                <w:webHidden/>
              </w:rPr>
              <w:fldChar w:fldCharType="begin"/>
            </w:r>
            <w:r w:rsidR="00D214B3">
              <w:rPr>
                <w:webHidden/>
              </w:rPr>
              <w:instrText xml:space="preserve"> PAGEREF _Toc167299833 \h </w:instrText>
            </w:r>
            <w:r w:rsidR="00D214B3">
              <w:rPr>
                <w:webHidden/>
              </w:rPr>
            </w:r>
            <w:r w:rsidR="00D214B3">
              <w:rPr>
                <w:webHidden/>
              </w:rPr>
              <w:fldChar w:fldCharType="separate"/>
            </w:r>
            <w:r w:rsidR="00D214B3">
              <w:rPr>
                <w:webHidden/>
              </w:rPr>
              <w:t>7</w:t>
            </w:r>
            <w:r w:rsidR="00D214B3">
              <w:rPr>
                <w:webHidden/>
              </w:rPr>
              <w:fldChar w:fldCharType="end"/>
            </w:r>
          </w:hyperlink>
        </w:p>
        <w:p w14:paraId="08C2DAAC" w14:textId="1E33E10C" w:rsidR="00D214B3" w:rsidRDefault="00E23B2B">
          <w:pPr>
            <w:pStyle w:val="TOC1"/>
            <w:tabs>
              <w:tab w:val="left" w:pos="720"/>
              <w:tab w:val="right" w:leader="dot" w:pos="10618"/>
            </w:tabs>
            <w:rPr>
              <w:rFonts w:asciiTheme="minorHAnsi" w:eastAsiaTheme="minorEastAsia" w:hAnsiTheme="minorHAnsi" w:cstheme="minorBidi"/>
              <w:noProof/>
              <w:kern w:val="2"/>
              <w14:ligatures w14:val="standardContextual"/>
            </w:rPr>
          </w:pPr>
          <w:hyperlink w:anchor="_Toc167299834" w:history="1">
            <w:r w:rsidR="00D214B3" w:rsidRPr="00547A8C">
              <w:rPr>
                <w:rStyle w:val="Hyperlink"/>
                <w:noProof/>
              </w:rPr>
              <w:t>III.</w:t>
            </w:r>
            <w:r w:rsidR="00D214B3">
              <w:rPr>
                <w:rFonts w:asciiTheme="minorHAnsi" w:eastAsiaTheme="minorEastAsia" w:hAnsiTheme="minorHAnsi" w:cstheme="minorBidi"/>
                <w:noProof/>
                <w:kern w:val="2"/>
                <w14:ligatures w14:val="standardContextual"/>
              </w:rPr>
              <w:tab/>
            </w:r>
            <w:r w:rsidR="00D214B3" w:rsidRPr="00547A8C">
              <w:rPr>
                <w:rStyle w:val="Hyperlink"/>
                <w:noProof/>
              </w:rPr>
              <w:t>LESSONS LEARNT</w:t>
            </w:r>
            <w:r w:rsidR="00D214B3">
              <w:rPr>
                <w:noProof/>
                <w:webHidden/>
              </w:rPr>
              <w:tab/>
            </w:r>
            <w:r w:rsidR="00D214B3">
              <w:rPr>
                <w:noProof/>
                <w:webHidden/>
              </w:rPr>
              <w:fldChar w:fldCharType="begin"/>
            </w:r>
            <w:r w:rsidR="00D214B3">
              <w:rPr>
                <w:noProof/>
                <w:webHidden/>
              </w:rPr>
              <w:instrText xml:space="preserve"> PAGEREF _Toc167299834 \h </w:instrText>
            </w:r>
            <w:r w:rsidR="00D214B3">
              <w:rPr>
                <w:noProof/>
                <w:webHidden/>
              </w:rPr>
            </w:r>
            <w:r w:rsidR="00D214B3">
              <w:rPr>
                <w:noProof/>
                <w:webHidden/>
              </w:rPr>
              <w:fldChar w:fldCharType="separate"/>
            </w:r>
            <w:r w:rsidR="00D214B3">
              <w:rPr>
                <w:noProof/>
                <w:webHidden/>
              </w:rPr>
              <w:t>9</w:t>
            </w:r>
            <w:r w:rsidR="00D214B3">
              <w:rPr>
                <w:noProof/>
                <w:webHidden/>
              </w:rPr>
              <w:fldChar w:fldCharType="end"/>
            </w:r>
          </w:hyperlink>
        </w:p>
        <w:p w14:paraId="364BB40E" w14:textId="4EDE5CC9" w:rsidR="00D214B3" w:rsidRDefault="00E23B2B">
          <w:pPr>
            <w:pStyle w:val="TOC1"/>
            <w:tabs>
              <w:tab w:val="left" w:pos="720"/>
              <w:tab w:val="right" w:leader="dot" w:pos="10618"/>
            </w:tabs>
            <w:rPr>
              <w:rFonts w:asciiTheme="minorHAnsi" w:eastAsiaTheme="minorEastAsia" w:hAnsiTheme="minorHAnsi" w:cstheme="minorBidi"/>
              <w:noProof/>
              <w:kern w:val="2"/>
              <w14:ligatures w14:val="standardContextual"/>
            </w:rPr>
          </w:pPr>
          <w:hyperlink w:anchor="_Toc167299835" w:history="1">
            <w:r w:rsidR="00D214B3" w:rsidRPr="00547A8C">
              <w:rPr>
                <w:rStyle w:val="Hyperlink"/>
                <w:noProof/>
              </w:rPr>
              <w:t>IV.</w:t>
            </w:r>
            <w:r w:rsidR="00D214B3">
              <w:rPr>
                <w:rFonts w:asciiTheme="minorHAnsi" w:eastAsiaTheme="minorEastAsia" w:hAnsiTheme="minorHAnsi" w:cstheme="minorBidi"/>
                <w:noProof/>
                <w:kern w:val="2"/>
                <w14:ligatures w14:val="standardContextual"/>
              </w:rPr>
              <w:tab/>
            </w:r>
            <w:r w:rsidR="00D214B3" w:rsidRPr="00547A8C">
              <w:rPr>
                <w:rStyle w:val="Hyperlink"/>
                <w:noProof/>
              </w:rPr>
              <w:t>GENERAL CHALLENGES</w:t>
            </w:r>
            <w:r w:rsidR="00D214B3">
              <w:rPr>
                <w:noProof/>
                <w:webHidden/>
              </w:rPr>
              <w:tab/>
            </w:r>
            <w:r w:rsidR="00D214B3">
              <w:rPr>
                <w:noProof/>
                <w:webHidden/>
              </w:rPr>
              <w:fldChar w:fldCharType="begin"/>
            </w:r>
            <w:r w:rsidR="00D214B3">
              <w:rPr>
                <w:noProof/>
                <w:webHidden/>
              </w:rPr>
              <w:instrText xml:space="preserve"> PAGEREF _Toc167299835 \h </w:instrText>
            </w:r>
            <w:r w:rsidR="00D214B3">
              <w:rPr>
                <w:noProof/>
                <w:webHidden/>
              </w:rPr>
            </w:r>
            <w:r w:rsidR="00D214B3">
              <w:rPr>
                <w:noProof/>
                <w:webHidden/>
              </w:rPr>
              <w:fldChar w:fldCharType="separate"/>
            </w:r>
            <w:r w:rsidR="00D214B3">
              <w:rPr>
                <w:noProof/>
                <w:webHidden/>
              </w:rPr>
              <w:t>9</w:t>
            </w:r>
            <w:r w:rsidR="00D214B3">
              <w:rPr>
                <w:noProof/>
                <w:webHidden/>
              </w:rPr>
              <w:fldChar w:fldCharType="end"/>
            </w:r>
          </w:hyperlink>
        </w:p>
        <w:p w14:paraId="11474013" w14:textId="72E663D2" w:rsidR="00D214B3" w:rsidRDefault="00E23B2B">
          <w:pPr>
            <w:pStyle w:val="TOC1"/>
            <w:tabs>
              <w:tab w:val="left" w:pos="480"/>
              <w:tab w:val="right" w:leader="dot" w:pos="10618"/>
            </w:tabs>
            <w:rPr>
              <w:rFonts w:asciiTheme="minorHAnsi" w:eastAsiaTheme="minorEastAsia" w:hAnsiTheme="minorHAnsi" w:cstheme="minorBidi"/>
              <w:noProof/>
              <w:kern w:val="2"/>
              <w14:ligatures w14:val="standardContextual"/>
            </w:rPr>
          </w:pPr>
          <w:hyperlink w:anchor="_Toc167299836" w:history="1">
            <w:r w:rsidR="00D214B3" w:rsidRPr="00547A8C">
              <w:rPr>
                <w:rStyle w:val="Hyperlink"/>
                <w:noProof/>
              </w:rPr>
              <w:t>V.</w:t>
            </w:r>
            <w:r w:rsidR="00D214B3">
              <w:rPr>
                <w:rFonts w:asciiTheme="minorHAnsi" w:eastAsiaTheme="minorEastAsia" w:hAnsiTheme="minorHAnsi" w:cstheme="minorBidi"/>
                <w:noProof/>
                <w:kern w:val="2"/>
                <w14:ligatures w14:val="standardContextual"/>
              </w:rPr>
              <w:tab/>
            </w:r>
            <w:r w:rsidR="00D214B3" w:rsidRPr="00547A8C">
              <w:rPr>
                <w:rStyle w:val="Hyperlink"/>
                <w:noProof/>
              </w:rPr>
              <w:t>ANNEXES</w:t>
            </w:r>
            <w:r w:rsidR="00D214B3">
              <w:rPr>
                <w:noProof/>
                <w:webHidden/>
              </w:rPr>
              <w:tab/>
            </w:r>
            <w:r w:rsidR="00D214B3">
              <w:rPr>
                <w:noProof/>
                <w:webHidden/>
              </w:rPr>
              <w:fldChar w:fldCharType="begin"/>
            </w:r>
            <w:r w:rsidR="00D214B3">
              <w:rPr>
                <w:noProof/>
                <w:webHidden/>
              </w:rPr>
              <w:instrText xml:space="preserve"> PAGEREF _Toc167299836 \h </w:instrText>
            </w:r>
            <w:r w:rsidR="00D214B3">
              <w:rPr>
                <w:noProof/>
                <w:webHidden/>
              </w:rPr>
            </w:r>
            <w:r w:rsidR="00D214B3">
              <w:rPr>
                <w:noProof/>
                <w:webHidden/>
              </w:rPr>
              <w:fldChar w:fldCharType="separate"/>
            </w:r>
            <w:r w:rsidR="00D214B3">
              <w:rPr>
                <w:noProof/>
                <w:webHidden/>
              </w:rPr>
              <w:t>11</w:t>
            </w:r>
            <w:r w:rsidR="00D214B3">
              <w:rPr>
                <w:noProof/>
                <w:webHidden/>
              </w:rPr>
              <w:fldChar w:fldCharType="end"/>
            </w:r>
          </w:hyperlink>
        </w:p>
        <w:p w14:paraId="775668A4" w14:textId="172301FB" w:rsidR="007527B3" w:rsidRDefault="007527B3">
          <w:r>
            <w:rPr>
              <w:b/>
              <w:bCs/>
              <w:noProof/>
            </w:rPr>
            <w:fldChar w:fldCharType="end"/>
          </w:r>
        </w:p>
      </w:sdtContent>
    </w:sdt>
    <w:p w14:paraId="7443F104" w14:textId="640A820E" w:rsidR="00F130F9" w:rsidRDefault="00F130F9"/>
    <w:p w14:paraId="167A22E9" w14:textId="77777777" w:rsidR="00F130F9" w:rsidRDefault="00F130F9">
      <w:pPr>
        <w:rPr>
          <w:b/>
          <w:bCs/>
          <w:lang w:eastAsia="x-none"/>
        </w:rPr>
      </w:pPr>
      <w:r>
        <w:br w:type="page"/>
      </w:r>
    </w:p>
    <w:p w14:paraId="596046D2" w14:textId="75DC10B7" w:rsidR="00744804" w:rsidRPr="002B5AA1" w:rsidRDefault="00744804" w:rsidP="002B5AA1">
      <w:pPr>
        <w:pStyle w:val="Heading1"/>
        <w:tabs>
          <w:tab w:val="left" w:pos="360"/>
        </w:tabs>
        <w:ind w:left="0"/>
        <w:jc w:val="left"/>
        <w:rPr>
          <w:rFonts w:ascii="Times New Roman" w:hAnsi="Times New Roman"/>
          <w:sz w:val="24"/>
          <w:szCs w:val="24"/>
          <w:lang w:val="en-US"/>
        </w:rPr>
      </w:pPr>
      <w:bookmarkStart w:id="2" w:name="_Toc158899113"/>
      <w:bookmarkStart w:id="3" w:name="_Toc167299828"/>
      <w:r w:rsidRPr="002B5AA1">
        <w:rPr>
          <w:rFonts w:ascii="Times New Roman" w:hAnsi="Times New Roman"/>
          <w:sz w:val="24"/>
          <w:szCs w:val="24"/>
          <w:lang w:val="en-US"/>
        </w:rPr>
        <w:t>Abbreviations</w:t>
      </w:r>
      <w:bookmarkEnd w:id="1"/>
      <w:bookmarkEnd w:id="0"/>
      <w:bookmarkEnd w:id="2"/>
      <w:bookmarkEnd w:id="3"/>
    </w:p>
    <w:p w14:paraId="5D89BFD4" w14:textId="77777777" w:rsidR="00744804" w:rsidRPr="004235D4" w:rsidRDefault="00744804" w:rsidP="00744804">
      <w:pPr>
        <w:rPr>
          <w:b/>
          <w:bCs/>
          <w:color w:val="000000"/>
          <w:lang w:val="en-GB"/>
        </w:rPr>
      </w:pPr>
    </w:p>
    <w:p w14:paraId="35BC4C9F" w14:textId="6F954B36" w:rsidR="00F130F9" w:rsidRPr="002B5AA1" w:rsidRDefault="00F130F9" w:rsidP="00744804">
      <w:pPr>
        <w:rPr>
          <w:color w:val="000000"/>
        </w:rPr>
      </w:pPr>
      <w:r>
        <w:rPr>
          <w:b/>
          <w:bCs/>
          <w:color w:val="000000"/>
        </w:rPr>
        <w:t>CWG</w:t>
      </w:r>
      <w:r>
        <w:rPr>
          <w:b/>
          <w:bCs/>
          <w:color w:val="000000"/>
        </w:rPr>
        <w:tab/>
      </w:r>
      <w:r>
        <w:rPr>
          <w:b/>
          <w:bCs/>
          <w:color w:val="000000"/>
        </w:rPr>
        <w:tab/>
      </w:r>
      <w:proofErr w:type="spellStart"/>
      <w:r>
        <w:rPr>
          <w:color w:val="000000"/>
        </w:rPr>
        <w:t>Communicatiosn</w:t>
      </w:r>
      <w:proofErr w:type="spellEnd"/>
      <w:r>
        <w:rPr>
          <w:color w:val="000000"/>
        </w:rPr>
        <w:t xml:space="preserve"> Working Group</w:t>
      </w:r>
    </w:p>
    <w:p w14:paraId="7C341329" w14:textId="0147ACC9" w:rsidR="00744804" w:rsidRPr="004235D4" w:rsidRDefault="00744804" w:rsidP="00744804">
      <w:pPr>
        <w:rPr>
          <w:b/>
          <w:bCs/>
          <w:color w:val="000000"/>
        </w:rPr>
      </w:pPr>
      <w:r w:rsidRPr="004235D4">
        <w:rPr>
          <w:b/>
          <w:bCs/>
          <w:color w:val="000000"/>
        </w:rPr>
        <w:t>DEZ</w:t>
      </w:r>
      <w:r w:rsidRPr="004235D4">
        <w:rPr>
          <w:b/>
          <w:bCs/>
          <w:color w:val="000000"/>
        </w:rPr>
        <w:tab/>
      </w:r>
      <w:r w:rsidRPr="004235D4">
        <w:rPr>
          <w:b/>
          <w:bCs/>
          <w:color w:val="000000"/>
        </w:rPr>
        <w:tab/>
      </w:r>
      <w:r w:rsidRPr="004235D4">
        <w:rPr>
          <w:color w:val="000000"/>
        </w:rPr>
        <w:t xml:space="preserve">Deir-ez-Zor </w:t>
      </w:r>
    </w:p>
    <w:p w14:paraId="6B339AFF" w14:textId="77777777" w:rsidR="00744804" w:rsidRPr="004235D4" w:rsidRDefault="00744804" w:rsidP="00744804">
      <w:pPr>
        <w:rPr>
          <w:b/>
          <w:bCs/>
          <w:color w:val="000000"/>
          <w:lang w:val="en-GB"/>
        </w:rPr>
      </w:pPr>
      <w:r w:rsidRPr="004235D4">
        <w:rPr>
          <w:b/>
          <w:bCs/>
          <w:color w:val="000000"/>
          <w:lang w:val="en-GB"/>
        </w:rPr>
        <w:t>FAO</w:t>
      </w:r>
      <w:r w:rsidRPr="004235D4">
        <w:rPr>
          <w:b/>
          <w:bCs/>
          <w:color w:val="000000"/>
          <w:lang w:val="en-GB"/>
        </w:rPr>
        <w:tab/>
      </w:r>
      <w:r w:rsidRPr="004235D4">
        <w:rPr>
          <w:b/>
          <w:bCs/>
          <w:color w:val="000000"/>
          <w:lang w:val="en-GB"/>
        </w:rPr>
        <w:tab/>
      </w:r>
      <w:r w:rsidRPr="004235D4">
        <w:rPr>
          <w:color w:val="000000"/>
          <w:lang w:val="en-GB"/>
        </w:rPr>
        <w:t>Food and Agriculture Organization of the United Nations</w:t>
      </w:r>
    </w:p>
    <w:p w14:paraId="0096D790" w14:textId="1F36384E" w:rsidR="00744804" w:rsidRPr="002B5AA1" w:rsidRDefault="00744804" w:rsidP="00744804">
      <w:pPr>
        <w:rPr>
          <w:color w:val="000000"/>
          <w:lang w:val="en-GB"/>
        </w:rPr>
      </w:pPr>
      <w:r>
        <w:rPr>
          <w:b/>
          <w:bCs/>
          <w:color w:val="000000"/>
          <w:lang w:val="en-GB"/>
        </w:rPr>
        <w:t>GBV</w:t>
      </w:r>
      <w:r>
        <w:rPr>
          <w:b/>
          <w:bCs/>
          <w:color w:val="000000"/>
          <w:lang w:val="en-GB"/>
        </w:rPr>
        <w:tab/>
      </w:r>
      <w:r>
        <w:rPr>
          <w:b/>
          <w:bCs/>
          <w:color w:val="000000"/>
          <w:lang w:val="en-GB"/>
        </w:rPr>
        <w:tab/>
      </w:r>
      <w:r>
        <w:rPr>
          <w:color w:val="000000"/>
          <w:lang w:val="en-GB"/>
        </w:rPr>
        <w:t>Gender Based Violence</w:t>
      </w:r>
    </w:p>
    <w:p w14:paraId="6F2B047F" w14:textId="5256F1ED" w:rsidR="00744804" w:rsidRPr="002B5AA1" w:rsidRDefault="00744804" w:rsidP="00744804">
      <w:pPr>
        <w:rPr>
          <w:color w:val="000000"/>
          <w:lang w:val="en-GB"/>
        </w:rPr>
      </w:pPr>
      <w:proofErr w:type="spellStart"/>
      <w:r>
        <w:rPr>
          <w:b/>
          <w:bCs/>
          <w:color w:val="000000"/>
          <w:lang w:val="en-GB"/>
        </w:rPr>
        <w:t>HoAs</w:t>
      </w:r>
      <w:proofErr w:type="spellEnd"/>
      <w:r>
        <w:rPr>
          <w:b/>
          <w:bCs/>
          <w:color w:val="000000"/>
          <w:lang w:val="en-GB"/>
        </w:rPr>
        <w:tab/>
      </w:r>
      <w:r>
        <w:rPr>
          <w:b/>
          <w:bCs/>
          <w:color w:val="000000"/>
          <w:lang w:val="en-GB"/>
        </w:rPr>
        <w:tab/>
      </w:r>
      <w:r>
        <w:rPr>
          <w:color w:val="000000"/>
          <w:lang w:val="en-GB"/>
        </w:rPr>
        <w:t>Heads of Agencies</w:t>
      </w:r>
    </w:p>
    <w:p w14:paraId="05D9633D" w14:textId="2DB2A0A0" w:rsidR="00744804" w:rsidRPr="004235D4" w:rsidRDefault="00744804" w:rsidP="00744804">
      <w:pPr>
        <w:rPr>
          <w:b/>
          <w:bCs/>
          <w:color w:val="000000"/>
          <w:lang w:val="en-GB"/>
        </w:rPr>
      </w:pPr>
      <w:r w:rsidRPr="004235D4">
        <w:rPr>
          <w:b/>
          <w:bCs/>
          <w:color w:val="000000"/>
          <w:lang w:val="en-GB"/>
        </w:rPr>
        <w:t>IP</w:t>
      </w:r>
      <w:r w:rsidRPr="004235D4">
        <w:rPr>
          <w:b/>
          <w:bCs/>
          <w:color w:val="000000"/>
          <w:lang w:val="en-GB"/>
        </w:rPr>
        <w:tab/>
      </w:r>
      <w:r w:rsidRPr="004235D4">
        <w:rPr>
          <w:b/>
          <w:bCs/>
          <w:color w:val="000000"/>
          <w:lang w:val="en-GB"/>
        </w:rPr>
        <w:tab/>
      </w:r>
      <w:r w:rsidR="00F130F9">
        <w:rPr>
          <w:color w:val="000000"/>
          <w:lang w:val="en-GB"/>
        </w:rPr>
        <w:t>I</w:t>
      </w:r>
      <w:r w:rsidRPr="004235D4">
        <w:rPr>
          <w:color w:val="000000"/>
          <w:lang w:val="en-GB"/>
        </w:rPr>
        <w:t>mplementing partner</w:t>
      </w:r>
    </w:p>
    <w:p w14:paraId="7FC0DC6B" w14:textId="52ADAD7A" w:rsidR="00744804" w:rsidRPr="004235D4" w:rsidRDefault="00744804" w:rsidP="000042F4">
      <w:pPr>
        <w:ind w:left="1440" w:hanging="1440"/>
        <w:rPr>
          <w:b/>
          <w:bCs/>
          <w:color w:val="000000"/>
          <w:lang w:val="en-GB"/>
        </w:rPr>
      </w:pPr>
      <w:r w:rsidRPr="004235D4">
        <w:rPr>
          <w:b/>
          <w:bCs/>
          <w:color w:val="000000"/>
          <w:lang w:val="en-GB"/>
        </w:rPr>
        <w:t>JP</w:t>
      </w:r>
      <w:r w:rsidRPr="004235D4">
        <w:rPr>
          <w:b/>
          <w:bCs/>
          <w:color w:val="000000"/>
          <w:lang w:val="en-GB"/>
        </w:rPr>
        <w:tab/>
      </w:r>
      <w:r w:rsidRPr="004235D4">
        <w:rPr>
          <w:color w:val="000000"/>
          <w:lang w:val="en-GB"/>
        </w:rPr>
        <w:t>The Joint Programme to Build and Strengthen Urban and Rural Resilience</w:t>
      </w:r>
      <w:r w:rsidR="00A75EC2">
        <w:rPr>
          <w:color w:val="000000"/>
          <w:lang w:val="en-GB"/>
        </w:rPr>
        <w:t xml:space="preserve"> </w:t>
      </w:r>
      <w:r w:rsidR="000042F4">
        <w:rPr>
          <w:color w:val="000000"/>
          <w:lang w:val="en-GB"/>
        </w:rPr>
        <w:t xml:space="preserve">and the Conditions for Recovery </w:t>
      </w:r>
      <w:r w:rsidR="00A75EC2">
        <w:rPr>
          <w:color w:val="000000"/>
          <w:lang w:val="en-GB"/>
        </w:rPr>
        <w:t>in Syria</w:t>
      </w:r>
    </w:p>
    <w:p w14:paraId="24D4FD18" w14:textId="77777777" w:rsidR="00744804" w:rsidRPr="004235D4" w:rsidRDefault="00744804" w:rsidP="00744804">
      <w:pPr>
        <w:rPr>
          <w:b/>
          <w:bCs/>
          <w:color w:val="000000"/>
          <w:lang w:val="en-GB"/>
        </w:rPr>
      </w:pPr>
      <w:r w:rsidRPr="004235D4">
        <w:rPr>
          <w:b/>
          <w:bCs/>
          <w:color w:val="000000"/>
          <w:lang w:val="en-GB"/>
        </w:rPr>
        <w:t>JSC</w:t>
      </w:r>
      <w:r w:rsidRPr="004235D4">
        <w:rPr>
          <w:b/>
          <w:bCs/>
          <w:color w:val="000000"/>
          <w:lang w:val="en-GB"/>
        </w:rPr>
        <w:tab/>
      </w:r>
      <w:r w:rsidRPr="004235D4">
        <w:rPr>
          <w:b/>
          <w:bCs/>
          <w:color w:val="000000"/>
          <w:lang w:val="en-GB"/>
        </w:rPr>
        <w:tab/>
      </w:r>
      <w:r w:rsidRPr="004235D4">
        <w:rPr>
          <w:color w:val="000000"/>
          <w:lang w:val="en-GB"/>
        </w:rPr>
        <w:t>Joint Steering Committee</w:t>
      </w:r>
    </w:p>
    <w:p w14:paraId="19FE3DE4" w14:textId="50BE342E" w:rsidR="00744804" w:rsidRDefault="00744804" w:rsidP="00744804">
      <w:pPr>
        <w:rPr>
          <w:color w:val="000000"/>
          <w:lang w:val="en-GB"/>
        </w:rPr>
      </w:pPr>
      <w:r w:rsidRPr="004235D4">
        <w:rPr>
          <w:b/>
          <w:bCs/>
          <w:color w:val="000000"/>
          <w:lang w:val="en-GB"/>
        </w:rPr>
        <w:t>M&amp;E</w:t>
      </w:r>
      <w:r w:rsidRPr="004235D4">
        <w:rPr>
          <w:b/>
          <w:bCs/>
          <w:color w:val="000000"/>
          <w:lang w:val="en-GB"/>
        </w:rPr>
        <w:tab/>
      </w:r>
      <w:r w:rsidRPr="004235D4">
        <w:rPr>
          <w:b/>
          <w:bCs/>
          <w:color w:val="000000"/>
          <w:lang w:val="en-GB"/>
        </w:rPr>
        <w:tab/>
      </w:r>
      <w:r w:rsidR="00950B7C" w:rsidRPr="00950B7C">
        <w:rPr>
          <w:color w:val="000000"/>
          <w:lang w:val="en-GB"/>
        </w:rPr>
        <w:t>M</w:t>
      </w:r>
      <w:r w:rsidRPr="004235D4">
        <w:rPr>
          <w:color w:val="000000"/>
          <w:lang w:val="en-GB"/>
        </w:rPr>
        <w:t xml:space="preserve">onitoring and </w:t>
      </w:r>
      <w:r w:rsidR="00950B7C">
        <w:rPr>
          <w:color w:val="000000"/>
          <w:lang w:val="en-GB"/>
        </w:rPr>
        <w:t>E</w:t>
      </w:r>
      <w:r w:rsidRPr="004235D4">
        <w:rPr>
          <w:color w:val="000000"/>
          <w:lang w:val="en-GB"/>
        </w:rPr>
        <w:t>valuation</w:t>
      </w:r>
    </w:p>
    <w:p w14:paraId="2E39BCB1" w14:textId="1D5D1AEB" w:rsidR="00744804" w:rsidRDefault="00744804" w:rsidP="00744804">
      <w:pPr>
        <w:rPr>
          <w:b/>
          <w:bCs/>
          <w:color w:val="000000"/>
          <w:lang w:val="en-GB"/>
        </w:rPr>
      </w:pPr>
      <w:r>
        <w:rPr>
          <w:b/>
          <w:bCs/>
          <w:color w:val="000000"/>
          <w:lang w:val="en-GB"/>
        </w:rPr>
        <w:t>MOFAE</w:t>
      </w:r>
      <w:r>
        <w:rPr>
          <w:b/>
          <w:bCs/>
          <w:color w:val="000000"/>
          <w:lang w:val="en-GB"/>
        </w:rPr>
        <w:tab/>
      </w:r>
      <w:r w:rsidRPr="002B5AA1">
        <w:rPr>
          <w:color w:val="000000"/>
          <w:lang w:val="en-GB"/>
        </w:rPr>
        <w:t xml:space="preserve">Ministry of Foreign Affairs and </w:t>
      </w:r>
      <w:proofErr w:type="spellStart"/>
      <w:r w:rsidRPr="002B5AA1">
        <w:rPr>
          <w:color w:val="000000"/>
          <w:lang w:val="en-GB"/>
        </w:rPr>
        <w:t>Expartriates</w:t>
      </w:r>
      <w:proofErr w:type="spellEnd"/>
    </w:p>
    <w:p w14:paraId="66BB7FB9" w14:textId="08854C30" w:rsidR="00AF1882" w:rsidRPr="00AF1882" w:rsidRDefault="00AF1882" w:rsidP="00744804">
      <w:pPr>
        <w:rPr>
          <w:color w:val="000000"/>
          <w:lang w:val="en-GB"/>
        </w:rPr>
      </w:pPr>
      <w:r>
        <w:rPr>
          <w:b/>
          <w:bCs/>
          <w:color w:val="000000"/>
          <w:lang w:val="en-GB"/>
        </w:rPr>
        <w:t>MOU</w:t>
      </w:r>
      <w:r>
        <w:rPr>
          <w:b/>
          <w:bCs/>
          <w:color w:val="000000"/>
          <w:lang w:val="en-GB"/>
        </w:rPr>
        <w:tab/>
      </w:r>
      <w:r>
        <w:rPr>
          <w:b/>
          <w:bCs/>
          <w:color w:val="000000"/>
          <w:lang w:val="en-GB"/>
        </w:rPr>
        <w:tab/>
      </w:r>
      <w:r>
        <w:rPr>
          <w:color w:val="000000"/>
          <w:lang w:val="en-GB"/>
        </w:rPr>
        <w:t xml:space="preserve">Memorandum </w:t>
      </w:r>
      <w:proofErr w:type="gramStart"/>
      <w:r>
        <w:rPr>
          <w:color w:val="000000"/>
          <w:lang w:val="en-GB"/>
        </w:rPr>
        <w:t>Of</w:t>
      </w:r>
      <w:proofErr w:type="gramEnd"/>
      <w:r>
        <w:rPr>
          <w:color w:val="000000"/>
          <w:lang w:val="en-GB"/>
        </w:rPr>
        <w:t xml:space="preserve"> Understanding</w:t>
      </w:r>
    </w:p>
    <w:p w14:paraId="6FDEB580" w14:textId="68F3A987" w:rsidR="00744804" w:rsidRPr="004235D4" w:rsidRDefault="00744804" w:rsidP="00744804">
      <w:pPr>
        <w:rPr>
          <w:b/>
          <w:bCs/>
          <w:color w:val="000000"/>
          <w:lang w:val="en-GB"/>
        </w:rPr>
      </w:pPr>
      <w:r w:rsidRPr="002B5AA1">
        <w:rPr>
          <w:b/>
          <w:bCs/>
          <w:color w:val="000000"/>
          <w:lang w:val="en-GB"/>
        </w:rPr>
        <w:t xml:space="preserve">MPTFO </w:t>
      </w:r>
      <w:r>
        <w:rPr>
          <w:color w:val="000000"/>
          <w:lang w:val="en-GB"/>
        </w:rPr>
        <w:tab/>
        <w:t>Multi Partner Trust Fund Office</w:t>
      </w:r>
    </w:p>
    <w:p w14:paraId="0DE83674" w14:textId="1827DB61" w:rsidR="00744804" w:rsidRPr="004235D4" w:rsidRDefault="00744804" w:rsidP="00744804">
      <w:pPr>
        <w:rPr>
          <w:b/>
          <w:bCs/>
          <w:color w:val="000000"/>
          <w:lang w:val="en-GB"/>
        </w:rPr>
      </w:pPr>
      <w:r w:rsidRPr="004235D4">
        <w:rPr>
          <w:b/>
          <w:bCs/>
          <w:color w:val="000000"/>
          <w:lang w:val="en-GB"/>
        </w:rPr>
        <w:t xml:space="preserve">NGO </w:t>
      </w:r>
      <w:r w:rsidRPr="004235D4">
        <w:rPr>
          <w:b/>
          <w:bCs/>
          <w:color w:val="000000"/>
          <w:lang w:val="en-GB"/>
        </w:rPr>
        <w:tab/>
      </w:r>
      <w:r w:rsidRPr="004235D4">
        <w:rPr>
          <w:b/>
          <w:bCs/>
          <w:color w:val="000000"/>
          <w:lang w:val="en-GB"/>
        </w:rPr>
        <w:tab/>
      </w:r>
      <w:r w:rsidR="00F130F9" w:rsidRPr="002B5AA1">
        <w:rPr>
          <w:color w:val="000000"/>
          <w:lang w:val="en-GB"/>
        </w:rPr>
        <w:t>N</w:t>
      </w:r>
      <w:r w:rsidRPr="004235D4">
        <w:rPr>
          <w:color w:val="000000"/>
          <w:lang w:val="en-GB"/>
        </w:rPr>
        <w:t>on-governmental organization</w:t>
      </w:r>
    </w:p>
    <w:p w14:paraId="207DAD1A" w14:textId="2C5078C8" w:rsidR="00744804" w:rsidRPr="004235D4" w:rsidRDefault="00744804" w:rsidP="00744804">
      <w:pPr>
        <w:rPr>
          <w:b/>
          <w:bCs/>
          <w:color w:val="000000"/>
          <w:lang w:val="en-GB"/>
        </w:rPr>
      </w:pPr>
      <w:r w:rsidRPr="004235D4">
        <w:rPr>
          <w:b/>
          <w:bCs/>
          <w:color w:val="000000"/>
          <w:lang w:val="en-GB"/>
        </w:rPr>
        <w:t xml:space="preserve">OCHA </w:t>
      </w:r>
      <w:r w:rsidRPr="004235D4">
        <w:rPr>
          <w:b/>
          <w:bCs/>
          <w:color w:val="000000"/>
          <w:lang w:val="en-GB"/>
        </w:rPr>
        <w:tab/>
      </w:r>
      <w:r w:rsidRPr="004235D4">
        <w:rPr>
          <w:color w:val="000000"/>
          <w:lang w:val="en-GB"/>
        </w:rPr>
        <w:t>Office for the Coordination of Humanitarian Affairs</w:t>
      </w:r>
    </w:p>
    <w:p w14:paraId="0C4F5397" w14:textId="77777777" w:rsidR="00744804" w:rsidRPr="004235D4" w:rsidRDefault="00744804" w:rsidP="00744804">
      <w:pPr>
        <w:rPr>
          <w:color w:val="000000"/>
          <w:lang w:val="fr-FR"/>
        </w:rPr>
      </w:pPr>
      <w:r w:rsidRPr="004235D4">
        <w:rPr>
          <w:b/>
          <w:bCs/>
          <w:color w:val="000000"/>
          <w:lang w:val="fr-FR"/>
        </w:rPr>
        <w:t>PMU</w:t>
      </w:r>
      <w:r w:rsidRPr="004235D4">
        <w:rPr>
          <w:b/>
          <w:bCs/>
          <w:color w:val="000000"/>
          <w:lang w:val="fr-FR"/>
        </w:rPr>
        <w:tab/>
      </w:r>
      <w:r w:rsidRPr="004235D4">
        <w:rPr>
          <w:b/>
          <w:bCs/>
          <w:color w:val="000000"/>
          <w:lang w:val="fr-FR"/>
        </w:rPr>
        <w:tab/>
      </w:r>
      <w:r w:rsidRPr="004235D4">
        <w:rPr>
          <w:color w:val="000000"/>
          <w:lang w:val="fr-FR"/>
        </w:rPr>
        <w:t>Programme Management Unit</w:t>
      </w:r>
    </w:p>
    <w:p w14:paraId="5F12B0BD" w14:textId="77777777" w:rsidR="00744804" w:rsidRPr="004235D4" w:rsidRDefault="00744804" w:rsidP="00744804">
      <w:pPr>
        <w:rPr>
          <w:b/>
          <w:bCs/>
          <w:color w:val="000000"/>
          <w:lang w:val="en-GB"/>
        </w:rPr>
      </w:pPr>
      <w:r w:rsidRPr="004235D4">
        <w:rPr>
          <w:b/>
          <w:bCs/>
          <w:color w:val="000000"/>
          <w:lang w:val="en-GB"/>
        </w:rPr>
        <w:t>PUNO</w:t>
      </w:r>
      <w:r w:rsidRPr="004235D4">
        <w:rPr>
          <w:b/>
          <w:bCs/>
          <w:color w:val="000000"/>
          <w:lang w:val="en-GB"/>
        </w:rPr>
        <w:tab/>
      </w:r>
      <w:r w:rsidRPr="004235D4">
        <w:rPr>
          <w:b/>
          <w:bCs/>
          <w:color w:val="000000"/>
          <w:lang w:val="en-GB"/>
        </w:rPr>
        <w:tab/>
      </w:r>
      <w:r w:rsidRPr="004235D4">
        <w:rPr>
          <w:color w:val="000000"/>
          <w:lang w:val="en-GB"/>
        </w:rPr>
        <w:t>Participating United Nations Organization</w:t>
      </w:r>
    </w:p>
    <w:p w14:paraId="583900A9" w14:textId="6D58E030" w:rsidR="00744804" w:rsidRPr="004235D4" w:rsidRDefault="00744804" w:rsidP="00744804">
      <w:pPr>
        <w:rPr>
          <w:b/>
          <w:bCs/>
          <w:color w:val="000000"/>
        </w:rPr>
      </w:pPr>
      <w:r w:rsidRPr="004235D4">
        <w:rPr>
          <w:b/>
          <w:bCs/>
          <w:color w:val="000000"/>
        </w:rPr>
        <w:t>RC</w:t>
      </w:r>
      <w:r>
        <w:rPr>
          <w:b/>
          <w:bCs/>
          <w:color w:val="000000"/>
        </w:rPr>
        <w:t>/HC</w:t>
      </w:r>
      <w:r w:rsidRPr="004235D4">
        <w:rPr>
          <w:b/>
          <w:bCs/>
          <w:color w:val="000000"/>
        </w:rPr>
        <w:tab/>
      </w:r>
      <w:r w:rsidRPr="004235D4">
        <w:rPr>
          <w:color w:val="000000"/>
        </w:rPr>
        <w:t>Resident Coordinator</w:t>
      </w:r>
      <w:r>
        <w:rPr>
          <w:color w:val="000000"/>
        </w:rPr>
        <w:t xml:space="preserve"> / Humanitarian Coordinator</w:t>
      </w:r>
    </w:p>
    <w:p w14:paraId="491956F9" w14:textId="54F83383" w:rsidR="00744804" w:rsidRPr="002B5AA1" w:rsidRDefault="00744804" w:rsidP="00744804">
      <w:pPr>
        <w:rPr>
          <w:color w:val="000000"/>
          <w:lang w:val="en-GB"/>
        </w:rPr>
      </w:pPr>
      <w:proofErr w:type="spellStart"/>
      <w:r>
        <w:rPr>
          <w:b/>
          <w:bCs/>
          <w:color w:val="000000"/>
          <w:lang w:val="en-GB"/>
        </w:rPr>
        <w:t>ToC</w:t>
      </w:r>
      <w:proofErr w:type="spellEnd"/>
      <w:r>
        <w:rPr>
          <w:b/>
          <w:bCs/>
          <w:color w:val="000000"/>
          <w:lang w:val="en-GB"/>
        </w:rPr>
        <w:tab/>
      </w:r>
      <w:r>
        <w:rPr>
          <w:b/>
          <w:bCs/>
          <w:color w:val="000000"/>
          <w:lang w:val="en-GB"/>
        </w:rPr>
        <w:tab/>
      </w:r>
      <w:r>
        <w:rPr>
          <w:color w:val="000000"/>
          <w:lang w:val="en-GB"/>
        </w:rPr>
        <w:t xml:space="preserve">Theory </w:t>
      </w:r>
      <w:proofErr w:type="gramStart"/>
      <w:r>
        <w:rPr>
          <w:color w:val="000000"/>
          <w:lang w:val="en-GB"/>
        </w:rPr>
        <w:t>Of</w:t>
      </w:r>
      <w:proofErr w:type="gramEnd"/>
      <w:r>
        <w:rPr>
          <w:color w:val="000000"/>
          <w:lang w:val="en-GB"/>
        </w:rPr>
        <w:t xml:space="preserve"> Change</w:t>
      </w:r>
    </w:p>
    <w:p w14:paraId="4448A54A" w14:textId="0075FA8B" w:rsidR="00744804" w:rsidRPr="004235D4" w:rsidRDefault="00744804" w:rsidP="00744804">
      <w:pPr>
        <w:rPr>
          <w:b/>
          <w:bCs/>
          <w:color w:val="000000"/>
          <w:lang w:val="en-GB"/>
        </w:rPr>
      </w:pPr>
      <w:r w:rsidRPr="004235D4">
        <w:rPr>
          <w:b/>
          <w:bCs/>
          <w:color w:val="000000"/>
          <w:lang w:val="en-GB"/>
        </w:rPr>
        <w:t>TWG</w:t>
      </w:r>
      <w:r w:rsidRPr="004235D4">
        <w:rPr>
          <w:b/>
          <w:bCs/>
          <w:color w:val="000000"/>
          <w:lang w:val="en-GB"/>
        </w:rPr>
        <w:tab/>
      </w:r>
      <w:r w:rsidRPr="004235D4">
        <w:rPr>
          <w:b/>
          <w:bCs/>
          <w:color w:val="000000"/>
          <w:lang w:val="en-GB"/>
        </w:rPr>
        <w:tab/>
      </w:r>
      <w:r w:rsidRPr="004235D4">
        <w:rPr>
          <w:color w:val="000000"/>
          <w:lang w:val="en-GB"/>
        </w:rPr>
        <w:t>Technical Working Group</w:t>
      </w:r>
    </w:p>
    <w:p w14:paraId="31F9D9C8" w14:textId="77777777" w:rsidR="00744804" w:rsidRPr="004235D4" w:rsidRDefault="00744804" w:rsidP="00744804">
      <w:pPr>
        <w:rPr>
          <w:b/>
          <w:bCs/>
          <w:color w:val="000000"/>
          <w:lang w:val="en-GB"/>
        </w:rPr>
      </w:pPr>
      <w:r w:rsidRPr="004235D4">
        <w:rPr>
          <w:b/>
          <w:bCs/>
          <w:color w:val="000000"/>
          <w:lang w:val="en-GB"/>
        </w:rPr>
        <w:t>UNDP</w:t>
      </w:r>
      <w:r w:rsidRPr="004235D4">
        <w:rPr>
          <w:b/>
          <w:bCs/>
          <w:color w:val="000000"/>
          <w:lang w:val="en-GB"/>
        </w:rPr>
        <w:tab/>
      </w:r>
      <w:r w:rsidRPr="004235D4">
        <w:rPr>
          <w:b/>
          <w:bCs/>
          <w:color w:val="000000"/>
          <w:lang w:val="en-GB"/>
        </w:rPr>
        <w:tab/>
      </w:r>
      <w:r w:rsidRPr="004235D4">
        <w:rPr>
          <w:color w:val="000000"/>
          <w:lang w:val="en-GB"/>
        </w:rPr>
        <w:t>United Nations Development Programme</w:t>
      </w:r>
    </w:p>
    <w:p w14:paraId="59249596" w14:textId="77777777" w:rsidR="00744804" w:rsidRPr="004235D4" w:rsidRDefault="00744804" w:rsidP="00744804">
      <w:pPr>
        <w:rPr>
          <w:b/>
          <w:bCs/>
          <w:color w:val="000000"/>
          <w:lang w:val="en-GB"/>
        </w:rPr>
      </w:pPr>
      <w:r w:rsidRPr="004235D4">
        <w:rPr>
          <w:b/>
          <w:bCs/>
          <w:color w:val="000000"/>
          <w:lang w:val="en-GB"/>
        </w:rPr>
        <w:t>UNDSS</w:t>
      </w:r>
      <w:r w:rsidRPr="004235D4">
        <w:rPr>
          <w:b/>
          <w:bCs/>
          <w:color w:val="000000"/>
          <w:lang w:val="en-GB"/>
        </w:rPr>
        <w:tab/>
      </w:r>
      <w:r w:rsidRPr="004235D4">
        <w:rPr>
          <w:color w:val="000000"/>
          <w:lang w:val="en-GB"/>
        </w:rPr>
        <w:t>United Nations Department of Safety and Security</w:t>
      </w:r>
    </w:p>
    <w:p w14:paraId="6B8B83B7" w14:textId="77777777" w:rsidR="00744804" w:rsidRPr="004235D4" w:rsidRDefault="00744804" w:rsidP="00744804">
      <w:pPr>
        <w:rPr>
          <w:b/>
          <w:bCs/>
          <w:color w:val="000000"/>
          <w:lang w:val="en-GB"/>
        </w:rPr>
      </w:pPr>
      <w:r w:rsidRPr="004235D4">
        <w:rPr>
          <w:b/>
          <w:bCs/>
          <w:color w:val="000000"/>
          <w:lang w:val="en-GB"/>
        </w:rPr>
        <w:t>UNFPA</w:t>
      </w:r>
      <w:r w:rsidRPr="004235D4">
        <w:rPr>
          <w:b/>
          <w:bCs/>
          <w:color w:val="000000"/>
          <w:lang w:val="en-GB"/>
        </w:rPr>
        <w:tab/>
      </w:r>
      <w:r w:rsidRPr="004235D4">
        <w:rPr>
          <w:color w:val="000000"/>
          <w:lang w:val="en-GB"/>
        </w:rPr>
        <w:t>United Nations Population Fund</w:t>
      </w:r>
    </w:p>
    <w:p w14:paraId="6248F6B8" w14:textId="77777777" w:rsidR="00744804" w:rsidRDefault="00744804" w:rsidP="00744804">
      <w:pPr>
        <w:rPr>
          <w:color w:val="000000"/>
        </w:rPr>
      </w:pPr>
      <w:r w:rsidRPr="004235D4">
        <w:rPr>
          <w:b/>
          <w:bCs/>
          <w:color w:val="000000"/>
        </w:rPr>
        <w:t>UN-Habitat</w:t>
      </w:r>
      <w:r w:rsidRPr="004235D4">
        <w:rPr>
          <w:b/>
          <w:bCs/>
          <w:color w:val="000000"/>
        </w:rPr>
        <w:tab/>
      </w:r>
      <w:r w:rsidRPr="004235D4">
        <w:rPr>
          <w:color w:val="000000"/>
        </w:rPr>
        <w:t>United Nations Human Settlements Programme</w:t>
      </w:r>
    </w:p>
    <w:p w14:paraId="4429E594" w14:textId="086AD108" w:rsidR="00744804" w:rsidRDefault="00744804" w:rsidP="00744804">
      <w:pPr>
        <w:rPr>
          <w:color w:val="000000"/>
        </w:rPr>
      </w:pPr>
      <w:r w:rsidRPr="002B5AA1">
        <w:rPr>
          <w:b/>
          <w:bCs/>
          <w:color w:val="000000"/>
        </w:rPr>
        <w:t>UNICEF</w:t>
      </w:r>
      <w:r>
        <w:rPr>
          <w:color w:val="000000"/>
        </w:rPr>
        <w:tab/>
        <w:t>United Nations Children Fund</w:t>
      </w:r>
    </w:p>
    <w:p w14:paraId="08455BB5" w14:textId="4B1DA106" w:rsidR="00744804" w:rsidRPr="004235D4" w:rsidRDefault="00744804" w:rsidP="00744804">
      <w:pPr>
        <w:rPr>
          <w:b/>
          <w:bCs/>
          <w:color w:val="000000"/>
        </w:rPr>
      </w:pPr>
      <w:r w:rsidRPr="002B5AA1">
        <w:rPr>
          <w:b/>
          <w:bCs/>
          <w:color w:val="000000"/>
        </w:rPr>
        <w:t xml:space="preserve">WFP </w:t>
      </w:r>
      <w:r w:rsidRPr="002B5AA1">
        <w:rPr>
          <w:b/>
          <w:bCs/>
          <w:color w:val="000000"/>
        </w:rPr>
        <w:tab/>
      </w:r>
      <w:r>
        <w:rPr>
          <w:color w:val="000000"/>
        </w:rPr>
        <w:tab/>
        <w:t>World Food Programme of the United Nations</w:t>
      </w:r>
    </w:p>
    <w:p w14:paraId="5A876EC2" w14:textId="77777777" w:rsidR="00AB0274" w:rsidRPr="00954264" w:rsidRDefault="00AB0274" w:rsidP="00AB0274">
      <w:pPr>
        <w:rPr>
          <w:sz w:val="16"/>
        </w:rPr>
      </w:pPr>
    </w:p>
    <w:p w14:paraId="0E239084" w14:textId="77777777" w:rsidR="00744804" w:rsidRDefault="00744804">
      <w:pPr>
        <w:rPr>
          <w:b/>
          <w:bCs/>
          <w:lang w:eastAsia="x-none"/>
        </w:rPr>
      </w:pPr>
      <w:bookmarkStart w:id="4" w:name="_Toc249364483"/>
      <w:r>
        <w:br w:type="page"/>
      </w:r>
    </w:p>
    <w:p w14:paraId="18B0DD73" w14:textId="481CA645" w:rsidR="003B1DFF" w:rsidRDefault="000803A0" w:rsidP="003B1DFF">
      <w:pPr>
        <w:pStyle w:val="Heading1"/>
        <w:tabs>
          <w:tab w:val="left" w:pos="360"/>
        </w:tabs>
        <w:ind w:left="0"/>
        <w:jc w:val="left"/>
        <w:rPr>
          <w:rFonts w:ascii="Times New Roman" w:hAnsi="Times New Roman"/>
          <w:sz w:val="24"/>
          <w:szCs w:val="24"/>
          <w:lang w:val="en-US"/>
        </w:rPr>
      </w:pPr>
      <w:bookmarkStart w:id="5" w:name="_Toc158899114"/>
      <w:bookmarkStart w:id="6" w:name="_Toc167299829"/>
      <w:r>
        <w:rPr>
          <w:rFonts w:ascii="Times New Roman" w:hAnsi="Times New Roman"/>
          <w:sz w:val="24"/>
          <w:szCs w:val="24"/>
          <w:lang w:val="en-US"/>
        </w:rPr>
        <w:t xml:space="preserve">EXECUTIVE </w:t>
      </w:r>
      <w:r w:rsidR="003B1DFF">
        <w:rPr>
          <w:rFonts w:ascii="Times New Roman" w:hAnsi="Times New Roman"/>
          <w:sz w:val="24"/>
          <w:szCs w:val="24"/>
          <w:lang w:val="en-US"/>
        </w:rPr>
        <w:t>SUMMARY</w:t>
      </w:r>
      <w:bookmarkEnd w:id="5"/>
      <w:bookmarkEnd w:id="6"/>
      <w:r w:rsidR="003B1DFF">
        <w:rPr>
          <w:rFonts w:ascii="Times New Roman" w:hAnsi="Times New Roman"/>
          <w:sz w:val="24"/>
          <w:szCs w:val="24"/>
          <w:lang w:val="en-US"/>
        </w:rPr>
        <w:t xml:space="preserve"> </w:t>
      </w:r>
    </w:p>
    <w:p w14:paraId="1E43B6BC" w14:textId="77777777" w:rsidR="00EA621B" w:rsidRDefault="00EA621B" w:rsidP="00EA621B">
      <w:pPr>
        <w:jc w:val="both"/>
        <w:rPr>
          <w:lang w:val="en-GB"/>
        </w:rPr>
      </w:pPr>
    </w:p>
    <w:p w14:paraId="3A3443D3" w14:textId="2D7C132D" w:rsidR="00EA621B" w:rsidRPr="004235D4" w:rsidRDefault="00EA621B" w:rsidP="003B717A">
      <w:pPr>
        <w:ind w:firstLine="720"/>
        <w:jc w:val="both"/>
        <w:rPr>
          <w:lang w:val="en-GB"/>
        </w:rPr>
      </w:pPr>
      <w:r>
        <w:rPr>
          <w:lang w:val="en-GB"/>
        </w:rPr>
        <w:t>T</w:t>
      </w:r>
      <w:r w:rsidRPr="004235D4">
        <w:rPr>
          <w:lang w:val="en-GB"/>
        </w:rPr>
        <w:t xml:space="preserve">he Syrian context has largely invoked </w:t>
      </w:r>
      <w:r>
        <w:rPr>
          <w:lang w:val="en-GB"/>
        </w:rPr>
        <w:t xml:space="preserve">and still calling for </w:t>
      </w:r>
      <w:r w:rsidRPr="004235D4">
        <w:rPr>
          <w:lang w:val="en-GB"/>
        </w:rPr>
        <w:t xml:space="preserve">the provision of humanitarian assistance with less emphasis on resilience efforts. The UN Joint Programme </w:t>
      </w:r>
      <w:r>
        <w:rPr>
          <w:lang w:val="en-GB"/>
        </w:rPr>
        <w:t xml:space="preserve">to Build and Strengthen Urban and Rural Resilience </w:t>
      </w:r>
      <w:r w:rsidRPr="004235D4">
        <w:rPr>
          <w:lang w:val="en-GB"/>
        </w:rPr>
        <w:t>(JP) in Syria brings together six UN implementing agencies, namely FAO, UNDP, UNFPA, UN-Habitat, UNICEF</w:t>
      </w:r>
      <w:r>
        <w:rPr>
          <w:lang w:val="en-GB"/>
        </w:rPr>
        <w:t>,</w:t>
      </w:r>
      <w:r w:rsidRPr="004235D4">
        <w:rPr>
          <w:lang w:val="en-GB"/>
        </w:rPr>
        <w:t xml:space="preserve"> and WFP, to deliver coordinated resilience and recovery-oriented interventions, through a unique multi-donor, multi-year, multi-agency pooled funding mechanism to communities who are still witnessing massive damage to every aspect of life and livelihoods. </w:t>
      </w:r>
    </w:p>
    <w:p w14:paraId="4555D8A8" w14:textId="77777777" w:rsidR="00A83C38" w:rsidRDefault="00A83C38" w:rsidP="003B717A">
      <w:pPr>
        <w:autoSpaceDE w:val="0"/>
        <w:autoSpaceDN w:val="0"/>
        <w:adjustRightInd w:val="0"/>
        <w:spacing w:line="276" w:lineRule="auto"/>
        <w:jc w:val="both"/>
        <w:rPr>
          <w:lang w:val="en-GB"/>
        </w:rPr>
      </w:pPr>
    </w:p>
    <w:p w14:paraId="021ACBC0" w14:textId="180CFD15" w:rsidR="00EA621B" w:rsidRPr="004235D4" w:rsidRDefault="00EA621B" w:rsidP="003B717A">
      <w:pPr>
        <w:autoSpaceDE w:val="0"/>
        <w:autoSpaceDN w:val="0"/>
        <w:adjustRightInd w:val="0"/>
        <w:spacing w:line="276" w:lineRule="auto"/>
        <w:jc w:val="both"/>
        <w:rPr>
          <w:lang w:val="en-GB"/>
        </w:rPr>
      </w:pPr>
      <w:r w:rsidRPr="004235D4">
        <w:rPr>
          <w:lang w:val="en-GB"/>
        </w:rPr>
        <w:t>The JP on Urban and Rural Resilience is underpinned by a commitment to collective programming towards resilience solutions, applying a nuanced, area-based, and conflict-sensitive approach, which facilitates an optimisation of community participation</w:t>
      </w:r>
      <w:r w:rsidR="008E24AC">
        <w:rPr>
          <w:lang w:val="en-GB"/>
        </w:rPr>
        <w:t xml:space="preserve">, thereby </w:t>
      </w:r>
      <w:r w:rsidRPr="004235D4">
        <w:rPr>
          <w:lang w:val="en-GB"/>
        </w:rPr>
        <w:t>creat</w:t>
      </w:r>
      <w:r w:rsidR="008E24AC">
        <w:rPr>
          <w:lang w:val="en-GB"/>
        </w:rPr>
        <w:t>ing</w:t>
      </w:r>
      <w:r w:rsidRPr="004235D4">
        <w:rPr>
          <w:lang w:val="en-GB"/>
        </w:rPr>
        <w:t xml:space="preserve"> an appropriate space for participatory and bottom-up-led processes with a focus on the rural-urban linkages, while ensuring gender-responsive/gender-transformative and inclusive planning. </w:t>
      </w:r>
    </w:p>
    <w:p w14:paraId="7397BB55" w14:textId="77777777" w:rsidR="00A83C38" w:rsidRDefault="00A83C38" w:rsidP="003B717A">
      <w:pPr>
        <w:jc w:val="both"/>
        <w:rPr>
          <w:rFonts w:asciiTheme="majorBidi" w:hAnsiTheme="majorBidi" w:cstheme="majorBidi"/>
          <w:lang w:val="en-GB"/>
        </w:rPr>
      </w:pPr>
    </w:p>
    <w:p w14:paraId="3AA9CA8A" w14:textId="15CCF9CC" w:rsidR="00EA621B" w:rsidRDefault="00EA621B" w:rsidP="003B717A">
      <w:pPr>
        <w:jc w:val="both"/>
        <w:rPr>
          <w:lang w:val="en-GB"/>
        </w:rPr>
      </w:pPr>
      <w:r w:rsidRPr="00EA621B">
        <w:rPr>
          <w:rFonts w:asciiTheme="majorBidi" w:hAnsiTheme="majorBidi" w:cstheme="majorBidi"/>
          <w:lang w:val="en-GB"/>
        </w:rPr>
        <w:t>The JP</w:t>
      </w:r>
      <w:r>
        <w:rPr>
          <w:rFonts w:asciiTheme="majorBidi" w:hAnsiTheme="majorBidi" w:cstheme="majorBidi"/>
          <w:lang w:val="en-GB"/>
        </w:rPr>
        <w:t xml:space="preserve"> in Syria</w:t>
      </w:r>
      <w:r w:rsidR="008E24AC">
        <w:rPr>
          <w:rFonts w:asciiTheme="majorBidi" w:hAnsiTheme="majorBidi" w:cstheme="majorBidi"/>
          <w:lang w:val="en-GB"/>
        </w:rPr>
        <w:t xml:space="preserve">, </w:t>
      </w:r>
      <w:r w:rsidRPr="00EA621B">
        <w:rPr>
          <w:rFonts w:asciiTheme="majorBidi" w:hAnsiTheme="majorBidi" w:cstheme="majorBidi"/>
          <w:lang w:val="en-GB"/>
        </w:rPr>
        <w:t xml:space="preserve">during its </w:t>
      </w:r>
      <w:r>
        <w:rPr>
          <w:rFonts w:asciiTheme="majorBidi" w:hAnsiTheme="majorBidi" w:cstheme="majorBidi"/>
          <w:lang w:val="en-GB"/>
        </w:rPr>
        <w:t>first</w:t>
      </w:r>
      <w:r w:rsidRPr="00EA621B">
        <w:rPr>
          <w:rFonts w:asciiTheme="majorBidi" w:hAnsiTheme="majorBidi" w:cstheme="majorBidi"/>
          <w:lang w:val="en-GB"/>
        </w:rPr>
        <w:t xml:space="preserve"> phase of implementation </w:t>
      </w:r>
      <w:r w:rsidR="008E24AC">
        <w:rPr>
          <w:rFonts w:asciiTheme="majorBidi" w:hAnsiTheme="majorBidi" w:cstheme="majorBidi"/>
          <w:lang w:val="en-GB"/>
        </w:rPr>
        <w:t xml:space="preserve">that ended by 31 December 2023, </w:t>
      </w:r>
      <w:r w:rsidRPr="00EA621B">
        <w:rPr>
          <w:rFonts w:asciiTheme="majorBidi" w:hAnsiTheme="majorBidi" w:cstheme="majorBidi"/>
          <w:lang w:val="en-GB"/>
        </w:rPr>
        <w:t xml:space="preserve">supported the resilience of Syrian people </w:t>
      </w:r>
      <w:r w:rsidR="008E24AC">
        <w:rPr>
          <w:rFonts w:asciiTheme="majorBidi" w:hAnsiTheme="majorBidi" w:cstheme="majorBidi"/>
          <w:lang w:val="en-GB"/>
        </w:rPr>
        <w:t xml:space="preserve">in Dara’a and Deir ez-Zor </w:t>
      </w:r>
      <w:r w:rsidRPr="00EA621B">
        <w:rPr>
          <w:rFonts w:asciiTheme="majorBidi" w:hAnsiTheme="majorBidi" w:cstheme="majorBidi"/>
          <w:lang w:val="en-GB"/>
        </w:rPr>
        <w:t>through jointly designed, and planned interventions ensuring complementarity</w:t>
      </w:r>
      <w:r w:rsidR="002E75E6">
        <w:rPr>
          <w:rFonts w:asciiTheme="majorBidi" w:hAnsiTheme="majorBidi" w:cstheme="majorBidi"/>
          <w:lang w:val="en-GB"/>
        </w:rPr>
        <w:t xml:space="preserve"> </w:t>
      </w:r>
      <w:r w:rsidR="002E75E6" w:rsidRPr="004235D4">
        <w:rPr>
          <w:lang w:val="en-GB"/>
        </w:rPr>
        <w:t>in action</w:t>
      </w:r>
      <w:r w:rsidR="002E75E6">
        <w:rPr>
          <w:lang w:val="en-GB"/>
        </w:rPr>
        <w:t>,</w:t>
      </w:r>
      <w:r w:rsidR="002E75E6" w:rsidRPr="004235D4">
        <w:rPr>
          <w:lang w:val="en-GB"/>
        </w:rPr>
        <w:t xml:space="preserve"> maxim</w:t>
      </w:r>
      <w:r w:rsidR="002E75E6">
        <w:rPr>
          <w:lang w:val="en-GB"/>
        </w:rPr>
        <w:t>izing</w:t>
      </w:r>
      <w:r w:rsidR="002E75E6" w:rsidRPr="004235D4">
        <w:rPr>
          <w:lang w:val="en-GB"/>
        </w:rPr>
        <w:t xml:space="preserve"> impact in urban and rural areas</w:t>
      </w:r>
      <w:r w:rsidR="002E75E6">
        <w:rPr>
          <w:lang w:val="en-GB"/>
        </w:rPr>
        <w:t xml:space="preserve">, </w:t>
      </w:r>
      <w:r w:rsidRPr="00EA621B">
        <w:rPr>
          <w:rFonts w:asciiTheme="majorBidi" w:hAnsiTheme="majorBidi" w:cstheme="majorBidi"/>
          <w:lang w:val="en-GB"/>
        </w:rPr>
        <w:t>and avoiding duplication and overlap</w:t>
      </w:r>
      <w:r w:rsidR="002E75E6">
        <w:rPr>
          <w:rFonts w:asciiTheme="majorBidi" w:hAnsiTheme="majorBidi" w:cstheme="majorBidi"/>
          <w:lang w:val="en-GB"/>
        </w:rPr>
        <w:t xml:space="preserve"> </w:t>
      </w:r>
      <w:r w:rsidRPr="00EA621B">
        <w:rPr>
          <w:rFonts w:asciiTheme="majorBidi" w:hAnsiTheme="majorBidi" w:cstheme="majorBidi"/>
          <w:lang w:val="en-GB"/>
        </w:rPr>
        <w:t xml:space="preserve">in </w:t>
      </w:r>
      <w:r w:rsidR="002E75E6">
        <w:rPr>
          <w:rFonts w:asciiTheme="majorBidi" w:hAnsiTheme="majorBidi" w:cstheme="majorBidi"/>
          <w:lang w:val="en-GB"/>
        </w:rPr>
        <w:t xml:space="preserve">the </w:t>
      </w:r>
      <w:r w:rsidRPr="00EA621B">
        <w:rPr>
          <w:rFonts w:asciiTheme="majorBidi" w:hAnsiTheme="majorBidi" w:cstheme="majorBidi"/>
          <w:lang w:val="en-GB"/>
        </w:rPr>
        <w:t>two targeted locations.</w:t>
      </w:r>
      <w:r w:rsidR="002E75E6">
        <w:rPr>
          <w:rFonts w:asciiTheme="majorBidi" w:hAnsiTheme="majorBidi" w:cstheme="majorBidi"/>
          <w:lang w:val="en-GB"/>
        </w:rPr>
        <w:t xml:space="preserve"> </w:t>
      </w:r>
      <w:r w:rsidR="002E75E6" w:rsidRPr="004235D4">
        <w:rPr>
          <w:lang w:val="en-GB"/>
        </w:rPr>
        <w:t xml:space="preserve">Additionally, the JP maintained current and future donor involvement through high-level meetings and joint field visits, while following up, </w:t>
      </w:r>
      <w:proofErr w:type="gramStart"/>
      <w:r w:rsidR="002E75E6" w:rsidRPr="004235D4">
        <w:rPr>
          <w:lang w:val="en-GB"/>
        </w:rPr>
        <w:t>monitoring</w:t>
      </w:r>
      <w:proofErr w:type="gramEnd"/>
      <w:r w:rsidR="002E75E6" w:rsidRPr="004235D4">
        <w:rPr>
          <w:lang w:val="en-GB"/>
        </w:rPr>
        <w:t xml:space="preserve"> and reporting on activities and making efforts in communication and advocacy</w:t>
      </w:r>
    </w:p>
    <w:p w14:paraId="679386F1" w14:textId="77777777" w:rsidR="00A83C38" w:rsidRPr="00EA621B" w:rsidRDefault="00A83C38" w:rsidP="003B717A">
      <w:pPr>
        <w:jc w:val="both"/>
        <w:rPr>
          <w:rFonts w:asciiTheme="majorBidi" w:hAnsiTheme="majorBidi" w:cstheme="majorBidi"/>
          <w:lang w:val="en-GB"/>
        </w:rPr>
      </w:pPr>
    </w:p>
    <w:p w14:paraId="2C2A4A87" w14:textId="537BFB70" w:rsidR="00A83C38" w:rsidRDefault="00EA621B" w:rsidP="00367FA4">
      <w:pPr>
        <w:jc w:val="both"/>
        <w:rPr>
          <w:rFonts w:asciiTheme="majorBidi" w:hAnsiTheme="majorBidi" w:cstheme="majorBidi"/>
          <w:lang w:val="en-GB"/>
        </w:rPr>
      </w:pPr>
      <w:r w:rsidRPr="00EA621B">
        <w:rPr>
          <w:rFonts w:asciiTheme="majorBidi" w:hAnsiTheme="majorBidi" w:cstheme="majorBidi"/>
          <w:lang w:val="en-GB"/>
        </w:rPr>
        <w:t xml:space="preserve">It was agreed in the JP’s Joint Steering Committee (JSC) meeting held </w:t>
      </w:r>
      <w:r w:rsidR="002E75E6">
        <w:rPr>
          <w:rFonts w:asciiTheme="majorBidi" w:hAnsiTheme="majorBidi" w:cstheme="majorBidi"/>
          <w:lang w:val="en-GB"/>
        </w:rPr>
        <w:t xml:space="preserve">back </w:t>
      </w:r>
      <w:r w:rsidRPr="00EA621B">
        <w:rPr>
          <w:rFonts w:asciiTheme="majorBidi" w:hAnsiTheme="majorBidi" w:cstheme="majorBidi"/>
          <w:lang w:val="en-GB"/>
        </w:rPr>
        <w:t>on 27</w:t>
      </w:r>
      <w:r w:rsidRPr="00EA621B">
        <w:rPr>
          <w:rFonts w:asciiTheme="majorBidi" w:hAnsiTheme="majorBidi" w:cstheme="majorBidi"/>
          <w:vertAlign w:val="superscript"/>
          <w:lang w:val="en-GB"/>
        </w:rPr>
        <w:t>th</w:t>
      </w:r>
      <w:r w:rsidRPr="00EA621B">
        <w:rPr>
          <w:rFonts w:asciiTheme="majorBidi" w:hAnsiTheme="majorBidi" w:cstheme="majorBidi"/>
          <w:lang w:val="en-GB"/>
        </w:rPr>
        <w:t xml:space="preserve"> October 2022, that the JP in its second phase will ensure that the gains made during its first phase of implementation are sustained and built upon by the local community. This will be done by maintaining and expanding on a group of approved interventions that will further enhance the resilience of people and ensure smoother exit of the JP from its current locations</w:t>
      </w:r>
      <w:r w:rsidR="00367FA4">
        <w:rPr>
          <w:rFonts w:asciiTheme="majorBidi" w:hAnsiTheme="majorBidi" w:cstheme="majorBidi"/>
          <w:lang w:val="en-GB"/>
        </w:rPr>
        <w:t xml:space="preserve"> in Dara’a and Deir ez-Zor. </w:t>
      </w:r>
      <w:proofErr w:type="spellStart"/>
      <w:r w:rsidR="00367FA4">
        <w:rPr>
          <w:rFonts w:asciiTheme="majorBidi" w:hAnsiTheme="majorBidi" w:cstheme="majorBidi"/>
          <w:lang w:val="en-GB"/>
        </w:rPr>
        <w:t>Consequenlty</w:t>
      </w:r>
      <w:proofErr w:type="spellEnd"/>
      <w:r w:rsidR="00367FA4">
        <w:rPr>
          <w:rFonts w:asciiTheme="majorBidi" w:hAnsiTheme="majorBidi" w:cstheme="majorBidi"/>
          <w:lang w:val="en-GB"/>
        </w:rPr>
        <w:t>, d</w:t>
      </w:r>
      <w:r w:rsidR="0029575C">
        <w:rPr>
          <w:rFonts w:asciiTheme="majorBidi" w:hAnsiTheme="majorBidi" w:cstheme="majorBidi"/>
          <w:lang w:val="en-GB"/>
        </w:rPr>
        <w:t xml:space="preserve">uring the first half of 2023, the JP programme management unit (PMU) worked with the JP technical focal points at the six UN agencies to develop a draft </w:t>
      </w:r>
      <w:r w:rsidR="00367FA4">
        <w:rPr>
          <w:rFonts w:asciiTheme="majorBidi" w:hAnsiTheme="majorBidi" w:cstheme="majorBidi"/>
          <w:lang w:val="en-GB"/>
        </w:rPr>
        <w:t xml:space="preserve">sustainability </w:t>
      </w:r>
      <w:r w:rsidR="0029575C">
        <w:rPr>
          <w:rFonts w:asciiTheme="majorBidi" w:hAnsiTheme="majorBidi" w:cstheme="majorBidi"/>
          <w:lang w:val="en-GB"/>
        </w:rPr>
        <w:t xml:space="preserve">workplan for the JP second phase with a focus on sustaining and </w:t>
      </w:r>
      <w:proofErr w:type="spellStart"/>
      <w:proofErr w:type="gramStart"/>
      <w:r w:rsidR="0029575C">
        <w:rPr>
          <w:rFonts w:asciiTheme="majorBidi" w:hAnsiTheme="majorBidi" w:cstheme="majorBidi"/>
          <w:lang w:val="en-GB"/>
        </w:rPr>
        <w:t>enahcning</w:t>
      </w:r>
      <w:proofErr w:type="spellEnd"/>
      <w:r w:rsidR="0029575C">
        <w:rPr>
          <w:rFonts w:asciiTheme="majorBidi" w:hAnsiTheme="majorBidi" w:cstheme="majorBidi"/>
          <w:lang w:val="en-GB"/>
        </w:rPr>
        <w:t xml:space="preserve">  achievements</w:t>
      </w:r>
      <w:proofErr w:type="gramEnd"/>
      <w:r w:rsidR="0029575C">
        <w:rPr>
          <w:rFonts w:asciiTheme="majorBidi" w:hAnsiTheme="majorBidi" w:cstheme="majorBidi"/>
          <w:lang w:val="en-GB"/>
        </w:rPr>
        <w:t xml:space="preserve"> made</w:t>
      </w:r>
      <w:r w:rsidR="00367FA4">
        <w:rPr>
          <w:rFonts w:asciiTheme="majorBidi" w:hAnsiTheme="majorBidi" w:cstheme="majorBidi"/>
          <w:lang w:val="en-GB"/>
        </w:rPr>
        <w:t xml:space="preserve"> toward supporting people’s resi</w:t>
      </w:r>
      <w:r w:rsidR="00A83C38">
        <w:rPr>
          <w:rFonts w:asciiTheme="majorBidi" w:hAnsiTheme="majorBidi" w:cstheme="majorBidi"/>
          <w:lang w:val="en-GB"/>
        </w:rPr>
        <w:t>lience</w:t>
      </w:r>
      <w:r w:rsidR="00367FA4">
        <w:rPr>
          <w:rFonts w:asciiTheme="majorBidi" w:hAnsiTheme="majorBidi" w:cstheme="majorBidi"/>
          <w:lang w:val="en-GB"/>
        </w:rPr>
        <w:t>.</w:t>
      </w:r>
    </w:p>
    <w:p w14:paraId="56452151" w14:textId="592D3480" w:rsidR="0029575C" w:rsidRDefault="0029575C" w:rsidP="00367FA4">
      <w:pPr>
        <w:jc w:val="both"/>
        <w:rPr>
          <w:rFonts w:asciiTheme="majorBidi" w:hAnsiTheme="majorBidi" w:cstheme="majorBidi"/>
          <w:lang w:val="en-GB"/>
        </w:rPr>
      </w:pPr>
    </w:p>
    <w:p w14:paraId="242A8ACF" w14:textId="203B51D4" w:rsidR="003B717A" w:rsidRDefault="00D73B24" w:rsidP="003B717A">
      <w:pPr>
        <w:jc w:val="both"/>
        <w:rPr>
          <w:lang w:val="en-GB"/>
        </w:rPr>
      </w:pPr>
      <w:r>
        <w:rPr>
          <w:rFonts w:asciiTheme="majorBidi" w:hAnsiTheme="majorBidi" w:cstheme="majorBidi"/>
          <w:lang w:val="en-GB"/>
        </w:rPr>
        <w:t>During the Heads of Agencies</w:t>
      </w:r>
      <w:r w:rsidR="00744804">
        <w:rPr>
          <w:rFonts w:asciiTheme="majorBidi" w:hAnsiTheme="majorBidi" w:cstheme="majorBidi"/>
          <w:lang w:val="en-GB"/>
        </w:rPr>
        <w:t xml:space="preserve"> (</w:t>
      </w:r>
      <w:proofErr w:type="spellStart"/>
      <w:r w:rsidR="00744804">
        <w:rPr>
          <w:rFonts w:asciiTheme="majorBidi" w:hAnsiTheme="majorBidi" w:cstheme="majorBidi"/>
          <w:lang w:val="en-GB"/>
        </w:rPr>
        <w:t>HoAs</w:t>
      </w:r>
      <w:proofErr w:type="spellEnd"/>
      <w:r w:rsidR="00744804">
        <w:rPr>
          <w:rFonts w:asciiTheme="majorBidi" w:hAnsiTheme="majorBidi" w:cstheme="majorBidi"/>
          <w:lang w:val="en-GB"/>
        </w:rPr>
        <w:t>)</w:t>
      </w:r>
      <w:r>
        <w:rPr>
          <w:rFonts w:asciiTheme="majorBidi" w:hAnsiTheme="majorBidi" w:cstheme="majorBidi"/>
          <w:lang w:val="en-GB"/>
        </w:rPr>
        <w:t xml:space="preserve"> meeting on 20</w:t>
      </w:r>
      <w:r w:rsidRPr="00D73B24">
        <w:rPr>
          <w:rFonts w:asciiTheme="majorBidi" w:hAnsiTheme="majorBidi" w:cstheme="majorBidi"/>
          <w:vertAlign w:val="superscript"/>
          <w:lang w:val="en-GB"/>
        </w:rPr>
        <w:t>th</w:t>
      </w:r>
      <w:r>
        <w:rPr>
          <w:rFonts w:asciiTheme="majorBidi" w:hAnsiTheme="majorBidi" w:cstheme="majorBidi"/>
          <w:lang w:val="en-GB"/>
        </w:rPr>
        <w:t xml:space="preserve"> July 2023, </w:t>
      </w:r>
      <w:r w:rsidR="00367FA4">
        <w:rPr>
          <w:rFonts w:asciiTheme="majorBidi" w:hAnsiTheme="majorBidi" w:cstheme="majorBidi"/>
          <w:lang w:val="en-GB"/>
        </w:rPr>
        <w:t xml:space="preserve">and due to limited </w:t>
      </w:r>
      <w:proofErr w:type="gramStart"/>
      <w:r w:rsidR="00367FA4">
        <w:rPr>
          <w:rFonts w:asciiTheme="majorBidi" w:hAnsiTheme="majorBidi" w:cstheme="majorBidi"/>
          <w:lang w:val="en-GB"/>
        </w:rPr>
        <w:t>funding</w:t>
      </w:r>
      <w:proofErr w:type="gramEnd"/>
      <w:r w:rsidR="00367FA4">
        <w:rPr>
          <w:rFonts w:asciiTheme="majorBidi" w:hAnsiTheme="majorBidi" w:cstheme="majorBidi"/>
          <w:lang w:val="en-GB"/>
        </w:rPr>
        <w:t xml:space="preserve"> </w:t>
      </w:r>
      <w:r>
        <w:rPr>
          <w:rFonts w:asciiTheme="majorBidi" w:hAnsiTheme="majorBidi" w:cstheme="majorBidi"/>
          <w:lang w:val="en-GB"/>
        </w:rPr>
        <w:t xml:space="preserve">it was agreed that the </w:t>
      </w:r>
      <w:r w:rsidR="00A83C38">
        <w:rPr>
          <w:rFonts w:asciiTheme="majorBidi" w:hAnsiTheme="majorBidi" w:cstheme="majorBidi"/>
          <w:lang w:val="en-GB"/>
        </w:rPr>
        <w:t xml:space="preserve">participating UN </w:t>
      </w:r>
      <w:proofErr w:type="spellStart"/>
      <w:r w:rsidR="00A83C38">
        <w:rPr>
          <w:rFonts w:asciiTheme="majorBidi" w:hAnsiTheme="majorBidi" w:cstheme="majorBidi"/>
          <w:lang w:val="en-GB"/>
        </w:rPr>
        <w:t>organizations</w:t>
      </w:r>
      <w:r>
        <w:rPr>
          <w:rFonts w:asciiTheme="majorBidi" w:hAnsiTheme="majorBidi" w:cstheme="majorBidi"/>
          <w:lang w:val="en-GB"/>
        </w:rPr>
        <w:t>will</w:t>
      </w:r>
      <w:proofErr w:type="spellEnd"/>
      <w:r>
        <w:rPr>
          <w:rFonts w:asciiTheme="majorBidi" w:hAnsiTheme="majorBidi" w:cstheme="majorBidi"/>
          <w:lang w:val="en-GB"/>
        </w:rPr>
        <w:t xml:space="preserve"> set the </w:t>
      </w:r>
      <w:r w:rsidRPr="008969E8">
        <w:rPr>
          <w:lang w:val="en-GB"/>
        </w:rPr>
        <w:t>set criteria on most needed interventions/activities that will have the largest impact on sustaining outcomes</w:t>
      </w:r>
      <w:r>
        <w:rPr>
          <w:lang w:val="en-GB"/>
        </w:rPr>
        <w:t xml:space="preserve"> of the first phase of the JP</w:t>
      </w:r>
      <w:r w:rsidRPr="008969E8">
        <w:rPr>
          <w:lang w:val="en-GB"/>
        </w:rPr>
        <w:t>, to be included in the sustainability workplan, by using a result chain and problem tree approach.</w:t>
      </w:r>
    </w:p>
    <w:p w14:paraId="1AE86CC2" w14:textId="77777777" w:rsidR="00A83C38" w:rsidRDefault="00A83C38" w:rsidP="003B717A">
      <w:pPr>
        <w:jc w:val="both"/>
        <w:rPr>
          <w:lang w:val="en-GB"/>
        </w:rPr>
      </w:pPr>
    </w:p>
    <w:p w14:paraId="18CEF448" w14:textId="074908E1" w:rsidR="00D73B24" w:rsidRDefault="00D73B24" w:rsidP="003B717A">
      <w:pPr>
        <w:jc w:val="both"/>
        <w:rPr>
          <w:lang w:val="en-GB"/>
        </w:rPr>
      </w:pPr>
      <w:r>
        <w:rPr>
          <w:lang w:val="en-GB"/>
        </w:rPr>
        <w:t xml:space="preserve">To this end, the JP sustainability workplan was developed, </w:t>
      </w:r>
      <w:proofErr w:type="gramStart"/>
      <w:r>
        <w:rPr>
          <w:lang w:val="en-GB"/>
        </w:rPr>
        <w:t>revised</w:t>
      </w:r>
      <w:proofErr w:type="gramEnd"/>
      <w:r>
        <w:rPr>
          <w:lang w:val="en-GB"/>
        </w:rPr>
        <w:t xml:space="preserve"> and optimized during the second half of 2023 and was final</w:t>
      </w:r>
      <w:r w:rsidR="00A83C38">
        <w:rPr>
          <w:lang w:val="en-GB"/>
        </w:rPr>
        <w:t>l</w:t>
      </w:r>
      <w:r>
        <w:rPr>
          <w:lang w:val="en-GB"/>
        </w:rPr>
        <w:t>y endorsed by early December 2023.</w:t>
      </w:r>
    </w:p>
    <w:p w14:paraId="00A81513" w14:textId="4B3D194C" w:rsidR="00C22EAB" w:rsidRDefault="00C22EAB">
      <w:pPr>
        <w:rPr>
          <w:lang w:val="en-GB"/>
        </w:rPr>
      </w:pPr>
      <w:r>
        <w:rPr>
          <w:lang w:val="en-GB"/>
        </w:rPr>
        <w:br w:type="page"/>
      </w:r>
    </w:p>
    <w:p w14:paraId="00D39202" w14:textId="6916226D" w:rsidR="00AB0274" w:rsidRPr="00234CC4" w:rsidRDefault="007527B3" w:rsidP="00AB0274">
      <w:pPr>
        <w:pStyle w:val="Heading1"/>
        <w:numPr>
          <w:ilvl w:val="0"/>
          <w:numId w:val="29"/>
        </w:numPr>
        <w:tabs>
          <w:tab w:val="clear" w:pos="1080"/>
          <w:tab w:val="left" w:pos="360"/>
        </w:tabs>
        <w:ind w:left="360" w:hanging="360"/>
        <w:jc w:val="left"/>
        <w:rPr>
          <w:rFonts w:ascii="Times New Roman" w:hAnsi="Times New Roman"/>
          <w:sz w:val="24"/>
          <w:szCs w:val="24"/>
        </w:rPr>
      </w:pPr>
      <w:bookmarkStart w:id="7" w:name="_Toc167299830"/>
      <w:bookmarkEnd w:id="4"/>
      <w:r>
        <w:rPr>
          <w:rFonts w:ascii="Times New Roman" w:hAnsi="Times New Roman"/>
          <w:sz w:val="24"/>
          <w:szCs w:val="24"/>
          <w:lang w:val="en-US"/>
        </w:rPr>
        <w:t>PURPOSE</w:t>
      </w:r>
      <w:bookmarkEnd w:id="7"/>
    </w:p>
    <w:p w14:paraId="6191AA5F" w14:textId="77777777" w:rsidR="00D73B24" w:rsidRDefault="00D73B24" w:rsidP="00D73B24">
      <w:pPr>
        <w:jc w:val="both"/>
        <w:rPr>
          <w:lang w:val="en-GB"/>
        </w:rPr>
      </w:pPr>
    </w:p>
    <w:p w14:paraId="4356F8F7" w14:textId="21EB4325" w:rsidR="002D0AE7" w:rsidRPr="002D0AE7" w:rsidRDefault="00D73B24" w:rsidP="002D0AE7">
      <w:pPr>
        <w:jc w:val="both"/>
        <w:rPr>
          <w:lang w:val="en-GB"/>
        </w:rPr>
      </w:pPr>
      <w:r w:rsidRPr="00D73B24">
        <w:rPr>
          <w:lang w:val="en-GB"/>
        </w:rPr>
        <w:t xml:space="preserve">The JP has been developed to enable </w:t>
      </w:r>
      <w:r w:rsidR="00A83C38">
        <w:rPr>
          <w:lang w:val="en-GB"/>
        </w:rPr>
        <w:t>participating UN organizations</w:t>
      </w:r>
      <w:r w:rsidRPr="00D73B24">
        <w:rPr>
          <w:lang w:val="en-GB"/>
        </w:rPr>
        <w:t xml:space="preserve"> to address critical resilience needs within targeted communities while also strengthening the resilience of displaced populations and hosting communities, promoting social and economic recovery, strengthening rural-urban linkages, supporting local planning and community participation, and contributing to overall social cohesion within communities. The JP adopts a flexible multi-year, multi-partner, and multi-sector programming approach, at district, subdistrict, city and/or village, and neighbourhood levels with strong emphasis on community consultations and decision-making to prioritize needs and activities and select areas of intervention. </w:t>
      </w:r>
      <w:r w:rsidR="0020156E">
        <w:rPr>
          <w:lang w:val="en-GB"/>
        </w:rPr>
        <w:t>The second phase of the JP adopts the same programming approach while utilizing a theory of change following to a profound problem/results trees analysis to support urban-rural livelihoods and linkages.</w:t>
      </w:r>
    </w:p>
    <w:p w14:paraId="59B88E3A" w14:textId="77777777" w:rsidR="002D0AE7" w:rsidRPr="00C22EAB" w:rsidRDefault="002D0AE7" w:rsidP="00DE6E89">
      <w:pPr>
        <w:pStyle w:val="BodyText"/>
        <w:ind w:left="720"/>
        <w:jc w:val="both"/>
        <w:rPr>
          <w:rFonts w:ascii="Times New Roman" w:hAnsi="Times New Roman"/>
          <w:sz w:val="24"/>
          <w:szCs w:val="32"/>
          <w:lang w:val="en-GB"/>
        </w:rPr>
      </w:pPr>
    </w:p>
    <w:p w14:paraId="2CCB3395" w14:textId="6A2BF885" w:rsidR="00AB0274" w:rsidRPr="007C14A5" w:rsidRDefault="007527B3" w:rsidP="00AB0274">
      <w:pPr>
        <w:pStyle w:val="Heading1"/>
        <w:numPr>
          <w:ilvl w:val="0"/>
          <w:numId w:val="29"/>
        </w:numPr>
        <w:tabs>
          <w:tab w:val="clear" w:pos="1080"/>
          <w:tab w:val="left" w:pos="360"/>
        </w:tabs>
        <w:ind w:left="360" w:hanging="360"/>
        <w:jc w:val="left"/>
        <w:rPr>
          <w:rFonts w:ascii="Times New Roman" w:hAnsi="Times New Roman"/>
          <w:sz w:val="24"/>
          <w:szCs w:val="24"/>
          <w:lang w:val="en-US"/>
        </w:rPr>
      </w:pPr>
      <w:bookmarkStart w:id="8" w:name="_Toc167299831"/>
      <w:r>
        <w:rPr>
          <w:rFonts w:ascii="Times New Roman" w:hAnsi="Times New Roman"/>
          <w:sz w:val="24"/>
          <w:szCs w:val="24"/>
          <w:lang w:val="en-US"/>
        </w:rPr>
        <w:t>RESULTS</w:t>
      </w:r>
      <w:bookmarkEnd w:id="8"/>
    </w:p>
    <w:p w14:paraId="0FEF2F6A" w14:textId="77777777" w:rsidR="002D0AE7" w:rsidRDefault="002D0AE7" w:rsidP="002D0AE7">
      <w:pPr>
        <w:jc w:val="both"/>
        <w:rPr>
          <w:lang w:eastAsia="x-none"/>
        </w:rPr>
      </w:pPr>
    </w:p>
    <w:p w14:paraId="5EC496BF" w14:textId="4EBDE16F" w:rsidR="002D0AE7" w:rsidRDefault="002D0AE7" w:rsidP="002D0AE7">
      <w:pPr>
        <w:jc w:val="both"/>
        <w:rPr>
          <w:lang w:val="en-GB"/>
        </w:rPr>
      </w:pPr>
      <w:r>
        <w:rPr>
          <w:lang w:val="en-GB"/>
        </w:rPr>
        <w:t>During the implementation of</w:t>
      </w:r>
      <w:r w:rsidRPr="00D73B24">
        <w:rPr>
          <w:lang w:val="en-GB"/>
        </w:rPr>
        <w:t xml:space="preserve"> the </w:t>
      </w:r>
      <w:r>
        <w:rPr>
          <w:lang w:val="en-GB"/>
        </w:rPr>
        <w:t xml:space="preserve">first phase of the </w:t>
      </w:r>
      <w:r w:rsidRPr="00D73B24">
        <w:rPr>
          <w:lang w:val="en-GB"/>
        </w:rPr>
        <w:t xml:space="preserve">JP, the </w:t>
      </w:r>
      <w:r w:rsidR="0020156E">
        <w:rPr>
          <w:lang w:val="en-GB"/>
        </w:rPr>
        <w:t xml:space="preserve">interventions proceeded to realizing the </w:t>
      </w:r>
      <w:r w:rsidRPr="00D73B24">
        <w:rPr>
          <w:lang w:val="en-GB"/>
        </w:rPr>
        <w:t xml:space="preserve">following three outcomes: </w:t>
      </w:r>
    </w:p>
    <w:p w14:paraId="6F35E5BE" w14:textId="77777777" w:rsidR="00A83C38" w:rsidRPr="00D73B24" w:rsidRDefault="00A83C38" w:rsidP="002D0AE7">
      <w:pPr>
        <w:jc w:val="both"/>
        <w:rPr>
          <w:lang w:val="en-GB"/>
        </w:rPr>
      </w:pPr>
    </w:p>
    <w:p w14:paraId="36D804F0" w14:textId="77777777" w:rsidR="002D0AE7" w:rsidRDefault="002D0AE7" w:rsidP="002D0AE7">
      <w:pPr>
        <w:jc w:val="both"/>
        <w:rPr>
          <w:lang w:val="en-GB"/>
        </w:rPr>
      </w:pPr>
      <w:r w:rsidRPr="002A6B66">
        <w:rPr>
          <w:b/>
          <w:bCs/>
          <w:lang w:val="en-GB"/>
        </w:rPr>
        <w:t>1. Outcome 1:</w:t>
      </w:r>
      <w:r w:rsidRPr="00D73B24">
        <w:rPr>
          <w:lang w:val="en-GB"/>
        </w:rPr>
        <w:t xml:space="preserve"> Urban Area-based Recovery and Neighbourhood Plans that are responsive to community’s needs, particularly the most vulnerable groups, are developed, delivered, and monitored in an inclusive, participatory, and conflict-sensitive manner at local level. </w:t>
      </w:r>
    </w:p>
    <w:p w14:paraId="34439E50" w14:textId="77777777" w:rsidR="00A83C38" w:rsidRPr="00D73B24" w:rsidRDefault="00A83C38" w:rsidP="002D0AE7">
      <w:pPr>
        <w:jc w:val="both"/>
        <w:rPr>
          <w:lang w:val="en-GB"/>
        </w:rPr>
      </w:pPr>
    </w:p>
    <w:p w14:paraId="18424614" w14:textId="77777777" w:rsidR="002D0AE7" w:rsidRPr="00D73B24" w:rsidRDefault="002D0AE7" w:rsidP="002D0AE7">
      <w:pPr>
        <w:jc w:val="both"/>
        <w:rPr>
          <w:lang w:val="en-GB"/>
        </w:rPr>
      </w:pPr>
      <w:r w:rsidRPr="002A6B66">
        <w:rPr>
          <w:b/>
          <w:bCs/>
          <w:lang w:val="en-GB"/>
        </w:rPr>
        <w:t>2. Outcome 2:</w:t>
      </w:r>
      <w:r w:rsidRPr="00D73B24">
        <w:rPr>
          <w:lang w:val="en-GB"/>
        </w:rPr>
        <w:t xml:space="preserve"> Basic and social services are restored, improved, and sustained to enhance community resilience and social cohesion. </w:t>
      </w:r>
    </w:p>
    <w:p w14:paraId="0C409F3F" w14:textId="77777777" w:rsidR="00A83C38" w:rsidRDefault="00A83C38" w:rsidP="002D0AE7">
      <w:pPr>
        <w:jc w:val="both"/>
        <w:rPr>
          <w:b/>
          <w:bCs/>
          <w:lang w:val="en-GB"/>
        </w:rPr>
      </w:pPr>
    </w:p>
    <w:p w14:paraId="41872D68" w14:textId="78F5E434" w:rsidR="002D0AE7" w:rsidRDefault="002D0AE7" w:rsidP="002D0AE7">
      <w:pPr>
        <w:jc w:val="both"/>
        <w:rPr>
          <w:lang w:val="en-GB"/>
        </w:rPr>
      </w:pPr>
      <w:r w:rsidRPr="002A6B66">
        <w:rPr>
          <w:b/>
          <w:bCs/>
          <w:lang w:val="en-GB"/>
        </w:rPr>
        <w:t>3. Outcome 3:</w:t>
      </w:r>
      <w:r w:rsidRPr="00D73B24">
        <w:rPr>
          <w:lang w:val="en-GB"/>
        </w:rPr>
        <w:t xml:space="preserve"> Households and communities benefit from sustainable livelihood opportunities, including economic recovery and enhancing social cohesion and community security.</w:t>
      </w:r>
    </w:p>
    <w:p w14:paraId="4189BC60" w14:textId="77777777" w:rsidR="00A83C38" w:rsidRDefault="00A83C38" w:rsidP="002D0AE7">
      <w:pPr>
        <w:jc w:val="both"/>
        <w:rPr>
          <w:lang w:val="en-GB"/>
        </w:rPr>
      </w:pPr>
    </w:p>
    <w:p w14:paraId="70AC4C01" w14:textId="42EB977E" w:rsidR="00D214B3" w:rsidRPr="005A18D1" w:rsidRDefault="00D214B3" w:rsidP="002D0AE7">
      <w:pPr>
        <w:jc w:val="both"/>
        <w:rPr>
          <w:b/>
          <w:bCs/>
          <w:lang w:val="en-GB"/>
        </w:rPr>
      </w:pPr>
      <w:r w:rsidRPr="005A18D1">
        <w:rPr>
          <w:b/>
          <w:bCs/>
          <w:lang w:val="en-GB"/>
        </w:rPr>
        <w:t>Sust</w:t>
      </w:r>
      <w:r w:rsidR="005A18D1">
        <w:rPr>
          <w:b/>
          <w:bCs/>
          <w:lang w:val="en-GB"/>
        </w:rPr>
        <w:t>a</w:t>
      </w:r>
      <w:r w:rsidRPr="005A18D1">
        <w:rPr>
          <w:b/>
          <w:bCs/>
          <w:lang w:val="en-GB"/>
        </w:rPr>
        <w:t>inability workplan areas</w:t>
      </w:r>
    </w:p>
    <w:p w14:paraId="1B83BDE6" w14:textId="77777777" w:rsidR="00D214B3" w:rsidRDefault="00D214B3" w:rsidP="002D0AE7">
      <w:pPr>
        <w:jc w:val="both"/>
        <w:rPr>
          <w:lang w:val="en-GB"/>
        </w:rPr>
      </w:pPr>
    </w:p>
    <w:p w14:paraId="7C576F92" w14:textId="18DCECDC" w:rsidR="002D0AE7" w:rsidRDefault="002D0AE7" w:rsidP="002D0AE7">
      <w:pPr>
        <w:jc w:val="both"/>
        <w:rPr>
          <w:lang w:val="en-GB"/>
        </w:rPr>
      </w:pPr>
      <w:r>
        <w:rPr>
          <w:lang w:val="en-GB"/>
        </w:rPr>
        <w:t xml:space="preserve">The JP sustainability workplan identified three key basis areas </w:t>
      </w:r>
      <w:r w:rsidR="0020156E">
        <w:rPr>
          <w:lang w:val="en-GB"/>
        </w:rPr>
        <w:t xml:space="preserve">to support urban-rural livelihoods and linkages that </w:t>
      </w:r>
      <w:r>
        <w:rPr>
          <w:lang w:val="en-GB"/>
        </w:rPr>
        <w:t>are aligned with the original three outcomes of the JP</w:t>
      </w:r>
      <w:r w:rsidR="0020156E">
        <w:rPr>
          <w:lang w:val="en-GB"/>
        </w:rPr>
        <w:t xml:space="preserve">, to build upon to enhance the </w:t>
      </w:r>
      <w:proofErr w:type="spellStart"/>
      <w:r w:rsidR="0020156E">
        <w:rPr>
          <w:lang w:val="en-GB"/>
        </w:rPr>
        <w:t>resielince</w:t>
      </w:r>
      <w:proofErr w:type="spellEnd"/>
      <w:r w:rsidR="0020156E">
        <w:rPr>
          <w:lang w:val="en-GB"/>
        </w:rPr>
        <w:t xml:space="preserve"> of people</w:t>
      </w:r>
      <w:r w:rsidR="00220F63">
        <w:rPr>
          <w:lang w:val="en-GB"/>
        </w:rPr>
        <w:t>, while streamlining gender equality across the three sustainability basis areas</w:t>
      </w:r>
      <w:r>
        <w:rPr>
          <w:lang w:val="en-GB"/>
        </w:rPr>
        <w:t xml:space="preserve">. These </w:t>
      </w:r>
      <w:r w:rsidR="00A83C38">
        <w:rPr>
          <w:lang w:val="en-GB"/>
        </w:rPr>
        <w:t xml:space="preserve">areas </w:t>
      </w:r>
      <w:r>
        <w:rPr>
          <w:lang w:val="en-GB"/>
        </w:rPr>
        <w:t>are:</w:t>
      </w:r>
    </w:p>
    <w:p w14:paraId="5969AD4D" w14:textId="77777777" w:rsidR="00A83C38" w:rsidRDefault="00A83C38" w:rsidP="002D0AE7">
      <w:pPr>
        <w:jc w:val="both"/>
        <w:rPr>
          <w:b/>
          <w:bCs/>
          <w:lang w:val="en-GB"/>
        </w:rPr>
      </w:pPr>
    </w:p>
    <w:p w14:paraId="416041BB" w14:textId="6A7F8384" w:rsidR="002D0AE7" w:rsidRDefault="002D0AE7" w:rsidP="002D0AE7">
      <w:pPr>
        <w:jc w:val="both"/>
        <w:rPr>
          <w:lang w:val="en-GB"/>
        </w:rPr>
      </w:pPr>
      <w:r w:rsidRPr="002A6B66">
        <w:rPr>
          <w:b/>
          <w:bCs/>
          <w:lang w:val="en-GB"/>
        </w:rPr>
        <w:t>Community engagement and empowerment (Aligned with Outcome 1)</w:t>
      </w:r>
      <w:r w:rsidRPr="002A6B66">
        <w:rPr>
          <w:lang w:val="en-GB"/>
        </w:rPr>
        <w:t xml:space="preserve">: </w:t>
      </w:r>
      <w:r w:rsidR="00220F63">
        <w:rPr>
          <w:lang w:val="en-GB"/>
        </w:rPr>
        <w:t>The sustainability interventions within this area embark on ensuring m</w:t>
      </w:r>
      <w:r w:rsidRPr="002A6B66">
        <w:rPr>
          <w:lang w:val="en-GB"/>
        </w:rPr>
        <w:t xml:space="preserve">eaningful engagement with all relevant </w:t>
      </w:r>
      <w:r w:rsidR="00220F63">
        <w:rPr>
          <w:lang w:val="en-GB"/>
        </w:rPr>
        <w:t>community stakeholders</w:t>
      </w:r>
      <w:r w:rsidR="00186F3D">
        <w:rPr>
          <w:lang w:val="en-GB"/>
        </w:rPr>
        <w:t>,</w:t>
      </w:r>
      <w:r w:rsidR="00220F63">
        <w:rPr>
          <w:lang w:val="en-GB"/>
        </w:rPr>
        <w:t xml:space="preserve"> </w:t>
      </w:r>
      <w:proofErr w:type="gramStart"/>
      <w:r w:rsidR="00220F63">
        <w:rPr>
          <w:lang w:val="en-GB"/>
        </w:rPr>
        <w:t>including  vulnerable</w:t>
      </w:r>
      <w:proofErr w:type="gramEnd"/>
      <w:r w:rsidR="00220F63">
        <w:rPr>
          <w:lang w:val="en-GB"/>
        </w:rPr>
        <w:t xml:space="preserve"> and marginalized groups (youth, women and girls, and people with disabilities)</w:t>
      </w:r>
      <w:r w:rsidRPr="002A6B66">
        <w:rPr>
          <w:lang w:val="en-GB"/>
        </w:rPr>
        <w:t xml:space="preserve"> of diverse age and backgrounds</w:t>
      </w:r>
      <w:r w:rsidR="00220F63">
        <w:rPr>
          <w:lang w:val="en-GB"/>
        </w:rPr>
        <w:t xml:space="preserve">. </w:t>
      </w:r>
      <w:r w:rsidRPr="002A6B66">
        <w:rPr>
          <w:lang w:val="en-GB"/>
        </w:rPr>
        <w:t xml:space="preserve"> </w:t>
      </w:r>
      <w:r w:rsidR="00220F63">
        <w:rPr>
          <w:lang w:val="en-GB"/>
        </w:rPr>
        <w:t>This important approach will support community members in</w:t>
      </w:r>
      <w:r w:rsidRPr="002A6B66">
        <w:rPr>
          <w:lang w:val="en-GB"/>
        </w:rPr>
        <w:t xml:space="preserve"> express</w:t>
      </w:r>
      <w:r w:rsidR="00220F63">
        <w:rPr>
          <w:lang w:val="en-GB"/>
        </w:rPr>
        <w:t>ing</w:t>
      </w:r>
      <w:r w:rsidRPr="002A6B66">
        <w:rPr>
          <w:lang w:val="en-GB"/>
        </w:rPr>
        <w:t xml:space="preserve"> their views and participat</w:t>
      </w:r>
      <w:r w:rsidR="00220F63">
        <w:rPr>
          <w:lang w:val="en-GB"/>
        </w:rPr>
        <w:t>ion</w:t>
      </w:r>
      <w:r w:rsidRPr="002A6B66">
        <w:rPr>
          <w:lang w:val="en-GB"/>
        </w:rPr>
        <w:t xml:space="preserve"> in decision-making about how to sustain the gains made in phase I.</w:t>
      </w:r>
      <w:r w:rsidR="00220F63">
        <w:rPr>
          <w:lang w:val="en-GB"/>
        </w:rPr>
        <w:t xml:space="preserve"> </w:t>
      </w:r>
      <w:r w:rsidR="00220F63" w:rsidRPr="005A18D1">
        <w:rPr>
          <w:lang w:val="en-GB"/>
        </w:rPr>
        <w:t>Communit</w:t>
      </w:r>
      <w:r w:rsidR="00186F3D">
        <w:rPr>
          <w:lang w:val="en-GB"/>
        </w:rPr>
        <w:t>ies’</w:t>
      </w:r>
      <w:r w:rsidR="00220F63" w:rsidRPr="005A18D1">
        <w:rPr>
          <w:lang w:val="en-GB"/>
        </w:rPr>
        <w:t xml:space="preserve"> capacities will be enhanced to sustain access to critical livelihood systems as well as basic services in a manner that enables them to: 1) help the most vulnerable families generate sustainable income, 2) enhance communit</w:t>
      </w:r>
      <w:r w:rsidR="00186F3D">
        <w:rPr>
          <w:lang w:val="en-GB"/>
        </w:rPr>
        <w:t>ies’</w:t>
      </w:r>
      <w:r w:rsidR="00220F63" w:rsidRPr="005A18D1">
        <w:rPr>
          <w:lang w:val="en-GB"/>
        </w:rPr>
        <w:t xml:space="preserve"> financial capacity to improve access to basic services including reproductive health (RH) services, learning and skills-building opportunities. The JP participating UN organizations (PUNOs) will support the role of neighbourhoods and village committees in managing the community’s resources to anticipate and mitigate risks. PUNOs will advocate with different stakeholders to ensure that young people, </w:t>
      </w:r>
      <w:proofErr w:type="gramStart"/>
      <w:r w:rsidR="00220F63" w:rsidRPr="005A18D1">
        <w:rPr>
          <w:lang w:val="en-GB"/>
        </w:rPr>
        <w:t>women</w:t>
      </w:r>
      <w:proofErr w:type="gramEnd"/>
      <w:r w:rsidR="00220F63" w:rsidRPr="005A18D1">
        <w:rPr>
          <w:lang w:val="en-GB"/>
        </w:rPr>
        <w:t xml:space="preserve"> and other vulnerable and marginalized groups participate meaningfully in the committees</w:t>
      </w:r>
      <w:r w:rsidR="008E53CE">
        <w:rPr>
          <w:lang w:val="en-GB"/>
        </w:rPr>
        <w:t>.</w:t>
      </w:r>
    </w:p>
    <w:p w14:paraId="21729314" w14:textId="77777777" w:rsidR="00A83C38" w:rsidRDefault="00A83C38" w:rsidP="002D0AE7">
      <w:pPr>
        <w:jc w:val="both"/>
        <w:rPr>
          <w:b/>
          <w:bCs/>
          <w:lang w:val="en-GB"/>
        </w:rPr>
      </w:pPr>
    </w:p>
    <w:p w14:paraId="24C668FE" w14:textId="67218F2F" w:rsidR="002D0AE7" w:rsidRPr="008E53CE" w:rsidRDefault="002D0AE7" w:rsidP="002D0AE7">
      <w:pPr>
        <w:jc w:val="both"/>
        <w:rPr>
          <w:lang w:val="en-GB"/>
        </w:rPr>
      </w:pPr>
      <w:r w:rsidRPr="002A6B66">
        <w:rPr>
          <w:b/>
          <w:bCs/>
          <w:lang w:val="en-GB"/>
        </w:rPr>
        <w:t>Support to service-provision facilities (Aligned with Outcome 2)</w:t>
      </w:r>
      <w:r w:rsidRPr="002A6B66">
        <w:rPr>
          <w:lang w:val="en-GB"/>
        </w:rPr>
        <w:t>: The local service-provision institutions / facilities need to be supported to recover their capacity to deliver the services currently being provided through the JP in efficient, sustainable, and inclusive manner.</w:t>
      </w:r>
      <w:r w:rsidR="008E53CE" w:rsidRPr="008E53CE">
        <w:rPr>
          <w:rFonts w:asciiTheme="minorHAnsi" w:hAnsiTheme="minorHAnsi" w:cstheme="minorBidi"/>
          <w:color w:val="000000" w:themeColor="text1"/>
          <w:lang w:val="en-GB"/>
        </w:rPr>
        <w:t xml:space="preserve"> </w:t>
      </w:r>
      <w:r w:rsidR="008E53CE" w:rsidRPr="005A18D1">
        <w:rPr>
          <w:lang w:val="en-GB"/>
        </w:rPr>
        <w:t xml:space="preserve">Against this backdrop, the JP PUNOs will </w:t>
      </w:r>
      <w:r w:rsidR="008E53CE">
        <w:rPr>
          <w:lang w:val="en-GB"/>
        </w:rPr>
        <w:t>continue on</w:t>
      </w:r>
      <w:r w:rsidR="008E53CE" w:rsidRPr="005A18D1">
        <w:rPr>
          <w:lang w:val="en-GB"/>
        </w:rPr>
        <w:t xml:space="preserve"> </w:t>
      </w:r>
      <w:r w:rsidR="008E53CE">
        <w:rPr>
          <w:lang w:val="en-GB"/>
        </w:rPr>
        <w:t>doing</w:t>
      </w:r>
      <w:r w:rsidR="008E53CE" w:rsidRPr="005A18D1">
        <w:rPr>
          <w:lang w:val="en-GB"/>
        </w:rPr>
        <w:t xml:space="preserve"> light rehabilitation to existing local facilities, when needed, (e.g., health centres, community centres, etc.) and support others with extra functions (e.g., Curriculum B classes for Out-of-School Children [OoSC] in the already rehabilitated schools, etc.) to sustain the services provided to the local community</w:t>
      </w:r>
      <w:r w:rsidR="008E53CE">
        <w:rPr>
          <w:lang w:val="en-GB"/>
        </w:rPr>
        <w:t>.</w:t>
      </w:r>
      <w:r w:rsidR="002D6FDD">
        <w:rPr>
          <w:lang w:val="en-GB"/>
        </w:rPr>
        <w:t xml:space="preserve"> </w:t>
      </w:r>
      <w:r w:rsidR="002D6FDD" w:rsidRPr="0084669C">
        <w:rPr>
          <w:color w:val="000000" w:themeColor="text1"/>
          <w:lang w:val="en-GB"/>
        </w:rPr>
        <w:t xml:space="preserve">Priority </w:t>
      </w:r>
      <w:r w:rsidR="002D6FDD">
        <w:rPr>
          <w:color w:val="000000" w:themeColor="text1"/>
          <w:lang w:val="en-GB"/>
        </w:rPr>
        <w:t>shall</w:t>
      </w:r>
      <w:r w:rsidR="002D6FDD" w:rsidRPr="0084669C">
        <w:rPr>
          <w:color w:val="000000" w:themeColor="text1"/>
          <w:lang w:val="en-GB"/>
        </w:rPr>
        <w:t xml:space="preserve"> be given to basic health, protection, learning, and skills-building services </w:t>
      </w:r>
      <w:r w:rsidR="002D6FDD">
        <w:rPr>
          <w:color w:val="000000" w:themeColor="text1"/>
          <w:lang w:val="en-GB"/>
        </w:rPr>
        <w:t xml:space="preserve">that </w:t>
      </w:r>
      <w:proofErr w:type="spellStart"/>
      <w:r w:rsidR="002D6FDD">
        <w:rPr>
          <w:color w:val="000000" w:themeColor="text1"/>
          <w:lang w:val="en-GB"/>
        </w:rPr>
        <w:t>addres</w:t>
      </w:r>
      <w:proofErr w:type="spellEnd"/>
      <w:r w:rsidR="002D6FDD" w:rsidRPr="0084669C">
        <w:rPr>
          <w:color w:val="000000" w:themeColor="text1"/>
          <w:lang w:val="en-GB"/>
        </w:rPr>
        <w:t xml:space="preserve"> rights of the most vulnerable including children, youth, and women who continue to be severely disadvantaged </w:t>
      </w:r>
      <w:r w:rsidR="002D6FDD">
        <w:rPr>
          <w:color w:val="000000" w:themeColor="text1"/>
          <w:lang w:val="en-GB"/>
        </w:rPr>
        <w:t>from access to such services.</w:t>
      </w:r>
    </w:p>
    <w:p w14:paraId="3F18553F" w14:textId="77777777" w:rsidR="00A83C38" w:rsidRDefault="00A83C38" w:rsidP="002D0AE7">
      <w:pPr>
        <w:jc w:val="both"/>
        <w:rPr>
          <w:b/>
          <w:bCs/>
          <w:lang w:val="en-GB"/>
        </w:rPr>
      </w:pPr>
    </w:p>
    <w:p w14:paraId="6AB6ABBE" w14:textId="6F0FFA7D" w:rsidR="002D0AE7" w:rsidRPr="002A6B66" w:rsidRDefault="002D0AE7" w:rsidP="002D0AE7">
      <w:pPr>
        <w:jc w:val="both"/>
        <w:rPr>
          <w:lang w:val="en-GB"/>
        </w:rPr>
      </w:pPr>
      <w:r w:rsidRPr="002A6B66">
        <w:rPr>
          <w:b/>
          <w:bCs/>
          <w:lang w:val="en-GB"/>
        </w:rPr>
        <w:t>Improved urban-rural market dynamics, sustained livelihoods (Aligned with Outcome 3):</w:t>
      </w:r>
      <w:r w:rsidRPr="002A6B66">
        <w:rPr>
          <w:lang w:val="en-GB"/>
        </w:rPr>
        <w:t xml:space="preserve"> The JP PUNOs will work on sustaining the results supporting rural and urban interlinkages under the JP. This will be through: 1) improving access to market information, 2) provision of tools and knowledge to farmers to resume production and absorb shocks, 3) enabling connections to wholesale traders, and 4) providing information on market support services (e.g., logistical services.) to improve their understanding of market trends and conditions.</w:t>
      </w:r>
      <w:r w:rsidR="002D6FDD" w:rsidRPr="002D6FDD">
        <w:rPr>
          <w:rFonts w:asciiTheme="minorHAnsi" w:hAnsiTheme="minorHAnsi" w:cstheme="minorBidi"/>
          <w:lang w:val="en-GB"/>
        </w:rPr>
        <w:t xml:space="preserve"> </w:t>
      </w:r>
      <w:r w:rsidR="002D6FDD" w:rsidRPr="005A18D1">
        <w:rPr>
          <w:lang w:val="en-GB"/>
        </w:rPr>
        <w:t>Specific emphasis will be on women’s economic empowerment and inclusion to address gender barriers and challenge discriminatory structures that prevent women’s participation in market activities, including the overlap of care, domestic and community responsibilities</w:t>
      </w:r>
      <w:r w:rsidR="00082CD1">
        <w:rPr>
          <w:lang w:val="en-GB"/>
        </w:rPr>
        <w:t>.</w:t>
      </w:r>
    </w:p>
    <w:p w14:paraId="7CE77F32" w14:textId="77777777" w:rsidR="002D0AE7" w:rsidRDefault="002D0AE7" w:rsidP="000B286C">
      <w:pPr>
        <w:pStyle w:val="BodyText"/>
        <w:jc w:val="both"/>
        <w:rPr>
          <w:rFonts w:ascii="Times New Roman" w:hAnsi="Times New Roman"/>
          <w:sz w:val="24"/>
          <w:szCs w:val="24"/>
          <w:lang w:val="en-GB"/>
        </w:rPr>
      </w:pPr>
    </w:p>
    <w:p w14:paraId="36ECBCDA" w14:textId="71334098" w:rsidR="00D214B3" w:rsidRDefault="00D214B3" w:rsidP="000B286C">
      <w:pPr>
        <w:pStyle w:val="BodyText"/>
        <w:jc w:val="both"/>
        <w:rPr>
          <w:b/>
          <w:bCs/>
          <w:lang w:val="en-GB"/>
        </w:rPr>
      </w:pPr>
      <w:r w:rsidRPr="005A18D1">
        <w:rPr>
          <w:b/>
          <w:bCs/>
          <w:lang w:val="en-GB"/>
        </w:rPr>
        <w:t>Sust</w:t>
      </w:r>
      <w:r w:rsidR="005A18D1">
        <w:rPr>
          <w:b/>
          <w:bCs/>
          <w:lang w:val="en-GB"/>
        </w:rPr>
        <w:t>a</w:t>
      </w:r>
      <w:r w:rsidRPr="005A18D1">
        <w:rPr>
          <w:b/>
          <w:bCs/>
          <w:lang w:val="en-GB"/>
        </w:rPr>
        <w:t>inability workplan cross-cutting aspects</w:t>
      </w:r>
    </w:p>
    <w:p w14:paraId="59291A5A" w14:textId="77777777" w:rsidR="005A18D1" w:rsidRPr="000B286C" w:rsidRDefault="005A18D1" w:rsidP="000B286C">
      <w:pPr>
        <w:pStyle w:val="BodyText"/>
        <w:jc w:val="both"/>
        <w:rPr>
          <w:rFonts w:ascii="Times New Roman" w:hAnsi="Times New Roman"/>
          <w:sz w:val="24"/>
          <w:szCs w:val="24"/>
          <w:lang w:val="en-GB"/>
        </w:rPr>
      </w:pPr>
    </w:p>
    <w:p w14:paraId="3AB12DE4" w14:textId="2077DB20" w:rsidR="00FB53CD" w:rsidRPr="00FB53CD" w:rsidRDefault="00082CD1" w:rsidP="00FB53CD">
      <w:pPr>
        <w:pStyle w:val="Heading2"/>
        <w:rPr>
          <w:b w:val="0"/>
          <w:bCs w:val="0"/>
          <w:sz w:val="24"/>
          <w:lang w:val="en-GB"/>
        </w:rPr>
      </w:pPr>
      <w:r w:rsidRPr="00FB53CD">
        <w:rPr>
          <w:b w:val="0"/>
          <w:bCs w:val="0"/>
          <w:sz w:val="24"/>
          <w:lang w:val="en-GB"/>
        </w:rPr>
        <w:t xml:space="preserve">The JP sustainability workplan incorporated four </w:t>
      </w:r>
      <w:r w:rsidR="00FB53CD">
        <w:rPr>
          <w:b w:val="0"/>
          <w:bCs w:val="0"/>
          <w:sz w:val="24"/>
          <w:lang w:val="en-GB"/>
        </w:rPr>
        <w:t>cross-cutting</w:t>
      </w:r>
      <w:r w:rsidRPr="00FB53CD">
        <w:rPr>
          <w:b w:val="0"/>
          <w:bCs w:val="0"/>
          <w:sz w:val="24"/>
          <w:lang w:val="en-GB"/>
        </w:rPr>
        <w:t xml:space="preserve"> aspects, and devised approaches that the JP PUNOs will adhere to during implementation. These are: </w:t>
      </w:r>
      <w:r w:rsidRPr="00FB53CD">
        <w:rPr>
          <w:lang w:val="en-GB"/>
        </w:rPr>
        <w:t>1) accountability to crisis-affected populations</w:t>
      </w:r>
      <w:r w:rsidRPr="00FB53CD">
        <w:rPr>
          <w:sz w:val="24"/>
          <w:lang w:val="en-GB"/>
        </w:rPr>
        <w:t>:</w:t>
      </w:r>
      <w:r w:rsidRPr="00FB53CD">
        <w:rPr>
          <w:b w:val="0"/>
          <w:bCs w:val="0"/>
          <w:sz w:val="24"/>
          <w:lang w:val="en-GB"/>
        </w:rPr>
        <w:t xml:space="preserve"> by ensuring their voices are heard and programmatic decisions are informed by their priorities; </w:t>
      </w:r>
      <w:r w:rsidRPr="00FB53CD">
        <w:rPr>
          <w:lang w:val="en-GB"/>
        </w:rPr>
        <w:t>2) Gender and conflict sensitivity</w:t>
      </w:r>
      <w:r w:rsidRPr="00FB53CD">
        <w:rPr>
          <w:sz w:val="24"/>
          <w:lang w:val="en-GB"/>
        </w:rPr>
        <w:t>:</w:t>
      </w:r>
      <w:r w:rsidRPr="00FB53CD">
        <w:rPr>
          <w:b w:val="0"/>
          <w:bCs w:val="0"/>
          <w:sz w:val="24"/>
          <w:lang w:val="en-GB"/>
        </w:rPr>
        <w:t xml:space="preserve"> by warranting that PUNOs are impartial and warrant that all individuals have equitable and unhindered access to services; </w:t>
      </w:r>
      <w:r w:rsidRPr="00FB53CD">
        <w:rPr>
          <w:lang w:val="en-GB"/>
        </w:rPr>
        <w:t>3) Climate change</w:t>
      </w:r>
      <w:r w:rsidRPr="00FB53CD">
        <w:rPr>
          <w:sz w:val="24"/>
          <w:lang w:val="en-GB"/>
        </w:rPr>
        <w:t>:</w:t>
      </w:r>
      <w:r w:rsidRPr="00FB53CD">
        <w:rPr>
          <w:b w:val="0"/>
          <w:bCs w:val="0"/>
          <w:sz w:val="24"/>
          <w:lang w:val="en-GB"/>
        </w:rPr>
        <w:t xml:space="preserve"> climate change is a challenge that is hampering efforts to revive rural livelihoods, and impacts negatively on women girls through increased cases of GBV in rural areas. </w:t>
      </w:r>
      <w:r w:rsidRPr="00FB53CD">
        <w:rPr>
          <w:rFonts w:cs="Arial"/>
          <w:b w:val="0"/>
          <w:bCs w:val="0"/>
          <w:sz w:val="24"/>
          <w:lang w:val="en-GB"/>
        </w:rPr>
        <w:t>PUNOs will support the livelihoods of affected communities through increasing their awareness on the causes of climate change and the good practices of climate action at local level in a way that sustain their livelihoods while maintaining the natural resources</w:t>
      </w:r>
      <w:r w:rsidRPr="00FB53CD">
        <w:rPr>
          <w:b w:val="0"/>
          <w:bCs w:val="0"/>
          <w:sz w:val="24"/>
          <w:lang w:val="en-GB"/>
        </w:rPr>
        <w:t xml:space="preserve">; </w:t>
      </w:r>
      <w:r w:rsidRPr="00FB53CD">
        <w:rPr>
          <w:lang w:val="en-GB"/>
        </w:rPr>
        <w:t>4) Advocacy</w:t>
      </w:r>
      <w:r w:rsidRPr="00FB53CD">
        <w:rPr>
          <w:sz w:val="24"/>
          <w:lang w:val="en-GB"/>
        </w:rPr>
        <w:t>:</w:t>
      </w:r>
      <w:r w:rsidR="007C58B0" w:rsidRPr="00FB53CD">
        <w:rPr>
          <w:b w:val="0"/>
          <w:bCs w:val="0"/>
          <w:sz w:val="24"/>
          <w:lang w:val="en-GB"/>
        </w:rPr>
        <w:t xml:space="preserve">  through </w:t>
      </w:r>
      <w:r w:rsidR="007C58B0" w:rsidRPr="00FB53CD">
        <w:rPr>
          <w:rFonts w:cs="Arial"/>
          <w:b w:val="0"/>
          <w:bCs w:val="0"/>
          <w:sz w:val="24"/>
          <w:lang w:val="en-GB"/>
        </w:rPr>
        <w:t>embedd</w:t>
      </w:r>
      <w:r w:rsidR="007C58B0" w:rsidRPr="00FB53CD">
        <w:rPr>
          <w:b w:val="0"/>
          <w:bCs w:val="0"/>
          <w:sz w:val="24"/>
          <w:lang w:val="en-GB"/>
        </w:rPr>
        <w:t>ing it</w:t>
      </w:r>
      <w:r w:rsidR="007C58B0" w:rsidRPr="00FB53CD">
        <w:rPr>
          <w:rFonts w:cs="Arial"/>
          <w:b w:val="0"/>
          <w:bCs w:val="0"/>
          <w:sz w:val="24"/>
          <w:lang w:val="en-GB"/>
        </w:rPr>
        <w:t xml:space="preserve"> as a principle in each of </w:t>
      </w:r>
      <w:r w:rsidR="007C58B0" w:rsidRPr="00FB53CD">
        <w:rPr>
          <w:b w:val="0"/>
          <w:bCs w:val="0"/>
          <w:sz w:val="24"/>
          <w:lang w:val="en-GB"/>
        </w:rPr>
        <w:t xml:space="preserve">the </w:t>
      </w:r>
      <w:r w:rsidR="007C58B0" w:rsidRPr="00FB53CD">
        <w:rPr>
          <w:rFonts w:cs="Arial"/>
          <w:b w:val="0"/>
          <w:bCs w:val="0"/>
          <w:sz w:val="24"/>
          <w:lang w:val="en-GB"/>
        </w:rPr>
        <w:t>sustainability areas to ensure that they are committed and well-resourced to ensure sustainability of the JP intervention</w:t>
      </w:r>
      <w:r w:rsidR="0024254B" w:rsidRPr="00FB53CD">
        <w:rPr>
          <w:b w:val="0"/>
          <w:bCs w:val="0"/>
          <w:sz w:val="24"/>
          <w:lang w:val="en-GB"/>
        </w:rPr>
        <w:t>.</w:t>
      </w:r>
      <w:bookmarkStart w:id="9" w:name="_Toc158899117"/>
      <w:bookmarkStart w:id="10" w:name="_Toc167299832"/>
    </w:p>
    <w:p w14:paraId="6AA70C1F" w14:textId="77777777" w:rsidR="00FB53CD" w:rsidRDefault="00FB53CD" w:rsidP="00FB53CD">
      <w:pPr>
        <w:pStyle w:val="Heading2"/>
        <w:rPr>
          <w:sz w:val="24"/>
          <w:lang w:val="en-GB"/>
        </w:rPr>
      </w:pPr>
    </w:p>
    <w:p w14:paraId="5C707899" w14:textId="51E13AD9" w:rsidR="002D0AE7" w:rsidRPr="002A1F57" w:rsidRDefault="002A1F57" w:rsidP="00FB53CD">
      <w:pPr>
        <w:pStyle w:val="Heading2"/>
        <w:numPr>
          <w:ilvl w:val="0"/>
          <w:numId w:val="60"/>
        </w:numPr>
      </w:pPr>
      <w:r w:rsidRPr="002A1F57">
        <w:t xml:space="preserve">Planning, </w:t>
      </w:r>
      <w:r>
        <w:t xml:space="preserve">and </w:t>
      </w:r>
      <w:r w:rsidRPr="002A1F57">
        <w:t>coordination</w:t>
      </w:r>
      <w:r>
        <w:t xml:space="preserve"> </w:t>
      </w:r>
      <w:r w:rsidRPr="002A1F57">
        <w:t>highlights</w:t>
      </w:r>
      <w:bookmarkEnd w:id="9"/>
      <w:bookmarkEnd w:id="10"/>
    </w:p>
    <w:p w14:paraId="2B72A7E5" w14:textId="77777777" w:rsidR="002A1F57" w:rsidRDefault="002A1F57" w:rsidP="00DF4C99">
      <w:pPr>
        <w:rPr>
          <w:lang w:val="en-GB"/>
        </w:rPr>
      </w:pPr>
    </w:p>
    <w:p w14:paraId="69E561C7" w14:textId="6674397D" w:rsidR="00DD2243" w:rsidRDefault="002A1F57" w:rsidP="00AC10ED">
      <w:pPr>
        <w:jc w:val="both"/>
        <w:rPr>
          <w:lang w:val="en-GB" w:eastAsia="x-none"/>
        </w:rPr>
      </w:pPr>
      <w:r w:rsidRPr="004235D4">
        <w:rPr>
          <w:lang w:val="en-GB"/>
        </w:rPr>
        <w:t xml:space="preserve">During the reporting period, the </w:t>
      </w:r>
      <w:r w:rsidRPr="004235D4">
        <w:rPr>
          <w:lang w:val="en-GB" w:eastAsia="x-none"/>
        </w:rPr>
        <w:t xml:space="preserve">PMU coordinated efforts with the </w:t>
      </w:r>
      <w:r w:rsidR="00A83C38">
        <w:rPr>
          <w:lang w:val="en-GB" w:eastAsia="x-none"/>
        </w:rPr>
        <w:t>participating UN organizations</w:t>
      </w:r>
      <w:r w:rsidRPr="004235D4">
        <w:rPr>
          <w:lang w:val="en-GB" w:eastAsia="x-none"/>
        </w:rPr>
        <w:t xml:space="preserve"> </w:t>
      </w:r>
      <w:r w:rsidR="00422A8A">
        <w:rPr>
          <w:lang w:val="en-GB" w:eastAsia="x-none"/>
        </w:rPr>
        <w:t xml:space="preserve">to develop the JP sustainability workplan </w:t>
      </w:r>
      <w:r w:rsidRPr="004235D4">
        <w:rPr>
          <w:lang w:val="en-GB" w:eastAsia="x-none"/>
        </w:rPr>
        <w:t>through the Technical Working Group (TWG) bi-weekly meetings</w:t>
      </w:r>
      <w:r w:rsidR="00422A8A">
        <w:rPr>
          <w:lang w:val="en-GB" w:eastAsia="x-none"/>
        </w:rPr>
        <w:t>, in addition to a series of hand</w:t>
      </w:r>
      <w:r w:rsidR="00834F57">
        <w:rPr>
          <w:lang w:val="en-GB" w:eastAsia="x-none"/>
        </w:rPr>
        <w:t>s</w:t>
      </w:r>
      <w:r w:rsidR="00422A8A">
        <w:rPr>
          <w:lang w:val="en-GB" w:eastAsia="x-none"/>
        </w:rPr>
        <w:t>-on technical meetings between the JP programme management unit and the technical focal points at the six UN agencies to design and analyse key problem trees and develop a theory of change around the sustainability workplan.</w:t>
      </w:r>
    </w:p>
    <w:p w14:paraId="1FE4F25A" w14:textId="63F43E8D" w:rsidR="00DD2243" w:rsidRPr="007C14A5" w:rsidRDefault="00DD2243" w:rsidP="00FB53CD">
      <w:pPr>
        <w:pStyle w:val="Heading2"/>
        <w:numPr>
          <w:ilvl w:val="0"/>
          <w:numId w:val="60"/>
        </w:numPr>
      </w:pPr>
      <w:bookmarkStart w:id="11" w:name="_Toc158899118"/>
      <w:bookmarkStart w:id="12" w:name="_Toc167299833"/>
      <w:r w:rsidRPr="007C14A5">
        <w:t>Narrative reporting on results</w:t>
      </w:r>
      <w:bookmarkEnd w:id="11"/>
      <w:bookmarkEnd w:id="12"/>
    </w:p>
    <w:p w14:paraId="69088E3E" w14:textId="77777777" w:rsidR="00422A8A" w:rsidRDefault="00422A8A" w:rsidP="00422A8A">
      <w:pPr>
        <w:jc w:val="both"/>
        <w:rPr>
          <w:lang w:eastAsia="x-none"/>
        </w:rPr>
      </w:pPr>
    </w:p>
    <w:p w14:paraId="321FD1DA" w14:textId="68A593EA" w:rsidR="00A75EEF" w:rsidRPr="00A75EEF" w:rsidRDefault="00A75EEF" w:rsidP="00422A8A">
      <w:pPr>
        <w:jc w:val="both"/>
        <w:rPr>
          <w:b/>
          <w:bCs/>
          <w:lang w:eastAsia="x-none"/>
        </w:rPr>
      </w:pPr>
      <w:r w:rsidRPr="00A75EEF">
        <w:rPr>
          <w:b/>
          <w:bCs/>
          <w:lang w:eastAsia="x-none"/>
        </w:rPr>
        <w:t>First draft of JP sustainability workplan</w:t>
      </w:r>
    </w:p>
    <w:p w14:paraId="3F29473D" w14:textId="764FE857" w:rsidR="009E4B6E" w:rsidRDefault="009E4B6E" w:rsidP="00422A8A">
      <w:pPr>
        <w:jc w:val="both"/>
        <w:rPr>
          <w:lang w:eastAsia="x-none"/>
        </w:rPr>
      </w:pPr>
      <w:r>
        <w:rPr>
          <w:lang w:eastAsia="x-none"/>
        </w:rPr>
        <w:t xml:space="preserve">The first draft of the workplan for second phase of the JP, named as the JP sustainability workplan was developed during the first half of the year 2023. The workplan focused on four key thematic areas to craft around the sustainability interventions: 1) livelihoods and urban rural linkages, 2) </w:t>
      </w:r>
      <w:proofErr w:type="spellStart"/>
      <w:r>
        <w:rPr>
          <w:lang w:eastAsia="x-none"/>
        </w:rPr>
        <w:t>infrastcuture</w:t>
      </w:r>
      <w:proofErr w:type="spellEnd"/>
      <w:r>
        <w:rPr>
          <w:lang w:eastAsia="x-none"/>
        </w:rPr>
        <w:t>, 3) vocational training, and 4) education.</w:t>
      </w:r>
    </w:p>
    <w:p w14:paraId="2B1013DA" w14:textId="77777777" w:rsidR="00A83C38" w:rsidRDefault="00A83C38" w:rsidP="009E4B6E">
      <w:pPr>
        <w:jc w:val="both"/>
        <w:rPr>
          <w:lang w:eastAsia="x-none"/>
        </w:rPr>
      </w:pPr>
    </w:p>
    <w:p w14:paraId="05E9C5E7" w14:textId="2CEFC507" w:rsidR="00AC10ED" w:rsidRDefault="009E4B6E" w:rsidP="009E4B6E">
      <w:pPr>
        <w:jc w:val="both"/>
        <w:rPr>
          <w:lang w:eastAsia="x-none"/>
        </w:rPr>
      </w:pPr>
      <w:r>
        <w:rPr>
          <w:lang w:eastAsia="x-none"/>
        </w:rPr>
        <w:t xml:space="preserve">The first draft design of the sustainability workplan reflected some shortcomings relevant to </w:t>
      </w:r>
      <w:r w:rsidR="00076AA7">
        <w:rPr>
          <w:lang w:eastAsia="x-none"/>
        </w:rPr>
        <w:t>integration and complementarity</w:t>
      </w:r>
      <w:r w:rsidR="007E6A71">
        <w:rPr>
          <w:lang w:eastAsia="x-none"/>
        </w:rPr>
        <w:t xml:space="preserve"> </w:t>
      </w:r>
      <w:r>
        <w:rPr>
          <w:lang w:eastAsia="x-none"/>
        </w:rPr>
        <w:t xml:space="preserve">between interventions, coupled with </w:t>
      </w:r>
      <w:r w:rsidR="00A83C38">
        <w:rPr>
          <w:lang w:eastAsia="x-none"/>
        </w:rPr>
        <w:t xml:space="preserve">the </w:t>
      </w:r>
      <w:r>
        <w:rPr>
          <w:lang w:eastAsia="x-none"/>
        </w:rPr>
        <w:t xml:space="preserve">funding deficit as the size of available funding for the second phase of the JP was not sufficient to ensure full coverage </w:t>
      </w:r>
      <w:r w:rsidR="00E62959">
        <w:rPr>
          <w:lang w:eastAsia="x-none"/>
        </w:rPr>
        <w:t xml:space="preserve">for </w:t>
      </w:r>
      <w:proofErr w:type="gramStart"/>
      <w:r>
        <w:rPr>
          <w:lang w:eastAsia="x-none"/>
        </w:rPr>
        <w:t xml:space="preserve">all </w:t>
      </w:r>
      <w:r w:rsidR="00E62959">
        <w:rPr>
          <w:lang w:eastAsia="x-none"/>
        </w:rPr>
        <w:t>of</w:t>
      </w:r>
      <w:proofErr w:type="gramEnd"/>
      <w:r w:rsidR="00E62959">
        <w:rPr>
          <w:lang w:eastAsia="x-none"/>
        </w:rPr>
        <w:t xml:space="preserve"> the </w:t>
      </w:r>
      <w:r>
        <w:rPr>
          <w:lang w:eastAsia="x-none"/>
        </w:rPr>
        <w:t>interventions</w:t>
      </w:r>
      <w:r w:rsidR="00E62959">
        <w:rPr>
          <w:lang w:eastAsia="x-none"/>
        </w:rPr>
        <w:t xml:space="preserve"> that constituted the first version of the sustainability workplan.</w:t>
      </w:r>
    </w:p>
    <w:p w14:paraId="0CA154AB" w14:textId="77777777" w:rsidR="00A83C38" w:rsidRDefault="00A83C38" w:rsidP="009E4B6E">
      <w:pPr>
        <w:jc w:val="both"/>
        <w:rPr>
          <w:lang w:eastAsia="x-none"/>
        </w:rPr>
      </w:pPr>
    </w:p>
    <w:p w14:paraId="175F03AB" w14:textId="00233109" w:rsidR="009E4B6E" w:rsidRDefault="009E4B6E" w:rsidP="009E4B6E">
      <w:pPr>
        <w:jc w:val="both"/>
        <w:rPr>
          <w:lang w:eastAsia="x-none"/>
        </w:rPr>
      </w:pPr>
      <w:r>
        <w:rPr>
          <w:lang w:eastAsia="x-none"/>
        </w:rPr>
        <w:t>The first draft was shared with JP donors for informal review and commenting. The</w:t>
      </w:r>
      <w:r w:rsidR="00D402B6">
        <w:rPr>
          <w:lang w:eastAsia="x-none"/>
        </w:rPr>
        <w:t xml:space="preserve"> key recommendation </w:t>
      </w:r>
      <w:r w:rsidR="00E62959">
        <w:rPr>
          <w:lang w:eastAsia="x-none"/>
        </w:rPr>
        <w:t xml:space="preserve">received </w:t>
      </w:r>
      <w:r w:rsidR="00D402B6">
        <w:rPr>
          <w:lang w:eastAsia="x-none"/>
        </w:rPr>
        <w:t>was to focus on one or two of the above mentioned thematic areas</w:t>
      </w:r>
      <w:r w:rsidR="00E62959">
        <w:rPr>
          <w:lang w:eastAsia="x-none"/>
        </w:rPr>
        <w:t xml:space="preserve">, which may entail the most sustainable positive impact on the lives </w:t>
      </w:r>
      <w:proofErr w:type="gramStart"/>
      <w:r w:rsidR="00E62959">
        <w:rPr>
          <w:lang w:eastAsia="x-none"/>
        </w:rPr>
        <w:t>of  the</w:t>
      </w:r>
      <w:proofErr w:type="gramEnd"/>
      <w:r w:rsidR="00E62959">
        <w:rPr>
          <w:lang w:eastAsia="x-none"/>
        </w:rPr>
        <w:t xml:space="preserve"> targeted population.</w:t>
      </w:r>
    </w:p>
    <w:p w14:paraId="15D94E0C" w14:textId="77777777" w:rsidR="00D402B6" w:rsidRPr="005A18D1" w:rsidRDefault="00D402B6" w:rsidP="00422A8A">
      <w:pPr>
        <w:jc w:val="both"/>
        <w:rPr>
          <w:rFonts w:asciiTheme="majorBidi" w:hAnsiTheme="majorBidi" w:cstheme="majorBidi"/>
        </w:rPr>
      </w:pPr>
    </w:p>
    <w:p w14:paraId="2F76855F" w14:textId="043B6174" w:rsidR="00A75EEF" w:rsidRPr="00A75EEF" w:rsidRDefault="00A75EEF" w:rsidP="00422A8A">
      <w:pPr>
        <w:jc w:val="both"/>
        <w:rPr>
          <w:rFonts w:asciiTheme="majorBidi" w:hAnsiTheme="majorBidi" w:cstheme="majorBidi"/>
          <w:b/>
          <w:bCs/>
          <w:lang w:val="en-GB"/>
        </w:rPr>
      </w:pPr>
      <w:r w:rsidRPr="00A75EEF">
        <w:rPr>
          <w:rFonts w:asciiTheme="majorBidi" w:hAnsiTheme="majorBidi" w:cstheme="majorBidi"/>
          <w:b/>
          <w:bCs/>
          <w:lang w:val="en-GB"/>
        </w:rPr>
        <w:t>Enhanced sustainability workplan</w:t>
      </w:r>
    </w:p>
    <w:p w14:paraId="3915484D" w14:textId="6E1573A0" w:rsidR="00AC10ED" w:rsidRDefault="00D402B6" w:rsidP="00422A8A">
      <w:pPr>
        <w:jc w:val="both"/>
        <w:rPr>
          <w:lang w:val="en-GB"/>
        </w:rPr>
      </w:pPr>
      <w:r>
        <w:rPr>
          <w:rFonts w:asciiTheme="majorBidi" w:hAnsiTheme="majorBidi" w:cstheme="majorBidi"/>
          <w:lang w:val="en-GB"/>
        </w:rPr>
        <w:t>As a result of the Heads of Agencies meeting on 20</w:t>
      </w:r>
      <w:r w:rsidRPr="00D73B24">
        <w:rPr>
          <w:rFonts w:asciiTheme="majorBidi" w:hAnsiTheme="majorBidi" w:cstheme="majorBidi"/>
          <w:vertAlign w:val="superscript"/>
          <w:lang w:val="en-GB"/>
        </w:rPr>
        <w:t>th</w:t>
      </w:r>
      <w:r>
        <w:rPr>
          <w:rFonts w:asciiTheme="majorBidi" w:hAnsiTheme="majorBidi" w:cstheme="majorBidi"/>
          <w:lang w:val="en-GB"/>
        </w:rPr>
        <w:t xml:space="preserve"> July 2023, and due to limited </w:t>
      </w:r>
      <w:proofErr w:type="gramStart"/>
      <w:r>
        <w:rPr>
          <w:rFonts w:asciiTheme="majorBidi" w:hAnsiTheme="majorBidi" w:cstheme="majorBidi"/>
          <w:lang w:val="en-GB"/>
        </w:rPr>
        <w:t>funding</w:t>
      </w:r>
      <w:proofErr w:type="gramEnd"/>
      <w:r>
        <w:rPr>
          <w:rFonts w:asciiTheme="majorBidi" w:hAnsiTheme="majorBidi" w:cstheme="majorBidi"/>
          <w:lang w:val="en-GB"/>
        </w:rPr>
        <w:t xml:space="preserve"> it was agreed that the </w:t>
      </w:r>
      <w:r w:rsidR="00A83C38">
        <w:rPr>
          <w:rFonts w:asciiTheme="majorBidi" w:hAnsiTheme="majorBidi" w:cstheme="majorBidi"/>
          <w:lang w:val="en-GB"/>
        </w:rPr>
        <w:t>participating UN organizations</w:t>
      </w:r>
      <w:r>
        <w:rPr>
          <w:rFonts w:asciiTheme="majorBidi" w:hAnsiTheme="majorBidi" w:cstheme="majorBidi"/>
          <w:lang w:val="en-GB"/>
        </w:rPr>
        <w:t xml:space="preserve"> will set the</w:t>
      </w:r>
      <w:r w:rsidRPr="008969E8">
        <w:rPr>
          <w:lang w:val="en-GB"/>
        </w:rPr>
        <w:t xml:space="preserve"> criteria on most needed interventions/activities that will have the largest impact on sustaining outcomes</w:t>
      </w:r>
      <w:r>
        <w:rPr>
          <w:lang w:val="en-GB"/>
        </w:rPr>
        <w:t xml:space="preserve"> of the first phase of the JP</w:t>
      </w:r>
      <w:r w:rsidRPr="008969E8">
        <w:rPr>
          <w:lang w:val="en-GB"/>
        </w:rPr>
        <w:t>, to be included in the sustainability workplan, by using a result</w:t>
      </w:r>
      <w:r w:rsidR="00A83C38">
        <w:rPr>
          <w:lang w:val="en-GB"/>
        </w:rPr>
        <w:t>s</w:t>
      </w:r>
      <w:r w:rsidRPr="008969E8">
        <w:rPr>
          <w:lang w:val="en-GB"/>
        </w:rPr>
        <w:t xml:space="preserve"> chain and problem tree approach</w:t>
      </w:r>
      <w:r>
        <w:rPr>
          <w:lang w:val="en-GB"/>
        </w:rPr>
        <w:t>.</w:t>
      </w:r>
      <w:r w:rsidR="00760B39">
        <w:rPr>
          <w:lang w:val="en-GB"/>
        </w:rPr>
        <w:t xml:space="preserve"> The theme to support livelihoods and urban rural linkages was identified as the </w:t>
      </w:r>
      <w:r w:rsidR="00B05CED">
        <w:rPr>
          <w:lang w:val="en-GB"/>
        </w:rPr>
        <w:t xml:space="preserve">intervention that will have the maximum impact on population </w:t>
      </w:r>
      <w:proofErr w:type="spellStart"/>
      <w:r w:rsidR="00B05CED">
        <w:rPr>
          <w:lang w:val="en-GB"/>
        </w:rPr>
        <w:t>resielince</w:t>
      </w:r>
      <w:proofErr w:type="spellEnd"/>
      <w:r w:rsidR="00B05CED">
        <w:rPr>
          <w:lang w:val="en-GB"/>
        </w:rPr>
        <w:t xml:space="preserve"> in the two targeted locations. </w:t>
      </w:r>
    </w:p>
    <w:p w14:paraId="1A86AEB9" w14:textId="77777777" w:rsidR="00A83C38" w:rsidRDefault="00A83C38" w:rsidP="00760B39">
      <w:pPr>
        <w:jc w:val="both"/>
        <w:rPr>
          <w:lang w:val="en-GB" w:eastAsia="x-none"/>
        </w:rPr>
      </w:pPr>
    </w:p>
    <w:p w14:paraId="1C1623E4" w14:textId="38D670D3" w:rsidR="00760B39" w:rsidRDefault="00D402B6" w:rsidP="00760B39">
      <w:pPr>
        <w:jc w:val="both"/>
        <w:rPr>
          <w:lang w:val="en-GB" w:eastAsia="x-none"/>
        </w:rPr>
      </w:pPr>
      <w:r>
        <w:rPr>
          <w:lang w:val="en-GB" w:eastAsia="x-none"/>
        </w:rPr>
        <w:t xml:space="preserve">The JP </w:t>
      </w:r>
      <w:r w:rsidR="00834F57">
        <w:rPr>
          <w:lang w:val="en-GB" w:eastAsia="x-none"/>
        </w:rPr>
        <w:t>P</w:t>
      </w:r>
      <w:r>
        <w:rPr>
          <w:lang w:val="en-GB" w:eastAsia="x-none"/>
        </w:rPr>
        <w:t xml:space="preserve">rogramme </w:t>
      </w:r>
      <w:r w:rsidR="00834F57">
        <w:rPr>
          <w:lang w:val="en-GB" w:eastAsia="x-none"/>
        </w:rPr>
        <w:t>M</w:t>
      </w:r>
      <w:r>
        <w:rPr>
          <w:lang w:val="en-GB" w:eastAsia="x-none"/>
        </w:rPr>
        <w:t xml:space="preserve">anagement </w:t>
      </w:r>
      <w:r w:rsidR="00834F57">
        <w:rPr>
          <w:lang w:val="en-GB" w:eastAsia="x-none"/>
        </w:rPr>
        <w:t>U</w:t>
      </w:r>
      <w:r>
        <w:rPr>
          <w:lang w:val="en-GB" w:eastAsia="x-none"/>
        </w:rPr>
        <w:t xml:space="preserve">nit and the technical focal points at the six UN agencies </w:t>
      </w:r>
      <w:r w:rsidR="00760B39">
        <w:rPr>
          <w:lang w:val="en-GB" w:eastAsia="x-none"/>
        </w:rPr>
        <w:t xml:space="preserve">held a series of hands-on technical meeting to design and analyse key problem trees and develop a theory of change around the </w:t>
      </w:r>
      <w:r w:rsidR="00B05CED">
        <w:rPr>
          <w:lang w:val="en-GB" w:eastAsia="x-none"/>
        </w:rPr>
        <w:t>livelihoods and urban rural linkages</w:t>
      </w:r>
      <w:r w:rsidR="00E62959">
        <w:rPr>
          <w:lang w:val="en-GB" w:eastAsia="x-none"/>
        </w:rPr>
        <w:t>, which was prescribed in the narrative of the sustainability work plan (Annex A)</w:t>
      </w:r>
      <w:r w:rsidR="00C22EAB">
        <w:rPr>
          <w:lang w:val="en-GB" w:eastAsia="x-none"/>
        </w:rPr>
        <w:t>. In parallel, and through their technical staff in the field the U</w:t>
      </w:r>
      <w:r w:rsidR="00A83C38">
        <w:rPr>
          <w:lang w:val="en-GB" w:eastAsia="x-none"/>
        </w:rPr>
        <w:t>N</w:t>
      </w:r>
      <w:r w:rsidR="00C22EAB">
        <w:rPr>
          <w:lang w:val="en-GB" w:eastAsia="x-none"/>
        </w:rPr>
        <w:t xml:space="preserve"> agencies focal points conducted consultancies with local community </w:t>
      </w:r>
      <w:r w:rsidR="006E4E59">
        <w:rPr>
          <w:lang w:val="en-GB" w:eastAsia="x-none"/>
        </w:rPr>
        <w:t xml:space="preserve">stakeholders including men, women, youth and people with disabilities </w:t>
      </w:r>
      <w:r w:rsidR="00C22EAB">
        <w:rPr>
          <w:lang w:val="en-GB" w:eastAsia="x-none"/>
        </w:rPr>
        <w:t xml:space="preserve">to consolidate their needs, views and ideas on interventions that will </w:t>
      </w:r>
      <w:r w:rsidR="00E62959">
        <w:rPr>
          <w:lang w:val="en-GB" w:eastAsia="x-none"/>
        </w:rPr>
        <w:t xml:space="preserve">sustain </w:t>
      </w:r>
      <w:r w:rsidR="00C22EAB">
        <w:rPr>
          <w:lang w:val="en-GB" w:eastAsia="x-none"/>
        </w:rPr>
        <w:t>their livelihoods</w:t>
      </w:r>
      <w:r w:rsidR="00E62959">
        <w:rPr>
          <w:lang w:val="en-GB" w:eastAsia="x-none"/>
        </w:rPr>
        <w:t xml:space="preserve">, have a sustainable positive </w:t>
      </w:r>
      <w:proofErr w:type="gramStart"/>
      <w:r w:rsidR="00E62959">
        <w:rPr>
          <w:lang w:val="en-GB" w:eastAsia="x-none"/>
        </w:rPr>
        <w:t xml:space="preserve">impact, </w:t>
      </w:r>
      <w:r w:rsidR="00C22EAB">
        <w:rPr>
          <w:lang w:val="en-GB" w:eastAsia="x-none"/>
        </w:rPr>
        <w:t xml:space="preserve"> and</w:t>
      </w:r>
      <w:proofErr w:type="gramEnd"/>
      <w:r w:rsidR="00C22EAB">
        <w:rPr>
          <w:lang w:val="en-GB" w:eastAsia="x-none"/>
        </w:rPr>
        <w:t xml:space="preserve"> contribute to enhancing their urban-rural connectivity. Consequently, the UN agencies focal points supported by PMU </w:t>
      </w:r>
      <w:r w:rsidR="00B05CED">
        <w:rPr>
          <w:lang w:val="en-GB" w:eastAsia="x-none"/>
        </w:rPr>
        <w:t xml:space="preserve">revised and fine-tuned the sustainability workplan </w:t>
      </w:r>
      <w:r w:rsidR="00A75EEF">
        <w:rPr>
          <w:lang w:val="en-GB" w:eastAsia="x-none"/>
        </w:rPr>
        <w:t xml:space="preserve">(Annex A) </w:t>
      </w:r>
      <w:r w:rsidR="00B05CED">
        <w:rPr>
          <w:lang w:val="en-GB" w:eastAsia="x-none"/>
        </w:rPr>
        <w:t xml:space="preserve">to </w:t>
      </w:r>
      <w:r w:rsidR="00C22EAB">
        <w:rPr>
          <w:lang w:val="en-GB" w:eastAsia="x-none"/>
        </w:rPr>
        <w:t>describe</w:t>
      </w:r>
      <w:r w:rsidR="00B05CED">
        <w:rPr>
          <w:lang w:val="en-GB" w:eastAsia="x-none"/>
        </w:rPr>
        <w:t xml:space="preserve"> interventions mainly associated with enhancing urban and rural livelihoods and linkages.</w:t>
      </w:r>
    </w:p>
    <w:p w14:paraId="0065FA26" w14:textId="77777777" w:rsidR="00A83C38" w:rsidRDefault="00A83C38" w:rsidP="00760B39">
      <w:pPr>
        <w:jc w:val="both"/>
        <w:rPr>
          <w:lang w:val="en-GB" w:eastAsia="x-none"/>
        </w:rPr>
      </w:pPr>
    </w:p>
    <w:p w14:paraId="2FDFBA68" w14:textId="6BC13EFC" w:rsidR="00B05CED" w:rsidRDefault="006E4E59" w:rsidP="00760B39">
      <w:pPr>
        <w:jc w:val="both"/>
        <w:rPr>
          <w:lang w:val="en-GB" w:eastAsia="x-none"/>
        </w:rPr>
      </w:pPr>
      <w:r>
        <w:rPr>
          <w:lang w:val="en-GB" w:eastAsia="x-none"/>
        </w:rPr>
        <w:t>In parallel, t</w:t>
      </w:r>
      <w:r w:rsidR="00B05CED">
        <w:rPr>
          <w:lang w:val="en-GB" w:eastAsia="x-none"/>
        </w:rPr>
        <w:t xml:space="preserve">he sustainability activity matrix </w:t>
      </w:r>
      <w:r w:rsidR="00A75EEF">
        <w:rPr>
          <w:lang w:val="en-GB" w:eastAsia="x-none"/>
        </w:rPr>
        <w:t xml:space="preserve">(Annex B) </w:t>
      </w:r>
      <w:r w:rsidR="00B05CED">
        <w:rPr>
          <w:lang w:val="en-GB" w:eastAsia="x-none"/>
        </w:rPr>
        <w:t>that defines the activities to be undertaken jointly between JP UN agencies, was prepared alongside the workplan’s narrative document, and costs were refined to be within the limits of the available funding.</w:t>
      </w:r>
    </w:p>
    <w:p w14:paraId="46C21F4E" w14:textId="77777777" w:rsidR="00A75EEF" w:rsidRDefault="00A75EEF" w:rsidP="00760B39">
      <w:pPr>
        <w:jc w:val="both"/>
        <w:rPr>
          <w:lang w:val="en-GB" w:eastAsia="x-none"/>
        </w:rPr>
      </w:pPr>
    </w:p>
    <w:p w14:paraId="16CFD425" w14:textId="7013CAE5" w:rsidR="00A75EEF" w:rsidRPr="00A75EEF" w:rsidRDefault="00A75EEF" w:rsidP="00760B39">
      <w:pPr>
        <w:jc w:val="both"/>
        <w:rPr>
          <w:b/>
          <w:bCs/>
          <w:lang w:val="en-GB" w:eastAsia="x-none"/>
        </w:rPr>
      </w:pPr>
      <w:r w:rsidRPr="00A75EEF">
        <w:rPr>
          <w:b/>
          <w:bCs/>
          <w:lang w:val="en-GB" w:eastAsia="x-none"/>
        </w:rPr>
        <w:t>Finalization and endorsement</w:t>
      </w:r>
    </w:p>
    <w:p w14:paraId="7329D1DD" w14:textId="1D029C7A" w:rsidR="00B05CED" w:rsidRDefault="00B05CED" w:rsidP="00760B39">
      <w:pPr>
        <w:jc w:val="both"/>
        <w:rPr>
          <w:lang w:val="en-GB" w:eastAsia="x-none"/>
        </w:rPr>
      </w:pPr>
      <w:r>
        <w:rPr>
          <w:lang w:val="en-GB" w:eastAsia="x-none"/>
        </w:rPr>
        <w:t xml:space="preserve">The final draft of the sustainability workplan, and the costed activity matrix were completed by </w:t>
      </w:r>
      <w:proofErr w:type="spellStart"/>
      <w:r>
        <w:rPr>
          <w:lang w:val="en-GB" w:eastAsia="x-none"/>
        </w:rPr>
        <w:t>mid November</w:t>
      </w:r>
      <w:proofErr w:type="spellEnd"/>
      <w:r>
        <w:rPr>
          <w:lang w:val="en-GB" w:eastAsia="x-none"/>
        </w:rPr>
        <w:t xml:space="preserve"> 2023 and shared with JP donors for their final informal review, upon which no comments were </w:t>
      </w:r>
      <w:proofErr w:type="gramStart"/>
      <w:r>
        <w:rPr>
          <w:lang w:val="en-GB" w:eastAsia="x-none"/>
        </w:rPr>
        <w:t>received</w:t>
      </w:r>
      <w:proofErr w:type="gramEnd"/>
      <w:r>
        <w:rPr>
          <w:lang w:val="en-GB" w:eastAsia="x-none"/>
        </w:rPr>
        <w:t xml:space="preserve"> and the final draft was </w:t>
      </w:r>
      <w:r w:rsidR="00076AA7">
        <w:rPr>
          <w:lang w:val="en-GB" w:eastAsia="x-none"/>
        </w:rPr>
        <w:t>endorsed.</w:t>
      </w:r>
    </w:p>
    <w:p w14:paraId="17101211" w14:textId="77777777" w:rsidR="00A83C38" w:rsidRDefault="00A83C38" w:rsidP="00760B39">
      <w:pPr>
        <w:jc w:val="both"/>
        <w:rPr>
          <w:lang w:val="en-GB" w:eastAsia="x-none"/>
        </w:rPr>
      </w:pPr>
    </w:p>
    <w:p w14:paraId="6F4EB68B" w14:textId="4761AA44" w:rsidR="00B05CED" w:rsidRDefault="00A83C38" w:rsidP="00760B39">
      <w:pPr>
        <w:jc w:val="both"/>
        <w:rPr>
          <w:lang w:val="en-GB" w:eastAsia="x-none"/>
        </w:rPr>
      </w:pPr>
      <w:r>
        <w:rPr>
          <w:lang w:val="en-GB" w:eastAsia="x-none"/>
        </w:rPr>
        <w:t>In e</w:t>
      </w:r>
      <w:r w:rsidR="00B05CED">
        <w:rPr>
          <w:lang w:val="en-GB" w:eastAsia="x-none"/>
        </w:rPr>
        <w:t xml:space="preserve">arly December the JP sustainability workplan was finalized and sent for the JP’s Joint Steering Committee’s virtual </w:t>
      </w:r>
      <w:proofErr w:type="gramStart"/>
      <w:r w:rsidR="00B05CED">
        <w:rPr>
          <w:lang w:val="en-GB" w:eastAsia="x-none"/>
        </w:rPr>
        <w:t>endorsement, and</w:t>
      </w:r>
      <w:proofErr w:type="gramEnd"/>
      <w:r w:rsidR="00B05CED">
        <w:rPr>
          <w:lang w:val="en-GB" w:eastAsia="x-none"/>
        </w:rPr>
        <w:t xml:space="preserve"> was fully endorsed by mid December 2023.</w:t>
      </w:r>
      <w:r>
        <w:rPr>
          <w:lang w:val="en-GB" w:eastAsia="x-none"/>
        </w:rPr>
        <w:t xml:space="preserve">   </w:t>
      </w:r>
      <w:r w:rsidR="00B05CED">
        <w:rPr>
          <w:lang w:val="en-GB" w:eastAsia="x-none"/>
        </w:rPr>
        <w:t xml:space="preserve">Fund requests were prepared per each participating </w:t>
      </w:r>
      <w:r>
        <w:rPr>
          <w:lang w:val="en-GB" w:eastAsia="x-none"/>
        </w:rPr>
        <w:t xml:space="preserve">UN </w:t>
      </w:r>
      <w:proofErr w:type="spellStart"/>
      <w:r>
        <w:rPr>
          <w:lang w:val="en-GB" w:eastAsia="x-none"/>
        </w:rPr>
        <w:t>organizatino</w:t>
      </w:r>
      <w:proofErr w:type="spellEnd"/>
      <w:r w:rsidR="00B05CED">
        <w:rPr>
          <w:lang w:val="en-GB" w:eastAsia="x-none"/>
        </w:rPr>
        <w:t xml:space="preserve">, and funds were released </w:t>
      </w:r>
      <w:r>
        <w:rPr>
          <w:lang w:val="en-GB" w:eastAsia="x-none"/>
        </w:rPr>
        <w:t xml:space="preserve">to them </w:t>
      </w:r>
      <w:r w:rsidR="00B05CED">
        <w:rPr>
          <w:lang w:val="en-GB" w:eastAsia="x-none"/>
        </w:rPr>
        <w:t xml:space="preserve">by </w:t>
      </w:r>
      <w:r>
        <w:rPr>
          <w:lang w:val="en-GB" w:eastAsia="x-none"/>
        </w:rPr>
        <w:t xml:space="preserve">the </w:t>
      </w:r>
      <w:r w:rsidR="00B05CED">
        <w:rPr>
          <w:lang w:val="en-GB" w:eastAsia="x-none"/>
        </w:rPr>
        <w:t xml:space="preserve">MPTFO </w:t>
      </w:r>
      <w:r>
        <w:rPr>
          <w:lang w:val="en-GB" w:eastAsia="x-none"/>
        </w:rPr>
        <w:t>on 18</w:t>
      </w:r>
      <w:r w:rsidR="00B05CED" w:rsidRPr="00B05CED">
        <w:rPr>
          <w:vertAlign w:val="superscript"/>
          <w:lang w:val="en-GB" w:eastAsia="x-none"/>
        </w:rPr>
        <w:t>th</w:t>
      </w:r>
      <w:r w:rsidR="00B05CED">
        <w:rPr>
          <w:lang w:val="en-GB" w:eastAsia="x-none"/>
        </w:rPr>
        <w:t xml:space="preserve"> December 2023. </w:t>
      </w:r>
    </w:p>
    <w:p w14:paraId="76E040A4" w14:textId="59F9047F" w:rsidR="00B05CED" w:rsidRDefault="00B05CED" w:rsidP="00760B39">
      <w:pPr>
        <w:jc w:val="both"/>
        <w:rPr>
          <w:lang w:val="en-GB" w:eastAsia="x-none"/>
        </w:rPr>
      </w:pPr>
      <w:r>
        <w:rPr>
          <w:lang w:val="en-GB" w:eastAsia="x-none"/>
        </w:rPr>
        <w:t xml:space="preserve">To this end, the JP PMU ensured that JP six participating </w:t>
      </w:r>
      <w:r w:rsidR="00A83C38">
        <w:rPr>
          <w:lang w:val="en-GB" w:eastAsia="x-none"/>
        </w:rPr>
        <w:t>UN organizations had</w:t>
      </w:r>
      <w:r>
        <w:rPr>
          <w:lang w:val="en-GB" w:eastAsia="x-none"/>
        </w:rPr>
        <w:t xml:space="preserve"> funds ready to start their internal procedure</w:t>
      </w:r>
      <w:r w:rsidR="00A83C38">
        <w:rPr>
          <w:lang w:val="en-GB" w:eastAsia="x-none"/>
        </w:rPr>
        <w:t>s,</w:t>
      </w:r>
      <w:r>
        <w:rPr>
          <w:lang w:val="en-GB" w:eastAsia="x-none"/>
        </w:rPr>
        <w:t xml:space="preserve"> paving the way to </w:t>
      </w:r>
      <w:r w:rsidR="00A75EEF">
        <w:rPr>
          <w:lang w:val="en-GB" w:eastAsia="x-none"/>
        </w:rPr>
        <w:t xml:space="preserve">start </w:t>
      </w:r>
      <w:r>
        <w:rPr>
          <w:lang w:val="en-GB" w:eastAsia="x-none"/>
        </w:rPr>
        <w:t>implement</w:t>
      </w:r>
      <w:r w:rsidR="00A75EEF">
        <w:rPr>
          <w:lang w:val="en-GB" w:eastAsia="x-none"/>
        </w:rPr>
        <w:t>ation of</w:t>
      </w:r>
      <w:r>
        <w:rPr>
          <w:lang w:val="en-GB" w:eastAsia="x-none"/>
        </w:rPr>
        <w:t xml:space="preserve"> the sustainability workplan’s interventions </w:t>
      </w:r>
      <w:r w:rsidR="00A75EEF">
        <w:rPr>
          <w:lang w:val="en-GB" w:eastAsia="x-none"/>
        </w:rPr>
        <w:t xml:space="preserve">as of early </w:t>
      </w:r>
      <w:r>
        <w:rPr>
          <w:lang w:val="en-GB" w:eastAsia="x-none"/>
        </w:rPr>
        <w:t>year 2024.</w:t>
      </w:r>
    </w:p>
    <w:p w14:paraId="16141774" w14:textId="5EDA5A0A" w:rsidR="00A75EEF" w:rsidRDefault="00A75EEF" w:rsidP="00760B39">
      <w:pPr>
        <w:jc w:val="both"/>
        <w:rPr>
          <w:lang w:val="en-GB" w:eastAsia="x-none"/>
        </w:rPr>
      </w:pPr>
      <w:r>
        <w:rPr>
          <w:lang w:val="en-GB" w:eastAsia="x-none"/>
        </w:rPr>
        <w:t>The reporting on the JP sustainability workplan’s outcomes and outputs will take place in the 2024 report that will be submitted in the first quarter of 2025.</w:t>
      </w:r>
    </w:p>
    <w:p w14:paraId="3EF43A74" w14:textId="77777777" w:rsidR="00A75EEF" w:rsidRPr="00760B39" w:rsidRDefault="00A75EEF" w:rsidP="00760B39">
      <w:pPr>
        <w:jc w:val="both"/>
        <w:rPr>
          <w:lang w:val="en-GB" w:eastAsia="x-none"/>
        </w:rPr>
      </w:pPr>
    </w:p>
    <w:p w14:paraId="2B3DF106" w14:textId="77777777" w:rsidR="007463E8" w:rsidRDefault="007463E8">
      <w:pPr>
        <w:rPr>
          <w:b/>
          <w:bCs/>
          <w:lang w:eastAsia="x-none"/>
        </w:rPr>
      </w:pPr>
      <w:r>
        <w:rPr>
          <w:b/>
          <w:bCs/>
          <w:lang w:eastAsia="x-none"/>
        </w:rPr>
        <w:br w:type="page"/>
      </w:r>
    </w:p>
    <w:p w14:paraId="2DFE279E" w14:textId="170DE849" w:rsidR="00AC10ED" w:rsidRPr="002B5AA1" w:rsidRDefault="002B5AA1" w:rsidP="002B5AA1">
      <w:pPr>
        <w:pStyle w:val="Heading1"/>
        <w:numPr>
          <w:ilvl w:val="0"/>
          <w:numId w:val="29"/>
        </w:numPr>
        <w:tabs>
          <w:tab w:val="clear" w:pos="1080"/>
          <w:tab w:val="left" w:pos="360"/>
        </w:tabs>
        <w:ind w:left="360" w:hanging="360"/>
        <w:jc w:val="left"/>
        <w:rPr>
          <w:rFonts w:ascii="Times New Roman" w:hAnsi="Times New Roman"/>
          <w:sz w:val="24"/>
          <w:szCs w:val="24"/>
        </w:rPr>
      </w:pPr>
      <w:bookmarkStart w:id="13" w:name="_Toc158899119"/>
      <w:r>
        <w:rPr>
          <w:rFonts w:ascii="Times New Roman" w:hAnsi="Times New Roman"/>
          <w:sz w:val="24"/>
          <w:szCs w:val="24"/>
          <w:lang w:val="en-US"/>
        </w:rPr>
        <w:t xml:space="preserve"> </w:t>
      </w:r>
      <w:bookmarkStart w:id="14" w:name="_Toc167299834"/>
      <w:bookmarkEnd w:id="13"/>
      <w:r w:rsidR="007527B3">
        <w:rPr>
          <w:rFonts w:ascii="Times New Roman" w:hAnsi="Times New Roman"/>
          <w:sz w:val="24"/>
          <w:szCs w:val="24"/>
          <w:lang w:val="en-US"/>
        </w:rPr>
        <w:t>LESSONS LEARNT</w:t>
      </w:r>
      <w:bookmarkEnd w:id="14"/>
    </w:p>
    <w:p w14:paraId="6FB5929C" w14:textId="77777777" w:rsidR="00A75EEF" w:rsidRDefault="00A75EEF" w:rsidP="00422A8A">
      <w:pPr>
        <w:jc w:val="both"/>
        <w:rPr>
          <w:lang w:eastAsia="x-none"/>
        </w:rPr>
      </w:pPr>
    </w:p>
    <w:p w14:paraId="7333377E" w14:textId="6420ECD8" w:rsidR="007463E8" w:rsidRDefault="007463E8" w:rsidP="006009CA">
      <w:pPr>
        <w:pStyle w:val="ListParagraph"/>
        <w:numPr>
          <w:ilvl w:val="0"/>
          <w:numId w:val="57"/>
        </w:numPr>
        <w:jc w:val="both"/>
        <w:rPr>
          <w:lang w:eastAsia="x-none"/>
        </w:rPr>
      </w:pPr>
      <w:r>
        <w:rPr>
          <w:lang w:eastAsia="x-none"/>
        </w:rPr>
        <w:t>The adoption of a theory of change (</w:t>
      </w:r>
      <w:proofErr w:type="spellStart"/>
      <w:r>
        <w:rPr>
          <w:lang w:eastAsia="x-none"/>
        </w:rPr>
        <w:t>ToC</w:t>
      </w:r>
      <w:proofErr w:type="spellEnd"/>
      <w:r>
        <w:rPr>
          <w:lang w:eastAsia="x-none"/>
        </w:rPr>
        <w:t xml:space="preserve">) approach and problem tree/result chain analysis enhanced the design of joint sustainability interventions between the participating </w:t>
      </w:r>
      <w:r w:rsidR="00A83C38">
        <w:rPr>
          <w:lang w:eastAsia="x-none"/>
        </w:rPr>
        <w:t>UN organizations</w:t>
      </w:r>
      <w:r>
        <w:rPr>
          <w:lang w:eastAsia="x-none"/>
        </w:rPr>
        <w:t>.</w:t>
      </w:r>
    </w:p>
    <w:p w14:paraId="6AD3253F" w14:textId="448E5E3B" w:rsidR="00DB62CF" w:rsidRDefault="00DB62CF" w:rsidP="006009CA">
      <w:pPr>
        <w:pStyle w:val="ListParagraph"/>
        <w:numPr>
          <w:ilvl w:val="0"/>
          <w:numId w:val="57"/>
        </w:numPr>
        <w:jc w:val="both"/>
        <w:rPr>
          <w:lang w:eastAsia="x-none"/>
        </w:rPr>
      </w:pPr>
      <w:r>
        <w:rPr>
          <w:lang w:eastAsia="x-none"/>
        </w:rPr>
        <w:t>Maintaining engagement with the local community</w:t>
      </w:r>
      <w:r w:rsidR="00A83C38">
        <w:rPr>
          <w:lang w:eastAsia="x-none"/>
        </w:rPr>
        <w:t xml:space="preserve"> </w:t>
      </w:r>
      <w:r>
        <w:rPr>
          <w:lang w:eastAsia="x-none"/>
        </w:rPr>
        <w:t>enabled better apprehension and prioritization of the sustainability needs for the already implemented interventions through the first phase of the JP.</w:t>
      </w:r>
    </w:p>
    <w:p w14:paraId="5A94522F" w14:textId="0721C03A" w:rsidR="00DB62CF" w:rsidRPr="006009CA" w:rsidRDefault="00DB62CF" w:rsidP="006009CA">
      <w:pPr>
        <w:pStyle w:val="ListParagraph"/>
        <w:numPr>
          <w:ilvl w:val="0"/>
          <w:numId w:val="57"/>
        </w:numPr>
        <w:spacing w:line="259" w:lineRule="auto"/>
        <w:jc w:val="both"/>
        <w:rPr>
          <w:lang w:val="en-GB"/>
        </w:rPr>
      </w:pPr>
      <w:r w:rsidRPr="006009CA">
        <w:rPr>
          <w:lang w:val="en-GB"/>
        </w:rPr>
        <w:t>Continuous monitoring of local markets status with regards to availability of workforce, work tools, supplies, and materials, in parallel with monitoring inflation and the exchange rate fluctuations and its trends, will help to better estimate costs and lead to more efficient budgeting.</w:t>
      </w:r>
    </w:p>
    <w:p w14:paraId="554956EE" w14:textId="6FDAEE91" w:rsidR="00DB62CF" w:rsidRPr="006009CA" w:rsidRDefault="00DB62CF" w:rsidP="006009CA">
      <w:pPr>
        <w:pStyle w:val="ListParagraph"/>
        <w:numPr>
          <w:ilvl w:val="0"/>
          <w:numId w:val="57"/>
        </w:numPr>
        <w:spacing w:line="259" w:lineRule="auto"/>
        <w:jc w:val="both"/>
        <w:rPr>
          <w:lang w:val="en-GB"/>
        </w:rPr>
      </w:pPr>
      <w:r w:rsidRPr="006009CA">
        <w:rPr>
          <w:lang w:val="en-GB"/>
        </w:rPr>
        <w:t>There is a keen need to continually monitor and address the climate change effects on people’s resilience in the targeted locations, especially since rural livelihoods depend mainly on the availability of water resources, which are hampered by several drought-like conditions. This helped addressing some of the sustainability interventions.</w:t>
      </w:r>
    </w:p>
    <w:p w14:paraId="174DEC67" w14:textId="6FC4A8D8" w:rsidR="00DB62CF" w:rsidRPr="006009CA" w:rsidRDefault="00DB62CF" w:rsidP="006009CA">
      <w:pPr>
        <w:pStyle w:val="ListParagraph"/>
        <w:numPr>
          <w:ilvl w:val="0"/>
          <w:numId w:val="57"/>
        </w:numPr>
        <w:spacing w:line="259" w:lineRule="auto"/>
        <w:jc w:val="both"/>
        <w:rPr>
          <w:lang w:val="en-GB"/>
        </w:rPr>
      </w:pPr>
      <w:r w:rsidRPr="006009CA">
        <w:rPr>
          <w:lang w:val="en-GB"/>
        </w:rPr>
        <w:t>Continual engagement with donors and extended discussions regarding the development of the JP sustainability workplan helped in bridging any gaps of understanding and enhanced the development of the workplan.</w:t>
      </w:r>
    </w:p>
    <w:p w14:paraId="45D73240" w14:textId="6BAFAB0C" w:rsidR="006009CA" w:rsidRPr="006009CA" w:rsidRDefault="006009CA" w:rsidP="006009CA">
      <w:pPr>
        <w:pStyle w:val="ListParagraph"/>
        <w:numPr>
          <w:ilvl w:val="0"/>
          <w:numId w:val="57"/>
        </w:numPr>
        <w:spacing w:line="259" w:lineRule="auto"/>
        <w:jc w:val="both"/>
        <w:rPr>
          <w:lang w:val="en-GB"/>
        </w:rPr>
      </w:pPr>
      <w:r w:rsidRPr="006009CA">
        <w:rPr>
          <w:lang w:val="en-GB"/>
        </w:rPr>
        <w:t xml:space="preserve">Continual coordination between the JP PUNOs’ technical field staff in Dara’a and Deir-ez-Zor and the JP PUNO focal points in central offices leads to achieving more solid complementarities and triggers innovative ideas to further enhance planning efforts at PUNO central offices. Furthermore, it fosters closer monitoring and sharing of findings to troubleshoot and resolve any emerging technical issues or obstacles in implementation in a timely manner. Additionally, field staff have better comprehension of access and security aspects and are able to provide timely information to central offices to manoeuvre implementation and field </w:t>
      </w:r>
      <w:proofErr w:type="gramStart"/>
      <w:r w:rsidRPr="006009CA">
        <w:rPr>
          <w:lang w:val="en-GB"/>
        </w:rPr>
        <w:t>missions</w:t>
      </w:r>
      <w:proofErr w:type="gramEnd"/>
    </w:p>
    <w:p w14:paraId="09531AED" w14:textId="77777777" w:rsidR="00A75EEF" w:rsidRPr="00DB62CF" w:rsidRDefault="00A75EEF" w:rsidP="00422A8A">
      <w:pPr>
        <w:jc w:val="both"/>
        <w:rPr>
          <w:lang w:val="en-GB" w:eastAsia="x-none"/>
        </w:rPr>
      </w:pPr>
    </w:p>
    <w:p w14:paraId="35706784" w14:textId="6369F075" w:rsidR="00A75EEF" w:rsidRPr="002B5AA1" w:rsidRDefault="002B5AA1" w:rsidP="002B5AA1">
      <w:pPr>
        <w:pStyle w:val="Heading1"/>
        <w:numPr>
          <w:ilvl w:val="0"/>
          <w:numId w:val="29"/>
        </w:numPr>
        <w:tabs>
          <w:tab w:val="clear" w:pos="1080"/>
          <w:tab w:val="left" w:pos="360"/>
        </w:tabs>
        <w:ind w:left="360" w:hanging="360"/>
        <w:jc w:val="left"/>
        <w:rPr>
          <w:rFonts w:ascii="Times New Roman" w:hAnsi="Times New Roman"/>
          <w:sz w:val="24"/>
          <w:szCs w:val="24"/>
        </w:rPr>
      </w:pPr>
      <w:bookmarkStart w:id="15" w:name="_Toc158899120"/>
      <w:r>
        <w:rPr>
          <w:rFonts w:ascii="Times New Roman" w:hAnsi="Times New Roman"/>
          <w:sz w:val="24"/>
          <w:szCs w:val="24"/>
          <w:lang w:val="en-US"/>
        </w:rPr>
        <w:t xml:space="preserve"> </w:t>
      </w:r>
      <w:bookmarkStart w:id="16" w:name="_Toc167299835"/>
      <w:bookmarkEnd w:id="15"/>
      <w:r w:rsidR="007527B3">
        <w:rPr>
          <w:rFonts w:ascii="Times New Roman" w:hAnsi="Times New Roman"/>
          <w:sz w:val="24"/>
          <w:szCs w:val="24"/>
          <w:lang w:val="en-US"/>
        </w:rPr>
        <w:t>GENERAL CHALLENGES</w:t>
      </w:r>
      <w:bookmarkEnd w:id="16"/>
    </w:p>
    <w:p w14:paraId="68AFF7C6" w14:textId="77777777" w:rsidR="00400DFA" w:rsidRPr="004235D4" w:rsidRDefault="00400DFA" w:rsidP="00400DFA">
      <w:pPr>
        <w:spacing w:before="240"/>
        <w:jc w:val="both"/>
        <w:rPr>
          <w:b/>
          <w:bCs/>
          <w:lang w:val="en-GB"/>
        </w:rPr>
      </w:pPr>
      <w:r w:rsidRPr="004235D4">
        <w:rPr>
          <w:b/>
          <w:bCs/>
          <w:lang w:val="en-GB"/>
        </w:rPr>
        <w:t>Security and accessibility</w:t>
      </w:r>
    </w:p>
    <w:p w14:paraId="41C16303" w14:textId="2AA79C8A" w:rsidR="00400DFA" w:rsidRPr="004235D4" w:rsidRDefault="00400DFA" w:rsidP="00400DFA">
      <w:pPr>
        <w:jc w:val="both"/>
        <w:rPr>
          <w:lang w:val="en-GB"/>
        </w:rPr>
      </w:pPr>
      <w:r w:rsidRPr="004235D4">
        <w:rPr>
          <w:lang w:val="en-GB"/>
        </w:rPr>
        <w:t xml:space="preserve">The security situation in Syria in general and particularly in Dara’a rural areas </w:t>
      </w:r>
      <w:r>
        <w:rPr>
          <w:lang w:val="en-GB"/>
        </w:rPr>
        <w:t>and some of Deir</w:t>
      </w:r>
      <w:r w:rsidR="00A85F55">
        <w:rPr>
          <w:lang w:val="en-GB"/>
        </w:rPr>
        <w:t>-</w:t>
      </w:r>
      <w:r>
        <w:rPr>
          <w:lang w:val="en-GB"/>
        </w:rPr>
        <w:t xml:space="preserve">ez-Zor rural areas </w:t>
      </w:r>
      <w:r w:rsidRPr="004235D4">
        <w:rPr>
          <w:lang w:val="en-GB"/>
        </w:rPr>
        <w:t xml:space="preserve">continues to present a challenge and may temporarily hinder access to implementation. The sporadic tensions and conflicts in Dara’a governorate, especially in the eastern and western rural areas of Dara’a city, have caused some temporary delays in the activities of the </w:t>
      </w:r>
      <w:r w:rsidR="00A83C38">
        <w:rPr>
          <w:lang w:val="en-GB"/>
        </w:rPr>
        <w:t>participating UN organizations</w:t>
      </w:r>
      <w:r w:rsidRPr="004235D4">
        <w:rPr>
          <w:lang w:val="en-GB"/>
        </w:rPr>
        <w:t xml:space="preserve"> under the </w:t>
      </w:r>
      <w:r>
        <w:rPr>
          <w:lang w:val="en-GB"/>
        </w:rPr>
        <w:t>first phase of the JP implementation.</w:t>
      </w:r>
    </w:p>
    <w:p w14:paraId="66F34148" w14:textId="77777777" w:rsidR="00A83C38" w:rsidRDefault="00A83C38" w:rsidP="00400DFA">
      <w:pPr>
        <w:jc w:val="both"/>
        <w:rPr>
          <w:lang w:val="en-GB"/>
        </w:rPr>
      </w:pPr>
    </w:p>
    <w:p w14:paraId="33003C23" w14:textId="19337A9B" w:rsidR="00400DFA" w:rsidRPr="004235D4" w:rsidRDefault="00400DFA" w:rsidP="00400DFA">
      <w:pPr>
        <w:jc w:val="both"/>
        <w:rPr>
          <w:lang w:val="en-GB"/>
        </w:rPr>
      </w:pPr>
      <w:r w:rsidRPr="004235D4">
        <w:rPr>
          <w:lang w:val="en-GB"/>
        </w:rPr>
        <w:t>UN field missions to implementation sites require approval from the Ministry of Foreign Affairs and Expatriates (</w:t>
      </w:r>
      <w:proofErr w:type="spellStart"/>
      <w:r w:rsidRPr="004235D4">
        <w:rPr>
          <w:lang w:val="en-GB"/>
        </w:rPr>
        <w:t>MoFAE</w:t>
      </w:r>
      <w:proofErr w:type="spellEnd"/>
      <w:r w:rsidRPr="004235D4">
        <w:rPr>
          <w:lang w:val="en-GB"/>
        </w:rPr>
        <w:t>), where the purpose, location, and participants, whether national or international staff, should be defined</w:t>
      </w:r>
      <w:bookmarkStart w:id="17" w:name="_Hlk119492960"/>
      <w:r w:rsidRPr="004235D4">
        <w:rPr>
          <w:lang w:val="en-GB"/>
        </w:rPr>
        <w:t>. Similarly, private contractors apply for their own permits and coordinate with relevant governmental authorities to transport goods, supplies and equipment and to deploy workers and implement contracts.</w:t>
      </w:r>
      <w:bookmarkEnd w:id="17"/>
    </w:p>
    <w:p w14:paraId="3C4BBF18" w14:textId="77777777" w:rsidR="00A83C38" w:rsidRDefault="00A83C38" w:rsidP="00400DFA">
      <w:pPr>
        <w:jc w:val="both"/>
        <w:rPr>
          <w:lang w:val="en-GB"/>
        </w:rPr>
      </w:pPr>
    </w:p>
    <w:p w14:paraId="2B0FE096" w14:textId="3844A3C6" w:rsidR="00400DFA" w:rsidRPr="004235D4" w:rsidRDefault="00400DFA" w:rsidP="00400DFA">
      <w:pPr>
        <w:jc w:val="both"/>
        <w:rPr>
          <w:lang w:val="en-GB"/>
        </w:rPr>
      </w:pPr>
      <w:r w:rsidRPr="004235D4">
        <w:rPr>
          <w:lang w:val="en-GB"/>
        </w:rPr>
        <w:t xml:space="preserve">Although security incidents are usually unpredictable, the UN Department of Safety and Security (UNDSS) maintains coordination with relevant security parties in the country and stays abreast of developments. Any significant information regarding road-related and/or location-related risks are immediately shared with UN agencies, enabling the UN agencies to take necessary measures. </w:t>
      </w:r>
    </w:p>
    <w:p w14:paraId="4F4CF25B" w14:textId="77777777" w:rsidR="00A83C38" w:rsidRDefault="00A83C38" w:rsidP="00400DFA">
      <w:pPr>
        <w:jc w:val="both"/>
        <w:rPr>
          <w:b/>
          <w:bCs/>
          <w:lang w:val="en-GB"/>
        </w:rPr>
      </w:pPr>
    </w:p>
    <w:p w14:paraId="1B27941D" w14:textId="4A7395F7" w:rsidR="00400DFA" w:rsidRPr="004235D4" w:rsidRDefault="00400DFA" w:rsidP="00400DFA">
      <w:pPr>
        <w:jc w:val="both"/>
        <w:rPr>
          <w:b/>
          <w:bCs/>
          <w:lang w:val="en-GB"/>
        </w:rPr>
      </w:pPr>
      <w:r w:rsidRPr="004235D4">
        <w:rPr>
          <w:b/>
          <w:bCs/>
          <w:lang w:val="en-GB"/>
        </w:rPr>
        <w:t>Humanitarian situation</w:t>
      </w:r>
    </w:p>
    <w:p w14:paraId="5869EA29" w14:textId="177203A9" w:rsidR="00400DFA" w:rsidRPr="004235D4" w:rsidRDefault="00400DFA" w:rsidP="00400DFA">
      <w:pPr>
        <w:jc w:val="both"/>
        <w:rPr>
          <w:lang w:val="en-GB"/>
        </w:rPr>
      </w:pPr>
      <w:r w:rsidRPr="004235D4">
        <w:rPr>
          <w:lang w:val="en-GB"/>
        </w:rPr>
        <w:t>The scale, severity and complexit</w:t>
      </w:r>
      <w:sdt>
        <w:sdtPr>
          <w:rPr>
            <w:lang w:val="en-GB"/>
          </w:rPr>
          <w:tag w:val="goog_rdk_23"/>
          <w:id w:val="-757830217"/>
        </w:sdtPr>
        <w:sdtEndPr/>
        <w:sdtContent/>
      </w:sdt>
      <w:r w:rsidRPr="004235D4">
        <w:rPr>
          <w:lang w:val="en-GB"/>
        </w:rPr>
        <w:t>y of humanitarian needs suffered further worsening in 202</w:t>
      </w:r>
      <w:r>
        <w:rPr>
          <w:lang w:val="en-GB"/>
        </w:rPr>
        <w:t>3</w:t>
      </w:r>
      <w:r w:rsidRPr="004235D4">
        <w:rPr>
          <w:lang w:val="en-GB"/>
        </w:rPr>
        <w:t xml:space="preserve"> due to the economic downturn resulting in some of the most challenging humanitarian conditions experienced in the past </w:t>
      </w:r>
      <w:r>
        <w:rPr>
          <w:lang w:val="en-GB"/>
        </w:rPr>
        <w:t>twelve</w:t>
      </w:r>
      <w:r w:rsidRPr="004235D4">
        <w:rPr>
          <w:lang w:val="en-GB"/>
        </w:rPr>
        <w:t xml:space="preserve"> years of the crisis: the rising cost of commodities and sharp devaluation of the local currency</w:t>
      </w:r>
      <w:r w:rsidR="00A83C38">
        <w:rPr>
          <w:lang w:val="en-GB"/>
        </w:rPr>
        <w:t xml:space="preserve"> </w:t>
      </w:r>
      <w:r>
        <w:rPr>
          <w:lang w:val="en-GB"/>
        </w:rPr>
        <w:t>during 2023</w:t>
      </w:r>
      <w:r w:rsidRPr="004235D4">
        <w:rPr>
          <w:lang w:val="en-GB"/>
        </w:rPr>
        <w:t>; scarcity of fuel and electricity, which were also topped up by various protracted socioeconomic impacts of COVID-19; the collapse of the Lebanese economy; sanctions; and climate change-induced events such as droughts.</w:t>
      </w:r>
    </w:p>
    <w:p w14:paraId="4F361859" w14:textId="77777777" w:rsidR="00A83C38" w:rsidRDefault="00A83C38" w:rsidP="00400DFA">
      <w:pPr>
        <w:jc w:val="both"/>
        <w:rPr>
          <w:lang w:val="en-GB"/>
        </w:rPr>
      </w:pPr>
    </w:p>
    <w:p w14:paraId="724907A0" w14:textId="0BC993C1" w:rsidR="00400DFA" w:rsidRDefault="00400DFA" w:rsidP="00400DFA">
      <w:pPr>
        <w:jc w:val="both"/>
        <w:rPr>
          <w:lang w:val="en-GB"/>
        </w:rPr>
      </w:pPr>
      <w:r w:rsidRPr="004235D4">
        <w:rPr>
          <w:lang w:val="en-GB"/>
        </w:rPr>
        <w:t>As a result, risks of GBV; the likelihood of de-prioritization of women’s health, antenatal and postnatal care; de-prioritizing children’s education in return for sending them to child labour; hostility; and criminal actions all had severely increased, along with disrupted and deteriorated access to life-saving sexual and reproductive health services, as well as essential GBV services. Additionally, the severe increase in financial burdens on families to maintain their access to basic needs on top of the increased costs of agricultural inputs and other livelihood sources may disrupt the gains made to sustaining livelihoods that were achieved through the JP interventions.</w:t>
      </w:r>
    </w:p>
    <w:p w14:paraId="7D6D476F" w14:textId="77777777" w:rsidR="00A83C38" w:rsidRPr="004235D4" w:rsidRDefault="00A83C38" w:rsidP="00400DFA">
      <w:pPr>
        <w:jc w:val="both"/>
        <w:rPr>
          <w:lang w:val="en-GB"/>
        </w:rPr>
      </w:pPr>
    </w:p>
    <w:p w14:paraId="76B67211" w14:textId="77777777" w:rsidR="00400DFA" w:rsidRPr="004235D4" w:rsidRDefault="00400DFA" w:rsidP="00400DFA">
      <w:pPr>
        <w:jc w:val="both"/>
        <w:rPr>
          <w:b/>
          <w:bCs/>
          <w:lang w:val="en-GB"/>
        </w:rPr>
      </w:pPr>
      <w:r w:rsidRPr="004235D4">
        <w:rPr>
          <w:b/>
          <w:bCs/>
          <w:lang w:val="en-GB"/>
        </w:rPr>
        <w:t>Integration and coordination</w:t>
      </w:r>
    </w:p>
    <w:p w14:paraId="5042FA93" w14:textId="3BA3B052" w:rsidR="00400DFA" w:rsidRPr="004235D4" w:rsidRDefault="00400DFA" w:rsidP="00400DFA">
      <w:pPr>
        <w:jc w:val="both"/>
        <w:rPr>
          <w:lang w:val="en-GB"/>
        </w:rPr>
      </w:pPr>
      <w:r w:rsidRPr="004235D4">
        <w:rPr>
          <w:lang w:val="en-GB"/>
        </w:rPr>
        <w:t xml:space="preserve">Each of the </w:t>
      </w:r>
      <w:r w:rsidR="00A83C38">
        <w:rPr>
          <w:lang w:val="en-GB"/>
        </w:rPr>
        <w:t>participating UN organizations</w:t>
      </w:r>
      <w:r w:rsidRPr="004235D4">
        <w:rPr>
          <w:lang w:val="en-GB"/>
        </w:rPr>
        <w:t xml:space="preserve"> has its own mandate, expertise, and specific programmes, and some of the agencies’ programmes share similar aspects and technical characteristics. This fact presented a key challenge to finding synergies, where interventions are streamlined to tackle the most opportunities for complementarities to maximize effectiveness and impact, as the JP is intended by nature to be conducted jointly. The PMU utilized the bi-weekly TWG meetings approach to share updates on the progress of UN agencies’ implementation of the JP activities, discuss challenges and present common solutions for better coordination and more harmonized activities on the ground. This helped to a large extent in overcoming coordination challenges. Additionally, the PMU created a communication working group (CWG) </w:t>
      </w:r>
      <w:proofErr w:type="gramStart"/>
      <w:r w:rsidRPr="004235D4">
        <w:rPr>
          <w:lang w:val="en-GB"/>
        </w:rPr>
        <w:t>and also</w:t>
      </w:r>
      <w:proofErr w:type="gramEnd"/>
      <w:r w:rsidRPr="004235D4">
        <w:rPr>
          <w:lang w:val="en-GB"/>
        </w:rPr>
        <w:t xml:space="preserve"> held area based TWG meetings with technical field staff during field missions, hence extending and enhancing the coordination efforts at the technical field level.</w:t>
      </w:r>
    </w:p>
    <w:p w14:paraId="7E9CF154" w14:textId="77777777" w:rsidR="00A91A34" w:rsidRDefault="00A91A34" w:rsidP="00400DFA">
      <w:pPr>
        <w:jc w:val="both"/>
        <w:rPr>
          <w:b/>
          <w:bCs/>
          <w:lang w:val="en-GB"/>
        </w:rPr>
      </w:pPr>
    </w:p>
    <w:p w14:paraId="3493B1BE" w14:textId="6A92037E" w:rsidR="00400DFA" w:rsidRPr="004235D4" w:rsidRDefault="00400DFA" w:rsidP="00400DFA">
      <w:pPr>
        <w:jc w:val="both"/>
        <w:rPr>
          <w:b/>
          <w:bCs/>
          <w:lang w:val="en-GB"/>
        </w:rPr>
      </w:pPr>
      <w:r w:rsidRPr="004235D4">
        <w:rPr>
          <w:b/>
          <w:bCs/>
          <w:lang w:val="en-GB"/>
        </w:rPr>
        <w:t>Financial</w:t>
      </w:r>
    </w:p>
    <w:p w14:paraId="2116A5C9" w14:textId="18BD42C7" w:rsidR="00400DFA" w:rsidRDefault="00400DFA" w:rsidP="00400DFA">
      <w:pPr>
        <w:jc w:val="both"/>
        <w:rPr>
          <w:lang w:val="en-GB"/>
        </w:rPr>
      </w:pPr>
      <w:r w:rsidRPr="004235D4">
        <w:rPr>
          <w:b/>
          <w:bCs/>
          <w:i/>
          <w:iCs/>
          <w:lang w:val="en-GB"/>
        </w:rPr>
        <w:t>Exchange rate related:</w:t>
      </w:r>
      <w:r w:rsidRPr="004235D4">
        <w:rPr>
          <w:lang w:val="en-GB"/>
        </w:rPr>
        <w:t xml:space="preserve"> The gap between the official exchange rate of the US dollar to the Syrian pound and the unofficial market rate remained a key financial challenge in 202</w:t>
      </w:r>
      <w:r>
        <w:rPr>
          <w:lang w:val="en-GB"/>
        </w:rPr>
        <w:t>3</w:t>
      </w:r>
      <w:r w:rsidRPr="004235D4">
        <w:rPr>
          <w:lang w:val="en-GB"/>
        </w:rPr>
        <w:t xml:space="preserve"> and is still negatively impacting the UN operations in general, since the UN agencies have to apply the official rate in transactions with local IPs, while when they procure services, supplies and/or materials for projects, they are challenged with prices inflated according to the unofficial rate.</w:t>
      </w:r>
      <w:r w:rsidRPr="004235D4">
        <w:rPr>
          <w:rStyle w:val="FootnoteReference"/>
          <w:lang w:val="en-GB"/>
        </w:rPr>
        <w:footnoteReference w:id="8"/>
      </w:r>
      <w:r w:rsidRPr="004235D4">
        <w:rPr>
          <w:lang w:val="en-GB"/>
        </w:rPr>
        <w:t xml:space="preserve"> The UN agencies, especially WFP, are closely monitoring the changes in market prices of many commodities and supplies and circulate frequent updates. The UN agencies are required to use the official rate in transactions with IPs and contractors, which inevitably imposes some burden on execution of required works and services. The flexibility of the JP to absorb further interested donor funds might provide a solution to cover the gap should additional donor funding become available.</w:t>
      </w:r>
    </w:p>
    <w:p w14:paraId="4C66D9C2" w14:textId="77777777" w:rsidR="00A91A34" w:rsidRPr="004235D4" w:rsidRDefault="00A91A34" w:rsidP="00400DFA">
      <w:pPr>
        <w:jc w:val="both"/>
        <w:rPr>
          <w:lang w:val="en-GB"/>
        </w:rPr>
      </w:pPr>
    </w:p>
    <w:p w14:paraId="7CE2C8BD" w14:textId="77777777" w:rsidR="00400DFA" w:rsidRPr="004235D4" w:rsidRDefault="00400DFA" w:rsidP="00400DFA">
      <w:pPr>
        <w:jc w:val="both"/>
        <w:rPr>
          <w:b/>
          <w:bCs/>
          <w:lang w:val="en-GB"/>
        </w:rPr>
      </w:pPr>
      <w:r w:rsidRPr="004235D4">
        <w:rPr>
          <w:b/>
          <w:bCs/>
          <w:lang w:val="en-GB"/>
        </w:rPr>
        <w:t xml:space="preserve">Operational </w:t>
      </w:r>
    </w:p>
    <w:p w14:paraId="233BE7C2" w14:textId="77777777" w:rsidR="00400DFA" w:rsidRDefault="00400DFA" w:rsidP="00400DFA">
      <w:pPr>
        <w:jc w:val="both"/>
        <w:rPr>
          <w:rFonts w:asciiTheme="majorBidi" w:hAnsiTheme="majorBidi" w:cstheme="majorBidi"/>
          <w:lang w:val="en-GB"/>
        </w:rPr>
      </w:pPr>
      <w:r w:rsidRPr="004235D4">
        <w:rPr>
          <w:lang w:val="en-GB"/>
        </w:rPr>
        <w:t xml:space="preserve">Operational challenges are usually relevant to UN agencies’ internal procedures with regards to procurement and financial transfers to implementing partners. In some cases, when the procurement value exceeds a certain threshold, the case needs to be referred to the regional office of a given agency for review and clearance. </w:t>
      </w:r>
      <w:r w:rsidRPr="004235D4">
        <w:rPr>
          <w:rFonts w:asciiTheme="majorBidi" w:hAnsiTheme="majorBidi" w:cstheme="majorBidi"/>
          <w:lang w:val="en-GB"/>
        </w:rPr>
        <w:t xml:space="preserve">Recognizing that procurement planning plays a critical role in expediting implementation, the JP PMU with the TWG members explored various opportunities to enhance joint procurement, where two or more agencies would collaborate to implement a joint intervention or to complement by means of sharing the technical studies and/or assign the procurement task to one of the agencies, hence saving time and cost dedicated for administrative processes. </w:t>
      </w:r>
    </w:p>
    <w:p w14:paraId="433B2712" w14:textId="77777777" w:rsidR="00A91A34" w:rsidRPr="004235D4" w:rsidRDefault="00A91A34" w:rsidP="00400DFA">
      <w:pPr>
        <w:jc w:val="both"/>
        <w:rPr>
          <w:rFonts w:asciiTheme="majorBidi" w:hAnsiTheme="majorBidi" w:cstheme="majorBidi"/>
          <w:lang w:val="en-GB"/>
        </w:rPr>
      </w:pPr>
    </w:p>
    <w:p w14:paraId="6BE13346" w14:textId="77777777" w:rsidR="00400DFA" w:rsidRPr="004235D4" w:rsidRDefault="00400DFA" w:rsidP="00400DFA">
      <w:pPr>
        <w:jc w:val="both"/>
        <w:rPr>
          <w:b/>
          <w:bCs/>
          <w:lang w:val="en-GB"/>
        </w:rPr>
      </w:pPr>
      <w:r w:rsidRPr="004235D4">
        <w:rPr>
          <w:b/>
          <w:bCs/>
          <w:lang w:val="en-GB"/>
        </w:rPr>
        <w:t>Implementing partners related</w:t>
      </w:r>
    </w:p>
    <w:p w14:paraId="3978E636" w14:textId="77777777" w:rsidR="00400DFA" w:rsidRDefault="00400DFA" w:rsidP="00400DFA">
      <w:pPr>
        <w:jc w:val="both"/>
        <w:rPr>
          <w:rFonts w:eastAsiaTheme="minorEastAsia"/>
          <w:lang w:val="en-GB"/>
        </w:rPr>
      </w:pPr>
      <w:r w:rsidRPr="004235D4">
        <w:rPr>
          <w:rFonts w:eastAsiaTheme="minorEastAsia"/>
          <w:lang w:val="en-GB"/>
        </w:rPr>
        <w:t xml:space="preserve">Generally, agencies face the issue of a limited number of qualified IPs who can implement activities with expected quality and reach, and, in some cases, agencies </w:t>
      </w:r>
      <w:proofErr w:type="gramStart"/>
      <w:r w:rsidRPr="004235D4">
        <w:rPr>
          <w:rFonts w:eastAsiaTheme="minorEastAsia"/>
          <w:lang w:val="en-GB"/>
        </w:rPr>
        <w:t>have to</w:t>
      </w:r>
      <w:proofErr w:type="gramEnd"/>
      <w:r w:rsidRPr="004235D4">
        <w:rPr>
          <w:rFonts w:eastAsiaTheme="minorEastAsia"/>
          <w:lang w:val="en-GB"/>
        </w:rPr>
        <w:t xml:space="preserve"> directly deliver their interventions, which inevitably adds additional burden and time. In cases where the IPs’ performance and capacities are not up to the standards of UN agencies as evaluated through the framework of a Harmonized Approach to Cash Transfers, agencies may suspend or put on hold contracts with IPs and share such information with other UN agencies. </w:t>
      </w:r>
    </w:p>
    <w:p w14:paraId="67D84106" w14:textId="77777777" w:rsidR="00A91A34" w:rsidRPr="004235D4" w:rsidRDefault="00A91A34" w:rsidP="00400DFA">
      <w:pPr>
        <w:jc w:val="both"/>
        <w:rPr>
          <w:rFonts w:eastAsiaTheme="minorEastAsia"/>
          <w:lang w:val="en-GB"/>
        </w:rPr>
      </w:pPr>
    </w:p>
    <w:p w14:paraId="6E24811A" w14:textId="77777777" w:rsidR="00400DFA" w:rsidRPr="00400DFA" w:rsidRDefault="00400DFA" w:rsidP="00400DFA">
      <w:pPr>
        <w:jc w:val="both"/>
        <w:rPr>
          <w:rFonts w:eastAsiaTheme="minorEastAsia"/>
          <w:b/>
          <w:bCs/>
          <w:lang w:val="en-GB"/>
        </w:rPr>
      </w:pPr>
      <w:r w:rsidRPr="00400DFA">
        <w:rPr>
          <w:rFonts w:eastAsiaTheme="minorEastAsia"/>
          <w:b/>
          <w:bCs/>
          <w:lang w:val="en-GB"/>
        </w:rPr>
        <w:t>Other challenges</w:t>
      </w:r>
    </w:p>
    <w:p w14:paraId="7005A291" w14:textId="0979BA56" w:rsidR="00C41F9C" w:rsidRDefault="00400DFA" w:rsidP="00400DFA">
      <w:pPr>
        <w:pStyle w:val="BodyText"/>
        <w:rPr>
          <w:rFonts w:ascii="Times New Roman" w:eastAsiaTheme="minorEastAsia" w:hAnsi="Times New Roman" w:cs="Times New Roman"/>
          <w:sz w:val="24"/>
          <w:szCs w:val="24"/>
          <w:lang w:val="en-GB"/>
        </w:rPr>
      </w:pPr>
      <w:r w:rsidRPr="00400DFA">
        <w:rPr>
          <w:rFonts w:ascii="Times New Roman" w:eastAsiaTheme="minorEastAsia" w:hAnsi="Times New Roman" w:cs="Times New Roman"/>
          <w:sz w:val="24"/>
          <w:szCs w:val="24"/>
          <w:lang w:val="en-GB"/>
        </w:rPr>
        <w:t xml:space="preserve">The absence of a UN Hub in Dara’a governorate, along with intermittent access challenges in some parts of western and eastern rural Dara’a, pose a challenge to regular follow-up, coherent planning, and joined-up coordination with external partners. </w:t>
      </w:r>
      <w:r w:rsidR="00C41F9C" w:rsidRPr="00400DFA">
        <w:rPr>
          <w:rFonts w:ascii="Times New Roman" w:eastAsiaTheme="minorEastAsia" w:hAnsi="Times New Roman" w:cs="Times New Roman"/>
          <w:sz w:val="24"/>
          <w:szCs w:val="24"/>
          <w:lang w:val="en-GB"/>
        </w:rPr>
        <w:t xml:space="preserve"> </w:t>
      </w:r>
    </w:p>
    <w:p w14:paraId="3A5B8FB5" w14:textId="77777777" w:rsidR="00A91A34" w:rsidRDefault="00A91A34" w:rsidP="00400DFA">
      <w:pPr>
        <w:pStyle w:val="BodyText"/>
        <w:rPr>
          <w:rFonts w:ascii="Times New Roman" w:eastAsiaTheme="minorEastAsia" w:hAnsi="Times New Roman" w:cs="Times New Roman"/>
          <w:sz w:val="24"/>
          <w:szCs w:val="24"/>
          <w:lang w:val="en-GB"/>
        </w:rPr>
      </w:pPr>
    </w:p>
    <w:p w14:paraId="41A0A07C" w14:textId="097835B8" w:rsidR="006009CA" w:rsidRPr="002B5AA1" w:rsidRDefault="006009CA" w:rsidP="002B5AA1">
      <w:pPr>
        <w:pStyle w:val="Heading1"/>
        <w:numPr>
          <w:ilvl w:val="0"/>
          <w:numId w:val="29"/>
        </w:numPr>
        <w:tabs>
          <w:tab w:val="clear" w:pos="1080"/>
          <w:tab w:val="left" w:pos="360"/>
        </w:tabs>
        <w:ind w:left="360" w:hanging="360"/>
        <w:jc w:val="left"/>
        <w:rPr>
          <w:rFonts w:ascii="Times New Roman" w:hAnsi="Times New Roman"/>
          <w:sz w:val="24"/>
          <w:szCs w:val="24"/>
        </w:rPr>
      </w:pPr>
      <w:bookmarkStart w:id="18" w:name="_Toc158899121"/>
      <w:bookmarkStart w:id="19" w:name="_Toc167299836"/>
      <w:r w:rsidRPr="002B5AA1">
        <w:rPr>
          <w:rFonts w:ascii="Times New Roman" w:hAnsi="Times New Roman"/>
          <w:sz w:val="24"/>
          <w:szCs w:val="24"/>
        </w:rPr>
        <w:t>ANNEXES</w:t>
      </w:r>
      <w:bookmarkEnd w:id="18"/>
      <w:bookmarkEnd w:id="19"/>
    </w:p>
    <w:p w14:paraId="1D120E1C" w14:textId="77777777" w:rsidR="006009CA" w:rsidRDefault="006009CA" w:rsidP="00400DFA">
      <w:pPr>
        <w:pStyle w:val="BodyText"/>
        <w:rPr>
          <w:rFonts w:ascii="Times New Roman" w:eastAsiaTheme="minorEastAsia" w:hAnsi="Times New Roman" w:cs="Times New Roman"/>
          <w:sz w:val="24"/>
          <w:szCs w:val="24"/>
          <w:lang w:val="en-GB"/>
        </w:rPr>
      </w:pPr>
    </w:p>
    <w:p w14:paraId="66064B4B" w14:textId="541FC7D8" w:rsidR="006009CA" w:rsidRDefault="006009CA" w:rsidP="00400DFA">
      <w:pPr>
        <w:pStyle w:val="BodyText"/>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ANNEX A</w:t>
      </w:r>
    </w:p>
    <w:p w14:paraId="2D32B9AF" w14:textId="2138D490" w:rsidR="006009CA" w:rsidRDefault="006009CA" w:rsidP="006009CA">
      <w:pPr>
        <w:pStyle w:val="BodyText"/>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The JP Urban Rural Livelihoods Sustainability workplan. </w:t>
      </w:r>
      <w:r w:rsidRPr="006009CA">
        <w:rPr>
          <w:rFonts w:ascii="Times New Roman" w:eastAsiaTheme="minorEastAsia" w:hAnsi="Times New Roman" w:cs="Times New Roman"/>
          <w:i/>
          <w:iCs/>
          <w:sz w:val="24"/>
          <w:szCs w:val="24"/>
          <w:lang w:val="en-GB"/>
        </w:rPr>
        <w:t>(Separately attached in a PDF document)</w:t>
      </w:r>
    </w:p>
    <w:p w14:paraId="374A4D11" w14:textId="77777777" w:rsidR="006009CA" w:rsidRDefault="006009CA" w:rsidP="00400DFA">
      <w:pPr>
        <w:pStyle w:val="BodyText"/>
        <w:rPr>
          <w:rFonts w:ascii="Times New Roman" w:eastAsiaTheme="minorEastAsia" w:hAnsi="Times New Roman" w:cs="Times New Roman"/>
          <w:sz w:val="24"/>
          <w:szCs w:val="24"/>
          <w:lang w:val="en-GB"/>
        </w:rPr>
      </w:pPr>
    </w:p>
    <w:p w14:paraId="6DA30906" w14:textId="0D2232B8" w:rsidR="006009CA" w:rsidRDefault="006009CA" w:rsidP="00400DFA">
      <w:pPr>
        <w:pStyle w:val="BodyText"/>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ANNEX B</w:t>
      </w:r>
    </w:p>
    <w:p w14:paraId="55DF5B2B" w14:textId="47C93485" w:rsidR="006009CA" w:rsidRDefault="006009CA" w:rsidP="006009CA">
      <w:pPr>
        <w:pStyle w:val="BodyText"/>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The JP Urban Rural Livelihoods Sustainability Activity Matrix. </w:t>
      </w:r>
      <w:r w:rsidRPr="006009CA">
        <w:rPr>
          <w:rFonts w:ascii="Times New Roman" w:eastAsiaTheme="minorEastAsia" w:hAnsi="Times New Roman" w:cs="Times New Roman"/>
          <w:i/>
          <w:iCs/>
          <w:sz w:val="24"/>
          <w:szCs w:val="24"/>
          <w:lang w:val="en-GB"/>
        </w:rPr>
        <w:t>(Separately attached in a PDF document)</w:t>
      </w:r>
    </w:p>
    <w:p w14:paraId="3B4798C6" w14:textId="77777777" w:rsidR="006009CA" w:rsidRPr="00400DFA" w:rsidRDefault="006009CA" w:rsidP="00400DFA">
      <w:pPr>
        <w:pStyle w:val="BodyText"/>
        <w:rPr>
          <w:rFonts w:ascii="Times New Roman" w:eastAsiaTheme="minorEastAsia" w:hAnsi="Times New Roman" w:cs="Times New Roman"/>
          <w:sz w:val="24"/>
          <w:szCs w:val="24"/>
          <w:lang w:val="en-GB"/>
        </w:rPr>
      </w:pPr>
    </w:p>
    <w:sectPr w:rsidR="006009CA" w:rsidRPr="00400DFA" w:rsidSect="00567D52">
      <w:footerReference w:type="default" r:id="rId28"/>
      <w:pgSz w:w="12240" w:h="15840" w:code="1"/>
      <w:pgMar w:top="806" w:right="806" w:bottom="1354" w:left="806" w:header="720" w:footer="41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2886A" w14:textId="77777777" w:rsidR="00E23B2B" w:rsidRDefault="00E23B2B">
      <w:r>
        <w:separator/>
      </w:r>
    </w:p>
  </w:endnote>
  <w:endnote w:type="continuationSeparator" w:id="0">
    <w:p w14:paraId="57E4116A" w14:textId="77777777" w:rsidR="00E23B2B" w:rsidRDefault="00E2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CE9C" w14:textId="66FD893F" w:rsidR="00A75EEF" w:rsidRPr="00A75EEF" w:rsidRDefault="00A75EEF">
    <w:pPr>
      <w:pStyle w:val="Footer"/>
      <w:jc w:val="right"/>
      <w:rPr>
        <w:lang w:val="en-US"/>
      </w:rPr>
    </w:pPr>
    <w:r>
      <w:rPr>
        <w:lang w:val="en-US"/>
      </w:rPr>
      <w:t>________________________________________________________________________________________</w:t>
    </w:r>
  </w:p>
  <w:sdt>
    <w:sdtPr>
      <w:rPr>
        <w:sz w:val="22"/>
        <w:szCs w:val="22"/>
      </w:rPr>
      <w:id w:val="-563951160"/>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427EF33E" w14:textId="29C543C6" w:rsidR="00A75EEF" w:rsidRPr="00A75EEF" w:rsidRDefault="00A75EEF">
            <w:pPr>
              <w:pStyle w:val="Footer"/>
              <w:jc w:val="right"/>
              <w:rPr>
                <w:sz w:val="22"/>
                <w:szCs w:val="22"/>
              </w:rPr>
            </w:pPr>
            <w:r w:rsidRPr="00A75EEF">
              <w:rPr>
                <w:sz w:val="22"/>
                <w:szCs w:val="22"/>
              </w:rPr>
              <w:t xml:space="preserve">Page </w:t>
            </w:r>
            <w:r w:rsidRPr="00A75EEF">
              <w:rPr>
                <w:b/>
                <w:bCs/>
                <w:sz w:val="22"/>
                <w:szCs w:val="22"/>
              </w:rPr>
              <w:fldChar w:fldCharType="begin"/>
            </w:r>
            <w:r w:rsidRPr="00A75EEF">
              <w:rPr>
                <w:b/>
                <w:bCs/>
                <w:sz w:val="22"/>
                <w:szCs w:val="22"/>
              </w:rPr>
              <w:instrText xml:space="preserve"> PAGE </w:instrText>
            </w:r>
            <w:r w:rsidRPr="00A75EEF">
              <w:rPr>
                <w:b/>
                <w:bCs/>
                <w:sz w:val="22"/>
                <w:szCs w:val="22"/>
              </w:rPr>
              <w:fldChar w:fldCharType="separate"/>
            </w:r>
            <w:r w:rsidRPr="00A75EEF">
              <w:rPr>
                <w:b/>
                <w:bCs/>
                <w:noProof/>
                <w:sz w:val="22"/>
                <w:szCs w:val="22"/>
              </w:rPr>
              <w:t>2</w:t>
            </w:r>
            <w:r w:rsidRPr="00A75EEF">
              <w:rPr>
                <w:b/>
                <w:bCs/>
                <w:sz w:val="22"/>
                <w:szCs w:val="22"/>
              </w:rPr>
              <w:fldChar w:fldCharType="end"/>
            </w:r>
            <w:r w:rsidRPr="00A75EEF">
              <w:rPr>
                <w:sz w:val="22"/>
                <w:szCs w:val="22"/>
              </w:rPr>
              <w:t xml:space="preserve"> of </w:t>
            </w:r>
            <w:r w:rsidRPr="00A75EEF">
              <w:rPr>
                <w:b/>
                <w:bCs/>
                <w:sz w:val="22"/>
                <w:szCs w:val="22"/>
              </w:rPr>
              <w:fldChar w:fldCharType="begin"/>
            </w:r>
            <w:r w:rsidRPr="00A75EEF">
              <w:rPr>
                <w:b/>
                <w:bCs/>
                <w:sz w:val="22"/>
                <w:szCs w:val="22"/>
              </w:rPr>
              <w:instrText xml:space="preserve"> NUMPAGES  </w:instrText>
            </w:r>
            <w:r w:rsidRPr="00A75EEF">
              <w:rPr>
                <w:b/>
                <w:bCs/>
                <w:sz w:val="22"/>
                <w:szCs w:val="22"/>
              </w:rPr>
              <w:fldChar w:fldCharType="separate"/>
            </w:r>
            <w:r w:rsidRPr="00A75EEF">
              <w:rPr>
                <w:b/>
                <w:bCs/>
                <w:noProof/>
                <w:sz w:val="22"/>
                <w:szCs w:val="22"/>
              </w:rPr>
              <w:t>2</w:t>
            </w:r>
            <w:r w:rsidRPr="00A75EEF">
              <w:rPr>
                <w:b/>
                <w:bCs/>
                <w:sz w:val="22"/>
                <w:szCs w:val="22"/>
              </w:rPr>
              <w:fldChar w:fldCharType="end"/>
            </w:r>
          </w:p>
        </w:sdtContent>
      </w:sdt>
    </w:sdtContent>
  </w:sdt>
  <w:p w14:paraId="209D098C" w14:textId="77777777" w:rsidR="00A75EEF" w:rsidRDefault="00A75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371B" w14:textId="77777777" w:rsidR="00E23B2B" w:rsidRDefault="00E23B2B">
      <w:r>
        <w:separator/>
      </w:r>
    </w:p>
  </w:footnote>
  <w:footnote w:type="continuationSeparator" w:id="0">
    <w:p w14:paraId="77AAA932" w14:textId="77777777" w:rsidR="00E23B2B" w:rsidRDefault="00E23B2B">
      <w:r>
        <w:continuationSeparator/>
      </w:r>
    </w:p>
  </w:footnote>
  <w:footnote w:id="1">
    <w:p w14:paraId="5C3EB66D" w14:textId="77777777" w:rsidR="00875706" w:rsidRPr="00F83DC8" w:rsidRDefault="00875706" w:rsidP="00875706">
      <w:pPr>
        <w:pStyle w:val="FootnoteText"/>
      </w:pPr>
      <w:r>
        <w:rPr>
          <w:rStyle w:val="FootnoteReference"/>
        </w:rPr>
        <w:footnoteRef/>
      </w:r>
      <w:r>
        <w:t xml:space="preserve"> </w:t>
      </w:r>
      <w:r w:rsidRPr="00D4003B">
        <w:t xml:space="preserve">The term “programme” is used for </w:t>
      </w:r>
      <w:r>
        <w:t xml:space="preserve">programmes, </w:t>
      </w:r>
      <w:r w:rsidRPr="00D4003B">
        <w:t>joint programmes</w:t>
      </w:r>
      <w:r>
        <w:t xml:space="preserve"> and projects. </w:t>
      </w:r>
    </w:p>
  </w:footnote>
  <w:footnote w:id="2">
    <w:p w14:paraId="6CE96423" w14:textId="77777777" w:rsidR="00875706" w:rsidRDefault="00875706" w:rsidP="00875706">
      <w:pPr>
        <w:pStyle w:val="FootnoteText"/>
      </w:pPr>
      <w:r w:rsidRPr="007C14A5">
        <w:rPr>
          <w:rStyle w:val="FootnoteReference"/>
        </w:rPr>
        <w:footnoteRef/>
      </w:r>
      <w:r w:rsidRPr="007C14A5">
        <w:t xml:space="preserve"> Strategic Results, as formulated in the </w:t>
      </w:r>
      <w:r>
        <w:t xml:space="preserve">Strategic UN Planning Framework (e.g. UNDAF) </w:t>
      </w:r>
      <w:r w:rsidRPr="007C14A5">
        <w:t xml:space="preserve">or project </w:t>
      </w:r>
      <w:r w:rsidRPr="007C14A5">
        <w:t>document</w:t>
      </w:r>
      <w:r>
        <w:t xml:space="preserve">; </w:t>
      </w:r>
    </w:p>
  </w:footnote>
  <w:footnote w:id="3">
    <w:p w14:paraId="50B38C2C" w14:textId="77777777" w:rsidR="00875706" w:rsidRDefault="00875706" w:rsidP="00875706">
      <w:pPr>
        <w:pStyle w:val="FootnoteText"/>
      </w:pPr>
      <w:r>
        <w:rPr>
          <w:rStyle w:val="FootnoteReference"/>
        </w:rPr>
        <w:footnoteRef/>
      </w:r>
      <w:r>
        <w:t xml:space="preserve"> The MPTF Office Project Reference Number is the same number as the one on the Notification message. It is also referred to </w:t>
      </w:r>
      <w:r>
        <w:t xml:space="preserve">as  “Project ID” on </w:t>
      </w:r>
      <w:r w:rsidR="00353CD0">
        <w:t xml:space="preserve">the project’s factsheet page </w:t>
      </w:r>
      <w:r>
        <w:t xml:space="preserve">the </w:t>
      </w:r>
      <w:hyperlink r:id="rId1" w:history="1">
        <w:r w:rsidRPr="00F80443">
          <w:rPr>
            <w:rStyle w:val="Hyperlink"/>
          </w:rPr>
          <w:t>MPTF Office GATEWAY</w:t>
        </w:r>
      </w:hyperlink>
    </w:p>
  </w:footnote>
  <w:footnote w:id="4">
    <w:p w14:paraId="13155EC3" w14:textId="77777777" w:rsidR="00875706" w:rsidRDefault="00875706" w:rsidP="00875706">
      <w:pPr>
        <w:pStyle w:val="FootnoteText"/>
      </w:pPr>
      <w:r>
        <w:rPr>
          <w:rStyle w:val="FootnoteReference"/>
        </w:rPr>
        <w:footnoteRef/>
      </w:r>
      <w:r>
        <w:t xml:space="preserve"> The MPTF or JP Contribution, refers to the amount transferred to the Participating UN Organizations, which is available on the </w:t>
      </w:r>
      <w:hyperlink r:id="rId2" w:history="1">
        <w:r w:rsidRPr="00F80443">
          <w:rPr>
            <w:rStyle w:val="Hyperlink"/>
          </w:rPr>
          <w:t>MPTF Office GATEWAY</w:t>
        </w:r>
      </w:hyperlink>
      <w:r>
        <w:t xml:space="preserve"> </w:t>
      </w:r>
    </w:p>
  </w:footnote>
  <w:footnote w:id="5">
    <w:p w14:paraId="35E10C19" w14:textId="77777777" w:rsidR="00E26FE9" w:rsidRDefault="00E26FE9" w:rsidP="00875706">
      <w:pPr>
        <w:pStyle w:val="FootnoteText"/>
      </w:pPr>
      <w:r>
        <w:rPr>
          <w:rStyle w:val="FootnoteReference"/>
        </w:rPr>
        <w:footnoteRef/>
      </w:r>
      <w:r>
        <w:t xml:space="preserve"> The start date is the date of the first transfer of the funds from the MPTF Office as Administrative Agent. Transfer date is available on the </w:t>
      </w:r>
      <w:hyperlink r:id="rId3" w:history="1">
        <w:r w:rsidRPr="00490F0E">
          <w:rPr>
            <w:rStyle w:val="Hyperlink"/>
          </w:rPr>
          <w:t>MPTF Office GATEWAY</w:t>
        </w:r>
      </w:hyperlink>
    </w:p>
  </w:footnote>
  <w:footnote w:id="6">
    <w:p w14:paraId="1599E9D6" w14:textId="77777777" w:rsidR="00E26FE9" w:rsidRDefault="00E26FE9" w:rsidP="00875706">
      <w:pPr>
        <w:pStyle w:val="FootnoteText"/>
      </w:pPr>
      <w:r>
        <w:rPr>
          <w:rStyle w:val="FootnoteReference"/>
        </w:rPr>
        <w:footnoteRef/>
      </w:r>
      <w:r>
        <w:t xml:space="preserve"> As per approval of the original project document by the relevant decision-making body/Steering Committee.</w:t>
      </w:r>
    </w:p>
  </w:footnote>
  <w:footnote w:id="7">
    <w:p w14:paraId="4CAC668C" w14:textId="77777777" w:rsidR="00D30709" w:rsidRDefault="00D30709" w:rsidP="00875706">
      <w:pPr>
        <w:pStyle w:val="FootnoteText"/>
      </w:pPr>
      <w:r>
        <w:rPr>
          <w:rStyle w:val="FootnoteReference"/>
        </w:rPr>
        <w:footnoteRef/>
      </w:r>
      <w:r>
        <w:t xml:space="preserve"> If there has been an extension, then the revised, approved end date should be reflected here. If there has been no extension approved, then the current end date is the same as the original end date. The end date is the same as the operational closure date which is when all activities for which a Participating Organization is responsible under an approved MPTF / JP have been completed. As per the MOU, agencies are to notify the MPTF Office when a programme completes its operational activities. </w:t>
      </w:r>
    </w:p>
  </w:footnote>
  <w:footnote w:id="8">
    <w:p w14:paraId="1DEE1A56" w14:textId="7F7DBF19" w:rsidR="00400DFA" w:rsidRPr="004235D4" w:rsidRDefault="00400DFA" w:rsidP="00400DFA">
      <w:pPr>
        <w:rPr>
          <w:sz w:val="16"/>
          <w:szCs w:val="16"/>
          <w:lang w:val="en-GB"/>
        </w:rPr>
      </w:pPr>
      <w:r w:rsidRPr="004235D4">
        <w:rPr>
          <w:rStyle w:val="FootnoteReference"/>
          <w:sz w:val="16"/>
          <w:szCs w:val="16"/>
          <w:lang w:val="en-GB"/>
        </w:rPr>
        <w:footnoteRef/>
      </w:r>
      <w:r w:rsidRPr="004235D4">
        <w:rPr>
          <w:sz w:val="16"/>
          <w:szCs w:val="16"/>
          <w:lang w:val="en-GB"/>
        </w:rPr>
        <w:t xml:space="preserve"> </w:t>
      </w:r>
      <w:r w:rsidRPr="00621363">
        <w:rPr>
          <w:sz w:val="16"/>
          <w:szCs w:val="16"/>
        </w:rPr>
        <w:t>Towards the end of 202</w:t>
      </w:r>
      <w:r>
        <w:rPr>
          <w:sz w:val="16"/>
          <w:szCs w:val="16"/>
        </w:rPr>
        <w:t>3</w:t>
      </w:r>
      <w:r w:rsidRPr="00621363">
        <w:rPr>
          <w:sz w:val="16"/>
          <w:szCs w:val="16"/>
        </w:rPr>
        <w:t>, the official exchange rate accounted for near</w:t>
      </w:r>
      <w:r w:rsidRPr="004235D4">
        <w:rPr>
          <w:sz w:val="16"/>
          <w:szCs w:val="16"/>
        </w:rPr>
        <w:t>ly</w:t>
      </w:r>
      <w:r w:rsidRPr="00621363">
        <w:rPr>
          <w:sz w:val="16"/>
          <w:szCs w:val="16"/>
        </w:rPr>
        <w:t xml:space="preserve"> </w:t>
      </w:r>
      <w:r w:rsidR="006009CA">
        <w:rPr>
          <w:sz w:val="16"/>
          <w:szCs w:val="16"/>
        </w:rPr>
        <w:t>70</w:t>
      </w:r>
      <w:r w:rsidRPr="00621363">
        <w:rPr>
          <w:sz w:val="16"/>
          <w:szCs w:val="16"/>
        </w:rPr>
        <w:t xml:space="preserve"> percent of the unofficial rate.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5.5pt;height:5.5pt" o:bullet="t">
        <v:imagedata r:id="rId1" o:title="bullet"/>
      </v:shape>
    </w:pict>
  </w:numPicBullet>
  <w:numPicBullet w:numPicBulletId="1">
    <w:pict>
      <v:shape id="_x0000_i1073" type="#_x0000_t75" style="width:3in;height:3in" o:bullet="t"/>
    </w:pict>
  </w:numPicBullet>
  <w:numPicBullet w:numPicBulletId="2">
    <w:pict>
      <v:shape id="_x0000_i1074" type="#_x0000_t75" style="width:3in;height:3in" o:bullet="t"/>
    </w:pict>
  </w:numPicBullet>
  <w:numPicBullet w:numPicBulletId="3">
    <w:pict>
      <v:shape id="_x0000_i1075" type="#_x0000_t75" style="width:3in;height:3in" o:bullet="t"/>
    </w:pict>
  </w:numPicBullet>
  <w:numPicBullet w:numPicBulletId="4">
    <w:pict>
      <v:shape id="_x0000_i1076" type="#_x0000_t75" style="width:3in;height:3in" o:bullet="t"/>
    </w:pict>
  </w:numPicBullet>
  <w:numPicBullet w:numPicBulletId="5">
    <w:pict>
      <v:shape id="_x0000_i1077" type="#_x0000_t75" style="width:3in;height:3in" o:bullet="t"/>
    </w:pict>
  </w:numPicBullet>
  <w:numPicBullet w:numPicBulletId="6">
    <w:pict>
      <v:shape id="_x0000_i1078" type="#_x0000_t75" style="width:3in;height:3in" o:bullet="t"/>
    </w:pict>
  </w:numPicBullet>
  <w:numPicBullet w:numPicBulletId="7">
    <w:pict>
      <v:shape id="_x0000_i1079" type="#_x0000_t75" style="width:3in;height:3in" o:bullet="t"/>
    </w:pict>
  </w:numPicBullet>
  <w:numPicBullet w:numPicBulletId="8">
    <w:pict>
      <v:shape id="_x0000_i1080" type="#_x0000_t75" style="width:3in;height:3in" o:bullet="t"/>
    </w:pict>
  </w:numPicBullet>
  <w:numPicBullet w:numPicBulletId="9">
    <w:pict>
      <v:shape id="_x0000_i1081" type="#_x0000_t75" style="width:3in;height:3in" o:bullet="t"/>
    </w:pict>
  </w:numPicBullet>
  <w:numPicBullet w:numPicBulletId="10">
    <w:pict>
      <v:shape id="_x0000_i1082" type="#_x0000_t75" style="width:3in;height:3in" o:bullet="t"/>
    </w:pict>
  </w:numPicBullet>
  <w:numPicBullet w:numPicBulletId="11">
    <w:pict>
      <v:shape id="_x0000_i1083" type="#_x0000_t75" style="width:3in;height:3in" o:bullet="t"/>
    </w:pict>
  </w:numPicBullet>
  <w:numPicBullet w:numPicBulletId="12">
    <w:pict>
      <v:shape id="_x0000_i1084" type="#_x0000_t75" style="width:3in;height:3in" o:bullet="t"/>
    </w:pict>
  </w:numPicBullet>
  <w:numPicBullet w:numPicBulletId="13">
    <w:pict>
      <v:shape id="_x0000_i1085" type="#_x0000_t75" style="width:3in;height:3in" o:bullet="t"/>
    </w:pict>
  </w:numPicBullet>
  <w:numPicBullet w:numPicBulletId="14">
    <w:pict>
      <v:shape id="_x0000_i1086" type="#_x0000_t75" style="width:3in;height:3in" o:bullet="t"/>
    </w:pict>
  </w:numPicBullet>
  <w:abstractNum w:abstractNumId="0" w15:restartNumberingAfterBreak="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21011"/>
    <w:multiLevelType w:val="hybridMultilevel"/>
    <w:tmpl w:val="8AFA3F02"/>
    <w:lvl w:ilvl="0" w:tplc="AD0E682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2A3F35"/>
    <w:multiLevelType w:val="hybridMultilevel"/>
    <w:tmpl w:val="46EAD044"/>
    <w:lvl w:ilvl="0" w:tplc="0409000F">
      <w:start w:val="1"/>
      <w:numFmt w:val="decimal"/>
      <w:lvlText w:val="%1."/>
      <w:lvlJc w:val="left"/>
      <w:pPr>
        <w:ind w:left="3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742223D"/>
    <w:multiLevelType w:val="hybridMultilevel"/>
    <w:tmpl w:val="D1E4B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23764"/>
    <w:multiLevelType w:val="hybridMultilevel"/>
    <w:tmpl w:val="6A4EA52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0188B"/>
    <w:multiLevelType w:val="hybridMultilevel"/>
    <w:tmpl w:val="C7466DE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64A32"/>
    <w:multiLevelType w:val="hybridMultilevel"/>
    <w:tmpl w:val="5192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A2534"/>
    <w:multiLevelType w:val="multilevel"/>
    <w:tmpl w:val="D7AC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805769"/>
    <w:multiLevelType w:val="hybridMultilevel"/>
    <w:tmpl w:val="6144E6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9926BA"/>
    <w:multiLevelType w:val="hybridMultilevel"/>
    <w:tmpl w:val="B472F4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11" w15:restartNumberingAfterBreak="0">
    <w:nsid w:val="103322D7"/>
    <w:multiLevelType w:val="multilevel"/>
    <w:tmpl w:val="99C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PicBulletId w:val="1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565E43"/>
    <w:multiLevelType w:val="hybridMultilevel"/>
    <w:tmpl w:val="DE562606"/>
    <w:lvl w:ilvl="0" w:tplc="027EFC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233868"/>
    <w:multiLevelType w:val="hybridMultilevel"/>
    <w:tmpl w:val="B50C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31363"/>
    <w:multiLevelType w:val="hybridMultilevel"/>
    <w:tmpl w:val="0282AC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25CAF"/>
    <w:multiLevelType w:val="hybridMultilevel"/>
    <w:tmpl w:val="08E0D94C"/>
    <w:lvl w:ilvl="0" w:tplc="506251E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CA35FAC"/>
    <w:multiLevelType w:val="hybridMultilevel"/>
    <w:tmpl w:val="879CF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350AF4"/>
    <w:multiLevelType w:val="hybridMultilevel"/>
    <w:tmpl w:val="E4424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E8E5E79"/>
    <w:multiLevelType w:val="hybridMultilevel"/>
    <w:tmpl w:val="210C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F96AC1"/>
    <w:multiLevelType w:val="hybridMultilevel"/>
    <w:tmpl w:val="2FC4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DB5347"/>
    <w:multiLevelType w:val="hybridMultilevel"/>
    <w:tmpl w:val="33E65700"/>
    <w:lvl w:ilvl="0" w:tplc="0409000B">
      <w:start w:val="1"/>
      <w:numFmt w:val="bullet"/>
      <w:lvlText w:val=""/>
      <w:lvlJc w:val="left"/>
      <w:pPr>
        <w:tabs>
          <w:tab w:val="num" w:pos="720"/>
        </w:tabs>
        <w:ind w:left="720" w:hanging="360"/>
      </w:pPr>
      <w:rPr>
        <w:rFonts w:ascii="Wingdings" w:hAnsi="Wingdings"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F742B1"/>
    <w:multiLevelType w:val="hybridMultilevel"/>
    <w:tmpl w:val="7E9453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608BC"/>
    <w:multiLevelType w:val="hybridMultilevel"/>
    <w:tmpl w:val="7DFA49B2"/>
    <w:lvl w:ilvl="0" w:tplc="04090005">
      <w:start w:val="1"/>
      <w:numFmt w:val="bullet"/>
      <w:lvlText w:val=""/>
      <w:lvlJc w:val="left"/>
      <w:pPr>
        <w:tabs>
          <w:tab w:val="num" w:pos="720"/>
        </w:tabs>
        <w:ind w:left="720" w:hanging="360"/>
      </w:pPr>
      <w:rPr>
        <w:rFonts w:ascii="Wingdings" w:hAnsi="Wingdings" w:hint="default"/>
      </w:rPr>
    </w:lvl>
    <w:lvl w:ilvl="1" w:tplc="9148175A">
      <w:start w:val="1"/>
      <w:numFmt w:val="bullet"/>
      <w:lvlText w:val="o"/>
      <w:lvlJc w:val="left"/>
      <w:pPr>
        <w:tabs>
          <w:tab w:val="num" w:pos="1440"/>
        </w:tabs>
        <w:ind w:left="1440" w:hanging="360"/>
      </w:pPr>
      <w:rPr>
        <w:rFonts w:ascii="Courier New" w:hAnsi="Courier New" w:cs="Courier New" w:hint="default"/>
        <w:lang w:val="en-U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6C0FF5"/>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5"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5847EF"/>
    <w:multiLevelType w:val="multilevel"/>
    <w:tmpl w:val="A90E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FA7C0C"/>
    <w:multiLevelType w:val="multilevel"/>
    <w:tmpl w:val="334A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684E9B"/>
    <w:multiLevelType w:val="hybridMultilevel"/>
    <w:tmpl w:val="AA4A79E8"/>
    <w:lvl w:ilvl="0" w:tplc="EBC45D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A2074A"/>
    <w:multiLevelType w:val="hybridMultilevel"/>
    <w:tmpl w:val="B4C0DF0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3E97AB0"/>
    <w:multiLevelType w:val="hybridMultilevel"/>
    <w:tmpl w:val="14426B1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223A25"/>
    <w:multiLevelType w:val="hybridMultilevel"/>
    <w:tmpl w:val="AE26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C003CC"/>
    <w:multiLevelType w:val="multilevel"/>
    <w:tmpl w:val="A4CE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1731FE"/>
    <w:multiLevelType w:val="hybridMultilevel"/>
    <w:tmpl w:val="5192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CF74D9"/>
    <w:multiLevelType w:val="multilevel"/>
    <w:tmpl w:val="E47C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D450DB"/>
    <w:multiLevelType w:val="multilevel"/>
    <w:tmpl w:val="43B0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CE2297"/>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1" w15:restartNumberingAfterBreak="0">
    <w:nsid w:val="54D37A42"/>
    <w:multiLevelType w:val="multilevel"/>
    <w:tmpl w:val="196A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261D07"/>
    <w:multiLevelType w:val="hybridMultilevel"/>
    <w:tmpl w:val="FFF03568"/>
    <w:lvl w:ilvl="0" w:tplc="659C7AE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0B3D27"/>
    <w:multiLevelType w:val="hybridMultilevel"/>
    <w:tmpl w:val="A74CA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032B53"/>
    <w:multiLevelType w:val="hybridMultilevel"/>
    <w:tmpl w:val="A160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F160A9"/>
    <w:multiLevelType w:val="hybridMultilevel"/>
    <w:tmpl w:val="D860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DD4F9D"/>
    <w:multiLevelType w:val="hybridMultilevel"/>
    <w:tmpl w:val="76FAB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F9115A"/>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9" w15:restartNumberingAfterBreak="0">
    <w:nsid w:val="6A01632E"/>
    <w:multiLevelType w:val="hybridMultilevel"/>
    <w:tmpl w:val="6568BFC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E67B07"/>
    <w:multiLevelType w:val="hybridMultilevel"/>
    <w:tmpl w:val="B3ECFF78"/>
    <w:lvl w:ilvl="0" w:tplc="4F12C4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C044A9"/>
    <w:multiLevelType w:val="hybridMultilevel"/>
    <w:tmpl w:val="B69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09377C"/>
    <w:multiLevelType w:val="multilevel"/>
    <w:tmpl w:val="A198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BC6EC2"/>
    <w:multiLevelType w:val="hybridMultilevel"/>
    <w:tmpl w:val="D3F298F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7B65C4"/>
    <w:multiLevelType w:val="multilevel"/>
    <w:tmpl w:val="AF7A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4D4C07"/>
    <w:multiLevelType w:val="multilevel"/>
    <w:tmpl w:val="CF98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495CE9"/>
    <w:multiLevelType w:val="hybridMultilevel"/>
    <w:tmpl w:val="493E4F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F5395D"/>
    <w:multiLevelType w:val="multilevel"/>
    <w:tmpl w:val="EAE2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7734205">
    <w:abstractNumId w:val="31"/>
  </w:num>
  <w:num w:numId="2" w16cid:durableId="1336374211">
    <w:abstractNumId w:val="58"/>
  </w:num>
  <w:num w:numId="3" w16cid:durableId="1148863375">
    <w:abstractNumId w:val="16"/>
  </w:num>
  <w:num w:numId="4" w16cid:durableId="694841807">
    <w:abstractNumId w:val="23"/>
  </w:num>
  <w:num w:numId="5" w16cid:durableId="165902318">
    <w:abstractNumId w:val="37"/>
  </w:num>
  <w:num w:numId="6" w16cid:durableId="880020718">
    <w:abstractNumId w:val="18"/>
  </w:num>
  <w:num w:numId="7" w16cid:durableId="1613829134">
    <w:abstractNumId w:val="7"/>
  </w:num>
  <w:num w:numId="8" w16cid:durableId="1158036930">
    <w:abstractNumId w:val="56"/>
  </w:num>
  <w:num w:numId="9" w16cid:durableId="1030572408">
    <w:abstractNumId w:val="38"/>
  </w:num>
  <w:num w:numId="10" w16cid:durableId="1650670385">
    <w:abstractNumId w:val="41"/>
  </w:num>
  <w:num w:numId="11" w16cid:durableId="30031908">
    <w:abstractNumId w:val="26"/>
  </w:num>
  <w:num w:numId="12" w16cid:durableId="1591888427">
    <w:abstractNumId w:val="27"/>
  </w:num>
  <w:num w:numId="13" w16cid:durableId="331422209">
    <w:abstractNumId w:val="53"/>
  </w:num>
  <w:num w:numId="14" w16cid:durableId="871379772">
    <w:abstractNumId w:val="59"/>
  </w:num>
  <w:num w:numId="15" w16cid:durableId="488518371">
    <w:abstractNumId w:val="39"/>
  </w:num>
  <w:num w:numId="16" w16cid:durableId="1107386895">
    <w:abstractNumId w:val="36"/>
  </w:num>
  <w:num w:numId="17" w16cid:durableId="1627850697">
    <w:abstractNumId w:val="11"/>
  </w:num>
  <w:num w:numId="18" w16cid:durableId="1120345346">
    <w:abstractNumId w:val="55"/>
  </w:num>
  <w:num w:numId="19" w16cid:durableId="1877815143">
    <w:abstractNumId w:val="20"/>
  </w:num>
  <w:num w:numId="20" w16cid:durableId="1256665601">
    <w:abstractNumId w:val="9"/>
  </w:num>
  <w:num w:numId="21" w16cid:durableId="630331811">
    <w:abstractNumId w:val="35"/>
  </w:num>
  <w:num w:numId="22" w16cid:durableId="1540363298">
    <w:abstractNumId w:val="17"/>
  </w:num>
  <w:num w:numId="23" w16cid:durableId="1976910482">
    <w:abstractNumId w:val="2"/>
  </w:num>
  <w:num w:numId="24" w16cid:durableId="785733333">
    <w:abstractNumId w:val="8"/>
  </w:num>
  <w:num w:numId="25" w16cid:durableId="218979112">
    <w:abstractNumId w:val="5"/>
  </w:num>
  <w:num w:numId="26" w16cid:durableId="944120849">
    <w:abstractNumId w:val="14"/>
  </w:num>
  <w:num w:numId="27" w16cid:durableId="279148173">
    <w:abstractNumId w:val="24"/>
  </w:num>
  <w:num w:numId="28" w16cid:durableId="1216964583">
    <w:abstractNumId w:val="46"/>
  </w:num>
  <w:num w:numId="29" w16cid:durableId="1343316505">
    <w:abstractNumId w:val="10"/>
  </w:num>
  <w:num w:numId="30" w16cid:durableId="1352873698">
    <w:abstractNumId w:val="28"/>
  </w:num>
  <w:num w:numId="31" w16cid:durableId="690490464">
    <w:abstractNumId w:val="12"/>
  </w:num>
  <w:num w:numId="32" w16cid:durableId="305594829">
    <w:abstractNumId w:val="15"/>
  </w:num>
  <w:num w:numId="33" w16cid:durableId="365252642">
    <w:abstractNumId w:val="0"/>
  </w:num>
  <w:num w:numId="34" w16cid:durableId="1272660849">
    <w:abstractNumId w:val="32"/>
  </w:num>
  <w:num w:numId="35" w16cid:durableId="1833523281">
    <w:abstractNumId w:val="54"/>
  </w:num>
  <w:num w:numId="36" w16cid:durableId="267273273">
    <w:abstractNumId w:val="4"/>
  </w:num>
  <w:num w:numId="37" w16cid:durableId="1024090587">
    <w:abstractNumId w:val="29"/>
  </w:num>
  <w:num w:numId="38" w16cid:durableId="1414623212">
    <w:abstractNumId w:val="42"/>
  </w:num>
  <w:num w:numId="39" w16cid:durableId="341784046">
    <w:abstractNumId w:val="30"/>
  </w:num>
  <w:num w:numId="40" w16cid:durableId="1229614225">
    <w:abstractNumId w:val="40"/>
  </w:num>
  <w:num w:numId="41" w16cid:durableId="256447499">
    <w:abstractNumId w:val="48"/>
  </w:num>
  <w:num w:numId="42" w16cid:durableId="154494387">
    <w:abstractNumId w:val="6"/>
  </w:num>
  <w:num w:numId="43" w16cid:durableId="1374693856">
    <w:abstractNumId w:val="44"/>
  </w:num>
  <w:num w:numId="44" w16cid:durableId="486945910">
    <w:abstractNumId w:val="1"/>
  </w:num>
  <w:num w:numId="45" w16cid:durableId="1520700282">
    <w:abstractNumId w:val="49"/>
  </w:num>
  <w:num w:numId="46" w16cid:durableId="1641305506">
    <w:abstractNumId w:val="33"/>
  </w:num>
  <w:num w:numId="47" w16cid:durableId="1940721634">
    <w:abstractNumId w:val="51"/>
  </w:num>
  <w:num w:numId="48" w16cid:durableId="548422448">
    <w:abstractNumId w:val="19"/>
  </w:num>
  <w:num w:numId="49" w16cid:durableId="1917593903">
    <w:abstractNumId w:val="25"/>
  </w:num>
  <w:num w:numId="50" w16cid:durableId="11273656">
    <w:abstractNumId w:val="57"/>
  </w:num>
  <w:num w:numId="51" w16cid:durableId="173736005">
    <w:abstractNumId w:val="21"/>
  </w:num>
  <w:num w:numId="52" w16cid:durableId="1712532094">
    <w:abstractNumId w:val="34"/>
  </w:num>
  <w:num w:numId="53" w16cid:durableId="1544756216">
    <w:abstractNumId w:val="13"/>
  </w:num>
  <w:num w:numId="54" w16cid:durableId="204756537">
    <w:abstractNumId w:val="52"/>
  </w:num>
  <w:num w:numId="55" w16cid:durableId="1710102902">
    <w:abstractNumId w:val="3"/>
  </w:num>
  <w:num w:numId="56" w16cid:durableId="786318372">
    <w:abstractNumId w:val="45"/>
  </w:num>
  <w:num w:numId="57" w16cid:durableId="130753485">
    <w:abstractNumId w:val="22"/>
  </w:num>
  <w:num w:numId="58" w16cid:durableId="2120172986">
    <w:abstractNumId w:val="43"/>
  </w:num>
  <w:num w:numId="59" w16cid:durableId="1317148144">
    <w:abstractNumId w:val="47"/>
  </w:num>
  <w:num w:numId="60" w16cid:durableId="2024817205">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2"/>
    <w:rsid w:val="00003AEB"/>
    <w:rsid w:val="000042F4"/>
    <w:rsid w:val="000078BC"/>
    <w:rsid w:val="00007ECE"/>
    <w:rsid w:val="00010617"/>
    <w:rsid w:val="000121B0"/>
    <w:rsid w:val="000134CC"/>
    <w:rsid w:val="00015168"/>
    <w:rsid w:val="00016418"/>
    <w:rsid w:val="00023835"/>
    <w:rsid w:val="00024F9B"/>
    <w:rsid w:val="000308D4"/>
    <w:rsid w:val="00031DC9"/>
    <w:rsid w:val="00043245"/>
    <w:rsid w:val="00043493"/>
    <w:rsid w:val="00050FA9"/>
    <w:rsid w:val="00052FF4"/>
    <w:rsid w:val="00064352"/>
    <w:rsid w:val="00066978"/>
    <w:rsid w:val="0007043D"/>
    <w:rsid w:val="00076AA7"/>
    <w:rsid w:val="000803A0"/>
    <w:rsid w:val="00082CD1"/>
    <w:rsid w:val="00085C04"/>
    <w:rsid w:val="0008651F"/>
    <w:rsid w:val="00090D90"/>
    <w:rsid w:val="00092501"/>
    <w:rsid w:val="00094B2F"/>
    <w:rsid w:val="00096711"/>
    <w:rsid w:val="000968C1"/>
    <w:rsid w:val="000978CA"/>
    <w:rsid w:val="000A126F"/>
    <w:rsid w:val="000A146E"/>
    <w:rsid w:val="000A5536"/>
    <w:rsid w:val="000B09FF"/>
    <w:rsid w:val="000B286C"/>
    <w:rsid w:val="000B599B"/>
    <w:rsid w:val="000B7D96"/>
    <w:rsid w:val="000C0119"/>
    <w:rsid w:val="000C03EE"/>
    <w:rsid w:val="000C0B78"/>
    <w:rsid w:val="000C2A11"/>
    <w:rsid w:val="000C35B0"/>
    <w:rsid w:val="000C656D"/>
    <w:rsid w:val="000D3A0A"/>
    <w:rsid w:val="000D498F"/>
    <w:rsid w:val="000D6D9C"/>
    <w:rsid w:val="000F0823"/>
    <w:rsid w:val="000F23F3"/>
    <w:rsid w:val="000F65A4"/>
    <w:rsid w:val="00105897"/>
    <w:rsid w:val="00106A96"/>
    <w:rsid w:val="00107760"/>
    <w:rsid w:val="001114B2"/>
    <w:rsid w:val="0011469D"/>
    <w:rsid w:val="00114C7D"/>
    <w:rsid w:val="0011699C"/>
    <w:rsid w:val="00122622"/>
    <w:rsid w:val="0012303A"/>
    <w:rsid w:val="00123EC0"/>
    <w:rsid w:val="00124B56"/>
    <w:rsid w:val="00124FA6"/>
    <w:rsid w:val="00126292"/>
    <w:rsid w:val="00132552"/>
    <w:rsid w:val="0013530A"/>
    <w:rsid w:val="0013612C"/>
    <w:rsid w:val="00136A69"/>
    <w:rsid w:val="00144ED5"/>
    <w:rsid w:val="0014549D"/>
    <w:rsid w:val="00145891"/>
    <w:rsid w:val="0015472D"/>
    <w:rsid w:val="0015763B"/>
    <w:rsid w:val="001602DF"/>
    <w:rsid w:val="00160579"/>
    <w:rsid w:val="001649DC"/>
    <w:rsid w:val="00165038"/>
    <w:rsid w:val="00165286"/>
    <w:rsid w:val="00170DD0"/>
    <w:rsid w:val="00171470"/>
    <w:rsid w:val="001737DA"/>
    <w:rsid w:val="0017556F"/>
    <w:rsid w:val="001767EF"/>
    <w:rsid w:val="00176A75"/>
    <w:rsid w:val="001854AB"/>
    <w:rsid w:val="00186F3D"/>
    <w:rsid w:val="00193B41"/>
    <w:rsid w:val="001957DC"/>
    <w:rsid w:val="00197C6B"/>
    <w:rsid w:val="001A2C73"/>
    <w:rsid w:val="001A5801"/>
    <w:rsid w:val="001A6C5F"/>
    <w:rsid w:val="001B1760"/>
    <w:rsid w:val="001C1E68"/>
    <w:rsid w:val="001C209F"/>
    <w:rsid w:val="001C216E"/>
    <w:rsid w:val="001D14F2"/>
    <w:rsid w:val="001D242B"/>
    <w:rsid w:val="001D4CA5"/>
    <w:rsid w:val="001D4F94"/>
    <w:rsid w:val="001D757B"/>
    <w:rsid w:val="001E101F"/>
    <w:rsid w:val="001E21A6"/>
    <w:rsid w:val="001E2946"/>
    <w:rsid w:val="001E5E20"/>
    <w:rsid w:val="001F4683"/>
    <w:rsid w:val="001F4D9E"/>
    <w:rsid w:val="001F58EF"/>
    <w:rsid w:val="0020156E"/>
    <w:rsid w:val="00204B81"/>
    <w:rsid w:val="00205F81"/>
    <w:rsid w:val="00206941"/>
    <w:rsid w:val="0021182F"/>
    <w:rsid w:val="00212FEB"/>
    <w:rsid w:val="00213E87"/>
    <w:rsid w:val="00215D1B"/>
    <w:rsid w:val="002179BB"/>
    <w:rsid w:val="00220D29"/>
    <w:rsid w:val="00220F63"/>
    <w:rsid w:val="00233E28"/>
    <w:rsid w:val="0023529C"/>
    <w:rsid w:val="00237C2F"/>
    <w:rsid w:val="00241DAA"/>
    <w:rsid w:val="00242487"/>
    <w:rsid w:val="0024254B"/>
    <w:rsid w:val="00243F99"/>
    <w:rsid w:val="00246B66"/>
    <w:rsid w:val="00251130"/>
    <w:rsid w:val="00255B0E"/>
    <w:rsid w:val="0025606E"/>
    <w:rsid w:val="002637DC"/>
    <w:rsid w:val="00267CFA"/>
    <w:rsid w:val="0027001F"/>
    <w:rsid w:val="00270043"/>
    <w:rsid w:val="00274F02"/>
    <w:rsid w:val="00275A4A"/>
    <w:rsid w:val="002801C6"/>
    <w:rsid w:val="002805D4"/>
    <w:rsid w:val="00280FB9"/>
    <w:rsid w:val="00284411"/>
    <w:rsid w:val="0029575C"/>
    <w:rsid w:val="002A02A4"/>
    <w:rsid w:val="002A1F57"/>
    <w:rsid w:val="002A3031"/>
    <w:rsid w:val="002A340B"/>
    <w:rsid w:val="002A5950"/>
    <w:rsid w:val="002A6952"/>
    <w:rsid w:val="002A6B66"/>
    <w:rsid w:val="002A7665"/>
    <w:rsid w:val="002B14C9"/>
    <w:rsid w:val="002B2B6B"/>
    <w:rsid w:val="002B5AA1"/>
    <w:rsid w:val="002B6B39"/>
    <w:rsid w:val="002C126A"/>
    <w:rsid w:val="002C4A03"/>
    <w:rsid w:val="002C690B"/>
    <w:rsid w:val="002C6E2F"/>
    <w:rsid w:val="002D0AE7"/>
    <w:rsid w:val="002D5C59"/>
    <w:rsid w:val="002D6FDD"/>
    <w:rsid w:val="002E50CF"/>
    <w:rsid w:val="002E75E6"/>
    <w:rsid w:val="002E77D1"/>
    <w:rsid w:val="002F1156"/>
    <w:rsid w:val="002F3EFE"/>
    <w:rsid w:val="002F5953"/>
    <w:rsid w:val="0030509D"/>
    <w:rsid w:val="00310168"/>
    <w:rsid w:val="00310C19"/>
    <w:rsid w:val="00312685"/>
    <w:rsid w:val="00314A5F"/>
    <w:rsid w:val="00317D93"/>
    <w:rsid w:val="00320895"/>
    <w:rsid w:val="00322B8A"/>
    <w:rsid w:val="00330077"/>
    <w:rsid w:val="0033662C"/>
    <w:rsid w:val="003369D5"/>
    <w:rsid w:val="0034386B"/>
    <w:rsid w:val="00346939"/>
    <w:rsid w:val="00346CB7"/>
    <w:rsid w:val="00346FFE"/>
    <w:rsid w:val="00351A14"/>
    <w:rsid w:val="00353CD0"/>
    <w:rsid w:val="00356D08"/>
    <w:rsid w:val="00360431"/>
    <w:rsid w:val="00360501"/>
    <w:rsid w:val="00360945"/>
    <w:rsid w:val="0036774E"/>
    <w:rsid w:val="00367FA4"/>
    <w:rsid w:val="00375FFA"/>
    <w:rsid w:val="003806B4"/>
    <w:rsid w:val="003815EF"/>
    <w:rsid w:val="00382573"/>
    <w:rsid w:val="003879DF"/>
    <w:rsid w:val="00387AC8"/>
    <w:rsid w:val="00390F98"/>
    <w:rsid w:val="00396D76"/>
    <w:rsid w:val="003977FE"/>
    <w:rsid w:val="003A1AF5"/>
    <w:rsid w:val="003A77A2"/>
    <w:rsid w:val="003B0303"/>
    <w:rsid w:val="003B1DFF"/>
    <w:rsid w:val="003B454A"/>
    <w:rsid w:val="003B717A"/>
    <w:rsid w:val="003C1A52"/>
    <w:rsid w:val="003C3941"/>
    <w:rsid w:val="003C3FC0"/>
    <w:rsid w:val="003C4D74"/>
    <w:rsid w:val="003D13A8"/>
    <w:rsid w:val="003D210A"/>
    <w:rsid w:val="003D3325"/>
    <w:rsid w:val="003D4331"/>
    <w:rsid w:val="003E232F"/>
    <w:rsid w:val="003E51E4"/>
    <w:rsid w:val="003E62C0"/>
    <w:rsid w:val="003F446E"/>
    <w:rsid w:val="003F480D"/>
    <w:rsid w:val="003F5497"/>
    <w:rsid w:val="003F6918"/>
    <w:rsid w:val="003F6ABC"/>
    <w:rsid w:val="00400DFA"/>
    <w:rsid w:val="00405A55"/>
    <w:rsid w:val="0041185F"/>
    <w:rsid w:val="004160BF"/>
    <w:rsid w:val="00417B11"/>
    <w:rsid w:val="00422A8A"/>
    <w:rsid w:val="00422D8B"/>
    <w:rsid w:val="00423E99"/>
    <w:rsid w:val="00425901"/>
    <w:rsid w:val="00427179"/>
    <w:rsid w:val="00432267"/>
    <w:rsid w:val="00432634"/>
    <w:rsid w:val="00435C09"/>
    <w:rsid w:val="00442C6B"/>
    <w:rsid w:val="00442F4C"/>
    <w:rsid w:val="0044408D"/>
    <w:rsid w:val="00452ED1"/>
    <w:rsid w:val="00455DEA"/>
    <w:rsid w:val="004600E3"/>
    <w:rsid w:val="004658BE"/>
    <w:rsid w:val="00465B26"/>
    <w:rsid w:val="00466449"/>
    <w:rsid w:val="00466DEB"/>
    <w:rsid w:val="00466E3B"/>
    <w:rsid w:val="00470009"/>
    <w:rsid w:val="00471235"/>
    <w:rsid w:val="0047708F"/>
    <w:rsid w:val="00477CE4"/>
    <w:rsid w:val="00480C5E"/>
    <w:rsid w:val="00482220"/>
    <w:rsid w:val="004863CF"/>
    <w:rsid w:val="00490F0E"/>
    <w:rsid w:val="0049327D"/>
    <w:rsid w:val="004A0A50"/>
    <w:rsid w:val="004A204B"/>
    <w:rsid w:val="004A3824"/>
    <w:rsid w:val="004B3940"/>
    <w:rsid w:val="004B5AAB"/>
    <w:rsid w:val="004C62BF"/>
    <w:rsid w:val="004C6C3B"/>
    <w:rsid w:val="004D1571"/>
    <w:rsid w:val="004D52B0"/>
    <w:rsid w:val="004E4B51"/>
    <w:rsid w:val="004E7392"/>
    <w:rsid w:val="004F5F38"/>
    <w:rsid w:val="004F6B31"/>
    <w:rsid w:val="004F71AC"/>
    <w:rsid w:val="004F7C71"/>
    <w:rsid w:val="00500012"/>
    <w:rsid w:val="005014CA"/>
    <w:rsid w:val="00510055"/>
    <w:rsid w:val="00510D98"/>
    <w:rsid w:val="00521F30"/>
    <w:rsid w:val="005223E2"/>
    <w:rsid w:val="0052663C"/>
    <w:rsid w:val="005268DC"/>
    <w:rsid w:val="0052760B"/>
    <w:rsid w:val="00532A92"/>
    <w:rsid w:val="0053545E"/>
    <w:rsid w:val="00537107"/>
    <w:rsid w:val="00537CAD"/>
    <w:rsid w:val="00540142"/>
    <w:rsid w:val="00540389"/>
    <w:rsid w:val="005473D7"/>
    <w:rsid w:val="00555A12"/>
    <w:rsid w:val="00555F3A"/>
    <w:rsid w:val="005578E7"/>
    <w:rsid w:val="00567D52"/>
    <w:rsid w:val="00573DAD"/>
    <w:rsid w:val="00581F54"/>
    <w:rsid w:val="0058622B"/>
    <w:rsid w:val="005877C3"/>
    <w:rsid w:val="00591C0B"/>
    <w:rsid w:val="0059646F"/>
    <w:rsid w:val="005A0F3F"/>
    <w:rsid w:val="005A18D1"/>
    <w:rsid w:val="005B1CBB"/>
    <w:rsid w:val="005B1F46"/>
    <w:rsid w:val="005B423C"/>
    <w:rsid w:val="005B4B46"/>
    <w:rsid w:val="005B607F"/>
    <w:rsid w:val="005B65D4"/>
    <w:rsid w:val="005C0233"/>
    <w:rsid w:val="005C1731"/>
    <w:rsid w:val="005C76B8"/>
    <w:rsid w:val="005D27D4"/>
    <w:rsid w:val="005D3696"/>
    <w:rsid w:val="005D5067"/>
    <w:rsid w:val="005D5D53"/>
    <w:rsid w:val="005D746B"/>
    <w:rsid w:val="005E4EDD"/>
    <w:rsid w:val="005F0467"/>
    <w:rsid w:val="006002EE"/>
    <w:rsid w:val="006009CA"/>
    <w:rsid w:val="0060180B"/>
    <w:rsid w:val="00601E0F"/>
    <w:rsid w:val="006020B1"/>
    <w:rsid w:val="006053F9"/>
    <w:rsid w:val="006117B9"/>
    <w:rsid w:val="00615E8B"/>
    <w:rsid w:val="00617CFC"/>
    <w:rsid w:val="00620475"/>
    <w:rsid w:val="00636936"/>
    <w:rsid w:val="00641437"/>
    <w:rsid w:val="006447B1"/>
    <w:rsid w:val="00645E3A"/>
    <w:rsid w:val="00650E20"/>
    <w:rsid w:val="0065590C"/>
    <w:rsid w:val="00655D27"/>
    <w:rsid w:val="00656759"/>
    <w:rsid w:val="006602F1"/>
    <w:rsid w:val="006728ED"/>
    <w:rsid w:val="0067315C"/>
    <w:rsid w:val="00673516"/>
    <w:rsid w:val="00675934"/>
    <w:rsid w:val="0068496F"/>
    <w:rsid w:val="00685ABC"/>
    <w:rsid w:val="00693899"/>
    <w:rsid w:val="006A1378"/>
    <w:rsid w:val="006B42EB"/>
    <w:rsid w:val="006B5835"/>
    <w:rsid w:val="006D3D21"/>
    <w:rsid w:val="006D62DA"/>
    <w:rsid w:val="006E3927"/>
    <w:rsid w:val="006E4E59"/>
    <w:rsid w:val="006F0970"/>
    <w:rsid w:val="006F1D4C"/>
    <w:rsid w:val="006F301D"/>
    <w:rsid w:val="006F4639"/>
    <w:rsid w:val="006F4E81"/>
    <w:rsid w:val="006F7271"/>
    <w:rsid w:val="0070378C"/>
    <w:rsid w:val="007041E5"/>
    <w:rsid w:val="0070460B"/>
    <w:rsid w:val="0070583F"/>
    <w:rsid w:val="0070645E"/>
    <w:rsid w:val="00710416"/>
    <w:rsid w:val="0071347B"/>
    <w:rsid w:val="0071507D"/>
    <w:rsid w:val="00717598"/>
    <w:rsid w:val="00717C7A"/>
    <w:rsid w:val="00725252"/>
    <w:rsid w:val="00730077"/>
    <w:rsid w:val="00733BB2"/>
    <w:rsid w:val="007416AC"/>
    <w:rsid w:val="00744618"/>
    <w:rsid w:val="00744804"/>
    <w:rsid w:val="007463E8"/>
    <w:rsid w:val="00747763"/>
    <w:rsid w:val="007501B3"/>
    <w:rsid w:val="00751E22"/>
    <w:rsid w:val="007527B3"/>
    <w:rsid w:val="00756AD4"/>
    <w:rsid w:val="00760206"/>
    <w:rsid w:val="00760B39"/>
    <w:rsid w:val="007626D9"/>
    <w:rsid w:val="00764769"/>
    <w:rsid w:val="00766AF4"/>
    <w:rsid w:val="00766B02"/>
    <w:rsid w:val="00771F7F"/>
    <w:rsid w:val="007723A7"/>
    <w:rsid w:val="0077310A"/>
    <w:rsid w:val="00774106"/>
    <w:rsid w:val="00782335"/>
    <w:rsid w:val="007B641A"/>
    <w:rsid w:val="007C14A5"/>
    <w:rsid w:val="007C58B0"/>
    <w:rsid w:val="007D144D"/>
    <w:rsid w:val="007D37BA"/>
    <w:rsid w:val="007D76F9"/>
    <w:rsid w:val="007E464F"/>
    <w:rsid w:val="007E4FE2"/>
    <w:rsid w:val="007E6A71"/>
    <w:rsid w:val="007F1E32"/>
    <w:rsid w:val="007F5010"/>
    <w:rsid w:val="0080284B"/>
    <w:rsid w:val="00811DC6"/>
    <w:rsid w:val="00813AC1"/>
    <w:rsid w:val="00814B1B"/>
    <w:rsid w:val="008201BB"/>
    <w:rsid w:val="0082670A"/>
    <w:rsid w:val="00826E75"/>
    <w:rsid w:val="00832740"/>
    <w:rsid w:val="00834F57"/>
    <w:rsid w:val="0084010D"/>
    <w:rsid w:val="00843477"/>
    <w:rsid w:val="00847324"/>
    <w:rsid w:val="008552F1"/>
    <w:rsid w:val="00857CFA"/>
    <w:rsid w:val="00862256"/>
    <w:rsid w:val="008654FB"/>
    <w:rsid w:val="00865FF9"/>
    <w:rsid w:val="0086631D"/>
    <w:rsid w:val="008678FD"/>
    <w:rsid w:val="008679D3"/>
    <w:rsid w:val="00872B6C"/>
    <w:rsid w:val="0087336E"/>
    <w:rsid w:val="00874EAE"/>
    <w:rsid w:val="00875706"/>
    <w:rsid w:val="008809EA"/>
    <w:rsid w:val="00881946"/>
    <w:rsid w:val="0088302C"/>
    <w:rsid w:val="008858C7"/>
    <w:rsid w:val="008877E3"/>
    <w:rsid w:val="00892409"/>
    <w:rsid w:val="008926FE"/>
    <w:rsid w:val="008954F8"/>
    <w:rsid w:val="0089779E"/>
    <w:rsid w:val="008A295D"/>
    <w:rsid w:val="008B609E"/>
    <w:rsid w:val="008C1C25"/>
    <w:rsid w:val="008C224A"/>
    <w:rsid w:val="008C3A05"/>
    <w:rsid w:val="008C479C"/>
    <w:rsid w:val="008C493E"/>
    <w:rsid w:val="008C7B0B"/>
    <w:rsid w:val="008D05CD"/>
    <w:rsid w:val="008D49CD"/>
    <w:rsid w:val="008D685F"/>
    <w:rsid w:val="008D76B2"/>
    <w:rsid w:val="008E0959"/>
    <w:rsid w:val="008E24AC"/>
    <w:rsid w:val="008E53CE"/>
    <w:rsid w:val="008E5B7B"/>
    <w:rsid w:val="008E5BE7"/>
    <w:rsid w:val="008E650C"/>
    <w:rsid w:val="008F12AC"/>
    <w:rsid w:val="008F2AC2"/>
    <w:rsid w:val="008F2BCF"/>
    <w:rsid w:val="00903ED8"/>
    <w:rsid w:val="00906395"/>
    <w:rsid w:val="00910018"/>
    <w:rsid w:val="00916967"/>
    <w:rsid w:val="0092093C"/>
    <w:rsid w:val="00925EE6"/>
    <w:rsid w:val="009261CF"/>
    <w:rsid w:val="00937093"/>
    <w:rsid w:val="009405D2"/>
    <w:rsid w:val="00942A18"/>
    <w:rsid w:val="00950B7C"/>
    <w:rsid w:val="00953BFD"/>
    <w:rsid w:val="00954264"/>
    <w:rsid w:val="00954AD0"/>
    <w:rsid w:val="00960114"/>
    <w:rsid w:val="00962458"/>
    <w:rsid w:val="00962E51"/>
    <w:rsid w:val="009654E0"/>
    <w:rsid w:val="0096704B"/>
    <w:rsid w:val="00967129"/>
    <w:rsid w:val="00971F63"/>
    <w:rsid w:val="0097453F"/>
    <w:rsid w:val="00976DCC"/>
    <w:rsid w:val="00976E29"/>
    <w:rsid w:val="00983256"/>
    <w:rsid w:val="00983606"/>
    <w:rsid w:val="009848E7"/>
    <w:rsid w:val="009854A5"/>
    <w:rsid w:val="00986BA5"/>
    <w:rsid w:val="00995566"/>
    <w:rsid w:val="009B286A"/>
    <w:rsid w:val="009B3EC0"/>
    <w:rsid w:val="009C05C5"/>
    <w:rsid w:val="009C1B53"/>
    <w:rsid w:val="009C1C57"/>
    <w:rsid w:val="009C5C27"/>
    <w:rsid w:val="009C7423"/>
    <w:rsid w:val="009D0955"/>
    <w:rsid w:val="009D13F1"/>
    <w:rsid w:val="009D4FB1"/>
    <w:rsid w:val="009D5D55"/>
    <w:rsid w:val="009E1FDA"/>
    <w:rsid w:val="009E3952"/>
    <w:rsid w:val="009E4B6E"/>
    <w:rsid w:val="009F043F"/>
    <w:rsid w:val="009F3E07"/>
    <w:rsid w:val="009F5AF1"/>
    <w:rsid w:val="009F649C"/>
    <w:rsid w:val="00A013D7"/>
    <w:rsid w:val="00A026AF"/>
    <w:rsid w:val="00A03233"/>
    <w:rsid w:val="00A06DA5"/>
    <w:rsid w:val="00A17B13"/>
    <w:rsid w:val="00A23616"/>
    <w:rsid w:val="00A2458B"/>
    <w:rsid w:val="00A310A3"/>
    <w:rsid w:val="00A31DD7"/>
    <w:rsid w:val="00A32FDA"/>
    <w:rsid w:val="00A33A02"/>
    <w:rsid w:val="00A359B9"/>
    <w:rsid w:val="00A46E8F"/>
    <w:rsid w:val="00A61216"/>
    <w:rsid w:val="00A65EFC"/>
    <w:rsid w:val="00A7197E"/>
    <w:rsid w:val="00A734CD"/>
    <w:rsid w:val="00A75EC2"/>
    <w:rsid w:val="00A75EEF"/>
    <w:rsid w:val="00A81AC4"/>
    <w:rsid w:val="00A81EFE"/>
    <w:rsid w:val="00A82D0D"/>
    <w:rsid w:val="00A83C38"/>
    <w:rsid w:val="00A85F55"/>
    <w:rsid w:val="00A9121A"/>
    <w:rsid w:val="00A91552"/>
    <w:rsid w:val="00A91A34"/>
    <w:rsid w:val="00A91A74"/>
    <w:rsid w:val="00A93049"/>
    <w:rsid w:val="00A93982"/>
    <w:rsid w:val="00A96288"/>
    <w:rsid w:val="00AA4D9C"/>
    <w:rsid w:val="00AA6424"/>
    <w:rsid w:val="00AB0274"/>
    <w:rsid w:val="00AB36A9"/>
    <w:rsid w:val="00AB4503"/>
    <w:rsid w:val="00AB7C4C"/>
    <w:rsid w:val="00AC0117"/>
    <w:rsid w:val="00AC0B78"/>
    <w:rsid w:val="00AC10ED"/>
    <w:rsid w:val="00AC2CF0"/>
    <w:rsid w:val="00AC4360"/>
    <w:rsid w:val="00AC5D88"/>
    <w:rsid w:val="00AC6753"/>
    <w:rsid w:val="00AC6E12"/>
    <w:rsid w:val="00AC7FD3"/>
    <w:rsid w:val="00AD1065"/>
    <w:rsid w:val="00AD1CE7"/>
    <w:rsid w:val="00AD3286"/>
    <w:rsid w:val="00AD4F41"/>
    <w:rsid w:val="00AD7BFD"/>
    <w:rsid w:val="00AE188B"/>
    <w:rsid w:val="00AE1BAA"/>
    <w:rsid w:val="00AE1F6B"/>
    <w:rsid w:val="00AE3237"/>
    <w:rsid w:val="00AE3459"/>
    <w:rsid w:val="00AE4A17"/>
    <w:rsid w:val="00AF1882"/>
    <w:rsid w:val="00AF6095"/>
    <w:rsid w:val="00AF7B8F"/>
    <w:rsid w:val="00B05CED"/>
    <w:rsid w:val="00B11C4C"/>
    <w:rsid w:val="00B21C60"/>
    <w:rsid w:val="00B24CE1"/>
    <w:rsid w:val="00B26E7E"/>
    <w:rsid w:val="00B27172"/>
    <w:rsid w:val="00B30E23"/>
    <w:rsid w:val="00B36B8A"/>
    <w:rsid w:val="00B447C7"/>
    <w:rsid w:val="00B460A1"/>
    <w:rsid w:val="00B50BD2"/>
    <w:rsid w:val="00B54645"/>
    <w:rsid w:val="00B54704"/>
    <w:rsid w:val="00B67EEC"/>
    <w:rsid w:val="00B72C73"/>
    <w:rsid w:val="00B72F0B"/>
    <w:rsid w:val="00B734EC"/>
    <w:rsid w:val="00B7777C"/>
    <w:rsid w:val="00B84453"/>
    <w:rsid w:val="00B84BA4"/>
    <w:rsid w:val="00B912E2"/>
    <w:rsid w:val="00B97FBF"/>
    <w:rsid w:val="00BA3272"/>
    <w:rsid w:val="00BA3663"/>
    <w:rsid w:val="00BA5995"/>
    <w:rsid w:val="00BA7A7E"/>
    <w:rsid w:val="00BB0A3A"/>
    <w:rsid w:val="00BB17B3"/>
    <w:rsid w:val="00BB1EF4"/>
    <w:rsid w:val="00BB294F"/>
    <w:rsid w:val="00BB3696"/>
    <w:rsid w:val="00BB5A76"/>
    <w:rsid w:val="00BB5AD7"/>
    <w:rsid w:val="00BB7074"/>
    <w:rsid w:val="00BD17AE"/>
    <w:rsid w:val="00BD5831"/>
    <w:rsid w:val="00BD680E"/>
    <w:rsid w:val="00BE25ED"/>
    <w:rsid w:val="00BE31C8"/>
    <w:rsid w:val="00BE3B0B"/>
    <w:rsid w:val="00BE5B12"/>
    <w:rsid w:val="00BF1CC9"/>
    <w:rsid w:val="00C02CA8"/>
    <w:rsid w:val="00C04E8D"/>
    <w:rsid w:val="00C17F79"/>
    <w:rsid w:val="00C2162B"/>
    <w:rsid w:val="00C21861"/>
    <w:rsid w:val="00C22EAB"/>
    <w:rsid w:val="00C23B8B"/>
    <w:rsid w:val="00C2533A"/>
    <w:rsid w:val="00C26EC4"/>
    <w:rsid w:val="00C34A01"/>
    <w:rsid w:val="00C37214"/>
    <w:rsid w:val="00C416C0"/>
    <w:rsid w:val="00C41F9C"/>
    <w:rsid w:val="00C54B7D"/>
    <w:rsid w:val="00C5660F"/>
    <w:rsid w:val="00C5695E"/>
    <w:rsid w:val="00C57AA9"/>
    <w:rsid w:val="00C57C0B"/>
    <w:rsid w:val="00C60354"/>
    <w:rsid w:val="00C651DF"/>
    <w:rsid w:val="00C65DF6"/>
    <w:rsid w:val="00C80CE4"/>
    <w:rsid w:val="00C81746"/>
    <w:rsid w:val="00C823DA"/>
    <w:rsid w:val="00C82A2B"/>
    <w:rsid w:val="00C85B34"/>
    <w:rsid w:val="00C87E85"/>
    <w:rsid w:val="00C90289"/>
    <w:rsid w:val="00C91B1F"/>
    <w:rsid w:val="00C94870"/>
    <w:rsid w:val="00C9554C"/>
    <w:rsid w:val="00C96F44"/>
    <w:rsid w:val="00CA01FE"/>
    <w:rsid w:val="00CA0DEC"/>
    <w:rsid w:val="00CA33AC"/>
    <w:rsid w:val="00CA38BE"/>
    <w:rsid w:val="00CA38FE"/>
    <w:rsid w:val="00CC660A"/>
    <w:rsid w:val="00CC6E5F"/>
    <w:rsid w:val="00CD27E9"/>
    <w:rsid w:val="00CD34FE"/>
    <w:rsid w:val="00CD4E4C"/>
    <w:rsid w:val="00CD522D"/>
    <w:rsid w:val="00CD7AF1"/>
    <w:rsid w:val="00CE49E6"/>
    <w:rsid w:val="00CE500A"/>
    <w:rsid w:val="00CE54A7"/>
    <w:rsid w:val="00CE5560"/>
    <w:rsid w:val="00CF40A2"/>
    <w:rsid w:val="00CF414A"/>
    <w:rsid w:val="00CF4774"/>
    <w:rsid w:val="00CF69D4"/>
    <w:rsid w:val="00D00906"/>
    <w:rsid w:val="00D00E18"/>
    <w:rsid w:val="00D02FD3"/>
    <w:rsid w:val="00D05BE4"/>
    <w:rsid w:val="00D10850"/>
    <w:rsid w:val="00D111DE"/>
    <w:rsid w:val="00D139C9"/>
    <w:rsid w:val="00D14F94"/>
    <w:rsid w:val="00D214B3"/>
    <w:rsid w:val="00D218C2"/>
    <w:rsid w:val="00D2236E"/>
    <w:rsid w:val="00D24A1F"/>
    <w:rsid w:val="00D25460"/>
    <w:rsid w:val="00D30709"/>
    <w:rsid w:val="00D30EC3"/>
    <w:rsid w:val="00D35F2B"/>
    <w:rsid w:val="00D36941"/>
    <w:rsid w:val="00D369DF"/>
    <w:rsid w:val="00D4003B"/>
    <w:rsid w:val="00D402B6"/>
    <w:rsid w:val="00D41DC0"/>
    <w:rsid w:val="00D444C1"/>
    <w:rsid w:val="00D5127E"/>
    <w:rsid w:val="00D55FE8"/>
    <w:rsid w:val="00D615C3"/>
    <w:rsid w:val="00D6369A"/>
    <w:rsid w:val="00D658DF"/>
    <w:rsid w:val="00D72043"/>
    <w:rsid w:val="00D72415"/>
    <w:rsid w:val="00D72A60"/>
    <w:rsid w:val="00D73B24"/>
    <w:rsid w:val="00D7553F"/>
    <w:rsid w:val="00D86A12"/>
    <w:rsid w:val="00D86B7F"/>
    <w:rsid w:val="00D86C89"/>
    <w:rsid w:val="00D9058B"/>
    <w:rsid w:val="00D92A87"/>
    <w:rsid w:val="00D94E6E"/>
    <w:rsid w:val="00D9786F"/>
    <w:rsid w:val="00DA3DCF"/>
    <w:rsid w:val="00DB514C"/>
    <w:rsid w:val="00DB62CF"/>
    <w:rsid w:val="00DB6417"/>
    <w:rsid w:val="00DB64B1"/>
    <w:rsid w:val="00DB72BD"/>
    <w:rsid w:val="00DC12DE"/>
    <w:rsid w:val="00DC2F33"/>
    <w:rsid w:val="00DD14BB"/>
    <w:rsid w:val="00DD2243"/>
    <w:rsid w:val="00DD308B"/>
    <w:rsid w:val="00DD3BAE"/>
    <w:rsid w:val="00DD4C1A"/>
    <w:rsid w:val="00DD6EE0"/>
    <w:rsid w:val="00DD736F"/>
    <w:rsid w:val="00DE2EC9"/>
    <w:rsid w:val="00DE47F4"/>
    <w:rsid w:val="00DE6E89"/>
    <w:rsid w:val="00DF1FC2"/>
    <w:rsid w:val="00DF4C99"/>
    <w:rsid w:val="00E10174"/>
    <w:rsid w:val="00E20C3E"/>
    <w:rsid w:val="00E23B2B"/>
    <w:rsid w:val="00E24DE1"/>
    <w:rsid w:val="00E26FE9"/>
    <w:rsid w:val="00E30984"/>
    <w:rsid w:val="00E35E16"/>
    <w:rsid w:val="00E364B9"/>
    <w:rsid w:val="00E43310"/>
    <w:rsid w:val="00E52100"/>
    <w:rsid w:val="00E527F5"/>
    <w:rsid w:val="00E571C3"/>
    <w:rsid w:val="00E626BD"/>
    <w:rsid w:val="00E62959"/>
    <w:rsid w:val="00E64927"/>
    <w:rsid w:val="00E671B4"/>
    <w:rsid w:val="00E7048D"/>
    <w:rsid w:val="00E72340"/>
    <w:rsid w:val="00E8097F"/>
    <w:rsid w:val="00E93034"/>
    <w:rsid w:val="00EA3B64"/>
    <w:rsid w:val="00EA4366"/>
    <w:rsid w:val="00EA621B"/>
    <w:rsid w:val="00EA795A"/>
    <w:rsid w:val="00EB1471"/>
    <w:rsid w:val="00EB1755"/>
    <w:rsid w:val="00EB1A36"/>
    <w:rsid w:val="00EB42D7"/>
    <w:rsid w:val="00EB559E"/>
    <w:rsid w:val="00EB580A"/>
    <w:rsid w:val="00EB5ED0"/>
    <w:rsid w:val="00EC2E93"/>
    <w:rsid w:val="00EC53DC"/>
    <w:rsid w:val="00EC7307"/>
    <w:rsid w:val="00ED068F"/>
    <w:rsid w:val="00ED7D51"/>
    <w:rsid w:val="00EE031C"/>
    <w:rsid w:val="00EE0977"/>
    <w:rsid w:val="00EE1BD1"/>
    <w:rsid w:val="00EE6C4E"/>
    <w:rsid w:val="00EF024F"/>
    <w:rsid w:val="00EF101E"/>
    <w:rsid w:val="00EF5825"/>
    <w:rsid w:val="00EF6E14"/>
    <w:rsid w:val="00EF7C96"/>
    <w:rsid w:val="00F000D7"/>
    <w:rsid w:val="00F01182"/>
    <w:rsid w:val="00F0199B"/>
    <w:rsid w:val="00F06ED4"/>
    <w:rsid w:val="00F113CF"/>
    <w:rsid w:val="00F130F9"/>
    <w:rsid w:val="00F1764E"/>
    <w:rsid w:val="00F207F5"/>
    <w:rsid w:val="00F22A76"/>
    <w:rsid w:val="00F25119"/>
    <w:rsid w:val="00F26045"/>
    <w:rsid w:val="00F316CE"/>
    <w:rsid w:val="00F33E1A"/>
    <w:rsid w:val="00F41298"/>
    <w:rsid w:val="00F41837"/>
    <w:rsid w:val="00F418E8"/>
    <w:rsid w:val="00F46998"/>
    <w:rsid w:val="00F51A19"/>
    <w:rsid w:val="00F61F6D"/>
    <w:rsid w:val="00F61F8D"/>
    <w:rsid w:val="00F65954"/>
    <w:rsid w:val="00F66338"/>
    <w:rsid w:val="00F66FD0"/>
    <w:rsid w:val="00F70AB5"/>
    <w:rsid w:val="00F719EA"/>
    <w:rsid w:val="00F751A1"/>
    <w:rsid w:val="00F755E7"/>
    <w:rsid w:val="00F7637C"/>
    <w:rsid w:val="00F77B53"/>
    <w:rsid w:val="00F80140"/>
    <w:rsid w:val="00F80443"/>
    <w:rsid w:val="00F80D48"/>
    <w:rsid w:val="00F81681"/>
    <w:rsid w:val="00F87ACD"/>
    <w:rsid w:val="00F93AF2"/>
    <w:rsid w:val="00F93F57"/>
    <w:rsid w:val="00F943A0"/>
    <w:rsid w:val="00F971C2"/>
    <w:rsid w:val="00FA2EBE"/>
    <w:rsid w:val="00FA51FC"/>
    <w:rsid w:val="00FA6787"/>
    <w:rsid w:val="00FB53CD"/>
    <w:rsid w:val="00FB7ECA"/>
    <w:rsid w:val="00FC36F8"/>
    <w:rsid w:val="00FD032B"/>
    <w:rsid w:val="00FD506B"/>
    <w:rsid w:val="00FD5475"/>
    <w:rsid w:val="00FE0753"/>
    <w:rsid w:val="00FE3224"/>
    <w:rsid w:val="00FE7EC1"/>
    <w:rsid w:val="09E7AB46"/>
    <w:rsid w:val="37AC66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EF2A4"/>
  <w15:chartTrackingRefBased/>
  <w15:docId w15:val="{CC9B3191-5334-46E5-8CE3-15C2ADE2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01"/>
    <w:rPr>
      <w:sz w:val="24"/>
      <w:szCs w:val="24"/>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E72340"/>
    <w:pPr>
      <w:keepNext/>
      <w:outlineLvl w:val="1"/>
    </w:pPr>
    <w:rPr>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rsid w:val="001A5801"/>
    <w:rPr>
      <w:rFonts w:ascii="Arial" w:hAnsi="Arial" w:cs="Arial"/>
      <w:sz w:val="20"/>
      <w:szCs w:val="20"/>
    </w:rPr>
  </w:style>
  <w:style w:type="paragraph" w:styleId="Header">
    <w:name w:val="header"/>
    <w:basedOn w:val="Normal"/>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aliases w:val="Bullets,Paragraphe de liste1,Premier,References,Liste 1,Numbered List Paragraph,ReferencesCxSpLast,Paragraphe de liste,Paragrap,List Paragraph1,Normal2,Normal3,Normal4,Normal5,Normal6,Normal7,Dot pt,F5 List Paragraph,No Spacing1,Bullet 1"/>
    <w:basedOn w:val="Normal"/>
    <w:link w:val="ListParagraphChar"/>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lang w:val="x-none" w:eastAsia="x-none"/>
    </w:rPr>
  </w:style>
  <w:style w:type="character" w:customStyle="1" w:styleId="CommentSubjectChar">
    <w:name w:val="Comment Subject Char"/>
    <w:link w:val="CommentSubject"/>
    <w:rsid w:val="00B36B8A"/>
    <w:rPr>
      <w:b/>
      <w:bCs/>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ootnote text"/>
    <w:basedOn w:val="Normal"/>
    <w:link w:val="FootnoteTextChar"/>
    <w:uiPriority w:val="99"/>
    <w:qFormat/>
    <w:rsid w:val="00967129"/>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967129"/>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ar Car Char Car, Char Char,Char Ch"/>
    <w:link w:val="Char2"/>
    <w:uiPriority w:val="99"/>
    <w:qFormat/>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3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character" w:styleId="UnresolvedMention">
    <w:name w:val="Unresolved Mention"/>
    <w:uiPriority w:val="99"/>
    <w:semiHidden/>
    <w:unhideWhenUsed/>
    <w:rsid w:val="00960114"/>
    <w:rPr>
      <w:color w:val="605E5C"/>
      <w:shd w:val="clear" w:color="auto" w:fill="E1DFDD"/>
    </w:rPr>
  </w:style>
  <w:style w:type="paragraph" w:styleId="Revision">
    <w:name w:val="Revision"/>
    <w:hidden/>
    <w:uiPriority w:val="99"/>
    <w:semiHidden/>
    <w:rsid w:val="003977FE"/>
    <w:rPr>
      <w:sz w:val="24"/>
      <w:szCs w:val="24"/>
    </w:rPr>
  </w:style>
  <w:style w:type="character" w:customStyle="1" w:styleId="ListParagraphChar">
    <w:name w:val="List Paragraph Char"/>
    <w:aliases w:val="Bullets Char,Paragraphe de liste1 Char,Premier Char,References Char,Liste 1 Char,Numbered List Paragraph Char,ReferencesCxSpLast Char,Paragraphe de liste Char,Paragrap Char,List Paragraph1 Char,Normal2 Char,Normal3 Char,Normal4 Char"/>
    <w:link w:val="ListParagraph"/>
    <w:uiPriority w:val="34"/>
    <w:qFormat/>
    <w:locked/>
    <w:rsid w:val="00DB62CF"/>
    <w:rPr>
      <w:sz w:val="24"/>
      <w:szCs w:val="24"/>
    </w:rPr>
  </w:style>
  <w:style w:type="paragraph" w:customStyle="1" w:styleId="Char2">
    <w:name w:val="Char2"/>
    <w:basedOn w:val="Normal"/>
    <w:link w:val="FootnoteReference"/>
    <w:uiPriority w:val="99"/>
    <w:rsid w:val="00400DFA"/>
    <w:pPr>
      <w:spacing w:after="160" w:line="240" w:lineRule="exact"/>
    </w:pPr>
    <w:rPr>
      <w:sz w:val="20"/>
      <w:szCs w:val="20"/>
      <w:vertAlign w:val="superscript"/>
    </w:rPr>
  </w:style>
  <w:style w:type="paragraph" w:styleId="NoSpacing">
    <w:name w:val="No Spacing"/>
    <w:link w:val="NoSpacingChar"/>
    <w:uiPriority w:val="1"/>
    <w:qFormat/>
    <w:rsid w:val="0089779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9779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jfif"/><Relationship Id="rId26" Type="http://schemas.openxmlformats.org/officeDocument/2006/relationships/image" Target="media/image17.jpe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5.jpeg"/><Relationship Id="rId5" Type="http://schemas.openxmlformats.org/officeDocument/2006/relationships/numbering" Target="numbering.xml"/><Relationship Id="rId15" Type="http://schemas.openxmlformats.org/officeDocument/2006/relationships/image" Target="media/image6.jpg"/><Relationship Id="rId23" Type="http://schemas.openxmlformats.org/officeDocument/2006/relationships/image" Target="media/image14.jpe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yperlink" Target="mailto:Mohammad.taani@undp"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mdtf.undp.org/" TargetMode="External"/><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5E4EF05B49DC4CAE7C4A00BC780DF8" ma:contentTypeVersion="16" ma:contentTypeDescription="Create a new document." ma:contentTypeScope="" ma:versionID="a13d5ba9b97cf4605b990ebcac184e3f">
  <xsd:schema xmlns:xsd="http://www.w3.org/2001/XMLSchema" xmlns:xs="http://www.w3.org/2001/XMLSchema" xmlns:p="http://schemas.microsoft.com/office/2006/metadata/properties" xmlns:ns2="5875d87e-819a-40ae-aca7-fb59d54bc9ce" xmlns:ns3="ebda0296-aae8-4ac4-ab2a-4425be5daf02" targetNamespace="http://schemas.microsoft.com/office/2006/metadata/properties" ma:root="true" ma:fieldsID="a8aa8c706d5a41383a94d9bf3d409bcc" ns2:_="" ns3:_="">
    <xsd:import namespace="5875d87e-819a-40ae-aca7-fb59d54bc9ce"/>
    <xsd:import namespace="ebda0296-aae8-4ac4-ab2a-4425be5daf02"/>
    <xsd:element name="properties">
      <xsd:complexType>
        <xsd:sequence>
          <xsd:element name="documentManagement">
            <xsd:complexType>
              <xsd:all>
                <xsd:element ref="ns2:Fundcode" minOccurs="0"/>
                <xsd:element ref="ns2:DocumentType" minOccurs="0"/>
                <xsd:element ref="ns2:MediaServiceMetadata" minOccurs="0"/>
                <xsd:element ref="ns2:MediaServiceFastMetadata" minOccurs="0"/>
                <xsd:element ref="ns2:Comments" minOccurs="0"/>
                <xsd:element ref="ns2:Active" minOccurs="0"/>
                <xsd:element ref="ns3:Status" minOccurs="0"/>
                <xsd:element ref="ns3:MediaServiceAutoKeyPoints" minOccurs="0"/>
                <xsd:element ref="ns3:MediaServiceKeyPoints" minOccurs="0"/>
                <xsd:element ref="ns3:Classification" minOccurs="0"/>
                <xsd:element ref="ns3:DrupalDocId" minOccurs="0"/>
                <xsd:element ref="ns3:Featured" minOccurs="0"/>
                <xsd:element ref="ns3:DocumentDat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5d87e-819a-40ae-aca7-fb59d54bc9ce" elementFormDefault="qualified">
    <xsd:import namespace="http://schemas.microsoft.com/office/2006/documentManagement/types"/>
    <xsd:import namespace="http://schemas.microsoft.com/office/infopath/2007/PartnerControls"/>
    <xsd:element name="Fundcode" ma:index="8" nillable="true" ma:displayName="Fundcode" ma:format="Dropdown" ma:indexed="true" ma:internalName="Fundcode">
      <xsd:simpleType>
        <xsd:restriction base="dms:Text">
          <xsd:maxLength value="255"/>
        </xsd:restriction>
      </xsd:simpleType>
    </xsd:element>
    <xsd:element name="DocumentType" ma:index="9" nillable="true" ma:displayName="DocumentType" ma:format="Dropdown" ma:indexed="true" ma:internalName="Document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mments" ma:index="12" nillable="true" ma:displayName="Comments" ma:internalName="Comments">
      <xsd:simpleType>
        <xsd:restriction base="dms:Note">
          <xsd:maxLength value="255"/>
        </xsd:restriction>
      </xsd:simpleType>
    </xsd:element>
    <xsd:element name="Active" ma:index="13" nillable="true" ma:displayName="Active" ma:default="Yes"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bda0296-aae8-4ac4-ab2a-4425be5daf02" elementFormDefault="qualified">
    <xsd:import namespace="http://schemas.microsoft.com/office/2006/documentManagement/types"/>
    <xsd:import namespace="http://schemas.microsoft.com/office/infopath/2007/PartnerControls"/>
    <xsd:element name="Status" ma:index="14" nillable="true" ma:displayName="Status" ma:default="Draft"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lassification" ma:index="17"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DrupalDocId" ma:index="18" nillable="true" ma:displayName="DrupalDocId" ma:description="Drupal Document Id" ma:internalName="DrupalDocId">
      <xsd:simpleType>
        <xsd:restriction base="dms:Text">
          <xsd:maxLength value="255"/>
        </xsd:restriction>
      </xsd:simpleType>
    </xsd:element>
    <xsd:element name="Featured" ma:index="19" nillable="true" ma:displayName="Featured" ma:default="0" ma:description="Document Featured" ma:format="Dropdown" ma:internalName="Featured">
      <xsd:simpleType>
        <xsd:restriction base="dms:Choice">
          <xsd:enumeration value="0"/>
          <xsd:enumeration value="1"/>
        </xsd:restriction>
      </xsd:simpleType>
    </xsd:element>
    <xsd:element name="DocumentDate" ma:index="20" nillable="true" ma:displayName="DocumentDate" ma:description="Document Date" ma:format="DateOnly" ma:internalName="DocumentDate">
      <xsd:simpleType>
        <xsd:restriction base="dms:DateTime"/>
      </xsd:simpleType>
    </xsd:element>
    <xsd:element name="DocModified" ma:index="21"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5875d87e-819a-40ae-aca7-fb59d54bc9ce">Annual narrative Report</DocumentType>
    <Fundcode xmlns="5875d87e-819a-40ae-aca7-fb59d54bc9ce">MPTF_00304</Fundcode>
    <Classification xmlns="ebda0296-aae8-4ac4-ab2a-4425be5daf02">External</Classification>
    <DrupalDocId xmlns="ebda0296-aae8-4ac4-ab2a-4425be5daf02" xsi:nil="true"/>
    <Comments xmlns="5875d87e-819a-40ae-aca7-fb59d54bc9ce" xsi:nil="true"/>
    <DocumentDate xmlns="ebda0296-aae8-4ac4-ab2a-4425be5daf02">2024-05-23T07:00:00+00:00</DocumentDate>
    <DocModified xmlns="ebda0296-aae8-4ac4-ab2a-4425be5daf02">No</DocModified>
    <Status xmlns="ebda0296-aae8-4ac4-ab2a-4425be5daf02">Finalized - Signature Redacted</Status>
    <Featured xmlns="ebda0296-aae8-4ac4-ab2a-4425be5daf02">1</Featured>
    <Active xmlns="5875d87e-819a-40ae-aca7-fb59d54bc9ce">Yes</Acti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B36B1-7FFF-4947-960D-84E97241BD11}">
  <ds:schemaRefs>
    <ds:schemaRef ds:uri="http://schemas.openxmlformats.org/officeDocument/2006/bibliography"/>
  </ds:schemaRefs>
</ds:datastoreItem>
</file>

<file path=customXml/itemProps2.xml><?xml version="1.0" encoding="utf-8"?>
<ds:datastoreItem xmlns:ds="http://schemas.openxmlformats.org/officeDocument/2006/customXml" ds:itemID="{FFBA6279-7F1F-4025-A0CC-B417230EFA8C}"/>
</file>

<file path=customXml/itemProps3.xml><?xml version="1.0" encoding="utf-8"?>
<ds:datastoreItem xmlns:ds="http://schemas.openxmlformats.org/officeDocument/2006/customXml" ds:itemID="{8D27F835-DAB4-4E41-AF99-980E8D343B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CA3562-54E0-47E0-B901-6122738DD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3812</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ANNUAL PROGRAMME  NARRATIVE PROGRESS REPORT</vt:lpstr>
    </vt:vector>
  </TitlesOfParts>
  <Company>UNDP</Company>
  <LinksUpToDate>false</LinksUpToDate>
  <CharactersWithSpaces>25491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 Syria Phase II Annua Narrative Report 2023.docx</dc:title>
  <dc:subject>UN Joint Programme to Build and Strengthen Urban and Rural Resilience and the Conditions for Recovery in Syria Phase II</dc:subject>
  <dc:creator>Dalia</dc:creator>
  <cp:keywords/>
  <cp:lastModifiedBy>Aminata Baro</cp:lastModifiedBy>
  <cp:revision>4</cp:revision>
  <cp:lastPrinted>2012-11-28T22:52:00Z</cp:lastPrinted>
  <dcterms:created xsi:type="dcterms:W3CDTF">2024-05-23T07:32:00Z</dcterms:created>
  <dcterms:modified xsi:type="dcterms:W3CDTF">2024-05-23T12:00:00Z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0x010100385E4EF05B49DC4CAE7C4A00BC780DF8</vt:lpwstr>
  </property>
  <property fmtid="{D5CDD505-2E9C-101B-9397-08002B2CF9AE}" pid="3" name="GrammarlyDocumentId">
    <vt:lpwstr>16e34cbd3efebee1105736a68de96f479bf07a233e03461752205afdfe892b77</vt:lpwstr>
  </property>
</Properties>
</file>