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C379D" w14:textId="77F0CE5A" w:rsidR="00D841EC" w:rsidRPr="00B40A17" w:rsidRDefault="007A1992" w:rsidP="005E0549">
      <w:pPr>
        <w:tabs>
          <w:tab w:val="left" w:pos="3120"/>
        </w:tabs>
        <w:jc w:val="both"/>
        <w:rPr>
          <w:lang w:eastAsia="zh-CN"/>
        </w:rPr>
      </w:pPr>
      <w:r w:rsidRPr="00B40A17">
        <w:rPr>
          <w:lang w:eastAsia="zh-CN"/>
        </w:rPr>
        <w:tab/>
      </w:r>
    </w:p>
    <w:p w14:paraId="756E6337" w14:textId="25DB6DC6" w:rsidR="009D1752" w:rsidRPr="00B40A17" w:rsidRDefault="009D1752" w:rsidP="005E0549">
      <w:pPr>
        <w:jc w:val="both"/>
        <w:rPr>
          <w:lang w:eastAsia="zh-CN"/>
        </w:rPr>
      </w:pPr>
    </w:p>
    <w:p w14:paraId="26E12560" w14:textId="77777777" w:rsidR="009D1752" w:rsidRPr="00B40A17" w:rsidRDefault="009D1752" w:rsidP="005E0549">
      <w:pPr>
        <w:jc w:val="both"/>
        <w:rPr>
          <w:lang w:eastAsia="zh-CN"/>
        </w:rPr>
      </w:pPr>
    </w:p>
    <w:p w14:paraId="26639909" w14:textId="77777777" w:rsidR="00D3496A" w:rsidRPr="00B40A17" w:rsidRDefault="00D3496A" w:rsidP="005E0549">
      <w:pPr>
        <w:jc w:val="both"/>
        <w:rPr>
          <w:b/>
          <w:sz w:val="36"/>
          <w:szCs w:val="36"/>
          <w:lang w:eastAsia="zh-CN"/>
        </w:rPr>
      </w:pPr>
    </w:p>
    <w:p w14:paraId="55F2BAD8" w14:textId="77777777" w:rsidR="00D3496A" w:rsidRPr="00B40A17" w:rsidRDefault="00D3496A" w:rsidP="005E0549">
      <w:pPr>
        <w:jc w:val="both"/>
        <w:rPr>
          <w:b/>
          <w:sz w:val="36"/>
          <w:szCs w:val="36"/>
          <w:lang w:eastAsia="zh-CN"/>
        </w:rPr>
      </w:pPr>
    </w:p>
    <w:p w14:paraId="025A1E13" w14:textId="77777777" w:rsidR="00F14301" w:rsidRPr="00B40A17" w:rsidRDefault="00F14301" w:rsidP="005E0549">
      <w:pPr>
        <w:jc w:val="center"/>
        <w:rPr>
          <w:b/>
          <w:sz w:val="44"/>
          <w:szCs w:val="44"/>
          <w:lang w:eastAsia="zh-CN"/>
        </w:rPr>
      </w:pPr>
    </w:p>
    <w:p w14:paraId="5BF6E2BC" w14:textId="239B7FA6" w:rsidR="009D1752" w:rsidRPr="00B40A17" w:rsidRDefault="00C96020" w:rsidP="005E0549">
      <w:pPr>
        <w:jc w:val="center"/>
        <w:rPr>
          <w:b/>
          <w:sz w:val="44"/>
          <w:szCs w:val="44"/>
          <w:lang w:eastAsia="zh-CN"/>
        </w:rPr>
      </w:pPr>
      <w:r>
        <w:rPr>
          <w:b/>
          <w:sz w:val="44"/>
          <w:szCs w:val="44"/>
          <w:lang w:eastAsia="zh-CN"/>
        </w:rPr>
        <w:t>ENDLINE</w:t>
      </w:r>
      <w:r w:rsidR="009D1752" w:rsidRPr="00B40A17">
        <w:rPr>
          <w:b/>
          <w:sz w:val="44"/>
          <w:szCs w:val="44"/>
          <w:lang w:eastAsia="zh-CN"/>
        </w:rPr>
        <w:t xml:space="preserve"> ASSESSMENT</w:t>
      </w:r>
    </w:p>
    <w:p w14:paraId="29652036" w14:textId="77777777" w:rsidR="00D3496A" w:rsidRPr="00B40A17" w:rsidRDefault="00D3496A" w:rsidP="005E0549">
      <w:pPr>
        <w:jc w:val="center"/>
        <w:rPr>
          <w:b/>
          <w:sz w:val="36"/>
          <w:szCs w:val="36"/>
          <w:lang w:eastAsia="zh-CN"/>
        </w:rPr>
      </w:pPr>
    </w:p>
    <w:p w14:paraId="62C5C97C" w14:textId="77777777" w:rsidR="00A47C5D" w:rsidRPr="00B40A17" w:rsidRDefault="00A47C5D" w:rsidP="005E0549">
      <w:pPr>
        <w:jc w:val="center"/>
        <w:rPr>
          <w:b/>
          <w:sz w:val="36"/>
          <w:szCs w:val="36"/>
          <w:lang w:eastAsia="zh-CN"/>
        </w:rPr>
      </w:pPr>
    </w:p>
    <w:p w14:paraId="1658093F" w14:textId="5E8F6C13" w:rsidR="001C4491" w:rsidRPr="00B40A17" w:rsidRDefault="00082B80" w:rsidP="005E0549">
      <w:pPr>
        <w:jc w:val="center"/>
        <w:rPr>
          <w:b/>
          <w:sz w:val="36"/>
          <w:szCs w:val="36"/>
          <w:lang w:eastAsia="zh-CN"/>
        </w:rPr>
      </w:pPr>
      <w:r w:rsidRPr="00B40A17">
        <w:rPr>
          <w:b/>
          <w:sz w:val="36"/>
          <w:szCs w:val="36"/>
          <w:lang w:eastAsia="zh-CN"/>
        </w:rPr>
        <w:t>Report Prepared for The Project:</w:t>
      </w:r>
      <w:r w:rsidRPr="00B40A17">
        <w:rPr>
          <w:lang w:eastAsia="zh-CN"/>
        </w:rPr>
        <w:t xml:space="preserve"> </w:t>
      </w:r>
      <w:r w:rsidR="005A41E3" w:rsidRPr="00B40A17">
        <w:rPr>
          <w:b/>
          <w:sz w:val="36"/>
          <w:szCs w:val="36"/>
          <w:lang w:eastAsia="zh-CN"/>
        </w:rPr>
        <w:t>Building Cross-</w:t>
      </w:r>
      <w:r w:rsidR="00644AE2" w:rsidRPr="00B40A17">
        <w:rPr>
          <w:b/>
          <w:sz w:val="36"/>
          <w:szCs w:val="36"/>
          <w:lang w:eastAsia="zh-CN"/>
        </w:rPr>
        <w:t>Border Peace and Strengthening Sustainable Livelihoods of Cattle Herders and Crop Farmers in Sierra Leone and Guinea</w:t>
      </w:r>
    </w:p>
    <w:p w14:paraId="4A67847C" w14:textId="77777777" w:rsidR="001C4491" w:rsidRPr="00B40A17" w:rsidRDefault="001C4491" w:rsidP="005E0549">
      <w:pPr>
        <w:jc w:val="center"/>
        <w:rPr>
          <w:b/>
          <w:sz w:val="36"/>
          <w:szCs w:val="36"/>
          <w:lang w:eastAsia="zh-CN"/>
        </w:rPr>
      </w:pPr>
    </w:p>
    <w:p w14:paraId="005277A5" w14:textId="77777777" w:rsidR="001C4491" w:rsidRPr="00B40A17" w:rsidRDefault="001C4491" w:rsidP="005E0549">
      <w:pPr>
        <w:jc w:val="center"/>
        <w:rPr>
          <w:b/>
          <w:sz w:val="36"/>
          <w:szCs w:val="36"/>
          <w:lang w:eastAsia="zh-CN"/>
        </w:rPr>
      </w:pPr>
    </w:p>
    <w:p w14:paraId="1DD9215D" w14:textId="77777777" w:rsidR="007A1992" w:rsidRPr="00B40A17" w:rsidRDefault="007A1992" w:rsidP="005E0549">
      <w:pPr>
        <w:jc w:val="center"/>
        <w:rPr>
          <w:b/>
          <w:sz w:val="36"/>
          <w:szCs w:val="36"/>
          <w:lang w:eastAsia="zh-CN"/>
        </w:rPr>
      </w:pPr>
    </w:p>
    <w:p w14:paraId="2DE19D31" w14:textId="77777777" w:rsidR="007A1992" w:rsidRPr="00B40A17" w:rsidRDefault="007A1992" w:rsidP="005E0549">
      <w:pPr>
        <w:jc w:val="center"/>
        <w:rPr>
          <w:b/>
          <w:sz w:val="36"/>
          <w:szCs w:val="36"/>
          <w:lang w:eastAsia="zh-CN"/>
        </w:rPr>
      </w:pPr>
    </w:p>
    <w:p w14:paraId="330D6821" w14:textId="77777777" w:rsidR="007009BA" w:rsidRPr="00B40A17" w:rsidRDefault="007009BA" w:rsidP="005E0549">
      <w:pPr>
        <w:jc w:val="center"/>
        <w:rPr>
          <w:b/>
          <w:sz w:val="28"/>
          <w:szCs w:val="28"/>
          <w:lang w:eastAsia="zh-CN"/>
        </w:rPr>
      </w:pPr>
    </w:p>
    <w:p w14:paraId="2702E2F7" w14:textId="77777777" w:rsidR="007A1992" w:rsidRPr="00B40A17" w:rsidRDefault="007A1992" w:rsidP="005E0549">
      <w:pPr>
        <w:jc w:val="center"/>
        <w:rPr>
          <w:b/>
          <w:sz w:val="28"/>
          <w:szCs w:val="28"/>
          <w:lang w:eastAsia="zh-CN"/>
        </w:rPr>
      </w:pPr>
    </w:p>
    <w:p w14:paraId="4D714F7A" w14:textId="161EAC64" w:rsidR="00532347" w:rsidRPr="00B40A17" w:rsidRDefault="00B349D5" w:rsidP="005E0549">
      <w:pPr>
        <w:jc w:val="center"/>
        <w:rPr>
          <w:b/>
          <w:sz w:val="28"/>
          <w:szCs w:val="28"/>
          <w:lang w:eastAsia="zh-CN"/>
        </w:rPr>
      </w:pPr>
      <w:r>
        <w:rPr>
          <w:b/>
          <w:sz w:val="28"/>
          <w:szCs w:val="28"/>
          <w:lang w:eastAsia="zh-CN"/>
        </w:rPr>
        <w:t>June</w:t>
      </w:r>
      <w:r w:rsidR="006A2352" w:rsidRPr="00B40A17">
        <w:rPr>
          <w:b/>
          <w:sz w:val="28"/>
          <w:szCs w:val="28"/>
          <w:lang w:eastAsia="zh-CN"/>
        </w:rPr>
        <w:t xml:space="preserve"> </w:t>
      </w:r>
      <w:r w:rsidR="00970813" w:rsidRPr="00B40A17">
        <w:rPr>
          <w:b/>
          <w:sz w:val="28"/>
          <w:szCs w:val="28"/>
          <w:lang w:eastAsia="zh-CN"/>
        </w:rPr>
        <w:t>202</w:t>
      </w:r>
      <w:r w:rsidR="00C96020">
        <w:rPr>
          <w:b/>
          <w:sz w:val="28"/>
          <w:szCs w:val="28"/>
          <w:lang w:eastAsia="zh-CN"/>
        </w:rPr>
        <w:t>4</w:t>
      </w:r>
    </w:p>
    <w:p w14:paraId="76FAFDB5" w14:textId="77777777" w:rsidR="00A47C5D" w:rsidRPr="00B40A17" w:rsidRDefault="00A47C5D" w:rsidP="005E0549">
      <w:pPr>
        <w:jc w:val="both"/>
        <w:rPr>
          <w:b/>
          <w:sz w:val="28"/>
          <w:szCs w:val="28"/>
          <w:lang w:eastAsia="zh-CN"/>
        </w:rPr>
      </w:pPr>
    </w:p>
    <w:p w14:paraId="7D1F7BE3" w14:textId="34C9DC99" w:rsidR="009D1752" w:rsidRPr="00B40A17" w:rsidRDefault="007A1992" w:rsidP="005E0549">
      <w:pPr>
        <w:jc w:val="both"/>
        <w:rPr>
          <w:b/>
          <w:sz w:val="28"/>
          <w:szCs w:val="28"/>
          <w:lang w:eastAsia="zh-CN"/>
        </w:rPr>
        <w:sectPr w:rsidR="009D1752" w:rsidRPr="00B40A17" w:rsidSect="00F30150">
          <w:footerReference w:type="even" r:id="rId11"/>
          <w:footerReference w:type="default" r:id="rId12"/>
          <w:pgSz w:w="12240" w:h="15840"/>
          <w:pgMar w:top="1134" w:right="1134" w:bottom="1134" w:left="1134" w:header="709" w:footer="992" w:gutter="0"/>
          <w:pgNumType w:start="1"/>
          <w:cols w:space="708"/>
          <w:docGrid w:linePitch="360"/>
        </w:sectPr>
      </w:pPr>
      <w:r w:rsidRPr="00B40A17">
        <w:rPr>
          <w:noProof/>
          <w:lang w:val="en-US" w:bidi="ar-SA"/>
        </w:rPr>
        <mc:AlternateContent>
          <mc:Choice Requires="wpg">
            <w:drawing>
              <wp:anchor distT="0" distB="0" distL="114300" distR="114300" simplePos="0" relativeHeight="251658240" behindDoc="0" locked="0" layoutInCell="1" allowOverlap="1" wp14:anchorId="381769C9" wp14:editId="1771D8F2">
                <wp:simplePos x="0" y="0"/>
                <wp:positionH relativeFrom="column">
                  <wp:posOffset>-228600</wp:posOffset>
                </wp:positionH>
                <wp:positionV relativeFrom="paragraph">
                  <wp:posOffset>1738630</wp:posOffset>
                </wp:positionV>
                <wp:extent cx="6985000" cy="971550"/>
                <wp:effectExtent l="0" t="0" r="0" b="0"/>
                <wp:wrapThrough wrapText="bothSides">
                  <wp:wrapPolygon edited="0">
                    <wp:start x="9425" y="0"/>
                    <wp:lineTo x="0" y="2824"/>
                    <wp:lineTo x="0" y="18635"/>
                    <wp:lineTo x="9425" y="20894"/>
                    <wp:lineTo x="15631" y="20894"/>
                    <wp:lineTo x="21521" y="18635"/>
                    <wp:lineTo x="21521" y="2824"/>
                    <wp:lineTo x="15631" y="0"/>
                    <wp:lineTo x="9425" y="0"/>
                  </wp:wrapPolygon>
                </wp:wrapThrough>
                <wp:docPr id="43" name="Group 43"/>
                <wp:cNvGraphicFramePr/>
                <a:graphic xmlns:a="http://schemas.openxmlformats.org/drawingml/2006/main">
                  <a:graphicData uri="http://schemas.microsoft.com/office/word/2010/wordprocessingGroup">
                    <wpg:wgp>
                      <wpg:cNvGrpSpPr/>
                      <wpg:grpSpPr>
                        <a:xfrm>
                          <a:off x="0" y="0"/>
                          <a:ext cx="6985000" cy="971550"/>
                          <a:chOff x="0" y="0"/>
                          <a:chExt cx="6985000" cy="971550"/>
                        </a:xfrm>
                      </wpg:grpSpPr>
                      <pic:pic xmlns:pic="http://schemas.openxmlformats.org/drawingml/2006/picture">
                        <pic:nvPicPr>
                          <pic:cNvPr id="28" name="Picture 28"/>
                          <pic:cNvPicPr>
                            <a:picLocks noChangeAspect="1"/>
                          </pic:cNvPicPr>
                        </pic:nvPicPr>
                        <pic:blipFill>
                          <a:blip r:embed="rId13"/>
                          <a:stretch>
                            <a:fillRect/>
                          </a:stretch>
                        </pic:blipFill>
                        <pic:spPr>
                          <a:xfrm>
                            <a:off x="3100705" y="0"/>
                            <a:ext cx="1928495" cy="971550"/>
                          </a:xfrm>
                          <a:prstGeom prst="rect">
                            <a:avLst/>
                          </a:prstGeom>
                        </pic:spPr>
                      </pic:pic>
                      <pic:pic xmlns:pic="http://schemas.openxmlformats.org/drawingml/2006/picture">
                        <pic:nvPicPr>
                          <pic:cNvPr id="34" name="Picture 34"/>
                          <pic:cNvPicPr>
                            <a:picLocks noChangeAspect="1"/>
                          </pic:cNvPicPr>
                        </pic:nvPicPr>
                        <pic:blipFill>
                          <a:blip r:embed="rId14"/>
                          <a:stretch>
                            <a:fillRect/>
                          </a:stretch>
                        </pic:blipFill>
                        <pic:spPr>
                          <a:xfrm>
                            <a:off x="4859020" y="203200"/>
                            <a:ext cx="1287780" cy="562610"/>
                          </a:xfrm>
                          <a:prstGeom prst="rect">
                            <a:avLst/>
                          </a:prstGeom>
                        </pic:spPr>
                      </pic:pic>
                      <pic:pic xmlns:pic="http://schemas.openxmlformats.org/drawingml/2006/picture">
                        <pic:nvPicPr>
                          <pic:cNvPr id="37" name="Picture 37"/>
                          <pic:cNvPicPr>
                            <a:picLocks noChangeAspect="1"/>
                          </pic:cNvPicPr>
                        </pic:nvPicPr>
                        <pic:blipFill>
                          <a:blip r:embed="rId15"/>
                          <a:stretch>
                            <a:fillRect/>
                          </a:stretch>
                        </pic:blipFill>
                        <pic:spPr>
                          <a:xfrm>
                            <a:off x="1010920" y="142240"/>
                            <a:ext cx="915670" cy="683260"/>
                          </a:xfrm>
                          <a:prstGeom prst="rect">
                            <a:avLst/>
                          </a:prstGeom>
                        </pic:spPr>
                      </pic:pic>
                      <pic:pic xmlns:pic="http://schemas.openxmlformats.org/drawingml/2006/picture">
                        <pic:nvPicPr>
                          <pic:cNvPr id="38" name="Picture 38"/>
                          <pic:cNvPicPr>
                            <a:picLocks noChangeAspect="1"/>
                          </pic:cNvPicPr>
                        </pic:nvPicPr>
                        <pic:blipFill>
                          <a:blip r:embed="rId16"/>
                          <a:stretch>
                            <a:fillRect/>
                          </a:stretch>
                        </pic:blipFill>
                        <pic:spPr>
                          <a:xfrm>
                            <a:off x="0" y="144780"/>
                            <a:ext cx="863600" cy="683260"/>
                          </a:xfrm>
                          <a:prstGeom prst="rect">
                            <a:avLst/>
                          </a:prstGeom>
                        </pic:spPr>
                      </pic:pic>
                      <pic:pic xmlns:pic="http://schemas.openxmlformats.org/drawingml/2006/picture">
                        <pic:nvPicPr>
                          <pic:cNvPr id="40" name="9FE6D9FD-6467-4E22-9FF0-E56C9EBD9A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216650" y="142240"/>
                            <a:ext cx="768350" cy="708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42" name="Picture 4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61540" y="165100"/>
                            <a:ext cx="702310" cy="666750"/>
                          </a:xfrm>
                          <a:prstGeom prst="rect">
                            <a:avLst/>
                          </a:prstGeom>
                          <a:noFill/>
                          <a:ln>
                            <a:noFill/>
                          </a:ln>
                        </pic:spPr>
                      </pic:pic>
                    </wpg:wgp>
                  </a:graphicData>
                </a:graphic>
              </wp:anchor>
            </w:drawing>
          </mc:Choice>
          <mc:Fallback>
            <w:pict>
              <v:group w14:anchorId="6A937E57" id="Group 43" o:spid="_x0000_s1026" style="position:absolute;margin-left:-18pt;margin-top:136.9pt;width:550pt;height:76.5pt;z-index:251658240" coordsize="69850,9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Tl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4bXAuaWlkOmIyYzMzYTU0LWNjODQtNDI4My04M2E3LTAzOGE4MGI3YzI0&#10;ZDwvc3RSZWY6aW5zdGFuY2VJRD4KICAgICAgICAgICAgPHN0UmVmOmRvY3VtZW50SUQ+eG1wLmRp&#10;ZDpiMmMzM2E1NC1jYzg0LTQyODMtODNhNy0wMzhhODBiN2MyNGQ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Q0NjZk&#10;M2NhLTdjZjgtNDg4MS1iOGFkLTFkOGIxNzRlMDE4MDwvc3RFdnQ6aW5zdGFuY2VJRD4KICAgICAg&#10;ICAgICAgICAgICAgPHN0RXZ0OndoZW4+MjAyMS0wMy0xOVQwNzo1Nzo1OS0wNDowMDwvc3RFdnQ6&#10;d2hlbj4KICAgICAgICAgICAgICAgICAgPHN0RXZ0OnNvZnR3YXJlQWdlbnQ+QWRvYmUgSWxsdXN0&#10;cmF0b3IgQ0MgMjAxNy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fRBJQ0NfUFJPRklMRQABEgAIgHBBREJFAhAAAHBydHJD&#10;TVlLTGFiIAfQAAcAGgAFACkANWFjc3BBUFBMAAAAAEFEQkUAAAAAAAAAAAAAAAAAAAAA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J9EElDQ19QUk9GSUxFAAIS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H/4n0QSUNDX1BS&#10;T0ZJTEUAAxK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v/ifRBJQ0NfUFJPRklMRQAEE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J9EElDQ19QUk9GSUxFAAUS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4n0QSUNDX1BST0ZJTEUACRL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J9EElDQ19QUk9GSUxFAAsS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4n0QSUNDX1BST0ZJTEUADBL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f/ifRBJQ0NfUFJPRklMRQANEm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J9EElDQ19QUk9GSUxF&#10;AA4S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D/4n0QSUNDX1BST0ZJTEUADxK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i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ifRBJQ0NfUFJPRklMRQAQEv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9EElD&#10;Q19QUk9GSUxFABES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4jOASUNDX1BST0ZJTEUAEhL/////&#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cfy4vFX4jeQf2Ra5/Wykh/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fy4vFX4jeQf2Ra5/Wx/Pa/Fz+JFz7/CFx3+lwB/Li8VfiN5B/ZFrn9bH89r8XP4kXPv&#10;8IXHf6XAH8uLxV+I3kH9kWuf1sfz2vxc/iRc+/whcd/pcAfy4vFX4jeQf2Ra5/Wx/Pa/Fz+JFz7/&#10;AAhcd/pcA5z/ACxvGv2B9v8A4G959n7xvv5+H+3sB7nwn4Svwa/A93Z2/EfHf2T3fnfa+r+eM3fz&#10;v7xw+8T7+/8AQ95u+E/Aj+G34D7+tE+I+y/9I/8A0cfsP3fY9r7Q+2v+Uvc/qfwv6H/VACr6dZ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1007;width:1928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">
                  <v:imagedata r:id="rId19" o:title=""/>
                </v:shape>
                <v:shape id="Picture 34" o:spid="_x0000_s1028" type="#_x0000_t75" style="position:absolute;left:48590;top:2032;width:12878;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">
                  <v:imagedata r:id="rId20" o:title=""/>
                </v:shape>
                <v:shape id="Picture 37" o:spid="_x0000_s1029" type="#_x0000_t75" style="position:absolute;left:10109;top:1422;width:9156;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">
                  <v:imagedata r:id="rId21" o:title=""/>
                </v:shape>
                <v:shape id="Picture 38" o:spid="_x0000_s1030" type="#_x0000_t75" style="position:absolute;top:1447;width:8636;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">
                  <v:imagedata r:id="rId22" o:title=""/>
                </v:shape>
                <v:shape id="9FE6D9FD-6467-4E22-9FF0-E56C9EBD9AED" o:spid="_x0000_s1031" type="#_x0000_t75" style="position:absolute;left:62166;top:1422;width:7684;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">
                  <v:imagedata r:id="rId23" o:title=""/>
                </v:shape>
                <v:shape id="Picture 42" o:spid="_x0000_s1032" type="#_x0000_t75" style="position:absolute;left:21615;top:1651;width:7023;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">
                  <v:imagedata r:id="rId24" o:title=""/>
                </v:shape>
                <w10:wrap type="through"/>
              </v:group>
            </w:pict>
          </mc:Fallback>
        </mc:AlternateContent>
      </w:r>
    </w:p>
    <w:p w14:paraId="4EF6BFB5" w14:textId="77777777" w:rsidR="009B7977" w:rsidRPr="00EE5A99" w:rsidRDefault="009B7977" w:rsidP="005E0549">
      <w:pPr>
        <w:pStyle w:val="Heading1"/>
        <w:numPr>
          <w:ilvl w:val="0"/>
          <w:numId w:val="0"/>
        </w:numPr>
        <w:ind w:left="432" w:hanging="432"/>
        <w:jc w:val="both"/>
        <w:rPr>
          <w:lang w:eastAsia="zh-CN"/>
        </w:rPr>
      </w:pPr>
      <w:bookmarkStart w:id="0" w:name="_Toc170720025"/>
      <w:bookmarkStart w:id="1" w:name="_Toc520635647"/>
      <w:r w:rsidRPr="00EE5A99">
        <w:rPr>
          <w:lang w:eastAsia="zh-CN"/>
        </w:rPr>
        <w:lastRenderedPageBreak/>
        <w:t>Executive Summary</w:t>
      </w:r>
      <w:bookmarkEnd w:id="0"/>
    </w:p>
    <w:p w14:paraId="28B3FA08" w14:textId="3B27FDD2" w:rsidR="00D37A45" w:rsidRDefault="00D37A45" w:rsidP="00D37A45">
      <w:pPr>
        <w:jc w:val="both"/>
      </w:pPr>
      <w:bookmarkStart w:id="2" w:name="OLE_LINK7"/>
      <w:bookmarkStart w:id="3" w:name="OLE_LINK8"/>
      <w:bookmarkEnd w:id="1"/>
      <w:r w:rsidRPr="00B40A17">
        <w:rPr>
          <w:lang w:eastAsia="zh-CN"/>
        </w:rPr>
        <w:t xml:space="preserve">This report outlines research and analysis conducted as part of </w:t>
      </w:r>
      <w:r>
        <w:rPr>
          <w:lang w:eastAsia="zh-CN"/>
        </w:rPr>
        <w:t>an end</w:t>
      </w:r>
      <w:r w:rsidRPr="00B40A17">
        <w:rPr>
          <w:lang w:eastAsia="zh-CN"/>
        </w:rPr>
        <w:t xml:space="preserve">line assessment for a project entitled: Building Cross-border Peace and Strengthening Sustainable Livelihoods of Cattle Herders and Crop Farmers in Sierra Leone and Guinea. The intervention </w:t>
      </w:r>
      <w:r>
        <w:rPr>
          <w:lang w:eastAsia="zh-CN"/>
        </w:rPr>
        <w:t>was</w:t>
      </w:r>
      <w:r w:rsidRPr="00B40A17">
        <w:rPr>
          <w:lang w:eastAsia="zh-CN"/>
        </w:rPr>
        <w:t xml:space="preserve"> funded by the United Nations (UN)</w:t>
      </w:r>
      <w:r>
        <w:rPr>
          <w:lang w:eastAsia="zh-CN"/>
        </w:rPr>
        <w:t xml:space="preserve"> Peacebuilding Fund (PBF), and</w:t>
      </w:r>
      <w:r w:rsidRPr="00B40A17">
        <w:rPr>
          <w:lang w:eastAsia="zh-CN"/>
        </w:rPr>
        <w:t xml:space="preserve"> implemented by the World Food Programme (WFP), International Organisation for Migration (IOM), and Talking Drum Studio (TDS), in partnership with key government partners from the Government of Sierra Leone (GoSL) and the Government of Guinea (GoG). </w:t>
      </w:r>
      <w:r w:rsidRPr="00B40A17">
        <w:rPr>
          <w:iCs/>
        </w:rPr>
        <w:t>The initiative address</w:t>
      </w:r>
      <w:r>
        <w:rPr>
          <w:iCs/>
        </w:rPr>
        <w:t>ed</w:t>
      </w:r>
      <w:r w:rsidRPr="00B40A17">
        <w:rPr>
          <w:iCs/>
        </w:rPr>
        <w:t xml:space="preserve"> long-standing tensions between cattle </w:t>
      </w:r>
      <w:r>
        <w:rPr>
          <w:iCs/>
        </w:rPr>
        <w:t>farmers and herders</w:t>
      </w:r>
      <w:r w:rsidRPr="00B40A17">
        <w:rPr>
          <w:iCs/>
        </w:rPr>
        <w:t xml:space="preserve"> in the border</w:t>
      </w:r>
      <w:r w:rsidR="00161957">
        <w:rPr>
          <w:iCs/>
        </w:rPr>
        <w:t>-</w:t>
      </w:r>
      <w:r w:rsidRPr="00B40A17">
        <w:rPr>
          <w:iCs/>
        </w:rPr>
        <w:t xml:space="preserve">lying </w:t>
      </w:r>
      <w:r>
        <w:rPr>
          <w:iCs/>
        </w:rPr>
        <w:t>communities</w:t>
      </w:r>
      <w:r w:rsidRPr="00B40A17">
        <w:rPr>
          <w:iCs/>
        </w:rPr>
        <w:t xml:space="preserve"> of Falaba in northern Sierra Leone and Faranah in central Guinea. </w:t>
      </w:r>
      <w:r w:rsidRPr="00534FEA">
        <w:rPr>
          <w:iCs/>
        </w:rPr>
        <w:t>The project commenced in November of 2021. It was funded for USD 4,550,000 with an expected two-year duration that was extended via a six-month no-cost extension until May 2024</w:t>
      </w:r>
      <w:r>
        <w:rPr>
          <w:iCs/>
        </w:rPr>
        <w:t>.</w:t>
      </w:r>
      <w:r>
        <w:rPr>
          <w:lang w:eastAsia="zh-CN"/>
        </w:rPr>
        <w:t xml:space="preserve"> It aimed</w:t>
      </w:r>
      <w:r w:rsidRPr="00B40A17">
        <w:rPr>
          <w:lang w:eastAsia="zh-CN"/>
        </w:rPr>
        <w:t xml:space="preserve"> to strengthen the relationship between Guinea and Sierra Leone by addressing recurring cross-border conflicts that occur between cattle </w:t>
      </w:r>
      <w:r>
        <w:rPr>
          <w:lang w:eastAsia="zh-CN"/>
        </w:rPr>
        <w:t>farmers and herders</w:t>
      </w:r>
      <w:r w:rsidRPr="00B40A17">
        <w:rPr>
          <w:lang w:eastAsia="zh-CN"/>
        </w:rPr>
        <w:t xml:space="preserve">. Support </w:t>
      </w:r>
      <w:r>
        <w:rPr>
          <w:lang w:eastAsia="zh-CN"/>
        </w:rPr>
        <w:t>was</w:t>
      </w:r>
      <w:r w:rsidRPr="00B40A17">
        <w:rPr>
          <w:lang w:eastAsia="zh-CN"/>
        </w:rPr>
        <w:t xml:space="preserve"> provided to border-lying communities to ensure they benefit</w:t>
      </w:r>
      <w:r>
        <w:rPr>
          <w:lang w:eastAsia="zh-CN"/>
        </w:rPr>
        <w:t>ed</w:t>
      </w:r>
      <w:r w:rsidRPr="00B40A17">
        <w:rPr>
          <w:lang w:eastAsia="zh-CN"/>
        </w:rPr>
        <w:t> from more accountable institutions</w:t>
      </w:r>
      <w:r>
        <w:rPr>
          <w:lang w:eastAsia="zh-CN"/>
        </w:rPr>
        <w:t>, strengthened social cohesion,</w:t>
      </w:r>
      <w:r w:rsidRPr="00B40A17">
        <w:rPr>
          <w:lang w:eastAsia="zh-CN"/>
        </w:rPr>
        <w:t xml:space="preserve"> and mechanisms that facilitate improved cross-border relations that in turn promote peaceful co-existence. </w:t>
      </w:r>
    </w:p>
    <w:p w14:paraId="1B8BC49E" w14:textId="227B44BE" w:rsidR="00D37A45" w:rsidRPr="00B42748" w:rsidRDefault="00D37A45" w:rsidP="00D37A45">
      <w:pPr>
        <w:jc w:val="both"/>
      </w:pPr>
      <w:r>
        <w:t xml:space="preserve">This endline assessment was undertaken </w:t>
      </w:r>
      <w:r w:rsidR="00161957">
        <w:t>as</w:t>
      </w:r>
      <w:r>
        <w:t xml:space="preserve"> the project ended – in March and April of 2024 to quantitatively</w:t>
      </w:r>
      <w:r>
        <w:rPr>
          <w:lang w:eastAsia="zh-CN"/>
        </w:rPr>
        <w:t xml:space="preserve"> measure</w:t>
      </w:r>
      <w:r w:rsidR="00161957">
        <w:rPr>
          <w:lang w:eastAsia="zh-CN"/>
        </w:rPr>
        <w:t xml:space="preserve"> the</w:t>
      </w:r>
      <w:r>
        <w:rPr>
          <w:lang w:eastAsia="zh-CN"/>
        </w:rPr>
        <w:t xml:space="preserve"> impact of the project based on progress towards</w:t>
      </w:r>
      <w:r w:rsidRPr="58351C62">
        <w:rPr>
          <w:lang w:eastAsia="zh-CN"/>
        </w:rPr>
        <w:t xml:space="preserve"> </w:t>
      </w:r>
      <w:r>
        <w:rPr>
          <w:lang w:eastAsia="zh-CN"/>
        </w:rPr>
        <w:t xml:space="preserve">project </w:t>
      </w:r>
      <w:r w:rsidRPr="58351C62">
        <w:rPr>
          <w:lang w:eastAsia="zh-CN"/>
        </w:rPr>
        <w:t xml:space="preserve">indicators, </w:t>
      </w:r>
      <w:r>
        <w:rPr>
          <w:lang w:eastAsia="zh-CN"/>
        </w:rPr>
        <w:t>while also</w:t>
      </w:r>
      <w:r w:rsidRPr="58351C62">
        <w:rPr>
          <w:lang w:eastAsia="zh-CN"/>
        </w:rPr>
        <w:t xml:space="preserve"> qualitatively </w:t>
      </w:r>
      <w:r>
        <w:rPr>
          <w:lang w:eastAsia="zh-CN"/>
        </w:rPr>
        <w:t xml:space="preserve">examining the other evaluation criteria of relevance, coherence, effectiveness, impact, efficiency, and sustainability in the context of project progress towards overall peacebuilding aims and in consideration of cross-cutting issues like GEWE and conflict sensitivity. The mixed methods approach to the assessment firstly </w:t>
      </w:r>
      <w:r>
        <w:t xml:space="preserve">utilised </w:t>
      </w:r>
      <w:r>
        <w:rPr>
          <w:lang w:val="en-CA"/>
        </w:rPr>
        <w:t>secondary data</w:t>
      </w:r>
      <w:r w:rsidRPr="00F52428">
        <w:rPr>
          <w:lang w:val="en-CA"/>
        </w:rPr>
        <w:t xml:space="preserve"> focus</w:t>
      </w:r>
      <w:r>
        <w:rPr>
          <w:lang w:val="en-CA"/>
        </w:rPr>
        <w:t>ed</w:t>
      </w:r>
      <w:r w:rsidRPr="00F52428">
        <w:rPr>
          <w:lang w:val="en-CA"/>
        </w:rPr>
        <w:t xml:space="preserve"> on project-related documentation</w:t>
      </w:r>
      <w:r>
        <w:rPr>
          <w:lang w:val="en-CA"/>
        </w:rPr>
        <w:t xml:space="preserve"> – in particular</w:t>
      </w:r>
      <w:r w:rsidR="00161957">
        <w:rPr>
          <w:lang w:val="en-CA"/>
        </w:rPr>
        <w:t>,</w:t>
      </w:r>
      <w:r>
        <w:rPr>
          <w:lang w:val="en-CA"/>
        </w:rPr>
        <w:t xml:space="preserve"> quantitative and qualitative data produced as part of the baseline study undertaken at the start of the project –</w:t>
      </w:r>
      <w:r w:rsidRPr="00F52428">
        <w:rPr>
          <w:lang w:val="en-CA"/>
        </w:rPr>
        <w:t xml:space="preserve"> but also </w:t>
      </w:r>
      <w:r w:rsidR="00161957">
        <w:rPr>
          <w:lang w:val="en-CA"/>
        </w:rPr>
        <w:t>brought</w:t>
      </w:r>
      <w:r w:rsidRPr="00F52428">
        <w:rPr>
          <w:lang w:val="en-CA"/>
        </w:rPr>
        <w:t xml:space="preserve"> in external documents where necessary.</w:t>
      </w:r>
      <w:r>
        <w:rPr>
          <w:lang w:val="en-CA"/>
        </w:rPr>
        <w:t xml:space="preserve"> Secondly,</w:t>
      </w:r>
      <w:r w:rsidRPr="00F52428">
        <w:rPr>
          <w:lang w:val="en-CA"/>
        </w:rPr>
        <w:t xml:space="preserve"> </w:t>
      </w:r>
      <w:r>
        <w:t>primary research included</w:t>
      </w:r>
      <w:r w:rsidRPr="00B42748">
        <w:t xml:space="preserve"> both quantitative</w:t>
      </w:r>
      <w:r>
        <w:t xml:space="preserve"> </w:t>
      </w:r>
      <w:r w:rsidRPr="00B42748">
        <w:t>and qualita</w:t>
      </w:r>
      <w:r w:rsidRPr="00AB0A1D">
        <w:t>tive methods</w:t>
      </w:r>
      <w:r>
        <w:t>. A quantitative</w:t>
      </w:r>
      <w:r w:rsidRPr="00B40A17">
        <w:t xml:space="preserve"> survey targeted direct beneficiaries from every project community – ten in Sierra </w:t>
      </w:r>
      <w:r w:rsidRPr="00E1623A">
        <w:t xml:space="preserve">Leone and six in Guinea. In </w:t>
      </w:r>
      <w:r>
        <w:t>Sierra Leone, there were 500 farmers and 195 herders surveyed, while in Guinea 499 farmers and 105 herders were surveyed. In terms of qualitative data, 34 key informant interviews were carried out with key project stakeholders and fourteen focus groups were done with beneficiary groups as part of the endline.</w:t>
      </w:r>
    </w:p>
    <w:p w14:paraId="5C029C2E" w14:textId="77777777" w:rsidR="00D37A45" w:rsidRDefault="00D37A45" w:rsidP="00D37A45">
      <w:pPr>
        <w:pStyle w:val="Heading1"/>
        <w:numPr>
          <w:ilvl w:val="0"/>
          <w:numId w:val="0"/>
        </w:numPr>
      </w:pPr>
      <w:bookmarkStart w:id="4" w:name="_Toc170720026"/>
      <w:r>
        <w:t>Relevance</w:t>
      </w:r>
      <w:bookmarkEnd w:id="4"/>
    </w:p>
    <w:p w14:paraId="6B2E6A6F" w14:textId="4E8F9704" w:rsidR="00D37A45" w:rsidRDefault="00D37A45" w:rsidP="00D37A45">
      <w:pPr>
        <w:jc w:val="both"/>
      </w:pPr>
      <w:r w:rsidRPr="00CE7A64">
        <w:rPr>
          <w:bCs/>
          <w:lang w:eastAsia="zh-CN"/>
        </w:rPr>
        <w:t>The assessment found that the project was largely relevant to the institutional and country context</w:t>
      </w:r>
      <w:r w:rsidR="00161957">
        <w:rPr>
          <w:bCs/>
          <w:lang w:eastAsia="zh-CN"/>
        </w:rPr>
        <w:t xml:space="preserve"> that</w:t>
      </w:r>
      <w:r w:rsidRPr="00CE7A64">
        <w:rPr>
          <w:bCs/>
          <w:lang w:eastAsia="zh-CN"/>
        </w:rPr>
        <w:t xml:space="preserve"> it was implemented in. It was aligned with key government priorities and policies promoting peace, cohesion, livelihoods, and cross-border security. This includes key development documents like </w:t>
      </w:r>
      <w:r w:rsidRPr="00CE7A64">
        <w:rPr>
          <w:bCs/>
          <w:i/>
          <w:lang w:eastAsia="zh-CN"/>
        </w:rPr>
        <w:t>Sierra Leone’s Medium-term National Development Plan (MTNDP) 2019-2023</w:t>
      </w:r>
      <w:r w:rsidRPr="00CE7A64">
        <w:rPr>
          <w:rStyle w:val="FootnoteReference"/>
          <w:bCs/>
        </w:rPr>
        <w:footnoteReference w:id="1"/>
      </w:r>
      <w:r w:rsidRPr="00CE7A64">
        <w:rPr>
          <w:bCs/>
          <w:i/>
          <w:lang w:eastAsia="zh-CN"/>
        </w:rPr>
        <w:t xml:space="preserve"> and</w:t>
      </w:r>
      <w:r w:rsidRPr="00CE7A64">
        <w:rPr>
          <w:bCs/>
          <w:lang w:eastAsia="zh-CN"/>
        </w:rPr>
        <w:t xml:space="preserve"> the Government of Guinea’s (GoG’s) </w:t>
      </w:r>
      <w:r w:rsidRPr="00CE7A64">
        <w:rPr>
          <w:bCs/>
          <w:i/>
          <w:lang w:eastAsia="zh-CN"/>
        </w:rPr>
        <w:t>Vision 2040</w:t>
      </w:r>
      <w:r w:rsidRPr="00CE7A64">
        <w:rPr>
          <w:rStyle w:val="FootnoteReference"/>
          <w:bCs/>
          <w:lang w:eastAsia="zh-CN"/>
        </w:rPr>
        <w:footnoteReference w:id="2"/>
      </w:r>
      <w:r w:rsidRPr="00CE7A64">
        <w:rPr>
          <w:bCs/>
          <w:lang w:eastAsia="zh-CN"/>
        </w:rPr>
        <w:t>. It also includes</w:t>
      </w:r>
      <w:r w:rsidRPr="00CE7A64">
        <w:rPr>
          <w:bCs/>
        </w:rPr>
        <w:t xml:space="preserve"> key government legislation intended to provide the necessary guidance to tackle issues related to conflicts between crop farmers and pastoralists, directly and indirectly supporting Sierra Leone’s </w:t>
      </w:r>
      <w:r w:rsidRPr="00CE7A64">
        <w:rPr>
          <w:bCs/>
          <w:i/>
          <w:iCs/>
        </w:rPr>
        <w:t>Cattle Settlement Policy</w:t>
      </w:r>
      <w:r w:rsidRPr="00CE7A64">
        <w:rPr>
          <w:bCs/>
        </w:rPr>
        <w:t xml:space="preserve"> and Guinea’s </w:t>
      </w:r>
      <w:r w:rsidRPr="00CE7A64">
        <w:rPr>
          <w:bCs/>
          <w:i/>
          <w:iCs/>
        </w:rPr>
        <w:t>Pastoral Code</w:t>
      </w:r>
      <w:r w:rsidRPr="00CE7A64">
        <w:rPr>
          <w:bCs/>
        </w:rPr>
        <w:t xml:space="preserve">. Further, the project targeted relevant areas and communities, including those with a presence of high conflict between cattle herders and crop framers, and where there was a close proximity to the border and frequency/volume of cross-border traffic. To help ensure appropriate targeting, the intervention was preceded by consultations with government </w:t>
      </w:r>
      <w:r w:rsidR="00161957" w:rsidRPr="00CE7A64">
        <w:rPr>
          <w:bCs/>
        </w:rPr>
        <w:t>counte</w:t>
      </w:r>
      <w:r w:rsidR="00161957">
        <w:rPr>
          <w:bCs/>
        </w:rPr>
        <w:t>r</w:t>
      </w:r>
      <w:r w:rsidR="00161957" w:rsidRPr="00CE7A64">
        <w:rPr>
          <w:bCs/>
        </w:rPr>
        <w:t>parts</w:t>
      </w:r>
      <w:r w:rsidRPr="00CE7A64">
        <w:rPr>
          <w:bCs/>
        </w:rPr>
        <w:t xml:space="preserve"> in both countries at the national and district/prefecture levels to identify areas with high levels and/or risk of conflict between cattle herders and crop farmers. These consultations validated that the border-lying communities in Falaba District, Sierra Leone and Faranah Prefecture, Guinea would benefit from interventions to promote:</w:t>
      </w:r>
      <w:r>
        <w:t xml:space="preserve"> more peaceful co-existence between/within communities, more effective border management, and improved livelihoods. The relevance of the project to the selected communities was further validated during the project baseline study, which found that </w:t>
      </w:r>
      <w:r w:rsidRPr="00EC13E9">
        <w:t xml:space="preserve">two-thirds of people </w:t>
      </w:r>
      <w:r>
        <w:t xml:space="preserve">in those communities </w:t>
      </w:r>
      <w:r w:rsidRPr="00EC13E9">
        <w:t>believe</w:t>
      </w:r>
      <w:r>
        <w:t>d</w:t>
      </w:r>
      <w:r w:rsidRPr="00EC13E9">
        <w:t xml:space="preserve"> that conflicts </w:t>
      </w:r>
      <w:r w:rsidRPr="00EC13E9">
        <w:lastRenderedPageBreak/>
        <w:t xml:space="preserve">between farmers and herders </w:t>
      </w:r>
      <w:r>
        <w:t>were a</w:t>
      </w:r>
      <w:r w:rsidRPr="00EC13E9">
        <w:t xml:space="preserve"> big problem</w:t>
      </w:r>
      <w:r>
        <w:t xml:space="preserve">, with most people saying the problem was getting worse. </w:t>
      </w:r>
    </w:p>
    <w:p w14:paraId="6EB62520" w14:textId="77777777" w:rsidR="00D37A45" w:rsidRPr="004B7DFC" w:rsidRDefault="00D37A45" w:rsidP="00A85444">
      <w:pPr>
        <w:pStyle w:val="Heading1"/>
        <w:numPr>
          <w:ilvl w:val="0"/>
          <w:numId w:val="0"/>
        </w:numPr>
        <w:ind w:left="432" w:hanging="432"/>
      </w:pPr>
      <w:bookmarkStart w:id="5" w:name="_Toc170720027"/>
      <w:r w:rsidRPr="004B7DFC">
        <w:t>Coherence</w:t>
      </w:r>
      <w:bookmarkEnd w:id="5"/>
    </w:p>
    <w:p w14:paraId="5CBB1FC1" w14:textId="4924CD24" w:rsidR="00D37A45" w:rsidRPr="00323B09" w:rsidRDefault="00D37A45" w:rsidP="00D37A45">
      <w:pPr>
        <w:rPr>
          <w:bCs/>
          <w:u w:val="single"/>
        </w:rPr>
      </w:pPr>
      <w:r w:rsidRPr="00323B09">
        <w:rPr>
          <w:bCs/>
        </w:rPr>
        <w:t xml:space="preserve">The various project components are coherent with and to contribute to </w:t>
      </w:r>
      <w:r w:rsidRPr="00323B09">
        <w:rPr>
          <w:bCs/>
          <w:lang w:eastAsia="zh-CN"/>
        </w:rPr>
        <w:t>UN Sustainable Development Agenda in Sierra Leone and Guinea, like the United Nations Sustainable Development and Cooperation Framework (UNSDCF) for Sierra Leone and the United Nations Development Assistance Framework (UNDAF) in Guinea. T</w:t>
      </w:r>
      <w:r w:rsidRPr="00323B09">
        <w:rPr>
          <w:bCs/>
        </w:rPr>
        <w:t>he project model and joint programming approach were also designed to create coherent programmatic connections along the Humanitarian-Development-Peace Nexus</w:t>
      </w:r>
      <w:r w:rsidRPr="00323B09">
        <w:rPr>
          <w:rStyle w:val="FootnoteReference"/>
          <w:bCs/>
        </w:rPr>
        <w:footnoteReference w:id="3"/>
      </w:r>
      <w:r w:rsidRPr="00323B09">
        <w:rPr>
          <w:bCs/>
          <w:vertAlign w:val="superscript"/>
        </w:rPr>
        <w:t>,</w:t>
      </w:r>
      <w:r w:rsidRPr="00323B09">
        <w:rPr>
          <w:rStyle w:val="FootnoteReference"/>
          <w:bCs/>
        </w:rPr>
        <w:footnoteReference w:id="4"/>
      </w:r>
      <w:r w:rsidRPr="00323B09">
        <w:rPr>
          <w:bCs/>
        </w:rPr>
        <w:t>, focusing on the interlinkages between peace and development primarily through SDG 2 (Zero Hunger) and SDG 16 (Peace, Justice and Strong Institutions). The project model also contributes to other SDGs: SDG 10 (Reduce Inequality within and among Countries) and SDG 13 (Climate Action).</w:t>
      </w:r>
      <w:r>
        <w:rPr>
          <w:bCs/>
        </w:rPr>
        <w:t xml:space="preserve"> </w:t>
      </w:r>
    </w:p>
    <w:p w14:paraId="11BE14F2" w14:textId="0902B794" w:rsidR="00D37A45" w:rsidRPr="00323B09" w:rsidRDefault="00D37A45" w:rsidP="00D37A45">
      <w:pPr>
        <w:rPr>
          <w:bCs/>
        </w:rPr>
      </w:pPr>
      <w:r>
        <w:rPr>
          <w:bCs/>
        </w:rPr>
        <w:t>While t</w:t>
      </w:r>
      <w:r w:rsidRPr="00323B09">
        <w:rPr>
          <w:bCs/>
        </w:rPr>
        <w:t xml:space="preserve">he assessment did not find other relevant interventions being implemented in project areas by non-UN partners, it did find that the intervention is internally coherent with the portfolio of interventions being undertaken by the implementing agencies, with important linkages and synergies made between those interventions and the project being evaluated. What is more, joint activities implemented as part of the intervention helped to make coherent the different activities implemented by the project agencies. Still, shared project outcomes could have further deepened integration, while the improved sharing of experiences across borders could have resulted in implementation innovations being better integrated across project sites in Sierra Leone and Guinea. Nevertheless, key informants noted that the implementing entities largely focused on their own outcome areas. Joint activities were the exception rather than the rule. Although the need for efficiency requires focus – for example, with individual organisations taking the lead in specific outcome areas, project integration could have been strengthened with the inclusion of a shared outcome that WFP, IOM, and TDS could have worked collaboratively to implement. </w:t>
      </w:r>
    </w:p>
    <w:p w14:paraId="4436359F" w14:textId="77777777" w:rsidR="00D37A45" w:rsidRDefault="00D37A45" w:rsidP="00D37A45">
      <w:pPr>
        <w:pStyle w:val="Heading1"/>
        <w:numPr>
          <w:ilvl w:val="0"/>
          <w:numId w:val="0"/>
        </w:numPr>
        <w:ind w:left="432" w:hanging="432"/>
      </w:pPr>
      <w:bookmarkStart w:id="6" w:name="_Toc170720028"/>
      <w:r>
        <w:t>Effectiveness and Impact</w:t>
      </w:r>
      <w:bookmarkEnd w:id="6"/>
    </w:p>
    <w:p w14:paraId="6EB3E6F5" w14:textId="77777777" w:rsidR="00D37A45" w:rsidRPr="00B40A17" w:rsidRDefault="00D37A45" w:rsidP="00D37A45">
      <w:pPr>
        <w:pStyle w:val="Heading2"/>
        <w:numPr>
          <w:ilvl w:val="0"/>
          <w:numId w:val="0"/>
        </w:numPr>
        <w:ind w:left="576" w:hanging="576"/>
        <w:jc w:val="both"/>
      </w:pPr>
      <w:bookmarkStart w:id="7" w:name="_Toc170720029"/>
      <w:r w:rsidRPr="00B40A17">
        <w:t>Outcome 1: Inclusive Community Forums Promote Conflict Resolution</w:t>
      </w:r>
      <w:bookmarkEnd w:id="7"/>
    </w:p>
    <w:p w14:paraId="06B028D0" w14:textId="5CF7786F" w:rsidR="00D37A45" w:rsidRPr="001C34AE" w:rsidRDefault="00D37A45" w:rsidP="00D37A45">
      <w:pPr>
        <w:jc w:val="both"/>
      </w:pPr>
      <w:r w:rsidRPr="001C34AE">
        <w:t>The endlin</w:t>
      </w:r>
      <w:r w:rsidR="00161957">
        <w:t>e</w:t>
      </w:r>
      <w:r w:rsidRPr="001C34AE">
        <w:t xml:space="preserve"> found that the proportion of respondents that believe that farmers and herders control natural resources equally more than doubled since the baseline</w:t>
      </w:r>
      <w:r w:rsidR="00161957">
        <w:t>,</w:t>
      </w:r>
      <w:r w:rsidRPr="001C34AE">
        <w:t xml:space="preserve"> suggest</w:t>
      </w:r>
      <w:r w:rsidR="00161957">
        <w:t>ing</w:t>
      </w:r>
      <w:r w:rsidRPr="001C34AE">
        <w:t xml:space="preserve"> that the project’s efforts to provide fairer and more equal access to natural resources had an impact. Overall, respondents are more likely to say that water resources are equally distributed than farming/grazing land. Because water shortages during the dry season contribute toward heightened conflicts with herders when cattle destroy crops in search of water, the project aimed to establish solar-powered irrigation systems to minimise competition over water resources. However, in both countries, waiting to complete the construction of the irrigation systems until the end of the project, meant that the impacts that the irrigation systems would have on beneficiaries’ lives would not be felt during the actual lifespan of the project – though</w:t>
      </w:r>
      <w:r w:rsidR="00161957">
        <w:t xml:space="preserve"> </w:t>
      </w:r>
      <w:r w:rsidRPr="001C34AE">
        <w:t xml:space="preserve">beneficiaries would benefit from them even after the project had officially closed. </w:t>
      </w:r>
    </w:p>
    <w:p w14:paraId="2F1A64F1" w14:textId="20090EC4" w:rsidR="00D37A45" w:rsidRPr="001C34AE" w:rsidRDefault="00D37A45" w:rsidP="00D37A45">
      <w:pPr>
        <w:jc w:val="both"/>
      </w:pPr>
      <w:r w:rsidRPr="001C34AE">
        <w:t>A key project impact was the considerable progress in decreasing natural resource disputes. At the baseline, 41 percent of all households had experienced some sort of dispute or conflict between farmers and herders in the year leading up to the survey. Only 8.6 percent said the same at the endline</w:t>
      </w:r>
      <w:r w:rsidRPr="001C34AE">
        <w:rPr>
          <w:rStyle w:val="FootnoteReference"/>
        </w:rPr>
        <w:footnoteReference w:id="5"/>
      </w:r>
      <w:r w:rsidRPr="001C34AE">
        <w:t>. Qualitative research also suggests significant decreases in conflict between farmers and herders was reported by project participants in all communities in both countries. The most frequently cited reason for the reduction in conflict was the greater knowledge</w:t>
      </w:r>
      <w:r w:rsidR="000C77E1">
        <w:t xml:space="preserve"> gained through the project</w:t>
      </w:r>
      <w:r w:rsidRPr="001C34AE">
        <w:t xml:space="preserve"> about the transhumance calendar</w:t>
      </w:r>
      <w:r w:rsidR="000C77E1">
        <w:t xml:space="preserve"> and about the importance of adhering to and </w:t>
      </w:r>
      <w:r w:rsidR="004D35DE">
        <w:t>enforcing</w:t>
      </w:r>
      <w:r w:rsidR="000C77E1">
        <w:t xml:space="preserve"> it</w:t>
      </w:r>
      <w:r w:rsidRPr="001C34AE">
        <w:t xml:space="preserve">. Further, the project </w:t>
      </w:r>
      <w:r w:rsidRPr="001C34AE">
        <w:lastRenderedPageBreak/>
        <w:t xml:space="preserve">also helped to synchronise the transhumance calendar in border areas in Sierra Leone and Guinea. By-laws were meant to be institutionalised through the review and ratification of the </w:t>
      </w:r>
      <w:r w:rsidRPr="001C34AE">
        <w:rPr>
          <w:i/>
          <w:iCs/>
        </w:rPr>
        <w:t>Cattle Settlement Policy</w:t>
      </w:r>
      <w:r w:rsidRPr="001C34AE">
        <w:t xml:space="preserve"> in Sierra Leone and the </w:t>
      </w:r>
      <w:r w:rsidRPr="001C34AE">
        <w:rPr>
          <w:i/>
          <w:iCs/>
        </w:rPr>
        <w:t>Pastoral Code</w:t>
      </w:r>
      <w:r w:rsidRPr="001C34AE">
        <w:t xml:space="preserve"> in Guinea, which the project supported. </w:t>
      </w:r>
      <w:r w:rsidR="00750DDE">
        <w:t>Unfortunately,</w:t>
      </w:r>
      <w:r w:rsidRPr="001C34AE">
        <w:t xml:space="preserve"> each policy experienced delays before it could be enacted. Still, even without the policies to work with, the project did well to popularise transhumance issues and the local by-laws that government them. </w:t>
      </w:r>
    </w:p>
    <w:p w14:paraId="229F3FEE" w14:textId="6612256D" w:rsidR="00D37A45" w:rsidRPr="001C34AE" w:rsidRDefault="00D37A45" w:rsidP="00D37A45">
      <w:r w:rsidRPr="001C34AE">
        <w:t>Of the conflicts reported through the endline survey, the vast majority were resolved. Farmers and herders in Sierra Leone and Guinea rely on different local platforms to resolve disputes. Many farmers and herders in Sierra Leone engaged as part of this assessment said they had not heard of the Cattle Settlement Committees in their chiefdoms. On the other hand, Transhumance Committees in Guinea are well-known and active in dispute resolution. Therefore, capacity building activities aimed at Transhumance Committees in Guinea are likely to have had a greater impact on improving dispute resolution than those activities strengthening Cattle Settlement Committees in Sierra Leone. Nevertheless, the work of other local leadership structures in Sierra Leone – encouraged through project activities – picked up the slack where the Cattle Settlement Committees were not active.</w:t>
      </w:r>
    </w:p>
    <w:p w14:paraId="526440C9" w14:textId="77777777" w:rsidR="00D37A45" w:rsidRPr="00B40A17" w:rsidRDefault="00D37A45" w:rsidP="00D37A45">
      <w:pPr>
        <w:pStyle w:val="Heading2"/>
        <w:numPr>
          <w:ilvl w:val="0"/>
          <w:numId w:val="0"/>
        </w:numPr>
        <w:ind w:left="576" w:hanging="576"/>
        <w:jc w:val="both"/>
        <w:rPr>
          <w:lang w:eastAsia="ja-JP" w:bidi="ar-SA"/>
        </w:rPr>
      </w:pPr>
      <w:bookmarkStart w:id="8" w:name="_Toc170720030"/>
      <w:r w:rsidRPr="00B40A17">
        <w:rPr>
          <w:lang w:eastAsia="ja-JP" w:bidi="ar-SA"/>
        </w:rPr>
        <w:t>Outcome 2: Social Cohesion, Trust, and Economic Collaboration</w:t>
      </w:r>
      <w:bookmarkEnd w:id="8"/>
    </w:p>
    <w:p w14:paraId="6B16491E" w14:textId="1E0C111E" w:rsidR="00D37A45" w:rsidRPr="00D37A45" w:rsidRDefault="00D37A45" w:rsidP="00D37A45">
      <w:pPr>
        <w:jc w:val="both"/>
      </w:pPr>
      <w:r>
        <w:t>S</w:t>
      </w:r>
      <w:r w:rsidRPr="00573F58">
        <w:t xml:space="preserve">urvey respondents generally agree that both farmers and herders can be trusted. </w:t>
      </w:r>
      <w:r>
        <w:t>P</w:t>
      </w:r>
      <w:r w:rsidRPr="00A753D8">
        <w:t xml:space="preserve">erceptions of trust </w:t>
      </w:r>
      <w:r w:rsidRPr="00D37A45">
        <w:t>of farmers/herders by the groups that they have traditionally been in conflict with ha</w:t>
      </w:r>
      <w:r w:rsidR="00750DDE">
        <w:t>ve</w:t>
      </w:r>
      <w:r w:rsidRPr="00D37A45">
        <w:t xml:space="preserve"> gone up somewhat from the baseline to</w:t>
      </w:r>
      <w:r w:rsidR="00750DDE">
        <w:t xml:space="preserve"> the</w:t>
      </w:r>
      <w:r w:rsidRPr="00D37A45">
        <w:t xml:space="preserve"> endline. Qualitative data indicates that increased trust resulted from the mutual engagement by farmers and herders in project activities – trainings, dialogues, meetings, etc. – etc. As well, the inclusion of herders in</w:t>
      </w:r>
      <w:r w:rsidR="00750DDE">
        <w:t xml:space="preserve"> inland valley swamp</w:t>
      </w:r>
      <w:r w:rsidRPr="00D37A45">
        <w:t xml:space="preserve"> </w:t>
      </w:r>
      <w:r w:rsidR="00750DDE">
        <w:t>(</w:t>
      </w:r>
      <w:r w:rsidRPr="00D37A45">
        <w:t>IVS</w:t>
      </w:r>
      <w:r w:rsidR="00750DDE">
        <w:t>)</w:t>
      </w:r>
      <w:r w:rsidRPr="00D37A45">
        <w:t xml:space="preserve"> farming activities helped improve social cohesion as these two groups worked together on mutually beneficial agricultural activities, which in turn helped to improve communication and strengthen understanding between individual herders and farmers and increase the overall linkages and trust between the two groups.</w:t>
      </w:r>
    </w:p>
    <w:p w14:paraId="50FFE588" w14:textId="2405287C" w:rsidR="00D37A45" w:rsidRPr="00D37A45" w:rsidRDefault="00D37A45" w:rsidP="00D37A45">
      <w:pPr>
        <w:jc w:val="both"/>
      </w:pPr>
      <w:r w:rsidRPr="00D37A45">
        <w:t xml:space="preserve">The endline assessment also shows a significant increase between baseline and endline in respondents who think that farmers and herders control natural resources equally. </w:t>
      </w:r>
      <w:r w:rsidRPr="00D37A45">
        <w:rPr>
          <w:rFonts w:cs="Arial"/>
          <w:color w:val="222222"/>
          <w:shd w:val="clear" w:color="auto" w:fill="FFFFFF"/>
        </w:rPr>
        <w:t xml:space="preserve">Gains in this indicator were most likely attributable to project activities that invested in productive agricultural and agropastoral resources for farmers and herders, respectively. </w:t>
      </w:r>
      <w:r w:rsidRPr="00D37A45">
        <w:t>As well, there was a big increase between the baseline and endline in the proportion of survey respondents in both countries</w:t>
      </w:r>
      <w:r w:rsidR="00287654">
        <w:t xml:space="preserve"> who</w:t>
      </w:r>
      <w:r w:rsidRPr="00D37A45">
        <w:t xml:space="preserve"> believe that it is possible for farmers and herders to work together to solve conflicts about natural resources. </w:t>
      </w:r>
      <w:r w:rsidRPr="00D37A45">
        <w:rPr>
          <w:rFonts w:cs="Arial"/>
          <w:szCs w:val="22"/>
        </w:rPr>
        <w:t>Qualitative data indicated that community meetings and discussions were important in building rapport between farmers and herders. As well, including herders as members of</w:t>
      </w:r>
      <w:r w:rsidR="006C2ED2">
        <w:rPr>
          <w:rFonts w:cs="Arial"/>
          <w:szCs w:val="22"/>
        </w:rPr>
        <w:t xml:space="preserve"> farmers-based organisations</w:t>
      </w:r>
      <w:r w:rsidRPr="00D37A45">
        <w:rPr>
          <w:rFonts w:cs="Arial"/>
          <w:szCs w:val="22"/>
        </w:rPr>
        <w:t xml:space="preserve"> </w:t>
      </w:r>
      <w:r w:rsidR="006C2ED2">
        <w:rPr>
          <w:rFonts w:cs="Arial"/>
          <w:szCs w:val="22"/>
        </w:rPr>
        <w:t>(</w:t>
      </w:r>
      <w:r w:rsidRPr="00D37A45">
        <w:rPr>
          <w:rFonts w:cs="Arial"/>
          <w:szCs w:val="22"/>
        </w:rPr>
        <w:t>FBOs</w:t>
      </w:r>
      <w:r w:rsidR="006C2ED2">
        <w:rPr>
          <w:rFonts w:cs="Arial"/>
          <w:szCs w:val="22"/>
        </w:rPr>
        <w:t>)</w:t>
      </w:r>
      <w:r w:rsidRPr="00D37A45">
        <w:rPr>
          <w:rFonts w:cs="Arial"/>
          <w:szCs w:val="22"/>
        </w:rPr>
        <w:t xml:space="preserve"> helped improve economic collaboration and contributed to improved social cohesion.</w:t>
      </w:r>
    </w:p>
    <w:p w14:paraId="554601E1" w14:textId="139E9EA3" w:rsidR="00C94D42" w:rsidRDefault="00D37A45" w:rsidP="00D37A45">
      <w:r w:rsidRPr="00D37A45">
        <w:t xml:space="preserve">Increasing food security for farmer and herder households is another key focus of the project.  </w:t>
      </w:r>
      <w:r w:rsidRPr="00D37A45">
        <w:rPr>
          <w:lang w:eastAsia="zh-CN" w:bidi="ar-SA"/>
        </w:rPr>
        <w:t xml:space="preserve">Qualitative research indicated that </w:t>
      </w:r>
      <w:r w:rsidR="00C94D42">
        <w:rPr>
          <w:lang w:eastAsia="zh-CN" w:bidi="ar-SA"/>
        </w:rPr>
        <w:t>p</w:t>
      </w:r>
      <w:r w:rsidRPr="00D37A45">
        <w:rPr>
          <w:lang w:eastAsia="zh-CN" w:bidi="ar-SA"/>
        </w:rPr>
        <w:t xml:space="preserve">articipants in communities in Sierra Leone and Guinea both indicated that they either increased the number of meals they are consuming or increased the amount of food they </w:t>
      </w:r>
      <w:r w:rsidR="004E1D8C">
        <w:rPr>
          <w:lang w:eastAsia="zh-CN" w:bidi="ar-SA"/>
        </w:rPr>
        <w:t>are</w:t>
      </w:r>
      <w:r w:rsidRPr="00D37A45">
        <w:rPr>
          <w:lang w:eastAsia="zh-CN" w:bidi="ar-SA"/>
        </w:rPr>
        <w:t xml:space="preserve"> consuming with each meal. Qualitative research also indicated that food diversity was also reported to have increased among farmers. </w:t>
      </w:r>
      <w:r w:rsidR="00C94D42">
        <w:rPr>
          <w:lang w:eastAsia="zh-CN" w:bidi="ar-SA"/>
        </w:rPr>
        <w:t>Moreover, t</w:t>
      </w:r>
      <w:r w:rsidRPr="00D37A45">
        <w:rPr>
          <w:lang w:eastAsia="zh-CN" w:bidi="ar-SA"/>
        </w:rPr>
        <w:t xml:space="preserve">he </w:t>
      </w:r>
      <w:r w:rsidRPr="00D37A45">
        <w:t xml:space="preserve">average monthly income among all beneficiaries increased from USD 64.40 at the time of baseline to USD 90.18, with little differences in terms of income between beneficiaries in Sierra Leone and Guinea. </w:t>
      </w:r>
    </w:p>
    <w:p w14:paraId="430F13C5" w14:textId="0B8BF7DA" w:rsidR="00D37A45" w:rsidRPr="00D37A45" w:rsidRDefault="00285E07" w:rsidP="00285E07">
      <w:r>
        <w:t>Still, it must be noted that there were a number of challenges that affected the project among herder beneficiaries. I</w:t>
      </w:r>
      <w:r w:rsidR="00D37A45" w:rsidRPr="00D37A45">
        <w:t xml:space="preserve">n Sierra Leone, project activities with this group were only started in the second half of the project. </w:t>
      </w:r>
      <w:r>
        <w:t xml:space="preserve">Further, there were delays – in both countries – in the provision of </w:t>
      </w:r>
      <w:r w:rsidR="00D37A45" w:rsidRPr="00D37A45">
        <w:t>the solar-powered irrigation systems provided to the project,</w:t>
      </w:r>
      <w:r>
        <w:t xml:space="preserve"> as well as delays in procuring and distributing</w:t>
      </w:r>
      <w:r w:rsidR="00D37A45" w:rsidRPr="00D37A45">
        <w:t xml:space="preserve"> improved seeds for the grasses. </w:t>
      </w:r>
      <w:r>
        <w:t>Still, the</w:t>
      </w:r>
      <w:r w:rsidR="00D37A45" w:rsidRPr="00D37A45">
        <w:t xml:space="preserve"> grasses</w:t>
      </w:r>
      <w:r>
        <w:t xml:space="preserve"> planted</w:t>
      </w:r>
      <w:r w:rsidR="00D37A45" w:rsidRPr="00D37A45">
        <w:t xml:space="preserve"> in Guinea</w:t>
      </w:r>
      <w:r>
        <w:t xml:space="preserve"> managed to</w:t>
      </w:r>
      <w:r w:rsidR="00D37A45" w:rsidRPr="00D37A45">
        <w:t xml:space="preserve"> survive to the subsequent year</w:t>
      </w:r>
      <w:r>
        <w:t>; h</w:t>
      </w:r>
      <w:r w:rsidR="00D37A45" w:rsidRPr="00D37A45">
        <w:t xml:space="preserve">erders using the grasses indicated that it resulted in healthier calves and improved the health of full-grown cattle by (increasing their weight an estimated 10 kilograms). </w:t>
      </w:r>
      <w:r>
        <w:t>However, i</w:t>
      </w:r>
      <w:r w:rsidR="00D37A45" w:rsidRPr="00D37A45">
        <w:t>n Sierra Leone</w:t>
      </w:r>
      <w:r>
        <w:t>,</w:t>
      </w:r>
      <w:r w:rsidR="00D37A45" w:rsidRPr="00D37A45">
        <w:t xml:space="preserve"> grasses were planted all grasses in each of the five ranching communities died through the dry season. It is noted that, in Sierra Leone, additional viable seeds were delivered in early May 2024</w:t>
      </w:r>
      <w:r w:rsidR="008D3BBD">
        <w:t xml:space="preserve"> in time for the</w:t>
      </w:r>
      <w:r w:rsidR="00D37A45" w:rsidRPr="00D37A45">
        <w:t xml:space="preserve"> planting season. </w:t>
      </w:r>
    </w:p>
    <w:p w14:paraId="34763745" w14:textId="2CF9C079" w:rsidR="00D37A45" w:rsidRDefault="00D37A45" w:rsidP="00D37A45">
      <w:r w:rsidRPr="00D37A45">
        <w:lastRenderedPageBreak/>
        <w:t xml:space="preserve">In addition to agricultural activities directly focused on farming and herding, </w:t>
      </w:r>
      <w:r w:rsidR="008D3BBD">
        <w:t>the project</w:t>
      </w:r>
      <w:r w:rsidRPr="00D37A45">
        <w:t xml:space="preserve"> also included a number of alternative income generation activities: soapmaking, milk preservation, and honey-making. Of these three activities, all had been planned to take place in Guinea, while only soapmaking was taking place in Sierra Leone. However, since the project’s initial focus was its main agricultural livelihoods components, most of the alternative livelihoods activities – with the exception of soap-making in Guinea – were only implemented towards the end of project. </w:t>
      </w:r>
      <w:r w:rsidR="008C275B">
        <w:t>S</w:t>
      </w:r>
      <w:r w:rsidRPr="00D37A45">
        <w:t>ome of the alternative livelihoods activities were not completed at the time of fieldwork, making with it was difficult to gauge their full impact, it was confirmed that all had been carried out by the project end.</w:t>
      </w:r>
      <w:r>
        <w:rPr>
          <w:b/>
          <w:bCs/>
        </w:rPr>
        <w:t xml:space="preserve"> </w:t>
      </w:r>
    </w:p>
    <w:p w14:paraId="36332F94" w14:textId="77777777" w:rsidR="00D37A45" w:rsidRPr="00B40A17" w:rsidRDefault="00D37A45" w:rsidP="00D37A45">
      <w:pPr>
        <w:pStyle w:val="Heading2"/>
        <w:numPr>
          <w:ilvl w:val="0"/>
          <w:numId w:val="0"/>
        </w:numPr>
        <w:ind w:left="576" w:hanging="576"/>
        <w:jc w:val="both"/>
        <w:rPr>
          <w:lang w:eastAsia="ja-JP" w:bidi="ar-SA"/>
        </w:rPr>
      </w:pPr>
      <w:bookmarkStart w:id="9" w:name="_Toc170720031"/>
      <w:r w:rsidRPr="00B40A17">
        <w:rPr>
          <w:lang w:eastAsia="ja-JP" w:bidi="ar-SA"/>
        </w:rPr>
        <w:t>Outcome 3: Improved Cross-Border Management Capacities</w:t>
      </w:r>
      <w:bookmarkEnd w:id="9"/>
    </w:p>
    <w:p w14:paraId="64B50E9D" w14:textId="3A5EA81D" w:rsidR="00D37A45" w:rsidRPr="00D37A45" w:rsidRDefault="00D37A45" w:rsidP="00D37A45">
      <w:pPr>
        <w:spacing w:before="120"/>
        <w:jc w:val="both"/>
      </w:pPr>
      <w:r w:rsidRPr="00D37A45">
        <w:t>By the endline, there were three newly constructed border posts in Guinea at Songoyah and Heremakono, as well as a new border post in Sierra Leone at Koindukura and a rehabilitated border post at Walia (also in Sierra Leone). Each was operational following</w:t>
      </w:r>
      <w:r w:rsidR="00F31F48">
        <w:t xml:space="preserve"> the</w:t>
      </w:r>
      <w:r w:rsidRPr="00D37A45">
        <w:t xml:space="preserve"> provision of furniture, VHF radios, motorbikes, tablets, and other equipment. Still, the border agents at the rehabilitated post in Walia did identify some challenges. Still, transhumance mapping effectively created information that filled what a gap in available data on transhumance activities. This included successfully collecting data on transhumance flow patterns and routes/corridors between the border area situated along Falaba District and Faranah Prefecture, as well as movement periods, corridors, and the origin, profiles, and destination of transhumance activity. The study provided transhumance stakeholders knowledge on transhumance activities and protocols, offering an important evidence base from which to build a better understanding of transhumance and its impacts on the cross-border communities along the corridors. </w:t>
      </w:r>
    </w:p>
    <w:p w14:paraId="10FE92AD" w14:textId="0695C6BC" w:rsidR="00D37A45" w:rsidRPr="00D37A45" w:rsidRDefault="00D37A45" w:rsidP="00D37A45">
      <w:pPr>
        <w:jc w:val="both"/>
      </w:pPr>
      <w:r w:rsidRPr="00D37A45">
        <w:t>As a result of these efforts, the endline found that the proportion of people that agree somewhat or a lot that border officials can be trusted to treat everybody fairly increased from 58 percent at the endline to 82.8 percent at the endline. As well, 63.4 percent of all endline respondents agree somewhat or a lot that that military are trusted to treat everybody fairly if conflicts arise, over the project target of 55 percent and up from 42.1 percent at the baseline. Looking at qualitative data, project beneficiaries living in border areas noted (in focus groups) that their experiences with border agents had improved. They indicated that instances of being hassled and asked for bribes had decreased and the overall demeanour and conduct of the border staff had become more professional. Here, training on border management and human rights were most impactful in leading to noticeable improvements in professionalising border activities and improving the relationships between border agents and the communities they are serving.</w:t>
      </w:r>
    </w:p>
    <w:p w14:paraId="114DB112" w14:textId="77777777" w:rsidR="00D37A45" w:rsidRDefault="00D37A45" w:rsidP="00A85444">
      <w:pPr>
        <w:pStyle w:val="Heading1"/>
        <w:numPr>
          <w:ilvl w:val="0"/>
          <w:numId w:val="0"/>
        </w:numPr>
        <w:ind w:left="432" w:hanging="432"/>
      </w:pPr>
      <w:bookmarkStart w:id="10" w:name="_Toc170720032"/>
      <w:r>
        <w:t>Efficiency</w:t>
      </w:r>
      <w:bookmarkEnd w:id="10"/>
    </w:p>
    <w:p w14:paraId="6C8EB82F" w14:textId="7D0C9AF1" w:rsidR="00D37A45" w:rsidRPr="00D37A45" w:rsidRDefault="002D6382" w:rsidP="00D37A45">
      <w:r w:rsidRPr="002D6382">
        <w:t>The endline assessment found that the project largely met the standards for efficiency. Overhead and personnel expenses were relatively low, with most of the project budget dedicated to programming. All budget lines had been fully exhausted by the end of the project. Further, project funds were used largely as was planned in the project budget, with a few exceptions. Where changes were made, appropriate justifications were given and procedures followed. However, what was planned to be a two-year project required a no-cost extension of six months, which increased the total project duration to two-and-a-half years. The extension was requested due to delays in the delivery of key activities. Efficiency was further underpinned through effective coordination between WFP, IOM, and their partners were oriented around key coordination structures leveraged to guide implementation.</w:t>
      </w:r>
      <w:r w:rsidR="00D37A45" w:rsidRPr="00D37A45">
        <w:t xml:space="preserve"> </w:t>
      </w:r>
    </w:p>
    <w:p w14:paraId="3A3CC934" w14:textId="77777777" w:rsidR="00D37A45" w:rsidRDefault="00D37A45" w:rsidP="00A85444">
      <w:pPr>
        <w:pStyle w:val="Heading1"/>
        <w:numPr>
          <w:ilvl w:val="0"/>
          <w:numId w:val="0"/>
        </w:numPr>
        <w:ind w:left="432" w:hanging="432"/>
      </w:pPr>
      <w:bookmarkStart w:id="11" w:name="_Toc170720033"/>
      <w:r>
        <w:t>Sustainability</w:t>
      </w:r>
      <w:bookmarkEnd w:id="11"/>
    </w:p>
    <w:p w14:paraId="48FF998B" w14:textId="77777777" w:rsidR="00D37A45" w:rsidRPr="00D37A45" w:rsidRDefault="00D37A45" w:rsidP="00D37A45">
      <w:r w:rsidRPr="00D37A45">
        <w:t xml:space="preserve">To ensure sustainability, the project design was characterised by extensive engagement with a diverse range of stakeholders. This includes national stakeholders, local communities, international organisations, and civil society organisations. Such inclusive engagement helped to encourage ownership of the project activities and increase the likelihood of the sustainability of its various interventions. Project implementation built local capacities to ensure effective and long-term management. In addition, the project aimed to strengthen sustainable agricultural livelihoods for farmers and herders based on market opportunities, making it more likely that impacts are likely to </w:t>
      </w:r>
      <w:r w:rsidRPr="00D37A45">
        <w:lastRenderedPageBreak/>
        <w:t xml:space="preserve">remain after the project has ended. The project also made some contributions to environmental sustainability through its implementation of climate-smart interventions and reforestation. </w:t>
      </w:r>
    </w:p>
    <w:p w14:paraId="10B2588B" w14:textId="4F186CEC" w:rsidR="00D37A45" w:rsidRPr="00D37A45" w:rsidRDefault="00D37A45" w:rsidP="00D37A45">
      <w:r w:rsidRPr="00D37A45">
        <w:rPr>
          <w:iCs/>
          <w:color w:val="000000" w:themeColor="text1"/>
          <w:szCs w:val="22"/>
        </w:rPr>
        <w:t xml:space="preserve">Review of </w:t>
      </w:r>
      <w:r w:rsidRPr="00D37A45">
        <w:rPr>
          <w:i/>
          <w:color w:val="000000" w:themeColor="text1"/>
          <w:szCs w:val="22"/>
        </w:rPr>
        <w:t>Cattle Settlement Policy</w:t>
      </w:r>
      <w:r w:rsidRPr="00D37A45">
        <w:rPr>
          <w:iCs/>
          <w:color w:val="000000" w:themeColor="text1"/>
          <w:szCs w:val="22"/>
        </w:rPr>
        <w:t xml:space="preserve"> and </w:t>
      </w:r>
      <w:r w:rsidRPr="00D37A45">
        <w:rPr>
          <w:i/>
          <w:color w:val="000000" w:themeColor="text1"/>
          <w:szCs w:val="22"/>
        </w:rPr>
        <w:t>Pastoral Code</w:t>
      </w:r>
      <w:r w:rsidRPr="00D37A45">
        <w:rPr>
          <w:iCs/>
          <w:color w:val="000000" w:themeColor="text1"/>
          <w:szCs w:val="22"/>
        </w:rPr>
        <w:t xml:space="preserve"> and the ‘re-dynamisation’ of the Cattle Settlement Committees and Transhumance Committees help institutionalise project priorities. But the committees must still be integrated into local government structures and budgets and the Cattle Settlement Policy must be ratified by the GoSL. Further, the </w:t>
      </w:r>
      <w:r w:rsidRPr="00D37A45">
        <w:t xml:space="preserve">‘hardware’ provided as part of the project under Outcome 3 – border posts, computers, motorbikes, tablets, etc. – remain in the possession of the groups to which it was provided, as do trained personnel, though rotation of trained staff to other areas poses some threat to project sustainability. Importantly, border posts have been inaugurated an handed over to government. The </w:t>
      </w:r>
      <w:r w:rsidR="00927474">
        <w:t>g</w:t>
      </w:r>
      <w:r w:rsidRPr="00D37A45">
        <w:t xml:space="preserve">overnments of Sierra Leone and Guinea also reportedly signed a cross-border cooperation agreement, under which the border posts have been officially. Of course, the sustainability of border posts depends on each government’s ability to fund them. The difficulties that each country has had in financing border posts previous to the project threaten their sustainability afterwards. For instance, at the time of the evaluation, border agents were financing the maintenance and fuelling of the motorbikes provided by the project, as no budget allowances had been made for this by the government. </w:t>
      </w:r>
    </w:p>
    <w:p w14:paraId="24FB8751" w14:textId="38A37377" w:rsidR="00D37A45" w:rsidRPr="00D37A45" w:rsidRDefault="00D37A45" w:rsidP="00D37A45">
      <w:pPr>
        <w:rPr>
          <w:b/>
          <w:iCs/>
          <w:color w:val="000000" w:themeColor="text1"/>
          <w:szCs w:val="22"/>
        </w:rPr>
      </w:pPr>
      <w:r>
        <w:t>Additionally, the assessment did note some other sustainability issues. While the monitoring did create baseline data on transhumance routes, gathering points, conflict-prone areas, pastoral infrastructure, etc., the implementation of the Transhumance Tracking Tool was limited to the period of time when data collectors / enumerators were supported with incentives – April to July – after which most ceased their participation in the early warning intervention. Thus, the sustainability of these efforts can be called into question, as the enumerators incentivised to carry out the monitoring activities on which the early warning system was based were no being longer supported by project structures. Indeed, at the time of the endline, there was very little monitoring work that could be report</w:t>
      </w:r>
      <w:r w:rsidR="000042BD">
        <w:t>ed from</w:t>
      </w:r>
      <w:r>
        <w:t xml:space="preserve"> these enumerators.</w:t>
      </w:r>
    </w:p>
    <w:p w14:paraId="6082F874" w14:textId="77777777" w:rsidR="00D37A45" w:rsidRPr="00C53C20" w:rsidRDefault="00D37A45" w:rsidP="00A85444">
      <w:pPr>
        <w:pStyle w:val="Heading1"/>
        <w:numPr>
          <w:ilvl w:val="0"/>
          <w:numId w:val="0"/>
        </w:numPr>
        <w:ind w:left="432" w:hanging="432"/>
        <w:jc w:val="both"/>
      </w:pPr>
      <w:bookmarkStart w:id="12" w:name="_Toc170720034"/>
      <w:r w:rsidRPr="00C53C20">
        <w:t>Recommendations</w:t>
      </w:r>
      <w:bookmarkEnd w:id="12"/>
    </w:p>
    <w:p w14:paraId="1B8265AA" w14:textId="77777777" w:rsidR="00D37A45" w:rsidRPr="00D37A45" w:rsidRDefault="00D37A45" w:rsidP="00D37A45">
      <w:pPr>
        <w:rPr>
          <w:lang w:eastAsia="zh-CN"/>
        </w:rPr>
      </w:pPr>
      <w:r w:rsidRPr="00C53C20">
        <w:rPr>
          <w:lang w:eastAsia="zh-CN"/>
        </w:rPr>
        <w:t xml:space="preserve">Based on the conclusions outlined above, this report sets out a number of recommendations </w:t>
      </w:r>
      <w:r>
        <w:rPr>
          <w:lang w:eastAsia="zh-CN"/>
        </w:rPr>
        <w:t xml:space="preserve">to be </w:t>
      </w:r>
      <w:r w:rsidRPr="00D37A45">
        <w:rPr>
          <w:lang w:eastAsia="zh-CN"/>
        </w:rPr>
        <w:t>considered for implementation of the project</w:t>
      </w:r>
      <w:r>
        <w:rPr>
          <w:lang w:eastAsia="zh-CN"/>
        </w:rPr>
        <w:t>:</w:t>
      </w:r>
      <w:r w:rsidRPr="00D37A45">
        <w:rPr>
          <w:lang w:eastAsia="zh-CN"/>
        </w:rPr>
        <w:t xml:space="preserve"> </w:t>
      </w:r>
    </w:p>
    <w:p w14:paraId="7482F755" w14:textId="18F4D9AF" w:rsidR="00D37A45" w:rsidRPr="00D37A45" w:rsidRDefault="00D37A45" w:rsidP="00D37A45">
      <w:pPr>
        <w:pStyle w:val="ListParagraph"/>
        <w:numPr>
          <w:ilvl w:val="0"/>
          <w:numId w:val="86"/>
        </w:numPr>
        <w:rPr>
          <w:lang w:eastAsia="zh-CN"/>
        </w:rPr>
      </w:pPr>
      <w:r>
        <w:rPr>
          <w:lang w:eastAsia="zh-CN"/>
        </w:rPr>
        <w:t>Ensure o</w:t>
      </w:r>
      <w:r w:rsidRPr="00D37A45">
        <w:rPr>
          <w:lang w:eastAsia="zh-CN"/>
        </w:rPr>
        <w:t>n-</w:t>
      </w:r>
      <w:r>
        <w:rPr>
          <w:lang w:eastAsia="zh-CN"/>
        </w:rPr>
        <w:t>t</w:t>
      </w:r>
      <w:r w:rsidRPr="00D37A45">
        <w:rPr>
          <w:lang w:eastAsia="zh-CN"/>
        </w:rPr>
        <w:t xml:space="preserve">ime </w:t>
      </w:r>
      <w:r>
        <w:rPr>
          <w:lang w:eastAsia="zh-CN"/>
        </w:rPr>
        <w:t>c</w:t>
      </w:r>
      <w:r w:rsidRPr="00D37A45">
        <w:rPr>
          <w:lang w:eastAsia="zh-CN"/>
        </w:rPr>
        <w:t xml:space="preserve">ompletion of </w:t>
      </w:r>
      <w:r>
        <w:rPr>
          <w:lang w:eastAsia="zh-CN"/>
        </w:rPr>
        <w:t>p</w:t>
      </w:r>
      <w:r w:rsidRPr="00D37A45">
        <w:rPr>
          <w:lang w:eastAsia="zh-CN"/>
        </w:rPr>
        <w:t xml:space="preserve">roject </w:t>
      </w:r>
      <w:r>
        <w:rPr>
          <w:lang w:eastAsia="zh-CN"/>
        </w:rPr>
        <w:t>a</w:t>
      </w:r>
      <w:r w:rsidRPr="00D37A45">
        <w:rPr>
          <w:lang w:eastAsia="zh-CN"/>
        </w:rPr>
        <w:t xml:space="preserve">ctivities, as delays limited the impact the project could have had within its lifespan, and </w:t>
      </w:r>
      <w:r w:rsidR="000042BD">
        <w:rPr>
          <w:lang w:eastAsia="zh-CN"/>
        </w:rPr>
        <w:t>had the potential to</w:t>
      </w:r>
      <w:r w:rsidRPr="00D37A45">
        <w:rPr>
          <w:lang w:eastAsia="zh-CN"/>
        </w:rPr>
        <w:t xml:space="preserve"> create frustration</w:t>
      </w:r>
      <w:r w:rsidR="000042BD">
        <w:rPr>
          <w:lang w:eastAsia="zh-CN"/>
        </w:rPr>
        <w:t xml:space="preserve"> and tensions</w:t>
      </w:r>
      <w:r w:rsidRPr="00D37A45">
        <w:rPr>
          <w:lang w:eastAsia="zh-CN"/>
        </w:rPr>
        <w:t xml:space="preserve"> among beneficiaries</w:t>
      </w:r>
      <w:r>
        <w:rPr>
          <w:lang w:eastAsia="zh-CN"/>
        </w:rPr>
        <w:t>.</w:t>
      </w:r>
    </w:p>
    <w:p w14:paraId="5F576A25" w14:textId="536D1880" w:rsidR="00D37A45" w:rsidRPr="00D37A45" w:rsidRDefault="00D37A45" w:rsidP="00D37A45">
      <w:pPr>
        <w:pStyle w:val="ListParagraph"/>
        <w:numPr>
          <w:ilvl w:val="0"/>
          <w:numId w:val="86"/>
        </w:numPr>
        <w:rPr>
          <w:lang w:eastAsia="zh-CN"/>
        </w:rPr>
      </w:pPr>
      <w:r w:rsidRPr="00D37A45">
        <w:rPr>
          <w:lang w:eastAsia="zh-CN"/>
        </w:rPr>
        <w:t>Carry out livelihood activities simultaneously to improve project effectiveness and impact</w:t>
      </w:r>
      <w:r w:rsidR="000042BD">
        <w:rPr>
          <w:lang w:eastAsia="zh-CN"/>
        </w:rPr>
        <w:t>.</w:t>
      </w:r>
      <w:r w:rsidRPr="00D37A45">
        <w:rPr>
          <w:lang w:eastAsia="zh-CN"/>
        </w:rPr>
        <w:t xml:space="preserve"> </w:t>
      </w:r>
    </w:p>
    <w:p w14:paraId="378FE76E" w14:textId="6CF3C9A4" w:rsidR="00D37A45" w:rsidRPr="00D37A45" w:rsidRDefault="00D37A45" w:rsidP="00D37A45">
      <w:pPr>
        <w:pStyle w:val="ListParagraph"/>
        <w:numPr>
          <w:ilvl w:val="0"/>
          <w:numId w:val="86"/>
        </w:numPr>
        <w:rPr>
          <w:lang w:eastAsia="zh-CN"/>
        </w:rPr>
      </w:pPr>
      <w:r w:rsidRPr="00D37A45">
        <w:rPr>
          <w:lang w:eastAsia="zh-CN"/>
        </w:rPr>
        <w:t xml:space="preserve">Allow for a longer project duration that is better adapted to the complex nature of multi-agency peacebuilding initiatives. </w:t>
      </w:r>
    </w:p>
    <w:p w14:paraId="26AE4692" w14:textId="149BE281" w:rsidR="00D37A45" w:rsidRPr="00D37A45" w:rsidRDefault="00D37A45" w:rsidP="00D37A45">
      <w:pPr>
        <w:pStyle w:val="ListParagraph"/>
        <w:numPr>
          <w:ilvl w:val="0"/>
          <w:numId w:val="86"/>
        </w:numPr>
        <w:rPr>
          <w:lang w:eastAsia="zh-CN"/>
        </w:rPr>
      </w:pPr>
      <w:r w:rsidRPr="00D37A45">
        <w:rPr>
          <w:lang w:eastAsia="zh-CN"/>
        </w:rPr>
        <w:t>Adapt peacebuilding programming to the needs of each context,</w:t>
      </w:r>
      <w:r w:rsidR="000042BD">
        <w:rPr>
          <w:lang w:eastAsia="zh-CN"/>
        </w:rPr>
        <w:t xml:space="preserve"> in particular</w:t>
      </w:r>
      <w:r w:rsidRPr="00D37A45">
        <w:rPr>
          <w:lang w:eastAsia="zh-CN"/>
        </w:rPr>
        <w:t xml:space="preserve"> </w:t>
      </w:r>
      <w:r w:rsidR="000042BD">
        <w:rPr>
          <w:lang w:eastAsia="zh-CN"/>
        </w:rPr>
        <w:t>considering how</w:t>
      </w:r>
      <w:r w:rsidRPr="00D37A45">
        <w:rPr>
          <w:lang w:eastAsia="zh-CN"/>
        </w:rPr>
        <w:t xml:space="preserve"> transhumance issues are resolved differently i</w:t>
      </w:r>
      <w:r>
        <w:rPr>
          <w:lang w:eastAsia="zh-CN"/>
        </w:rPr>
        <w:t>n S</w:t>
      </w:r>
      <w:r w:rsidRPr="00D37A45">
        <w:rPr>
          <w:lang w:eastAsia="zh-CN"/>
        </w:rPr>
        <w:t xml:space="preserve">ierra </w:t>
      </w:r>
      <w:r>
        <w:rPr>
          <w:lang w:eastAsia="zh-CN"/>
        </w:rPr>
        <w:t>L</w:t>
      </w:r>
      <w:r w:rsidRPr="00D37A45">
        <w:rPr>
          <w:lang w:eastAsia="zh-CN"/>
        </w:rPr>
        <w:t xml:space="preserve">eone and </w:t>
      </w:r>
      <w:r>
        <w:rPr>
          <w:lang w:eastAsia="zh-CN"/>
        </w:rPr>
        <w:t>G</w:t>
      </w:r>
      <w:r w:rsidRPr="00D37A45">
        <w:rPr>
          <w:lang w:eastAsia="zh-CN"/>
        </w:rPr>
        <w:t>uinea</w:t>
      </w:r>
      <w:r>
        <w:rPr>
          <w:lang w:eastAsia="zh-CN"/>
        </w:rPr>
        <w:t>.</w:t>
      </w:r>
    </w:p>
    <w:p w14:paraId="06D62031" w14:textId="3FDD07F2" w:rsidR="00D37A45" w:rsidRPr="00D37A45" w:rsidRDefault="00D37A45" w:rsidP="00D37A45">
      <w:pPr>
        <w:pStyle w:val="ListParagraph"/>
        <w:numPr>
          <w:ilvl w:val="0"/>
          <w:numId w:val="86"/>
        </w:numPr>
        <w:rPr>
          <w:lang w:eastAsia="zh-CN"/>
        </w:rPr>
      </w:pPr>
      <w:r w:rsidRPr="00D37A45">
        <w:rPr>
          <w:lang w:eastAsia="zh-CN"/>
        </w:rPr>
        <w:t>Continue support for market access for future agricultural livelihoods programmes</w:t>
      </w:r>
      <w:r w:rsidR="000042BD">
        <w:rPr>
          <w:lang w:eastAsia="zh-CN"/>
        </w:rPr>
        <w:t>.</w:t>
      </w:r>
    </w:p>
    <w:p w14:paraId="5F9DA069" w14:textId="7FAB0428" w:rsidR="00D37A45" w:rsidRPr="00D37A45" w:rsidRDefault="000042BD" w:rsidP="00D37A45">
      <w:pPr>
        <w:pStyle w:val="ListParagraph"/>
        <w:numPr>
          <w:ilvl w:val="0"/>
          <w:numId w:val="86"/>
        </w:numPr>
        <w:rPr>
          <w:lang w:eastAsia="zh-CN"/>
        </w:rPr>
      </w:pPr>
      <w:r>
        <w:rPr>
          <w:lang w:eastAsia="zh-CN"/>
        </w:rPr>
        <w:t>Ensure s</w:t>
      </w:r>
      <w:r w:rsidR="00D37A45" w:rsidRPr="00D37A45">
        <w:rPr>
          <w:lang w:eastAsia="zh-CN"/>
        </w:rPr>
        <w:t xml:space="preserve">ustainability of key structures </w:t>
      </w:r>
      <w:r>
        <w:rPr>
          <w:lang w:eastAsia="zh-CN"/>
        </w:rPr>
        <w:t>is supported by</w:t>
      </w:r>
      <w:r w:rsidR="00D37A45" w:rsidRPr="00D37A45">
        <w:rPr>
          <w:lang w:eastAsia="zh-CN"/>
        </w:rPr>
        <w:t xml:space="preserve"> government responsibility/funding, including allocating budgetary resources to the upkeep of border posts</w:t>
      </w:r>
      <w:r>
        <w:rPr>
          <w:lang w:eastAsia="zh-CN"/>
        </w:rPr>
        <w:t xml:space="preserve"> and equipment</w:t>
      </w:r>
      <w:r w:rsidR="00D37A45" w:rsidRPr="00D37A45">
        <w:rPr>
          <w:lang w:eastAsia="zh-CN"/>
        </w:rPr>
        <w:t xml:space="preserve">. </w:t>
      </w:r>
    </w:p>
    <w:p w14:paraId="3D1FC738" w14:textId="233C6177" w:rsidR="00D37A45" w:rsidRPr="00D37A45" w:rsidRDefault="000042BD" w:rsidP="00D37A45">
      <w:pPr>
        <w:pStyle w:val="ListParagraph"/>
        <w:numPr>
          <w:ilvl w:val="0"/>
          <w:numId w:val="86"/>
        </w:numPr>
      </w:pPr>
      <w:r>
        <w:rPr>
          <w:lang w:eastAsia="zh-CN"/>
        </w:rPr>
        <w:t>Enhance i</w:t>
      </w:r>
      <w:r w:rsidR="00D37A45" w:rsidRPr="00D37A45">
        <w:rPr>
          <w:lang w:eastAsia="zh-CN"/>
        </w:rPr>
        <w:t>ntegration and collaboration in some key areas; for example</w:t>
      </w:r>
      <w:r w:rsidR="00D37A45">
        <w:rPr>
          <w:lang w:eastAsia="zh-CN"/>
        </w:rPr>
        <w:t>,</w:t>
      </w:r>
      <w:r w:rsidR="00D37A45" w:rsidRPr="00D37A45">
        <w:rPr>
          <w:lang w:eastAsia="zh-CN"/>
        </w:rPr>
        <w:t xml:space="preserve"> in addition to taking the implementing organisations each with responsibility over individual outcomes, joint activities could be expanded to include joint outcomes that look to create greater synergies between peacebuilding, livelihoods, and border security. </w:t>
      </w:r>
      <w:bookmarkEnd w:id="2"/>
      <w:bookmarkEnd w:id="3"/>
    </w:p>
    <w:p w14:paraId="365978DE" w14:textId="21E4B1A6" w:rsidR="00B57209" w:rsidRPr="00B40A17" w:rsidRDefault="00B57209" w:rsidP="00EE5A99">
      <w:pPr>
        <w:jc w:val="both"/>
      </w:pPr>
      <w:r w:rsidRPr="00B40A17">
        <w:rPr>
          <w:lang w:eastAsia="zh-CN"/>
        </w:rPr>
        <w:br w:type="page"/>
      </w:r>
    </w:p>
    <w:p w14:paraId="217EBD02" w14:textId="77777777" w:rsidR="00615786" w:rsidRPr="00B40A17" w:rsidRDefault="003637C1" w:rsidP="005E0549">
      <w:pPr>
        <w:pStyle w:val="Heading1"/>
        <w:numPr>
          <w:ilvl w:val="0"/>
          <w:numId w:val="0"/>
        </w:numPr>
        <w:ind w:left="432" w:hanging="432"/>
        <w:jc w:val="both"/>
        <w:rPr>
          <w:lang w:eastAsia="zh-CN"/>
        </w:rPr>
      </w:pPr>
      <w:bookmarkStart w:id="13" w:name="_Toc520635648"/>
      <w:bookmarkStart w:id="14" w:name="_Toc170720035"/>
      <w:r w:rsidRPr="00B40A17">
        <w:rPr>
          <w:lang w:eastAsia="zh-CN"/>
        </w:rPr>
        <w:lastRenderedPageBreak/>
        <w:t>Table of Contents</w:t>
      </w:r>
      <w:bookmarkEnd w:id="13"/>
      <w:bookmarkEnd w:id="14"/>
    </w:p>
    <w:p w14:paraId="67568239" w14:textId="720C1F78" w:rsidR="00946DFC" w:rsidRDefault="00EF2F2F">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sidRPr="00B40A17">
        <w:fldChar w:fldCharType="begin"/>
      </w:r>
      <w:r w:rsidRPr="00B40A17">
        <w:instrText xml:space="preserve"> TOC \o "1-2" </w:instrText>
      </w:r>
      <w:r w:rsidRPr="00B40A17">
        <w:fldChar w:fldCharType="separate"/>
      </w:r>
      <w:r w:rsidR="00946DFC">
        <w:rPr>
          <w:noProof/>
          <w:lang w:eastAsia="zh-CN"/>
        </w:rPr>
        <w:t>Executive Summary</w:t>
      </w:r>
      <w:r w:rsidR="00946DFC">
        <w:rPr>
          <w:noProof/>
        </w:rPr>
        <w:tab/>
      </w:r>
      <w:r w:rsidR="00946DFC">
        <w:rPr>
          <w:noProof/>
        </w:rPr>
        <w:fldChar w:fldCharType="begin"/>
      </w:r>
      <w:r w:rsidR="00946DFC">
        <w:rPr>
          <w:noProof/>
        </w:rPr>
        <w:instrText xml:space="preserve"> PAGEREF _Toc170720025 \h </w:instrText>
      </w:r>
      <w:r w:rsidR="00946DFC">
        <w:rPr>
          <w:noProof/>
        </w:rPr>
      </w:r>
      <w:r w:rsidR="00946DFC">
        <w:rPr>
          <w:noProof/>
        </w:rPr>
        <w:fldChar w:fldCharType="separate"/>
      </w:r>
      <w:r w:rsidR="00946DFC">
        <w:rPr>
          <w:noProof/>
        </w:rPr>
        <w:t>i</w:t>
      </w:r>
      <w:r w:rsidR="00946DFC">
        <w:rPr>
          <w:noProof/>
        </w:rPr>
        <w:fldChar w:fldCharType="end"/>
      </w:r>
    </w:p>
    <w:p w14:paraId="7CCEBBC4" w14:textId="280DBAF8"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Relevance</w:t>
      </w:r>
      <w:r>
        <w:rPr>
          <w:noProof/>
        </w:rPr>
        <w:tab/>
      </w:r>
      <w:r>
        <w:rPr>
          <w:noProof/>
        </w:rPr>
        <w:fldChar w:fldCharType="begin"/>
      </w:r>
      <w:r>
        <w:rPr>
          <w:noProof/>
        </w:rPr>
        <w:instrText xml:space="preserve"> PAGEREF _Toc170720026 \h </w:instrText>
      </w:r>
      <w:r>
        <w:rPr>
          <w:noProof/>
        </w:rPr>
      </w:r>
      <w:r>
        <w:rPr>
          <w:noProof/>
        </w:rPr>
        <w:fldChar w:fldCharType="separate"/>
      </w:r>
      <w:r>
        <w:rPr>
          <w:noProof/>
        </w:rPr>
        <w:t>i</w:t>
      </w:r>
      <w:r>
        <w:rPr>
          <w:noProof/>
        </w:rPr>
        <w:fldChar w:fldCharType="end"/>
      </w:r>
    </w:p>
    <w:p w14:paraId="22064019" w14:textId="42A1F2CB"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Coherence</w:t>
      </w:r>
      <w:r>
        <w:rPr>
          <w:noProof/>
        </w:rPr>
        <w:tab/>
      </w:r>
      <w:r>
        <w:rPr>
          <w:noProof/>
        </w:rPr>
        <w:fldChar w:fldCharType="begin"/>
      </w:r>
      <w:r>
        <w:rPr>
          <w:noProof/>
        </w:rPr>
        <w:instrText xml:space="preserve"> PAGEREF _Toc170720027 \h </w:instrText>
      </w:r>
      <w:r>
        <w:rPr>
          <w:noProof/>
        </w:rPr>
      </w:r>
      <w:r>
        <w:rPr>
          <w:noProof/>
        </w:rPr>
        <w:fldChar w:fldCharType="separate"/>
      </w:r>
      <w:r>
        <w:rPr>
          <w:noProof/>
        </w:rPr>
        <w:t>ii</w:t>
      </w:r>
      <w:r>
        <w:rPr>
          <w:noProof/>
        </w:rPr>
        <w:fldChar w:fldCharType="end"/>
      </w:r>
    </w:p>
    <w:p w14:paraId="64D5B627" w14:textId="57A6CE03"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Effectiveness and Impact</w:t>
      </w:r>
      <w:r>
        <w:rPr>
          <w:noProof/>
        </w:rPr>
        <w:tab/>
      </w:r>
      <w:r>
        <w:rPr>
          <w:noProof/>
        </w:rPr>
        <w:fldChar w:fldCharType="begin"/>
      </w:r>
      <w:r>
        <w:rPr>
          <w:noProof/>
        </w:rPr>
        <w:instrText xml:space="preserve"> PAGEREF _Toc170720028 \h </w:instrText>
      </w:r>
      <w:r>
        <w:rPr>
          <w:noProof/>
        </w:rPr>
      </w:r>
      <w:r>
        <w:rPr>
          <w:noProof/>
        </w:rPr>
        <w:fldChar w:fldCharType="separate"/>
      </w:r>
      <w:r>
        <w:rPr>
          <w:noProof/>
        </w:rPr>
        <w:t>ii</w:t>
      </w:r>
      <w:r>
        <w:rPr>
          <w:noProof/>
        </w:rPr>
        <w:fldChar w:fldCharType="end"/>
      </w:r>
    </w:p>
    <w:p w14:paraId="75B9E369" w14:textId="6F098A7E"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Outcome 1: Inclusive Community Forums Promote Conflict Resolution</w:t>
      </w:r>
      <w:r>
        <w:rPr>
          <w:noProof/>
        </w:rPr>
        <w:tab/>
      </w:r>
      <w:r>
        <w:rPr>
          <w:noProof/>
        </w:rPr>
        <w:fldChar w:fldCharType="begin"/>
      </w:r>
      <w:r>
        <w:rPr>
          <w:noProof/>
        </w:rPr>
        <w:instrText xml:space="preserve"> PAGEREF _Toc170720029 \h </w:instrText>
      </w:r>
      <w:r>
        <w:rPr>
          <w:noProof/>
        </w:rPr>
      </w:r>
      <w:r>
        <w:rPr>
          <w:noProof/>
        </w:rPr>
        <w:fldChar w:fldCharType="separate"/>
      </w:r>
      <w:r>
        <w:rPr>
          <w:noProof/>
        </w:rPr>
        <w:t>ii</w:t>
      </w:r>
      <w:r>
        <w:rPr>
          <w:noProof/>
        </w:rPr>
        <w:fldChar w:fldCharType="end"/>
      </w:r>
    </w:p>
    <w:p w14:paraId="77562CE6" w14:textId="14C59EDA"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Outcome 2: Social Cohesion, Trust, and Economic Collaboration</w:t>
      </w:r>
      <w:r>
        <w:rPr>
          <w:noProof/>
        </w:rPr>
        <w:tab/>
      </w:r>
      <w:r>
        <w:rPr>
          <w:noProof/>
        </w:rPr>
        <w:fldChar w:fldCharType="begin"/>
      </w:r>
      <w:r>
        <w:rPr>
          <w:noProof/>
        </w:rPr>
        <w:instrText xml:space="preserve"> PAGEREF _Toc170720030 \h </w:instrText>
      </w:r>
      <w:r>
        <w:rPr>
          <w:noProof/>
        </w:rPr>
      </w:r>
      <w:r>
        <w:rPr>
          <w:noProof/>
        </w:rPr>
        <w:fldChar w:fldCharType="separate"/>
      </w:r>
      <w:r>
        <w:rPr>
          <w:noProof/>
        </w:rPr>
        <w:t>iii</w:t>
      </w:r>
      <w:r>
        <w:rPr>
          <w:noProof/>
        </w:rPr>
        <w:fldChar w:fldCharType="end"/>
      </w:r>
    </w:p>
    <w:p w14:paraId="40057A33" w14:textId="7D3CA265"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Outcome 3: Improved Cross-Border Management Capacities</w:t>
      </w:r>
      <w:r>
        <w:rPr>
          <w:noProof/>
        </w:rPr>
        <w:tab/>
      </w:r>
      <w:r>
        <w:rPr>
          <w:noProof/>
        </w:rPr>
        <w:fldChar w:fldCharType="begin"/>
      </w:r>
      <w:r>
        <w:rPr>
          <w:noProof/>
        </w:rPr>
        <w:instrText xml:space="preserve"> PAGEREF _Toc170720031 \h </w:instrText>
      </w:r>
      <w:r>
        <w:rPr>
          <w:noProof/>
        </w:rPr>
      </w:r>
      <w:r>
        <w:rPr>
          <w:noProof/>
        </w:rPr>
        <w:fldChar w:fldCharType="separate"/>
      </w:r>
      <w:r>
        <w:rPr>
          <w:noProof/>
        </w:rPr>
        <w:t>iv</w:t>
      </w:r>
      <w:r>
        <w:rPr>
          <w:noProof/>
        </w:rPr>
        <w:fldChar w:fldCharType="end"/>
      </w:r>
    </w:p>
    <w:p w14:paraId="2D2DE01A" w14:textId="6651E8FA"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Efficiency</w:t>
      </w:r>
      <w:r>
        <w:rPr>
          <w:noProof/>
        </w:rPr>
        <w:tab/>
      </w:r>
      <w:r>
        <w:rPr>
          <w:noProof/>
        </w:rPr>
        <w:fldChar w:fldCharType="begin"/>
      </w:r>
      <w:r>
        <w:rPr>
          <w:noProof/>
        </w:rPr>
        <w:instrText xml:space="preserve"> PAGEREF _Toc170720032 \h </w:instrText>
      </w:r>
      <w:r>
        <w:rPr>
          <w:noProof/>
        </w:rPr>
      </w:r>
      <w:r>
        <w:rPr>
          <w:noProof/>
        </w:rPr>
        <w:fldChar w:fldCharType="separate"/>
      </w:r>
      <w:r>
        <w:rPr>
          <w:noProof/>
        </w:rPr>
        <w:t>iv</w:t>
      </w:r>
      <w:r>
        <w:rPr>
          <w:noProof/>
        </w:rPr>
        <w:fldChar w:fldCharType="end"/>
      </w:r>
    </w:p>
    <w:p w14:paraId="53FB1CA9" w14:textId="0188F204"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Sustainability</w:t>
      </w:r>
      <w:r>
        <w:rPr>
          <w:noProof/>
        </w:rPr>
        <w:tab/>
      </w:r>
      <w:r>
        <w:rPr>
          <w:noProof/>
        </w:rPr>
        <w:fldChar w:fldCharType="begin"/>
      </w:r>
      <w:r>
        <w:rPr>
          <w:noProof/>
        </w:rPr>
        <w:instrText xml:space="preserve"> PAGEREF _Toc170720033 \h </w:instrText>
      </w:r>
      <w:r>
        <w:rPr>
          <w:noProof/>
        </w:rPr>
      </w:r>
      <w:r>
        <w:rPr>
          <w:noProof/>
        </w:rPr>
        <w:fldChar w:fldCharType="separate"/>
      </w:r>
      <w:r>
        <w:rPr>
          <w:noProof/>
        </w:rPr>
        <w:t>iv</w:t>
      </w:r>
      <w:r>
        <w:rPr>
          <w:noProof/>
        </w:rPr>
        <w:fldChar w:fldCharType="end"/>
      </w:r>
    </w:p>
    <w:p w14:paraId="638769B7" w14:textId="77A39355"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Recommendations</w:t>
      </w:r>
      <w:r>
        <w:rPr>
          <w:noProof/>
        </w:rPr>
        <w:tab/>
      </w:r>
      <w:r>
        <w:rPr>
          <w:noProof/>
        </w:rPr>
        <w:fldChar w:fldCharType="begin"/>
      </w:r>
      <w:r>
        <w:rPr>
          <w:noProof/>
        </w:rPr>
        <w:instrText xml:space="preserve"> PAGEREF _Toc170720034 \h </w:instrText>
      </w:r>
      <w:r>
        <w:rPr>
          <w:noProof/>
        </w:rPr>
      </w:r>
      <w:r>
        <w:rPr>
          <w:noProof/>
        </w:rPr>
        <w:fldChar w:fldCharType="separate"/>
      </w:r>
      <w:r>
        <w:rPr>
          <w:noProof/>
        </w:rPr>
        <w:t>v</w:t>
      </w:r>
      <w:r>
        <w:rPr>
          <w:noProof/>
        </w:rPr>
        <w:fldChar w:fldCharType="end"/>
      </w:r>
    </w:p>
    <w:p w14:paraId="5CEF8804" w14:textId="6B120FB9"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Table of Contents</w:t>
      </w:r>
      <w:r>
        <w:rPr>
          <w:noProof/>
        </w:rPr>
        <w:tab/>
      </w:r>
      <w:r>
        <w:rPr>
          <w:noProof/>
        </w:rPr>
        <w:fldChar w:fldCharType="begin"/>
      </w:r>
      <w:r>
        <w:rPr>
          <w:noProof/>
        </w:rPr>
        <w:instrText xml:space="preserve"> PAGEREF _Toc170720035 \h </w:instrText>
      </w:r>
      <w:r>
        <w:rPr>
          <w:noProof/>
        </w:rPr>
      </w:r>
      <w:r>
        <w:rPr>
          <w:noProof/>
        </w:rPr>
        <w:fldChar w:fldCharType="separate"/>
      </w:r>
      <w:r>
        <w:rPr>
          <w:noProof/>
        </w:rPr>
        <w:t>vi</w:t>
      </w:r>
      <w:r>
        <w:rPr>
          <w:noProof/>
        </w:rPr>
        <w:fldChar w:fldCharType="end"/>
      </w:r>
    </w:p>
    <w:p w14:paraId="6C41E8ED" w14:textId="014C4DEE"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List of Tables</w:t>
      </w:r>
      <w:r>
        <w:rPr>
          <w:noProof/>
        </w:rPr>
        <w:tab/>
      </w:r>
      <w:r>
        <w:rPr>
          <w:noProof/>
        </w:rPr>
        <w:fldChar w:fldCharType="begin"/>
      </w:r>
      <w:r>
        <w:rPr>
          <w:noProof/>
        </w:rPr>
        <w:instrText xml:space="preserve"> PAGEREF _Toc170720036 \h </w:instrText>
      </w:r>
      <w:r>
        <w:rPr>
          <w:noProof/>
        </w:rPr>
      </w:r>
      <w:r>
        <w:rPr>
          <w:noProof/>
        </w:rPr>
        <w:fldChar w:fldCharType="separate"/>
      </w:r>
      <w:r>
        <w:rPr>
          <w:noProof/>
        </w:rPr>
        <w:t>viii</w:t>
      </w:r>
      <w:r>
        <w:rPr>
          <w:noProof/>
        </w:rPr>
        <w:fldChar w:fldCharType="end"/>
      </w:r>
    </w:p>
    <w:p w14:paraId="3791C662" w14:textId="1E83FA7F"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List of Figures</w:t>
      </w:r>
      <w:r>
        <w:rPr>
          <w:noProof/>
        </w:rPr>
        <w:tab/>
      </w:r>
      <w:r>
        <w:rPr>
          <w:noProof/>
        </w:rPr>
        <w:fldChar w:fldCharType="begin"/>
      </w:r>
      <w:r>
        <w:rPr>
          <w:noProof/>
        </w:rPr>
        <w:instrText xml:space="preserve"> PAGEREF _Toc170720037 \h </w:instrText>
      </w:r>
      <w:r>
        <w:rPr>
          <w:noProof/>
        </w:rPr>
      </w:r>
      <w:r>
        <w:rPr>
          <w:noProof/>
        </w:rPr>
        <w:fldChar w:fldCharType="separate"/>
      </w:r>
      <w:r>
        <w:rPr>
          <w:noProof/>
        </w:rPr>
        <w:t>ix</w:t>
      </w:r>
      <w:r>
        <w:rPr>
          <w:noProof/>
        </w:rPr>
        <w:fldChar w:fldCharType="end"/>
      </w:r>
    </w:p>
    <w:p w14:paraId="6E7461DC" w14:textId="5249BD65"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List of Acronyms and Abbreviations</w:t>
      </w:r>
      <w:r>
        <w:rPr>
          <w:noProof/>
        </w:rPr>
        <w:tab/>
      </w:r>
      <w:r>
        <w:rPr>
          <w:noProof/>
        </w:rPr>
        <w:fldChar w:fldCharType="begin"/>
      </w:r>
      <w:r>
        <w:rPr>
          <w:noProof/>
        </w:rPr>
        <w:instrText xml:space="preserve"> PAGEREF _Toc170720038 \h </w:instrText>
      </w:r>
      <w:r>
        <w:rPr>
          <w:noProof/>
        </w:rPr>
      </w:r>
      <w:r>
        <w:rPr>
          <w:noProof/>
        </w:rPr>
        <w:fldChar w:fldCharType="separate"/>
      </w:r>
      <w:r>
        <w:rPr>
          <w:noProof/>
        </w:rPr>
        <w:t>x</w:t>
      </w:r>
      <w:r>
        <w:rPr>
          <w:noProof/>
        </w:rPr>
        <w:fldChar w:fldCharType="end"/>
      </w:r>
    </w:p>
    <w:p w14:paraId="01DB20F9" w14:textId="613243F1"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1</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Introduction</w:t>
      </w:r>
      <w:r>
        <w:rPr>
          <w:noProof/>
        </w:rPr>
        <w:tab/>
      </w:r>
      <w:r>
        <w:rPr>
          <w:noProof/>
        </w:rPr>
        <w:fldChar w:fldCharType="begin"/>
      </w:r>
      <w:r>
        <w:rPr>
          <w:noProof/>
        </w:rPr>
        <w:instrText xml:space="preserve"> PAGEREF _Toc170720039 \h </w:instrText>
      </w:r>
      <w:r>
        <w:rPr>
          <w:noProof/>
        </w:rPr>
      </w:r>
      <w:r>
        <w:rPr>
          <w:noProof/>
        </w:rPr>
        <w:fldChar w:fldCharType="separate"/>
      </w:r>
      <w:r>
        <w:rPr>
          <w:noProof/>
        </w:rPr>
        <w:t>12</w:t>
      </w:r>
      <w:r>
        <w:rPr>
          <w:noProof/>
        </w:rPr>
        <w:fldChar w:fldCharType="end"/>
      </w:r>
    </w:p>
    <w:p w14:paraId="4E8CA116" w14:textId="21166C32"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2</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lang w:eastAsia="zh-CN"/>
        </w:rPr>
        <w:t>Endline Scope and Objectives</w:t>
      </w:r>
      <w:r>
        <w:rPr>
          <w:noProof/>
        </w:rPr>
        <w:tab/>
      </w:r>
      <w:r>
        <w:rPr>
          <w:noProof/>
        </w:rPr>
        <w:fldChar w:fldCharType="begin"/>
      </w:r>
      <w:r>
        <w:rPr>
          <w:noProof/>
        </w:rPr>
        <w:instrText xml:space="preserve"> PAGEREF _Toc170720040 \h </w:instrText>
      </w:r>
      <w:r>
        <w:rPr>
          <w:noProof/>
        </w:rPr>
      </w:r>
      <w:r>
        <w:rPr>
          <w:noProof/>
        </w:rPr>
        <w:fldChar w:fldCharType="separate"/>
      </w:r>
      <w:r>
        <w:rPr>
          <w:noProof/>
        </w:rPr>
        <w:t>12</w:t>
      </w:r>
      <w:r>
        <w:rPr>
          <w:noProof/>
        </w:rPr>
        <w:fldChar w:fldCharType="end"/>
      </w:r>
    </w:p>
    <w:p w14:paraId="040C9E6B" w14:textId="7C354B93"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3</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lang w:eastAsia="zh-CN"/>
        </w:rPr>
        <w:t>Project Overview</w:t>
      </w:r>
      <w:r>
        <w:rPr>
          <w:noProof/>
        </w:rPr>
        <w:tab/>
      </w:r>
      <w:r>
        <w:rPr>
          <w:noProof/>
        </w:rPr>
        <w:fldChar w:fldCharType="begin"/>
      </w:r>
      <w:r>
        <w:rPr>
          <w:noProof/>
        </w:rPr>
        <w:instrText xml:space="preserve"> PAGEREF _Toc170720041 \h </w:instrText>
      </w:r>
      <w:r>
        <w:rPr>
          <w:noProof/>
        </w:rPr>
      </w:r>
      <w:r>
        <w:rPr>
          <w:noProof/>
        </w:rPr>
        <w:fldChar w:fldCharType="separate"/>
      </w:r>
      <w:r>
        <w:rPr>
          <w:noProof/>
        </w:rPr>
        <w:t>12</w:t>
      </w:r>
      <w:r>
        <w:rPr>
          <w:noProof/>
        </w:rPr>
        <w:fldChar w:fldCharType="end"/>
      </w:r>
    </w:p>
    <w:p w14:paraId="732615AE" w14:textId="1F1A3737"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4</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Project Context</w:t>
      </w:r>
      <w:r>
        <w:rPr>
          <w:noProof/>
        </w:rPr>
        <w:tab/>
      </w:r>
      <w:r>
        <w:rPr>
          <w:noProof/>
        </w:rPr>
        <w:fldChar w:fldCharType="begin"/>
      </w:r>
      <w:r>
        <w:rPr>
          <w:noProof/>
        </w:rPr>
        <w:instrText xml:space="preserve"> PAGEREF _Toc170720042 \h </w:instrText>
      </w:r>
      <w:r>
        <w:rPr>
          <w:noProof/>
        </w:rPr>
      </w:r>
      <w:r>
        <w:rPr>
          <w:noProof/>
        </w:rPr>
        <w:fldChar w:fldCharType="separate"/>
      </w:r>
      <w:r>
        <w:rPr>
          <w:noProof/>
        </w:rPr>
        <w:t>14</w:t>
      </w:r>
      <w:r>
        <w:rPr>
          <w:noProof/>
        </w:rPr>
        <w:fldChar w:fldCharType="end"/>
      </w:r>
    </w:p>
    <w:p w14:paraId="171AB7DD" w14:textId="63E03AE7"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5</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Methodology</w:t>
      </w:r>
      <w:r>
        <w:rPr>
          <w:noProof/>
        </w:rPr>
        <w:tab/>
      </w:r>
      <w:r>
        <w:rPr>
          <w:noProof/>
        </w:rPr>
        <w:fldChar w:fldCharType="begin"/>
      </w:r>
      <w:r>
        <w:rPr>
          <w:noProof/>
        </w:rPr>
        <w:instrText xml:space="preserve"> PAGEREF _Toc170720043 \h </w:instrText>
      </w:r>
      <w:r>
        <w:rPr>
          <w:noProof/>
        </w:rPr>
      </w:r>
      <w:r>
        <w:rPr>
          <w:noProof/>
        </w:rPr>
        <w:fldChar w:fldCharType="separate"/>
      </w:r>
      <w:r>
        <w:rPr>
          <w:noProof/>
        </w:rPr>
        <w:t>15</w:t>
      </w:r>
      <w:r>
        <w:rPr>
          <w:noProof/>
        </w:rPr>
        <w:fldChar w:fldCharType="end"/>
      </w:r>
    </w:p>
    <w:p w14:paraId="770C524D" w14:textId="4D7C7CF0"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5.1</w:t>
      </w:r>
      <w:r>
        <w:rPr>
          <w:rFonts w:asciiTheme="minorHAnsi" w:eastAsiaTheme="minorEastAsia" w:hAnsiTheme="minorHAnsi" w:cstheme="minorBidi"/>
          <w:b w:val="0"/>
          <w:bCs w:val="0"/>
          <w:noProof/>
          <w:kern w:val="2"/>
          <w:sz w:val="24"/>
          <w:szCs w:val="24"/>
          <w:lang w:val="en-CA" w:bidi="ar-SA"/>
          <w14:ligatures w14:val="standardContextual"/>
        </w:rPr>
        <w:tab/>
      </w:r>
      <w:r>
        <w:rPr>
          <w:noProof/>
        </w:rPr>
        <w:t>Secondary Research</w:t>
      </w:r>
      <w:r>
        <w:rPr>
          <w:noProof/>
        </w:rPr>
        <w:tab/>
      </w:r>
      <w:r>
        <w:rPr>
          <w:noProof/>
        </w:rPr>
        <w:fldChar w:fldCharType="begin"/>
      </w:r>
      <w:r>
        <w:rPr>
          <w:noProof/>
        </w:rPr>
        <w:instrText xml:space="preserve"> PAGEREF _Toc170720044 \h </w:instrText>
      </w:r>
      <w:r>
        <w:rPr>
          <w:noProof/>
        </w:rPr>
      </w:r>
      <w:r>
        <w:rPr>
          <w:noProof/>
        </w:rPr>
        <w:fldChar w:fldCharType="separate"/>
      </w:r>
      <w:r>
        <w:rPr>
          <w:noProof/>
        </w:rPr>
        <w:t>15</w:t>
      </w:r>
      <w:r>
        <w:rPr>
          <w:noProof/>
        </w:rPr>
        <w:fldChar w:fldCharType="end"/>
      </w:r>
    </w:p>
    <w:p w14:paraId="2EBE5CF1" w14:textId="726854FE"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5.2</w:t>
      </w:r>
      <w:r>
        <w:rPr>
          <w:rFonts w:asciiTheme="minorHAnsi" w:eastAsiaTheme="minorEastAsia" w:hAnsiTheme="minorHAnsi" w:cstheme="minorBidi"/>
          <w:b w:val="0"/>
          <w:bCs w:val="0"/>
          <w:noProof/>
          <w:kern w:val="2"/>
          <w:sz w:val="24"/>
          <w:szCs w:val="24"/>
          <w:lang w:val="en-CA" w:bidi="ar-SA"/>
          <w14:ligatures w14:val="standardContextual"/>
        </w:rPr>
        <w:tab/>
      </w:r>
      <w:r>
        <w:rPr>
          <w:noProof/>
        </w:rPr>
        <w:t>Primary Research</w:t>
      </w:r>
      <w:r>
        <w:rPr>
          <w:noProof/>
        </w:rPr>
        <w:tab/>
      </w:r>
      <w:r>
        <w:rPr>
          <w:noProof/>
        </w:rPr>
        <w:fldChar w:fldCharType="begin"/>
      </w:r>
      <w:r>
        <w:rPr>
          <w:noProof/>
        </w:rPr>
        <w:instrText xml:space="preserve"> PAGEREF _Toc170720045 \h </w:instrText>
      </w:r>
      <w:r>
        <w:rPr>
          <w:noProof/>
        </w:rPr>
      </w:r>
      <w:r>
        <w:rPr>
          <w:noProof/>
        </w:rPr>
        <w:fldChar w:fldCharType="separate"/>
      </w:r>
      <w:r>
        <w:rPr>
          <w:noProof/>
        </w:rPr>
        <w:t>15</w:t>
      </w:r>
      <w:r>
        <w:rPr>
          <w:noProof/>
        </w:rPr>
        <w:fldChar w:fldCharType="end"/>
      </w:r>
    </w:p>
    <w:p w14:paraId="580064E3" w14:textId="036BBC7F"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5.3</w:t>
      </w:r>
      <w:r>
        <w:rPr>
          <w:rFonts w:asciiTheme="minorHAnsi" w:eastAsiaTheme="minorEastAsia" w:hAnsiTheme="minorHAnsi" w:cstheme="minorBidi"/>
          <w:b w:val="0"/>
          <w:bCs w:val="0"/>
          <w:noProof/>
          <w:kern w:val="2"/>
          <w:sz w:val="24"/>
          <w:szCs w:val="24"/>
          <w:lang w:val="en-CA" w:bidi="ar-SA"/>
          <w14:ligatures w14:val="standardContextual"/>
        </w:rPr>
        <w:tab/>
      </w:r>
      <w:r>
        <w:rPr>
          <w:noProof/>
        </w:rPr>
        <w:t>Data Collection, Analysis, and Reporting</w:t>
      </w:r>
      <w:r>
        <w:rPr>
          <w:noProof/>
        </w:rPr>
        <w:tab/>
      </w:r>
      <w:r>
        <w:rPr>
          <w:noProof/>
        </w:rPr>
        <w:fldChar w:fldCharType="begin"/>
      </w:r>
      <w:r>
        <w:rPr>
          <w:noProof/>
        </w:rPr>
        <w:instrText xml:space="preserve"> PAGEREF _Toc170720046 \h </w:instrText>
      </w:r>
      <w:r>
        <w:rPr>
          <w:noProof/>
        </w:rPr>
      </w:r>
      <w:r>
        <w:rPr>
          <w:noProof/>
        </w:rPr>
        <w:fldChar w:fldCharType="separate"/>
      </w:r>
      <w:r>
        <w:rPr>
          <w:noProof/>
        </w:rPr>
        <w:t>17</w:t>
      </w:r>
      <w:r>
        <w:rPr>
          <w:noProof/>
        </w:rPr>
        <w:fldChar w:fldCharType="end"/>
      </w:r>
    </w:p>
    <w:p w14:paraId="222B426A" w14:textId="56453CF4"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5.4</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ja-JP"/>
        </w:rPr>
        <w:t>Limitations</w:t>
      </w:r>
      <w:r>
        <w:rPr>
          <w:noProof/>
        </w:rPr>
        <w:tab/>
      </w:r>
      <w:r>
        <w:rPr>
          <w:noProof/>
        </w:rPr>
        <w:fldChar w:fldCharType="begin"/>
      </w:r>
      <w:r>
        <w:rPr>
          <w:noProof/>
        </w:rPr>
        <w:instrText xml:space="preserve"> PAGEREF _Toc170720047 \h </w:instrText>
      </w:r>
      <w:r>
        <w:rPr>
          <w:noProof/>
        </w:rPr>
      </w:r>
      <w:r>
        <w:rPr>
          <w:noProof/>
        </w:rPr>
        <w:fldChar w:fldCharType="separate"/>
      </w:r>
      <w:r>
        <w:rPr>
          <w:noProof/>
        </w:rPr>
        <w:t>17</w:t>
      </w:r>
      <w:r>
        <w:rPr>
          <w:noProof/>
        </w:rPr>
        <w:fldChar w:fldCharType="end"/>
      </w:r>
    </w:p>
    <w:p w14:paraId="709FB033" w14:textId="41EBCD78"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sidRPr="00B413E1">
        <w:rPr>
          <w:noProof/>
          <w:lang w:val="en-CA" w:eastAsia="zh-CN"/>
        </w:rPr>
        <w:t>5.5</w:t>
      </w:r>
      <w:r>
        <w:rPr>
          <w:rFonts w:asciiTheme="minorHAnsi" w:eastAsiaTheme="minorEastAsia" w:hAnsiTheme="minorHAnsi" w:cstheme="minorBidi"/>
          <w:b w:val="0"/>
          <w:bCs w:val="0"/>
          <w:noProof/>
          <w:kern w:val="2"/>
          <w:sz w:val="24"/>
          <w:szCs w:val="24"/>
          <w:lang w:val="en-CA" w:bidi="ar-SA"/>
          <w14:ligatures w14:val="standardContextual"/>
        </w:rPr>
        <w:tab/>
      </w:r>
      <w:r w:rsidRPr="00B413E1">
        <w:rPr>
          <w:noProof/>
          <w:lang w:val="en-CA" w:eastAsia="zh-CN"/>
        </w:rPr>
        <w:t>Ethical Considerations</w:t>
      </w:r>
      <w:r>
        <w:rPr>
          <w:noProof/>
        </w:rPr>
        <w:tab/>
      </w:r>
      <w:r>
        <w:rPr>
          <w:noProof/>
        </w:rPr>
        <w:fldChar w:fldCharType="begin"/>
      </w:r>
      <w:r>
        <w:rPr>
          <w:noProof/>
        </w:rPr>
        <w:instrText xml:space="preserve"> PAGEREF _Toc170720048 \h </w:instrText>
      </w:r>
      <w:r>
        <w:rPr>
          <w:noProof/>
        </w:rPr>
      </w:r>
      <w:r>
        <w:rPr>
          <w:noProof/>
        </w:rPr>
        <w:fldChar w:fldCharType="separate"/>
      </w:r>
      <w:r>
        <w:rPr>
          <w:noProof/>
        </w:rPr>
        <w:t>18</w:t>
      </w:r>
      <w:r>
        <w:rPr>
          <w:noProof/>
        </w:rPr>
        <w:fldChar w:fldCharType="end"/>
      </w:r>
    </w:p>
    <w:p w14:paraId="3937909C" w14:textId="07248710"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6</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lang w:eastAsia="zh-CN"/>
        </w:rPr>
        <w:t>Findings</w:t>
      </w:r>
      <w:r>
        <w:rPr>
          <w:noProof/>
        </w:rPr>
        <w:tab/>
      </w:r>
      <w:r>
        <w:rPr>
          <w:noProof/>
        </w:rPr>
        <w:fldChar w:fldCharType="begin"/>
      </w:r>
      <w:r>
        <w:rPr>
          <w:noProof/>
        </w:rPr>
        <w:instrText xml:space="preserve"> PAGEREF _Toc170720049 \h </w:instrText>
      </w:r>
      <w:r>
        <w:rPr>
          <w:noProof/>
        </w:rPr>
      </w:r>
      <w:r>
        <w:rPr>
          <w:noProof/>
        </w:rPr>
        <w:fldChar w:fldCharType="separate"/>
      </w:r>
      <w:r>
        <w:rPr>
          <w:noProof/>
        </w:rPr>
        <w:t>18</w:t>
      </w:r>
      <w:r>
        <w:rPr>
          <w:noProof/>
        </w:rPr>
        <w:fldChar w:fldCharType="end"/>
      </w:r>
    </w:p>
    <w:p w14:paraId="23B382B8" w14:textId="7CDECA14"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6.1</w:t>
      </w:r>
      <w:r>
        <w:rPr>
          <w:rFonts w:asciiTheme="minorHAnsi" w:eastAsiaTheme="minorEastAsia" w:hAnsiTheme="minorHAnsi" w:cstheme="minorBidi"/>
          <w:b w:val="0"/>
          <w:bCs w:val="0"/>
          <w:noProof/>
          <w:kern w:val="2"/>
          <w:sz w:val="24"/>
          <w:szCs w:val="24"/>
          <w:lang w:val="en-CA" w:bidi="ar-SA"/>
          <w14:ligatures w14:val="standardContextual"/>
        </w:rPr>
        <w:tab/>
      </w:r>
      <w:r>
        <w:rPr>
          <w:noProof/>
        </w:rPr>
        <w:t>Relevance</w:t>
      </w:r>
      <w:r>
        <w:rPr>
          <w:noProof/>
        </w:rPr>
        <w:tab/>
      </w:r>
      <w:r>
        <w:rPr>
          <w:noProof/>
        </w:rPr>
        <w:fldChar w:fldCharType="begin"/>
      </w:r>
      <w:r>
        <w:rPr>
          <w:noProof/>
        </w:rPr>
        <w:instrText xml:space="preserve"> PAGEREF _Toc170720050 \h </w:instrText>
      </w:r>
      <w:r>
        <w:rPr>
          <w:noProof/>
        </w:rPr>
      </w:r>
      <w:r>
        <w:rPr>
          <w:noProof/>
        </w:rPr>
        <w:fldChar w:fldCharType="separate"/>
      </w:r>
      <w:r>
        <w:rPr>
          <w:noProof/>
        </w:rPr>
        <w:t>18</w:t>
      </w:r>
      <w:r>
        <w:rPr>
          <w:noProof/>
        </w:rPr>
        <w:fldChar w:fldCharType="end"/>
      </w:r>
    </w:p>
    <w:p w14:paraId="38AAA2B6" w14:textId="1C81C878"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6.2</w:t>
      </w:r>
      <w:r>
        <w:rPr>
          <w:rFonts w:asciiTheme="minorHAnsi" w:eastAsiaTheme="minorEastAsia" w:hAnsiTheme="minorHAnsi" w:cstheme="minorBidi"/>
          <w:b w:val="0"/>
          <w:bCs w:val="0"/>
          <w:noProof/>
          <w:kern w:val="2"/>
          <w:sz w:val="24"/>
          <w:szCs w:val="24"/>
          <w:lang w:val="en-CA" w:bidi="ar-SA"/>
          <w14:ligatures w14:val="standardContextual"/>
        </w:rPr>
        <w:tab/>
      </w:r>
      <w:r>
        <w:rPr>
          <w:noProof/>
        </w:rPr>
        <w:t>Coherence</w:t>
      </w:r>
      <w:r>
        <w:rPr>
          <w:noProof/>
        </w:rPr>
        <w:tab/>
      </w:r>
      <w:r>
        <w:rPr>
          <w:noProof/>
        </w:rPr>
        <w:fldChar w:fldCharType="begin"/>
      </w:r>
      <w:r>
        <w:rPr>
          <w:noProof/>
        </w:rPr>
        <w:instrText xml:space="preserve"> PAGEREF _Toc170720051 \h </w:instrText>
      </w:r>
      <w:r>
        <w:rPr>
          <w:noProof/>
        </w:rPr>
      </w:r>
      <w:r>
        <w:rPr>
          <w:noProof/>
        </w:rPr>
        <w:fldChar w:fldCharType="separate"/>
      </w:r>
      <w:r>
        <w:rPr>
          <w:noProof/>
        </w:rPr>
        <w:t>19</w:t>
      </w:r>
      <w:r>
        <w:rPr>
          <w:noProof/>
        </w:rPr>
        <w:fldChar w:fldCharType="end"/>
      </w:r>
    </w:p>
    <w:p w14:paraId="0531001B" w14:textId="01A2857A"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6.3</w:t>
      </w:r>
      <w:r>
        <w:rPr>
          <w:rFonts w:asciiTheme="minorHAnsi" w:eastAsiaTheme="minorEastAsia" w:hAnsiTheme="minorHAnsi" w:cstheme="minorBidi"/>
          <w:b w:val="0"/>
          <w:bCs w:val="0"/>
          <w:noProof/>
          <w:kern w:val="2"/>
          <w:sz w:val="24"/>
          <w:szCs w:val="24"/>
          <w:lang w:val="en-CA" w:bidi="ar-SA"/>
          <w14:ligatures w14:val="standardContextual"/>
        </w:rPr>
        <w:tab/>
      </w:r>
      <w:r>
        <w:rPr>
          <w:noProof/>
        </w:rPr>
        <w:t>Effectiveness and Impact</w:t>
      </w:r>
      <w:r>
        <w:rPr>
          <w:noProof/>
        </w:rPr>
        <w:tab/>
      </w:r>
      <w:r>
        <w:rPr>
          <w:noProof/>
        </w:rPr>
        <w:fldChar w:fldCharType="begin"/>
      </w:r>
      <w:r>
        <w:rPr>
          <w:noProof/>
        </w:rPr>
        <w:instrText xml:space="preserve"> PAGEREF _Toc170720052 \h </w:instrText>
      </w:r>
      <w:r>
        <w:rPr>
          <w:noProof/>
        </w:rPr>
      </w:r>
      <w:r>
        <w:rPr>
          <w:noProof/>
        </w:rPr>
        <w:fldChar w:fldCharType="separate"/>
      </w:r>
      <w:r>
        <w:rPr>
          <w:noProof/>
        </w:rPr>
        <w:t>21</w:t>
      </w:r>
      <w:r>
        <w:rPr>
          <w:noProof/>
        </w:rPr>
        <w:fldChar w:fldCharType="end"/>
      </w:r>
    </w:p>
    <w:p w14:paraId="43DDB312" w14:textId="7F0B2CB3"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6.4</w:t>
      </w:r>
      <w:r>
        <w:rPr>
          <w:rFonts w:asciiTheme="minorHAnsi" w:eastAsiaTheme="minorEastAsia" w:hAnsiTheme="minorHAnsi" w:cstheme="minorBidi"/>
          <w:b w:val="0"/>
          <w:bCs w:val="0"/>
          <w:noProof/>
          <w:kern w:val="2"/>
          <w:sz w:val="24"/>
          <w:szCs w:val="24"/>
          <w:lang w:val="en-CA" w:bidi="ar-SA"/>
          <w14:ligatures w14:val="standardContextual"/>
        </w:rPr>
        <w:tab/>
      </w:r>
      <w:r>
        <w:rPr>
          <w:noProof/>
        </w:rPr>
        <w:t>Outcome 1: Inclusive Community Forums Promote Conflict Resolution</w:t>
      </w:r>
      <w:r>
        <w:rPr>
          <w:noProof/>
        </w:rPr>
        <w:tab/>
      </w:r>
      <w:r>
        <w:rPr>
          <w:noProof/>
        </w:rPr>
        <w:fldChar w:fldCharType="begin"/>
      </w:r>
      <w:r>
        <w:rPr>
          <w:noProof/>
        </w:rPr>
        <w:instrText xml:space="preserve"> PAGEREF _Toc170720053 \h </w:instrText>
      </w:r>
      <w:r>
        <w:rPr>
          <w:noProof/>
        </w:rPr>
      </w:r>
      <w:r>
        <w:rPr>
          <w:noProof/>
        </w:rPr>
        <w:fldChar w:fldCharType="separate"/>
      </w:r>
      <w:r>
        <w:rPr>
          <w:noProof/>
        </w:rPr>
        <w:t>21</w:t>
      </w:r>
      <w:r>
        <w:rPr>
          <w:noProof/>
        </w:rPr>
        <w:fldChar w:fldCharType="end"/>
      </w:r>
    </w:p>
    <w:p w14:paraId="2B2B9A46" w14:textId="7C4EE6A6"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6.5</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ja-JP"/>
        </w:rPr>
        <w:t>Outcome 2: Social Cohesion, Trust, and Economic Collaboration</w:t>
      </w:r>
      <w:r>
        <w:rPr>
          <w:noProof/>
        </w:rPr>
        <w:tab/>
      </w:r>
      <w:r>
        <w:rPr>
          <w:noProof/>
        </w:rPr>
        <w:fldChar w:fldCharType="begin"/>
      </w:r>
      <w:r>
        <w:rPr>
          <w:noProof/>
        </w:rPr>
        <w:instrText xml:space="preserve"> PAGEREF _Toc170720054 \h </w:instrText>
      </w:r>
      <w:r>
        <w:rPr>
          <w:noProof/>
        </w:rPr>
      </w:r>
      <w:r>
        <w:rPr>
          <w:noProof/>
        </w:rPr>
        <w:fldChar w:fldCharType="separate"/>
      </w:r>
      <w:r>
        <w:rPr>
          <w:noProof/>
        </w:rPr>
        <w:t>29</w:t>
      </w:r>
      <w:r>
        <w:rPr>
          <w:noProof/>
        </w:rPr>
        <w:fldChar w:fldCharType="end"/>
      </w:r>
    </w:p>
    <w:p w14:paraId="42CA3603" w14:textId="7E75B1D4"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ja-JP"/>
        </w:rPr>
        <w:t>6.6</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ja-JP"/>
        </w:rPr>
        <w:t>Outcome 3: Improved Cross-Border Management Capacities</w:t>
      </w:r>
      <w:r>
        <w:rPr>
          <w:noProof/>
        </w:rPr>
        <w:tab/>
      </w:r>
      <w:r>
        <w:rPr>
          <w:noProof/>
        </w:rPr>
        <w:fldChar w:fldCharType="begin"/>
      </w:r>
      <w:r>
        <w:rPr>
          <w:noProof/>
        </w:rPr>
        <w:instrText xml:space="preserve"> PAGEREF _Toc170720055 \h </w:instrText>
      </w:r>
      <w:r>
        <w:rPr>
          <w:noProof/>
        </w:rPr>
      </w:r>
      <w:r>
        <w:rPr>
          <w:noProof/>
        </w:rPr>
        <w:fldChar w:fldCharType="separate"/>
      </w:r>
      <w:r>
        <w:rPr>
          <w:noProof/>
        </w:rPr>
        <w:t>37</w:t>
      </w:r>
      <w:r>
        <w:rPr>
          <w:noProof/>
        </w:rPr>
        <w:fldChar w:fldCharType="end"/>
      </w:r>
    </w:p>
    <w:p w14:paraId="6286EEF9" w14:textId="4F7AA855"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6.7</w:t>
      </w:r>
      <w:r>
        <w:rPr>
          <w:rFonts w:asciiTheme="minorHAnsi" w:eastAsiaTheme="minorEastAsia" w:hAnsiTheme="minorHAnsi" w:cstheme="minorBidi"/>
          <w:b w:val="0"/>
          <w:bCs w:val="0"/>
          <w:noProof/>
          <w:kern w:val="2"/>
          <w:sz w:val="24"/>
          <w:szCs w:val="24"/>
          <w:lang w:val="en-CA" w:bidi="ar-SA"/>
          <w14:ligatures w14:val="standardContextual"/>
        </w:rPr>
        <w:tab/>
      </w:r>
      <w:r>
        <w:rPr>
          <w:noProof/>
        </w:rPr>
        <w:t>Efficiency</w:t>
      </w:r>
      <w:r>
        <w:rPr>
          <w:noProof/>
        </w:rPr>
        <w:tab/>
      </w:r>
      <w:r>
        <w:rPr>
          <w:noProof/>
        </w:rPr>
        <w:fldChar w:fldCharType="begin"/>
      </w:r>
      <w:r>
        <w:rPr>
          <w:noProof/>
        </w:rPr>
        <w:instrText xml:space="preserve"> PAGEREF _Toc170720056 \h </w:instrText>
      </w:r>
      <w:r>
        <w:rPr>
          <w:noProof/>
        </w:rPr>
      </w:r>
      <w:r>
        <w:rPr>
          <w:noProof/>
        </w:rPr>
        <w:fldChar w:fldCharType="separate"/>
      </w:r>
      <w:r>
        <w:rPr>
          <w:noProof/>
        </w:rPr>
        <w:t>40</w:t>
      </w:r>
      <w:r>
        <w:rPr>
          <w:noProof/>
        </w:rPr>
        <w:fldChar w:fldCharType="end"/>
      </w:r>
    </w:p>
    <w:p w14:paraId="6D8AB726" w14:textId="4D5369B8"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6.8</w:t>
      </w:r>
      <w:r>
        <w:rPr>
          <w:rFonts w:asciiTheme="minorHAnsi" w:eastAsiaTheme="minorEastAsia" w:hAnsiTheme="minorHAnsi" w:cstheme="minorBidi"/>
          <w:b w:val="0"/>
          <w:bCs w:val="0"/>
          <w:noProof/>
          <w:kern w:val="2"/>
          <w:sz w:val="24"/>
          <w:szCs w:val="24"/>
          <w:lang w:val="en-CA" w:bidi="ar-SA"/>
          <w14:ligatures w14:val="standardContextual"/>
        </w:rPr>
        <w:tab/>
      </w:r>
      <w:r>
        <w:rPr>
          <w:noProof/>
        </w:rPr>
        <w:t>Sustainability</w:t>
      </w:r>
      <w:r>
        <w:rPr>
          <w:noProof/>
        </w:rPr>
        <w:tab/>
      </w:r>
      <w:r>
        <w:rPr>
          <w:noProof/>
        </w:rPr>
        <w:fldChar w:fldCharType="begin"/>
      </w:r>
      <w:r>
        <w:rPr>
          <w:noProof/>
        </w:rPr>
        <w:instrText xml:space="preserve"> PAGEREF _Toc170720057 \h </w:instrText>
      </w:r>
      <w:r>
        <w:rPr>
          <w:noProof/>
        </w:rPr>
      </w:r>
      <w:r>
        <w:rPr>
          <w:noProof/>
        </w:rPr>
        <w:fldChar w:fldCharType="separate"/>
      </w:r>
      <w:r>
        <w:rPr>
          <w:noProof/>
        </w:rPr>
        <w:t>41</w:t>
      </w:r>
      <w:r>
        <w:rPr>
          <w:noProof/>
        </w:rPr>
        <w:fldChar w:fldCharType="end"/>
      </w:r>
    </w:p>
    <w:p w14:paraId="7DA10DD5" w14:textId="7E6D051D"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6.9</w:t>
      </w:r>
      <w:r>
        <w:rPr>
          <w:rFonts w:asciiTheme="minorHAnsi" w:eastAsiaTheme="minorEastAsia" w:hAnsiTheme="minorHAnsi" w:cstheme="minorBidi"/>
          <w:b w:val="0"/>
          <w:bCs w:val="0"/>
          <w:noProof/>
          <w:kern w:val="2"/>
          <w:sz w:val="24"/>
          <w:szCs w:val="24"/>
          <w:lang w:val="en-CA" w:bidi="ar-SA"/>
          <w14:ligatures w14:val="standardContextual"/>
        </w:rPr>
        <w:tab/>
      </w:r>
      <w:r>
        <w:rPr>
          <w:noProof/>
        </w:rPr>
        <w:t>Gender Equality and Women's Empowerment</w:t>
      </w:r>
      <w:r>
        <w:rPr>
          <w:noProof/>
        </w:rPr>
        <w:tab/>
      </w:r>
      <w:r>
        <w:rPr>
          <w:noProof/>
        </w:rPr>
        <w:fldChar w:fldCharType="begin"/>
      </w:r>
      <w:r>
        <w:rPr>
          <w:noProof/>
        </w:rPr>
        <w:instrText xml:space="preserve"> PAGEREF _Toc170720058 \h </w:instrText>
      </w:r>
      <w:r>
        <w:rPr>
          <w:noProof/>
        </w:rPr>
      </w:r>
      <w:r>
        <w:rPr>
          <w:noProof/>
        </w:rPr>
        <w:fldChar w:fldCharType="separate"/>
      </w:r>
      <w:r>
        <w:rPr>
          <w:noProof/>
        </w:rPr>
        <w:t>44</w:t>
      </w:r>
      <w:r>
        <w:rPr>
          <w:noProof/>
        </w:rPr>
        <w:fldChar w:fldCharType="end"/>
      </w:r>
    </w:p>
    <w:p w14:paraId="269CAD46" w14:textId="78DBB438" w:rsidR="00946DFC" w:rsidRDefault="00946DFC">
      <w:pPr>
        <w:pStyle w:val="TOC2"/>
        <w:tabs>
          <w:tab w:val="left" w:pos="110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6.10</w:t>
      </w:r>
      <w:r>
        <w:rPr>
          <w:rFonts w:asciiTheme="minorHAnsi" w:eastAsiaTheme="minorEastAsia" w:hAnsiTheme="minorHAnsi" w:cstheme="minorBidi"/>
          <w:b w:val="0"/>
          <w:bCs w:val="0"/>
          <w:noProof/>
          <w:kern w:val="2"/>
          <w:sz w:val="24"/>
          <w:szCs w:val="24"/>
          <w:lang w:val="en-CA" w:bidi="ar-SA"/>
          <w14:ligatures w14:val="standardContextual"/>
        </w:rPr>
        <w:tab/>
      </w:r>
      <w:r>
        <w:rPr>
          <w:noProof/>
        </w:rPr>
        <w:t>Conflict Sensitivity</w:t>
      </w:r>
      <w:r>
        <w:rPr>
          <w:noProof/>
        </w:rPr>
        <w:tab/>
      </w:r>
      <w:r>
        <w:rPr>
          <w:noProof/>
        </w:rPr>
        <w:fldChar w:fldCharType="begin"/>
      </w:r>
      <w:r>
        <w:rPr>
          <w:noProof/>
        </w:rPr>
        <w:instrText xml:space="preserve"> PAGEREF _Toc170720059 \h </w:instrText>
      </w:r>
      <w:r>
        <w:rPr>
          <w:noProof/>
        </w:rPr>
      </w:r>
      <w:r>
        <w:rPr>
          <w:noProof/>
        </w:rPr>
        <w:fldChar w:fldCharType="separate"/>
      </w:r>
      <w:r>
        <w:rPr>
          <w:noProof/>
        </w:rPr>
        <w:t>44</w:t>
      </w:r>
      <w:r>
        <w:rPr>
          <w:noProof/>
        </w:rPr>
        <w:fldChar w:fldCharType="end"/>
      </w:r>
    </w:p>
    <w:p w14:paraId="63B02ADF" w14:textId="4923971A"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lastRenderedPageBreak/>
        <w:t>7</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Conclusions</w:t>
      </w:r>
      <w:r>
        <w:rPr>
          <w:noProof/>
        </w:rPr>
        <w:tab/>
      </w:r>
      <w:r>
        <w:rPr>
          <w:noProof/>
        </w:rPr>
        <w:fldChar w:fldCharType="begin"/>
      </w:r>
      <w:r>
        <w:rPr>
          <w:noProof/>
        </w:rPr>
        <w:instrText xml:space="preserve"> PAGEREF _Toc170720060 \h </w:instrText>
      </w:r>
      <w:r>
        <w:rPr>
          <w:noProof/>
        </w:rPr>
      </w:r>
      <w:r>
        <w:rPr>
          <w:noProof/>
        </w:rPr>
        <w:fldChar w:fldCharType="separate"/>
      </w:r>
      <w:r>
        <w:rPr>
          <w:noProof/>
        </w:rPr>
        <w:t>45</w:t>
      </w:r>
      <w:r>
        <w:rPr>
          <w:noProof/>
        </w:rPr>
        <w:fldChar w:fldCharType="end"/>
      </w:r>
    </w:p>
    <w:p w14:paraId="7869A20C" w14:textId="4557B2BB" w:rsidR="00946DFC" w:rsidRDefault="00946DFC">
      <w:pPr>
        <w:pStyle w:val="TOC1"/>
        <w:tabs>
          <w:tab w:val="left" w:pos="442"/>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8</w:t>
      </w:r>
      <w:r>
        <w:rPr>
          <w:rFonts w:asciiTheme="minorHAnsi" w:eastAsiaTheme="minorEastAsia" w:hAnsiTheme="minorHAnsi" w:cstheme="minorBidi"/>
          <w:b w:val="0"/>
          <w:bCs w:val="0"/>
          <w:i w:val="0"/>
          <w:iCs w:val="0"/>
          <w:noProof/>
          <w:kern w:val="2"/>
          <w:sz w:val="24"/>
          <w:szCs w:val="24"/>
          <w:lang w:val="en-CA" w:bidi="ar-SA"/>
          <w14:ligatures w14:val="standardContextual"/>
        </w:rPr>
        <w:tab/>
      </w:r>
      <w:r>
        <w:rPr>
          <w:noProof/>
        </w:rPr>
        <w:t>Recommendations</w:t>
      </w:r>
      <w:r>
        <w:rPr>
          <w:noProof/>
        </w:rPr>
        <w:tab/>
      </w:r>
      <w:r>
        <w:rPr>
          <w:noProof/>
        </w:rPr>
        <w:fldChar w:fldCharType="begin"/>
      </w:r>
      <w:r>
        <w:rPr>
          <w:noProof/>
        </w:rPr>
        <w:instrText xml:space="preserve"> PAGEREF _Toc170720061 \h </w:instrText>
      </w:r>
      <w:r>
        <w:rPr>
          <w:noProof/>
        </w:rPr>
      </w:r>
      <w:r>
        <w:rPr>
          <w:noProof/>
        </w:rPr>
        <w:fldChar w:fldCharType="separate"/>
      </w:r>
      <w:r>
        <w:rPr>
          <w:noProof/>
        </w:rPr>
        <w:t>45</w:t>
      </w:r>
      <w:r>
        <w:rPr>
          <w:noProof/>
        </w:rPr>
        <w:fldChar w:fldCharType="end"/>
      </w:r>
    </w:p>
    <w:p w14:paraId="077A9BED" w14:textId="7DF2B0AF"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8.1</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zh-CN"/>
        </w:rPr>
        <w:t>On-Time Completion of Project Activities</w:t>
      </w:r>
      <w:r>
        <w:rPr>
          <w:noProof/>
        </w:rPr>
        <w:tab/>
      </w:r>
      <w:r>
        <w:rPr>
          <w:noProof/>
        </w:rPr>
        <w:fldChar w:fldCharType="begin"/>
      </w:r>
      <w:r>
        <w:rPr>
          <w:noProof/>
        </w:rPr>
        <w:instrText xml:space="preserve"> PAGEREF _Toc170720062 \h </w:instrText>
      </w:r>
      <w:r>
        <w:rPr>
          <w:noProof/>
        </w:rPr>
      </w:r>
      <w:r>
        <w:rPr>
          <w:noProof/>
        </w:rPr>
        <w:fldChar w:fldCharType="separate"/>
      </w:r>
      <w:r>
        <w:rPr>
          <w:noProof/>
        </w:rPr>
        <w:t>46</w:t>
      </w:r>
      <w:r>
        <w:rPr>
          <w:noProof/>
        </w:rPr>
        <w:fldChar w:fldCharType="end"/>
      </w:r>
    </w:p>
    <w:p w14:paraId="05BC866D" w14:textId="569B86BD"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8.2</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zh-CN"/>
        </w:rPr>
        <w:t>Carry Out Livelihood Activities Simultaneously</w:t>
      </w:r>
      <w:r>
        <w:rPr>
          <w:noProof/>
        </w:rPr>
        <w:tab/>
      </w:r>
      <w:r>
        <w:rPr>
          <w:noProof/>
        </w:rPr>
        <w:fldChar w:fldCharType="begin"/>
      </w:r>
      <w:r>
        <w:rPr>
          <w:noProof/>
        </w:rPr>
        <w:instrText xml:space="preserve"> PAGEREF _Toc170720063 \h </w:instrText>
      </w:r>
      <w:r>
        <w:rPr>
          <w:noProof/>
        </w:rPr>
      </w:r>
      <w:r>
        <w:rPr>
          <w:noProof/>
        </w:rPr>
        <w:fldChar w:fldCharType="separate"/>
      </w:r>
      <w:r>
        <w:rPr>
          <w:noProof/>
        </w:rPr>
        <w:t>46</w:t>
      </w:r>
      <w:r>
        <w:rPr>
          <w:noProof/>
        </w:rPr>
        <w:fldChar w:fldCharType="end"/>
      </w:r>
    </w:p>
    <w:p w14:paraId="2C7DC756" w14:textId="074C6F1B"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8.3</w:t>
      </w:r>
      <w:r>
        <w:rPr>
          <w:rFonts w:asciiTheme="minorHAnsi" w:eastAsiaTheme="minorEastAsia" w:hAnsiTheme="minorHAnsi" w:cstheme="minorBidi"/>
          <w:b w:val="0"/>
          <w:bCs w:val="0"/>
          <w:noProof/>
          <w:kern w:val="2"/>
          <w:sz w:val="24"/>
          <w:szCs w:val="24"/>
          <w:lang w:val="en-CA" w:bidi="ar-SA"/>
          <w14:ligatures w14:val="standardContextual"/>
        </w:rPr>
        <w:tab/>
      </w:r>
      <w:r>
        <w:rPr>
          <w:noProof/>
          <w:lang w:eastAsia="zh-CN"/>
        </w:rPr>
        <w:t>Longer Project Duration</w:t>
      </w:r>
      <w:r>
        <w:rPr>
          <w:noProof/>
        </w:rPr>
        <w:tab/>
      </w:r>
      <w:r>
        <w:rPr>
          <w:noProof/>
        </w:rPr>
        <w:fldChar w:fldCharType="begin"/>
      </w:r>
      <w:r>
        <w:rPr>
          <w:noProof/>
        </w:rPr>
        <w:instrText xml:space="preserve"> PAGEREF _Toc170720064 \h </w:instrText>
      </w:r>
      <w:r>
        <w:rPr>
          <w:noProof/>
        </w:rPr>
      </w:r>
      <w:r>
        <w:rPr>
          <w:noProof/>
        </w:rPr>
        <w:fldChar w:fldCharType="separate"/>
      </w:r>
      <w:r>
        <w:rPr>
          <w:noProof/>
        </w:rPr>
        <w:t>46</w:t>
      </w:r>
      <w:r>
        <w:rPr>
          <w:noProof/>
        </w:rPr>
        <w:fldChar w:fldCharType="end"/>
      </w:r>
    </w:p>
    <w:p w14:paraId="7054E982" w14:textId="36E642BC"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8.4</w:t>
      </w:r>
      <w:r>
        <w:rPr>
          <w:rFonts w:asciiTheme="minorHAnsi" w:eastAsiaTheme="minorEastAsia" w:hAnsiTheme="minorHAnsi" w:cstheme="minorBidi"/>
          <w:b w:val="0"/>
          <w:bCs w:val="0"/>
          <w:noProof/>
          <w:kern w:val="2"/>
          <w:sz w:val="24"/>
          <w:szCs w:val="24"/>
          <w:lang w:val="en-CA" w:bidi="ar-SA"/>
          <w14:ligatures w14:val="standardContextual"/>
        </w:rPr>
        <w:tab/>
      </w:r>
      <w:r>
        <w:rPr>
          <w:noProof/>
        </w:rPr>
        <w:t>Adapt Peacebuilding Programming to The Needs of Each Context</w:t>
      </w:r>
      <w:r>
        <w:rPr>
          <w:noProof/>
        </w:rPr>
        <w:tab/>
      </w:r>
      <w:r>
        <w:rPr>
          <w:noProof/>
        </w:rPr>
        <w:fldChar w:fldCharType="begin"/>
      </w:r>
      <w:r>
        <w:rPr>
          <w:noProof/>
        </w:rPr>
        <w:instrText xml:space="preserve"> PAGEREF _Toc170720065 \h </w:instrText>
      </w:r>
      <w:r>
        <w:rPr>
          <w:noProof/>
        </w:rPr>
      </w:r>
      <w:r>
        <w:rPr>
          <w:noProof/>
        </w:rPr>
        <w:fldChar w:fldCharType="separate"/>
      </w:r>
      <w:r>
        <w:rPr>
          <w:noProof/>
        </w:rPr>
        <w:t>46</w:t>
      </w:r>
      <w:r>
        <w:rPr>
          <w:noProof/>
        </w:rPr>
        <w:fldChar w:fldCharType="end"/>
      </w:r>
    </w:p>
    <w:p w14:paraId="048F1412" w14:textId="3D0B760B"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8.5</w:t>
      </w:r>
      <w:r>
        <w:rPr>
          <w:rFonts w:asciiTheme="minorHAnsi" w:eastAsiaTheme="minorEastAsia" w:hAnsiTheme="minorHAnsi" w:cstheme="minorBidi"/>
          <w:b w:val="0"/>
          <w:bCs w:val="0"/>
          <w:noProof/>
          <w:kern w:val="2"/>
          <w:sz w:val="24"/>
          <w:szCs w:val="24"/>
          <w:lang w:val="en-CA" w:bidi="ar-SA"/>
          <w14:ligatures w14:val="standardContextual"/>
        </w:rPr>
        <w:tab/>
      </w:r>
      <w:r>
        <w:rPr>
          <w:noProof/>
        </w:rPr>
        <w:t>Continue Support for Market Access for Future Agricultural Livelihoods Programmes</w:t>
      </w:r>
      <w:r>
        <w:rPr>
          <w:noProof/>
        </w:rPr>
        <w:tab/>
      </w:r>
      <w:r>
        <w:rPr>
          <w:noProof/>
        </w:rPr>
        <w:fldChar w:fldCharType="begin"/>
      </w:r>
      <w:r>
        <w:rPr>
          <w:noProof/>
        </w:rPr>
        <w:instrText xml:space="preserve"> PAGEREF _Toc170720066 \h </w:instrText>
      </w:r>
      <w:r>
        <w:rPr>
          <w:noProof/>
        </w:rPr>
      </w:r>
      <w:r>
        <w:rPr>
          <w:noProof/>
        </w:rPr>
        <w:fldChar w:fldCharType="separate"/>
      </w:r>
      <w:r>
        <w:rPr>
          <w:noProof/>
        </w:rPr>
        <w:t>47</w:t>
      </w:r>
      <w:r>
        <w:rPr>
          <w:noProof/>
        </w:rPr>
        <w:fldChar w:fldCharType="end"/>
      </w:r>
    </w:p>
    <w:p w14:paraId="0001A2FA" w14:textId="5289EC5C"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8.6</w:t>
      </w:r>
      <w:r>
        <w:rPr>
          <w:rFonts w:asciiTheme="minorHAnsi" w:eastAsiaTheme="minorEastAsia" w:hAnsiTheme="minorHAnsi" w:cstheme="minorBidi"/>
          <w:b w:val="0"/>
          <w:bCs w:val="0"/>
          <w:noProof/>
          <w:kern w:val="2"/>
          <w:sz w:val="24"/>
          <w:szCs w:val="24"/>
          <w:lang w:val="en-CA" w:bidi="ar-SA"/>
          <w14:ligatures w14:val="standardContextual"/>
        </w:rPr>
        <w:tab/>
      </w:r>
      <w:r>
        <w:rPr>
          <w:noProof/>
        </w:rPr>
        <w:t>Sustainability of Key Structures Requires Government Responsibility/Funding</w:t>
      </w:r>
      <w:r>
        <w:rPr>
          <w:noProof/>
        </w:rPr>
        <w:tab/>
      </w:r>
      <w:r>
        <w:rPr>
          <w:noProof/>
        </w:rPr>
        <w:fldChar w:fldCharType="begin"/>
      </w:r>
      <w:r>
        <w:rPr>
          <w:noProof/>
        </w:rPr>
        <w:instrText xml:space="preserve"> PAGEREF _Toc170720067 \h </w:instrText>
      </w:r>
      <w:r>
        <w:rPr>
          <w:noProof/>
        </w:rPr>
      </w:r>
      <w:r>
        <w:rPr>
          <w:noProof/>
        </w:rPr>
        <w:fldChar w:fldCharType="separate"/>
      </w:r>
      <w:r>
        <w:rPr>
          <w:noProof/>
        </w:rPr>
        <w:t>47</w:t>
      </w:r>
      <w:r>
        <w:rPr>
          <w:noProof/>
        </w:rPr>
        <w:fldChar w:fldCharType="end"/>
      </w:r>
    </w:p>
    <w:p w14:paraId="59D5F948" w14:textId="02757838" w:rsidR="00946DFC" w:rsidRDefault="00946DFC">
      <w:pPr>
        <w:pStyle w:val="TOC2"/>
        <w:tabs>
          <w:tab w:val="left" w:pos="880"/>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8.7</w:t>
      </w:r>
      <w:r>
        <w:rPr>
          <w:rFonts w:asciiTheme="minorHAnsi" w:eastAsiaTheme="minorEastAsia" w:hAnsiTheme="minorHAnsi" w:cstheme="minorBidi"/>
          <w:b w:val="0"/>
          <w:bCs w:val="0"/>
          <w:noProof/>
          <w:kern w:val="2"/>
          <w:sz w:val="24"/>
          <w:szCs w:val="24"/>
          <w:lang w:val="en-CA" w:bidi="ar-SA"/>
          <w14:ligatures w14:val="standardContextual"/>
        </w:rPr>
        <w:tab/>
      </w:r>
      <w:r>
        <w:rPr>
          <w:noProof/>
        </w:rPr>
        <w:t>Integration and Collaboration Could Have Been Enhanced in Some Key Areas</w:t>
      </w:r>
      <w:r>
        <w:rPr>
          <w:noProof/>
        </w:rPr>
        <w:tab/>
      </w:r>
      <w:r>
        <w:rPr>
          <w:noProof/>
        </w:rPr>
        <w:fldChar w:fldCharType="begin"/>
      </w:r>
      <w:r>
        <w:rPr>
          <w:noProof/>
        </w:rPr>
        <w:instrText xml:space="preserve"> PAGEREF _Toc170720068 \h </w:instrText>
      </w:r>
      <w:r>
        <w:rPr>
          <w:noProof/>
        </w:rPr>
      </w:r>
      <w:r>
        <w:rPr>
          <w:noProof/>
        </w:rPr>
        <w:fldChar w:fldCharType="separate"/>
      </w:r>
      <w:r>
        <w:rPr>
          <w:noProof/>
        </w:rPr>
        <w:t>47</w:t>
      </w:r>
      <w:r>
        <w:rPr>
          <w:noProof/>
        </w:rPr>
        <w:fldChar w:fldCharType="end"/>
      </w:r>
    </w:p>
    <w:p w14:paraId="00C91C4C" w14:textId="28AFE84D"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lang w:eastAsia="zh-CN"/>
        </w:rPr>
        <w:t>Annex A: Preliminary Endline Questions and Results Framework</w:t>
      </w:r>
      <w:r>
        <w:rPr>
          <w:noProof/>
        </w:rPr>
        <w:tab/>
      </w:r>
      <w:r>
        <w:rPr>
          <w:noProof/>
        </w:rPr>
        <w:fldChar w:fldCharType="begin"/>
      </w:r>
      <w:r>
        <w:rPr>
          <w:noProof/>
        </w:rPr>
        <w:instrText xml:space="preserve"> PAGEREF _Toc170720069 \h </w:instrText>
      </w:r>
      <w:r>
        <w:rPr>
          <w:noProof/>
        </w:rPr>
      </w:r>
      <w:r>
        <w:rPr>
          <w:noProof/>
        </w:rPr>
        <w:fldChar w:fldCharType="separate"/>
      </w:r>
      <w:r>
        <w:rPr>
          <w:noProof/>
        </w:rPr>
        <w:t>48</w:t>
      </w:r>
      <w:r>
        <w:rPr>
          <w:noProof/>
        </w:rPr>
        <w:fldChar w:fldCharType="end"/>
      </w:r>
    </w:p>
    <w:p w14:paraId="3E4F487B" w14:textId="3874A2BD"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Annex B: Survey Tool</w:t>
      </w:r>
      <w:r>
        <w:rPr>
          <w:noProof/>
        </w:rPr>
        <w:tab/>
      </w:r>
      <w:r>
        <w:rPr>
          <w:noProof/>
        </w:rPr>
        <w:fldChar w:fldCharType="begin"/>
      </w:r>
      <w:r>
        <w:rPr>
          <w:noProof/>
        </w:rPr>
        <w:instrText xml:space="preserve"> PAGEREF _Toc170720070 \h </w:instrText>
      </w:r>
      <w:r>
        <w:rPr>
          <w:noProof/>
        </w:rPr>
      </w:r>
      <w:r>
        <w:rPr>
          <w:noProof/>
        </w:rPr>
        <w:fldChar w:fldCharType="separate"/>
      </w:r>
      <w:r>
        <w:rPr>
          <w:noProof/>
        </w:rPr>
        <w:t>61</w:t>
      </w:r>
      <w:r>
        <w:rPr>
          <w:noProof/>
        </w:rPr>
        <w:fldChar w:fldCharType="end"/>
      </w:r>
    </w:p>
    <w:p w14:paraId="029C6B5C" w14:textId="7DCA9975"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Introduction</w:t>
      </w:r>
      <w:r>
        <w:rPr>
          <w:noProof/>
        </w:rPr>
        <w:tab/>
      </w:r>
      <w:r>
        <w:rPr>
          <w:noProof/>
        </w:rPr>
        <w:fldChar w:fldCharType="begin"/>
      </w:r>
      <w:r>
        <w:rPr>
          <w:noProof/>
        </w:rPr>
        <w:instrText xml:space="preserve"> PAGEREF _Toc170720071 \h </w:instrText>
      </w:r>
      <w:r>
        <w:rPr>
          <w:noProof/>
        </w:rPr>
      </w:r>
      <w:r>
        <w:rPr>
          <w:noProof/>
        </w:rPr>
        <w:fldChar w:fldCharType="separate"/>
      </w:r>
      <w:r>
        <w:rPr>
          <w:noProof/>
        </w:rPr>
        <w:t>61</w:t>
      </w:r>
      <w:r>
        <w:rPr>
          <w:noProof/>
        </w:rPr>
        <w:fldChar w:fldCharType="end"/>
      </w:r>
    </w:p>
    <w:p w14:paraId="45CF4ABD" w14:textId="4E7B2E67"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sidRPr="00B413E1">
        <w:rPr>
          <w:noProof/>
          <w:lang w:val="en-US" w:eastAsia="zh-CN"/>
        </w:rPr>
        <w:t>Respondent Characteristics</w:t>
      </w:r>
      <w:r>
        <w:rPr>
          <w:noProof/>
        </w:rPr>
        <w:tab/>
      </w:r>
      <w:r>
        <w:rPr>
          <w:noProof/>
        </w:rPr>
        <w:fldChar w:fldCharType="begin"/>
      </w:r>
      <w:r>
        <w:rPr>
          <w:noProof/>
        </w:rPr>
        <w:instrText xml:space="preserve"> PAGEREF _Toc170720072 \h </w:instrText>
      </w:r>
      <w:r>
        <w:rPr>
          <w:noProof/>
        </w:rPr>
      </w:r>
      <w:r>
        <w:rPr>
          <w:noProof/>
        </w:rPr>
        <w:fldChar w:fldCharType="separate"/>
      </w:r>
      <w:r>
        <w:rPr>
          <w:noProof/>
        </w:rPr>
        <w:t>61</w:t>
      </w:r>
      <w:r>
        <w:rPr>
          <w:noProof/>
        </w:rPr>
        <w:fldChar w:fldCharType="end"/>
      </w:r>
    </w:p>
    <w:p w14:paraId="3C7315D8" w14:textId="46D187C3"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Asset Creation Module</w:t>
      </w:r>
      <w:r>
        <w:rPr>
          <w:noProof/>
        </w:rPr>
        <w:tab/>
      </w:r>
      <w:r>
        <w:rPr>
          <w:noProof/>
        </w:rPr>
        <w:fldChar w:fldCharType="begin"/>
      </w:r>
      <w:r>
        <w:rPr>
          <w:noProof/>
        </w:rPr>
        <w:instrText xml:space="preserve"> PAGEREF _Toc170720073 \h </w:instrText>
      </w:r>
      <w:r>
        <w:rPr>
          <w:noProof/>
        </w:rPr>
      </w:r>
      <w:r>
        <w:rPr>
          <w:noProof/>
        </w:rPr>
        <w:fldChar w:fldCharType="separate"/>
      </w:r>
      <w:r>
        <w:rPr>
          <w:noProof/>
        </w:rPr>
        <w:t>62</w:t>
      </w:r>
      <w:r>
        <w:rPr>
          <w:noProof/>
        </w:rPr>
        <w:fldChar w:fldCharType="end"/>
      </w:r>
    </w:p>
    <w:p w14:paraId="2619E081" w14:textId="501E99D6"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Asset benefit indicator module</w:t>
      </w:r>
      <w:r>
        <w:rPr>
          <w:noProof/>
        </w:rPr>
        <w:tab/>
      </w:r>
      <w:r>
        <w:rPr>
          <w:noProof/>
        </w:rPr>
        <w:fldChar w:fldCharType="begin"/>
      </w:r>
      <w:r>
        <w:rPr>
          <w:noProof/>
        </w:rPr>
        <w:instrText xml:space="preserve"> PAGEREF _Toc170720074 \h </w:instrText>
      </w:r>
      <w:r>
        <w:rPr>
          <w:noProof/>
        </w:rPr>
      </w:r>
      <w:r>
        <w:rPr>
          <w:noProof/>
        </w:rPr>
        <w:fldChar w:fldCharType="separate"/>
      </w:r>
      <w:r>
        <w:rPr>
          <w:noProof/>
        </w:rPr>
        <w:t>63</w:t>
      </w:r>
      <w:r>
        <w:rPr>
          <w:noProof/>
        </w:rPr>
        <w:fldChar w:fldCharType="end"/>
      </w:r>
    </w:p>
    <w:p w14:paraId="49C670F5" w14:textId="5CDB83FA"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Distribution of Natural Resources</w:t>
      </w:r>
      <w:r>
        <w:rPr>
          <w:noProof/>
        </w:rPr>
        <w:tab/>
      </w:r>
      <w:r>
        <w:rPr>
          <w:noProof/>
        </w:rPr>
        <w:fldChar w:fldCharType="begin"/>
      </w:r>
      <w:r>
        <w:rPr>
          <w:noProof/>
        </w:rPr>
        <w:instrText xml:space="preserve"> PAGEREF _Toc170720075 \h </w:instrText>
      </w:r>
      <w:r>
        <w:rPr>
          <w:noProof/>
        </w:rPr>
      </w:r>
      <w:r>
        <w:rPr>
          <w:noProof/>
        </w:rPr>
        <w:fldChar w:fldCharType="separate"/>
      </w:r>
      <w:r>
        <w:rPr>
          <w:noProof/>
        </w:rPr>
        <w:t>64</w:t>
      </w:r>
      <w:r>
        <w:rPr>
          <w:noProof/>
        </w:rPr>
        <w:fldChar w:fldCharType="end"/>
      </w:r>
    </w:p>
    <w:p w14:paraId="5CE83467" w14:textId="27D25614"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Conflicts in This Community</w:t>
      </w:r>
      <w:r>
        <w:rPr>
          <w:noProof/>
        </w:rPr>
        <w:tab/>
      </w:r>
      <w:r>
        <w:rPr>
          <w:noProof/>
        </w:rPr>
        <w:fldChar w:fldCharType="begin"/>
      </w:r>
      <w:r>
        <w:rPr>
          <w:noProof/>
        </w:rPr>
        <w:instrText xml:space="preserve"> PAGEREF _Toc170720076 \h </w:instrText>
      </w:r>
      <w:r>
        <w:rPr>
          <w:noProof/>
        </w:rPr>
      </w:r>
      <w:r>
        <w:rPr>
          <w:noProof/>
        </w:rPr>
        <w:fldChar w:fldCharType="separate"/>
      </w:r>
      <w:r>
        <w:rPr>
          <w:noProof/>
        </w:rPr>
        <w:t>65</w:t>
      </w:r>
      <w:r>
        <w:rPr>
          <w:noProof/>
        </w:rPr>
        <w:fldChar w:fldCharType="end"/>
      </w:r>
    </w:p>
    <w:p w14:paraId="532F459C" w14:textId="27F5CD85"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Opinions about Farmers/Herders</w:t>
      </w:r>
      <w:r>
        <w:rPr>
          <w:noProof/>
        </w:rPr>
        <w:tab/>
      </w:r>
      <w:r>
        <w:rPr>
          <w:noProof/>
        </w:rPr>
        <w:fldChar w:fldCharType="begin"/>
      </w:r>
      <w:r>
        <w:rPr>
          <w:noProof/>
        </w:rPr>
        <w:instrText xml:space="preserve"> PAGEREF _Toc170720077 \h </w:instrText>
      </w:r>
      <w:r>
        <w:rPr>
          <w:noProof/>
        </w:rPr>
      </w:r>
      <w:r>
        <w:rPr>
          <w:noProof/>
        </w:rPr>
        <w:fldChar w:fldCharType="separate"/>
      </w:r>
      <w:r>
        <w:rPr>
          <w:noProof/>
        </w:rPr>
        <w:t>68</w:t>
      </w:r>
      <w:r>
        <w:rPr>
          <w:noProof/>
        </w:rPr>
        <w:fldChar w:fldCharType="end"/>
      </w:r>
    </w:p>
    <w:p w14:paraId="578E449E" w14:textId="74F8937B"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Government and Traditional Groups</w:t>
      </w:r>
      <w:r>
        <w:rPr>
          <w:noProof/>
        </w:rPr>
        <w:tab/>
      </w:r>
      <w:r>
        <w:rPr>
          <w:noProof/>
        </w:rPr>
        <w:fldChar w:fldCharType="begin"/>
      </w:r>
      <w:r>
        <w:rPr>
          <w:noProof/>
        </w:rPr>
        <w:instrText xml:space="preserve"> PAGEREF _Toc170720078 \h </w:instrText>
      </w:r>
      <w:r>
        <w:rPr>
          <w:noProof/>
        </w:rPr>
      </w:r>
      <w:r>
        <w:rPr>
          <w:noProof/>
        </w:rPr>
        <w:fldChar w:fldCharType="separate"/>
      </w:r>
      <w:r>
        <w:rPr>
          <w:noProof/>
        </w:rPr>
        <w:t>69</w:t>
      </w:r>
      <w:r>
        <w:rPr>
          <w:noProof/>
        </w:rPr>
        <w:fldChar w:fldCharType="end"/>
      </w:r>
    </w:p>
    <w:p w14:paraId="07EB3E2A" w14:textId="3542C53A"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Conclusion</w:t>
      </w:r>
      <w:r>
        <w:rPr>
          <w:noProof/>
        </w:rPr>
        <w:tab/>
      </w:r>
      <w:r>
        <w:rPr>
          <w:noProof/>
        </w:rPr>
        <w:fldChar w:fldCharType="begin"/>
      </w:r>
      <w:r>
        <w:rPr>
          <w:noProof/>
        </w:rPr>
        <w:instrText xml:space="preserve"> PAGEREF _Toc170720079 \h </w:instrText>
      </w:r>
      <w:r>
        <w:rPr>
          <w:noProof/>
        </w:rPr>
      </w:r>
      <w:r>
        <w:rPr>
          <w:noProof/>
        </w:rPr>
        <w:fldChar w:fldCharType="separate"/>
      </w:r>
      <w:r>
        <w:rPr>
          <w:noProof/>
        </w:rPr>
        <w:t>74</w:t>
      </w:r>
      <w:r>
        <w:rPr>
          <w:noProof/>
        </w:rPr>
        <w:fldChar w:fldCharType="end"/>
      </w:r>
    </w:p>
    <w:p w14:paraId="66BC7FC9" w14:textId="5F6950D2" w:rsidR="00946DFC" w:rsidRDefault="00946DFC">
      <w:pPr>
        <w:pStyle w:val="TOC1"/>
        <w:tabs>
          <w:tab w:val="right" w:leader="dot" w:pos="9962"/>
        </w:tabs>
        <w:rPr>
          <w:rFonts w:asciiTheme="minorHAnsi" w:eastAsiaTheme="minorEastAsia" w:hAnsiTheme="minorHAnsi" w:cstheme="minorBidi"/>
          <w:b w:val="0"/>
          <w:bCs w:val="0"/>
          <w:i w:val="0"/>
          <w:iCs w:val="0"/>
          <w:noProof/>
          <w:kern w:val="2"/>
          <w:sz w:val="24"/>
          <w:szCs w:val="24"/>
          <w:lang w:val="en-CA" w:bidi="ar-SA"/>
          <w14:ligatures w14:val="standardContextual"/>
        </w:rPr>
      </w:pPr>
      <w:r>
        <w:rPr>
          <w:noProof/>
        </w:rPr>
        <w:t>Annex C: Qualitative Tools</w:t>
      </w:r>
      <w:r>
        <w:rPr>
          <w:noProof/>
        </w:rPr>
        <w:tab/>
      </w:r>
      <w:r>
        <w:rPr>
          <w:noProof/>
        </w:rPr>
        <w:fldChar w:fldCharType="begin"/>
      </w:r>
      <w:r>
        <w:rPr>
          <w:noProof/>
        </w:rPr>
        <w:instrText xml:space="preserve"> PAGEREF _Toc170720080 \h </w:instrText>
      </w:r>
      <w:r>
        <w:rPr>
          <w:noProof/>
        </w:rPr>
      </w:r>
      <w:r>
        <w:rPr>
          <w:noProof/>
        </w:rPr>
        <w:fldChar w:fldCharType="separate"/>
      </w:r>
      <w:r>
        <w:rPr>
          <w:noProof/>
        </w:rPr>
        <w:t>75</w:t>
      </w:r>
      <w:r>
        <w:rPr>
          <w:noProof/>
        </w:rPr>
        <w:fldChar w:fldCharType="end"/>
      </w:r>
    </w:p>
    <w:p w14:paraId="687F3A81" w14:textId="479959D2"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WFP/IOM</w:t>
      </w:r>
      <w:r>
        <w:rPr>
          <w:noProof/>
        </w:rPr>
        <w:tab/>
      </w:r>
      <w:r>
        <w:rPr>
          <w:noProof/>
        </w:rPr>
        <w:fldChar w:fldCharType="begin"/>
      </w:r>
      <w:r>
        <w:rPr>
          <w:noProof/>
        </w:rPr>
        <w:instrText xml:space="preserve"> PAGEREF _Toc170720081 \h </w:instrText>
      </w:r>
      <w:r>
        <w:rPr>
          <w:noProof/>
        </w:rPr>
      </w:r>
      <w:r>
        <w:rPr>
          <w:noProof/>
        </w:rPr>
        <w:fldChar w:fldCharType="separate"/>
      </w:r>
      <w:r>
        <w:rPr>
          <w:noProof/>
        </w:rPr>
        <w:t>75</w:t>
      </w:r>
      <w:r>
        <w:rPr>
          <w:noProof/>
        </w:rPr>
        <w:fldChar w:fldCharType="end"/>
      </w:r>
    </w:p>
    <w:p w14:paraId="73F443B2" w14:textId="01BD31E6"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RCO/PBF</w:t>
      </w:r>
      <w:r>
        <w:rPr>
          <w:noProof/>
        </w:rPr>
        <w:tab/>
      </w:r>
      <w:r>
        <w:rPr>
          <w:noProof/>
        </w:rPr>
        <w:fldChar w:fldCharType="begin"/>
      </w:r>
      <w:r>
        <w:rPr>
          <w:noProof/>
        </w:rPr>
        <w:instrText xml:space="preserve"> PAGEREF _Toc170720082 \h </w:instrText>
      </w:r>
      <w:r>
        <w:rPr>
          <w:noProof/>
        </w:rPr>
      </w:r>
      <w:r>
        <w:rPr>
          <w:noProof/>
        </w:rPr>
        <w:fldChar w:fldCharType="separate"/>
      </w:r>
      <w:r>
        <w:rPr>
          <w:noProof/>
        </w:rPr>
        <w:t>77</w:t>
      </w:r>
      <w:r>
        <w:rPr>
          <w:noProof/>
        </w:rPr>
        <w:fldChar w:fldCharType="end"/>
      </w:r>
    </w:p>
    <w:p w14:paraId="7CD605E3" w14:textId="699678A9"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rPr>
        <w:t>TDS</w:t>
      </w:r>
      <w:r>
        <w:rPr>
          <w:noProof/>
        </w:rPr>
        <w:tab/>
      </w:r>
      <w:r>
        <w:rPr>
          <w:noProof/>
        </w:rPr>
        <w:fldChar w:fldCharType="begin"/>
      </w:r>
      <w:r>
        <w:rPr>
          <w:noProof/>
        </w:rPr>
        <w:instrText xml:space="preserve"> PAGEREF _Toc170720083 \h </w:instrText>
      </w:r>
      <w:r>
        <w:rPr>
          <w:noProof/>
        </w:rPr>
      </w:r>
      <w:r>
        <w:rPr>
          <w:noProof/>
        </w:rPr>
        <w:fldChar w:fldCharType="separate"/>
      </w:r>
      <w:r>
        <w:rPr>
          <w:noProof/>
        </w:rPr>
        <w:t>78</w:t>
      </w:r>
      <w:r>
        <w:rPr>
          <w:noProof/>
        </w:rPr>
        <w:fldChar w:fldCharType="end"/>
      </w:r>
    </w:p>
    <w:p w14:paraId="39ACC9D4" w14:textId="7FC873B0"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Government at National Level</w:t>
      </w:r>
      <w:r>
        <w:rPr>
          <w:noProof/>
        </w:rPr>
        <w:tab/>
      </w:r>
      <w:r>
        <w:rPr>
          <w:noProof/>
        </w:rPr>
        <w:fldChar w:fldCharType="begin"/>
      </w:r>
      <w:r>
        <w:rPr>
          <w:noProof/>
        </w:rPr>
        <w:instrText xml:space="preserve"> PAGEREF _Toc170720084 \h </w:instrText>
      </w:r>
      <w:r>
        <w:rPr>
          <w:noProof/>
        </w:rPr>
      </w:r>
      <w:r>
        <w:rPr>
          <w:noProof/>
        </w:rPr>
        <w:fldChar w:fldCharType="separate"/>
      </w:r>
      <w:r>
        <w:rPr>
          <w:noProof/>
        </w:rPr>
        <w:t>79</w:t>
      </w:r>
      <w:r>
        <w:rPr>
          <w:noProof/>
        </w:rPr>
        <w:fldChar w:fldCharType="end"/>
      </w:r>
    </w:p>
    <w:p w14:paraId="34C7A74D" w14:textId="1E369087"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sidRPr="00B413E1">
        <w:rPr>
          <w:noProof/>
          <w:lang w:val="en-CA"/>
        </w:rPr>
        <w:t>Government at District/Prefecture Level</w:t>
      </w:r>
      <w:r>
        <w:rPr>
          <w:noProof/>
        </w:rPr>
        <w:tab/>
      </w:r>
      <w:r>
        <w:rPr>
          <w:noProof/>
        </w:rPr>
        <w:fldChar w:fldCharType="begin"/>
      </w:r>
      <w:r>
        <w:rPr>
          <w:noProof/>
        </w:rPr>
        <w:instrText xml:space="preserve"> PAGEREF _Toc170720085 \h </w:instrText>
      </w:r>
      <w:r>
        <w:rPr>
          <w:noProof/>
        </w:rPr>
      </w:r>
      <w:r>
        <w:rPr>
          <w:noProof/>
        </w:rPr>
        <w:fldChar w:fldCharType="separate"/>
      </w:r>
      <w:r>
        <w:rPr>
          <w:noProof/>
        </w:rPr>
        <w:t>80</w:t>
      </w:r>
      <w:r>
        <w:rPr>
          <w:noProof/>
        </w:rPr>
        <w:fldChar w:fldCharType="end"/>
      </w:r>
    </w:p>
    <w:p w14:paraId="6A6A1447" w14:textId="20F2CD39"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Cattle Settlement Committees / Transhumance Committees</w:t>
      </w:r>
      <w:r>
        <w:rPr>
          <w:noProof/>
        </w:rPr>
        <w:tab/>
      </w:r>
      <w:r>
        <w:rPr>
          <w:noProof/>
        </w:rPr>
        <w:fldChar w:fldCharType="begin"/>
      </w:r>
      <w:r>
        <w:rPr>
          <w:noProof/>
        </w:rPr>
        <w:instrText xml:space="preserve"> PAGEREF _Toc170720086 \h </w:instrText>
      </w:r>
      <w:r>
        <w:rPr>
          <w:noProof/>
        </w:rPr>
      </w:r>
      <w:r>
        <w:rPr>
          <w:noProof/>
        </w:rPr>
        <w:fldChar w:fldCharType="separate"/>
      </w:r>
      <w:r>
        <w:rPr>
          <w:noProof/>
        </w:rPr>
        <w:t>81</w:t>
      </w:r>
      <w:r>
        <w:rPr>
          <w:noProof/>
        </w:rPr>
        <w:fldChar w:fldCharType="end"/>
      </w:r>
    </w:p>
    <w:p w14:paraId="0298E9CC" w14:textId="131F7B46"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Pr>
          <w:noProof/>
          <w:lang w:eastAsia="zh-CN"/>
        </w:rPr>
        <w:t>Border Officials</w:t>
      </w:r>
      <w:r>
        <w:rPr>
          <w:noProof/>
        </w:rPr>
        <w:tab/>
      </w:r>
      <w:r>
        <w:rPr>
          <w:noProof/>
        </w:rPr>
        <w:fldChar w:fldCharType="begin"/>
      </w:r>
      <w:r>
        <w:rPr>
          <w:noProof/>
        </w:rPr>
        <w:instrText xml:space="preserve"> PAGEREF _Toc170720087 \h </w:instrText>
      </w:r>
      <w:r>
        <w:rPr>
          <w:noProof/>
        </w:rPr>
      </w:r>
      <w:r>
        <w:rPr>
          <w:noProof/>
        </w:rPr>
        <w:fldChar w:fldCharType="separate"/>
      </w:r>
      <w:r>
        <w:rPr>
          <w:noProof/>
        </w:rPr>
        <w:t>82</w:t>
      </w:r>
      <w:r>
        <w:rPr>
          <w:noProof/>
        </w:rPr>
        <w:fldChar w:fldCharType="end"/>
      </w:r>
    </w:p>
    <w:p w14:paraId="3F4DF035" w14:textId="235BFA6A" w:rsidR="00946DFC" w:rsidRDefault="00946DFC">
      <w:pPr>
        <w:pStyle w:val="TOC2"/>
        <w:tabs>
          <w:tab w:val="right" w:leader="dot" w:pos="9962"/>
        </w:tabs>
        <w:rPr>
          <w:rFonts w:asciiTheme="minorHAnsi" w:eastAsiaTheme="minorEastAsia" w:hAnsiTheme="minorHAnsi" w:cstheme="minorBidi"/>
          <w:b w:val="0"/>
          <w:bCs w:val="0"/>
          <w:noProof/>
          <w:kern w:val="2"/>
          <w:sz w:val="24"/>
          <w:szCs w:val="24"/>
          <w:lang w:val="en-CA" w:bidi="ar-SA"/>
          <w14:ligatures w14:val="standardContextual"/>
        </w:rPr>
      </w:pPr>
      <w:r w:rsidRPr="00B413E1">
        <w:rPr>
          <w:noProof/>
          <w:lang w:val="en-CA"/>
        </w:rPr>
        <w:t>Farmers/Herders</w:t>
      </w:r>
      <w:r>
        <w:rPr>
          <w:noProof/>
        </w:rPr>
        <w:tab/>
      </w:r>
      <w:r>
        <w:rPr>
          <w:noProof/>
        </w:rPr>
        <w:fldChar w:fldCharType="begin"/>
      </w:r>
      <w:r>
        <w:rPr>
          <w:noProof/>
        </w:rPr>
        <w:instrText xml:space="preserve"> PAGEREF _Toc170720088 \h </w:instrText>
      </w:r>
      <w:r>
        <w:rPr>
          <w:noProof/>
        </w:rPr>
      </w:r>
      <w:r>
        <w:rPr>
          <w:noProof/>
        </w:rPr>
        <w:fldChar w:fldCharType="separate"/>
      </w:r>
      <w:r>
        <w:rPr>
          <w:noProof/>
        </w:rPr>
        <w:t>83</w:t>
      </w:r>
      <w:r>
        <w:rPr>
          <w:noProof/>
        </w:rPr>
        <w:fldChar w:fldCharType="end"/>
      </w:r>
    </w:p>
    <w:p w14:paraId="4862A117" w14:textId="3C9F9043" w:rsidR="00B11721" w:rsidRPr="00B40A17" w:rsidRDefault="00EF2F2F" w:rsidP="005E0549">
      <w:pPr>
        <w:jc w:val="both"/>
      </w:pPr>
      <w:r w:rsidRPr="00B40A17">
        <w:fldChar w:fldCharType="end"/>
      </w:r>
    </w:p>
    <w:p w14:paraId="0ACAC813" w14:textId="77777777" w:rsidR="00615786" w:rsidRPr="00B40A17" w:rsidRDefault="00615786" w:rsidP="005E0549">
      <w:pPr>
        <w:spacing w:after="0"/>
        <w:jc w:val="both"/>
        <w:rPr>
          <w:lang w:eastAsia="zh-CN"/>
        </w:rPr>
      </w:pPr>
      <w:r w:rsidRPr="00B40A17">
        <w:rPr>
          <w:lang w:eastAsia="zh-CN"/>
        </w:rPr>
        <w:br w:type="page"/>
      </w:r>
    </w:p>
    <w:p w14:paraId="206A36C7" w14:textId="77777777" w:rsidR="00615786" w:rsidRPr="00B40A17" w:rsidRDefault="00615786" w:rsidP="005E0549">
      <w:pPr>
        <w:pStyle w:val="Heading1"/>
        <w:numPr>
          <w:ilvl w:val="0"/>
          <w:numId w:val="0"/>
        </w:numPr>
        <w:ind w:left="432" w:hanging="432"/>
        <w:jc w:val="both"/>
        <w:rPr>
          <w:lang w:eastAsia="zh-CN"/>
        </w:rPr>
      </w:pPr>
      <w:bookmarkStart w:id="15" w:name="_Toc520635649"/>
      <w:bookmarkStart w:id="16" w:name="_Toc170720036"/>
      <w:r w:rsidRPr="00B40A17">
        <w:rPr>
          <w:lang w:eastAsia="zh-CN"/>
        </w:rPr>
        <w:lastRenderedPageBreak/>
        <w:t>List of Tables</w:t>
      </w:r>
      <w:bookmarkEnd w:id="15"/>
      <w:bookmarkEnd w:id="16"/>
    </w:p>
    <w:p w14:paraId="7BF684C8" w14:textId="14D28DDA" w:rsidR="00946DFC" w:rsidRDefault="004E3C7D">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sidRPr="00B40A17">
        <w:rPr>
          <w:lang w:eastAsia="zh-CN"/>
        </w:rPr>
        <w:fldChar w:fldCharType="begin"/>
      </w:r>
      <w:r w:rsidRPr="00B40A17">
        <w:rPr>
          <w:lang w:eastAsia="zh-CN"/>
        </w:rPr>
        <w:instrText xml:space="preserve"> TOC \c "Table" </w:instrText>
      </w:r>
      <w:r w:rsidRPr="00B40A17">
        <w:rPr>
          <w:lang w:eastAsia="zh-CN"/>
        </w:rPr>
        <w:fldChar w:fldCharType="separate"/>
      </w:r>
      <w:r w:rsidR="00946DFC">
        <w:rPr>
          <w:noProof/>
        </w:rPr>
        <w:t>Table 1: Age Range of Respondents</w:t>
      </w:r>
      <w:r w:rsidR="00946DFC">
        <w:rPr>
          <w:noProof/>
        </w:rPr>
        <w:tab/>
      </w:r>
      <w:r w:rsidR="00946DFC">
        <w:rPr>
          <w:noProof/>
        </w:rPr>
        <w:fldChar w:fldCharType="begin"/>
      </w:r>
      <w:r w:rsidR="00946DFC">
        <w:rPr>
          <w:noProof/>
        </w:rPr>
        <w:instrText xml:space="preserve"> PAGEREF _Toc170720089 \h </w:instrText>
      </w:r>
      <w:r w:rsidR="00946DFC">
        <w:rPr>
          <w:noProof/>
        </w:rPr>
      </w:r>
      <w:r w:rsidR="00946DFC">
        <w:rPr>
          <w:noProof/>
        </w:rPr>
        <w:fldChar w:fldCharType="separate"/>
      </w:r>
      <w:r w:rsidR="00946DFC">
        <w:rPr>
          <w:noProof/>
        </w:rPr>
        <w:t>16</w:t>
      </w:r>
      <w:r w:rsidR="00946DFC">
        <w:rPr>
          <w:noProof/>
        </w:rPr>
        <w:fldChar w:fldCharType="end"/>
      </w:r>
    </w:p>
    <w:p w14:paraId="3B50DB67" w14:textId="0DF7148B"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2: Groups to Be Sampled for Qualitative Research</w:t>
      </w:r>
      <w:r>
        <w:rPr>
          <w:noProof/>
        </w:rPr>
        <w:tab/>
      </w:r>
      <w:r>
        <w:rPr>
          <w:noProof/>
        </w:rPr>
        <w:fldChar w:fldCharType="begin"/>
      </w:r>
      <w:r>
        <w:rPr>
          <w:noProof/>
        </w:rPr>
        <w:instrText xml:space="preserve"> PAGEREF _Toc170720090 \h </w:instrText>
      </w:r>
      <w:r>
        <w:rPr>
          <w:noProof/>
        </w:rPr>
      </w:r>
      <w:r>
        <w:rPr>
          <w:noProof/>
        </w:rPr>
        <w:fldChar w:fldCharType="separate"/>
      </w:r>
      <w:r>
        <w:rPr>
          <w:noProof/>
        </w:rPr>
        <w:t>16</w:t>
      </w:r>
      <w:r>
        <w:rPr>
          <w:noProof/>
        </w:rPr>
        <w:fldChar w:fldCharType="end"/>
      </w:r>
    </w:p>
    <w:p w14:paraId="27FDC3BA" w14:textId="38A6F6E6"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3: Constraints, Limitations, and Management Strategies</w:t>
      </w:r>
      <w:r>
        <w:rPr>
          <w:noProof/>
        </w:rPr>
        <w:tab/>
      </w:r>
      <w:r>
        <w:rPr>
          <w:noProof/>
        </w:rPr>
        <w:fldChar w:fldCharType="begin"/>
      </w:r>
      <w:r>
        <w:rPr>
          <w:noProof/>
        </w:rPr>
        <w:instrText xml:space="preserve"> PAGEREF _Toc170720091 \h </w:instrText>
      </w:r>
      <w:r>
        <w:rPr>
          <w:noProof/>
        </w:rPr>
      </w:r>
      <w:r>
        <w:rPr>
          <w:noProof/>
        </w:rPr>
        <w:fldChar w:fldCharType="separate"/>
      </w:r>
      <w:r>
        <w:rPr>
          <w:noProof/>
        </w:rPr>
        <w:t>17</w:t>
      </w:r>
      <w:r>
        <w:rPr>
          <w:noProof/>
        </w:rPr>
        <w:fldChar w:fldCharType="end"/>
      </w:r>
    </w:p>
    <w:p w14:paraId="4D4A9115" w14:textId="72D217B3"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4: Perceptions of Which Groups Have Most Access to Natural Resources, by Country</w:t>
      </w:r>
      <w:r>
        <w:rPr>
          <w:noProof/>
        </w:rPr>
        <w:tab/>
      </w:r>
      <w:r>
        <w:rPr>
          <w:noProof/>
        </w:rPr>
        <w:fldChar w:fldCharType="begin"/>
      </w:r>
      <w:r>
        <w:rPr>
          <w:noProof/>
        </w:rPr>
        <w:instrText xml:space="preserve"> PAGEREF _Toc170720092 \h </w:instrText>
      </w:r>
      <w:r>
        <w:rPr>
          <w:noProof/>
        </w:rPr>
      </w:r>
      <w:r>
        <w:rPr>
          <w:noProof/>
        </w:rPr>
        <w:fldChar w:fldCharType="separate"/>
      </w:r>
      <w:r>
        <w:rPr>
          <w:noProof/>
        </w:rPr>
        <w:t>22</w:t>
      </w:r>
      <w:r>
        <w:rPr>
          <w:noProof/>
        </w:rPr>
        <w:fldChar w:fldCharType="end"/>
      </w:r>
    </w:p>
    <w:p w14:paraId="40ACBCA7" w14:textId="150B64C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5: Perceptions of Which Groups Have Most Access to Natural Resources, by Sex</w:t>
      </w:r>
      <w:r>
        <w:rPr>
          <w:noProof/>
        </w:rPr>
        <w:tab/>
      </w:r>
      <w:r>
        <w:rPr>
          <w:noProof/>
        </w:rPr>
        <w:fldChar w:fldCharType="begin"/>
      </w:r>
      <w:r>
        <w:rPr>
          <w:noProof/>
        </w:rPr>
        <w:instrText xml:space="preserve"> PAGEREF _Toc170720093 \h </w:instrText>
      </w:r>
      <w:r>
        <w:rPr>
          <w:noProof/>
        </w:rPr>
      </w:r>
      <w:r>
        <w:rPr>
          <w:noProof/>
        </w:rPr>
        <w:fldChar w:fldCharType="separate"/>
      </w:r>
      <w:r>
        <w:rPr>
          <w:noProof/>
        </w:rPr>
        <w:t>22</w:t>
      </w:r>
      <w:r>
        <w:rPr>
          <w:noProof/>
        </w:rPr>
        <w:fldChar w:fldCharType="end"/>
      </w:r>
    </w:p>
    <w:p w14:paraId="3DCE2D55" w14:textId="3CBB1D00"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6: Belief That Local Structures Work for The Benefit of All Equally</w:t>
      </w:r>
      <w:r>
        <w:rPr>
          <w:noProof/>
        </w:rPr>
        <w:tab/>
      </w:r>
      <w:r>
        <w:rPr>
          <w:noProof/>
        </w:rPr>
        <w:fldChar w:fldCharType="begin"/>
      </w:r>
      <w:r>
        <w:rPr>
          <w:noProof/>
        </w:rPr>
        <w:instrText xml:space="preserve"> PAGEREF _Toc170720094 \h </w:instrText>
      </w:r>
      <w:r>
        <w:rPr>
          <w:noProof/>
        </w:rPr>
      </w:r>
      <w:r>
        <w:rPr>
          <w:noProof/>
        </w:rPr>
        <w:fldChar w:fldCharType="separate"/>
      </w:r>
      <w:r>
        <w:rPr>
          <w:noProof/>
        </w:rPr>
        <w:t>24</w:t>
      </w:r>
      <w:r>
        <w:rPr>
          <w:noProof/>
        </w:rPr>
        <w:fldChar w:fldCharType="end"/>
      </w:r>
    </w:p>
    <w:p w14:paraId="29ADE77A" w14:textId="5AA877A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7: Local Platforms Involved in Dispute Resolution</w:t>
      </w:r>
      <w:r>
        <w:rPr>
          <w:noProof/>
        </w:rPr>
        <w:tab/>
      </w:r>
      <w:r>
        <w:rPr>
          <w:noProof/>
        </w:rPr>
        <w:fldChar w:fldCharType="begin"/>
      </w:r>
      <w:r>
        <w:rPr>
          <w:noProof/>
        </w:rPr>
        <w:instrText xml:space="preserve"> PAGEREF _Toc170720095 \h </w:instrText>
      </w:r>
      <w:r>
        <w:rPr>
          <w:noProof/>
        </w:rPr>
      </w:r>
      <w:r>
        <w:rPr>
          <w:noProof/>
        </w:rPr>
        <w:fldChar w:fldCharType="separate"/>
      </w:r>
      <w:r>
        <w:rPr>
          <w:noProof/>
        </w:rPr>
        <w:t>27</w:t>
      </w:r>
      <w:r>
        <w:rPr>
          <w:noProof/>
        </w:rPr>
        <w:fldChar w:fldCharType="end"/>
      </w:r>
    </w:p>
    <w:p w14:paraId="0F9605BF" w14:textId="39812C03"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8: Perceptions That Farmers/Herders Can Be Trusted, by Agricultural Group</w:t>
      </w:r>
      <w:r>
        <w:rPr>
          <w:noProof/>
        </w:rPr>
        <w:tab/>
      </w:r>
      <w:r>
        <w:rPr>
          <w:noProof/>
        </w:rPr>
        <w:fldChar w:fldCharType="begin"/>
      </w:r>
      <w:r>
        <w:rPr>
          <w:noProof/>
        </w:rPr>
        <w:instrText xml:space="preserve"> PAGEREF _Toc170720096 \h </w:instrText>
      </w:r>
      <w:r>
        <w:rPr>
          <w:noProof/>
        </w:rPr>
      </w:r>
      <w:r>
        <w:rPr>
          <w:noProof/>
        </w:rPr>
        <w:fldChar w:fldCharType="separate"/>
      </w:r>
      <w:r>
        <w:rPr>
          <w:noProof/>
        </w:rPr>
        <w:t>30</w:t>
      </w:r>
      <w:r>
        <w:rPr>
          <w:noProof/>
        </w:rPr>
        <w:fldChar w:fldCharType="end"/>
      </w:r>
    </w:p>
    <w:p w14:paraId="09671C60" w14:textId="0794FC76"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9: Perceptions of Groups with Most Input into Resource Distribution, by Country</w:t>
      </w:r>
      <w:r>
        <w:rPr>
          <w:noProof/>
        </w:rPr>
        <w:tab/>
      </w:r>
      <w:r>
        <w:rPr>
          <w:noProof/>
        </w:rPr>
        <w:fldChar w:fldCharType="begin"/>
      </w:r>
      <w:r>
        <w:rPr>
          <w:noProof/>
        </w:rPr>
        <w:instrText xml:space="preserve"> PAGEREF _Toc170720097 \h </w:instrText>
      </w:r>
      <w:r>
        <w:rPr>
          <w:noProof/>
        </w:rPr>
      </w:r>
      <w:r>
        <w:rPr>
          <w:noProof/>
        </w:rPr>
        <w:fldChar w:fldCharType="separate"/>
      </w:r>
      <w:r>
        <w:rPr>
          <w:noProof/>
        </w:rPr>
        <w:t>31</w:t>
      </w:r>
      <w:r>
        <w:rPr>
          <w:noProof/>
        </w:rPr>
        <w:fldChar w:fldCharType="end"/>
      </w:r>
    </w:p>
    <w:p w14:paraId="53B833E4" w14:textId="1B26A496"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10: Perceptions of Groups with Most Input into Resource Distribution, by Sex</w:t>
      </w:r>
      <w:r>
        <w:rPr>
          <w:noProof/>
        </w:rPr>
        <w:tab/>
      </w:r>
      <w:r>
        <w:rPr>
          <w:noProof/>
        </w:rPr>
        <w:fldChar w:fldCharType="begin"/>
      </w:r>
      <w:r>
        <w:rPr>
          <w:noProof/>
        </w:rPr>
        <w:instrText xml:space="preserve"> PAGEREF _Toc170720098 \h </w:instrText>
      </w:r>
      <w:r>
        <w:rPr>
          <w:noProof/>
        </w:rPr>
      </w:r>
      <w:r>
        <w:rPr>
          <w:noProof/>
        </w:rPr>
        <w:fldChar w:fldCharType="separate"/>
      </w:r>
      <w:r>
        <w:rPr>
          <w:noProof/>
        </w:rPr>
        <w:t>32</w:t>
      </w:r>
      <w:r>
        <w:rPr>
          <w:noProof/>
        </w:rPr>
        <w:fldChar w:fldCharType="end"/>
      </w:r>
    </w:p>
    <w:p w14:paraId="5CAB8153" w14:textId="03443404"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11: Perceptions of Groups with Most Input into Resource Distribution, by Age</w:t>
      </w:r>
      <w:r>
        <w:rPr>
          <w:noProof/>
        </w:rPr>
        <w:tab/>
      </w:r>
      <w:r>
        <w:rPr>
          <w:noProof/>
        </w:rPr>
        <w:fldChar w:fldCharType="begin"/>
      </w:r>
      <w:r>
        <w:rPr>
          <w:noProof/>
        </w:rPr>
        <w:instrText xml:space="preserve"> PAGEREF _Toc170720099 \h </w:instrText>
      </w:r>
      <w:r>
        <w:rPr>
          <w:noProof/>
        </w:rPr>
      </w:r>
      <w:r>
        <w:rPr>
          <w:noProof/>
        </w:rPr>
        <w:fldChar w:fldCharType="separate"/>
      </w:r>
      <w:r>
        <w:rPr>
          <w:noProof/>
        </w:rPr>
        <w:t>32</w:t>
      </w:r>
      <w:r>
        <w:rPr>
          <w:noProof/>
        </w:rPr>
        <w:fldChar w:fldCharType="end"/>
      </w:r>
    </w:p>
    <w:p w14:paraId="3A8D42A4" w14:textId="104FA0B9"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12: Perceptions That Farmers and Herders Work Together to Solve Conflicts</w:t>
      </w:r>
      <w:r>
        <w:rPr>
          <w:noProof/>
        </w:rPr>
        <w:tab/>
      </w:r>
      <w:r>
        <w:rPr>
          <w:noProof/>
        </w:rPr>
        <w:fldChar w:fldCharType="begin"/>
      </w:r>
      <w:r>
        <w:rPr>
          <w:noProof/>
        </w:rPr>
        <w:instrText xml:space="preserve"> PAGEREF _Toc170720100 \h </w:instrText>
      </w:r>
      <w:r>
        <w:rPr>
          <w:noProof/>
        </w:rPr>
      </w:r>
      <w:r>
        <w:rPr>
          <w:noProof/>
        </w:rPr>
        <w:fldChar w:fldCharType="separate"/>
      </w:r>
      <w:r>
        <w:rPr>
          <w:noProof/>
        </w:rPr>
        <w:t>32</w:t>
      </w:r>
      <w:r>
        <w:rPr>
          <w:noProof/>
        </w:rPr>
        <w:fldChar w:fldCharType="end"/>
      </w:r>
    </w:p>
    <w:p w14:paraId="58426039" w14:textId="4111AF65"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13: Perceptions That Farmers and Herders Work Together to Solve Conflicts, by Sex</w:t>
      </w:r>
      <w:r>
        <w:rPr>
          <w:noProof/>
        </w:rPr>
        <w:tab/>
      </w:r>
      <w:r>
        <w:rPr>
          <w:noProof/>
        </w:rPr>
        <w:fldChar w:fldCharType="begin"/>
      </w:r>
      <w:r>
        <w:rPr>
          <w:noProof/>
        </w:rPr>
        <w:instrText xml:space="preserve"> PAGEREF _Toc170720101 \h </w:instrText>
      </w:r>
      <w:r>
        <w:rPr>
          <w:noProof/>
        </w:rPr>
      </w:r>
      <w:r>
        <w:rPr>
          <w:noProof/>
        </w:rPr>
        <w:fldChar w:fldCharType="separate"/>
      </w:r>
      <w:r>
        <w:rPr>
          <w:noProof/>
        </w:rPr>
        <w:t>33</w:t>
      </w:r>
      <w:r>
        <w:rPr>
          <w:noProof/>
        </w:rPr>
        <w:fldChar w:fldCharType="end"/>
      </w:r>
    </w:p>
    <w:p w14:paraId="057251F6" w14:textId="072E5C2A"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14: Perceptions That Farmers and Herders Work Together to Solve Conflicts, by Age</w:t>
      </w:r>
      <w:r>
        <w:rPr>
          <w:noProof/>
        </w:rPr>
        <w:tab/>
      </w:r>
      <w:r>
        <w:rPr>
          <w:noProof/>
        </w:rPr>
        <w:fldChar w:fldCharType="begin"/>
      </w:r>
      <w:r>
        <w:rPr>
          <w:noProof/>
        </w:rPr>
        <w:instrText xml:space="preserve"> PAGEREF _Toc170720102 \h </w:instrText>
      </w:r>
      <w:r>
        <w:rPr>
          <w:noProof/>
        </w:rPr>
      </w:r>
      <w:r>
        <w:rPr>
          <w:noProof/>
        </w:rPr>
        <w:fldChar w:fldCharType="separate"/>
      </w:r>
      <w:r>
        <w:rPr>
          <w:noProof/>
        </w:rPr>
        <w:t>33</w:t>
      </w:r>
      <w:r>
        <w:rPr>
          <w:noProof/>
        </w:rPr>
        <w:fldChar w:fldCharType="end"/>
      </w:r>
    </w:p>
    <w:p w14:paraId="0DBF0963" w14:textId="7A6BCCED"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15: Average Income per Household</w:t>
      </w:r>
      <w:r>
        <w:rPr>
          <w:noProof/>
        </w:rPr>
        <w:tab/>
      </w:r>
      <w:r>
        <w:rPr>
          <w:noProof/>
        </w:rPr>
        <w:fldChar w:fldCharType="begin"/>
      </w:r>
      <w:r>
        <w:rPr>
          <w:noProof/>
        </w:rPr>
        <w:instrText xml:space="preserve"> PAGEREF _Toc170720103 \h </w:instrText>
      </w:r>
      <w:r>
        <w:rPr>
          <w:noProof/>
        </w:rPr>
      </w:r>
      <w:r>
        <w:rPr>
          <w:noProof/>
        </w:rPr>
        <w:fldChar w:fldCharType="separate"/>
      </w:r>
      <w:r>
        <w:rPr>
          <w:noProof/>
        </w:rPr>
        <w:t>34</w:t>
      </w:r>
      <w:r>
        <w:rPr>
          <w:noProof/>
        </w:rPr>
        <w:fldChar w:fldCharType="end"/>
      </w:r>
    </w:p>
    <w:p w14:paraId="74D7C539" w14:textId="0862D56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16: Perceptions that Border Officials Have Adequate Capacities</w:t>
      </w:r>
      <w:r>
        <w:rPr>
          <w:noProof/>
        </w:rPr>
        <w:tab/>
      </w:r>
      <w:r>
        <w:rPr>
          <w:noProof/>
        </w:rPr>
        <w:fldChar w:fldCharType="begin"/>
      </w:r>
      <w:r>
        <w:rPr>
          <w:noProof/>
        </w:rPr>
        <w:instrText xml:space="preserve"> PAGEREF _Toc170720104 \h </w:instrText>
      </w:r>
      <w:r>
        <w:rPr>
          <w:noProof/>
        </w:rPr>
      </w:r>
      <w:r>
        <w:rPr>
          <w:noProof/>
        </w:rPr>
        <w:fldChar w:fldCharType="separate"/>
      </w:r>
      <w:r>
        <w:rPr>
          <w:noProof/>
        </w:rPr>
        <w:t>37</w:t>
      </w:r>
      <w:r>
        <w:rPr>
          <w:noProof/>
        </w:rPr>
        <w:fldChar w:fldCharType="end"/>
      </w:r>
    </w:p>
    <w:p w14:paraId="14B606A2" w14:textId="064F7FD6"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17: Perceptions That Border Officials Can Be Trusted to Treat Everybody Fairly</w:t>
      </w:r>
      <w:r>
        <w:rPr>
          <w:noProof/>
        </w:rPr>
        <w:tab/>
      </w:r>
      <w:r>
        <w:rPr>
          <w:noProof/>
        </w:rPr>
        <w:fldChar w:fldCharType="begin"/>
      </w:r>
      <w:r>
        <w:rPr>
          <w:noProof/>
        </w:rPr>
        <w:instrText xml:space="preserve"> PAGEREF _Toc170720105 \h </w:instrText>
      </w:r>
      <w:r>
        <w:rPr>
          <w:noProof/>
        </w:rPr>
      </w:r>
      <w:r>
        <w:rPr>
          <w:noProof/>
        </w:rPr>
        <w:fldChar w:fldCharType="separate"/>
      </w:r>
      <w:r>
        <w:rPr>
          <w:noProof/>
        </w:rPr>
        <w:t>40</w:t>
      </w:r>
      <w:r>
        <w:rPr>
          <w:noProof/>
        </w:rPr>
        <w:fldChar w:fldCharType="end"/>
      </w:r>
    </w:p>
    <w:p w14:paraId="2629301F" w14:textId="57D2FB1E"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18: Perceptions That Military and Police Can Be Trusted to Treat Everybody Fairly</w:t>
      </w:r>
      <w:r>
        <w:rPr>
          <w:noProof/>
        </w:rPr>
        <w:tab/>
      </w:r>
      <w:r>
        <w:rPr>
          <w:noProof/>
        </w:rPr>
        <w:fldChar w:fldCharType="begin"/>
      </w:r>
      <w:r>
        <w:rPr>
          <w:noProof/>
        </w:rPr>
        <w:instrText xml:space="preserve"> PAGEREF _Toc170720106 \h </w:instrText>
      </w:r>
      <w:r>
        <w:rPr>
          <w:noProof/>
        </w:rPr>
      </w:r>
      <w:r>
        <w:rPr>
          <w:noProof/>
        </w:rPr>
        <w:fldChar w:fldCharType="separate"/>
      </w:r>
      <w:r>
        <w:rPr>
          <w:noProof/>
        </w:rPr>
        <w:t>40</w:t>
      </w:r>
      <w:r>
        <w:rPr>
          <w:noProof/>
        </w:rPr>
        <w:fldChar w:fldCharType="end"/>
      </w:r>
    </w:p>
    <w:p w14:paraId="1527E2BE" w14:textId="3955C78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Table 19: Updated Integrated Results Framework</w:t>
      </w:r>
      <w:r>
        <w:rPr>
          <w:noProof/>
        </w:rPr>
        <w:tab/>
      </w:r>
      <w:r>
        <w:rPr>
          <w:noProof/>
        </w:rPr>
        <w:fldChar w:fldCharType="begin"/>
      </w:r>
      <w:r>
        <w:rPr>
          <w:noProof/>
        </w:rPr>
        <w:instrText xml:space="preserve"> PAGEREF _Toc170720107 \h </w:instrText>
      </w:r>
      <w:r>
        <w:rPr>
          <w:noProof/>
        </w:rPr>
      </w:r>
      <w:r>
        <w:rPr>
          <w:noProof/>
        </w:rPr>
        <w:fldChar w:fldCharType="separate"/>
      </w:r>
      <w:r>
        <w:rPr>
          <w:noProof/>
        </w:rPr>
        <w:t>48</w:t>
      </w:r>
      <w:r>
        <w:rPr>
          <w:noProof/>
        </w:rPr>
        <w:fldChar w:fldCharType="end"/>
      </w:r>
    </w:p>
    <w:p w14:paraId="4D4A661E" w14:textId="51773FFF" w:rsidR="00615786" w:rsidRPr="00B40A17" w:rsidRDefault="004E3C7D" w:rsidP="005E0549">
      <w:pPr>
        <w:spacing w:after="0"/>
        <w:jc w:val="both"/>
        <w:rPr>
          <w:lang w:eastAsia="zh-CN"/>
        </w:rPr>
      </w:pPr>
      <w:r w:rsidRPr="00B40A17">
        <w:rPr>
          <w:lang w:eastAsia="zh-CN"/>
        </w:rPr>
        <w:fldChar w:fldCharType="end"/>
      </w:r>
      <w:r w:rsidR="00615786" w:rsidRPr="00B40A17">
        <w:rPr>
          <w:lang w:eastAsia="zh-CN"/>
        </w:rPr>
        <w:br w:type="page"/>
      </w:r>
    </w:p>
    <w:p w14:paraId="3A3C5D4C" w14:textId="77777777" w:rsidR="00615786" w:rsidRPr="00B40A17" w:rsidRDefault="00615786" w:rsidP="005E0549">
      <w:pPr>
        <w:pStyle w:val="Heading1"/>
        <w:numPr>
          <w:ilvl w:val="0"/>
          <w:numId w:val="0"/>
        </w:numPr>
        <w:ind w:left="432" w:hanging="432"/>
        <w:jc w:val="both"/>
        <w:rPr>
          <w:lang w:eastAsia="zh-CN"/>
        </w:rPr>
      </w:pPr>
      <w:bookmarkStart w:id="17" w:name="_Toc520635650"/>
      <w:bookmarkStart w:id="18" w:name="_Toc170720037"/>
      <w:r w:rsidRPr="00B40A17">
        <w:rPr>
          <w:lang w:eastAsia="zh-CN"/>
        </w:rPr>
        <w:lastRenderedPageBreak/>
        <w:t>List of Figures</w:t>
      </w:r>
      <w:bookmarkEnd w:id="17"/>
      <w:bookmarkEnd w:id="18"/>
    </w:p>
    <w:p w14:paraId="1D60E59A" w14:textId="51808063" w:rsidR="00946DFC" w:rsidRDefault="004E3C7D">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sidRPr="00B40A17">
        <w:rPr>
          <w:lang w:eastAsia="zh-CN"/>
        </w:rPr>
        <w:fldChar w:fldCharType="begin"/>
      </w:r>
      <w:r w:rsidRPr="00B40A17">
        <w:rPr>
          <w:lang w:eastAsia="zh-CN"/>
        </w:rPr>
        <w:instrText xml:space="preserve"> TOC \c "Figure" </w:instrText>
      </w:r>
      <w:r w:rsidRPr="00B40A17">
        <w:rPr>
          <w:lang w:eastAsia="zh-CN"/>
        </w:rPr>
        <w:fldChar w:fldCharType="separate"/>
      </w:r>
      <w:r w:rsidR="00946DFC">
        <w:rPr>
          <w:noProof/>
        </w:rPr>
        <w:t>Figure 1: Perceptions of Which Groups Have Most Access to Natural Resources</w:t>
      </w:r>
      <w:r w:rsidR="00946DFC">
        <w:rPr>
          <w:noProof/>
        </w:rPr>
        <w:tab/>
      </w:r>
      <w:r w:rsidR="00946DFC">
        <w:rPr>
          <w:noProof/>
        </w:rPr>
        <w:fldChar w:fldCharType="begin"/>
      </w:r>
      <w:r w:rsidR="00946DFC">
        <w:rPr>
          <w:noProof/>
        </w:rPr>
        <w:instrText xml:space="preserve"> PAGEREF _Toc170720108 \h </w:instrText>
      </w:r>
      <w:r w:rsidR="00946DFC">
        <w:rPr>
          <w:noProof/>
        </w:rPr>
      </w:r>
      <w:r w:rsidR="00946DFC">
        <w:rPr>
          <w:noProof/>
        </w:rPr>
        <w:fldChar w:fldCharType="separate"/>
      </w:r>
      <w:r w:rsidR="00946DFC">
        <w:rPr>
          <w:noProof/>
        </w:rPr>
        <w:t>22</w:t>
      </w:r>
      <w:r w:rsidR="00946DFC">
        <w:rPr>
          <w:noProof/>
        </w:rPr>
        <w:fldChar w:fldCharType="end"/>
      </w:r>
    </w:p>
    <w:p w14:paraId="2954F7AC" w14:textId="05C8D7C2"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2: Agreement That Farmers and Herders Have Equal Access to Natural Resources</w:t>
      </w:r>
      <w:r>
        <w:rPr>
          <w:noProof/>
        </w:rPr>
        <w:tab/>
      </w:r>
      <w:r>
        <w:rPr>
          <w:noProof/>
        </w:rPr>
        <w:fldChar w:fldCharType="begin"/>
      </w:r>
      <w:r>
        <w:rPr>
          <w:noProof/>
        </w:rPr>
        <w:instrText xml:space="preserve"> PAGEREF _Toc170720109 \h </w:instrText>
      </w:r>
      <w:r>
        <w:rPr>
          <w:noProof/>
        </w:rPr>
      </w:r>
      <w:r>
        <w:rPr>
          <w:noProof/>
        </w:rPr>
        <w:fldChar w:fldCharType="separate"/>
      </w:r>
      <w:r>
        <w:rPr>
          <w:noProof/>
        </w:rPr>
        <w:t>23</w:t>
      </w:r>
      <w:r>
        <w:rPr>
          <w:noProof/>
        </w:rPr>
        <w:fldChar w:fldCharType="end"/>
      </w:r>
    </w:p>
    <w:p w14:paraId="3BAE5A33" w14:textId="25F5A1EC"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3: Households That Have Experience Conflict in The Last Year</w:t>
      </w:r>
      <w:r>
        <w:rPr>
          <w:noProof/>
        </w:rPr>
        <w:tab/>
      </w:r>
      <w:r>
        <w:rPr>
          <w:noProof/>
        </w:rPr>
        <w:fldChar w:fldCharType="begin"/>
      </w:r>
      <w:r>
        <w:rPr>
          <w:noProof/>
        </w:rPr>
        <w:instrText xml:space="preserve"> PAGEREF _Toc170720110 \h </w:instrText>
      </w:r>
      <w:r>
        <w:rPr>
          <w:noProof/>
        </w:rPr>
      </w:r>
      <w:r>
        <w:rPr>
          <w:noProof/>
        </w:rPr>
        <w:fldChar w:fldCharType="separate"/>
      </w:r>
      <w:r>
        <w:rPr>
          <w:noProof/>
        </w:rPr>
        <w:t>26</w:t>
      </w:r>
      <w:r>
        <w:rPr>
          <w:noProof/>
        </w:rPr>
        <w:fldChar w:fldCharType="end"/>
      </w:r>
    </w:p>
    <w:p w14:paraId="2AC732C4" w14:textId="7E935592"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4: Level Satisfaction with Conflict Resolution</w:t>
      </w:r>
      <w:r>
        <w:rPr>
          <w:noProof/>
        </w:rPr>
        <w:tab/>
      </w:r>
      <w:r>
        <w:rPr>
          <w:noProof/>
        </w:rPr>
        <w:fldChar w:fldCharType="begin"/>
      </w:r>
      <w:r>
        <w:rPr>
          <w:noProof/>
        </w:rPr>
        <w:instrText xml:space="preserve"> PAGEREF _Toc170720111 \h </w:instrText>
      </w:r>
      <w:r>
        <w:rPr>
          <w:noProof/>
        </w:rPr>
      </w:r>
      <w:r>
        <w:rPr>
          <w:noProof/>
        </w:rPr>
        <w:fldChar w:fldCharType="separate"/>
      </w:r>
      <w:r>
        <w:rPr>
          <w:noProof/>
        </w:rPr>
        <w:t>28</w:t>
      </w:r>
      <w:r>
        <w:rPr>
          <w:noProof/>
        </w:rPr>
        <w:fldChar w:fldCharType="end"/>
      </w:r>
    </w:p>
    <w:p w14:paraId="36F353AF" w14:textId="6DC11BEE"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5: Perceptions That Farmers Can Be Trusted</w:t>
      </w:r>
      <w:r>
        <w:rPr>
          <w:noProof/>
        </w:rPr>
        <w:tab/>
      </w:r>
      <w:r>
        <w:rPr>
          <w:noProof/>
        </w:rPr>
        <w:fldChar w:fldCharType="begin"/>
      </w:r>
      <w:r>
        <w:rPr>
          <w:noProof/>
        </w:rPr>
        <w:instrText xml:space="preserve"> PAGEREF _Toc170720112 \h </w:instrText>
      </w:r>
      <w:r>
        <w:rPr>
          <w:noProof/>
        </w:rPr>
      </w:r>
      <w:r>
        <w:rPr>
          <w:noProof/>
        </w:rPr>
        <w:fldChar w:fldCharType="separate"/>
      </w:r>
      <w:r>
        <w:rPr>
          <w:noProof/>
        </w:rPr>
        <w:t>29</w:t>
      </w:r>
      <w:r>
        <w:rPr>
          <w:noProof/>
        </w:rPr>
        <w:fldChar w:fldCharType="end"/>
      </w:r>
    </w:p>
    <w:p w14:paraId="2FDE292E" w14:textId="5FD9F853"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6: Perceptions That Herders Can Be Trusted</w:t>
      </w:r>
      <w:r>
        <w:rPr>
          <w:noProof/>
        </w:rPr>
        <w:tab/>
      </w:r>
      <w:r>
        <w:rPr>
          <w:noProof/>
        </w:rPr>
        <w:fldChar w:fldCharType="begin"/>
      </w:r>
      <w:r>
        <w:rPr>
          <w:noProof/>
        </w:rPr>
        <w:instrText xml:space="preserve"> PAGEREF _Toc170720113 \h </w:instrText>
      </w:r>
      <w:r>
        <w:rPr>
          <w:noProof/>
        </w:rPr>
      </w:r>
      <w:r>
        <w:rPr>
          <w:noProof/>
        </w:rPr>
        <w:fldChar w:fldCharType="separate"/>
      </w:r>
      <w:r>
        <w:rPr>
          <w:noProof/>
        </w:rPr>
        <w:t>30</w:t>
      </w:r>
      <w:r>
        <w:rPr>
          <w:noProof/>
        </w:rPr>
        <w:fldChar w:fldCharType="end"/>
      </w:r>
    </w:p>
    <w:p w14:paraId="78DEA3EC" w14:textId="233B2D2F"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7: Perceptions of Control over Natural Resources</w:t>
      </w:r>
      <w:r>
        <w:rPr>
          <w:noProof/>
        </w:rPr>
        <w:tab/>
      </w:r>
      <w:r>
        <w:rPr>
          <w:noProof/>
        </w:rPr>
        <w:fldChar w:fldCharType="begin"/>
      </w:r>
      <w:r>
        <w:rPr>
          <w:noProof/>
        </w:rPr>
        <w:instrText xml:space="preserve"> PAGEREF _Toc170720114 \h </w:instrText>
      </w:r>
      <w:r>
        <w:rPr>
          <w:noProof/>
        </w:rPr>
      </w:r>
      <w:r>
        <w:rPr>
          <w:noProof/>
        </w:rPr>
        <w:fldChar w:fldCharType="separate"/>
      </w:r>
      <w:r>
        <w:rPr>
          <w:noProof/>
        </w:rPr>
        <w:t>31</w:t>
      </w:r>
      <w:r>
        <w:rPr>
          <w:noProof/>
        </w:rPr>
        <w:fldChar w:fldCharType="end"/>
      </w:r>
    </w:p>
    <w:p w14:paraId="10438940" w14:textId="612E41CD"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8: Perceptions That Can Predict Cross-border Migration</w:t>
      </w:r>
      <w:r>
        <w:rPr>
          <w:noProof/>
        </w:rPr>
        <w:tab/>
      </w:r>
      <w:r>
        <w:rPr>
          <w:noProof/>
        </w:rPr>
        <w:fldChar w:fldCharType="begin"/>
      </w:r>
      <w:r>
        <w:rPr>
          <w:noProof/>
        </w:rPr>
        <w:instrText xml:space="preserve"> PAGEREF _Toc170720115 \h </w:instrText>
      </w:r>
      <w:r>
        <w:rPr>
          <w:noProof/>
        </w:rPr>
      </w:r>
      <w:r>
        <w:rPr>
          <w:noProof/>
        </w:rPr>
        <w:fldChar w:fldCharType="separate"/>
      </w:r>
      <w:r>
        <w:rPr>
          <w:noProof/>
        </w:rPr>
        <w:t>38</w:t>
      </w:r>
      <w:r>
        <w:rPr>
          <w:noProof/>
        </w:rPr>
        <w:fldChar w:fldCharType="end"/>
      </w:r>
    </w:p>
    <w:p w14:paraId="09F5211D" w14:textId="48153CC0" w:rsidR="00946DFC" w:rsidRDefault="00946DFC">
      <w:pPr>
        <w:pStyle w:val="TableofFigures"/>
        <w:tabs>
          <w:tab w:val="right" w:leader="dot" w:pos="9962"/>
        </w:tabs>
        <w:rPr>
          <w:rFonts w:asciiTheme="minorHAnsi" w:eastAsiaTheme="minorEastAsia" w:hAnsiTheme="minorHAnsi" w:cstheme="minorBidi"/>
          <w:noProof/>
          <w:kern w:val="2"/>
          <w:sz w:val="24"/>
          <w:lang w:val="en-CA" w:bidi="ar-SA"/>
          <w14:ligatures w14:val="standardContextual"/>
        </w:rPr>
      </w:pPr>
      <w:r>
        <w:rPr>
          <w:noProof/>
        </w:rPr>
        <w:t>Figure 9: Perceptions That Migration of Cattle Is Well Regulated</w:t>
      </w:r>
      <w:r>
        <w:rPr>
          <w:noProof/>
        </w:rPr>
        <w:tab/>
      </w:r>
      <w:r>
        <w:rPr>
          <w:noProof/>
        </w:rPr>
        <w:fldChar w:fldCharType="begin"/>
      </w:r>
      <w:r>
        <w:rPr>
          <w:noProof/>
        </w:rPr>
        <w:instrText xml:space="preserve"> PAGEREF _Toc170720116 \h </w:instrText>
      </w:r>
      <w:r>
        <w:rPr>
          <w:noProof/>
        </w:rPr>
      </w:r>
      <w:r>
        <w:rPr>
          <w:noProof/>
        </w:rPr>
        <w:fldChar w:fldCharType="separate"/>
      </w:r>
      <w:r>
        <w:rPr>
          <w:noProof/>
        </w:rPr>
        <w:t>39</w:t>
      </w:r>
      <w:r>
        <w:rPr>
          <w:noProof/>
        </w:rPr>
        <w:fldChar w:fldCharType="end"/>
      </w:r>
    </w:p>
    <w:p w14:paraId="715EEB5C" w14:textId="46888D7E" w:rsidR="00615786" w:rsidRPr="00B40A17" w:rsidRDefault="004E3C7D" w:rsidP="005E0549">
      <w:pPr>
        <w:spacing w:after="0"/>
        <w:jc w:val="both"/>
        <w:rPr>
          <w:lang w:eastAsia="zh-CN"/>
        </w:rPr>
      </w:pPr>
      <w:r w:rsidRPr="00B40A17">
        <w:rPr>
          <w:lang w:eastAsia="zh-CN"/>
        </w:rPr>
        <w:fldChar w:fldCharType="end"/>
      </w:r>
      <w:r w:rsidR="00615786" w:rsidRPr="00B40A17">
        <w:rPr>
          <w:lang w:eastAsia="zh-CN"/>
        </w:rPr>
        <w:br w:type="page"/>
      </w:r>
    </w:p>
    <w:p w14:paraId="61781A16" w14:textId="77777777" w:rsidR="003637C1" w:rsidRPr="00FB0E76" w:rsidRDefault="00615786" w:rsidP="005E0549">
      <w:pPr>
        <w:pStyle w:val="Heading1"/>
        <w:numPr>
          <w:ilvl w:val="0"/>
          <w:numId w:val="0"/>
        </w:numPr>
        <w:ind w:left="432" w:hanging="432"/>
        <w:jc w:val="both"/>
        <w:rPr>
          <w:lang w:eastAsia="zh-CN"/>
        </w:rPr>
      </w:pPr>
      <w:bookmarkStart w:id="19" w:name="_Toc520635651"/>
      <w:bookmarkStart w:id="20" w:name="_Toc170720038"/>
      <w:r w:rsidRPr="00FB0E76">
        <w:rPr>
          <w:lang w:eastAsia="zh-CN"/>
        </w:rPr>
        <w:lastRenderedPageBreak/>
        <w:t>List of Acronyms and Abbreviations</w:t>
      </w:r>
      <w:bookmarkEnd w:id="19"/>
      <w:bookmarkEnd w:id="20"/>
    </w:p>
    <w:p w14:paraId="3515B161" w14:textId="1C42A30B" w:rsidR="004D2AC0" w:rsidRDefault="004D2AC0" w:rsidP="005E0549">
      <w:pPr>
        <w:jc w:val="both"/>
      </w:pPr>
      <w:r>
        <w:t>BMIS – Border Management Information System</w:t>
      </w:r>
    </w:p>
    <w:p w14:paraId="6D0F7FBC" w14:textId="4D2C3C64" w:rsidR="00871B02" w:rsidRDefault="00871B02" w:rsidP="005E0549">
      <w:pPr>
        <w:jc w:val="both"/>
      </w:pPr>
      <w:r>
        <w:t>CSO – civil society organisation</w:t>
      </w:r>
    </w:p>
    <w:p w14:paraId="6B4CC9F8" w14:textId="75FFAFFD" w:rsidR="00367E73" w:rsidRPr="00FB0E76" w:rsidRDefault="00367E73" w:rsidP="005E0549">
      <w:pPr>
        <w:jc w:val="both"/>
      </w:pPr>
      <w:r w:rsidRPr="00FB0E76">
        <w:t>DHS – Demographic and Health Survey</w:t>
      </w:r>
    </w:p>
    <w:p w14:paraId="6AEEBD3B" w14:textId="77777777" w:rsidR="000A53E5" w:rsidRPr="00FB0E76" w:rsidRDefault="000A53E5" w:rsidP="005E0549">
      <w:pPr>
        <w:jc w:val="both"/>
      </w:pPr>
      <w:r w:rsidRPr="00FB0E76">
        <w:t>DISEC – District Security Committee</w:t>
      </w:r>
    </w:p>
    <w:p w14:paraId="1782C3A7" w14:textId="6551DC32" w:rsidR="00EC461C" w:rsidRPr="00FB0E76" w:rsidRDefault="00EC461C" w:rsidP="005E0549">
      <w:pPr>
        <w:jc w:val="both"/>
      </w:pPr>
      <w:r w:rsidRPr="00FB0E76">
        <w:t>FCS – food consumption score</w:t>
      </w:r>
    </w:p>
    <w:p w14:paraId="63DE6BCE" w14:textId="7070A58E" w:rsidR="000A53E5" w:rsidRPr="00FB0E76" w:rsidRDefault="000A53E5" w:rsidP="005E0549">
      <w:pPr>
        <w:jc w:val="both"/>
        <w:rPr>
          <w:lang w:eastAsia="zh-CN"/>
        </w:rPr>
      </w:pPr>
      <w:r w:rsidRPr="00FB0E76">
        <w:t xml:space="preserve">FFA – </w:t>
      </w:r>
      <w:r w:rsidR="002969DC" w:rsidRPr="00FB0E76">
        <w:t>F</w:t>
      </w:r>
      <w:r w:rsidR="00D97EDD" w:rsidRPr="00FB0E76">
        <w:t xml:space="preserve">ood </w:t>
      </w:r>
      <w:r w:rsidR="002969DC" w:rsidRPr="00FB0E76">
        <w:t>A</w:t>
      </w:r>
      <w:r w:rsidR="00D97EDD" w:rsidRPr="00FB0E76">
        <w:t xml:space="preserve">ssistance </w:t>
      </w:r>
      <w:r w:rsidRPr="00FB0E76">
        <w:t xml:space="preserve">for </w:t>
      </w:r>
      <w:r w:rsidR="002969DC" w:rsidRPr="00FB0E76">
        <w:t>A</w:t>
      </w:r>
      <w:r w:rsidR="00D97EDD" w:rsidRPr="00FB0E76">
        <w:t>ssets</w:t>
      </w:r>
    </w:p>
    <w:p w14:paraId="66DAA2EA" w14:textId="77777777" w:rsidR="000A53E5" w:rsidRPr="00FB0E76" w:rsidRDefault="000A53E5" w:rsidP="005E0549">
      <w:pPr>
        <w:jc w:val="both"/>
        <w:rPr>
          <w:lang w:eastAsia="zh-CN"/>
        </w:rPr>
      </w:pPr>
      <w:r w:rsidRPr="00FB0E76">
        <w:rPr>
          <w:lang w:eastAsia="zh-CN"/>
        </w:rPr>
        <w:t>FGDs – focus group discussions</w:t>
      </w:r>
    </w:p>
    <w:p w14:paraId="7D45652A" w14:textId="546F7FCB" w:rsidR="00C92FE6" w:rsidRDefault="00C92FE6" w:rsidP="005E0549">
      <w:pPr>
        <w:jc w:val="both"/>
        <w:rPr>
          <w:lang w:eastAsia="zh-CN"/>
        </w:rPr>
      </w:pPr>
      <w:r>
        <w:rPr>
          <w:lang w:eastAsia="zh-CN"/>
        </w:rPr>
        <w:t>GEWE – gender equality and women’s empowerment</w:t>
      </w:r>
    </w:p>
    <w:p w14:paraId="6CA8C61E" w14:textId="3D6C42A4" w:rsidR="000A53E5" w:rsidRPr="00FB0E76" w:rsidRDefault="000A53E5" w:rsidP="005E0549">
      <w:pPr>
        <w:jc w:val="both"/>
        <w:rPr>
          <w:lang w:eastAsia="zh-CN"/>
        </w:rPr>
      </w:pPr>
      <w:r w:rsidRPr="00FB0E76">
        <w:rPr>
          <w:lang w:eastAsia="zh-CN"/>
        </w:rPr>
        <w:t xml:space="preserve">GNF – Guinean </w:t>
      </w:r>
      <w:r w:rsidR="009C64A0" w:rsidRPr="00FB0E76">
        <w:rPr>
          <w:lang w:eastAsia="zh-CN"/>
        </w:rPr>
        <w:t>F</w:t>
      </w:r>
      <w:r w:rsidR="00D97EDD" w:rsidRPr="00FB0E76">
        <w:rPr>
          <w:lang w:eastAsia="zh-CN"/>
        </w:rPr>
        <w:t>ranc</w:t>
      </w:r>
    </w:p>
    <w:p w14:paraId="21C5684F" w14:textId="77777777" w:rsidR="000A53E5" w:rsidRPr="00FB0E76" w:rsidRDefault="000A53E5" w:rsidP="005E0549">
      <w:pPr>
        <w:jc w:val="both"/>
        <w:rPr>
          <w:lang w:eastAsia="zh-CN"/>
        </w:rPr>
      </w:pPr>
      <w:r w:rsidRPr="00FB0E76">
        <w:rPr>
          <w:lang w:eastAsia="zh-CN"/>
        </w:rPr>
        <w:t>GoG – Government of Guinea</w:t>
      </w:r>
    </w:p>
    <w:p w14:paraId="2D3F5878" w14:textId="77777777" w:rsidR="000A53E5" w:rsidRPr="00FB0E76" w:rsidRDefault="000A53E5" w:rsidP="005E0549">
      <w:pPr>
        <w:jc w:val="both"/>
        <w:rPr>
          <w:lang w:eastAsia="zh-CN"/>
        </w:rPr>
      </w:pPr>
      <w:r w:rsidRPr="00FB0E76">
        <w:rPr>
          <w:lang w:eastAsia="zh-CN"/>
        </w:rPr>
        <w:t>GoSL – Government of Sierra Leone</w:t>
      </w:r>
    </w:p>
    <w:p w14:paraId="7231CF27" w14:textId="77777777" w:rsidR="000A53E5" w:rsidRPr="00FB0E76" w:rsidRDefault="000A53E5" w:rsidP="005E0549">
      <w:pPr>
        <w:jc w:val="both"/>
        <w:rPr>
          <w:lang w:eastAsia="zh-CN"/>
        </w:rPr>
      </w:pPr>
      <w:r w:rsidRPr="00FB0E76">
        <w:rPr>
          <w:lang w:eastAsia="zh-CN"/>
        </w:rPr>
        <w:t>HDI – Human Development Index</w:t>
      </w:r>
    </w:p>
    <w:p w14:paraId="7BE50A05" w14:textId="77777777" w:rsidR="000A53E5" w:rsidRPr="00FB0E76" w:rsidRDefault="000A53E5" w:rsidP="005E0549">
      <w:pPr>
        <w:jc w:val="both"/>
        <w:rPr>
          <w:lang w:eastAsia="zh-CN"/>
        </w:rPr>
      </w:pPr>
      <w:r w:rsidRPr="00FB0E76">
        <w:rPr>
          <w:lang w:eastAsia="zh-CN"/>
        </w:rPr>
        <w:t>IOM – International Organisation for Migration</w:t>
      </w:r>
    </w:p>
    <w:p w14:paraId="1CBE4F97" w14:textId="77777777" w:rsidR="000A53E5" w:rsidRPr="00FB0E76" w:rsidRDefault="000A53E5" w:rsidP="005E0549">
      <w:pPr>
        <w:jc w:val="both"/>
        <w:rPr>
          <w:lang w:eastAsia="zh-CN"/>
        </w:rPr>
      </w:pPr>
      <w:r w:rsidRPr="00FB0E76">
        <w:rPr>
          <w:lang w:eastAsia="zh-CN"/>
        </w:rPr>
        <w:t>IRF – integrated results framework</w:t>
      </w:r>
    </w:p>
    <w:p w14:paraId="4C000B60" w14:textId="5761E7C0" w:rsidR="000A53E5" w:rsidRPr="00FB0E76" w:rsidRDefault="000A53E5" w:rsidP="005E0549">
      <w:pPr>
        <w:jc w:val="both"/>
        <w:rPr>
          <w:lang w:eastAsia="zh-CN"/>
        </w:rPr>
      </w:pPr>
      <w:r w:rsidRPr="00FB0E76">
        <w:rPr>
          <w:lang w:eastAsia="zh-CN"/>
        </w:rPr>
        <w:t>INGOs – international non-governmental organisations</w:t>
      </w:r>
    </w:p>
    <w:p w14:paraId="7D42C5B3" w14:textId="255334C1" w:rsidR="002B135F" w:rsidRDefault="002B135F" w:rsidP="005E0549">
      <w:pPr>
        <w:jc w:val="both"/>
        <w:rPr>
          <w:lang w:eastAsia="zh-CN"/>
        </w:rPr>
      </w:pPr>
      <w:r>
        <w:rPr>
          <w:lang w:eastAsia="zh-CN"/>
        </w:rPr>
        <w:t xml:space="preserve">MAFS – Ministry of Agriculture and Food </w:t>
      </w:r>
      <w:r w:rsidR="00CF58BE">
        <w:rPr>
          <w:lang w:eastAsia="zh-CN"/>
        </w:rPr>
        <w:t>Security</w:t>
      </w:r>
    </w:p>
    <w:p w14:paraId="2BA7BD87" w14:textId="5D1EB0C5" w:rsidR="004D2AC0" w:rsidRDefault="004D2AC0" w:rsidP="005E0549">
      <w:pPr>
        <w:jc w:val="both"/>
        <w:rPr>
          <w:lang w:eastAsia="zh-CN"/>
        </w:rPr>
      </w:pPr>
      <w:r>
        <w:t>MIDAS – Migration Information and Data Analysis System</w:t>
      </w:r>
    </w:p>
    <w:p w14:paraId="6B8965B5" w14:textId="37AAB9D4" w:rsidR="000A53E5" w:rsidRPr="00FB0E76" w:rsidRDefault="000A53E5" w:rsidP="005E0549">
      <w:pPr>
        <w:jc w:val="both"/>
        <w:rPr>
          <w:lang w:eastAsia="zh-CN"/>
        </w:rPr>
      </w:pPr>
      <w:r w:rsidRPr="00FB0E76">
        <w:rPr>
          <w:lang w:eastAsia="zh-CN"/>
        </w:rPr>
        <w:t>MTNDP – Medium-term National Development Plan</w:t>
      </w:r>
    </w:p>
    <w:p w14:paraId="110FB336" w14:textId="77777777" w:rsidR="000A53E5" w:rsidRPr="00FB0E76" w:rsidRDefault="000A53E5" w:rsidP="005E0549">
      <w:pPr>
        <w:jc w:val="both"/>
        <w:rPr>
          <w:lang w:eastAsia="zh-CN"/>
        </w:rPr>
      </w:pPr>
      <w:r w:rsidRPr="00FB0E76">
        <w:rPr>
          <w:lang w:eastAsia="zh-CN"/>
        </w:rPr>
        <w:t>NGOs – non-governmental organisations</w:t>
      </w:r>
    </w:p>
    <w:p w14:paraId="225AEC2C" w14:textId="77777777" w:rsidR="000A53E5" w:rsidRPr="00FB0E76" w:rsidRDefault="000A53E5" w:rsidP="005E0549">
      <w:pPr>
        <w:jc w:val="both"/>
        <w:rPr>
          <w:lang w:eastAsia="zh-CN"/>
        </w:rPr>
      </w:pPr>
      <w:r w:rsidRPr="00FB0E76">
        <w:rPr>
          <w:lang w:eastAsia="zh-CN"/>
        </w:rPr>
        <w:t>PBF – Peacebuilding Fund</w:t>
      </w:r>
    </w:p>
    <w:p w14:paraId="7BDF2BAA" w14:textId="77777777" w:rsidR="000A53E5" w:rsidRPr="00FB0E76" w:rsidRDefault="000A53E5" w:rsidP="005E0549">
      <w:pPr>
        <w:jc w:val="both"/>
        <w:rPr>
          <w:lang w:eastAsia="zh-CN"/>
        </w:rPr>
      </w:pPr>
      <w:r w:rsidRPr="00FB0E76">
        <w:rPr>
          <w:lang w:eastAsia="zh-CN"/>
        </w:rPr>
        <w:t>RCO – Resident Coordinator’s Office</w:t>
      </w:r>
    </w:p>
    <w:p w14:paraId="48A640B4" w14:textId="51F6681E" w:rsidR="000A53E5" w:rsidRPr="00FB0E76" w:rsidRDefault="000A53E5" w:rsidP="005E0549">
      <w:pPr>
        <w:spacing w:before="120"/>
        <w:jc w:val="both"/>
      </w:pPr>
      <w:r w:rsidRPr="00FB0E76">
        <w:t xml:space="preserve">SAMS – </w:t>
      </w:r>
      <w:r w:rsidR="002969DC" w:rsidRPr="00FB0E76">
        <w:t>S</w:t>
      </w:r>
      <w:r w:rsidR="009C64A0" w:rsidRPr="00FB0E76">
        <w:t xml:space="preserve">mallholder </w:t>
      </w:r>
      <w:r w:rsidR="002969DC" w:rsidRPr="00FB0E76">
        <w:t>A</w:t>
      </w:r>
      <w:r w:rsidR="009C64A0" w:rsidRPr="00FB0E76">
        <w:t xml:space="preserve">gricultural </w:t>
      </w:r>
      <w:r w:rsidR="002969DC" w:rsidRPr="00FB0E76">
        <w:t>M</w:t>
      </w:r>
      <w:r w:rsidR="009C64A0" w:rsidRPr="00FB0E76">
        <w:t xml:space="preserve">arket </w:t>
      </w:r>
      <w:r w:rsidR="002969DC" w:rsidRPr="00FB0E76">
        <w:t>S</w:t>
      </w:r>
      <w:r w:rsidR="009C64A0" w:rsidRPr="00FB0E76">
        <w:t>upport</w:t>
      </w:r>
    </w:p>
    <w:p w14:paraId="2D0D08AB" w14:textId="760BC916" w:rsidR="000A53E5" w:rsidRPr="003F6A95" w:rsidRDefault="000A53E5" w:rsidP="005E0549">
      <w:pPr>
        <w:jc w:val="both"/>
        <w:rPr>
          <w:lang w:val="it-IT" w:eastAsia="zh-CN"/>
        </w:rPr>
      </w:pPr>
      <w:r w:rsidRPr="003F6A95">
        <w:rPr>
          <w:lang w:val="it-IT" w:eastAsia="zh-CN"/>
        </w:rPr>
        <w:t xml:space="preserve">SLL – Sierra Leonean </w:t>
      </w:r>
      <w:r w:rsidR="009C64A0" w:rsidRPr="003F6A95">
        <w:rPr>
          <w:lang w:val="it-IT" w:eastAsia="zh-CN"/>
        </w:rPr>
        <w:t>Leones</w:t>
      </w:r>
    </w:p>
    <w:p w14:paraId="68124257" w14:textId="77777777" w:rsidR="000A53E5" w:rsidRPr="003F6A95" w:rsidRDefault="000A53E5" w:rsidP="005E0549">
      <w:pPr>
        <w:jc w:val="both"/>
        <w:rPr>
          <w:lang w:val="it-IT"/>
        </w:rPr>
      </w:pPr>
      <w:r w:rsidRPr="003F6A95">
        <w:rPr>
          <w:lang w:val="it-IT"/>
        </w:rPr>
        <w:t>SLP – Sierra Leone Police</w:t>
      </w:r>
    </w:p>
    <w:p w14:paraId="1F87E29E" w14:textId="77777777" w:rsidR="000A53E5" w:rsidRPr="00FB0E76" w:rsidRDefault="000A53E5" w:rsidP="005E0549">
      <w:pPr>
        <w:jc w:val="both"/>
        <w:rPr>
          <w:lang w:eastAsia="zh-CN"/>
        </w:rPr>
      </w:pPr>
      <w:r w:rsidRPr="00FB0E76">
        <w:rPr>
          <w:lang w:eastAsia="zh-CN"/>
        </w:rPr>
        <w:t>SPSS – Statistical Package for Social Sciences</w:t>
      </w:r>
    </w:p>
    <w:p w14:paraId="3B0D872A" w14:textId="77777777" w:rsidR="000A53E5" w:rsidRPr="00FB0E76" w:rsidRDefault="000A53E5" w:rsidP="005E0549">
      <w:pPr>
        <w:jc w:val="both"/>
        <w:rPr>
          <w:lang w:eastAsia="zh-CN"/>
        </w:rPr>
      </w:pPr>
      <w:r w:rsidRPr="00FB0E76">
        <w:rPr>
          <w:lang w:eastAsia="zh-CN"/>
        </w:rPr>
        <w:t>SDGs – Sustainable Development Goals</w:t>
      </w:r>
    </w:p>
    <w:p w14:paraId="11071FD7" w14:textId="77777777" w:rsidR="000A53E5" w:rsidRPr="00FB0E76" w:rsidRDefault="000A53E5" w:rsidP="005E0549">
      <w:pPr>
        <w:jc w:val="both"/>
        <w:rPr>
          <w:lang w:eastAsia="zh-CN"/>
        </w:rPr>
      </w:pPr>
      <w:r w:rsidRPr="00FB0E76">
        <w:rPr>
          <w:lang w:eastAsia="zh-CN"/>
        </w:rPr>
        <w:t>TDS – Talking Drum Studio</w:t>
      </w:r>
    </w:p>
    <w:p w14:paraId="595D3CD1" w14:textId="77777777" w:rsidR="000A53E5" w:rsidRPr="00FB0E76" w:rsidRDefault="000A53E5" w:rsidP="005E0549">
      <w:pPr>
        <w:jc w:val="both"/>
        <w:rPr>
          <w:lang w:eastAsia="zh-CN"/>
        </w:rPr>
      </w:pPr>
      <w:r w:rsidRPr="00FB0E76">
        <w:rPr>
          <w:lang w:eastAsia="zh-CN"/>
        </w:rPr>
        <w:t>ToR – terms of reference</w:t>
      </w:r>
    </w:p>
    <w:p w14:paraId="68F3033A" w14:textId="77777777" w:rsidR="000A53E5" w:rsidRPr="00FB0E76" w:rsidRDefault="000A53E5" w:rsidP="005E0549">
      <w:pPr>
        <w:jc w:val="both"/>
        <w:rPr>
          <w:lang w:eastAsia="zh-CN"/>
        </w:rPr>
      </w:pPr>
      <w:r w:rsidRPr="00FB0E76">
        <w:rPr>
          <w:lang w:eastAsia="zh-CN"/>
        </w:rPr>
        <w:t>UN – United Nations</w:t>
      </w:r>
    </w:p>
    <w:p w14:paraId="4DCFB816" w14:textId="77777777" w:rsidR="000A53E5" w:rsidRPr="00FB0E76" w:rsidRDefault="000A53E5" w:rsidP="005E0549">
      <w:pPr>
        <w:jc w:val="both"/>
        <w:rPr>
          <w:lang w:eastAsia="zh-CN"/>
        </w:rPr>
      </w:pPr>
      <w:r w:rsidRPr="00FB0E76">
        <w:rPr>
          <w:lang w:eastAsia="zh-CN"/>
        </w:rPr>
        <w:t>UNDAF – United Nations Development Assistance Framework</w:t>
      </w:r>
    </w:p>
    <w:p w14:paraId="0A65E273" w14:textId="56E75826" w:rsidR="00AD3B43" w:rsidRDefault="00AD3B43" w:rsidP="005E0549">
      <w:pPr>
        <w:jc w:val="both"/>
        <w:rPr>
          <w:lang w:eastAsia="zh-CN"/>
        </w:rPr>
      </w:pPr>
      <w:r>
        <w:rPr>
          <w:lang w:eastAsia="zh-CN"/>
        </w:rPr>
        <w:t>UNDP – United Nations Development Programme</w:t>
      </w:r>
    </w:p>
    <w:p w14:paraId="34D61309" w14:textId="5192DE45" w:rsidR="000A53E5" w:rsidRPr="00FB0E76" w:rsidRDefault="000A53E5" w:rsidP="005E0549">
      <w:pPr>
        <w:jc w:val="both"/>
        <w:rPr>
          <w:lang w:eastAsia="zh-CN"/>
        </w:rPr>
      </w:pPr>
      <w:r w:rsidRPr="00FB0E76">
        <w:rPr>
          <w:lang w:eastAsia="zh-CN"/>
        </w:rPr>
        <w:t>UNDS – U</w:t>
      </w:r>
      <w:r w:rsidR="00D97EDD" w:rsidRPr="00FB0E76">
        <w:rPr>
          <w:lang w:eastAsia="zh-CN"/>
        </w:rPr>
        <w:t>nited Nations</w:t>
      </w:r>
      <w:r w:rsidRPr="00FB0E76">
        <w:rPr>
          <w:lang w:eastAsia="zh-CN"/>
        </w:rPr>
        <w:t xml:space="preserve"> development system</w:t>
      </w:r>
    </w:p>
    <w:p w14:paraId="13A52174" w14:textId="77777777" w:rsidR="000A53E5" w:rsidRPr="00FB0E76" w:rsidRDefault="000A53E5" w:rsidP="005E0549">
      <w:pPr>
        <w:jc w:val="both"/>
        <w:rPr>
          <w:lang w:eastAsia="zh-CN"/>
        </w:rPr>
      </w:pPr>
      <w:r w:rsidRPr="00FB0E76">
        <w:rPr>
          <w:lang w:eastAsia="zh-CN"/>
        </w:rPr>
        <w:t>UNSDCF – United Nations Sustainable Development Cooperation Framework</w:t>
      </w:r>
    </w:p>
    <w:p w14:paraId="4101292C" w14:textId="6BC19AC7" w:rsidR="000A53E5" w:rsidRDefault="000A53E5" w:rsidP="005E0549">
      <w:pPr>
        <w:jc w:val="both"/>
        <w:rPr>
          <w:lang w:eastAsia="zh-CN"/>
        </w:rPr>
      </w:pPr>
      <w:r w:rsidRPr="00FB0E76">
        <w:rPr>
          <w:lang w:eastAsia="zh-CN"/>
        </w:rPr>
        <w:t xml:space="preserve">USD – United States </w:t>
      </w:r>
      <w:r w:rsidR="009C64A0" w:rsidRPr="00FB0E76">
        <w:rPr>
          <w:lang w:eastAsia="zh-CN"/>
        </w:rPr>
        <w:t>Dollar</w:t>
      </w:r>
    </w:p>
    <w:p w14:paraId="3591254C" w14:textId="47540E3B" w:rsidR="00E509C0" w:rsidRPr="00FB0E76" w:rsidRDefault="00E509C0" w:rsidP="005E0549">
      <w:pPr>
        <w:jc w:val="both"/>
        <w:rPr>
          <w:lang w:eastAsia="zh-CN"/>
        </w:rPr>
      </w:pPr>
      <w:r w:rsidRPr="00E509C0">
        <w:t>VSLA – Village Savings and Loan Associations</w:t>
      </w:r>
    </w:p>
    <w:p w14:paraId="376AB832" w14:textId="64954224" w:rsidR="00B57209" w:rsidRPr="00B40A17" w:rsidRDefault="000A53E5" w:rsidP="005E0549">
      <w:pPr>
        <w:jc w:val="both"/>
        <w:rPr>
          <w:lang w:eastAsia="zh-CN"/>
        </w:rPr>
      </w:pPr>
      <w:r w:rsidRPr="00FB0E76">
        <w:rPr>
          <w:lang w:eastAsia="zh-CN"/>
        </w:rPr>
        <w:lastRenderedPageBreak/>
        <w:t>WFP – World Food Programme</w:t>
      </w:r>
      <w:r w:rsidR="00B57209" w:rsidRPr="00B40A17">
        <w:rPr>
          <w:lang w:eastAsia="zh-CN"/>
        </w:rPr>
        <w:br w:type="page"/>
      </w:r>
    </w:p>
    <w:p w14:paraId="1429213F" w14:textId="77777777" w:rsidR="00D841EC" w:rsidRPr="00B40A17" w:rsidRDefault="00D841EC" w:rsidP="005E0549">
      <w:pPr>
        <w:pStyle w:val="Heading1"/>
        <w:numPr>
          <w:ilvl w:val="0"/>
          <w:numId w:val="0"/>
        </w:numPr>
        <w:ind w:left="432" w:hanging="432"/>
        <w:jc w:val="both"/>
        <w:rPr>
          <w:lang w:eastAsia="zh-CN"/>
        </w:rPr>
        <w:sectPr w:rsidR="00D841EC" w:rsidRPr="00B40A17" w:rsidSect="00F30150">
          <w:headerReference w:type="even" r:id="rId25"/>
          <w:headerReference w:type="default" r:id="rId26"/>
          <w:footerReference w:type="default" r:id="rId27"/>
          <w:headerReference w:type="first" r:id="rId28"/>
          <w:pgSz w:w="12240" w:h="15840"/>
          <w:pgMar w:top="1134" w:right="1134" w:bottom="1134" w:left="1134" w:header="709" w:footer="992" w:gutter="0"/>
          <w:pgNumType w:fmt="lowerRoman" w:start="1"/>
          <w:cols w:space="708"/>
          <w:docGrid w:linePitch="360"/>
        </w:sectPr>
      </w:pPr>
    </w:p>
    <w:p w14:paraId="08ED2184" w14:textId="77777777" w:rsidR="00CF0669" w:rsidRPr="00B40A17" w:rsidRDefault="00CF0669" w:rsidP="005E0549">
      <w:pPr>
        <w:pStyle w:val="Heading1"/>
        <w:jc w:val="both"/>
      </w:pPr>
      <w:bookmarkStart w:id="21" w:name="_Toc520635652"/>
      <w:bookmarkStart w:id="22" w:name="_Toc170720039"/>
      <w:r w:rsidRPr="00B40A17">
        <w:lastRenderedPageBreak/>
        <w:t>Intro</w:t>
      </w:r>
      <w:r w:rsidR="002D2F22" w:rsidRPr="00B40A17">
        <w:t>duction</w:t>
      </w:r>
      <w:bookmarkEnd w:id="21"/>
      <w:bookmarkEnd w:id="22"/>
    </w:p>
    <w:p w14:paraId="0B7A9242" w14:textId="6F6AABEA" w:rsidR="006C2A6E" w:rsidRPr="00B40A17" w:rsidRDefault="00B42036" w:rsidP="005E0549">
      <w:pPr>
        <w:jc w:val="both"/>
        <w:rPr>
          <w:lang w:eastAsia="zh-CN"/>
        </w:rPr>
      </w:pPr>
      <w:r w:rsidRPr="00B40A17">
        <w:rPr>
          <w:lang w:eastAsia="zh-CN"/>
        </w:rPr>
        <w:t xml:space="preserve">This report outlines </w:t>
      </w:r>
      <w:r w:rsidR="008036FE" w:rsidRPr="00B40A17">
        <w:rPr>
          <w:lang w:eastAsia="zh-CN"/>
        </w:rPr>
        <w:t xml:space="preserve">research and analysis conducted as part of </w:t>
      </w:r>
      <w:r w:rsidR="00A9190E">
        <w:rPr>
          <w:lang w:eastAsia="zh-CN"/>
        </w:rPr>
        <w:t>an end</w:t>
      </w:r>
      <w:r w:rsidR="008036FE" w:rsidRPr="00B40A17">
        <w:rPr>
          <w:lang w:eastAsia="zh-CN"/>
        </w:rPr>
        <w:t xml:space="preserve">line </w:t>
      </w:r>
      <w:r w:rsidR="00402AA4" w:rsidRPr="00B40A17">
        <w:rPr>
          <w:lang w:eastAsia="zh-CN"/>
        </w:rPr>
        <w:t>assessment</w:t>
      </w:r>
      <w:r w:rsidR="008036FE" w:rsidRPr="00B40A17">
        <w:rPr>
          <w:lang w:eastAsia="zh-CN"/>
        </w:rPr>
        <w:t xml:space="preserve"> for</w:t>
      </w:r>
      <w:r w:rsidRPr="00B40A17">
        <w:rPr>
          <w:lang w:eastAsia="zh-CN"/>
        </w:rPr>
        <w:t xml:space="preserve"> a project entitled:</w:t>
      </w:r>
      <w:r w:rsidR="008036FE" w:rsidRPr="00B40A17">
        <w:rPr>
          <w:lang w:eastAsia="zh-CN"/>
        </w:rPr>
        <w:t xml:space="preserve"> </w:t>
      </w:r>
      <w:r w:rsidR="005A41E3" w:rsidRPr="00B40A17">
        <w:rPr>
          <w:lang w:eastAsia="zh-CN"/>
        </w:rPr>
        <w:t xml:space="preserve">Building </w:t>
      </w:r>
      <w:r w:rsidR="004B7447" w:rsidRPr="00B40A17">
        <w:rPr>
          <w:lang w:eastAsia="zh-CN"/>
        </w:rPr>
        <w:t>Cross-border</w:t>
      </w:r>
      <w:r w:rsidR="005A41E3" w:rsidRPr="00B40A17">
        <w:rPr>
          <w:lang w:eastAsia="zh-CN"/>
        </w:rPr>
        <w:t xml:space="preserve"> Peace and Strengthening Sustainable Livelihoods of Cattle Herders and Crop Farmers in Sierra Leone and Guinea.</w:t>
      </w:r>
      <w:r w:rsidR="006C2A6E" w:rsidRPr="00B40A17">
        <w:rPr>
          <w:lang w:eastAsia="zh-CN"/>
        </w:rPr>
        <w:t xml:space="preserve"> </w:t>
      </w:r>
      <w:r w:rsidR="008036FE" w:rsidRPr="00B40A17">
        <w:rPr>
          <w:lang w:eastAsia="zh-CN"/>
        </w:rPr>
        <w:t xml:space="preserve">The </w:t>
      </w:r>
      <w:r w:rsidRPr="00B40A17">
        <w:rPr>
          <w:lang w:eastAsia="zh-CN"/>
        </w:rPr>
        <w:t>intervention</w:t>
      </w:r>
      <w:r w:rsidR="008036FE" w:rsidRPr="00B40A17">
        <w:rPr>
          <w:lang w:eastAsia="zh-CN"/>
        </w:rPr>
        <w:t xml:space="preserve"> </w:t>
      </w:r>
      <w:r w:rsidR="00A9190E">
        <w:rPr>
          <w:lang w:eastAsia="zh-CN"/>
        </w:rPr>
        <w:t>was</w:t>
      </w:r>
      <w:r w:rsidR="008036FE" w:rsidRPr="00B40A17">
        <w:rPr>
          <w:lang w:eastAsia="zh-CN"/>
        </w:rPr>
        <w:t xml:space="preserve"> funded by the United Nations (U</w:t>
      </w:r>
      <w:r w:rsidRPr="00B40A17">
        <w:rPr>
          <w:lang w:eastAsia="zh-CN"/>
        </w:rPr>
        <w:t>N)</w:t>
      </w:r>
      <w:r w:rsidR="00036D39">
        <w:rPr>
          <w:lang w:eastAsia="zh-CN"/>
        </w:rPr>
        <w:t xml:space="preserve"> Peacebuilding Fund (PBF), and</w:t>
      </w:r>
      <w:r w:rsidRPr="00B40A17">
        <w:rPr>
          <w:lang w:eastAsia="zh-CN"/>
        </w:rPr>
        <w:t xml:space="preserve"> </w:t>
      </w:r>
      <w:r w:rsidR="008036FE" w:rsidRPr="00B40A17">
        <w:rPr>
          <w:lang w:eastAsia="zh-CN"/>
        </w:rPr>
        <w:t>implemented by</w:t>
      </w:r>
      <w:r w:rsidR="00576ADA" w:rsidRPr="00B40A17">
        <w:rPr>
          <w:lang w:eastAsia="zh-CN"/>
        </w:rPr>
        <w:t xml:space="preserve"> </w:t>
      </w:r>
      <w:r w:rsidRPr="00B40A17">
        <w:rPr>
          <w:lang w:eastAsia="zh-CN"/>
        </w:rPr>
        <w:t>the</w:t>
      </w:r>
      <w:r w:rsidR="008036FE" w:rsidRPr="00B40A17">
        <w:rPr>
          <w:lang w:eastAsia="zh-CN"/>
        </w:rPr>
        <w:t xml:space="preserve"> World Food Programme (WFP)</w:t>
      </w:r>
      <w:r w:rsidR="00576ADA" w:rsidRPr="00B40A17">
        <w:rPr>
          <w:lang w:eastAsia="zh-CN"/>
        </w:rPr>
        <w:t>, International Organisation for Migration (IOM), and Talking Drum Studio</w:t>
      </w:r>
      <w:r w:rsidR="000E38B8" w:rsidRPr="00B40A17">
        <w:rPr>
          <w:lang w:eastAsia="zh-CN"/>
        </w:rPr>
        <w:t xml:space="preserve"> (TDS),</w:t>
      </w:r>
      <w:r w:rsidR="008036FE" w:rsidRPr="00B40A17">
        <w:rPr>
          <w:lang w:eastAsia="zh-CN"/>
        </w:rPr>
        <w:t xml:space="preserve"> in partnership with key government partners</w:t>
      </w:r>
      <w:r w:rsidR="00576ADA" w:rsidRPr="00B40A17">
        <w:rPr>
          <w:lang w:eastAsia="zh-CN"/>
        </w:rPr>
        <w:t xml:space="preserve"> from the Government of Sierra Leone (GoSL) and the Government of Guinea (GoG). </w:t>
      </w:r>
      <w:r w:rsidR="006C2A6E" w:rsidRPr="00B40A17">
        <w:rPr>
          <w:iCs/>
        </w:rPr>
        <w:t>The initiative address</w:t>
      </w:r>
      <w:r w:rsidR="00A9190E">
        <w:rPr>
          <w:iCs/>
        </w:rPr>
        <w:t>ed</w:t>
      </w:r>
      <w:r w:rsidR="006C2A6E" w:rsidRPr="00B40A17">
        <w:rPr>
          <w:iCs/>
        </w:rPr>
        <w:t xml:space="preserve"> long-standing tensions between cattle </w:t>
      </w:r>
      <w:r w:rsidR="00920AAA">
        <w:rPr>
          <w:iCs/>
        </w:rPr>
        <w:t>farmers and herders</w:t>
      </w:r>
      <w:r w:rsidR="006C2A6E" w:rsidRPr="00B40A17">
        <w:rPr>
          <w:iCs/>
        </w:rPr>
        <w:t xml:space="preserve"> in the border lying </w:t>
      </w:r>
      <w:r w:rsidR="00036D39">
        <w:rPr>
          <w:iCs/>
        </w:rPr>
        <w:t>communities</w:t>
      </w:r>
      <w:r w:rsidR="00036D39" w:rsidRPr="00B40A17">
        <w:rPr>
          <w:iCs/>
        </w:rPr>
        <w:t xml:space="preserve"> </w:t>
      </w:r>
      <w:r w:rsidR="006C2A6E" w:rsidRPr="00B40A17">
        <w:rPr>
          <w:iCs/>
        </w:rPr>
        <w:t>of Falaba in northern Sierra Leone and Faranah in central Guinea</w:t>
      </w:r>
      <w:r w:rsidR="006C2A6E" w:rsidRPr="00B40A17">
        <w:t xml:space="preserve"> (Haute Guinée)</w:t>
      </w:r>
      <w:r w:rsidR="00036D39">
        <w:t>,</w:t>
      </w:r>
      <w:r w:rsidR="006C2A6E" w:rsidRPr="00B40A17">
        <w:t xml:space="preserve"> which are</w:t>
      </w:r>
      <w:r w:rsidR="006C2A6E" w:rsidRPr="00B40A17">
        <w:rPr>
          <w:iCs/>
        </w:rPr>
        <w:t xml:space="preserve"> intensifying with climate change, as water shortages undermine the viability of both herder and crop farmer livelihoods. With increasing numbers of cattle herders migrating into project communities in the recent years,</w:t>
      </w:r>
      <w:r w:rsidR="00A9190E">
        <w:rPr>
          <w:iCs/>
        </w:rPr>
        <w:t xml:space="preserve"> there is the fear that</w:t>
      </w:r>
      <w:r w:rsidR="006C2A6E" w:rsidRPr="00B40A17">
        <w:rPr>
          <w:iCs/>
        </w:rPr>
        <w:t xml:space="preserve"> conflicts could further escalate and be a source of instability in both countries</w:t>
      </w:r>
      <w:r w:rsidR="00A9190E">
        <w:rPr>
          <w:iCs/>
        </w:rPr>
        <w:t xml:space="preserve"> without interventions such as this one</w:t>
      </w:r>
      <w:r w:rsidR="006C2A6E" w:rsidRPr="00B40A17">
        <w:rPr>
          <w:iCs/>
        </w:rPr>
        <w:t>.</w:t>
      </w:r>
      <w:r w:rsidR="00534FEA">
        <w:rPr>
          <w:iCs/>
        </w:rPr>
        <w:t xml:space="preserve"> </w:t>
      </w:r>
      <w:r w:rsidR="00534FEA" w:rsidRPr="00534FEA">
        <w:rPr>
          <w:iCs/>
        </w:rPr>
        <w:t>The project commenced in November of 2021. It was funded for USD 4,550,000 with an expected two-year duration that was extended via a six-month no-cost extension until May 2024</w:t>
      </w:r>
      <w:r w:rsidR="00534FEA">
        <w:rPr>
          <w:iCs/>
        </w:rPr>
        <w:t>.</w:t>
      </w:r>
    </w:p>
    <w:p w14:paraId="7BFF81A8" w14:textId="77777777" w:rsidR="00F7568C" w:rsidRPr="00C9201B" w:rsidRDefault="00F7568C" w:rsidP="00F7568C">
      <w:pPr>
        <w:pStyle w:val="Heading1"/>
        <w:jc w:val="both"/>
        <w:rPr>
          <w:lang w:eastAsia="zh-CN"/>
        </w:rPr>
      </w:pPr>
      <w:bookmarkStart w:id="23" w:name="_Toc170720040"/>
      <w:r>
        <w:rPr>
          <w:lang w:eastAsia="zh-CN"/>
        </w:rPr>
        <w:t>Endline</w:t>
      </w:r>
      <w:r w:rsidRPr="58351C62">
        <w:rPr>
          <w:lang w:eastAsia="zh-CN"/>
        </w:rPr>
        <w:t xml:space="preserve"> Scope</w:t>
      </w:r>
      <w:r>
        <w:rPr>
          <w:lang w:eastAsia="zh-CN"/>
        </w:rPr>
        <w:t xml:space="preserve"> and Objectives</w:t>
      </w:r>
      <w:bookmarkEnd w:id="23"/>
    </w:p>
    <w:p w14:paraId="3ADDD19E" w14:textId="32E3D7DE" w:rsidR="00F7568C" w:rsidRDefault="00F7568C" w:rsidP="00F7568C">
      <w:pPr>
        <w:jc w:val="both"/>
        <w:rPr>
          <w:lang w:val="en-CA"/>
        </w:rPr>
      </w:pPr>
      <w:r w:rsidRPr="00B40A17">
        <w:rPr>
          <w:lang w:eastAsia="zh-CN"/>
        </w:rPr>
        <w:t xml:space="preserve">The </w:t>
      </w:r>
      <w:r>
        <w:rPr>
          <w:lang w:eastAsia="zh-CN"/>
        </w:rPr>
        <w:t>endline</w:t>
      </w:r>
      <w:r w:rsidRPr="00B40A17">
        <w:rPr>
          <w:lang w:eastAsia="zh-CN"/>
        </w:rPr>
        <w:t xml:space="preserve"> study that is connected to this report is a key project activity</w:t>
      </w:r>
      <w:r>
        <w:rPr>
          <w:lang w:eastAsia="zh-CN"/>
        </w:rPr>
        <w:t xml:space="preserve">. It serves </w:t>
      </w:r>
      <w:r>
        <w:rPr>
          <w:lang w:val="en-CA"/>
        </w:rPr>
        <w:t xml:space="preserve">two key objectives: </w:t>
      </w:r>
      <w:r w:rsidRPr="00F14D9D">
        <w:rPr>
          <w:lang w:val="en-CA"/>
        </w:rPr>
        <w:t xml:space="preserve">accountability and learning. </w:t>
      </w:r>
      <w:r>
        <w:rPr>
          <w:lang w:val="en-CA"/>
        </w:rPr>
        <w:t xml:space="preserve">The accountably objective aims to assess </w:t>
      </w:r>
      <w:r>
        <w:rPr>
          <w:lang w:val="en-US"/>
        </w:rPr>
        <w:t xml:space="preserve">project progress </w:t>
      </w:r>
      <w:r w:rsidRPr="00F52428">
        <w:rPr>
          <w:bCs/>
          <w:lang w:val="en-CA"/>
        </w:rPr>
        <w:t xml:space="preserve">in accordance with evaluation criteria developed by </w:t>
      </w:r>
      <w:r>
        <w:rPr>
          <w:bCs/>
          <w:lang w:val="en-CA"/>
        </w:rPr>
        <w:t xml:space="preserve">Development </w:t>
      </w:r>
      <w:r w:rsidRPr="00F52428">
        <w:rPr>
          <w:bCs/>
          <w:lang w:val="en-CA"/>
        </w:rPr>
        <w:t>Assistance Committee (DAC)</w:t>
      </w:r>
      <w:r>
        <w:rPr>
          <w:bCs/>
          <w:lang w:val="en-CA"/>
        </w:rPr>
        <w:t xml:space="preserve"> of the Organisation for</w:t>
      </w:r>
      <w:r w:rsidRPr="00F52428">
        <w:rPr>
          <w:bCs/>
          <w:lang w:val="en-CA"/>
        </w:rPr>
        <w:t xml:space="preserve"> Economic Co-operation and Development </w:t>
      </w:r>
      <w:r>
        <w:rPr>
          <w:bCs/>
          <w:lang w:val="en-CA"/>
        </w:rPr>
        <w:t>(OECD)</w:t>
      </w:r>
      <w:r w:rsidRPr="00F52428">
        <w:rPr>
          <w:bCs/>
          <w:lang w:val="en-CA"/>
        </w:rPr>
        <w:t>: relevance, coherence, effectiveness, impact, efficiency, and sustainability</w:t>
      </w:r>
      <w:r w:rsidRPr="00F52428">
        <w:rPr>
          <w:rStyle w:val="FootnoteReference"/>
          <w:bCs/>
          <w:lang w:val="en-CA"/>
        </w:rPr>
        <w:footnoteReference w:id="6"/>
      </w:r>
      <w:r w:rsidR="001F4625">
        <w:rPr>
          <w:bCs/>
          <w:lang w:val="en-CA"/>
        </w:rPr>
        <w:t>, as well as consideration of cross-cutting issues related to gender equality and women’s empowerment (GEWE) and conflict sensitivity</w:t>
      </w:r>
      <w:r>
        <w:rPr>
          <w:bCs/>
          <w:lang w:val="en-CA"/>
        </w:rPr>
        <w:t xml:space="preserve">. Impact was primarily assessed based on data </w:t>
      </w:r>
      <w:r w:rsidRPr="58351C62">
        <w:rPr>
          <w:rFonts w:cs="Arial"/>
        </w:rPr>
        <w:t>aligned to indicators</w:t>
      </w:r>
      <w:r>
        <w:rPr>
          <w:rFonts w:cs="Arial"/>
        </w:rPr>
        <w:t xml:space="preserve"> and targets</w:t>
      </w:r>
      <w:r w:rsidRPr="58351C62">
        <w:rPr>
          <w:rFonts w:cs="Arial"/>
        </w:rPr>
        <w:t xml:space="preserve"> defined in the </w:t>
      </w:r>
      <w:r w:rsidR="002370CA">
        <w:rPr>
          <w:rFonts w:cs="Arial"/>
        </w:rPr>
        <w:t xml:space="preserve">project’s </w:t>
      </w:r>
      <w:r w:rsidRPr="58351C62">
        <w:rPr>
          <w:rFonts w:cs="Arial"/>
        </w:rPr>
        <w:t xml:space="preserve">integrated results framework (IRF) using a mixed methods approach on both sides of the border. </w:t>
      </w:r>
      <w:r w:rsidRPr="00F52428">
        <w:rPr>
          <w:bCs/>
          <w:lang w:val="en-CA"/>
        </w:rPr>
        <w:t xml:space="preserve">In considering </w:t>
      </w:r>
      <w:r>
        <w:rPr>
          <w:bCs/>
          <w:lang w:val="en-CA"/>
        </w:rPr>
        <w:t>of all evaluation criter</w:t>
      </w:r>
      <w:r w:rsidRPr="00F52428">
        <w:rPr>
          <w:bCs/>
          <w:lang w:val="en-CA"/>
        </w:rPr>
        <w:t xml:space="preserve">ia, the </w:t>
      </w:r>
      <w:r w:rsidR="00E94937">
        <w:rPr>
          <w:bCs/>
          <w:lang w:val="en-CA"/>
        </w:rPr>
        <w:t>assessment</w:t>
      </w:r>
      <w:r>
        <w:rPr>
          <w:bCs/>
          <w:lang w:val="en-CA"/>
        </w:rPr>
        <w:t xml:space="preserve"> also took care</w:t>
      </w:r>
      <w:r w:rsidRPr="00F52428">
        <w:rPr>
          <w:bCs/>
          <w:lang w:val="en-CA"/>
        </w:rPr>
        <w:t xml:space="preserve"> to ensure peacebuilding</w:t>
      </w:r>
      <w:r>
        <w:rPr>
          <w:bCs/>
          <w:lang w:val="en-CA"/>
        </w:rPr>
        <w:t xml:space="preserve"> results were considered as</w:t>
      </w:r>
      <w:r w:rsidRPr="00F52428">
        <w:rPr>
          <w:bCs/>
          <w:lang w:val="en-CA"/>
        </w:rPr>
        <w:t xml:space="preserve"> a main line of inquiry</w:t>
      </w:r>
      <w:r>
        <w:rPr>
          <w:bCs/>
          <w:lang w:val="en-CA"/>
        </w:rPr>
        <w:t xml:space="preserve">, reflecting </w:t>
      </w:r>
      <w:r w:rsidRPr="00F52428">
        <w:rPr>
          <w:bCs/>
          <w:lang w:val="en-CA"/>
        </w:rPr>
        <w:t>on the degree to which</w:t>
      </w:r>
      <w:r>
        <w:rPr>
          <w:bCs/>
          <w:lang w:val="en-CA"/>
        </w:rPr>
        <w:t xml:space="preserve"> the</w:t>
      </w:r>
      <w:r w:rsidRPr="00F52428">
        <w:rPr>
          <w:bCs/>
          <w:lang w:val="en-CA"/>
        </w:rPr>
        <w:t xml:space="preserve"> project</w:t>
      </w:r>
      <w:r>
        <w:rPr>
          <w:bCs/>
          <w:lang w:val="en-CA"/>
        </w:rPr>
        <w:t>:</w:t>
      </w:r>
      <w:r w:rsidRPr="00F52428">
        <w:rPr>
          <w:bCs/>
          <w:lang w:val="en-CA"/>
        </w:rPr>
        <w:t xml:space="preserve"> mitigat</w:t>
      </w:r>
      <w:r>
        <w:rPr>
          <w:bCs/>
          <w:lang w:val="en-CA"/>
        </w:rPr>
        <w:t>ed</w:t>
      </w:r>
      <w:r w:rsidRPr="00F52428">
        <w:rPr>
          <w:bCs/>
          <w:lang w:val="en-CA"/>
        </w:rPr>
        <w:t xml:space="preserve"> </w:t>
      </w:r>
      <w:r>
        <w:rPr>
          <w:bCs/>
          <w:lang w:val="en-CA"/>
        </w:rPr>
        <w:t xml:space="preserve">risk factors associated with conflict, enhanced social cohesion, and facilitated cross-border cooperation in and around </w:t>
      </w:r>
      <w:r w:rsidRPr="00F52428">
        <w:rPr>
          <w:bCs/>
          <w:lang w:val="en-CA"/>
        </w:rPr>
        <w:t xml:space="preserve">target areas. </w:t>
      </w:r>
      <w:r w:rsidRPr="00F52428">
        <w:rPr>
          <w:lang w:val="en-CA"/>
        </w:rPr>
        <w:t xml:space="preserve">Further, the </w:t>
      </w:r>
      <w:r>
        <w:rPr>
          <w:lang w:val="en-CA" w:eastAsia="zh-CN"/>
        </w:rPr>
        <w:t>endline</w:t>
      </w:r>
      <w:r w:rsidRPr="00F52428">
        <w:rPr>
          <w:lang w:val="en-CA" w:eastAsia="zh-CN"/>
        </w:rPr>
        <w:t xml:space="preserve"> </w:t>
      </w:r>
      <w:r>
        <w:rPr>
          <w:lang w:val="en-CA" w:eastAsia="zh-CN"/>
        </w:rPr>
        <w:t>looked to determine if</w:t>
      </w:r>
      <w:r w:rsidRPr="00F52428">
        <w:rPr>
          <w:lang w:val="en-CA" w:eastAsia="zh-CN"/>
        </w:rPr>
        <w:t xml:space="preserve"> the intervention contributed to </w:t>
      </w:r>
      <w:r w:rsidRPr="00F52428">
        <w:rPr>
          <w:lang w:val="en-CA"/>
        </w:rPr>
        <w:t>‘catalytic peacebuilding’</w:t>
      </w:r>
      <w:r w:rsidRPr="00F52428">
        <w:rPr>
          <w:rStyle w:val="FootnoteReference"/>
          <w:lang w:val="en-CA"/>
        </w:rPr>
        <w:footnoteReference w:id="7"/>
      </w:r>
      <w:r w:rsidRPr="00F52428">
        <w:rPr>
          <w:lang w:val="en-CA"/>
        </w:rPr>
        <w:t xml:space="preserve"> that enables peace processes to become unblocked or if </w:t>
      </w:r>
      <w:r>
        <w:rPr>
          <w:lang w:val="en-CA"/>
        </w:rPr>
        <w:t>the project</w:t>
      </w:r>
      <w:r w:rsidRPr="00F52428">
        <w:rPr>
          <w:lang w:val="en-CA"/>
        </w:rPr>
        <w:t xml:space="preserve"> create</w:t>
      </w:r>
      <w:r>
        <w:rPr>
          <w:lang w:val="en-CA"/>
        </w:rPr>
        <w:t>d</w:t>
      </w:r>
      <w:r w:rsidRPr="00F52428">
        <w:rPr>
          <w:lang w:val="en-CA"/>
        </w:rPr>
        <w:t xml:space="preserve"> larger or longer-term peacebuilding changes to occur. </w:t>
      </w:r>
    </w:p>
    <w:p w14:paraId="152AD5B2" w14:textId="5556FC29" w:rsidR="00F977F9" w:rsidRPr="00F7568C" w:rsidRDefault="00F7568C" w:rsidP="00F7568C">
      <w:pPr>
        <w:rPr>
          <w:lang w:val="en-CA"/>
        </w:rPr>
      </w:pPr>
      <w:r>
        <w:rPr>
          <w:lang w:val="en-CA"/>
        </w:rPr>
        <w:t xml:space="preserve">The endline assessment considered all activities implemented under the project, including those that have been added/amended since the project designed, over the entire project period, including during the no-cost extension. The endline also took into consideration the context in which the project was implemented, including how external factors affected project performance. It also considered any policies and programmes that the project was directly or indirectly connected to, evaluating its relevance and coherence to these. </w:t>
      </w:r>
      <w:r w:rsidR="00B31F3F" w:rsidRPr="00B40A17">
        <w:rPr>
          <w:lang w:eastAsia="zh-CN"/>
        </w:rPr>
        <w:t xml:space="preserve">This final report details </w:t>
      </w:r>
      <w:r w:rsidR="00A9190E">
        <w:rPr>
          <w:lang w:eastAsia="zh-CN"/>
        </w:rPr>
        <w:t>endline</w:t>
      </w:r>
      <w:r w:rsidR="008A4B8A" w:rsidRPr="00B40A17">
        <w:rPr>
          <w:lang w:eastAsia="zh-CN"/>
        </w:rPr>
        <w:t xml:space="preserve"> analysis and findings</w:t>
      </w:r>
      <w:r w:rsidR="00641E50" w:rsidRPr="00B40A17">
        <w:rPr>
          <w:lang w:eastAsia="zh-CN"/>
        </w:rPr>
        <w:t>. It</w:t>
      </w:r>
      <w:r w:rsidR="008A4B8A" w:rsidRPr="00B40A17">
        <w:rPr>
          <w:lang w:eastAsia="zh-CN"/>
        </w:rPr>
        <w:t xml:space="preserve"> is made up of the following sections: this introduction,</w:t>
      </w:r>
      <w:r w:rsidR="00641E50" w:rsidRPr="00B40A17">
        <w:rPr>
          <w:lang w:eastAsia="zh-CN"/>
        </w:rPr>
        <w:t xml:space="preserve"> a</w:t>
      </w:r>
      <w:r w:rsidR="008A4B8A" w:rsidRPr="00B40A17">
        <w:rPr>
          <w:lang w:eastAsia="zh-CN"/>
        </w:rPr>
        <w:t xml:space="preserve"> project </w:t>
      </w:r>
      <w:r w:rsidR="00641E50" w:rsidRPr="00B40A17">
        <w:rPr>
          <w:lang w:eastAsia="zh-CN"/>
        </w:rPr>
        <w:t>overview,</w:t>
      </w:r>
      <w:r w:rsidR="00525641" w:rsidRPr="00B40A17">
        <w:rPr>
          <w:lang w:eastAsia="zh-CN"/>
        </w:rPr>
        <w:t xml:space="preserve"> </w:t>
      </w:r>
      <w:r>
        <w:rPr>
          <w:lang w:eastAsia="zh-CN"/>
        </w:rPr>
        <w:t xml:space="preserve">a </w:t>
      </w:r>
      <w:r w:rsidR="00525641" w:rsidRPr="00B40A17">
        <w:rPr>
          <w:lang w:eastAsia="zh-CN"/>
        </w:rPr>
        <w:t>summary of</w:t>
      </w:r>
      <w:r w:rsidR="008A4B8A" w:rsidRPr="00B40A17">
        <w:rPr>
          <w:lang w:eastAsia="zh-CN"/>
        </w:rPr>
        <w:t xml:space="preserve"> the </w:t>
      </w:r>
      <w:r w:rsidR="00641E50" w:rsidRPr="00B40A17">
        <w:rPr>
          <w:lang w:eastAsia="zh-CN"/>
        </w:rPr>
        <w:t>study</w:t>
      </w:r>
      <w:r w:rsidR="008A4B8A" w:rsidRPr="00B40A17">
        <w:rPr>
          <w:lang w:eastAsia="zh-CN"/>
        </w:rPr>
        <w:t xml:space="preserve"> methodology,</w:t>
      </w:r>
      <w:r>
        <w:rPr>
          <w:lang w:eastAsia="zh-CN"/>
        </w:rPr>
        <w:t xml:space="preserve"> an</w:t>
      </w:r>
      <w:r w:rsidR="008A4B8A" w:rsidRPr="00B40A17">
        <w:rPr>
          <w:lang w:eastAsia="zh-CN"/>
        </w:rPr>
        <w:t xml:space="preserve"> </w:t>
      </w:r>
      <w:r w:rsidR="00525641" w:rsidRPr="00B40A17">
        <w:rPr>
          <w:lang w:eastAsia="zh-CN"/>
        </w:rPr>
        <w:t>overview</w:t>
      </w:r>
      <w:r w:rsidR="008A4B8A" w:rsidRPr="00B40A17">
        <w:rPr>
          <w:lang w:eastAsia="zh-CN"/>
        </w:rPr>
        <w:t xml:space="preserve"> of key</w:t>
      </w:r>
      <w:r>
        <w:rPr>
          <w:lang w:eastAsia="zh-CN"/>
        </w:rPr>
        <w:t xml:space="preserve"> analysis and</w:t>
      </w:r>
      <w:r w:rsidR="008A4B8A" w:rsidRPr="00B40A17">
        <w:rPr>
          <w:lang w:eastAsia="zh-CN"/>
        </w:rPr>
        <w:t xml:space="preserve"> findings</w:t>
      </w:r>
      <w:r>
        <w:rPr>
          <w:lang w:eastAsia="zh-CN"/>
        </w:rPr>
        <w:t xml:space="preserve"> related to the aforementioned OECD-DAC evaluation criteria</w:t>
      </w:r>
      <w:r w:rsidR="008A4B8A" w:rsidRPr="00B40A17">
        <w:rPr>
          <w:lang w:eastAsia="zh-CN"/>
        </w:rPr>
        <w:t xml:space="preserve">, </w:t>
      </w:r>
      <w:r w:rsidR="00525641" w:rsidRPr="00B40A17">
        <w:rPr>
          <w:lang w:eastAsia="zh-CN"/>
        </w:rPr>
        <w:t>as well as</w:t>
      </w:r>
      <w:r w:rsidR="00641E50" w:rsidRPr="00B40A17">
        <w:rPr>
          <w:lang w:eastAsia="zh-CN"/>
        </w:rPr>
        <w:t xml:space="preserve"> </w:t>
      </w:r>
      <w:r w:rsidR="008A4B8A" w:rsidRPr="00B40A17">
        <w:rPr>
          <w:lang w:eastAsia="zh-CN"/>
        </w:rPr>
        <w:t>conclusions and recommendations.</w:t>
      </w:r>
      <w:r>
        <w:rPr>
          <w:lang w:eastAsia="zh-CN"/>
        </w:rPr>
        <w:t xml:space="preserve"> </w:t>
      </w:r>
      <w:r>
        <w:rPr>
          <w:lang w:val="en-CA"/>
        </w:rPr>
        <w:t xml:space="preserve">All the analysis and findings of the endline were used to inform actionable learnings in the form of recommendations that can be used by all project stakeholders for implementation of future projects. </w:t>
      </w:r>
    </w:p>
    <w:p w14:paraId="2754C962" w14:textId="77777777" w:rsidR="00C34C32" w:rsidRPr="00B40A17" w:rsidRDefault="00C34C32" w:rsidP="005E0549">
      <w:pPr>
        <w:pStyle w:val="Heading1"/>
        <w:jc w:val="both"/>
        <w:rPr>
          <w:lang w:eastAsia="zh-CN"/>
        </w:rPr>
      </w:pPr>
      <w:bookmarkStart w:id="24" w:name="_Toc520635653"/>
      <w:bookmarkStart w:id="25" w:name="_Toc170720041"/>
      <w:r w:rsidRPr="00B40A17">
        <w:rPr>
          <w:lang w:eastAsia="zh-CN"/>
        </w:rPr>
        <w:t xml:space="preserve">Project </w:t>
      </w:r>
      <w:r w:rsidR="004D5D80" w:rsidRPr="00B40A17">
        <w:rPr>
          <w:lang w:eastAsia="zh-CN"/>
        </w:rPr>
        <w:t>Overview</w:t>
      </w:r>
      <w:bookmarkEnd w:id="24"/>
      <w:bookmarkEnd w:id="25"/>
    </w:p>
    <w:p w14:paraId="6FFBE240" w14:textId="6EA1B2D9" w:rsidR="00A325CA" w:rsidRPr="00B40A17" w:rsidRDefault="00D4352A" w:rsidP="00125611">
      <w:pPr>
        <w:jc w:val="both"/>
        <w:rPr>
          <w:lang w:eastAsia="zh-CN"/>
        </w:rPr>
      </w:pPr>
      <w:r w:rsidRPr="00B40A17">
        <w:rPr>
          <w:lang w:eastAsia="zh-CN"/>
        </w:rPr>
        <w:t>Th</w:t>
      </w:r>
      <w:r>
        <w:rPr>
          <w:lang w:eastAsia="zh-CN"/>
        </w:rPr>
        <w:t>e</w:t>
      </w:r>
      <w:r w:rsidR="00BA1C92">
        <w:rPr>
          <w:lang w:eastAsia="zh-CN"/>
        </w:rPr>
        <w:t xml:space="preserve"> </w:t>
      </w:r>
      <w:r w:rsidRPr="00B40A17">
        <w:rPr>
          <w:lang w:eastAsia="zh-CN"/>
        </w:rPr>
        <w:t xml:space="preserve">Building Cross-border Peace and Strengthening Sustainable Livelihoods of Cattle Herders and Crop Farmers in Sierra Leone and Guinea </w:t>
      </w:r>
      <w:r w:rsidR="00A325CA" w:rsidRPr="00B40A17">
        <w:rPr>
          <w:lang w:eastAsia="zh-CN"/>
        </w:rPr>
        <w:t xml:space="preserve">project </w:t>
      </w:r>
      <w:r w:rsidR="00BA1C92">
        <w:rPr>
          <w:lang w:eastAsia="zh-CN"/>
        </w:rPr>
        <w:t xml:space="preserve">commenced </w:t>
      </w:r>
      <w:r w:rsidR="00380BBC">
        <w:rPr>
          <w:lang w:eastAsia="zh-CN"/>
        </w:rPr>
        <w:t>i</w:t>
      </w:r>
      <w:r w:rsidR="00380BBC" w:rsidRPr="00380BBC">
        <w:rPr>
          <w:lang w:eastAsia="zh-CN"/>
        </w:rPr>
        <w:t>n November of 2021</w:t>
      </w:r>
      <w:r w:rsidR="00BA1C92">
        <w:rPr>
          <w:lang w:eastAsia="zh-CN"/>
        </w:rPr>
        <w:t xml:space="preserve">. </w:t>
      </w:r>
      <w:r w:rsidR="00E3332A">
        <w:rPr>
          <w:lang w:eastAsia="zh-CN"/>
        </w:rPr>
        <w:t>As mentioned, i</w:t>
      </w:r>
      <w:r w:rsidR="00BA1C92">
        <w:rPr>
          <w:lang w:eastAsia="zh-CN"/>
        </w:rPr>
        <w:t xml:space="preserve">t was funded for USD </w:t>
      </w:r>
      <w:r w:rsidR="00BA1C92" w:rsidRPr="00BA1C92">
        <w:rPr>
          <w:lang w:eastAsia="zh-CN"/>
        </w:rPr>
        <w:t>4,550,000</w:t>
      </w:r>
      <w:r w:rsidR="00380BBC">
        <w:rPr>
          <w:lang w:eastAsia="zh-CN"/>
        </w:rPr>
        <w:t xml:space="preserve"> with an expected two-year duration that</w:t>
      </w:r>
      <w:r w:rsidR="00125611">
        <w:rPr>
          <w:lang w:eastAsia="zh-CN"/>
        </w:rPr>
        <w:t xml:space="preserve"> was extended via </w:t>
      </w:r>
      <w:r w:rsidR="00BA1C92">
        <w:rPr>
          <w:lang w:eastAsia="zh-CN"/>
        </w:rPr>
        <w:t xml:space="preserve">a six-month no-cost extension </w:t>
      </w:r>
      <w:r w:rsidR="00125611">
        <w:rPr>
          <w:lang w:eastAsia="zh-CN"/>
        </w:rPr>
        <w:t>until May 2024</w:t>
      </w:r>
      <w:r w:rsidR="00BA1C92">
        <w:rPr>
          <w:lang w:eastAsia="zh-CN"/>
        </w:rPr>
        <w:t xml:space="preserve">. The intervention </w:t>
      </w:r>
      <w:r w:rsidR="00F7568C">
        <w:rPr>
          <w:lang w:eastAsia="zh-CN"/>
        </w:rPr>
        <w:t>aimed</w:t>
      </w:r>
      <w:r w:rsidR="00A325CA" w:rsidRPr="00B40A17">
        <w:rPr>
          <w:lang w:eastAsia="zh-CN"/>
        </w:rPr>
        <w:t xml:space="preserve"> to strengthen the relationship between </w:t>
      </w:r>
      <w:r w:rsidR="00A325CA" w:rsidRPr="00B40A17">
        <w:rPr>
          <w:lang w:eastAsia="zh-CN"/>
        </w:rPr>
        <w:lastRenderedPageBreak/>
        <w:t>Guinea and Sierra Leone by addressing recurring </w:t>
      </w:r>
      <w:r w:rsidR="004B7447" w:rsidRPr="00B40A17">
        <w:rPr>
          <w:lang w:eastAsia="zh-CN"/>
        </w:rPr>
        <w:t>cross-border</w:t>
      </w:r>
      <w:r w:rsidR="00A325CA" w:rsidRPr="00B40A17">
        <w:rPr>
          <w:lang w:eastAsia="zh-CN"/>
        </w:rPr>
        <w:t xml:space="preserve"> conflicts that occur between cattle </w:t>
      </w:r>
      <w:r w:rsidR="00920AAA">
        <w:rPr>
          <w:lang w:eastAsia="zh-CN"/>
        </w:rPr>
        <w:t>farmers and herders</w:t>
      </w:r>
      <w:r w:rsidR="00A325CA" w:rsidRPr="00B40A17">
        <w:rPr>
          <w:lang w:eastAsia="zh-CN"/>
        </w:rPr>
        <w:t xml:space="preserve">. Support </w:t>
      </w:r>
      <w:r w:rsidR="00BA1C92">
        <w:rPr>
          <w:lang w:eastAsia="zh-CN"/>
        </w:rPr>
        <w:t>was</w:t>
      </w:r>
      <w:r w:rsidR="00A325CA" w:rsidRPr="00B40A17">
        <w:rPr>
          <w:lang w:eastAsia="zh-CN"/>
        </w:rPr>
        <w:t xml:space="preserve"> provided to border-lying communities in the Falaba </w:t>
      </w:r>
      <w:r>
        <w:rPr>
          <w:lang w:eastAsia="zh-CN"/>
        </w:rPr>
        <w:t>D</w:t>
      </w:r>
      <w:r w:rsidRPr="00B40A17">
        <w:rPr>
          <w:lang w:eastAsia="zh-CN"/>
        </w:rPr>
        <w:t xml:space="preserve">istrict </w:t>
      </w:r>
      <w:r w:rsidR="00A325CA" w:rsidRPr="00B40A17">
        <w:rPr>
          <w:lang w:eastAsia="zh-CN"/>
        </w:rPr>
        <w:t xml:space="preserve">and Faranah </w:t>
      </w:r>
      <w:r>
        <w:rPr>
          <w:lang w:eastAsia="zh-CN"/>
        </w:rPr>
        <w:t>P</w:t>
      </w:r>
      <w:r w:rsidRPr="00B40A17">
        <w:rPr>
          <w:lang w:eastAsia="zh-CN"/>
        </w:rPr>
        <w:t xml:space="preserve">refecture </w:t>
      </w:r>
      <w:r w:rsidR="00A325CA" w:rsidRPr="00B40A17">
        <w:rPr>
          <w:lang w:eastAsia="zh-CN"/>
        </w:rPr>
        <w:t>to ensure they benefit</w:t>
      </w:r>
      <w:r w:rsidR="00BA1C92">
        <w:rPr>
          <w:lang w:eastAsia="zh-CN"/>
        </w:rPr>
        <w:t>ed</w:t>
      </w:r>
      <w:r w:rsidR="00A325CA" w:rsidRPr="00B40A17">
        <w:rPr>
          <w:lang w:eastAsia="zh-CN"/>
        </w:rPr>
        <w:t xml:space="preserve"> from more accountable institutions and mechanisms that facilitate improved cross-border relations that in turn promote peaceful co-existence. </w:t>
      </w:r>
      <w:r w:rsidR="00BA1C92">
        <w:rPr>
          <w:lang w:eastAsia="zh-CN"/>
        </w:rPr>
        <w:t xml:space="preserve">A key element of the project was also to </w:t>
      </w:r>
      <w:r w:rsidR="00A325CA" w:rsidRPr="00B40A17">
        <w:rPr>
          <w:lang w:eastAsia="zh-CN"/>
        </w:rPr>
        <w:t xml:space="preserve">strengthen social cohesion between the Falaba </w:t>
      </w:r>
      <w:r w:rsidR="002969DC">
        <w:rPr>
          <w:lang w:eastAsia="zh-CN"/>
        </w:rPr>
        <w:t>D</w:t>
      </w:r>
      <w:r w:rsidR="002969DC" w:rsidRPr="00B40A17">
        <w:rPr>
          <w:lang w:eastAsia="zh-CN"/>
        </w:rPr>
        <w:t xml:space="preserve">istrict </w:t>
      </w:r>
      <w:r w:rsidR="00A325CA" w:rsidRPr="00B40A17">
        <w:rPr>
          <w:lang w:eastAsia="zh-CN"/>
        </w:rPr>
        <w:t xml:space="preserve">and the Faranah </w:t>
      </w:r>
      <w:r w:rsidR="002969DC">
        <w:rPr>
          <w:lang w:eastAsia="zh-CN"/>
        </w:rPr>
        <w:t>P</w:t>
      </w:r>
      <w:r w:rsidR="002969DC" w:rsidRPr="00B40A17">
        <w:rPr>
          <w:lang w:eastAsia="zh-CN"/>
        </w:rPr>
        <w:t xml:space="preserve">refecture </w:t>
      </w:r>
      <w:r w:rsidR="00A325CA" w:rsidRPr="00B40A17">
        <w:rPr>
          <w:lang w:eastAsia="zh-CN"/>
        </w:rPr>
        <w:t xml:space="preserve">by supporting climate-smart livelihoods and overall </w:t>
      </w:r>
      <w:r w:rsidR="00F37C7D">
        <w:rPr>
          <w:lang w:eastAsia="zh-CN"/>
        </w:rPr>
        <w:t>farmer-herder</w:t>
      </w:r>
      <w:r w:rsidR="00A325CA" w:rsidRPr="00B40A17">
        <w:rPr>
          <w:lang w:eastAsia="zh-CN"/>
        </w:rPr>
        <w:t xml:space="preserve"> cooperation. </w:t>
      </w:r>
    </w:p>
    <w:p w14:paraId="7A15461C" w14:textId="1BA7DE89" w:rsidR="007A77E2" w:rsidRPr="00B40A17" w:rsidRDefault="007A77E2" w:rsidP="005E0549">
      <w:pPr>
        <w:spacing w:after="0"/>
        <w:jc w:val="both"/>
        <w:rPr>
          <w:bCs/>
          <w:lang w:eastAsia="zh-CN"/>
        </w:rPr>
      </w:pPr>
      <w:r w:rsidRPr="00B40A17">
        <w:rPr>
          <w:bCs/>
          <w:lang w:eastAsia="zh-CN"/>
        </w:rPr>
        <w:t xml:space="preserve">As per the project IRF, </w:t>
      </w:r>
      <w:r w:rsidR="00BA1C92">
        <w:rPr>
          <w:bCs/>
          <w:lang w:eastAsia="zh-CN"/>
        </w:rPr>
        <w:t>the project</w:t>
      </w:r>
      <w:r w:rsidRPr="00B40A17">
        <w:rPr>
          <w:bCs/>
          <w:lang w:eastAsia="zh-CN"/>
        </w:rPr>
        <w:t xml:space="preserve"> contribute</w:t>
      </w:r>
      <w:r w:rsidR="00BA1C92">
        <w:rPr>
          <w:bCs/>
          <w:lang w:eastAsia="zh-CN"/>
        </w:rPr>
        <w:t>d</w:t>
      </w:r>
      <w:r w:rsidRPr="00B40A17">
        <w:rPr>
          <w:bCs/>
          <w:lang w:eastAsia="zh-CN"/>
        </w:rPr>
        <w:t xml:space="preserve"> to the following outcomes:</w:t>
      </w:r>
    </w:p>
    <w:p w14:paraId="64508B59" w14:textId="71DF54CF" w:rsidR="00954EB1" w:rsidRPr="00B40A17" w:rsidRDefault="00954EB1" w:rsidP="002370CA">
      <w:pPr>
        <w:pStyle w:val="ListParagraph"/>
        <w:numPr>
          <w:ilvl w:val="0"/>
          <w:numId w:val="5"/>
        </w:numPr>
        <w:jc w:val="both"/>
        <w:rPr>
          <w:bCs/>
          <w:lang w:eastAsia="zh-CN"/>
        </w:rPr>
      </w:pPr>
      <w:r w:rsidRPr="00B40A17">
        <w:rPr>
          <w:bCs/>
          <w:i/>
          <w:lang w:eastAsia="zh-CN"/>
        </w:rPr>
        <w:t>Outcome 1:</w:t>
      </w:r>
      <w:r w:rsidRPr="00B40A17">
        <w:rPr>
          <w:bCs/>
          <w:lang w:eastAsia="zh-CN"/>
        </w:rPr>
        <w:t xml:space="preserve"> Border-lying communities in F</w:t>
      </w:r>
      <w:r w:rsidR="002969DC">
        <w:rPr>
          <w:bCs/>
          <w:lang w:eastAsia="zh-CN"/>
        </w:rPr>
        <w:t>alaba Di</w:t>
      </w:r>
      <w:r w:rsidRPr="00B40A17">
        <w:rPr>
          <w:bCs/>
          <w:lang w:eastAsia="zh-CN"/>
        </w:rPr>
        <w:t>strict and Fara</w:t>
      </w:r>
      <w:r w:rsidR="002969DC">
        <w:rPr>
          <w:bCs/>
          <w:lang w:eastAsia="zh-CN"/>
        </w:rPr>
        <w:t>nah P</w:t>
      </w:r>
      <w:r w:rsidRPr="00B40A17">
        <w:rPr>
          <w:bCs/>
          <w:lang w:eastAsia="zh-CN"/>
        </w:rPr>
        <w:t>refecture have and use inclusive fora that promote peaceful co-existence and resolve conflict between cattle herders and crop farmers.</w:t>
      </w:r>
    </w:p>
    <w:p w14:paraId="00FED29E" w14:textId="73B17A27" w:rsidR="00954EB1" w:rsidRPr="00B40A17" w:rsidRDefault="00954EB1" w:rsidP="002370CA">
      <w:pPr>
        <w:pStyle w:val="ListParagraph"/>
        <w:numPr>
          <w:ilvl w:val="0"/>
          <w:numId w:val="5"/>
        </w:numPr>
        <w:jc w:val="both"/>
        <w:rPr>
          <w:bCs/>
          <w:iCs/>
          <w:lang w:eastAsia="zh-CN"/>
        </w:rPr>
      </w:pPr>
      <w:r w:rsidRPr="00B40A17">
        <w:rPr>
          <w:bCs/>
          <w:i/>
          <w:lang w:eastAsia="zh-CN"/>
        </w:rPr>
        <w:t>Outcome 2:</w:t>
      </w:r>
      <w:r w:rsidRPr="00B40A17">
        <w:rPr>
          <w:bCs/>
          <w:lang w:eastAsia="zh-CN"/>
        </w:rPr>
        <w:t xml:space="preserve"> </w:t>
      </w:r>
      <w:r w:rsidRPr="00B40A17">
        <w:rPr>
          <w:bCs/>
          <w:iCs/>
          <w:lang w:eastAsia="zh-CN"/>
        </w:rPr>
        <w:t>Social cohesion, trust and economic collaboration strengthened within and between F</w:t>
      </w:r>
      <w:r w:rsidR="002969DC">
        <w:rPr>
          <w:bCs/>
          <w:iCs/>
          <w:lang w:eastAsia="zh-CN"/>
        </w:rPr>
        <w:t>alaba Di</w:t>
      </w:r>
      <w:r w:rsidRPr="00B40A17">
        <w:rPr>
          <w:bCs/>
          <w:iCs/>
          <w:lang w:eastAsia="zh-CN"/>
        </w:rPr>
        <w:t>strict and Fara</w:t>
      </w:r>
      <w:r w:rsidR="002969DC">
        <w:rPr>
          <w:bCs/>
          <w:iCs/>
          <w:lang w:eastAsia="zh-CN"/>
        </w:rPr>
        <w:t>nah P</w:t>
      </w:r>
      <w:r w:rsidRPr="00B40A17">
        <w:rPr>
          <w:bCs/>
          <w:iCs/>
          <w:lang w:eastAsia="zh-CN"/>
        </w:rPr>
        <w:t xml:space="preserve">refecture through climate-smart livelihoods and </w:t>
      </w:r>
      <w:r w:rsidR="00F37C7D">
        <w:rPr>
          <w:bCs/>
          <w:iCs/>
          <w:lang w:eastAsia="zh-CN"/>
        </w:rPr>
        <w:t>farmer and herder</w:t>
      </w:r>
      <w:r w:rsidRPr="00B40A17">
        <w:rPr>
          <w:bCs/>
          <w:iCs/>
          <w:lang w:eastAsia="zh-CN"/>
        </w:rPr>
        <w:t xml:space="preserve"> cooperation.</w:t>
      </w:r>
    </w:p>
    <w:p w14:paraId="7AED4C7F" w14:textId="302228D6" w:rsidR="007A77E2" w:rsidRPr="00B40A17" w:rsidRDefault="00954EB1" w:rsidP="002370CA">
      <w:pPr>
        <w:pStyle w:val="ListParagraph"/>
        <w:numPr>
          <w:ilvl w:val="0"/>
          <w:numId w:val="5"/>
        </w:numPr>
        <w:spacing w:after="120"/>
        <w:ind w:left="714" w:hanging="357"/>
        <w:jc w:val="both"/>
        <w:rPr>
          <w:bCs/>
          <w:lang w:eastAsia="zh-CN"/>
        </w:rPr>
      </w:pPr>
      <w:r w:rsidRPr="00B40A17">
        <w:rPr>
          <w:bCs/>
          <w:i/>
          <w:lang w:eastAsia="zh-CN"/>
        </w:rPr>
        <w:t>Outcome 3:</w:t>
      </w:r>
      <w:r w:rsidRPr="00B40A17">
        <w:rPr>
          <w:bCs/>
          <w:lang w:eastAsia="zh-CN"/>
        </w:rPr>
        <w:t xml:space="preserve"> </w:t>
      </w:r>
      <w:r w:rsidRPr="00B40A17">
        <w:rPr>
          <w:bCs/>
          <w:iCs/>
          <w:lang w:eastAsia="zh-CN"/>
        </w:rPr>
        <w:t xml:space="preserve">Sierra Leone and Guinea have improved </w:t>
      </w:r>
      <w:r w:rsidR="004B7447" w:rsidRPr="00B40A17">
        <w:rPr>
          <w:bCs/>
          <w:iCs/>
          <w:lang w:eastAsia="zh-CN"/>
        </w:rPr>
        <w:t>cross-border</w:t>
      </w:r>
      <w:r w:rsidRPr="00B40A17">
        <w:rPr>
          <w:bCs/>
          <w:iCs/>
          <w:lang w:eastAsia="zh-CN"/>
        </w:rPr>
        <w:t xml:space="preserve"> management capacities and are able to collect and use data to develop evidence-based policies that mitigate conflicts.</w:t>
      </w:r>
    </w:p>
    <w:p w14:paraId="7C9CAAA1" w14:textId="59D96E63" w:rsidR="00CB7673" w:rsidRPr="00B40A17" w:rsidRDefault="00CB7673" w:rsidP="005E0549">
      <w:pPr>
        <w:spacing w:before="120"/>
        <w:jc w:val="both"/>
        <w:rPr>
          <w:iCs/>
          <w:color w:val="000000" w:themeColor="text1"/>
          <w:szCs w:val="22"/>
        </w:rPr>
      </w:pPr>
      <w:r w:rsidRPr="00B40A17">
        <w:rPr>
          <w:lang w:eastAsia="zh-CN"/>
        </w:rPr>
        <w:t>T</w:t>
      </w:r>
      <w:r w:rsidRPr="00B40A17">
        <w:rPr>
          <w:iCs/>
          <w:color w:val="000000" w:themeColor="text1"/>
          <w:szCs w:val="22"/>
        </w:rPr>
        <w:t>hese project outcomes</w:t>
      </w:r>
      <w:r w:rsidR="00341119" w:rsidRPr="00B40A17">
        <w:rPr>
          <w:iCs/>
          <w:color w:val="000000" w:themeColor="text1"/>
          <w:szCs w:val="22"/>
        </w:rPr>
        <w:t xml:space="preserve"> – and their associated outputs –</w:t>
      </w:r>
      <w:r w:rsidRPr="00B40A17">
        <w:rPr>
          <w:iCs/>
          <w:color w:val="000000" w:themeColor="text1"/>
          <w:szCs w:val="22"/>
        </w:rPr>
        <w:t xml:space="preserve"> </w:t>
      </w:r>
      <w:r w:rsidR="00BA1C92">
        <w:rPr>
          <w:iCs/>
          <w:color w:val="000000" w:themeColor="text1"/>
          <w:szCs w:val="22"/>
        </w:rPr>
        <w:t>were</w:t>
      </w:r>
      <w:r w:rsidRPr="00B40A17">
        <w:rPr>
          <w:iCs/>
          <w:color w:val="000000" w:themeColor="text1"/>
          <w:szCs w:val="22"/>
        </w:rPr>
        <w:t xml:space="preserve"> </w:t>
      </w:r>
      <w:r w:rsidR="00D8729A">
        <w:rPr>
          <w:iCs/>
          <w:color w:val="000000" w:themeColor="text1"/>
          <w:szCs w:val="22"/>
        </w:rPr>
        <w:t xml:space="preserve">integrated into the </w:t>
      </w:r>
      <w:r w:rsidRPr="00B40A17">
        <w:rPr>
          <w:iCs/>
          <w:color w:val="000000" w:themeColor="text1"/>
          <w:szCs w:val="22"/>
        </w:rPr>
        <w:t>theory of change outlined below in</w:t>
      </w:r>
      <w:r w:rsidR="004D730D" w:rsidRPr="00B40A17">
        <w:rPr>
          <w:iCs/>
          <w:color w:val="000000" w:themeColor="text1"/>
          <w:szCs w:val="22"/>
        </w:rPr>
        <w:t xml:space="preserve"> Text Box A</w:t>
      </w:r>
      <w:r w:rsidRPr="00B40A17">
        <w:rPr>
          <w:iCs/>
          <w:color w:val="000000" w:themeColor="text1"/>
          <w:szCs w:val="22"/>
        </w:rPr>
        <w:t>.</w:t>
      </w:r>
    </w:p>
    <w:p w14:paraId="512C6EF1" w14:textId="77777777" w:rsidR="00CB7673" w:rsidRPr="00B40A17" w:rsidRDefault="00CB7673" w:rsidP="005E0549">
      <w:pPr>
        <w:ind w:left="567"/>
        <w:jc w:val="both"/>
        <w:rPr>
          <w:iCs/>
          <w:color w:val="000000" w:themeColor="text1"/>
          <w:szCs w:val="22"/>
        </w:rPr>
      </w:pPr>
      <w:r w:rsidRPr="00B40A17">
        <w:rPr>
          <w:iCs/>
          <w:noProof/>
          <w:color w:val="000000" w:themeColor="text1"/>
          <w:szCs w:val="22"/>
          <w:lang w:val="en-US" w:bidi="ar-SA"/>
        </w:rPr>
        <mc:AlternateContent>
          <mc:Choice Requires="wps">
            <w:drawing>
              <wp:inline distT="0" distB="0" distL="0" distR="0" wp14:anchorId="01B987D6" wp14:editId="04D2DAD2">
                <wp:extent cx="5867400" cy="3197302"/>
                <wp:effectExtent l="0" t="0" r="25400" b="28575"/>
                <wp:docPr id="3" name="Text Box 3"/>
                <wp:cNvGraphicFramePr/>
                <a:graphic xmlns:a="http://schemas.openxmlformats.org/drawingml/2006/main">
                  <a:graphicData uri="http://schemas.microsoft.com/office/word/2010/wordprocessingShape">
                    <wps:wsp>
                      <wps:cNvSpPr txBox="1"/>
                      <wps:spPr>
                        <a:xfrm>
                          <a:off x="0" y="0"/>
                          <a:ext cx="5867400" cy="3197302"/>
                        </a:xfrm>
                        <a:prstGeom prst="rect">
                          <a:avLst/>
                        </a:prstGeom>
                        <a:solidFill>
                          <a:schemeClr val="accent1">
                            <a:lumMod val="40000"/>
                            <a:lumOff val="60000"/>
                          </a:schemeClr>
                        </a:solidFill>
                        <a:ln>
                          <a:solidFill>
                            <a:schemeClr val="tx1">
                              <a:lumMod val="75000"/>
                              <a:lumOff val="2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F4B84E" w14:textId="5E4F4C98" w:rsidR="00BE587D" w:rsidRPr="004D730D" w:rsidRDefault="00BE587D" w:rsidP="007E1A28">
                            <w:pPr>
                              <w:spacing w:after="60"/>
                              <w:rPr>
                                <w:rFonts w:cstheme="minorHAnsi"/>
                                <w:bCs/>
                                <w:i/>
                                <w:color w:val="000000" w:themeColor="text1"/>
                                <w:szCs w:val="22"/>
                                <w:lang w:val="en-US"/>
                              </w:rPr>
                            </w:pPr>
                            <w:r w:rsidRPr="004D730D">
                              <w:rPr>
                                <w:rFonts w:cstheme="minorHAnsi"/>
                                <w:bCs/>
                                <w:i/>
                                <w:color w:val="000000" w:themeColor="text1"/>
                                <w:szCs w:val="22"/>
                                <w:lang w:val="en-US"/>
                              </w:rPr>
                              <w:t>Text Box A: Project Theory of Change</w:t>
                            </w:r>
                          </w:p>
                          <w:p w14:paraId="2131A2D9" w14:textId="77777777"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regulatory frameworks for cattle and crop farming are designed and implemented in an inclusive and participatory manner, including through representation of women and youth in said processes, and</w:t>
                            </w:r>
                          </w:p>
                          <w:p w14:paraId="4719E7D3" w14:textId="77777777"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communities are empowered to develop and strengthen sustainable, climate-adaptive, symbiotic pastoral and agricultural livelihoods, including through innovative joint enterprises which involve both herders and farmers, to improve food security, and</w:t>
                            </w:r>
                          </w:p>
                          <w:p w14:paraId="69E6D297" w14:textId="21CD223B"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understanding of cross-border movements and risks are improved and</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cross-border management and local security capacities are strengthened through enhanced infrastructure, communication channels and data management, while improving the security agents’ information sharing with and accountability to local populations,</w:t>
                            </w:r>
                          </w:p>
                          <w:p w14:paraId="7DC3F4C6" w14:textId="785CF919"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THEN</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conflict between herders and farmers will be prevented and trust and economic collaboration will be strengthened within and between communities in Falaba District and Faranah Prefecture</w:t>
                            </w:r>
                          </w:p>
                          <w:p w14:paraId="75EC1FF1" w14:textId="55A6E582" w:rsidR="00BE587D" w:rsidRPr="00BA790C" w:rsidRDefault="00BE587D" w:rsidP="00CB7673">
                            <w:pPr>
                              <w:rPr>
                                <w:rFonts w:cstheme="minorHAnsi"/>
                                <w:bCs/>
                                <w:color w:val="000000" w:themeColor="text1"/>
                                <w:szCs w:val="22"/>
                                <w:lang w:val="en-US"/>
                              </w:rPr>
                            </w:pPr>
                            <w:r w:rsidRPr="00BA790C">
                              <w:rPr>
                                <w:rFonts w:cstheme="minorHAnsi"/>
                                <w:b/>
                                <w:bCs/>
                                <w:color w:val="000000" w:themeColor="text1"/>
                                <w:szCs w:val="22"/>
                                <w:u w:val="single"/>
                                <w:lang w:val="en-US"/>
                              </w:rPr>
                              <w:t>BECAUSE</w:t>
                            </w:r>
                            <w:r w:rsidRPr="00BA790C">
                              <w:rPr>
                                <w:rFonts w:cstheme="minorHAnsi"/>
                                <w:bCs/>
                                <w:color w:val="000000" w:themeColor="text1"/>
                                <w:szCs w:val="22"/>
                                <w:lang w:val="en-US"/>
                              </w:rPr>
                              <w:t xml:space="preserve"> </w:t>
                            </w:r>
                            <w:r w:rsidRPr="00BA790C">
                              <w:rPr>
                                <w:rFonts w:cstheme="minorHAnsi"/>
                                <w:color w:val="000000" w:themeColor="text1"/>
                                <w:szCs w:val="22"/>
                                <w:lang w:val="en-US"/>
                              </w:rPr>
                              <w:t>equitable, evidence-based policies, efficient and accountable institutions, rights- based and equal access to resources will be in place to address the key drivers of conflict between cattle herders and crop farmers to mitigate, resolve and prevent disputes.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1B987D6" id="_x0000_t202" coordsize="21600,21600" o:spt="202" path="m,l,21600r21600,l21600,xe">
                <v:stroke joinstyle="miter"/>
                <v:path gradientshapeok="t" o:connecttype="rect"/>
              </v:shapetype>
              <v:shape id="Text Box 3" o:spid="_x0000_s1026" type="#_x0000_t202" style="width:462pt;height:2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" fillcolor="#b8cce4 [1300]" strokecolor="#404040 [2429]">
                <v:textbox>
                  <w:txbxContent>
                    <w:p w14:paraId="03F4B84E" w14:textId="5E4F4C98" w:rsidR="00BE587D" w:rsidRPr="004D730D" w:rsidRDefault="00BE587D" w:rsidP="007E1A28">
                      <w:pPr>
                        <w:spacing w:after="60"/>
                        <w:rPr>
                          <w:rFonts w:cstheme="minorHAnsi"/>
                          <w:bCs/>
                          <w:i/>
                          <w:color w:val="000000" w:themeColor="text1"/>
                          <w:szCs w:val="22"/>
                          <w:lang w:val="en-US"/>
                        </w:rPr>
                      </w:pPr>
                      <w:r w:rsidRPr="004D730D">
                        <w:rPr>
                          <w:rFonts w:cstheme="minorHAnsi"/>
                          <w:bCs/>
                          <w:i/>
                          <w:color w:val="000000" w:themeColor="text1"/>
                          <w:szCs w:val="22"/>
                          <w:lang w:val="en-US"/>
                        </w:rPr>
                        <w:t>Text Box A: Project Theory of Change</w:t>
                      </w:r>
                    </w:p>
                    <w:p w14:paraId="2131A2D9" w14:textId="77777777"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regulatory frameworks for cattle and crop farming are designed and implemented in an inclusive and participatory manner, including through representation of women and youth in said processes, and</w:t>
                      </w:r>
                    </w:p>
                    <w:p w14:paraId="4719E7D3" w14:textId="77777777"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communities are empowered to develop and strengthen sustainable, climate-adaptive, symbiotic pastoral and agricultural livelihoods, including through innovative joint enterprises which involve both herders and farmers, to improve food security, and</w:t>
                      </w:r>
                    </w:p>
                    <w:p w14:paraId="69E6D297" w14:textId="21CD223B"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IF</w:t>
                      </w:r>
                      <w:r w:rsidRPr="00BA790C">
                        <w:rPr>
                          <w:rFonts w:cstheme="minorHAnsi"/>
                          <w:bCs/>
                          <w:color w:val="000000" w:themeColor="text1"/>
                          <w:szCs w:val="22"/>
                          <w:lang w:val="en-US"/>
                        </w:rPr>
                        <w:t xml:space="preserve"> </w:t>
                      </w:r>
                      <w:r w:rsidRPr="00BA790C">
                        <w:rPr>
                          <w:rFonts w:cstheme="minorHAnsi"/>
                          <w:color w:val="000000" w:themeColor="text1"/>
                          <w:szCs w:val="22"/>
                          <w:lang w:val="en-US"/>
                        </w:rPr>
                        <w:t>understanding of cross-border movements and risks are improved and</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cross-border management and local security capacities are strengthened through enhanced infrastructure, communication channels and data management, while improving the security agents’ information sharing with and accountability to local populations,</w:t>
                      </w:r>
                    </w:p>
                    <w:p w14:paraId="7DC3F4C6" w14:textId="785CF919" w:rsidR="00BE587D" w:rsidRPr="00BA790C" w:rsidRDefault="00BE587D" w:rsidP="00BA790C">
                      <w:pPr>
                        <w:rPr>
                          <w:rFonts w:cstheme="minorHAnsi"/>
                          <w:bCs/>
                          <w:color w:val="000000" w:themeColor="text1"/>
                          <w:szCs w:val="22"/>
                          <w:lang w:val="en-US"/>
                        </w:rPr>
                      </w:pPr>
                      <w:r w:rsidRPr="00BA790C">
                        <w:rPr>
                          <w:rFonts w:cstheme="minorHAnsi"/>
                          <w:b/>
                          <w:bCs/>
                          <w:color w:val="000000" w:themeColor="text1"/>
                          <w:szCs w:val="22"/>
                          <w:u w:val="single"/>
                          <w:lang w:val="en-US"/>
                        </w:rPr>
                        <w:t>THEN</w:t>
                      </w:r>
                      <w:r w:rsidRPr="00BA790C">
                        <w:rPr>
                          <w:rFonts w:cstheme="minorHAnsi"/>
                          <w:bCs/>
                          <w:color w:val="000000" w:themeColor="text1"/>
                          <w:szCs w:val="22"/>
                          <w:lang w:val="en-US"/>
                        </w:rPr>
                        <w:t xml:space="preserve"> </w:t>
                      </w:r>
                      <w:r w:rsidRPr="00BA790C">
                        <w:rPr>
                          <w:rFonts w:cstheme="minorHAnsi"/>
                          <w:color w:val="000000" w:themeColor="text1"/>
                          <w:szCs w:val="22"/>
                          <w:lang w:val="en-US"/>
                        </w:rPr>
                        <w:t>conflict between herders and farmers will be prevented and trust and economic collaboration will be strengthened within and between communities in Falaba District and Faranah Prefecture</w:t>
                      </w:r>
                    </w:p>
                    <w:p w14:paraId="75EC1FF1" w14:textId="55A6E582" w:rsidR="00BE587D" w:rsidRPr="00BA790C" w:rsidRDefault="00BE587D" w:rsidP="00CB7673">
                      <w:pPr>
                        <w:rPr>
                          <w:rFonts w:cstheme="minorHAnsi"/>
                          <w:bCs/>
                          <w:color w:val="000000" w:themeColor="text1"/>
                          <w:szCs w:val="22"/>
                          <w:lang w:val="en-US"/>
                        </w:rPr>
                      </w:pPr>
                      <w:r w:rsidRPr="00BA790C">
                        <w:rPr>
                          <w:rFonts w:cstheme="minorHAnsi"/>
                          <w:b/>
                          <w:bCs/>
                          <w:color w:val="000000" w:themeColor="text1"/>
                          <w:szCs w:val="22"/>
                          <w:u w:val="single"/>
                          <w:lang w:val="en-US"/>
                        </w:rPr>
                        <w:t>BECAUSE</w:t>
                      </w:r>
                      <w:r w:rsidRPr="00BA790C">
                        <w:rPr>
                          <w:rFonts w:cstheme="minorHAnsi"/>
                          <w:bCs/>
                          <w:color w:val="000000" w:themeColor="text1"/>
                          <w:szCs w:val="22"/>
                          <w:lang w:val="en-US"/>
                        </w:rPr>
                        <w:t xml:space="preserve"> </w:t>
                      </w:r>
                      <w:r w:rsidRPr="00BA790C">
                        <w:rPr>
                          <w:rFonts w:cstheme="minorHAnsi"/>
                          <w:color w:val="000000" w:themeColor="text1"/>
                          <w:szCs w:val="22"/>
                          <w:lang w:val="en-US"/>
                        </w:rPr>
                        <w:t>equitable, evidence-based policies, efficient and accountable institutions, rights- based and equal access to resources will be in place to address the key drivers of conflict between cattle herders and crop farmers to mitigate, resolve and prevent disputes.</w:t>
                      </w:r>
                    </w:p>
                  </w:txbxContent>
                </v:textbox>
                <w10:anchorlock/>
              </v:shape>
            </w:pict>
          </mc:Fallback>
        </mc:AlternateContent>
      </w:r>
    </w:p>
    <w:p w14:paraId="58AD1942" w14:textId="65721369" w:rsidR="00D84F65" w:rsidRPr="00B40A17" w:rsidRDefault="00F06DB9" w:rsidP="005E0549">
      <w:pPr>
        <w:spacing w:before="120"/>
        <w:jc w:val="both"/>
        <w:rPr>
          <w:lang w:eastAsia="zh-CN"/>
        </w:rPr>
      </w:pPr>
      <w:r w:rsidRPr="00B40A17">
        <w:rPr>
          <w:lang w:eastAsia="zh-CN"/>
        </w:rPr>
        <w:t xml:space="preserve">Work towards the aforementioned theory of change </w:t>
      </w:r>
      <w:r w:rsidR="00D8729A">
        <w:rPr>
          <w:lang w:eastAsia="zh-CN"/>
        </w:rPr>
        <w:t>was</w:t>
      </w:r>
      <w:r w:rsidRPr="00B40A17">
        <w:rPr>
          <w:lang w:eastAsia="zh-CN"/>
        </w:rPr>
        <w:t xml:space="preserve"> pursued in partnership with</w:t>
      </w:r>
      <w:r w:rsidR="00D8729A">
        <w:rPr>
          <w:lang w:eastAsia="zh-CN"/>
        </w:rPr>
        <w:t xml:space="preserve"> key ministerial partners at</w:t>
      </w:r>
      <w:r w:rsidRPr="00B40A17">
        <w:rPr>
          <w:lang w:eastAsia="zh-CN"/>
        </w:rPr>
        <w:t xml:space="preserve"> GoSL</w:t>
      </w:r>
      <w:r w:rsidR="00D0358D" w:rsidRPr="00B40A17">
        <w:rPr>
          <w:lang w:eastAsia="zh-CN"/>
        </w:rPr>
        <w:t xml:space="preserve"> and GoG</w:t>
      </w:r>
      <w:r w:rsidRPr="00B40A17">
        <w:rPr>
          <w:lang w:eastAsia="zh-CN"/>
        </w:rPr>
        <w:t xml:space="preserve">, leveraging the significant experience and capacities of </w:t>
      </w:r>
      <w:r w:rsidR="00D0358D" w:rsidRPr="00B40A17">
        <w:rPr>
          <w:lang w:eastAsia="zh-CN"/>
        </w:rPr>
        <w:t xml:space="preserve">WFP, IOM, and TDS, based on their </w:t>
      </w:r>
      <w:r w:rsidR="00D84F65" w:rsidRPr="00B40A17">
        <w:rPr>
          <w:szCs w:val="22"/>
        </w:rPr>
        <w:t>established histories and presence in Sierra Leone</w:t>
      </w:r>
      <w:r w:rsidR="00D0358D" w:rsidRPr="00B40A17">
        <w:rPr>
          <w:szCs w:val="22"/>
        </w:rPr>
        <w:t xml:space="preserve"> and Guinea</w:t>
      </w:r>
      <w:r w:rsidR="00D84F65" w:rsidRPr="00B40A17">
        <w:rPr>
          <w:szCs w:val="22"/>
        </w:rPr>
        <w:t>.</w:t>
      </w:r>
      <w:r w:rsidR="00D84F65" w:rsidRPr="00B40A17">
        <w:rPr>
          <w:lang w:eastAsia="zh-CN"/>
        </w:rPr>
        <w:t xml:space="preserve"> </w:t>
      </w:r>
      <w:r w:rsidR="006061AF" w:rsidRPr="00B40A17">
        <w:t xml:space="preserve">In Sierra Leone, WFP </w:t>
      </w:r>
      <w:r w:rsidR="00534FEA">
        <w:t>works across the country</w:t>
      </w:r>
      <w:r w:rsidR="006061AF" w:rsidRPr="00B40A17">
        <w:t xml:space="preserve"> to strengthen the livelihoods of food insecure communities by promoting the production of nutritionally diverse foods, diversifying livelihood strategies, and rehabilitate degraded ecologies</w:t>
      </w:r>
      <w:r w:rsidR="006061AF" w:rsidRPr="00B40A17">
        <w:rPr>
          <w:rStyle w:val="FootnoteReference"/>
        </w:rPr>
        <w:footnoteReference w:id="8"/>
      </w:r>
      <w:r w:rsidR="006061AF" w:rsidRPr="00B40A17">
        <w:t>. Likewise, WFP Guinea has worked to create productive assets and provides financial and technical support to smallholder farmers and vulnerable communities through its integrated Food Assistance for Assets (FFA) and Smallholder Agricultural Market Support (SAMS) programmes</w:t>
      </w:r>
      <w:r w:rsidR="006061AF" w:rsidRPr="00B40A17">
        <w:rPr>
          <w:rStyle w:val="FootnoteReference"/>
        </w:rPr>
        <w:footnoteReference w:id="9"/>
      </w:r>
      <w:r w:rsidR="006061AF" w:rsidRPr="00B40A17">
        <w:t>.</w:t>
      </w:r>
      <w:r w:rsidR="001D56C9" w:rsidRPr="00B40A17">
        <w:rPr>
          <w:lang w:eastAsia="zh-CN"/>
        </w:rPr>
        <w:t xml:space="preserve"> </w:t>
      </w:r>
      <w:r w:rsidR="00715AF7" w:rsidRPr="00B40A17">
        <w:rPr>
          <w:lang w:eastAsia="zh-CN"/>
        </w:rPr>
        <w:t>For its part, IOM has been working in a number of different capacities in the two project countries, including in health and humanitarian border management operations in Sierra Leone</w:t>
      </w:r>
      <w:r w:rsidR="003627C2" w:rsidRPr="00B40A17">
        <w:rPr>
          <w:rStyle w:val="FootnoteReference"/>
          <w:lang w:eastAsia="zh-CN"/>
        </w:rPr>
        <w:footnoteReference w:id="10"/>
      </w:r>
      <w:r w:rsidR="003627C2" w:rsidRPr="00B40A17">
        <w:rPr>
          <w:lang w:eastAsia="zh-CN"/>
        </w:rPr>
        <w:t xml:space="preserve">. In Guinea, the agency </w:t>
      </w:r>
      <w:r w:rsidR="003627C2" w:rsidRPr="00B40A17">
        <w:rPr>
          <w:lang w:eastAsia="zh-CN"/>
        </w:rPr>
        <w:lastRenderedPageBreak/>
        <w:t xml:space="preserve">focuses on building </w:t>
      </w:r>
      <w:r w:rsidR="00715AF7" w:rsidRPr="00B40A17">
        <w:rPr>
          <w:lang w:eastAsia="zh-CN"/>
        </w:rPr>
        <w:t>capacity of managing bilateral and regional border check-points, prevention of migration-related crimes, raising awareness of the risks of irregular migration and trafficking in persons, and capacity building for the judiciary and law enforcement agencies</w:t>
      </w:r>
      <w:r w:rsidR="003627C2" w:rsidRPr="00B40A17">
        <w:rPr>
          <w:rStyle w:val="FootnoteReference"/>
          <w:lang w:eastAsia="zh-CN"/>
        </w:rPr>
        <w:footnoteReference w:id="11"/>
      </w:r>
      <w:r w:rsidR="00715AF7" w:rsidRPr="00B40A17">
        <w:rPr>
          <w:lang w:eastAsia="zh-CN"/>
        </w:rPr>
        <w:t xml:space="preserve">. </w:t>
      </w:r>
      <w:r w:rsidR="003627C2" w:rsidRPr="00B40A17">
        <w:t xml:space="preserve">As a key implementing in partner in the project, TDS has considerable experience creating dramas, news programmes, talk shows, and soap operas to spread messages of peace, unity, and reconciliation in Sierra </w:t>
      </w:r>
      <w:r w:rsidR="001D56C9" w:rsidRPr="00B40A17">
        <w:t>Leone</w:t>
      </w:r>
      <w:r w:rsidR="001D56C9" w:rsidRPr="00B40A17">
        <w:rPr>
          <w:rStyle w:val="FootnoteReference"/>
        </w:rPr>
        <w:footnoteReference w:id="12"/>
      </w:r>
      <w:r w:rsidR="001D56C9" w:rsidRPr="00B40A17">
        <w:t xml:space="preserve"> and has been using</w:t>
      </w:r>
      <w:r w:rsidR="003627C2" w:rsidRPr="00B40A17">
        <w:t xml:space="preserve"> participatory theatre, training, radio and TV programmes to promote peacebuilding</w:t>
      </w:r>
      <w:r w:rsidR="001D56C9" w:rsidRPr="00B40A17">
        <w:t xml:space="preserve"> in Guinea</w:t>
      </w:r>
      <w:r w:rsidR="001D56C9" w:rsidRPr="00B40A17">
        <w:rPr>
          <w:rStyle w:val="FootnoteReference"/>
        </w:rPr>
        <w:footnoteReference w:id="13"/>
      </w:r>
      <w:r w:rsidR="001D56C9" w:rsidRPr="00B40A17">
        <w:t xml:space="preserve">. Finally, </w:t>
      </w:r>
      <w:r w:rsidR="001D56C9" w:rsidRPr="00B40A17">
        <w:rPr>
          <w:lang w:eastAsia="zh-CN"/>
        </w:rPr>
        <w:t>the project builds</w:t>
      </w:r>
      <w:r w:rsidR="00B16D7D" w:rsidRPr="00B40A17">
        <w:rPr>
          <w:lang w:eastAsia="zh-CN"/>
        </w:rPr>
        <w:t xml:space="preserve"> on PBF</w:t>
      </w:r>
      <w:r w:rsidR="00036D39">
        <w:rPr>
          <w:lang w:eastAsia="zh-CN"/>
        </w:rPr>
        <w:t>’s</w:t>
      </w:r>
      <w:r w:rsidR="00B16D7D" w:rsidRPr="00B40A17">
        <w:rPr>
          <w:lang w:eastAsia="zh-CN"/>
        </w:rPr>
        <w:t xml:space="preserve"> working as a donor in</w:t>
      </w:r>
      <w:r w:rsidR="00036D39">
        <w:rPr>
          <w:lang w:eastAsia="zh-CN"/>
        </w:rPr>
        <w:t xml:space="preserve"> the</w:t>
      </w:r>
      <w:r w:rsidR="00B16D7D" w:rsidRPr="00B40A17">
        <w:rPr>
          <w:lang w:eastAsia="zh-CN"/>
        </w:rPr>
        <w:t xml:space="preserve"> </w:t>
      </w:r>
      <w:r w:rsidR="001D56C9" w:rsidRPr="00B40A17">
        <w:rPr>
          <w:lang w:eastAsia="zh-CN"/>
        </w:rPr>
        <w:t>West African</w:t>
      </w:r>
      <w:r w:rsidR="00036D39">
        <w:rPr>
          <w:lang w:eastAsia="zh-CN"/>
        </w:rPr>
        <w:t xml:space="preserve"> context</w:t>
      </w:r>
      <w:r w:rsidR="001D56C9" w:rsidRPr="00B40A17">
        <w:rPr>
          <w:lang w:eastAsia="zh-CN"/>
        </w:rPr>
        <w:t xml:space="preserve">, including in Sierra Leone. </w:t>
      </w:r>
      <w:r w:rsidR="00B16D7D" w:rsidRPr="00B40A17">
        <w:rPr>
          <w:lang w:eastAsia="zh-CN"/>
        </w:rPr>
        <w:t xml:space="preserve">Since 2016, PBF has </w:t>
      </w:r>
      <w:r w:rsidR="00D25775">
        <w:rPr>
          <w:lang w:eastAsia="zh-CN"/>
        </w:rPr>
        <w:t>funded USD</w:t>
      </w:r>
      <w:r w:rsidR="00D25775" w:rsidRPr="00D25775">
        <w:rPr>
          <w:lang w:eastAsia="zh-CN"/>
        </w:rPr>
        <w:t xml:space="preserve"> 24,805,920</w:t>
      </w:r>
      <w:r w:rsidR="00D25775">
        <w:rPr>
          <w:lang w:eastAsia="zh-CN"/>
        </w:rPr>
        <w:t xml:space="preserve"> in </w:t>
      </w:r>
      <w:r w:rsidR="00B16D7D" w:rsidRPr="00B40A17">
        <w:rPr>
          <w:lang w:eastAsia="zh-CN"/>
        </w:rPr>
        <w:t>Sierra Leone</w:t>
      </w:r>
      <w:r w:rsidR="00B16D7D" w:rsidRPr="00B40A17">
        <w:rPr>
          <w:rStyle w:val="FootnoteReference"/>
          <w:lang w:eastAsia="zh-CN"/>
        </w:rPr>
        <w:footnoteReference w:id="14"/>
      </w:r>
      <w:r w:rsidR="00B16D7D" w:rsidRPr="00B40A17">
        <w:rPr>
          <w:lang w:eastAsia="zh-CN"/>
        </w:rPr>
        <w:t xml:space="preserve">. </w:t>
      </w:r>
      <w:r w:rsidR="00D25775">
        <w:rPr>
          <w:lang w:eastAsia="zh-CN"/>
        </w:rPr>
        <w:t xml:space="preserve">This includes previous funding </w:t>
      </w:r>
      <w:r w:rsidR="00287A9A">
        <w:rPr>
          <w:lang w:eastAsia="zh-CN"/>
        </w:rPr>
        <w:t xml:space="preserve">awarded in 2020 </w:t>
      </w:r>
      <w:r w:rsidR="00D25775">
        <w:rPr>
          <w:lang w:eastAsia="zh-CN"/>
        </w:rPr>
        <w:t xml:space="preserve">to WFP and the United Nations Development Programme (UNDP) </w:t>
      </w:r>
      <w:r w:rsidR="00287A9A" w:rsidRPr="00287A9A">
        <w:rPr>
          <w:lang w:eastAsia="zh-CN"/>
        </w:rPr>
        <w:t>to mitigate local</w:t>
      </w:r>
      <w:r w:rsidR="0005405A">
        <w:rPr>
          <w:lang w:eastAsia="zh-CN"/>
        </w:rPr>
        <w:t>is</w:t>
      </w:r>
      <w:r w:rsidR="00287A9A" w:rsidRPr="00287A9A">
        <w:rPr>
          <w:lang w:eastAsia="zh-CN"/>
        </w:rPr>
        <w:t xml:space="preserve">ed resource-based conflicts and increase community resilience in </w:t>
      </w:r>
      <w:r w:rsidR="00287A9A">
        <w:rPr>
          <w:lang w:eastAsia="zh-CN"/>
        </w:rPr>
        <w:t>S</w:t>
      </w:r>
      <w:r w:rsidR="00287A9A" w:rsidRPr="00287A9A">
        <w:rPr>
          <w:lang w:eastAsia="zh-CN"/>
        </w:rPr>
        <w:t xml:space="preserve">ierra </w:t>
      </w:r>
      <w:r w:rsidR="00287A9A">
        <w:rPr>
          <w:lang w:eastAsia="zh-CN"/>
        </w:rPr>
        <w:t>L</w:t>
      </w:r>
      <w:r w:rsidR="00287A9A" w:rsidRPr="00287A9A">
        <w:rPr>
          <w:lang w:eastAsia="zh-CN"/>
        </w:rPr>
        <w:t>eone</w:t>
      </w:r>
      <w:r w:rsidR="00287A9A">
        <w:rPr>
          <w:rStyle w:val="FootnoteReference"/>
          <w:lang w:eastAsia="zh-CN"/>
        </w:rPr>
        <w:footnoteReference w:id="15"/>
      </w:r>
      <w:r w:rsidR="00287A9A">
        <w:rPr>
          <w:lang w:eastAsia="zh-CN"/>
        </w:rPr>
        <w:t xml:space="preserve">. </w:t>
      </w:r>
      <w:r w:rsidR="00534FEA">
        <w:rPr>
          <w:lang w:eastAsia="zh-CN"/>
        </w:rPr>
        <w:t>In Guinea, PBF has been working since 2007, with a total of USD 102 million in investments approved over that time, including USD 10.3 million that are currently active</w:t>
      </w:r>
      <w:r w:rsidR="00534FEA">
        <w:rPr>
          <w:rStyle w:val="FootnoteReference"/>
          <w:lang w:eastAsia="zh-CN"/>
        </w:rPr>
        <w:footnoteReference w:id="16"/>
      </w:r>
      <w:r w:rsidR="00534FEA">
        <w:rPr>
          <w:lang w:eastAsia="zh-CN"/>
        </w:rPr>
        <w:t>.</w:t>
      </w:r>
    </w:p>
    <w:p w14:paraId="03AEEBFF" w14:textId="77777777" w:rsidR="00E87491" w:rsidRPr="00B40A17" w:rsidRDefault="00E87491" w:rsidP="005E0549">
      <w:pPr>
        <w:pStyle w:val="Heading1"/>
        <w:jc w:val="both"/>
      </w:pPr>
      <w:bookmarkStart w:id="26" w:name="_Toc520635654"/>
      <w:bookmarkStart w:id="27" w:name="_Toc170720042"/>
      <w:r w:rsidRPr="00B40A17">
        <w:t>Project Context</w:t>
      </w:r>
      <w:bookmarkEnd w:id="26"/>
      <w:bookmarkEnd w:id="27"/>
    </w:p>
    <w:p w14:paraId="1CB26D03" w14:textId="36987901" w:rsidR="00671C25" w:rsidRPr="001C5993" w:rsidRDefault="00444985" w:rsidP="001C5993">
      <w:pPr>
        <w:rPr>
          <w:lang w:eastAsia="zh-CN"/>
        </w:rPr>
      </w:pPr>
      <w:r w:rsidRPr="00444985">
        <w:rPr>
          <w:lang w:eastAsia="zh-CN"/>
        </w:rPr>
        <w:t xml:space="preserve">Both Sierra Leone and Guinea are among the world’s least developed countries with Human Development Indexes (HDIs) of 0.452 and 0.477, respectively. Sierra Leone is ranked 182nd out of 189 countries, and Guinea sits slightly higher at 178. </w:t>
      </w:r>
      <w:r w:rsidR="00671C25">
        <w:rPr>
          <w:lang w:eastAsia="zh-CN"/>
        </w:rPr>
        <w:t>Despite generally</w:t>
      </w:r>
      <w:r w:rsidR="00671C25" w:rsidRPr="00671C25">
        <w:rPr>
          <w:lang w:eastAsia="zh-CN"/>
        </w:rPr>
        <w:t xml:space="preserve"> friendly relations </w:t>
      </w:r>
      <w:r w:rsidR="00671C25">
        <w:rPr>
          <w:lang w:eastAsia="zh-CN"/>
        </w:rPr>
        <w:t>in</w:t>
      </w:r>
      <w:r w:rsidR="00671C25" w:rsidRPr="00671C25">
        <w:rPr>
          <w:lang w:eastAsia="zh-CN"/>
        </w:rPr>
        <w:t xml:space="preserve"> the independence era</w:t>
      </w:r>
      <w:r w:rsidR="00671C25">
        <w:rPr>
          <w:lang w:eastAsia="zh-CN"/>
        </w:rPr>
        <w:t xml:space="preserve">, </w:t>
      </w:r>
      <w:r w:rsidR="00671C25" w:rsidRPr="00671C25">
        <w:rPr>
          <w:lang w:eastAsia="zh-CN"/>
        </w:rPr>
        <w:t xml:space="preserve">border disputes between Sierra Leone and Guinea </w:t>
      </w:r>
      <w:r w:rsidR="0032700C">
        <w:rPr>
          <w:lang w:eastAsia="zh-CN"/>
        </w:rPr>
        <w:t>have occurred</w:t>
      </w:r>
      <w:r w:rsidR="00671C25" w:rsidRPr="00671C25">
        <w:rPr>
          <w:lang w:eastAsia="zh-CN"/>
        </w:rPr>
        <w:t xml:space="preserve">, undermining the diplomatic relationship between the countries on several occasions. </w:t>
      </w:r>
      <w:r w:rsidR="00671C25">
        <w:rPr>
          <w:lang w:eastAsia="zh-CN"/>
        </w:rPr>
        <w:t xml:space="preserve">For example, </w:t>
      </w:r>
      <w:r w:rsidR="00671C25" w:rsidRPr="00671C25">
        <w:rPr>
          <w:lang w:eastAsia="zh-CN"/>
        </w:rPr>
        <w:t>during Guinea’s presidential elections, the two countries entered a diplomatic row over accusations related to interference in the</w:t>
      </w:r>
      <w:r w:rsidR="0032700C">
        <w:rPr>
          <w:lang w:eastAsia="zh-CN"/>
        </w:rPr>
        <w:t xml:space="preserve"> 2020</w:t>
      </w:r>
      <w:r w:rsidR="00671C25" w:rsidRPr="00671C25">
        <w:rPr>
          <w:lang w:eastAsia="zh-CN"/>
        </w:rPr>
        <w:t xml:space="preserve"> Guinean electoral process, while Sierra Leonean citizens, living in the border areas with Guinea, increased their claims against the alleged occupation of their land by Guinean military personnel. </w:t>
      </w:r>
      <w:r w:rsidR="00E64E40">
        <w:rPr>
          <w:lang w:eastAsia="zh-CN"/>
        </w:rPr>
        <w:t>The continuation of b</w:t>
      </w:r>
      <w:r w:rsidR="00C6281C">
        <w:rPr>
          <w:lang w:eastAsia="zh-CN"/>
        </w:rPr>
        <w:t>order issues between the countries</w:t>
      </w:r>
      <w:r w:rsidR="00E64E40">
        <w:rPr>
          <w:lang w:eastAsia="zh-CN"/>
        </w:rPr>
        <w:t>, including in the border areas of Falaba and Faranah, are a risk</w:t>
      </w:r>
      <w:r w:rsidR="000C48E3">
        <w:rPr>
          <w:lang w:eastAsia="zh-CN"/>
        </w:rPr>
        <w:t xml:space="preserve"> to</w:t>
      </w:r>
      <w:r w:rsidR="00E64E40">
        <w:rPr>
          <w:lang w:eastAsia="zh-CN"/>
        </w:rPr>
        <w:t xml:space="preserve"> stable and peaceful relations between Sierra Leone and Guinea. </w:t>
      </w:r>
    </w:p>
    <w:p w14:paraId="7CFF25D8" w14:textId="248C9679" w:rsidR="001A613F" w:rsidRPr="00B40A17" w:rsidRDefault="000121BE" w:rsidP="005E0549">
      <w:pPr>
        <w:jc w:val="both"/>
        <w:rPr>
          <w:rFonts w:cs="Arial"/>
          <w:szCs w:val="22"/>
        </w:rPr>
      </w:pPr>
      <w:r w:rsidRPr="00B40A17">
        <w:rPr>
          <w:rFonts w:cs="Arial"/>
          <w:szCs w:val="22"/>
        </w:rPr>
        <w:t>Falaba</w:t>
      </w:r>
      <w:r w:rsidR="002F7CF5" w:rsidRPr="00B40A17">
        <w:rPr>
          <w:rFonts w:cs="Arial"/>
          <w:szCs w:val="22"/>
        </w:rPr>
        <w:t xml:space="preserve"> </w:t>
      </w:r>
      <w:r w:rsidRPr="00B40A17">
        <w:rPr>
          <w:rFonts w:cs="Arial"/>
          <w:szCs w:val="22"/>
        </w:rPr>
        <w:t>became a new di</w:t>
      </w:r>
      <w:r w:rsidR="001E4E83" w:rsidRPr="00B40A17">
        <w:rPr>
          <w:rFonts w:cs="Arial"/>
          <w:szCs w:val="22"/>
        </w:rPr>
        <w:t xml:space="preserve">strict of Sierra Leone in 2017 and still lacks strong </w:t>
      </w:r>
      <w:r w:rsidRPr="00B40A17">
        <w:rPr>
          <w:rFonts w:cs="Arial"/>
          <w:szCs w:val="22"/>
        </w:rPr>
        <w:t xml:space="preserve">local governance institutions. The Faranah Prefecture is located immediately across the border in </w:t>
      </w:r>
      <w:r w:rsidR="00EA30FF" w:rsidRPr="00B40A17">
        <w:rPr>
          <w:rFonts w:cs="Arial"/>
          <w:szCs w:val="22"/>
        </w:rPr>
        <w:t>neighbouring</w:t>
      </w:r>
      <w:r w:rsidRPr="00B40A17">
        <w:rPr>
          <w:rFonts w:cs="Arial"/>
          <w:szCs w:val="22"/>
        </w:rPr>
        <w:t xml:space="preserve"> Guinea, with considerable cross-border movement </w:t>
      </w:r>
      <w:r w:rsidR="00EA30FF" w:rsidRPr="00B40A17">
        <w:rPr>
          <w:rFonts w:cs="Arial"/>
          <w:szCs w:val="22"/>
        </w:rPr>
        <w:t>occurring</w:t>
      </w:r>
      <w:r w:rsidRPr="00B40A17">
        <w:rPr>
          <w:rFonts w:cs="Arial"/>
          <w:szCs w:val="22"/>
        </w:rPr>
        <w:t xml:space="preserve"> between these two locations. On the Sierra Leone side the main ethnic groups represented are the </w:t>
      </w:r>
      <w:r w:rsidRPr="00B40A17">
        <w:rPr>
          <w:rFonts w:cs="Arial"/>
          <w:i/>
          <w:szCs w:val="22"/>
        </w:rPr>
        <w:t>Kurankos</w:t>
      </w:r>
      <w:r w:rsidRPr="00B40A17">
        <w:rPr>
          <w:rFonts w:cs="Arial"/>
          <w:szCs w:val="22"/>
        </w:rPr>
        <w:t xml:space="preserve">, </w:t>
      </w:r>
      <w:r w:rsidRPr="00B40A17">
        <w:rPr>
          <w:rFonts w:cs="Arial"/>
          <w:i/>
          <w:szCs w:val="22"/>
        </w:rPr>
        <w:t xml:space="preserve">Yalunkas, </w:t>
      </w:r>
      <w:r w:rsidRPr="00B40A17">
        <w:rPr>
          <w:rFonts w:cs="Arial"/>
          <w:szCs w:val="22"/>
        </w:rPr>
        <w:t xml:space="preserve">and </w:t>
      </w:r>
      <w:r w:rsidRPr="00B40A17">
        <w:rPr>
          <w:rFonts w:cs="Arial"/>
          <w:i/>
          <w:szCs w:val="22"/>
        </w:rPr>
        <w:t>Fula</w:t>
      </w:r>
      <w:r w:rsidRPr="00B40A17">
        <w:rPr>
          <w:rFonts w:cs="Arial"/>
          <w:szCs w:val="22"/>
        </w:rPr>
        <w:t xml:space="preserve">, whereas on the Guinean side of the border the key ethnicities are the </w:t>
      </w:r>
      <w:r w:rsidRPr="00B40A17">
        <w:rPr>
          <w:rFonts w:cs="Arial"/>
          <w:i/>
          <w:szCs w:val="22"/>
        </w:rPr>
        <w:t>Djalonke</w:t>
      </w:r>
      <w:r w:rsidRPr="00B40A17">
        <w:rPr>
          <w:rFonts w:cs="Arial"/>
          <w:szCs w:val="22"/>
        </w:rPr>
        <w:t xml:space="preserve">, </w:t>
      </w:r>
      <w:r w:rsidRPr="00B40A17">
        <w:rPr>
          <w:rFonts w:cs="Arial"/>
          <w:i/>
          <w:szCs w:val="22"/>
        </w:rPr>
        <w:t>Kurankos</w:t>
      </w:r>
      <w:r w:rsidRPr="00B40A17">
        <w:rPr>
          <w:rFonts w:cs="Arial"/>
          <w:szCs w:val="22"/>
        </w:rPr>
        <w:t xml:space="preserve">, and </w:t>
      </w:r>
      <w:r w:rsidRPr="00B40A17">
        <w:rPr>
          <w:rFonts w:cs="Arial"/>
          <w:i/>
          <w:szCs w:val="22"/>
        </w:rPr>
        <w:t>Fula</w:t>
      </w:r>
      <w:r w:rsidRPr="00B40A17">
        <w:rPr>
          <w:rFonts w:cs="Arial"/>
          <w:szCs w:val="22"/>
        </w:rPr>
        <w:t xml:space="preserve">. The </w:t>
      </w:r>
      <w:r w:rsidRPr="00B40A17">
        <w:rPr>
          <w:rFonts w:cs="Arial"/>
          <w:i/>
          <w:iCs/>
          <w:szCs w:val="22"/>
        </w:rPr>
        <w:t xml:space="preserve">Fula </w:t>
      </w:r>
      <w:r w:rsidRPr="00B40A17">
        <w:rPr>
          <w:rFonts w:cs="Arial"/>
          <w:szCs w:val="22"/>
        </w:rPr>
        <w:t xml:space="preserve">are semi-nomadic pastoralists that practice cattle herding, whereas the other groups are largely engaged in subsistence crop farming. </w:t>
      </w:r>
      <w:r w:rsidR="001E4E83" w:rsidRPr="00B40A17">
        <w:rPr>
          <w:rFonts w:cs="Arial"/>
          <w:szCs w:val="22"/>
        </w:rPr>
        <w:t>Most conflicts occur because grazing cattle destroy the crops of farmers.</w:t>
      </w:r>
      <w:r w:rsidR="001A613F" w:rsidRPr="00B40A17">
        <w:rPr>
          <w:rFonts w:cs="Arial"/>
          <w:szCs w:val="22"/>
        </w:rPr>
        <w:t xml:space="preserve"> Many of these are resolved without the intervention of authorities. At the local level</w:t>
      </w:r>
      <w:r w:rsidR="001A613F" w:rsidRPr="00B40A17">
        <w:rPr>
          <w:rFonts w:cs="Arial"/>
          <w:iCs/>
          <w:szCs w:val="22"/>
        </w:rPr>
        <w:t>, the chief is the key focal point for resolving disputes that cannot be addressed bilaterally. At other times, the local courts (in Sierra Leone) or transhumance committees (in Guinea) preside over decision-making. In both Falaba and Faranah, conflict mediation related to cattle herders and crop farmers is mostly undertaken without the involvement of local authorities.</w:t>
      </w:r>
      <w:r w:rsidR="001A613F" w:rsidRPr="00B40A17">
        <w:rPr>
          <w:rFonts w:cs="Arial"/>
          <w:szCs w:val="22"/>
        </w:rPr>
        <w:t xml:space="preserve"> In cases where a settlement has not been reached, the issue can then be escalated to the police or legal action can be taken, however, this is uncommon.</w:t>
      </w:r>
      <w:r w:rsidR="001A613F" w:rsidRPr="00B40A17">
        <w:rPr>
          <w:rFonts w:cs="Arial"/>
          <w:iCs/>
          <w:szCs w:val="22"/>
        </w:rPr>
        <w:t xml:space="preserve"> For cross-border issues, it often occurs that a chief appoints 1-2 community members to travel to the location in question, survey the damage and estimate the compensation.</w:t>
      </w:r>
      <w:r w:rsidR="001E4E83" w:rsidRPr="00B40A17">
        <w:rPr>
          <w:rFonts w:cs="Arial"/>
          <w:szCs w:val="22"/>
        </w:rPr>
        <w:t xml:space="preserve"> </w:t>
      </w:r>
    </w:p>
    <w:p w14:paraId="7A412CEA" w14:textId="7C4F3174" w:rsidR="000121BE" w:rsidRPr="00B40A17" w:rsidRDefault="001A613F" w:rsidP="005E0549">
      <w:pPr>
        <w:jc w:val="both"/>
        <w:rPr>
          <w:rFonts w:cs="Arial"/>
          <w:szCs w:val="22"/>
        </w:rPr>
      </w:pPr>
      <w:r w:rsidRPr="00B40A17">
        <w:rPr>
          <w:rFonts w:cs="Arial"/>
          <w:szCs w:val="22"/>
        </w:rPr>
        <w:t xml:space="preserve">There are a number of factors currently mitigating conflict between farmers and herders in Falaba and Faranah. Intermarriage, shared language and ethnicity, trade, and community cohesion are reasons why </w:t>
      </w:r>
      <w:r w:rsidR="00920AAA">
        <w:rPr>
          <w:rFonts w:cs="Arial"/>
          <w:szCs w:val="22"/>
        </w:rPr>
        <w:t>farmers and herders</w:t>
      </w:r>
      <w:r w:rsidRPr="00B40A17">
        <w:rPr>
          <w:rFonts w:cs="Arial"/>
          <w:szCs w:val="22"/>
        </w:rPr>
        <w:t xml:space="preserve"> come together to avoid conflict. There is also an overlap between herders who </w:t>
      </w:r>
      <w:r w:rsidRPr="00B40A17">
        <w:rPr>
          <w:rFonts w:cs="Arial"/>
          <w:szCs w:val="22"/>
        </w:rPr>
        <w:lastRenderedPageBreak/>
        <w:t xml:space="preserve">also undertake farming activities (and vice versa) across ethnic. A </w:t>
      </w:r>
      <w:r w:rsidRPr="00B40A17">
        <w:rPr>
          <w:rFonts w:cs="Arial"/>
          <w:i/>
          <w:iCs/>
          <w:szCs w:val="22"/>
        </w:rPr>
        <w:t>Cattle Settlement Policy</w:t>
      </w:r>
      <w:r w:rsidRPr="00B40A17">
        <w:rPr>
          <w:rFonts w:cs="Arial"/>
          <w:szCs w:val="22"/>
        </w:rPr>
        <w:t xml:space="preserve"> was drafted in 2013 in Sierra Leone; however, it remains </w:t>
      </w:r>
      <w:r w:rsidR="00C80B23">
        <w:rPr>
          <w:rFonts w:cs="Arial"/>
          <w:szCs w:val="22"/>
        </w:rPr>
        <w:t>unfinished</w:t>
      </w:r>
      <w:r w:rsidR="00C80B23" w:rsidRPr="00B40A17">
        <w:rPr>
          <w:rFonts w:cs="Arial"/>
          <w:szCs w:val="22"/>
        </w:rPr>
        <w:t xml:space="preserve"> </w:t>
      </w:r>
      <w:r w:rsidRPr="00B40A17">
        <w:rPr>
          <w:rFonts w:cs="Arial"/>
          <w:szCs w:val="22"/>
        </w:rPr>
        <w:t xml:space="preserve">and its contents are not consistently reflected in chiefdom-level bylaws. The </w:t>
      </w:r>
      <w:r w:rsidRPr="00B40A17">
        <w:rPr>
          <w:rFonts w:cs="Arial"/>
          <w:i/>
          <w:iCs/>
          <w:szCs w:val="22"/>
        </w:rPr>
        <w:t>Guinean Pastoral Code</w:t>
      </w:r>
      <w:r w:rsidRPr="00B40A17">
        <w:rPr>
          <w:rFonts w:cs="Arial"/>
          <w:szCs w:val="22"/>
        </w:rPr>
        <w:t xml:space="preserve"> developed in 1995 defines the general rules that govern the practice of cattle herding in the country, including the rights of herders in terms of animal mobility and access to pastoral resources, in addition to how disputes between breeders and farmers should be resolved. Though most disputes between farmers and herders are </w:t>
      </w:r>
      <w:r w:rsidR="00FE74F8" w:rsidRPr="00B40A17">
        <w:rPr>
          <w:rFonts w:cs="Arial"/>
          <w:szCs w:val="22"/>
        </w:rPr>
        <w:t xml:space="preserve">resolved amicably, some escalate into conflict and tension. </w:t>
      </w:r>
      <w:r w:rsidR="00255653" w:rsidRPr="00B40A17">
        <w:rPr>
          <w:rFonts w:cs="Arial"/>
          <w:szCs w:val="22"/>
        </w:rPr>
        <w:t xml:space="preserve">In some instances, local and traditional institutions are often relied upon to resolve disputes before they become conflicts. </w:t>
      </w:r>
      <w:r w:rsidR="001E4E83" w:rsidRPr="00B40A17">
        <w:rPr>
          <w:rFonts w:cs="Arial"/>
          <w:szCs w:val="22"/>
        </w:rPr>
        <w:t>Increased migration of c</w:t>
      </w:r>
      <w:r w:rsidR="000121BE" w:rsidRPr="00B40A17">
        <w:rPr>
          <w:rFonts w:cs="Arial"/>
          <w:szCs w:val="22"/>
        </w:rPr>
        <w:t>attle herders from other districts in Sierra Leone to Falaba and from other prefectures in Guinea to Faranah</w:t>
      </w:r>
      <w:r w:rsidR="001E4E83" w:rsidRPr="00B40A17">
        <w:rPr>
          <w:rFonts w:cs="Arial"/>
          <w:szCs w:val="22"/>
        </w:rPr>
        <w:t xml:space="preserve"> is putting more and more </w:t>
      </w:r>
      <w:r w:rsidR="000121BE" w:rsidRPr="00B40A17">
        <w:rPr>
          <w:rFonts w:cs="Arial"/>
          <w:szCs w:val="22"/>
        </w:rPr>
        <w:t>pressure on grazing land, a trend that is combining with the impacts of climate variability and weak enforcement of laws related to cattle and crop farming to create recurring disputes in these areas. Continued conflicts could escalate and lead to a deterioration in community cohesion and threaten to destabil</w:t>
      </w:r>
      <w:r w:rsidR="0097048A" w:rsidRPr="00B40A17">
        <w:rPr>
          <w:rFonts w:cs="Arial"/>
          <w:szCs w:val="22"/>
        </w:rPr>
        <w:t>is</w:t>
      </w:r>
      <w:r w:rsidR="000121BE" w:rsidRPr="00B40A17">
        <w:rPr>
          <w:rFonts w:cs="Arial"/>
          <w:szCs w:val="22"/>
        </w:rPr>
        <w:t>e the security of the border region</w:t>
      </w:r>
      <w:r w:rsidR="001E4E83" w:rsidRPr="00B40A17">
        <w:rPr>
          <w:rFonts w:cs="Arial"/>
          <w:szCs w:val="22"/>
        </w:rPr>
        <w:t xml:space="preserve"> between the two countries</w:t>
      </w:r>
      <w:r w:rsidR="000121BE" w:rsidRPr="00B40A17">
        <w:rPr>
          <w:rFonts w:cs="Arial"/>
          <w:szCs w:val="22"/>
        </w:rPr>
        <w:t xml:space="preserve">. </w:t>
      </w:r>
    </w:p>
    <w:p w14:paraId="0A4C6D10" w14:textId="77777777" w:rsidR="00E15AF3" w:rsidRPr="00B40A17" w:rsidRDefault="006F364D" w:rsidP="005E0549">
      <w:pPr>
        <w:pStyle w:val="Heading1"/>
        <w:jc w:val="both"/>
      </w:pPr>
      <w:bookmarkStart w:id="28" w:name="_Toc520635657"/>
      <w:bookmarkStart w:id="29" w:name="_Toc170720043"/>
      <w:r w:rsidRPr="00B40A17">
        <w:t>Methodology</w:t>
      </w:r>
      <w:bookmarkEnd w:id="28"/>
      <w:bookmarkEnd w:id="29"/>
    </w:p>
    <w:p w14:paraId="2024503D" w14:textId="1266EBC4" w:rsidR="00D770A2" w:rsidRPr="00B40A17" w:rsidRDefault="00A667C1" w:rsidP="005E0549">
      <w:pPr>
        <w:jc w:val="both"/>
        <w:rPr>
          <w:lang w:eastAsia="zh-CN"/>
        </w:rPr>
      </w:pPr>
      <w:r>
        <w:t>The endline assessment commenced in March of 2024, with field</w:t>
      </w:r>
      <w:r w:rsidRPr="58351C62">
        <w:rPr>
          <w:lang w:bidi="ar-SA"/>
        </w:rPr>
        <w:t xml:space="preserve"> activities </w:t>
      </w:r>
      <w:r>
        <w:t xml:space="preserve">completed in March and April of 2024. The endline </w:t>
      </w:r>
      <w:r>
        <w:rPr>
          <w:lang w:eastAsia="zh-CN"/>
        </w:rPr>
        <w:t xml:space="preserve">relied </w:t>
      </w:r>
      <w:r w:rsidRPr="58351C62">
        <w:rPr>
          <w:lang w:eastAsia="zh-CN"/>
        </w:rPr>
        <w:t>on a mixed methods approach</w:t>
      </w:r>
      <w:r>
        <w:rPr>
          <w:lang w:eastAsia="zh-CN"/>
        </w:rPr>
        <w:t xml:space="preserve"> to quantitatively measure impact of the project based on progress towards</w:t>
      </w:r>
      <w:r w:rsidRPr="58351C62">
        <w:rPr>
          <w:lang w:eastAsia="zh-CN"/>
        </w:rPr>
        <w:t xml:space="preserve"> </w:t>
      </w:r>
      <w:r>
        <w:rPr>
          <w:lang w:eastAsia="zh-CN"/>
        </w:rPr>
        <w:t xml:space="preserve">project </w:t>
      </w:r>
      <w:r w:rsidRPr="58351C62">
        <w:rPr>
          <w:lang w:eastAsia="zh-CN"/>
        </w:rPr>
        <w:t xml:space="preserve">indicators, </w:t>
      </w:r>
      <w:r>
        <w:rPr>
          <w:lang w:eastAsia="zh-CN"/>
        </w:rPr>
        <w:t>while also</w:t>
      </w:r>
      <w:r w:rsidRPr="58351C62">
        <w:rPr>
          <w:lang w:eastAsia="zh-CN"/>
        </w:rPr>
        <w:t xml:space="preserve"> qualitatively </w:t>
      </w:r>
      <w:r>
        <w:rPr>
          <w:lang w:eastAsia="zh-CN"/>
        </w:rPr>
        <w:t>examining the other evaluation criteria of relevance, coherence, effectiveness, impact, efficiency, and sustainability in the context of project progress towards overall peacebuilding aims</w:t>
      </w:r>
      <w:r w:rsidR="001067EB">
        <w:rPr>
          <w:lang w:eastAsia="zh-CN"/>
        </w:rPr>
        <w:t xml:space="preserve"> and in consideration of cross-cutting issues like GEWE and conflict sensitivity</w:t>
      </w:r>
      <w:r>
        <w:rPr>
          <w:lang w:eastAsia="zh-CN"/>
        </w:rPr>
        <w:t xml:space="preserve">. </w:t>
      </w:r>
      <w:r w:rsidR="00D770A2" w:rsidRPr="00B40A17">
        <w:rPr>
          <w:lang w:eastAsia="zh-CN"/>
        </w:rPr>
        <w:t xml:space="preserve"> </w:t>
      </w:r>
    </w:p>
    <w:p w14:paraId="2C26E970" w14:textId="77777777" w:rsidR="00D770A2" w:rsidRPr="00B40A17" w:rsidRDefault="00D770A2" w:rsidP="005E0549">
      <w:pPr>
        <w:pStyle w:val="Heading2"/>
        <w:jc w:val="both"/>
      </w:pPr>
      <w:bookmarkStart w:id="30" w:name="_Toc443385067"/>
      <w:bookmarkStart w:id="31" w:name="_Toc520635658"/>
      <w:bookmarkStart w:id="32" w:name="_Toc170720044"/>
      <w:r w:rsidRPr="00B40A17">
        <w:t>Secondary Research</w:t>
      </w:r>
      <w:bookmarkEnd w:id="30"/>
      <w:bookmarkEnd w:id="31"/>
      <w:bookmarkEnd w:id="32"/>
    </w:p>
    <w:p w14:paraId="6BD626C8" w14:textId="673F307F" w:rsidR="00D770A2" w:rsidRPr="00B40A17" w:rsidRDefault="00366E65" w:rsidP="00366E65">
      <w:r w:rsidRPr="00F52428">
        <w:rPr>
          <w:lang w:val="en-CA"/>
        </w:rPr>
        <w:t>Desk research focus</w:t>
      </w:r>
      <w:r>
        <w:rPr>
          <w:lang w:val="en-CA"/>
        </w:rPr>
        <w:t>ed</w:t>
      </w:r>
      <w:r w:rsidRPr="00F52428">
        <w:rPr>
          <w:lang w:val="en-CA"/>
        </w:rPr>
        <w:t xml:space="preserve"> on project-related documentation, but also bring in external documents where necessary. </w:t>
      </w:r>
      <w:r>
        <w:rPr>
          <w:lang w:val="en-CA"/>
        </w:rPr>
        <w:t>Key secondary resources</w:t>
      </w:r>
      <w:r w:rsidRPr="00F52428">
        <w:rPr>
          <w:lang w:val="en-CA"/>
        </w:rPr>
        <w:t xml:space="preserve"> this endline </w:t>
      </w:r>
      <w:r>
        <w:rPr>
          <w:lang w:val="en-CA"/>
        </w:rPr>
        <w:t>relied</w:t>
      </w:r>
      <w:r w:rsidRPr="00F52428">
        <w:rPr>
          <w:lang w:val="en-CA"/>
        </w:rPr>
        <w:t xml:space="preserve"> on </w:t>
      </w:r>
      <w:r>
        <w:rPr>
          <w:lang w:val="en-CA"/>
        </w:rPr>
        <w:t>were</w:t>
      </w:r>
      <w:r w:rsidRPr="00F52428">
        <w:rPr>
          <w:lang w:val="en-CA"/>
        </w:rPr>
        <w:t xml:space="preserve"> the project baseline assessment and baseline dataset associated with this assessment</w:t>
      </w:r>
      <w:r w:rsidR="00DD60E8">
        <w:rPr>
          <w:lang w:val="en-CA"/>
        </w:rPr>
        <w:t xml:space="preserve"> </w:t>
      </w:r>
      <w:r w:rsidR="00A547B4">
        <w:rPr>
          <w:lang w:val="en-CA"/>
        </w:rPr>
        <w:t>(</w:t>
      </w:r>
      <w:r w:rsidR="00DD60E8">
        <w:rPr>
          <w:lang w:val="en-CA"/>
        </w:rPr>
        <w:t>carried out in May of 2022</w:t>
      </w:r>
      <w:r w:rsidR="00A547B4">
        <w:rPr>
          <w:lang w:val="en-CA"/>
        </w:rPr>
        <w:t>)</w:t>
      </w:r>
      <w:r w:rsidRPr="00F52428">
        <w:rPr>
          <w:lang w:val="en-CA"/>
        </w:rPr>
        <w:t xml:space="preserve">. </w:t>
      </w:r>
      <w:r>
        <w:rPr>
          <w:lang w:val="en-CA"/>
        </w:rPr>
        <w:t xml:space="preserve">The baseline provided a basis for quantitatively measuring overall progress of the project based on the indicators/targets set in the IRF. As well, the endline considered </w:t>
      </w:r>
      <w:r w:rsidRPr="00F52428">
        <w:rPr>
          <w:lang w:val="en-CA"/>
        </w:rPr>
        <w:t>annual reports,</w:t>
      </w:r>
      <w:r>
        <w:rPr>
          <w:lang w:val="en-CA"/>
        </w:rPr>
        <w:t xml:space="preserve"> monitoring reports,</w:t>
      </w:r>
      <w:r w:rsidRPr="00F52428">
        <w:rPr>
          <w:lang w:val="en-CA"/>
        </w:rPr>
        <w:t xml:space="preserve"> and joint monitoring reports. Key government policies and reports </w:t>
      </w:r>
      <w:r>
        <w:rPr>
          <w:lang w:val="en-CA"/>
        </w:rPr>
        <w:t>were</w:t>
      </w:r>
      <w:r w:rsidRPr="00F52428">
        <w:rPr>
          <w:lang w:val="en-CA"/>
        </w:rPr>
        <w:t xml:space="preserve"> also used to determine project </w:t>
      </w:r>
      <w:r>
        <w:rPr>
          <w:lang w:val="en-CA"/>
        </w:rPr>
        <w:t>relevance</w:t>
      </w:r>
      <w:r w:rsidRPr="00F52428">
        <w:rPr>
          <w:lang w:val="en-CA"/>
        </w:rPr>
        <w:t xml:space="preserve"> with important national development and peacebuilding priorities. Other </w:t>
      </w:r>
      <w:r>
        <w:rPr>
          <w:lang w:val="en-CA"/>
        </w:rPr>
        <w:t>key</w:t>
      </w:r>
      <w:r w:rsidRPr="00F52428">
        <w:rPr>
          <w:lang w:val="en-CA"/>
        </w:rPr>
        <w:t xml:space="preserve"> documents from national and international stakeholders </w:t>
      </w:r>
      <w:r>
        <w:rPr>
          <w:lang w:val="en-CA"/>
        </w:rPr>
        <w:t>that the endline considered included</w:t>
      </w:r>
      <w:r w:rsidRPr="00F52428">
        <w:rPr>
          <w:lang w:val="en-CA"/>
        </w:rPr>
        <w:t>: research and policy reports from government, non-governmental organisations (NGOs), international non-governmental organisations (INGOs), and multilateral organisations, as well as literature on topics related to the prevention of youth violence and the promotion of peacebuilding in Sierra Leone</w:t>
      </w:r>
      <w:r>
        <w:rPr>
          <w:lang w:val="en-CA"/>
        </w:rPr>
        <w:t xml:space="preserve"> and Guinea</w:t>
      </w:r>
      <w:r w:rsidRPr="00F52428">
        <w:rPr>
          <w:lang w:val="en-CA"/>
        </w:rPr>
        <w:t xml:space="preserve">; all secondary sources </w:t>
      </w:r>
      <w:r>
        <w:rPr>
          <w:lang w:val="en-CA"/>
        </w:rPr>
        <w:t>were</w:t>
      </w:r>
      <w:r w:rsidRPr="00F52428">
        <w:rPr>
          <w:lang w:val="en-CA"/>
        </w:rPr>
        <w:t xml:space="preserve"> cited throughout </w:t>
      </w:r>
      <w:r>
        <w:rPr>
          <w:lang w:val="en-CA"/>
        </w:rPr>
        <w:t>this</w:t>
      </w:r>
      <w:r w:rsidRPr="00F52428">
        <w:rPr>
          <w:lang w:val="en-CA"/>
        </w:rPr>
        <w:t xml:space="preserve"> </w:t>
      </w:r>
      <w:r>
        <w:rPr>
          <w:lang w:val="en-CA"/>
        </w:rPr>
        <w:t>endline assessment</w:t>
      </w:r>
      <w:r w:rsidRPr="00F52428">
        <w:rPr>
          <w:lang w:val="en-CA"/>
        </w:rPr>
        <w:t xml:space="preserve"> report, as necessary.</w:t>
      </w:r>
    </w:p>
    <w:p w14:paraId="119AB03C" w14:textId="77777777" w:rsidR="00D770A2" w:rsidRPr="00B40A17" w:rsidRDefault="00D770A2" w:rsidP="005E0549">
      <w:pPr>
        <w:pStyle w:val="Heading2"/>
        <w:jc w:val="both"/>
      </w:pPr>
      <w:bookmarkStart w:id="33" w:name="_Toc443385068"/>
      <w:bookmarkStart w:id="34" w:name="_Toc520635659"/>
      <w:bookmarkStart w:id="35" w:name="_Toc170720045"/>
      <w:r w:rsidRPr="00B40A17">
        <w:t>Primary Research</w:t>
      </w:r>
      <w:bookmarkEnd w:id="33"/>
      <w:bookmarkEnd w:id="34"/>
      <w:bookmarkEnd w:id="35"/>
    </w:p>
    <w:p w14:paraId="76679EB9" w14:textId="73FA47C9" w:rsidR="00D770A2" w:rsidRPr="00B40A17" w:rsidRDefault="00A667C1" w:rsidP="00A667C1">
      <w:pPr>
        <w:jc w:val="both"/>
      </w:pPr>
      <w:r>
        <w:t>Primary research relied</w:t>
      </w:r>
      <w:r w:rsidRPr="00B42748">
        <w:t xml:space="preserve"> on both quantitative and qualita</w:t>
      </w:r>
      <w:r w:rsidRPr="00AB0A1D">
        <w:t>tive methods</w:t>
      </w:r>
      <w:r>
        <w:t xml:space="preserve">. </w:t>
      </w:r>
      <w:r w:rsidRPr="00B42748">
        <w:t>All methods are complementary and mutually reinforcing – in some instances adding different perspectives and in others being used to triangulate others sources of information. The main</w:t>
      </w:r>
      <w:r>
        <w:t xml:space="preserve"> primary</w:t>
      </w:r>
      <w:r w:rsidRPr="00B42748">
        <w:t xml:space="preserve"> methods </w:t>
      </w:r>
      <w:r>
        <w:t>that were used are</w:t>
      </w:r>
      <w:r w:rsidRPr="00B42748">
        <w:t xml:space="preserve"> described below.</w:t>
      </w:r>
    </w:p>
    <w:p w14:paraId="00411081" w14:textId="72FEC0AD" w:rsidR="00D770A2" w:rsidRPr="00B40A17" w:rsidRDefault="00D770A2" w:rsidP="005E0549">
      <w:pPr>
        <w:pStyle w:val="Heading3"/>
        <w:jc w:val="both"/>
      </w:pPr>
      <w:bookmarkStart w:id="36" w:name="_Toc443385069"/>
      <w:bookmarkStart w:id="37" w:name="_Toc520635660"/>
      <w:r w:rsidRPr="00B40A17">
        <w:t>Quantitative Research</w:t>
      </w:r>
      <w:bookmarkEnd w:id="36"/>
      <w:bookmarkEnd w:id="37"/>
    </w:p>
    <w:p w14:paraId="40DB11C9" w14:textId="24B100C3" w:rsidR="00D050E2" w:rsidRDefault="00D050E2" w:rsidP="00D050E2">
      <w:pPr>
        <w:rPr>
          <w:rFonts w:cs="Arial"/>
          <w:szCs w:val="22"/>
          <w:lang w:val="en-CA"/>
        </w:rPr>
      </w:pPr>
      <w:r w:rsidRPr="00F52428">
        <w:rPr>
          <w:lang w:val="en-CA"/>
        </w:rPr>
        <w:t>Quantitative methods t</w:t>
      </w:r>
      <w:r>
        <w:rPr>
          <w:lang w:val="en-CA"/>
        </w:rPr>
        <w:t>ook</w:t>
      </w:r>
      <w:r w:rsidRPr="00F52428">
        <w:rPr>
          <w:lang w:val="en-CA"/>
        </w:rPr>
        <w:t xml:space="preserve"> the form of an endline survey. </w:t>
      </w:r>
      <w:r>
        <w:t>The survey focus</w:t>
      </w:r>
      <w:r w:rsidR="00452063">
        <w:t>ed</w:t>
      </w:r>
      <w:r>
        <w:t xml:space="preserve"> on measuring quantitative indicators for each of the three project outcomes. </w:t>
      </w:r>
      <w:r>
        <w:rPr>
          <w:lang w:val="en-CA"/>
        </w:rPr>
        <w:t>The quantitative research d</w:t>
      </w:r>
      <w:r w:rsidRPr="00F52428">
        <w:rPr>
          <w:lang w:val="en-CA"/>
        </w:rPr>
        <w:t xml:space="preserve">esign and survey tool </w:t>
      </w:r>
      <w:r>
        <w:rPr>
          <w:lang w:val="en-CA"/>
        </w:rPr>
        <w:t>were</w:t>
      </w:r>
      <w:r w:rsidRPr="00F52428">
        <w:rPr>
          <w:lang w:val="en-CA"/>
        </w:rPr>
        <w:t xml:space="preserve"> largely based on those used during the baseline study, so that endline indicators that are comparable to those established at the start of the project</w:t>
      </w:r>
      <w:r>
        <w:rPr>
          <w:lang w:val="en-CA"/>
        </w:rPr>
        <w:t xml:space="preserve">; </w:t>
      </w:r>
      <w:r w:rsidRPr="003458A7">
        <w:t>see Annex B for</w:t>
      </w:r>
      <w:r>
        <w:t xml:space="preserve"> outline of survey questions.</w:t>
      </w:r>
      <w:r w:rsidRPr="00F52428">
        <w:rPr>
          <w:lang w:val="en-CA"/>
        </w:rPr>
        <w:t xml:space="preserve"> Survey questions formulated for the baseline </w:t>
      </w:r>
      <w:r w:rsidRPr="00F52428">
        <w:rPr>
          <w:rFonts w:cs="Arial"/>
          <w:szCs w:val="22"/>
          <w:lang w:val="en-CA"/>
        </w:rPr>
        <w:t>were designed based on project indicators in the IRF, with 2-4 questions formulated to capture each indicator in order to reinforce the overall survey consistency and to avoid potential bias.</w:t>
      </w:r>
    </w:p>
    <w:p w14:paraId="655C31B1" w14:textId="5C67AAF7" w:rsidR="00D770A2" w:rsidRPr="00E1623A" w:rsidRDefault="00D050E2" w:rsidP="00D050E2">
      <w:pPr>
        <w:jc w:val="both"/>
      </w:pPr>
      <w:r>
        <w:t>S</w:t>
      </w:r>
      <w:r w:rsidR="00D770A2" w:rsidRPr="00B40A17">
        <w:t>urveys were carried out by</w:t>
      </w:r>
      <w:r>
        <w:t xml:space="preserve"> eight enumerators, with</w:t>
      </w:r>
      <w:r w:rsidR="00D770A2" w:rsidRPr="00B40A17">
        <w:t xml:space="preserve"> sixteen </w:t>
      </w:r>
      <w:r>
        <w:t>total enumerators working</w:t>
      </w:r>
      <w:r w:rsidR="00D770A2" w:rsidRPr="00B40A17">
        <w:t xml:space="preserve"> in each country. </w:t>
      </w:r>
      <w:r w:rsidR="00861457">
        <w:t>R</w:t>
      </w:r>
      <w:r w:rsidR="00D770A2" w:rsidRPr="00B40A17">
        <w:t xml:space="preserve">esearch assistants were trained on the </w:t>
      </w:r>
      <w:r w:rsidR="00A9190E">
        <w:t>endline</w:t>
      </w:r>
      <w:r w:rsidR="00D770A2" w:rsidRPr="00B40A17">
        <w:t xml:space="preserve"> study objectives and methodology. Training concluded </w:t>
      </w:r>
      <w:r w:rsidR="00D770A2" w:rsidRPr="00B40A17">
        <w:lastRenderedPageBreak/>
        <w:t xml:space="preserve">with a pre-test, which served as a way of consolidating methodological and technical training and refining the final survey instrument. </w:t>
      </w:r>
      <w:r>
        <w:t>The eight enumerators in each country worked in teams of four</w:t>
      </w:r>
      <w:r w:rsidR="00CF1701" w:rsidRPr="00B40A17">
        <w:rPr>
          <w:lang w:eastAsia="zh-CN"/>
        </w:rPr>
        <w:t xml:space="preserve">. Every team worked for ten days, completing approximately sixty surveys per community (fifteen surveys per enumerator) over two days. </w:t>
      </w:r>
      <w:r w:rsidR="00DF24D5" w:rsidRPr="00B40A17">
        <w:t xml:space="preserve">The survey targeted </w:t>
      </w:r>
      <w:r w:rsidR="00D770A2" w:rsidRPr="00B40A17">
        <w:t xml:space="preserve">direct beneficiaries </w:t>
      </w:r>
      <w:r w:rsidR="00AB500E" w:rsidRPr="00B40A17">
        <w:t xml:space="preserve">from every project </w:t>
      </w:r>
      <w:r w:rsidR="00865609" w:rsidRPr="00B40A17">
        <w:t xml:space="preserve">community – ten in Sierra </w:t>
      </w:r>
      <w:r w:rsidR="00865609" w:rsidRPr="00E1623A">
        <w:t>Leone and six in Guinea</w:t>
      </w:r>
      <w:r w:rsidR="00AF6C1B" w:rsidRPr="00E1623A">
        <w:t xml:space="preserve">. In </w:t>
      </w:r>
      <w:r w:rsidR="00D0439A">
        <w:t>Sierra Leone, there were 500 farmers and 195 herders surveyed</w:t>
      </w:r>
      <w:r w:rsidR="00694F08">
        <w:t xml:space="preserve">, while in Guinea 499 farmers and 105 herders were surveyed. </w:t>
      </w:r>
    </w:p>
    <w:p w14:paraId="7B331F0E" w14:textId="4DF76C6D" w:rsidR="00DE63B2" w:rsidRPr="00E1623A" w:rsidRDefault="00485D7F" w:rsidP="005E0549">
      <w:pPr>
        <w:pStyle w:val="Caption"/>
        <w:ind w:firstLine="567"/>
        <w:jc w:val="both"/>
      </w:pPr>
      <w:bookmarkStart w:id="38" w:name="_Toc170720089"/>
      <w:bookmarkStart w:id="39" w:name="_Toc443385070"/>
      <w:r w:rsidRPr="00E1623A">
        <w:t xml:space="preserve">Table </w:t>
      </w:r>
      <w:r w:rsidRPr="00E1623A">
        <w:fldChar w:fldCharType="begin"/>
      </w:r>
      <w:r w:rsidRPr="00E1623A">
        <w:instrText xml:space="preserve"> SEQ Table \* ARABIC </w:instrText>
      </w:r>
      <w:r w:rsidRPr="00E1623A">
        <w:fldChar w:fldCharType="separate"/>
      </w:r>
      <w:r w:rsidR="007D363E">
        <w:rPr>
          <w:noProof/>
        </w:rPr>
        <w:t>1</w:t>
      </w:r>
      <w:r w:rsidRPr="00E1623A">
        <w:fldChar w:fldCharType="end"/>
      </w:r>
      <w:r w:rsidRPr="00E1623A">
        <w:t xml:space="preserve">: </w:t>
      </w:r>
      <w:r w:rsidR="00DE63B2" w:rsidRPr="00E1623A">
        <w:t>Age Range of Respondents</w:t>
      </w:r>
      <w:bookmarkEnd w:id="38"/>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1417"/>
        <w:gridCol w:w="1418"/>
      </w:tblGrid>
      <w:tr w:rsidR="00571094" w:rsidRPr="00E1623A" w14:paraId="56574173" w14:textId="5D52D654" w:rsidTr="0046536A">
        <w:trPr>
          <w:trHeight w:val="75"/>
        </w:trPr>
        <w:tc>
          <w:tcPr>
            <w:tcW w:w="1843" w:type="dxa"/>
            <w:shd w:val="clear" w:color="auto" w:fill="95B3D7" w:themeFill="accent1" w:themeFillTint="99"/>
            <w:noWrap/>
            <w:vAlign w:val="bottom"/>
            <w:hideMark/>
          </w:tcPr>
          <w:p w14:paraId="733B5671" w14:textId="77777777" w:rsidR="00571094" w:rsidRPr="00E1623A" w:rsidRDefault="00571094" w:rsidP="005E0549">
            <w:pPr>
              <w:spacing w:before="20" w:after="20"/>
              <w:jc w:val="both"/>
              <w:rPr>
                <w:rFonts w:ascii="Arial Narrow" w:hAnsi="Arial Narrow"/>
                <w:b/>
                <w:color w:val="FFFFFF" w:themeColor="background1"/>
                <w:sz w:val="18"/>
                <w:szCs w:val="18"/>
              </w:rPr>
            </w:pPr>
            <w:r w:rsidRPr="00E1623A">
              <w:rPr>
                <w:rFonts w:ascii="Arial Narrow" w:hAnsi="Arial Narrow"/>
                <w:b/>
                <w:color w:val="FFFFFF" w:themeColor="background1"/>
                <w:sz w:val="18"/>
                <w:szCs w:val="18"/>
              </w:rPr>
              <w:t>Age Range</w:t>
            </w:r>
          </w:p>
        </w:tc>
        <w:tc>
          <w:tcPr>
            <w:tcW w:w="1417" w:type="dxa"/>
            <w:shd w:val="clear" w:color="auto" w:fill="95B3D7" w:themeFill="accent1" w:themeFillTint="99"/>
            <w:noWrap/>
            <w:vAlign w:val="bottom"/>
            <w:hideMark/>
          </w:tcPr>
          <w:p w14:paraId="46701EB8" w14:textId="26445203" w:rsidR="00571094" w:rsidRPr="00E1623A" w:rsidRDefault="00571094" w:rsidP="005E0549">
            <w:pPr>
              <w:spacing w:before="20" w:after="20"/>
              <w:jc w:val="both"/>
              <w:rPr>
                <w:rFonts w:ascii="Arial Narrow" w:hAnsi="Arial Narrow"/>
                <w:b/>
                <w:color w:val="FFFFFF" w:themeColor="background1"/>
                <w:sz w:val="18"/>
                <w:szCs w:val="18"/>
              </w:rPr>
            </w:pPr>
            <w:r w:rsidRPr="00E1623A">
              <w:rPr>
                <w:rFonts w:ascii="Arial Narrow" w:hAnsi="Arial Narrow"/>
                <w:b/>
                <w:color w:val="FFFFFF" w:themeColor="background1"/>
                <w:sz w:val="18"/>
                <w:szCs w:val="18"/>
              </w:rPr>
              <w:t>Guinea</w:t>
            </w:r>
          </w:p>
        </w:tc>
        <w:tc>
          <w:tcPr>
            <w:tcW w:w="1418" w:type="dxa"/>
            <w:shd w:val="clear" w:color="auto" w:fill="95B3D7" w:themeFill="accent1" w:themeFillTint="99"/>
            <w:vAlign w:val="bottom"/>
          </w:tcPr>
          <w:p w14:paraId="4DF536F9" w14:textId="260B03AD" w:rsidR="00571094" w:rsidRPr="00E1623A" w:rsidRDefault="00571094" w:rsidP="005E0549">
            <w:pPr>
              <w:spacing w:before="20" w:after="20"/>
              <w:jc w:val="both"/>
              <w:rPr>
                <w:rFonts w:ascii="Arial Narrow" w:hAnsi="Arial Narrow"/>
                <w:b/>
                <w:color w:val="FFFFFF" w:themeColor="background1"/>
                <w:sz w:val="18"/>
                <w:szCs w:val="18"/>
              </w:rPr>
            </w:pPr>
            <w:r w:rsidRPr="00E1623A">
              <w:rPr>
                <w:rFonts w:ascii="Arial Narrow" w:hAnsi="Arial Narrow"/>
                <w:b/>
                <w:color w:val="FFFFFF" w:themeColor="background1"/>
                <w:sz w:val="18"/>
                <w:szCs w:val="18"/>
              </w:rPr>
              <w:t>Sierra Leone</w:t>
            </w:r>
          </w:p>
        </w:tc>
      </w:tr>
      <w:tr w:rsidR="006438EE" w:rsidRPr="00E1623A" w14:paraId="22278275" w14:textId="534ABBDB" w:rsidTr="0046536A">
        <w:trPr>
          <w:trHeight w:val="214"/>
        </w:trPr>
        <w:tc>
          <w:tcPr>
            <w:tcW w:w="1843" w:type="dxa"/>
            <w:shd w:val="clear" w:color="auto" w:fill="auto"/>
            <w:noWrap/>
            <w:vAlign w:val="bottom"/>
          </w:tcPr>
          <w:p w14:paraId="6C76B2FD" w14:textId="24791483" w:rsidR="006438EE" w:rsidRPr="00E1623A" w:rsidRDefault="006438EE" w:rsidP="005E0549">
            <w:pPr>
              <w:spacing w:before="20" w:after="20"/>
              <w:jc w:val="both"/>
              <w:rPr>
                <w:rFonts w:ascii="Arial Narrow" w:hAnsi="Arial Narrow"/>
                <w:i/>
                <w:sz w:val="18"/>
                <w:szCs w:val="18"/>
              </w:rPr>
            </w:pPr>
            <w:r w:rsidRPr="00E1623A">
              <w:rPr>
                <w:rFonts w:ascii="Arial Narrow" w:hAnsi="Arial Narrow"/>
                <w:i/>
                <w:sz w:val="18"/>
                <w:szCs w:val="18"/>
              </w:rPr>
              <w:t>20 years</w:t>
            </w:r>
            <w:r w:rsidR="00567FBE" w:rsidRPr="00E1623A">
              <w:rPr>
                <w:rFonts w:ascii="Arial Narrow" w:hAnsi="Arial Narrow"/>
                <w:i/>
                <w:sz w:val="18"/>
                <w:szCs w:val="18"/>
              </w:rPr>
              <w:t xml:space="preserve"> and under</w:t>
            </w:r>
          </w:p>
        </w:tc>
        <w:tc>
          <w:tcPr>
            <w:tcW w:w="1417" w:type="dxa"/>
            <w:shd w:val="clear" w:color="auto" w:fill="auto"/>
            <w:noWrap/>
            <w:vAlign w:val="bottom"/>
          </w:tcPr>
          <w:p w14:paraId="20BD886D" w14:textId="6015C05B" w:rsidR="006438EE" w:rsidRPr="00E1623A" w:rsidRDefault="00E1623A" w:rsidP="005E0549">
            <w:pPr>
              <w:spacing w:before="20" w:after="20"/>
              <w:jc w:val="both"/>
              <w:rPr>
                <w:rFonts w:ascii="Arial Narrow" w:hAnsi="Arial Narrow"/>
                <w:sz w:val="18"/>
                <w:szCs w:val="18"/>
              </w:rPr>
            </w:pPr>
            <w:r>
              <w:rPr>
                <w:rFonts w:ascii="Arial Narrow" w:hAnsi="Arial Narrow"/>
                <w:sz w:val="18"/>
                <w:szCs w:val="18"/>
              </w:rPr>
              <w:t>1</w:t>
            </w:r>
            <w:r w:rsidR="006438EE" w:rsidRPr="00E1623A">
              <w:rPr>
                <w:rFonts w:ascii="Arial Narrow" w:hAnsi="Arial Narrow"/>
                <w:sz w:val="18"/>
                <w:szCs w:val="18"/>
              </w:rPr>
              <w:t>.</w:t>
            </w:r>
            <w:r>
              <w:rPr>
                <w:rFonts w:ascii="Arial Narrow" w:hAnsi="Arial Narrow"/>
                <w:sz w:val="18"/>
                <w:szCs w:val="18"/>
              </w:rPr>
              <w:t>3</w:t>
            </w:r>
            <w:r w:rsidR="006438EE" w:rsidRPr="00E1623A">
              <w:rPr>
                <w:rFonts w:ascii="Arial Narrow" w:hAnsi="Arial Narrow"/>
                <w:sz w:val="18"/>
                <w:szCs w:val="18"/>
              </w:rPr>
              <w:t>%</w:t>
            </w:r>
          </w:p>
        </w:tc>
        <w:tc>
          <w:tcPr>
            <w:tcW w:w="1418" w:type="dxa"/>
            <w:vAlign w:val="bottom"/>
          </w:tcPr>
          <w:p w14:paraId="7515B2BF" w14:textId="43CC34EC" w:rsidR="006438EE" w:rsidRPr="00E1623A" w:rsidRDefault="00E1623A" w:rsidP="005E0549">
            <w:pPr>
              <w:spacing w:before="20" w:after="20"/>
              <w:jc w:val="both"/>
              <w:rPr>
                <w:rFonts w:ascii="Arial Narrow" w:hAnsi="Arial Narrow"/>
                <w:sz w:val="18"/>
                <w:szCs w:val="18"/>
              </w:rPr>
            </w:pPr>
            <w:r>
              <w:rPr>
                <w:rFonts w:ascii="Arial Narrow" w:hAnsi="Arial Narrow" w:cs="Arial"/>
                <w:color w:val="000000"/>
                <w:sz w:val="18"/>
                <w:szCs w:val="18"/>
              </w:rPr>
              <w:t>5</w:t>
            </w:r>
            <w:r w:rsidR="006438EE" w:rsidRPr="00E1623A">
              <w:rPr>
                <w:rFonts w:ascii="Arial Narrow" w:hAnsi="Arial Narrow" w:cs="Arial"/>
                <w:color w:val="000000"/>
                <w:sz w:val="18"/>
                <w:szCs w:val="18"/>
              </w:rPr>
              <w:t>.</w:t>
            </w:r>
            <w:r>
              <w:rPr>
                <w:rFonts w:ascii="Arial Narrow" w:hAnsi="Arial Narrow" w:cs="Arial"/>
                <w:color w:val="000000"/>
                <w:sz w:val="18"/>
                <w:szCs w:val="18"/>
              </w:rPr>
              <w:t>6</w:t>
            </w:r>
            <w:r w:rsidR="006438EE" w:rsidRPr="00E1623A">
              <w:rPr>
                <w:rFonts w:ascii="Arial Narrow" w:hAnsi="Arial Narrow" w:cs="Arial"/>
                <w:color w:val="000000"/>
                <w:sz w:val="18"/>
                <w:szCs w:val="18"/>
              </w:rPr>
              <w:t>%</w:t>
            </w:r>
          </w:p>
        </w:tc>
      </w:tr>
      <w:tr w:rsidR="006438EE" w:rsidRPr="00E1623A" w14:paraId="651AF803" w14:textId="5C7742B2" w:rsidTr="0046536A">
        <w:trPr>
          <w:trHeight w:val="175"/>
        </w:trPr>
        <w:tc>
          <w:tcPr>
            <w:tcW w:w="1843" w:type="dxa"/>
            <w:shd w:val="clear" w:color="auto" w:fill="auto"/>
            <w:noWrap/>
            <w:vAlign w:val="bottom"/>
          </w:tcPr>
          <w:p w14:paraId="60C49992" w14:textId="33444596" w:rsidR="006438EE" w:rsidRPr="00E1623A" w:rsidRDefault="006438EE" w:rsidP="005E0549">
            <w:pPr>
              <w:spacing w:before="20" w:after="20"/>
              <w:jc w:val="both"/>
              <w:rPr>
                <w:rFonts w:ascii="Arial Narrow" w:hAnsi="Arial Narrow"/>
                <w:i/>
                <w:sz w:val="18"/>
                <w:szCs w:val="18"/>
              </w:rPr>
            </w:pPr>
            <w:r w:rsidRPr="00E1623A">
              <w:rPr>
                <w:rFonts w:ascii="Arial Narrow" w:hAnsi="Arial Narrow"/>
                <w:i/>
                <w:sz w:val="18"/>
                <w:szCs w:val="18"/>
              </w:rPr>
              <w:t>21 to 30 years</w:t>
            </w:r>
          </w:p>
        </w:tc>
        <w:tc>
          <w:tcPr>
            <w:tcW w:w="1417" w:type="dxa"/>
            <w:shd w:val="clear" w:color="auto" w:fill="auto"/>
            <w:noWrap/>
            <w:vAlign w:val="bottom"/>
          </w:tcPr>
          <w:p w14:paraId="7144526C" w14:textId="3879CAD5" w:rsidR="006438EE" w:rsidRPr="00E1623A" w:rsidRDefault="00E1623A" w:rsidP="005E0549">
            <w:pPr>
              <w:spacing w:before="20" w:after="20"/>
              <w:jc w:val="both"/>
              <w:rPr>
                <w:rFonts w:ascii="Arial Narrow" w:hAnsi="Arial Narrow"/>
                <w:sz w:val="18"/>
                <w:szCs w:val="18"/>
              </w:rPr>
            </w:pPr>
            <w:r>
              <w:rPr>
                <w:rFonts w:ascii="Arial Narrow" w:hAnsi="Arial Narrow"/>
                <w:sz w:val="18"/>
                <w:szCs w:val="18"/>
              </w:rPr>
              <w:t>18</w:t>
            </w:r>
            <w:r w:rsidR="006438EE" w:rsidRPr="00E1623A">
              <w:rPr>
                <w:rFonts w:ascii="Arial Narrow" w:hAnsi="Arial Narrow"/>
                <w:sz w:val="18"/>
                <w:szCs w:val="18"/>
              </w:rPr>
              <w:t>.</w:t>
            </w:r>
            <w:r>
              <w:rPr>
                <w:rFonts w:ascii="Arial Narrow" w:hAnsi="Arial Narrow"/>
                <w:sz w:val="18"/>
                <w:szCs w:val="18"/>
              </w:rPr>
              <w:t>8</w:t>
            </w:r>
            <w:r w:rsidR="006438EE" w:rsidRPr="00E1623A">
              <w:rPr>
                <w:rFonts w:ascii="Arial Narrow" w:hAnsi="Arial Narrow"/>
                <w:sz w:val="18"/>
                <w:szCs w:val="18"/>
              </w:rPr>
              <w:t>%</w:t>
            </w:r>
          </w:p>
        </w:tc>
        <w:tc>
          <w:tcPr>
            <w:tcW w:w="1418" w:type="dxa"/>
            <w:vAlign w:val="bottom"/>
          </w:tcPr>
          <w:p w14:paraId="66468380" w14:textId="2CC902D1" w:rsidR="006438EE" w:rsidRPr="00E1623A" w:rsidRDefault="00E1623A" w:rsidP="005E0549">
            <w:pPr>
              <w:spacing w:before="20" w:after="20"/>
              <w:jc w:val="both"/>
              <w:rPr>
                <w:rFonts w:ascii="Arial Narrow" w:hAnsi="Arial Narrow"/>
                <w:sz w:val="18"/>
                <w:szCs w:val="18"/>
              </w:rPr>
            </w:pPr>
            <w:r>
              <w:rPr>
                <w:rFonts w:ascii="Arial Narrow" w:hAnsi="Arial Narrow" w:cs="Arial"/>
                <w:color w:val="000000"/>
                <w:sz w:val="18"/>
                <w:szCs w:val="18"/>
              </w:rPr>
              <w:t>37</w:t>
            </w:r>
            <w:r w:rsidR="006438EE" w:rsidRPr="00E1623A">
              <w:rPr>
                <w:rFonts w:ascii="Arial Narrow" w:hAnsi="Arial Narrow" w:cs="Arial"/>
                <w:color w:val="000000"/>
                <w:sz w:val="18"/>
                <w:szCs w:val="18"/>
              </w:rPr>
              <w:t>.</w:t>
            </w:r>
            <w:r>
              <w:rPr>
                <w:rFonts w:ascii="Arial Narrow" w:hAnsi="Arial Narrow" w:cs="Arial"/>
                <w:color w:val="000000"/>
                <w:sz w:val="18"/>
                <w:szCs w:val="18"/>
              </w:rPr>
              <w:t>4</w:t>
            </w:r>
            <w:r w:rsidR="006438EE" w:rsidRPr="00E1623A">
              <w:rPr>
                <w:rFonts w:ascii="Arial Narrow" w:hAnsi="Arial Narrow" w:cs="Arial"/>
                <w:color w:val="000000"/>
                <w:sz w:val="18"/>
                <w:szCs w:val="18"/>
              </w:rPr>
              <w:t>%</w:t>
            </w:r>
          </w:p>
        </w:tc>
      </w:tr>
      <w:tr w:rsidR="006438EE" w:rsidRPr="00E1623A" w14:paraId="7B39A6EF" w14:textId="3A2FA15D" w:rsidTr="0046536A">
        <w:trPr>
          <w:trHeight w:val="75"/>
        </w:trPr>
        <w:tc>
          <w:tcPr>
            <w:tcW w:w="1843" w:type="dxa"/>
            <w:shd w:val="clear" w:color="auto" w:fill="auto"/>
            <w:noWrap/>
            <w:vAlign w:val="bottom"/>
          </w:tcPr>
          <w:p w14:paraId="56A971D1" w14:textId="6A20829D" w:rsidR="006438EE" w:rsidRPr="00E1623A" w:rsidRDefault="006438EE" w:rsidP="005E0549">
            <w:pPr>
              <w:spacing w:before="20" w:after="20"/>
              <w:jc w:val="both"/>
              <w:rPr>
                <w:rFonts w:ascii="Arial Narrow" w:hAnsi="Arial Narrow"/>
                <w:i/>
                <w:sz w:val="18"/>
                <w:szCs w:val="18"/>
              </w:rPr>
            </w:pPr>
            <w:r w:rsidRPr="00E1623A">
              <w:rPr>
                <w:rFonts w:ascii="Arial Narrow" w:hAnsi="Arial Narrow"/>
                <w:i/>
                <w:sz w:val="18"/>
                <w:szCs w:val="18"/>
              </w:rPr>
              <w:t>31 to 40 years</w:t>
            </w:r>
          </w:p>
        </w:tc>
        <w:tc>
          <w:tcPr>
            <w:tcW w:w="1417" w:type="dxa"/>
            <w:shd w:val="clear" w:color="auto" w:fill="auto"/>
            <w:noWrap/>
            <w:vAlign w:val="bottom"/>
          </w:tcPr>
          <w:p w14:paraId="3D8039E4" w14:textId="54DD54CA" w:rsidR="006438EE" w:rsidRPr="00E1623A" w:rsidRDefault="00E1623A" w:rsidP="005E0549">
            <w:pPr>
              <w:spacing w:before="20" w:after="20"/>
              <w:jc w:val="both"/>
              <w:rPr>
                <w:rFonts w:ascii="Arial Narrow" w:hAnsi="Arial Narrow"/>
                <w:sz w:val="18"/>
                <w:szCs w:val="18"/>
              </w:rPr>
            </w:pPr>
            <w:r>
              <w:rPr>
                <w:rFonts w:ascii="Arial Narrow" w:hAnsi="Arial Narrow"/>
                <w:sz w:val="18"/>
                <w:szCs w:val="18"/>
              </w:rPr>
              <w:t>26</w:t>
            </w:r>
            <w:r w:rsidR="006438EE" w:rsidRPr="00E1623A">
              <w:rPr>
                <w:rFonts w:ascii="Arial Narrow" w:hAnsi="Arial Narrow"/>
                <w:sz w:val="18"/>
                <w:szCs w:val="18"/>
              </w:rPr>
              <w:t>.</w:t>
            </w:r>
            <w:r>
              <w:rPr>
                <w:rFonts w:ascii="Arial Narrow" w:hAnsi="Arial Narrow"/>
                <w:sz w:val="18"/>
                <w:szCs w:val="18"/>
              </w:rPr>
              <w:t>9</w:t>
            </w:r>
            <w:r w:rsidR="006438EE" w:rsidRPr="00E1623A">
              <w:rPr>
                <w:rFonts w:ascii="Arial Narrow" w:hAnsi="Arial Narrow"/>
                <w:sz w:val="18"/>
                <w:szCs w:val="18"/>
              </w:rPr>
              <w:t>%</w:t>
            </w:r>
          </w:p>
        </w:tc>
        <w:tc>
          <w:tcPr>
            <w:tcW w:w="1418" w:type="dxa"/>
            <w:vAlign w:val="bottom"/>
          </w:tcPr>
          <w:p w14:paraId="504E3AC9" w14:textId="7211A569" w:rsidR="006438EE" w:rsidRPr="00E1623A" w:rsidRDefault="00E1623A" w:rsidP="005E0549">
            <w:pPr>
              <w:spacing w:before="20" w:after="20"/>
              <w:jc w:val="both"/>
              <w:rPr>
                <w:rFonts w:ascii="Arial Narrow" w:hAnsi="Arial Narrow"/>
                <w:sz w:val="18"/>
                <w:szCs w:val="18"/>
              </w:rPr>
            </w:pPr>
            <w:r>
              <w:rPr>
                <w:rFonts w:ascii="Arial Narrow" w:hAnsi="Arial Narrow" w:cs="Arial"/>
                <w:color w:val="000000"/>
                <w:sz w:val="18"/>
                <w:szCs w:val="18"/>
              </w:rPr>
              <w:t>57</w:t>
            </w:r>
            <w:r w:rsidR="006438EE" w:rsidRPr="00E1623A">
              <w:rPr>
                <w:rFonts w:ascii="Arial Narrow" w:hAnsi="Arial Narrow" w:cs="Arial"/>
                <w:color w:val="000000"/>
                <w:sz w:val="18"/>
                <w:szCs w:val="18"/>
              </w:rPr>
              <w:t>.</w:t>
            </w:r>
            <w:r>
              <w:rPr>
                <w:rFonts w:ascii="Arial Narrow" w:hAnsi="Arial Narrow" w:cs="Arial"/>
                <w:color w:val="000000"/>
                <w:sz w:val="18"/>
                <w:szCs w:val="18"/>
              </w:rPr>
              <w:t>1</w:t>
            </w:r>
            <w:r w:rsidR="006438EE" w:rsidRPr="00E1623A">
              <w:rPr>
                <w:rFonts w:ascii="Arial Narrow" w:hAnsi="Arial Narrow" w:cs="Arial"/>
                <w:color w:val="000000"/>
                <w:sz w:val="18"/>
                <w:szCs w:val="18"/>
              </w:rPr>
              <w:t>%</w:t>
            </w:r>
          </w:p>
        </w:tc>
      </w:tr>
      <w:tr w:rsidR="006438EE" w:rsidRPr="00E1623A" w14:paraId="2AC62153" w14:textId="64320E3A" w:rsidTr="0046536A">
        <w:trPr>
          <w:trHeight w:val="75"/>
        </w:trPr>
        <w:tc>
          <w:tcPr>
            <w:tcW w:w="1843" w:type="dxa"/>
            <w:shd w:val="clear" w:color="auto" w:fill="auto"/>
            <w:noWrap/>
            <w:vAlign w:val="bottom"/>
          </w:tcPr>
          <w:p w14:paraId="6DC6071F" w14:textId="1480E476" w:rsidR="006438EE" w:rsidRPr="00E1623A" w:rsidRDefault="0046536A" w:rsidP="005E0549">
            <w:pPr>
              <w:spacing w:before="20" w:after="20"/>
              <w:jc w:val="both"/>
              <w:rPr>
                <w:rFonts w:ascii="Arial Narrow" w:hAnsi="Arial Narrow"/>
                <w:i/>
                <w:sz w:val="18"/>
                <w:szCs w:val="18"/>
              </w:rPr>
            </w:pPr>
            <w:r w:rsidRPr="00E1623A">
              <w:rPr>
                <w:rFonts w:ascii="Arial Narrow" w:hAnsi="Arial Narrow"/>
                <w:i/>
                <w:sz w:val="18"/>
                <w:szCs w:val="18"/>
              </w:rPr>
              <w:t>41 to 50 years</w:t>
            </w:r>
          </w:p>
        </w:tc>
        <w:tc>
          <w:tcPr>
            <w:tcW w:w="1417" w:type="dxa"/>
            <w:shd w:val="clear" w:color="auto" w:fill="auto"/>
            <w:noWrap/>
            <w:vAlign w:val="bottom"/>
          </w:tcPr>
          <w:p w14:paraId="610C2A78" w14:textId="5A654EDF" w:rsidR="006438EE" w:rsidRPr="00E1623A" w:rsidRDefault="00E1623A" w:rsidP="005E0549">
            <w:pPr>
              <w:spacing w:before="20" w:after="20"/>
              <w:jc w:val="both"/>
              <w:rPr>
                <w:rFonts w:ascii="Arial Narrow" w:hAnsi="Arial Narrow"/>
                <w:sz w:val="18"/>
                <w:szCs w:val="18"/>
              </w:rPr>
            </w:pPr>
            <w:r>
              <w:rPr>
                <w:rFonts w:ascii="Arial Narrow" w:hAnsi="Arial Narrow"/>
                <w:sz w:val="18"/>
                <w:szCs w:val="18"/>
              </w:rPr>
              <w:t>28.2</w:t>
            </w:r>
            <w:r w:rsidR="00943DEA" w:rsidRPr="00E1623A">
              <w:rPr>
                <w:rFonts w:ascii="Arial Narrow" w:hAnsi="Arial Narrow"/>
                <w:sz w:val="18"/>
                <w:szCs w:val="18"/>
              </w:rPr>
              <w:t>%</w:t>
            </w:r>
          </w:p>
        </w:tc>
        <w:tc>
          <w:tcPr>
            <w:tcW w:w="1418" w:type="dxa"/>
            <w:vAlign w:val="bottom"/>
          </w:tcPr>
          <w:p w14:paraId="6F58C5C6" w14:textId="61AA84D7" w:rsidR="006438EE" w:rsidRPr="00E1623A" w:rsidRDefault="00E1623A" w:rsidP="005E0549">
            <w:pPr>
              <w:spacing w:before="20" w:after="20"/>
              <w:jc w:val="both"/>
              <w:rPr>
                <w:rFonts w:ascii="Arial Narrow" w:hAnsi="Arial Narrow"/>
                <w:sz w:val="18"/>
                <w:szCs w:val="18"/>
              </w:rPr>
            </w:pPr>
            <w:r>
              <w:rPr>
                <w:rFonts w:ascii="Arial Narrow" w:hAnsi="Arial Narrow" w:cs="Arial"/>
                <w:color w:val="000000"/>
                <w:sz w:val="18"/>
                <w:szCs w:val="18"/>
              </w:rPr>
              <w:t>0</w:t>
            </w:r>
            <w:r w:rsidR="006438EE" w:rsidRPr="00E1623A">
              <w:rPr>
                <w:rFonts w:ascii="Arial Narrow" w:hAnsi="Arial Narrow" w:cs="Arial"/>
                <w:color w:val="000000"/>
                <w:sz w:val="18"/>
                <w:szCs w:val="18"/>
              </w:rPr>
              <w:t>%</w:t>
            </w:r>
          </w:p>
        </w:tc>
      </w:tr>
      <w:tr w:rsidR="0046536A" w:rsidRPr="00E1623A" w14:paraId="7FA56A23" w14:textId="77777777" w:rsidTr="0046536A">
        <w:trPr>
          <w:trHeight w:val="75"/>
        </w:trPr>
        <w:tc>
          <w:tcPr>
            <w:tcW w:w="1843" w:type="dxa"/>
            <w:shd w:val="clear" w:color="auto" w:fill="auto"/>
            <w:noWrap/>
            <w:vAlign w:val="bottom"/>
          </w:tcPr>
          <w:p w14:paraId="6B215EA5" w14:textId="77B8A688" w:rsidR="0046536A" w:rsidRPr="00E1623A" w:rsidRDefault="0046536A" w:rsidP="005E0549">
            <w:pPr>
              <w:spacing w:before="20" w:after="20"/>
              <w:jc w:val="both"/>
              <w:rPr>
                <w:rFonts w:ascii="Arial Narrow" w:hAnsi="Arial Narrow"/>
                <w:i/>
                <w:sz w:val="18"/>
                <w:szCs w:val="18"/>
              </w:rPr>
            </w:pPr>
            <w:r w:rsidRPr="00E1623A">
              <w:rPr>
                <w:rFonts w:ascii="Arial Narrow" w:hAnsi="Arial Narrow"/>
                <w:i/>
                <w:sz w:val="18"/>
                <w:szCs w:val="18"/>
              </w:rPr>
              <w:t>51 years and over</w:t>
            </w:r>
          </w:p>
        </w:tc>
        <w:tc>
          <w:tcPr>
            <w:tcW w:w="1417" w:type="dxa"/>
            <w:shd w:val="clear" w:color="auto" w:fill="auto"/>
            <w:noWrap/>
            <w:vAlign w:val="bottom"/>
          </w:tcPr>
          <w:p w14:paraId="7A38DC9E" w14:textId="7D46C1E3" w:rsidR="0046536A" w:rsidRPr="00E1623A" w:rsidRDefault="00E1623A" w:rsidP="005E0549">
            <w:pPr>
              <w:spacing w:before="20" w:after="20"/>
              <w:jc w:val="both"/>
              <w:rPr>
                <w:rFonts w:ascii="Arial Narrow" w:hAnsi="Arial Narrow"/>
                <w:sz w:val="18"/>
                <w:szCs w:val="18"/>
              </w:rPr>
            </w:pPr>
            <w:r>
              <w:rPr>
                <w:rFonts w:ascii="Arial Narrow" w:hAnsi="Arial Narrow"/>
                <w:sz w:val="18"/>
                <w:szCs w:val="18"/>
              </w:rPr>
              <w:t>24.8</w:t>
            </w:r>
            <w:r w:rsidR="00943DEA" w:rsidRPr="00E1623A">
              <w:rPr>
                <w:rFonts w:ascii="Arial Narrow" w:hAnsi="Arial Narrow"/>
                <w:sz w:val="18"/>
                <w:szCs w:val="18"/>
              </w:rPr>
              <w:t>%</w:t>
            </w:r>
          </w:p>
        </w:tc>
        <w:tc>
          <w:tcPr>
            <w:tcW w:w="1418" w:type="dxa"/>
            <w:vAlign w:val="bottom"/>
          </w:tcPr>
          <w:p w14:paraId="7274A330" w14:textId="0D78D353" w:rsidR="0046536A" w:rsidRPr="00E1623A" w:rsidRDefault="00E1623A" w:rsidP="005E0549">
            <w:pPr>
              <w:spacing w:before="20" w:after="20"/>
              <w:jc w:val="both"/>
              <w:rPr>
                <w:rFonts w:ascii="Arial Narrow" w:hAnsi="Arial Narrow" w:cs="Arial"/>
                <w:color w:val="000000"/>
                <w:sz w:val="18"/>
                <w:szCs w:val="18"/>
              </w:rPr>
            </w:pPr>
            <w:r>
              <w:rPr>
                <w:rFonts w:ascii="Arial Narrow" w:hAnsi="Arial Narrow" w:cs="Arial"/>
                <w:color w:val="000000"/>
                <w:sz w:val="18"/>
                <w:szCs w:val="18"/>
              </w:rPr>
              <w:t>0</w:t>
            </w:r>
            <w:r w:rsidR="008B2588" w:rsidRPr="00E1623A">
              <w:rPr>
                <w:rFonts w:ascii="Arial Narrow" w:hAnsi="Arial Narrow" w:cs="Arial"/>
                <w:color w:val="000000"/>
                <w:sz w:val="18"/>
                <w:szCs w:val="18"/>
              </w:rPr>
              <w:t>%</w:t>
            </w:r>
          </w:p>
        </w:tc>
      </w:tr>
    </w:tbl>
    <w:p w14:paraId="0A36E137" w14:textId="7F374113" w:rsidR="00CF1701" w:rsidRPr="00B40A17" w:rsidRDefault="00CF1701" w:rsidP="005E0549">
      <w:pPr>
        <w:spacing w:before="120"/>
        <w:jc w:val="both"/>
      </w:pPr>
      <w:r w:rsidRPr="00E1623A">
        <w:t xml:space="preserve">The previous table breaks down the survey by age category. </w:t>
      </w:r>
      <w:r w:rsidR="002809F1" w:rsidRPr="00E1623A">
        <w:t xml:space="preserve">The average the average </w:t>
      </w:r>
      <w:r w:rsidRPr="00E1623A">
        <w:t>age of all respondents is</w:t>
      </w:r>
      <w:r w:rsidR="002809F1" w:rsidRPr="00E1623A">
        <w:t xml:space="preserve"> </w:t>
      </w:r>
      <w:r w:rsidR="00E1623A" w:rsidRPr="00E1623A">
        <w:t>just under 36</w:t>
      </w:r>
      <w:r w:rsidRPr="00E1623A">
        <w:t xml:space="preserve"> years</w:t>
      </w:r>
      <w:r w:rsidR="00E1623A" w:rsidRPr="00E1623A">
        <w:t xml:space="preserve"> of age</w:t>
      </w:r>
      <w:r w:rsidRPr="00E1623A">
        <w:t>.</w:t>
      </w:r>
    </w:p>
    <w:p w14:paraId="232E6968" w14:textId="77777777" w:rsidR="00452063" w:rsidRPr="00B42748" w:rsidRDefault="00452063" w:rsidP="00452063">
      <w:pPr>
        <w:pStyle w:val="Heading3"/>
      </w:pPr>
      <w:bookmarkStart w:id="40" w:name="_Toc443385071"/>
      <w:bookmarkStart w:id="41" w:name="_Toc520635662"/>
      <w:bookmarkEnd w:id="39"/>
      <w:r w:rsidRPr="00B42748">
        <w:t>Qualitative Research</w:t>
      </w:r>
    </w:p>
    <w:p w14:paraId="468E705B" w14:textId="77777777" w:rsidR="00452063" w:rsidRDefault="00452063" w:rsidP="00452063">
      <w:pPr>
        <w:spacing w:before="120" w:line="259" w:lineRule="auto"/>
      </w:pPr>
      <w:r w:rsidRPr="00B42748">
        <w:t xml:space="preserve">Qualitative research </w:t>
      </w:r>
      <w:r>
        <w:t>was</w:t>
      </w:r>
      <w:r w:rsidRPr="00B42748">
        <w:t xml:space="preserve"> carried out by the consultant, with the help of </w:t>
      </w:r>
      <w:r>
        <w:t>field staff</w:t>
      </w:r>
      <w:r w:rsidRPr="00B42748">
        <w:t xml:space="preserve"> for the purposes of translation and facilitation on-the-ground log</w:t>
      </w:r>
      <w:r>
        <w:t>istics. The qualitative design relied</w:t>
      </w:r>
      <w:r w:rsidRPr="00B42748">
        <w:t xml:space="preserve"> on two types of methods: key informant interviews and focus group discussions (FGDs)</w:t>
      </w:r>
      <w:r>
        <w:t xml:space="preserve">; </w:t>
      </w:r>
      <w:r w:rsidRPr="003458A7">
        <w:t>see Annex C for outline of interview and focus group questions. To understand the project in rela</w:t>
      </w:r>
      <w:r>
        <w:t>tion to key evaluation criteria such as relevance, coherence, efficiency, and sustainability, as well as the</w:t>
      </w:r>
      <w:r w:rsidRPr="00E729C1">
        <w:t xml:space="preserve"> underlying causal and explanatory factors affecting </w:t>
      </w:r>
      <w:r>
        <w:t xml:space="preserve">project impact and effectiveness. </w:t>
      </w:r>
    </w:p>
    <w:p w14:paraId="61792807" w14:textId="7A79D41F" w:rsidR="00452063" w:rsidRDefault="00452063" w:rsidP="00452063">
      <w:pPr>
        <w:spacing w:before="120" w:line="259" w:lineRule="auto"/>
        <w:rPr>
          <w:szCs w:val="22"/>
        </w:rPr>
      </w:pPr>
      <w:r>
        <w:rPr>
          <w:lang w:eastAsia="zh-CN"/>
        </w:rPr>
        <w:t xml:space="preserve">Interviews were be conducted at the national level in Freetown and Conakry at the district/prefecture level in each country, in chiefdoms/sub-prefectures, and focus groups were carried out in four communities in each country (sampling those communities to that also include border posts supported by this project. </w:t>
      </w:r>
      <w:r w:rsidRPr="00B42748">
        <w:t>In terms of sampling</w:t>
      </w:r>
      <w:r>
        <w:t xml:space="preserve"> of respondents</w:t>
      </w:r>
      <w:r w:rsidRPr="00B42748">
        <w:t>, selection of interviews and focus groups</w:t>
      </w:r>
      <w:r>
        <w:t xml:space="preserve"> with farmers and herders</w:t>
      </w:r>
      <w:r w:rsidRPr="00B42748">
        <w:t xml:space="preserve"> </w:t>
      </w:r>
      <w:r>
        <w:t>relied</w:t>
      </w:r>
      <w:r w:rsidRPr="00B42748">
        <w:t xml:space="preserve"> on convenience sampling, leveraging </w:t>
      </w:r>
      <w:r>
        <w:t>beneficiaries</w:t>
      </w:r>
      <w:r w:rsidRPr="00B42748">
        <w:t xml:space="preserve"> that </w:t>
      </w:r>
      <w:r>
        <w:t>were</w:t>
      </w:r>
      <w:r w:rsidRPr="00B42748">
        <w:t xml:space="preserve"> available at the time of data collection. </w:t>
      </w:r>
      <w:r>
        <w:t xml:space="preserve">Groups to be sampled for qualitative research are included in </w:t>
      </w:r>
      <w:r>
        <w:rPr>
          <w:color w:val="2B579A"/>
          <w:shd w:val="clear" w:color="auto" w:fill="E6E6E6"/>
        </w:rPr>
        <w:fldChar w:fldCharType="begin"/>
      </w:r>
      <w:r>
        <w:instrText xml:space="preserve"> REF _Ref507412429 \h </w:instrText>
      </w:r>
      <w:r>
        <w:rPr>
          <w:color w:val="2B579A"/>
          <w:shd w:val="clear" w:color="auto" w:fill="E6E6E6"/>
        </w:rPr>
      </w:r>
      <w:r>
        <w:rPr>
          <w:color w:val="2B579A"/>
          <w:shd w:val="clear" w:color="auto" w:fill="E6E6E6"/>
        </w:rPr>
        <w:fldChar w:fldCharType="separate"/>
      </w:r>
      <w:r w:rsidR="007D363E">
        <w:t xml:space="preserve">Table </w:t>
      </w:r>
      <w:r w:rsidR="007D363E">
        <w:rPr>
          <w:noProof/>
        </w:rPr>
        <w:t>2</w:t>
      </w:r>
      <w:r>
        <w:rPr>
          <w:color w:val="2B579A"/>
          <w:shd w:val="clear" w:color="auto" w:fill="E6E6E6"/>
        </w:rPr>
        <w:fldChar w:fldCharType="end"/>
      </w:r>
      <w:r>
        <w:t>.</w:t>
      </w:r>
    </w:p>
    <w:p w14:paraId="00016DA3" w14:textId="3806D408" w:rsidR="00452063" w:rsidRDefault="00452063" w:rsidP="00452063">
      <w:pPr>
        <w:pStyle w:val="Caption"/>
      </w:pPr>
      <w:bookmarkStart w:id="42" w:name="_Ref507412429"/>
      <w:bookmarkStart w:id="43" w:name="_Toc170720090"/>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7D363E">
        <w:rPr>
          <w:noProof/>
        </w:rPr>
        <w:t>2</w:t>
      </w:r>
      <w:r>
        <w:rPr>
          <w:color w:val="2B579A"/>
          <w:shd w:val="clear" w:color="auto" w:fill="E6E6E6"/>
        </w:rPr>
        <w:fldChar w:fldCharType="end"/>
      </w:r>
      <w:bookmarkEnd w:id="42"/>
      <w:r>
        <w:t>: Groups to Be Sampled for Qualitative Research</w:t>
      </w:r>
      <w:bookmarkEnd w:id="43"/>
    </w:p>
    <w:tbl>
      <w:tblPr>
        <w:tblStyle w:val="TableGrid"/>
        <w:tblW w:w="0" w:type="auto"/>
        <w:tblInd w:w="817" w:type="dxa"/>
        <w:tblLook w:val="04A0" w:firstRow="1" w:lastRow="0" w:firstColumn="1" w:lastColumn="0" w:noHBand="0" w:noVBand="1"/>
      </w:tblPr>
      <w:tblGrid>
        <w:gridCol w:w="2531"/>
        <w:gridCol w:w="3305"/>
        <w:gridCol w:w="3309"/>
      </w:tblGrid>
      <w:tr w:rsidR="00452063" w:rsidRPr="00C9201B" w14:paraId="21F43918" w14:textId="77777777" w:rsidTr="000D1C2D">
        <w:tc>
          <w:tcPr>
            <w:tcW w:w="2579" w:type="dxa"/>
            <w:shd w:val="clear" w:color="auto" w:fill="4F81BD" w:themeFill="accent1"/>
          </w:tcPr>
          <w:p w14:paraId="51D7B891" w14:textId="77777777" w:rsidR="00452063" w:rsidRDefault="00452063" w:rsidP="000D1C2D">
            <w:pPr>
              <w:spacing w:before="20" w:after="20"/>
              <w:jc w:val="both"/>
              <w:rPr>
                <w:rFonts w:ascii="Arial Narrow" w:hAnsi="Arial Narrow"/>
                <w:b/>
                <w:bCs/>
                <w:color w:val="FFFFFF" w:themeColor="background1"/>
                <w:sz w:val="18"/>
                <w:szCs w:val="18"/>
                <w:lang w:eastAsia="zh-CN"/>
              </w:rPr>
            </w:pPr>
          </w:p>
        </w:tc>
        <w:tc>
          <w:tcPr>
            <w:tcW w:w="3396" w:type="dxa"/>
            <w:shd w:val="clear" w:color="auto" w:fill="4F81BD" w:themeFill="accent1"/>
            <w:vAlign w:val="center"/>
          </w:tcPr>
          <w:p w14:paraId="5BD06EEA" w14:textId="77777777" w:rsidR="00452063" w:rsidRPr="00C9201B" w:rsidRDefault="00452063" w:rsidP="000D1C2D">
            <w:pPr>
              <w:spacing w:before="20" w:after="20"/>
              <w:jc w:val="both"/>
              <w:rPr>
                <w:rFonts w:ascii="Arial Narrow" w:hAnsi="Arial Narrow"/>
                <w:b/>
                <w:color w:val="FFFFFF" w:themeColor="background1"/>
                <w:sz w:val="18"/>
                <w:szCs w:val="18"/>
                <w:lang w:eastAsia="zh-CN"/>
              </w:rPr>
            </w:pPr>
            <w:r>
              <w:rPr>
                <w:rFonts w:ascii="Arial Narrow" w:hAnsi="Arial Narrow"/>
                <w:b/>
                <w:bCs/>
                <w:color w:val="FFFFFF" w:themeColor="background1"/>
                <w:sz w:val="18"/>
                <w:szCs w:val="18"/>
                <w:lang w:eastAsia="zh-CN"/>
              </w:rPr>
              <w:t>Sierra Leone</w:t>
            </w:r>
          </w:p>
        </w:tc>
        <w:tc>
          <w:tcPr>
            <w:tcW w:w="3396" w:type="dxa"/>
            <w:shd w:val="clear" w:color="auto" w:fill="4F81BD" w:themeFill="accent1"/>
            <w:vAlign w:val="center"/>
          </w:tcPr>
          <w:p w14:paraId="663BDF59" w14:textId="77777777" w:rsidR="00452063" w:rsidRPr="00C9201B" w:rsidRDefault="00452063" w:rsidP="000D1C2D">
            <w:pPr>
              <w:spacing w:before="20" w:after="20"/>
              <w:jc w:val="both"/>
              <w:rPr>
                <w:rFonts w:ascii="Arial Narrow" w:hAnsi="Arial Narrow"/>
                <w:b/>
                <w:color w:val="FFFFFF" w:themeColor="background1"/>
                <w:sz w:val="18"/>
                <w:szCs w:val="18"/>
                <w:lang w:eastAsia="zh-CN"/>
              </w:rPr>
            </w:pPr>
            <w:r>
              <w:rPr>
                <w:rFonts w:ascii="Arial Narrow" w:hAnsi="Arial Narrow"/>
                <w:b/>
                <w:bCs/>
                <w:color w:val="FFFFFF" w:themeColor="background1"/>
                <w:sz w:val="18"/>
                <w:szCs w:val="18"/>
                <w:lang w:eastAsia="zh-CN"/>
              </w:rPr>
              <w:t>Guinea</w:t>
            </w:r>
          </w:p>
        </w:tc>
      </w:tr>
      <w:tr w:rsidR="00452063" w:rsidRPr="00C9201B" w14:paraId="6D7A4A58" w14:textId="77777777" w:rsidTr="000D1C2D">
        <w:tc>
          <w:tcPr>
            <w:tcW w:w="2579" w:type="dxa"/>
          </w:tcPr>
          <w:p w14:paraId="313F0671" w14:textId="77777777" w:rsidR="00452063" w:rsidRDefault="00452063" w:rsidP="000D1C2D">
            <w:pPr>
              <w:spacing w:before="20" w:after="20"/>
              <w:jc w:val="both"/>
              <w:rPr>
                <w:rFonts w:ascii="Arial Narrow" w:hAnsi="Arial Narrow"/>
                <w:i/>
                <w:sz w:val="18"/>
                <w:szCs w:val="18"/>
                <w:lang w:eastAsia="zh-CN"/>
              </w:rPr>
            </w:pPr>
            <w:r>
              <w:rPr>
                <w:rFonts w:ascii="Arial Narrow" w:hAnsi="Arial Narrow"/>
                <w:i/>
                <w:sz w:val="18"/>
                <w:szCs w:val="18"/>
                <w:lang w:eastAsia="zh-CN"/>
              </w:rPr>
              <w:t>National Level</w:t>
            </w:r>
          </w:p>
        </w:tc>
        <w:tc>
          <w:tcPr>
            <w:tcW w:w="3396" w:type="dxa"/>
          </w:tcPr>
          <w:p w14:paraId="59E6E3C8" w14:textId="77777777" w:rsidR="00452063" w:rsidRDefault="00452063" w:rsidP="000D1C2D">
            <w:pPr>
              <w:spacing w:before="20" w:after="20"/>
              <w:rPr>
                <w:rFonts w:ascii="Arial Narrow" w:hAnsi="Arial Narrow"/>
                <w:sz w:val="18"/>
                <w:szCs w:val="18"/>
                <w:lang w:eastAsia="zh-CN"/>
              </w:rPr>
            </w:pPr>
            <w:r>
              <w:rPr>
                <w:rFonts w:ascii="Arial Narrow" w:hAnsi="Arial Narrow"/>
                <w:sz w:val="18"/>
                <w:szCs w:val="18"/>
                <w:lang w:eastAsia="zh-CN"/>
              </w:rPr>
              <w:t>WFP, IOM, TDS, Resident Coordinator’s Office, Ministry of Agriculture and Forestry, and Ministry of Internal Affairs</w:t>
            </w:r>
          </w:p>
        </w:tc>
        <w:tc>
          <w:tcPr>
            <w:tcW w:w="3396" w:type="dxa"/>
          </w:tcPr>
          <w:p w14:paraId="09BD5B7B" w14:textId="77777777" w:rsidR="00452063" w:rsidRDefault="00452063" w:rsidP="000D1C2D">
            <w:pPr>
              <w:spacing w:before="20" w:after="20"/>
              <w:rPr>
                <w:rFonts w:ascii="Arial Narrow" w:hAnsi="Arial Narrow"/>
                <w:sz w:val="18"/>
                <w:szCs w:val="18"/>
                <w:lang w:val="en-CA" w:eastAsia="zh-CN"/>
              </w:rPr>
            </w:pPr>
            <w:r>
              <w:rPr>
                <w:rFonts w:ascii="Arial Narrow" w:hAnsi="Arial Narrow"/>
                <w:sz w:val="18"/>
                <w:szCs w:val="18"/>
                <w:lang w:eastAsia="zh-CN"/>
              </w:rPr>
              <w:t xml:space="preserve">WFP, IOM, TDS, PBF Secretariat, </w:t>
            </w:r>
            <w:r w:rsidRPr="008B55C6">
              <w:rPr>
                <w:rFonts w:ascii="Arial Narrow" w:hAnsi="Arial Narrow"/>
                <w:sz w:val="18"/>
                <w:szCs w:val="18"/>
                <w:lang w:val="en-CA" w:eastAsia="zh-CN"/>
              </w:rPr>
              <w:t xml:space="preserve">Ministry of Agriculture and Livestock, </w:t>
            </w:r>
            <w:r>
              <w:rPr>
                <w:rFonts w:ascii="Arial Narrow" w:hAnsi="Arial Narrow"/>
                <w:sz w:val="18"/>
                <w:szCs w:val="18"/>
                <w:lang w:val="en-CA" w:eastAsia="zh-CN"/>
              </w:rPr>
              <w:t xml:space="preserve">Ministry of Environment, </w:t>
            </w:r>
            <w:r w:rsidRPr="008B55C6">
              <w:rPr>
                <w:rFonts w:ascii="Arial Narrow" w:hAnsi="Arial Narrow"/>
                <w:sz w:val="18"/>
                <w:szCs w:val="18"/>
                <w:lang w:val="en-CA" w:eastAsia="zh-CN"/>
              </w:rPr>
              <w:t>Ministry of Territorial Administration</w:t>
            </w:r>
            <w:r>
              <w:rPr>
                <w:rFonts w:ascii="Arial Narrow" w:hAnsi="Arial Narrow"/>
                <w:sz w:val="18"/>
                <w:szCs w:val="18"/>
                <w:lang w:val="en-CA" w:eastAsia="zh-CN"/>
              </w:rPr>
              <w:t>, Ministry of Security and Civil Protection</w:t>
            </w:r>
          </w:p>
          <w:p w14:paraId="406B3FC5" w14:textId="77777777" w:rsidR="00452063" w:rsidRPr="008B55C6" w:rsidRDefault="00452063" w:rsidP="000D1C2D">
            <w:pPr>
              <w:spacing w:before="20" w:after="20"/>
              <w:rPr>
                <w:rFonts w:ascii="Arial Narrow" w:hAnsi="Arial Narrow"/>
                <w:sz w:val="18"/>
                <w:szCs w:val="18"/>
                <w:lang w:val="en-CA" w:eastAsia="zh-CN"/>
              </w:rPr>
            </w:pPr>
          </w:p>
        </w:tc>
      </w:tr>
      <w:tr w:rsidR="00452063" w:rsidRPr="00C9201B" w14:paraId="31758AB8" w14:textId="77777777" w:rsidTr="000D1C2D">
        <w:tc>
          <w:tcPr>
            <w:tcW w:w="2579" w:type="dxa"/>
          </w:tcPr>
          <w:p w14:paraId="078313C0" w14:textId="77777777" w:rsidR="00452063" w:rsidRDefault="00452063" w:rsidP="000D1C2D">
            <w:pPr>
              <w:spacing w:before="20" w:after="20"/>
              <w:jc w:val="both"/>
              <w:rPr>
                <w:rFonts w:ascii="Arial Narrow" w:hAnsi="Arial Narrow"/>
                <w:i/>
                <w:sz w:val="18"/>
                <w:szCs w:val="18"/>
                <w:lang w:eastAsia="zh-CN"/>
              </w:rPr>
            </w:pPr>
            <w:r>
              <w:rPr>
                <w:rFonts w:ascii="Arial Narrow" w:hAnsi="Arial Narrow"/>
                <w:i/>
                <w:sz w:val="18"/>
                <w:szCs w:val="18"/>
                <w:lang w:eastAsia="zh-CN"/>
              </w:rPr>
              <w:t>District/Prefecture Level</w:t>
            </w:r>
          </w:p>
        </w:tc>
        <w:tc>
          <w:tcPr>
            <w:tcW w:w="3396" w:type="dxa"/>
          </w:tcPr>
          <w:p w14:paraId="4A9950F1" w14:textId="7B06DA58" w:rsidR="00452063" w:rsidRPr="0094632F" w:rsidRDefault="00452063" w:rsidP="000D1C2D">
            <w:pPr>
              <w:spacing w:before="20" w:after="20"/>
              <w:rPr>
                <w:rFonts w:ascii="Arial Narrow" w:hAnsi="Arial Narrow"/>
                <w:sz w:val="18"/>
                <w:szCs w:val="18"/>
                <w:lang w:val="en-CA" w:eastAsia="zh-CN"/>
              </w:rPr>
            </w:pPr>
            <w:r>
              <w:rPr>
                <w:rFonts w:ascii="Arial Narrow" w:hAnsi="Arial Narrow"/>
                <w:sz w:val="18"/>
                <w:szCs w:val="18"/>
                <w:lang w:eastAsia="zh-CN"/>
              </w:rPr>
              <w:t xml:space="preserve">District Council, District Council Chair, District Security Council (with potential for separate interviews with Sierra Leone Police, Office for National Security, and </w:t>
            </w:r>
            <w:r w:rsidR="00AD3B43">
              <w:rPr>
                <w:rFonts w:ascii="Arial Narrow" w:hAnsi="Arial Narrow"/>
                <w:sz w:val="18"/>
                <w:szCs w:val="18"/>
                <w:lang w:eastAsia="zh-CN"/>
              </w:rPr>
              <w:t>civil society organisations (</w:t>
            </w:r>
            <w:r>
              <w:rPr>
                <w:rFonts w:ascii="Arial Narrow" w:hAnsi="Arial Narrow"/>
                <w:sz w:val="18"/>
                <w:szCs w:val="18"/>
                <w:lang w:eastAsia="zh-CN"/>
              </w:rPr>
              <w:t>CSOs</w:t>
            </w:r>
            <w:r w:rsidR="00AD3B43">
              <w:rPr>
                <w:rFonts w:ascii="Arial Narrow" w:hAnsi="Arial Narrow"/>
                <w:sz w:val="18"/>
                <w:szCs w:val="18"/>
                <w:lang w:eastAsia="zh-CN"/>
              </w:rPr>
              <w:t>)</w:t>
            </w:r>
            <w:r>
              <w:rPr>
                <w:rFonts w:ascii="Arial Narrow" w:hAnsi="Arial Narrow"/>
                <w:sz w:val="18"/>
                <w:szCs w:val="18"/>
                <w:lang w:eastAsia="zh-CN"/>
              </w:rPr>
              <w:t>) Ministry of Agriculture and Forestry</w:t>
            </w:r>
          </w:p>
        </w:tc>
        <w:tc>
          <w:tcPr>
            <w:tcW w:w="3396" w:type="dxa"/>
          </w:tcPr>
          <w:p w14:paraId="76C2FD1F" w14:textId="77777777" w:rsidR="00452063" w:rsidRPr="008B55C6" w:rsidRDefault="00452063" w:rsidP="000D1C2D">
            <w:pPr>
              <w:spacing w:before="20" w:after="20"/>
              <w:rPr>
                <w:rFonts w:ascii="Arial Narrow" w:hAnsi="Arial Narrow"/>
                <w:sz w:val="18"/>
                <w:szCs w:val="18"/>
                <w:lang w:val="en-CA" w:eastAsia="zh-CN"/>
              </w:rPr>
            </w:pPr>
            <w:r w:rsidRPr="008B55C6">
              <w:rPr>
                <w:rFonts w:ascii="Arial Narrow" w:hAnsi="Arial Narrow"/>
                <w:sz w:val="18"/>
                <w:szCs w:val="18"/>
                <w:lang w:val="en-CA" w:eastAsia="zh-CN"/>
              </w:rPr>
              <w:t xml:space="preserve">Prefectural Defense and Security Council, security actors (National Police Force, </w:t>
            </w:r>
            <w:r w:rsidRPr="008B55C6">
              <w:rPr>
                <w:rFonts w:ascii="Arial Narrow" w:hAnsi="Arial Narrow"/>
                <w:bCs/>
                <w:sz w:val="18"/>
                <w:szCs w:val="18"/>
                <w:lang w:val="en-CA" w:eastAsia="zh-CN"/>
              </w:rPr>
              <w:t>Gendarmerie</w:t>
            </w:r>
            <w:r w:rsidRPr="008B55C6">
              <w:rPr>
                <w:rFonts w:ascii="Arial Narrow" w:hAnsi="Arial Narrow"/>
                <w:sz w:val="18"/>
                <w:szCs w:val="18"/>
                <w:lang w:val="en-CA" w:eastAsia="zh-CN"/>
              </w:rPr>
              <w:t>, Customs Office,</w:t>
            </w:r>
            <w:r>
              <w:rPr>
                <w:rFonts w:ascii="Arial Narrow" w:hAnsi="Arial Narrow"/>
                <w:sz w:val="18"/>
                <w:szCs w:val="18"/>
                <w:lang w:val="en-CA" w:eastAsia="zh-CN"/>
              </w:rPr>
              <w:t xml:space="preserve"> Ministry of Environment, </w:t>
            </w:r>
            <w:r w:rsidRPr="008B55C6">
              <w:rPr>
                <w:rFonts w:ascii="Arial Narrow" w:hAnsi="Arial Narrow"/>
                <w:sz w:val="18"/>
                <w:szCs w:val="18"/>
                <w:lang w:val="en-CA" w:eastAsia="zh-CN"/>
              </w:rPr>
              <w:t>Ministry of Agriculture and Livestock, and Ministry of Territorial Administration</w:t>
            </w:r>
          </w:p>
        </w:tc>
      </w:tr>
      <w:tr w:rsidR="00452063" w:rsidRPr="00C9201B" w14:paraId="37E1BE9B" w14:textId="77777777" w:rsidTr="000D1C2D">
        <w:tc>
          <w:tcPr>
            <w:tcW w:w="2579" w:type="dxa"/>
          </w:tcPr>
          <w:p w14:paraId="05578373" w14:textId="77777777" w:rsidR="00452063" w:rsidRDefault="00452063" w:rsidP="000D1C2D">
            <w:pPr>
              <w:spacing w:before="20" w:after="20"/>
              <w:jc w:val="both"/>
              <w:rPr>
                <w:rFonts w:ascii="Arial Narrow" w:hAnsi="Arial Narrow"/>
                <w:i/>
                <w:sz w:val="18"/>
                <w:szCs w:val="18"/>
                <w:lang w:eastAsia="zh-CN"/>
              </w:rPr>
            </w:pPr>
            <w:r>
              <w:rPr>
                <w:rFonts w:ascii="Arial Narrow" w:hAnsi="Arial Narrow"/>
                <w:i/>
                <w:sz w:val="18"/>
                <w:szCs w:val="18"/>
                <w:lang w:eastAsia="zh-CN"/>
              </w:rPr>
              <w:t>Chiefdom/Sub-Prefecture Level</w:t>
            </w:r>
          </w:p>
        </w:tc>
        <w:tc>
          <w:tcPr>
            <w:tcW w:w="3396" w:type="dxa"/>
          </w:tcPr>
          <w:p w14:paraId="095A74A6" w14:textId="77777777" w:rsidR="00452063" w:rsidRPr="00056648" w:rsidRDefault="00452063" w:rsidP="000D1C2D">
            <w:pPr>
              <w:spacing w:before="20" w:after="20"/>
              <w:rPr>
                <w:rFonts w:ascii="Arial Narrow" w:hAnsi="Arial Narrow"/>
                <w:sz w:val="18"/>
                <w:szCs w:val="18"/>
                <w:lang w:eastAsia="zh-CN"/>
              </w:rPr>
            </w:pPr>
            <w:r>
              <w:rPr>
                <w:rFonts w:ascii="Arial Narrow" w:hAnsi="Arial Narrow"/>
                <w:sz w:val="18"/>
                <w:szCs w:val="18"/>
                <w:lang w:eastAsia="zh-CN"/>
              </w:rPr>
              <w:t>Paramount Chief, Chief Courts, Speaker / Deputy Chief, Chiefdom Development Committee, and Cattle Settlement Committee (at chiefdom level).</w:t>
            </w:r>
          </w:p>
        </w:tc>
        <w:tc>
          <w:tcPr>
            <w:tcW w:w="3396" w:type="dxa"/>
          </w:tcPr>
          <w:p w14:paraId="6E39BBAD" w14:textId="77777777" w:rsidR="00452063" w:rsidRPr="008B55C6" w:rsidRDefault="00452063" w:rsidP="000D1C2D">
            <w:pPr>
              <w:spacing w:before="20" w:after="20"/>
              <w:rPr>
                <w:rFonts w:ascii="Arial Narrow" w:hAnsi="Arial Narrow"/>
                <w:sz w:val="18"/>
                <w:szCs w:val="18"/>
                <w:lang w:eastAsia="zh-CN"/>
              </w:rPr>
            </w:pPr>
            <w:r>
              <w:rPr>
                <w:rFonts w:ascii="Arial Narrow" w:hAnsi="Arial Narrow"/>
                <w:sz w:val="18"/>
                <w:szCs w:val="18"/>
                <w:lang w:val="en-CA" w:eastAsia="zh-CN"/>
              </w:rPr>
              <w:t>T</w:t>
            </w:r>
            <w:r w:rsidRPr="008B55C6">
              <w:rPr>
                <w:rFonts w:ascii="Arial Narrow" w:hAnsi="Arial Narrow"/>
                <w:sz w:val="18"/>
                <w:szCs w:val="18"/>
                <w:lang w:val="en-CA" w:eastAsia="zh-CN"/>
              </w:rPr>
              <w:t>ranshumance committees, herders associations, farmers associations, and relevant CSOs</w:t>
            </w:r>
          </w:p>
        </w:tc>
      </w:tr>
      <w:tr w:rsidR="00452063" w:rsidRPr="00C9201B" w14:paraId="3277904C" w14:textId="77777777" w:rsidTr="000D1C2D">
        <w:tc>
          <w:tcPr>
            <w:tcW w:w="2579" w:type="dxa"/>
          </w:tcPr>
          <w:p w14:paraId="6A5A0338" w14:textId="77777777" w:rsidR="00452063" w:rsidRPr="00C9201B" w:rsidRDefault="00452063" w:rsidP="000D1C2D">
            <w:pPr>
              <w:spacing w:before="20" w:after="20"/>
              <w:jc w:val="both"/>
              <w:rPr>
                <w:rFonts w:ascii="Arial Narrow" w:hAnsi="Arial Narrow"/>
                <w:i/>
                <w:sz w:val="18"/>
                <w:szCs w:val="18"/>
                <w:lang w:eastAsia="zh-CN"/>
              </w:rPr>
            </w:pPr>
            <w:r>
              <w:rPr>
                <w:rFonts w:ascii="Arial Narrow" w:hAnsi="Arial Narrow"/>
                <w:i/>
                <w:sz w:val="18"/>
                <w:szCs w:val="18"/>
                <w:lang w:eastAsia="zh-CN"/>
              </w:rPr>
              <w:t>Community Level</w:t>
            </w:r>
          </w:p>
        </w:tc>
        <w:tc>
          <w:tcPr>
            <w:tcW w:w="3396" w:type="dxa"/>
          </w:tcPr>
          <w:p w14:paraId="1A3A5D0E" w14:textId="77777777" w:rsidR="00452063" w:rsidRPr="00056648" w:rsidRDefault="00452063" w:rsidP="000D1C2D">
            <w:pPr>
              <w:spacing w:before="20" w:after="20"/>
              <w:rPr>
                <w:rFonts w:ascii="Arial Narrow" w:hAnsi="Arial Narrow"/>
                <w:sz w:val="18"/>
                <w:szCs w:val="18"/>
                <w:lang w:eastAsia="zh-CN"/>
              </w:rPr>
            </w:pPr>
            <w:r w:rsidRPr="008B55C6">
              <w:rPr>
                <w:rFonts w:ascii="Arial Narrow" w:hAnsi="Arial Narrow"/>
                <w:sz w:val="18"/>
                <w:szCs w:val="18"/>
                <w:lang w:val="en-CA" w:eastAsia="zh-CN"/>
              </w:rPr>
              <w:t xml:space="preserve">Herders, farmers, </w:t>
            </w:r>
            <w:r>
              <w:rPr>
                <w:rFonts w:ascii="Arial Narrow" w:hAnsi="Arial Narrow"/>
                <w:sz w:val="18"/>
                <w:szCs w:val="18"/>
                <w:lang w:val="en-CA" w:eastAsia="zh-CN"/>
              </w:rPr>
              <w:t>and border agents</w:t>
            </w:r>
          </w:p>
        </w:tc>
        <w:tc>
          <w:tcPr>
            <w:tcW w:w="3396" w:type="dxa"/>
          </w:tcPr>
          <w:p w14:paraId="4C10902B" w14:textId="77777777" w:rsidR="00452063" w:rsidRPr="00056648" w:rsidRDefault="00452063" w:rsidP="000D1C2D">
            <w:pPr>
              <w:spacing w:before="20" w:after="20"/>
              <w:rPr>
                <w:rFonts w:ascii="Arial Narrow" w:hAnsi="Arial Narrow"/>
                <w:sz w:val="18"/>
                <w:szCs w:val="18"/>
                <w:lang w:eastAsia="zh-CN"/>
              </w:rPr>
            </w:pPr>
            <w:r w:rsidRPr="008B55C6">
              <w:rPr>
                <w:rFonts w:ascii="Arial Narrow" w:hAnsi="Arial Narrow"/>
                <w:sz w:val="18"/>
                <w:szCs w:val="18"/>
                <w:lang w:val="en-CA" w:eastAsia="zh-CN"/>
              </w:rPr>
              <w:t xml:space="preserve">Herders, farmers, </w:t>
            </w:r>
            <w:r>
              <w:rPr>
                <w:rFonts w:ascii="Arial Narrow" w:hAnsi="Arial Narrow"/>
                <w:sz w:val="18"/>
                <w:szCs w:val="18"/>
                <w:lang w:val="en-CA" w:eastAsia="zh-CN"/>
              </w:rPr>
              <w:t>and border agents</w:t>
            </w:r>
          </w:p>
        </w:tc>
      </w:tr>
    </w:tbl>
    <w:p w14:paraId="2FE782CF" w14:textId="6965E635" w:rsidR="00452063" w:rsidRDefault="00DD60E8" w:rsidP="00452063">
      <w:pPr>
        <w:spacing w:before="120"/>
      </w:pPr>
      <w:r>
        <w:t xml:space="preserve">In total, 34 key informant interviews and fourteen focus groups were carried out as part of the endline. </w:t>
      </w:r>
      <w:r w:rsidR="00452063" w:rsidRPr="00B42748">
        <w:t xml:space="preserve">Interviews and FGDs </w:t>
      </w:r>
      <w:r w:rsidR="00452063">
        <w:t>were be</w:t>
      </w:r>
      <w:r w:rsidR="00452063" w:rsidRPr="00B42748">
        <w:t xml:space="preserve"> semi-structured – using open-ended questions and change case studies – that allow</w:t>
      </w:r>
      <w:r w:rsidR="00452063">
        <w:t>ed</w:t>
      </w:r>
      <w:r w:rsidR="00452063" w:rsidRPr="00B42748">
        <w:t xml:space="preserve"> for follow-up questions to develop deep descriptions of community dynamics. </w:t>
      </w:r>
      <w:r w:rsidR="00452063" w:rsidRPr="00B42748">
        <w:lastRenderedPageBreak/>
        <w:t>This approach</w:t>
      </w:r>
      <w:r w:rsidR="00452063">
        <w:t xml:space="preserve"> allowed for</w:t>
      </w:r>
      <w:r w:rsidR="00452063" w:rsidRPr="00B42748">
        <w:t xml:space="preserve"> qualitative research to be tailored to the knowledge of each participant group, which </w:t>
      </w:r>
      <w:r w:rsidR="00452063">
        <w:t>would</w:t>
      </w:r>
      <w:r w:rsidR="00452063" w:rsidRPr="00B42748">
        <w:t xml:space="preserve"> </w:t>
      </w:r>
      <w:r w:rsidR="00452063">
        <w:t>not be</w:t>
      </w:r>
      <w:r w:rsidR="00452063" w:rsidRPr="00B42748">
        <w:t xml:space="preserve"> possible with a rigid format. For focus groups, convenience samples </w:t>
      </w:r>
      <w:r w:rsidR="00452063">
        <w:t>were</w:t>
      </w:r>
      <w:r w:rsidR="00452063" w:rsidRPr="00B42748">
        <w:t xml:space="preserve"> stratified to ensure heterogeneity of persons sampled. For instance, sex composition </w:t>
      </w:r>
      <w:r w:rsidR="00452063">
        <w:t>was be</w:t>
      </w:r>
      <w:r w:rsidR="00452063" w:rsidRPr="00B42748">
        <w:t xml:space="preserve"> considered so that, as much as possible, representation of both males and females in qualitative data collection. Discussions </w:t>
      </w:r>
      <w:r w:rsidR="00452063">
        <w:t>will be generally made up of 8-10 persons</w:t>
      </w:r>
      <w:r w:rsidR="00452063" w:rsidRPr="00B42748">
        <w:t>.</w:t>
      </w:r>
      <w:r w:rsidR="00452063">
        <w:t xml:space="preserve"> Like key informant interviews,</w:t>
      </w:r>
      <w:r w:rsidR="00452063" w:rsidRPr="00B42748">
        <w:t xml:space="preserve"> FGDs </w:t>
      </w:r>
      <w:r w:rsidR="00452063">
        <w:t>were</w:t>
      </w:r>
      <w:r w:rsidR="00452063" w:rsidRPr="00B42748">
        <w:t xml:space="preserve"> also semi-structured, with discussions flowing through a list of topics in a way that allowed the </w:t>
      </w:r>
      <w:r w:rsidR="00452063">
        <w:t>facilitator</w:t>
      </w:r>
      <w:r w:rsidR="00452063" w:rsidRPr="00B42748">
        <w:t xml:space="preserve"> to probe</w:t>
      </w:r>
      <w:r w:rsidR="00452063">
        <w:t xml:space="preserve"> and spend time on</w:t>
      </w:r>
      <w:r w:rsidR="00452063" w:rsidRPr="00B42748">
        <w:t xml:space="preserve"> important topics</w:t>
      </w:r>
      <w:r w:rsidR="00452063">
        <w:t xml:space="preserve"> as these arose</w:t>
      </w:r>
      <w:r w:rsidR="00452063" w:rsidRPr="00B42748">
        <w:t xml:space="preserve">. </w:t>
      </w:r>
    </w:p>
    <w:p w14:paraId="59B56EB2" w14:textId="77777777" w:rsidR="00D770A2" w:rsidRPr="00B40A17" w:rsidRDefault="00D770A2" w:rsidP="005E0549">
      <w:pPr>
        <w:pStyle w:val="Heading2"/>
        <w:jc w:val="both"/>
      </w:pPr>
      <w:bookmarkStart w:id="44" w:name="_Toc170720046"/>
      <w:r w:rsidRPr="00B40A17">
        <w:t>Data Collection, Analysis, and Reporting</w:t>
      </w:r>
      <w:bookmarkEnd w:id="40"/>
      <w:bookmarkEnd w:id="41"/>
      <w:bookmarkEnd w:id="44"/>
    </w:p>
    <w:p w14:paraId="664D4147" w14:textId="556E74D0" w:rsidR="002C78BF" w:rsidRPr="00B40A17" w:rsidRDefault="00D770A2" w:rsidP="005E0549">
      <w:pPr>
        <w:jc w:val="both"/>
      </w:pPr>
      <w:r w:rsidRPr="00B40A17">
        <w:t xml:space="preserve">Both quantitative and qualitative research methodologies employed rigorous and systematic techniques to capture, clean, and analyse data. As mentioned, data was captured through tablet devices. After data collection it was cleaned to check for and eliminate inconsistencies using a number of techniques, including: checks for logic/sequencing and outliers, prevalence of non-response, high error rates, etc. </w:t>
      </w:r>
      <w:r w:rsidR="00AD7D1A" w:rsidRPr="00B40A17">
        <w:t>Fifty</w:t>
      </w:r>
      <w:r w:rsidR="00DA6241" w:rsidRPr="00B40A17">
        <w:t>-four s</w:t>
      </w:r>
      <w:r w:rsidRPr="00B40A17">
        <w:t>urveys were removed from the sample after data cleaning. Remaining surveys were weighted upwards to meet the sampling requirement just mentioned. Analysis was conducted using</w:t>
      </w:r>
      <w:r w:rsidR="004E77EA" w:rsidRPr="00B40A17">
        <w:t xml:space="preserve"> the</w:t>
      </w:r>
      <w:r w:rsidRPr="00B40A17">
        <w:t xml:space="preserve"> Statistical Packa</w:t>
      </w:r>
      <w:r w:rsidR="0001645A" w:rsidRPr="00B40A17">
        <w:t xml:space="preserve">ge for Social Sciences (SPSS) </w:t>
      </w:r>
      <w:r w:rsidRPr="00B40A17">
        <w:t>to produce statistics that are understandable and useful and serve as broad an audience as possible. Importantly, data was disaggregated to generate statistics to capture the female perspective</w:t>
      </w:r>
      <w:r w:rsidR="006F22AE" w:rsidRPr="00B40A17">
        <w:t>s</w:t>
      </w:r>
      <w:r w:rsidRPr="00B40A17">
        <w:t>, geographical differences between data</w:t>
      </w:r>
      <w:r w:rsidR="006F22AE" w:rsidRPr="00B40A17">
        <w:t>, and other key disaggregations</w:t>
      </w:r>
      <w:r w:rsidRPr="00B40A17">
        <w:t xml:space="preserve">. Qualitative data was captured through a combination of notetaking and digital recording. Notes were compiled and analysed throughout the research process, while digital recordings were analysed when research is completed, determining continuities and discontinuities in qualitative data in a way that complemented and extended quantitative aspects of the research. </w:t>
      </w:r>
      <w:r w:rsidR="00557668">
        <w:t>The evaluator used</w:t>
      </w:r>
      <w:r w:rsidR="00557668" w:rsidRPr="00AF51EB">
        <w:t xml:space="preserve"> content analysis </w:t>
      </w:r>
      <w:r w:rsidR="00557668">
        <w:t>to</w:t>
      </w:r>
      <w:r w:rsidR="00557668" w:rsidRPr="00AF51EB">
        <w:t xml:space="preserve"> identify key themes in responses between interviews and focus groups to give meaning to the data. Qualitative analysis will involve coding of important issues and using these to determine qualitative trends to complement quantitative data from secondary sources.</w:t>
      </w:r>
      <w:r w:rsidR="00557668">
        <w:t xml:space="preserve"> </w:t>
      </w:r>
      <w:r w:rsidRPr="00B40A17">
        <w:t xml:space="preserve">The final </w:t>
      </w:r>
      <w:r w:rsidR="00A9190E">
        <w:t>endline</w:t>
      </w:r>
      <w:r w:rsidRPr="00B40A17">
        <w:t xml:space="preserve"> findings are compiled in this comprehensive report, initial drafts of which was circulated among IOM, WFP, </w:t>
      </w:r>
      <w:r w:rsidR="00CF742D" w:rsidRPr="00B40A17">
        <w:t xml:space="preserve">TDS, and </w:t>
      </w:r>
      <w:r w:rsidR="003C6761" w:rsidRPr="00B40A17">
        <w:t>RCO</w:t>
      </w:r>
      <w:r w:rsidRPr="00B40A17">
        <w:t xml:space="preserve">, and other relevant partners for feedback. Their recommendations were duly considered and incorporated into analysis and reporting. </w:t>
      </w:r>
      <w:r w:rsidR="002C78BF" w:rsidRPr="00B40A17">
        <w:rPr>
          <w:lang w:eastAsia="zh-CN"/>
        </w:rPr>
        <w:t xml:space="preserve"> </w:t>
      </w:r>
    </w:p>
    <w:p w14:paraId="3CCE2978" w14:textId="77777777" w:rsidR="002C78BF" w:rsidRPr="001966FD" w:rsidRDefault="005F69E5" w:rsidP="005E0549">
      <w:pPr>
        <w:pStyle w:val="Heading2"/>
        <w:jc w:val="both"/>
        <w:rPr>
          <w:lang w:eastAsia="ja-JP" w:bidi="ar-SA"/>
        </w:rPr>
      </w:pPr>
      <w:bookmarkStart w:id="45" w:name="_Toc520635663"/>
      <w:bookmarkStart w:id="46" w:name="_Toc170720047"/>
      <w:r w:rsidRPr="001966FD">
        <w:rPr>
          <w:lang w:eastAsia="ja-JP" w:bidi="ar-SA"/>
        </w:rPr>
        <w:t>Limitations</w:t>
      </w:r>
      <w:bookmarkEnd w:id="45"/>
      <w:bookmarkEnd w:id="46"/>
    </w:p>
    <w:p w14:paraId="17BC5E23" w14:textId="3EE77B77" w:rsidR="00E64018" w:rsidRPr="001966FD" w:rsidRDefault="00905791" w:rsidP="005E0549">
      <w:pPr>
        <w:jc w:val="both"/>
        <w:rPr>
          <w:lang w:eastAsia="ja-JP" w:bidi="ar-SA"/>
        </w:rPr>
      </w:pPr>
      <w:r w:rsidRPr="001966FD">
        <w:rPr>
          <w:lang w:eastAsia="ja-JP" w:bidi="ar-SA"/>
        </w:rPr>
        <w:t xml:space="preserve">Overall, the </w:t>
      </w:r>
      <w:r w:rsidR="00A9190E" w:rsidRPr="001966FD">
        <w:rPr>
          <w:lang w:eastAsia="ja-JP" w:bidi="ar-SA"/>
        </w:rPr>
        <w:t>endline</w:t>
      </w:r>
      <w:r w:rsidRPr="001966FD">
        <w:rPr>
          <w:lang w:eastAsia="ja-JP" w:bidi="ar-SA"/>
        </w:rPr>
        <w:t xml:space="preserve"> was implemented well and faced few </w:t>
      </w:r>
      <w:r w:rsidR="00E64018" w:rsidRPr="001966FD">
        <w:rPr>
          <w:lang w:eastAsia="ja-JP" w:bidi="ar-SA"/>
        </w:rPr>
        <w:t>challenges or limitations</w:t>
      </w:r>
      <w:r w:rsidRPr="001966FD">
        <w:rPr>
          <w:lang w:eastAsia="ja-JP" w:bidi="ar-SA"/>
        </w:rPr>
        <w:t xml:space="preserve">. Those that were faced are noted below here, and should be taken into account when considering the </w:t>
      </w:r>
      <w:r w:rsidR="007E77DF" w:rsidRPr="001966FD">
        <w:rPr>
          <w:lang w:eastAsia="ja-JP" w:bidi="ar-SA"/>
        </w:rPr>
        <w:t xml:space="preserve">study </w:t>
      </w:r>
      <w:r w:rsidRPr="001966FD">
        <w:rPr>
          <w:lang w:eastAsia="ja-JP" w:bidi="ar-SA"/>
        </w:rPr>
        <w:t xml:space="preserve">findings. </w:t>
      </w:r>
    </w:p>
    <w:p w14:paraId="428AAC5E" w14:textId="4C7F8207" w:rsidR="00A55D16" w:rsidRPr="001966FD" w:rsidRDefault="00A310AA" w:rsidP="005E0549">
      <w:pPr>
        <w:pStyle w:val="Caption"/>
        <w:ind w:firstLine="567"/>
        <w:jc w:val="both"/>
      </w:pPr>
      <w:bookmarkStart w:id="47" w:name="_Toc170720091"/>
      <w:r w:rsidRPr="001966FD">
        <w:t xml:space="preserve">Table </w:t>
      </w:r>
      <w:r w:rsidRPr="001966FD">
        <w:fldChar w:fldCharType="begin"/>
      </w:r>
      <w:r w:rsidRPr="001966FD">
        <w:instrText xml:space="preserve"> SEQ Table \* ARABIC </w:instrText>
      </w:r>
      <w:r w:rsidRPr="001966FD">
        <w:fldChar w:fldCharType="separate"/>
      </w:r>
      <w:r w:rsidR="007D363E" w:rsidRPr="001966FD">
        <w:rPr>
          <w:noProof/>
        </w:rPr>
        <w:t>3</w:t>
      </w:r>
      <w:r w:rsidRPr="001966FD">
        <w:fldChar w:fldCharType="end"/>
      </w:r>
      <w:r w:rsidRPr="001966FD">
        <w:t xml:space="preserve">: </w:t>
      </w:r>
      <w:r w:rsidR="00A619DB" w:rsidRPr="001966FD">
        <w:t>Constraints, Limitations</w:t>
      </w:r>
      <w:r w:rsidR="00036D39" w:rsidRPr="001966FD">
        <w:t>,</w:t>
      </w:r>
      <w:r w:rsidR="00A55D16" w:rsidRPr="001966FD">
        <w:t xml:space="preserve"> and Management Strategies</w:t>
      </w:r>
      <w:bookmarkEnd w:id="47"/>
    </w:p>
    <w:tbl>
      <w:tblPr>
        <w:tblStyle w:val="TableGrid"/>
        <w:tblW w:w="0" w:type="auto"/>
        <w:tblInd w:w="675" w:type="dxa"/>
        <w:tblLook w:val="04A0" w:firstRow="1" w:lastRow="0" w:firstColumn="1" w:lastColumn="0" w:noHBand="0" w:noVBand="1"/>
      </w:tblPr>
      <w:tblGrid>
        <w:gridCol w:w="3984"/>
        <w:gridCol w:w="5303"/>
      </w:tblGrid>
      <w:tr w:rsidR="00A55D16" w:rsidRPr="001966FD" w14:paraId="4DCB1643" w14:textId="77777777" w:rsidTr="00F9242A">
        <w:tc>
          <w:tcPr>
            <w:tcW w:w="3984" w:type="dxa"/>
            <w:shd w:val="clear" w:color="auto" w:fill="95B3D7" w:themeFill="accent1" w:themeFillTint="99"/>
            <w:vAlign w:val="center"/>
          </w:tcPr>
          <w:p w14:paraId="5D035C67" w14:textId="166BE7CB" w:rsidR="00A55D16" w:rsidRPr="001966FD" w:rsidRDefault="00A55D16" w:rsidP="005E0549">
            <w:pPr>
              <w:spacing w:before="20" w:after="20"/>
              <w:jc w:val="both"/>
              <w:rPr>
                <w:rFonts w:ascii="Arial Narrow" w:hAnsi="Arial Narrow"/>
                <w:b/>
                <w:color w:val="FFFFFF" w:themeColor="background1"/>
                <w:sz w:val="18"/>
                <w:szCs w:val="18"/>
                <w:lang w:eastAsia="zh-CN"/>
              </w:rPr>
            </w:pPr>
            <w:r w:rsidRPr="001966FD">
              <w:rPr>
                <w:rFonts w:ascii="Arial Narrow" w:hAnsi="Arial Narrow"/>
                <w:b/>
                <w:bCs/>
                <w:color w:val="FFFFFF" w:themeColor="background1"/>
                <w:sz w:val="18"/>
                <w:szCs w:val="18"/>
                <w:lang w:eastAsia="zh-CN"/>
              </w:rPr>
              <w:t>Constraint</w:t>
            </w:r>
            <w:r w:rsidR="00901697" w:rsidRPr="001966FD">
              <w:rPr>
                <w:rFonts w:ascii="Arial Narrow" w:hAnsi="Arial Narrow"/>
                <w:b/>
                <w:bCs/>
                <w:color w:val="FFFFFF" w:themeColor="background1"/>
                <w:sz w:val="18"/>
                <w:szCs w:val="18"/>
                <w:lang w:eastAsia="zh-CN"/>
              </w:rPr>
              <w:t>s</w:t>
            </w:r>
            <w:r w:rsidRPr="001966FD">
              <w:rPr>
                <w:rFonts w:ascii="Arial Narrow" w:hAnsi="Arial Narrow"/>
                <w:b/>
                <w:bCs/>
                <w:color w:val="FFFFFF" w:themeColor="background1"/>
                <w:sz w:val="18"/>
                <w:szCs w:val="18"/>
                <w:lang w:eastAsia="zh-CN"/>
              </w:rPr>
              <w:t>/</w:t>
            </w:r>
            <w:r w:rsidR="00901697" w:rsidRPr="001966FD">
              <w:rPr>
                <w:rFonts w:ascii="Arial Narrow" w:hAnsi="Arial Narrow"/>
                <w:b/>
                <w:bCs/>
                <w:color w:val="FFFFFF" w:themeColor="background1"/>
                <w:sz w:val="18"/>
                <w:szCs w:val="18"/>
                <w:lang w:eastAsia="zh-CN"/>
              </w:rPr>
              <w:t>L</w:t>
            </w:r>
            <w:r w:rsidR="00A619DB" w:rsidRPr="001966FD">
              <w:rPr>
                <w:rFonts w:ascii="Arial Narrow" w:hAnsi="Arial Narrow"/>
                <w:b/>
                <w:bCs/>
                <w:color w:val="FFFFFF" w:themeColor="background1"/>
                <w:sz w:val="18"/>
                <w:szCs w:val="18"/>
                <w:lang w:eastAsia="zh-CN"/>
              </w:rPr>
              <w:t>imitation</w:t>
            </w:r>
            <w:r w:rsidR="00901697" w:rsidRPr="001966FD">
              <w:rPr>
                <w:rFonts w:ascii="Arial Narrow" w:hAnsi="Arial Narrow"/>
                <w:b/>
                <w:bCs/>
                <w:color w:val="FFFFFF" w:themeColor="background1"/>
                <w:sz w:val="18"/>
                <w:szCs w:val="18"/>
                <w:lang w:eastAsia="zh-CN"/>
              </w:rPr>
              <w:t>s</w:t>
            </w:r>
          </w:p>
        </w:tc>
        <w:tc>
          <w:tcPr>
            <w:tcW w:w="5303" w:type="dxa"/>
            <w:shd w:val="clear" w:color="auto" w:fill="95B3D7" w:themeFill="accent1" w:themeFillTint="99"/>
            <w:vAlign w:val="center"/>
          </w:tcPr>
          <w:p w14:paraId="64FCB57B" w14:textId="5A482B60" w:rsidR="00A55D16" w:rsidRPr="001966FD" w:rsidRDefault="00A55D16" w:rsidP="005E0549">
            <w:pPr>
              <w:spacing w:before="20" w:after="20"/>
              <w:jc w:val="both"/>
              <w:rPr>
                <w:rFonts w:ascii="Arial Narrow" w:hAnsi="Arial Narrow"/>
                <w:b/>
                <w:color w:val="FFFFFF" w:themeColor="background1"/>
                <w:sz w:val="18"/>
                <w:szCs w:val="18"/>
                <w:lang w:eastAsia="zh-CN"/>
              </w:rPr>
            </w:pPr>
            <w:r w:rsidRPr="001966FD">
              <w:rPr>
                <w:rFonts w:ascii="Arial Narrow" w:hAnsi="Arial Narrow"/>
                <w:b/>
                <w:bCs/>
                <w:color w:val="FFFFFF" w:themeColor="background1"/>
                <w:sz w:val="18"/>
                <w:szCs w:val="18"/>
                <w:lang w:eastAsia="zh-CN"/>
              </w:rPr>
              <w:t xml:space="preserve">Management </w:t>
            </w:r>
            <w:r w:rsidR="00901697" w:rsidRPr="001966FD">
              <w:rPr>
                <w:rFonts w:ascii="Arial Narrow" w:hAnsi="Arial Narrow"/>
                <w:b/>
                <w:bCs/>
                <w:color w:val="FFFFFF" w:themeColor="background1"/>
                <w:sz w:val="18"/>
                <w:szCs w:val="18"/>
                <w:lang w:eastAsia="zh-CN"/>
              </w:rPr>
              <w:t>S</w:t>
            </w:r>
            <w:r w:rsidRPr="001966FD">
              <w:rPr>
                <w:rFonts w:ascii="Arial Narrow" w:hAnsi="Arial Narrow"/>
                <w:b/>
                <w:bCs/>
                <w:color w:val="FFFFFF" w:themeColor="background1"/>
                <w:sz w:val="18"/>
                <w:szCs w:val="18"/>
                <w:lang w:eastAsia="zh-CN"/>
              </w:rPr>
              <w:t>trateg</w:t>
            </w:r>
            <w:r w:rsidR="00901697" w:rsidRPr="001966FD">
              <w:rPr>
                <w:rFonts w:ascii="Arial Narrow" w:hAnsi="Arial Narrow"/>
                <w:b/>
                <w:bCs/>
                <w:color w:val="FFFFFF" w:themeColor="background1"/>
                <w:sz w:val="18"/>
                <w:szCs w:val="18"/>
                <w:lang w:eastAsia="zh-CN"/>
              </w:rPr>
              <w:t>ies</w:t>
            </w:r>
          </w:p>
        </w:tc>
      </w:tr>
      <w:tr w:rsidR="00A55D16" w:rsidRPr="001966FD" w14:paraId="713A6D05" w14:textId="77777777" w:rsidTr="00F9242A">
        <w:tc>
          <w:tcPr>
            <w:tcW w:w="3984" w:type="dxa"/>
          </w:tcPr>
          <w:p w14:paraId="3E7B1AD4" w14:textId="77777777" w:rsidR="00A55D16" w:rsidRPr="001966FD" w:rsidRDefault="00A55D16" w:rsidP="005E0549">
            <w:pPr>
              <w:spacing w:before="20" w:after="20"/>
              <w:jc w:val="both"/>
              <w:rPr>
                <w:rFonts w:ascii="Arial Narrow" w:hAnsi="Arial Narrow"/>
                <w:sz w:val="18"/>
                <w:szCs w:val="18"/>
                <w:lang w:eastAsia="zh-CN"/>
              </w:rPr>
            </w:pPr>
            <w:r w:rsidRPr="001966FD">
              <w:rPr>
                <w:rFonts w:ascii="Arial Narrow" w:hAnsi="Arial Narrow"/>
                <w:i/>
                <w:sz w:val="18"/>
                <w:szCs w:val="18"/>
                <w:lang w:eastAsia="zh-CN"/>
              </w:rPr>
              <w:t>Language:</w:t>
            </w:r>
            <w:r w:rsidRPr="001966FD">
              <w:rPr>
                <w:rFonts w:ascii="Arial Narrow" w:hAnsi="Arial Narrow"/>
                <w:sz w:val="18"/>
                <w:szCs w:val="18"/>
                <w:lang w:eastAsia="zh-CN"/>
              </w:rPr>
              <w:t xml:space="preserve"> project locations cut across two major languages and a number of different local languages. </w:t>
            </w:r>
          </w:p>
        </w:tc>
        <w:tc>
          <w:tcPr>
            <w:tcW w:w="5303" w:type="dxa"/>
          </w:tcPr>
          <w:p w14:paraId="13C11474" w14:textId="3223BF5E" w:rsidR="00A55D16" w:rsidRPr="001966FD" w:rsidRDefault="00ED6DE1" w:rsidP="005E0549">
            <w:pPr>
              <w:spacing w:before="20" w:after="20"/>
              <w:jc w:val="both"/>
              <w:rPr>
                <w:rFonts w:ascii="Arial Narrow" w:hAnsi="Arial Narrow"/>
                <w:sz w:val="18"/>
                <w:szCs w:val="18"/>
                <w:lang w:eastAsia="zh-CN"/>
              </w:rPr>
            </w:pPr>
            <w:r w:rsidRPr="001966FD">
              <w:rPr>
                <w:rFonts w:ascii="Arial Narrow" w:hAnsi="Arial Narrow"/>
                <w:sz w:val="18"/>
                <w:szCs w:val="18"/>
                <w:lang w:eastAsia="zh-CN"/>
              </w:rPr>
              <w:t>T</w:t>
            </w:r>
            <w:r w:rsidR="00EF7025" w:rsidRPr="001966FD">
              <w:rPr>
                <w:rFonts w:ascii="Arial Narrow" w:hAnsi="Arial Narrow"/>
                <w:sz w:val="18"/>
                <w:szCs w:val="18"/>
                <w:lang w:eastAsia="zh-CN"/>
              </w:rPr>
              <w:t>he</w:t>
            </w:r>
            <w:r w:rsidR="00A55D16" w:rsidRPr="001966FD">
              <w:rPr>
                <w:rFonts w:ascii="Arial Narrow" w:hAnsi="Arial Narrow"/>
                <w:sz w:val="18"/>
                <w:szCs w:val="18"/>
                <w:lang w:eastAsia="zh-CN"/>
              </w:rPr>
              <w:t xml:space="preserve"> translation of all survey tools </w:t>
            </w:r>
            <w:r w:rsidR="00EF7025" w:rsidRPr="001966FD">
              <w:rPr>
                <w:rFonts w:ascii="Arial Narrow" w:hAnsi="Arial Narrow"/>
                <w:sz w:val="18"/>
                <w:szCs w:val="18"/>
                <w:lang w:eastAsia="zh-CN"/>
              </w:rPr>
              <w:t>from English to French</w:t>
            </w:r>
            <w:r w:rsidRPr="001966FD">
              <w:rPr>
                <w:rFonts w:ascii="Arial Narrow" w:hAnsi="Arial Narrow"/>
                <w:sz w:val="18"/>
                <w:szCs w:val="18"/>
                <w:lang w:eastAsia="zh-CN"/>
              </w:rPr>
              <w:t xml:space="preserve"> was done with </w:t>
            </w:r>
            <w:r w:rsidR="00EF7025" w:rsidRPr="001966FD">
              <w:rPr>
                <w:rFonts w:ascii="Arial Narrow" w:hAnsi="Arial Narrow"/>
                <w:sz w:val="18"/>
                <w:szCs w:val="18"/>
                <w:lang w:eastAsia="zh-CN"/>
              </w:rPr>
              <w:t>the support of staff at WFP Guinea</w:t>
            </w:r>
            <w:r w:rsidR="00A55D16" w:rsidRPr="001966FD">
              <w:rPr>
                <w:rFonts w:ascii="Arial Narrow" w:hAnsi="Arial Narrow"/>
                <w:sz w:val="18"/>
                <w:szCs w:val="18"/>
                <w:lang w:eastAsia="zh-CN"/>
              </w:rPr>
              <w:t xml:space="preserve">. </w:t>
            </w:r>
            <w:r w:rsidRPr="001966FD">
              <w:rPr>
                <w:rFonts w:ascii="Arial Narrow" w:hAnsi="Arial Narrow"/>
                <w:sz w:val="18"/>
                <w:szCs w:val="18"/>
                <w:lang w:eastAsia="zh-CN"/>
              </w:rPr>
              <w:t>Care was taken to ensure that the original meanings of questions were</w:t>
            </w:r>
            <w:r w:rsidR="00B7544C" w:rsidRPr="001966FD">
              <w:rPr>
                <w:rFonts w:ascii="Arial Narrow" w:hAnsi="Arial Narrow"/>
                <w:sz w:val="18"/>
                <w:szCs w:val="18"/>
                <w:lang w:eastAsia="zh-CN"/>
              </w:rPr>
              <w:t xml:space="preserve"> as much as possible</w:t>
            </w:r>
            <w:r w:rsidRPr="001966FD">
              <w:rPr>
                <w:rFonts w:ascii="Arial Narrow" w:hAnsi="Arial Narrow"/>
                <w:sz w:val="18"/>
                <w:szCs w:val="18"/>
                <w:lang w:eastAsia="zh-CN"/>
              </w:rPr>
              <w:t xml:space="preserve"> transferred between the two settings.</w:t>
            </w:r>
            <w:r w:rsidR="00A619DB" w:rsidRPr="001966FD">
              <w:rPr>
                <w:rFonts w:ascii="Arial Narrow" w:hAnsi="Arial Narrow"/>
                <w:sz w:val="18"/>
                <w:szCs w:val="18"/>
                <w:lang w:eastAsia="zh-CN"/>
              </w:rPr>
              <w:t xml:space="preserve"> Language barriers also created challenges during training. Again, translation support was provided by WFP Guinea. </w:t>
            </w:r>
            <w:r w:rsidR="00902F0A" w:rsidRPr="001966FD">
              <w:rPr>
                <w:rFonts w:ascii="Arial Narrow" w:hAnsi="Arial Narrow"/>
                <w:sz w:val="18"/>
                <w:szCs w:val="18"/>
                <w:lang w:eastAsia="zh-CN"/>
              </w:rPr>
              <w:t xml:space="preserve">In response to this, trainings </w:t>
            </w:r>
            <w:r w:rsidR="00A619DB" w:rsidRPr="001966FD">
              <w:rPr>
                <w:rFonts w:ascii="Arial Narrow" w:hAnsi="Arial Narrow"/>
                <w:sz w:val="18"/>
                <w:szCs w:val="18"/>
                <w:lang w:eastAsia="zh-CN"/>
              </w:rPr>
              <w:t>were</w:t>
            </w:r>
            <w:r w:rsidR="00A55D16" w:rsidRPr="001966FD">
              <w:rPr>
                <w:rFonts w:ascii="Arial Narrow" w:hAnsi="Arial Narrow"/>
                <w:sz w:val="18"/>
                <w:szCs w:val="18"/>
                <w:lang w:eastAsia="zh-CN"/>
              </w:rPr>
              <w:t xml:space="preserve"> oriented towards building enumerators’ capacities to deeply under then meaning and content of the survey instrument, so that each is able to appropriately</w:t>
            </w:r>
            <w:r w:rsidR="00A619DB" w:rsidRPr="001966FD">
              <w:rPr>
                <w:rFonts w:ascii="Arial Narrow" w:hAnsi="Arial Narrow"/>
                <w:sz w:val="18"/>
                <w:szCs w:val="18"/>
                <w:lang w:eastAsia="zh-CN"/>
              </w:rPr>
              <w:t xml:space="preserve"> understand </w:t>
            </w:r>
            <w:r w:rsidR="00A55D16" w:rsidRPr="001966FD">
              <w:rPr>
                <w:rFonts w:ascii="Arial Narrow" w:hAnsi="Arial Narrow"/>
                <w:sz w:val="18"/>
                <w:szCs w:val="18"/>
                <w:lang w:eastAsia="zh-CN"/>
              </w:rPr>
              <w:t>the objective and nature of the research questions</w:t>
            </w:r>
            <w:r w:rsidR="00DF518E" w:rsidRPr="001966FD">
              <w:rPr>
                <w:rFonts w:ascii="Arial Narrow" w:hAnsi="Arial Narrow"/>
                <w:sz w:val="18"/>
                <w:szCs w:val="18"/>
                <w:lang w:eastAsia="zh-CN"/>
              </w:rPr>
              <w:t>, so as to better implement the research methodology and tools in the field</w:t>
            </w:r>
            <w:r w:rsidR="00A55D16" w:rsidRPr="001966FD">
              <w:rPr>
                <w:rFonts w:ascii="Arial Narrow" w:hAnsi="Arial Narrow"/>
                <w:sz w:val="18"/>
                <w:szCs w:val="18"/>
                <w:lang w:eastAsia="zh-CN"/>
              </w:rPr>
              <w:t>.</w:t>
            </w:r>
            <w:r w:rsidR="00902F0A" w:rsidRPr="001966FD">
              <w:rPr>
                <w:rFonts w:ascii="Arial Narrow" w:hAnsi="Arial Narrow"/>
                <w:sz w:val="18"/>
                <w:szCs w:val="18"/>
                <w:lang w:eastAsia="zh-CN"/>
              </w:rPr>
              <w:t xml:space="preserve"> In-field supervision provided an element of quality control to help ensure that enumerators carried out the research project as designed. </w:t>
            </w:r>
          </w:p>
        </w:tc>
      </w:tr>
      <w:tr w:rsidR="00712891" w:rsidRPr="001966FD" w14:paraId="0BE18861" w14:textId="77777777" w:rsidTr="00F9242A">
        <w:tc>
          <w:tcPr>
            <w:tcW w:w="3984" w:type="dxa"/>
          </w:tcPr>
          <w:p w14:paraId="4E34E997" w14:textId="3F6E5B08" w:rsidR="00712891" w:rsidRPr="001966FD" w:rsidRDefault="00712891" w:rsidP="005E0549">
            <w:pPr>
              <w:spacing w:before="20" w:after="20"/>
              <w:jc w:val="both"/>
              <w:rPr>
                <w:rFonts w:ascii="Arial Narrow" w:hAnsi="Arial Narrow"/>
                <w:i/>
                <w:sz w:val="18"/>
                <w:szCs w:val="18"/>
                <w:lang w:eastAsia="zh-CN"/>
              </w:rPr>
            </w:pPr>
            <w:r w:rsidRPr="001966FD">
              <w:rPr>
                <w:rFonts w:ascii="Arial Narrow" w:hAnsi="Arial Narrow"/>
                <w:i/>
                <w:sz w:val="18"/>
                <w:szCs w:val="18"/>
                <w:lang w:eastAsia="zh-CN"/>
              </w:rPr>
              <w:t>Cross-border and cross-partner coordination:</w:t>
            </w:r>
            <w:r w:rsidRPr="001966FD">
              <w:rPr>
                <w:rFonts w:ascii="Arial Narrow" w:hAnsi="Arial Narrow"/>
                <w:sz w:val="18"/>
                <w:szCs w:val="18"/>
                <w:lang w:eastAsia="zh-CN"/>
              </w:rPr>
              <w:t xml:space="preserve"> project incorporated activities in two countries and across multiple organisational stakeholders.</w:t>
            </w:r>
          </w:p>
        </w:tc>
        <w:tc>
          <w:tcPr>
            <w:tcW w:w="5303" w:type="dxa"/>
          </w:tcPr>
          <w:p w14:paraId="5EF22E27" w14:textId="27A49B25" w:rsidR="00712891" w:rsidRPr="001966FD" w:rsidRDefault="00712891" w:rsidP="005E0549">
            <w:pPr>
              <w:spacing w:before="20" w:after="20"/>
              <w:jc w:val="both"/>
              <w:rPr>
                <w:rFonts w:ascii="Arial Narrow" w:hAnsi="Arial Narrow"/>
                <w:sz w:val="18"/>
                <w:szCs w:val="18"/>
                <w:lang w:eastAsia="zh-CN"/>
              </w:rPr>
            </w:pPr>
            <w:r w:rsidRPr="001966FD">
              <w:rPr>
                <w:rFonts w:ascii="Arial Narrow" w:hAnsi="Arial Narrow"/>
                <w:sz w:val="18"/>
                <w:szCs w:val="18"/>
                <w:lang w:eastAsia="zh-CN"/>
              </w:rPr>
              <w:t xml:space="preserve">Coordination </w:t>
            </w:r>
            <w:r w:rsidR="00890609" w:rsidRPr="001966FD">
              <w:rPr>
                <w:rFonts w:ascii="Arial Narrow" w:hAnsi="Arial Narrow"/>
                <w:sz w:val="18"/>
                <w:szCs w:val="18"/>
                <w:lang w:eastAsia="zh-CN"/>
              </w:rPr>
              <w:t>was key to the</w:t>
            </w:r>
            <w:r w:rsidRPr="001966FD">
              <w:rPr>
                <w:rFonts w:ascii="Arial Narrow" w:hAnsi="Arial Narrow"/>
                <w:sz w:val="18"/>
                <w:szCs w:val="18"/>
                <w:lang w:eastAsia="zh-CN"/>
              </w:rPr>
              <w:t xml:space="preserve"> success of the </w:t>
            </w:r>
            <w:r w:rsidR="00A9190E" w:rsidRPr="001966FD">
              <w:rPr>
                <w:rFonts w:ascii="Arial Narrow" w:hAnsi="Arial Narrow"/>
                <w:sz w:val="18"/>
                <w:szCs w:val="18"/>
                <w:lang w:eastAsia="zh-CN"/>
              </w:rPr>
              <w:t>endline</w:t>
            </w:r>
            <w:r w:rsidR="00890609" w:rsidRPr="001966FD">
              <w:rPr>
                <w:rFonts w:ascii="Arial Narrow" w:hAnsi="Arial Narrow"/>
                <w:sz w:val="18"/>
                <w:szCs w:val="18"/>
                <w:lang w:eastAsia="zh-CN"/>
              </w:rPr>
              <w:t>, which essentially consisted of two related research projects</w:t>
            </w:r>
            <w:r w:rsidR="00DF518E" w:rsidRPr="001966FD">
              <w:rPr>
                <w:rFonts w:ascii="Arial Narrow" w:hAnsi="Arial Narrow"/>
                <w:sz w:val="18"/>
                <w:szCs w:val="18"/>
                <w:lang w:eastAsia="zh-CN"/>
              </w:rPr>
              <w:t xml:space="preserve"> that were conducted in separate countries</w:t>
            </w:r>
            <w:r w:rsidRPr="001966FD">
              <w:rPr>
                <w:rFonts w:ascii="Arial Narrow" w:hAnsi="Arial Narrow"/>
                <w:sz w:val="18"/>
                <w:szCs w:val="18"/>
                <w:lang w:eastAsia="zh-CN"/>
              </w:rPr>
              <w:t>. This require</w:t>
            </w:r>
            <w:r w:rsidR="00890609" w:rsidRPr="001966FD">
              <w:rPr>
                <w:rFonts w:ascii="Arial Narrow" w:hAnsi="Arial Narrow"/>
                <w:sz w:val="18"/>
                <w:szCs w:val="18"/>
                <w:lang w:eastAsia="zh-CN"/>
              </w:rPr>
              <w:t>d</w:t>
            </w:r>
            <w:r w:rsidRPr="001966FD">
              <w:rPr>
                <w:rFonts w:ascii="Arial Narrow" w:hAnsi="Arial Narrow"/>
                <w:sz w:val="18"/>
                <w:szCs w:val="18"/>
                <w:lang w:eastAsia="zh-CN"/>
              </w:rPr>
              <w:t xml:space="preserve"> that, from the very start of the </w:t>
            </w:r>
            <w:r w:rsidR="00A9190E" w:rsidRPr="001966FD">
              <w:rPr>
                <w:rFonts w:ascii="Arial Narrow" w:hAnsi="Arial Narrow"/>
                <w:sz w:val="18"/>
                <w:szCs w:val="18"/>
                <w:lang w:eastAsia="zh-CN"/>
              </w:rPr>
              <w:t>endline</w:t>
            </w:r>
            <w:r w:rsidRPr="001966FD">
              <w:rPr>
                <w:rFonts w:ascii="Arial Narrow" w:hAnsi="Arial Narrow"/>
                <w:sz w:val="18"/>
                <w:szCs w:val="18"/>
                <w:lang w:eastAsia="zh-CN"/>
              </w:rPr>
              <w:t xml:space="preserve">, all relevant partners </w:t>
            </w:r>
            <w:r w:rsidR="00DF518E" w:rsidRPr="001966FD">
              <w:rPr>
                <w:rFonts w:ascii="Arial Narrow" w:hAnsi="Arial Narrow"/>
                <w:sz w:val="18"/>
                <w:szCs w:val="18"/>
                <w:lang w:eastAsia="zh-CN"/>
              </w:rPr>
              <w:t>be</w:t>
            </w:r>
            <w:r w:rsidRPr="001966FD">
              <w:rPr>
                <w:rFonts w:ascii="Arial Narrow" w:hAnsi="Arial Narrow"/>
                <w:sz w:val="18"/>
                <w:szCs w:val="18"/>
                <w:lang w:eastAsia="zh-CN"/>
              </w:rPr>
              <w:t xml:space="preserve"> proactively incorporated into key </w:t>
            </w:r>
            <w:r w:rsidR="00A9190E" w:rsidRPr="001966FD">
              <w:rPr>
                <w:rFonts w:ascii="Arial Narrow" w:hAnsi="Arial Narrow"/>
                <w:sz w:val="18"/>
                <w:szCs w:val="18"/>
                <w:lang w:eastAsia="zh-CN"/>
              </w:rPr>
              <w:t>endline</w:t>
            </w:r>
            <w:r w:rsidRPr="001966FD">
              <w:rPr>
                <w:rFonts w:ascii="Arial Narrow" w:hAnsi="Arial Narrow"/>
                <w:sz w:val="18"/>
                <w:szCs w:val="18"/>
                <w:lang w:eastAsia="zh-CN"/>
              </w:rPr>
              <w:t xml:space="preserve"> activities, including: indicator revision, research and tool design, training, etc. Key activities – like the drafting of the inception report, research tools, training design, and final report – </w:t>
            </w:r>
            <w:r w:rsidR="00890609" w:rsidRPr="001966FD">
              <w:rPr>
                <w:rFonts w:ascii="Arial Narrow" w:hAnsi="Arial Narrow"/>
                <w:sz w:val="18"/>
                <w:szCs w:val="18"/>
                <w:lang w:eastAsia="zh-CN"/>
              </w:rPr>
              <w:t>were</w:t>
            </w:r>
            <w:r w:rsidRPr="001966FD">
              <w:rPr>
                <w:rFonts w:ascii="Arial Narrow" w:hAnsi="Arial Narrow"/>
                <w:sz w:val="18"/>
                <w:szCs w:val="18"/>
                <w:lang w:eastAsia="zh-CN"/>
              </w:rPr>
              <w:t xml:space="preserve"> led by the consultant, </w:t>
            </w:r>
            <w:r w:rsidR="006F5235" w:rsidRPr="001966FD">
              <w:rPr>
                <w:rFonts w:ascii="Arial Narrow" w:hAnsi="Arial Narrow"/>
                <w:sz w:val="18"/>
                <w:szCs w:val="18"/>
                <w:lang w:eastAsia="zh-CN"/>
              </w:rPr>
              <w:t>with</w:t>
            </w:r>
            <w:r w:rsidRPr="001966FD">
              <w:rPr>
                <w:rFonts w:ascii="Arial Narrow" w:hAnsi="Arial Narrow"/>
                <w:sz w:val="18"/>
                <w:szCs w:val="18"/>
                <w:lang w:eastAsia="zh-CN"/>
              </w:rPr>
              <w:t xml:space="preserve"> input </w:t>
            </w:r>
            <w:r w:rsidR="006F5235" w:rsidRPr="001966FD">
              <w:rPr>
                <w:rFonts w:ascii="Arial Narrow" w:hAnsi="Arial Narrow"/>
                <w:sz w:val="18"/>
                <w:szCs w:val="18"/>
                <w:lang w:eastAsia="zh-CN"/>
              </w:rPr>
              <w:t xml:space="preserve">the </w:t>
            </w:r>
            <w:r w:rsidRPr="001966FD">
              <w:rPr>
                <w:rFonts w:ascii="Arial Narrow" w:hAnsi="Arial Narrow"/>
                <w:sz w:val="18"/>
                <w:szCs w:val="18"/>
                <w:lang w:eastAsia="zh-CN"/>
              </w:rPr>
              <w:t>of all major stakeholders through group and bilateral consultations</w:t>
            </w:r>
            <w:r w:rsidR="00DF518E" w:rsidRPr="001966FD">
              <w:rPr>
                <w:rFonts w:ascii="Arial Narrow" w:hAnsi="Arial Narrow"/>
                <w:sz w:val="18"/>
                <w:szCs w:val="18"/>
                <w:lang w:eastAsia="zh-CN"/>
              </w:rPr>
              <w:t>.</w:t>
            </w:r>
            <w:r w:rsidRPr="001966FD">
              <w:rPr>
                <w:rFonts w:ascii="Arial Narrow" w:hAnsi="Arial Narrow"/>
                <w:sz w:val="18"/>
                <w:szCs w:val="18"/>
                <w:lang w:eastAsia="zh-CN"/>
              </w:rPr>
              <w:t xml:space="preserve"> </w:t>
            </w:r>
            <w:r w:rsidR="006F5235" w:rsidRPr="001966FD">
              <w:rPr>
                <w:rFonts w:ascii="Arial Narrow" w:hAnsi="Arial Narrow"/>
                <w:sz w:val="18"/>
                <w:szCs w:val="18"/>
                <w:lang w:eastAsia="zh-CN"/>
              </w:rPr>
              <w:t>F</w:t>
            </w:r>
            <w:r w:rsidRPr="001966FD">
              <w:rPr>
                <w:rFonts w:ascii="Arial Narrow" w:hAnsi="Arial Narrow"/>
                <w:sz w:val="18"/>
                <w:szCs w:val="18"/>
                <w:lang w:eastAsia="zh-CN"/>
              </w:rPr>
              <w:t>inal products</w:t>
            </w:r>
            <w:r w:rsidR="006F5235" w:rsidRPr="001966FD">
              <w:rPr>
                <w:rFonts w:ascii="Arial Narrow" w:hAnsi="Arial Narrow"/>
                <w:sz w:val="18"/>
                <w:szCs w:val="18"/>
                <w:lang w:eastAsia="zh-CN"/>
              </w:rPr>
              <w:t xml:space="preserve"> were</w:t>
            </w:r>
            <w:r w:rsidRPr="001966FD">
              <w:rPr>
                <w:rFonts w:ascii="Arial Narrow" w:hAnsi="Arial Narrow"/>
                <w:sz w:val="18"/>
                <w:szCs w:val="18"/>
                <w:lang w:eastAsia="zh-CN"/>
              </w:rPr>
              <w:t xml:space="preserve"> agreed up on in a consultative manner.</w:t>
            </w:r>
          </w:p>
        </w:tc>
      </w:tr>
      <w:tr w:rsidR="00A55D16" w:rsidRPr="001966FD" w14:paraId="00C65928" w14:textId="77777777" w:rsidTr="00F9242A">
        <w:trPr>
          <w:trHeight w:val="292"/>
        </w:trPr>
        <w:tc>
          <w:tcPr>
            <w:tcW w:w="3984" w:type="dxa"/>
          </w:tcPr>
          <w:p w14:paraId="54EDB1AF" w14:textId="1A84FF02" w:rsidR="00A55D16" w:rsidRPr="001966FD" w:rsidRDefault="007E77DF" w:rsidP="005E0549">
            <w:pPr>
              <w:spacing w:before="20" w:after="20"/>
              <w:jc w:val="both"/>
              <w:rPr>
                <w:rFonts w:ascii="Arial Narrow" w:hAnsi="Arial Narrow"/>
                <w:sz w:val="18"/>
                <w:szCs w:val="18"/>
                <w:lang w:eastAsia="zh-CN"/>
              </w:rPr>
            </w:pPr>
            <w:r w:rsidRPr="001966FD">
              <w:rPr>
                <w:rFonts w:ascii="Arial Narrow" w:hAnsi="Arial Narrow"/>
                <w:i/>
                <w:sz w:val="18"/>
                <w:szCs w:val="18"/>
                <w:lang w:eastAsia="zh-CN"/>
              </w:rPr>
              <w:t>Travel</w:t>
            </w:r>
            <w:r w:rsidR="00DF518E" w:rsidRPr="001966FD">
              <w:rPr>
                <w:rFonts w:ascii="Arial Narrow" w:hAnsi="Arial Narrow"/>
                <w:i/>
                <w:sz w:val="18"/>
                <w:szCs w:val="18"/>
                <w:lang w:eastAsia="zh-CN"/>
              </w:rPr>
              <w:t xml:space="preserve"> constraints</w:t>
            </w:r>
            <w:r w:rsidRPr="001966FD">
              <w:rPr>
                <w:rFonts w:ascii="Arial Narrow" w:hAnsi="Arial Narrow"/>
                <w:i/>
                <w:sz w:val="18"/>
                <w:szCs w:val="18"/>
                <w:lang w:eastAsia="zh-CN"/>
              </w:rPr>
              <w:t xml:space="preserve">: </w:t>
            </w:r>
            <w:r w:rsidR="00E64E40" w:rsidRPr="001966FD">
              <w:rPr>
                <w:rFonts w:ascii="Arial Narrow" w:hAnsi="Arial Narrow"/>
                <w:i/>
                <w:sz w:val="18"/>
                <w:szCs w:val="18"/>
                <w:lang w:eastAsia="zh-CN"/>
              </w:rPr>
              <w:t>not possible to visit all project sites</w:t>
            </w:r>
          </w:p>
        </w:tc>
        <w:tc>
          <w:tcPr>
            <w:tcW w:w="5303" w:type="dxa"/>
          </w:tcPr>
          <w:p w14:paraId="3DC67013" w14:textId="5E7C7BC1" w:rsidR="00A55D16" w:rsidRPr="001966FD" w:rsidRDefault="00AE0210" w:rsidP="005E0549">
            <w:pPr>
              <w:spacing w:before="20" w:after="20"/>
              <w:jc w:val="both"/>
              <w:rPr>
                <w:rFonts w:ascii="Arial Narrow" w:hAnsi="Arial Narrow"/>
                <w:sz w:val="18"/>
                <w:szCs w:val="18"/>
                <w:lang w:eastAsia="zh-CN"/>
              </w:rPr>
            </w:pPr>
            <w:r w:rsidRPr="001966FD">
              <w:rPr>
                <w:rFonts w:ascii="Arial Narrow" w:hAnsi="Arial Narrow"/>
                <w:sz w:val="18"/>
                <w:szCs w:val="18"/>
                <w:lang w:eastAsia="zh-CN"/>
              </w:rPr>
              <w:t>Due to time constraints</w:t>
            </w:r>
            <w:r w:rsidR="00E64E40" w:rsidRPr="001966FD">
              <w:rPr>
                <w:rFonts w:ascii="Arial Narrow" w:hAnsi="Arial Narrow"/>
                <w:sz w:val="18"/>
                <w:szCs w:val="18"/>
                <w:lang w:eastAsia="zh-CN"/>
              </w:rPr>
              <w:t>,</w:t>
            </w:r>
            <w:r w:rsidRPr="001966FD">
              <w:rPr>
                <w:rFonts w:ascii="Arial Narrow" w:hAnsi="Arial Narrow"/>
                <w:sz w:val="18"/>
                <w:szCs w:val="18"/>
                <w:lang w:eastAsia="zh-CN"/>
              </w:rPr>
              <w:t xml:space="preserve"> it was not possible to </w:t>
            </w:r>
            <w:r w:rsidR="00E64E40" w:rsidRPr="001966FD">
              <w:rPr>
                <w:rFonts w:ascii="Arial Narrow" w:hAnsi="Arial Narrow"/>
                <w:sz w:val="18"/>
                <w:szCs w:val="18"/>
                <w:lang w:eastAsia="zh-CN"/>
              </w:rPr>
              <w:t>visit all project sites</w:t>
            </w:r>
            <w:r w:rsidR="001966FD" w:rsidRPr="001966FD">
              <w:rPr>
                <w:rFonts w:ascii="Arial Narrow" w:hAnsi="Arial Narrow"/>
                <w:sz w:val="18"/>
                <w:szCs w:val="18"/>
                <w:lang w:eastAsia="zh-CN"/>
              </w:rPr>
              <w:t xml:space="preserve"> as part of the qualitative research activities of the assessment</w:t>
            </w:r>
            <w:r w:rsidRPr="001966FD">
              <w:rPr>
                <w:rFonts w:ascii="Arial Narrow" w:hAnsi="Arial Narrow"/>
                <w:sz w:val="18"/>
                <w:szCs w:val="18"/>
                <w:lang w:eastAsia="zh-CN"/>
              </w:rPr>
              <w:t xml:space="preserve">. </w:t>
            </w:r>
            <w:r w:rsidR="001966FD" w:rsidRPr="001966FD">
              <w:rPr>
                <w:rFonts w:ascii="Arial Narrow" w:hAnsi="Arial Narrow"/>
                <w:sz w:val="18"/>
                <w:szCs w:val="18"/>
                <w:lang w:eastAsia="zh-CN"/>
              </w:rPr>
              <w:t>Qualitative</w:t>
            </w:r>
            <w:r w:rsidRPr="001966FD">
              <w:rPr>
                <w:rFonts w:ascii="Arial Narrow" w:hAnsi="Arial Narrow"/>
                <w:sz w:val="18"/>
                <w:szCs w:val="18"/>
                <w:lang w:eastAsia="zh-CN"/>
              </w:rPr>
              <w:t xml:space="preserve"> research was </w:t>
            </w:r>
            <w:r w:rsidRPr="001966FD">
              <w:rPr>
                <w:rFonts w:ascii="Arial Narrow" w:hAnsi="Arial Narrow"/>
                <w:sz w:val="18"/>
                <w:szCs w:val="18"/>
                <w:lang w:eastAsia="zh-CN"/>
              </w:rPr>
              <w:lastRenderedPageBreak/>
              <w:t>undertaken</w:t>
            </w:r>
            <w:r w:rsidR="00E64E40" w:rsidRPr="001966FD">
              <w:rPr>
                <w:rFonts w:ascii="Arial Narrow" w:hAnsi="Arial Narrow"/>
                <w:sz w:val="18"/>
                <w:szCs w:val="18"/>
                <w:lang w:eastAsia="zh-CN"/>
              </w:rPr>
              <w:t xml:space="preserve"> by sampling a number of project communities, which included key border areas and visits to all border posts.</w:t>
            </w:r>
            <w:r w:rsidR="001966FD" w:rsidRPr="001966FD">
              <w:rPr>
                <w:rFonts w:ascii="Arial Narrow" w:hAnsi="Arial Narrow"/>
                <w:sz w:val="18"/>
                <w:szCs w:val="18"/>
                <w:lang w:eastAsia="zh-CN"/>
              </w:rPr>
              <w:t xml:space="preserve"> Otherwise, data collection was triangulated across different stakeholders and</w:t>
            </w:r>
            <w:r w:rsidRPr="001966FD">
              <w:rPr>
                <w:rFonts w:ascii="Arial Narrow" w:hAnsi="Arial Narrow"/>
                <w:sz w:val="18"/>
                <w:szCs w:val="18"/>
                <w:lang w:eastAsia="zh-CN"/>
              </w:rPr>
              <w:t xml:space="preserve"> </w:t>
            </w:r>
            <w:r w:rsidR="001966FD" w:rsidRPr="001966FD">
              <w:rPr>
                <w:rFonts w:ascii="Arial Narrow" w:hAnsi="Arial Narrow"/>
                <w:sz w:val="18"/>
                <w:szCs w:val="18"/>
                <w:lang w:eastAsia="zh-CN"/>
              </w:rPr>
              <w:t>surveys were carried out in all project communities</w:t>
            </w:r>
          </w:p>
        </w:tc>
      </w:tr>
    </w:tbl>
    <w:p w14:paraId="23EAAF8D" w14:textId="77777777" w:rsidR="00F9242A" w:rsidRPr="001966FD" w:rsidRDefault="00F9242A" w:rsidP="00D95D13">
      <w:pPr>
        <w:pStyle w:val="Heading2"/>
        <w:rPr>
          <w:lang w:val="en-CA" w:eastAsia="zh-CN"/>
        </w:rPr>
      </w:pPr>
      <w:bookmarkStart w:id="48" w:name="_Toc170720048"/>
      <w:bookmarkStart w:id="49" w:name="_Toc520635664"/>
      <w:r w:rsidRPr="001966FD">
        <w:rPr>
          <w:lang w:val="en-CA" w:eastAsia="zh-CN"/>
        </w:rPr>
        <w:lastRenderedPageBreak/>
        <w:t>Ethical Considerations</w:t>
      </w:r>
      <w:bookmarkEnd w:id="48"/>
    </w:p>
    <w:p w14:paraId="7D5D76E8" w14:textId="77777777" w:rsidR="00F9242A" w:rsidRDefault="00F9242A" w:rsidP="00F9242A">
      <w:pPr>
        <w:rPr>
          <w:lang w:val="en-CA"/>
        </w:rPr>
      </w:pPr>
      <w:r w:rsidRPr="00F52428">
        <w:rPr>
          <w:lang w:val="en-CA"/>
        </w:rPr>
        <w:t xml:space="preserve">The highly sensitive nature of peacebuilding issues poses a unique set of challenges for any data gathering activity that touches on such issues. Failure to make such considerations can result in harm to the physical, psychological, and social wellbeing of those who participate in such research and can even put their safety at risk. To begin, </w:t>
      </w:r>
      <w:r w:rsidRPr="00F52428">
        <w:rPr>
          <w:rFonts w:cs="Arial"/>
          <w:szCs w:val="22"/>
          <w:lang w:val="en-CA"/>
        </w:rPr>
        <w:t xml:space="preserve">conflict sensitive considerations have been included in the design of both quantitative and qualitative tools, avoiding direct formulation of conflict sensitive questions. Further, </w:t>
      </w:r>
      <w:r w:rsidRPr="00F52428">
        <w:rPr>
          <w:lang w:val="en-CA"/>
        </w:rPr>
        <w:t>this study explicitly acknowledge</w:t>
      </w:r>
      <w:r>
        <w:rPr>
          <w:lang w:val="en-CA"/>
        </w:rPr>
        <w:t>d</w:t>
      </w:r>
      <w:r w:rsidRPr="00F52428">
        <w:rPr>
          <w:lang w:val="en-CA"/>
        </w:rPr>
        <w:t xml:space="preserve"> that research must, at all times, consider the benefits and risks to respondents in and communities. </w:t>
      </w:r>
    </w:p>
    <w:p w14:paraId="05A79573" w14:textId="433A1240" w:rsidR="00F9242A" w:rsidRPr="00F52428" w:rsidRDefault="00F9242A" w:rsidP="00F9242A">
      <w:pPr>
        <w:rPr>
          <w:lang w:val="en-CA"/>
        </w:rPr>
      </w:pPr>
      <w:r w:rsidRPr="00F52428">
        <w:rPr>
          <w:rFonts w:cs="Arial"/>
          <w:szCs w:val="22"/>
          <w:lang w:val="en-CA"/>
        </w:rPr>
        <w:t xml:space="preserve">Prior to the field data collection, the research team </w:t>
      </w:r>
      <w:r>
        <w:rPr>
          <w:rFonts w:cs="Arial"/>
          <w:szCs w:val="22"/>
          <w:lang w:val="en-CA"/>
        </w:rPr>
        <w:t>was</w:t>
      </w:r>
      <w:r w:rsidRPr="00F52428">
        <w:rPr>
          <w:rFonts w:cs="Arial"/>
          <w:szCs w:val="22"/>
          <w:lang w:val="en-CA"/>
        </w:rPr>
        <w:t xml:space="preserve"> made aware of main conflict dynamics particularly involving youth in the targeted areas, based on the findings of the baseline and other project documents.</w:t>
      </w:r>
      <w:r w:rsidRPr="00F52428">
        <w:rPr>
          <w:lang w:val="en-CA"/>
        </w:rPr>
        <w:t xml:space="preserve"> Importantly, it </w:t>
      </w:r>
      <w:r>
        <w:rPr>
          <w:lang w:val="en-CA"/>
        </w:rPr>
        <w:t>was</w:t>
      </w:r>
      <w:r w:rsidRPr="00F52428">
        <w:rPr>
          <w:lang w:val="en-CA"/>
        </w:rPr>
        <w:t xml:space="preserve"> deemed the role of the research teams to promote a secure and comforting environment, and to proactively appraise situations for potential sources of insecurity. </w:t>
      </w:r>
      <w:r>
        <w:rPr>
          <w:lang w:val="en-CA"/>
        </w:rPr>
        <w:t>Further, c</w:t>
      </w:r>
      <w:r w:rsidRPr="00F52428">
        <w:rPr>
          <w:lang w:val="en-CA"/>
        </w:rPr>
        <w:t xml:space="preserve">omprehensive training </w:t>
      </w:r>
      <w:r>
        <w:rPr>
          <w:lang w:val="en-CA"/>
        </w:rPr>
        <w:t>was</w:t>
      </w:r>
      <w:r w:rsidRPr="00F52428">
        <w:rPr>
          <w:lang w:val="en-CA"/>
        </w:rPr>
        <w:t xml:space="preserve"> given to all members of the research team to help ensure that the study approach, methods, and tools to ensure that all principles and guidelines – including those outlining safety, respect, confidentiality and non-discrimination – </w:t>
      </w:r>
      <w:r>
        <w:rPr>
          <w:lang w:val="en-CA"/>
        </w:rPr>
        <w:t>were</w:t>
      </w:r>
      <w:r w:rsidRPr="00F52428">
        <w:rPr>
          <w:lang w:val="en-CA"/>
        </w:rPr>
        <w:t xml:space="preserve"> understood and adhered to throughout the research project. To this end, the study guidelines ensure</w:t>
      </w:r>
      <w:r>
        <w:rPr>
          <w:lang w:val="en-CA"/>
        </w:rPr>
        <w:t>d</w:t>
      </w:r>
      <w:r w:rsidRPr="00F52428">
        <w:rPr>
          <w:lang w:val="en-CA"/>
        </w:rPr>
        <w:t xml:space="preserve"> that all data </w:t>
      </w:r>
      <w:r>
        <w:rPr>
          <w:lang w:val="en-CA"/>
        </w:rPr>
        <w:t>was</w:t>
      </w:r>
      <w:r w:rsidRPr="00F52428">
        <w:rPr>
          <w:lang w:val="en-CA"/>
        </w:rPr>
        <w:t xml:space="preserve"> anonym</w:t>
      </w:r>
      <w:r w:rsidR="0005405A">
        <w:rPr>
          <w:lang w:val="en-CA"/>
        </w:rPr>
        <w:t>is</w:t>
      </w:r>
      <w:r w:rsidRPr="00F52428">
        <w:rPr>
          <w:lang w:val="en-CA"/>
        </w:rPr>
        <w:t xml:space="preserve">ed and responses </w:t>
      </w:r>
      <w:r>
        <w:rPr>
          <w:lang w:val="en-CA"/>
        </w:rPr>
        <w:t>were not</w:t>
      </w:r>
      <w:r w:rsidRPr="00F52428">
        <w:rPr>
          <w:lang w:val="en-CA"/>
        </w:rPr>
        <w:t xml:space="preserve"> revealed to anybody other than the </w:t>
      </w:r>
      <w:r>
        <w:rPr>
          <w:lang w:val="en-CA"/>
        </w:rPr>
        <w:t>evaluator</w:t>
      </w:r>
      <w:r w:rsidRPr="00F52428">
        <w:rPr>
          <w:lang w:val="en-CA"/>
        </w:rPr>
        <w:t xml:space="preserve"> and the research team.</w:t>
      </w:r>
    </w:p>
    <w:p w14:paraId="091D174D" w14:textId="77777777" w:rsidR="00F9242A" w:rsidRPr="00F52428" w:rsidRDefault="00F9242A" w:rsidP="00F9242A">
      <w:pPr>
        <w:rPr>
          <w:lang w:val="en-CA"/>
        </w:rPr>
      </w:pPr>
      <w:r w:rsidRPr="00F52428">
        <w:rPr>
          <w:lang w:val="en-CA"/>
        </w:rPr>
        <w:t>Only respondents who provide</w:t>
      </w:r>
      <w:r>
        <w:rPr>
          <w:lang w:val="en-CA"/>
        </w:rPr>
        <w:t>d</w:t>
      </w:r>
      <w:r w:rsidRPr="00F52428">
        <w:rPr>
          <w:lang w:val="en-CA"/>
        </w:rPr>
        <w:t xml:space="preserve"> informed consent </w:t>
      </w:r>
      <w:r>
        <w:rPr>
          <w:lang w:val="en-CA"/>
        </w:rPr>
        <w:t>were</w:t>
      </w:r>
      <w:r w:rsidRPr="00F52428">
        <w:rPr>
          <w:lang w:val="en-CA"/>
        </w:rPr>
        <w:t xml:space="preserve"> interviewed. Those who </w:t>
      </w:r>
      <w:r>
        <w:rPr>
          <w:lang w:val="en-CA"/>
        </w:rPr>
        <w:t>did</w:t>
      </w:r>
      <w:r w:rsidRPr="00F52428">
        <w:rPr>
          <w:lang w:val="en-CA"/>
        </w:rPr>
        <w:t xml:space="preserve"> not grant consent </w:t>
      </w:r>
      <w:r>
        <w:rPr>
          <w:lang w:val="en-CA"/>
        </w:rPr>
        <w:t>were no included in the</w:t>
      </w:r>
      <w:r w:rsidRPr="00F52428">
        <w:rPr>
          <w:lang w:val="en-CA"/>
        </w:rPr>
        <w:t xml:space="preserve"> study. Moreover, respondents </w:t>
      </w:r>
      <w:r>
        <w:rPr>
          <w:lang w:val="en-CA"/>
        </w:rPr>
        <w:t>were</w:t>
      </w:r>
      <w:r w:rsidRPr="00F52428">
        <w:rPr>
          <w:lang w:val="en-CA"/>
        </w:rPr>
        <w:t xml:space="preserve"> able to opt out at any other point during the course of the study/analysis. In the event of potential security risks data collection should be stopped or amended in a way that such risks are addressed. Indeed, the safety and security of all those involved in data collection </w:t>
      </w:r>
      <w:r>
        <w:rPr>
          <w:lang w:val="en-CA"/>
        </w:rPr>
        <w:t>was</w:t>
      </w:r>
      <w:r w:rsidRPr="00F52428">
        <w:rPr>
          <w:lang w:val="en-CA"/>
        </w:rPr>
        <w:t xml:space="preserve"> of paramount concern throughout the project, taking into account security as the overarching determination when determining research sites, sampling strategy, tools and questions, training, movement and logistics in-field, interviewing practices, etc. </w:t>
      </w:r>
    </w:p>
    <w:p w14:paraId="14176EB8" w14:textId="251CC6A5" w:rsidR="004D5501" w:rsidRPr="00B40A17" w:rsidRDefault="006F2AC6" w:rsidP="005E0549">
      <w:pPr>
        <w:pStyle w:val="Heading1"/>
        <w:jc w:val="both"/>
        <w:rPr>
          <w:lang w:eastAsia="zh-CN"/>
        </w:rPr>
      </w:pPr>
      <w:bookmarkStart w:id="50" w:name="_Toc170720049"/>
      <w:r w:rsidRPr="00B40A17">
        <w:rPr>
          <w:lang w:eastAsia="zh-CN"/>
        </w:rPr>
        <w:t>Findings</w:t>
      </w:r>
      <w:bookmarkEnd w:id="49"/>
      <w:bookmarkEnd w:id="50"/>
    </w:p>
    <w:p w14:paraId="2CDA60C3" w14:textId="316EBD60" w:rsidR="00162F84" w:rsidRDefault="00BC5A62" w:rsidP="005E0549">
      <w:pPr>
        <w:jc w:val="both"/>
      </w:pPr>
      <w:r w:rsidRPr="00B40A17">
        <w:t>This section presents the main f</w:t>
      </w:r>
      <w:r w:rsidR="005E2E56" w:rsidRPr="00B40A17">
        <w:t xml:space="preserve">indings </w:t>
      </w:r>
      <w:r w:rsidRPr="00B40A17">
        <w:t xml:space="preserve">of the </w:t>
      </w:r>
      <w:r w:rsidR="00A9190E">
        <w:t>endline</w:t>
      </w:r>
      <w:r w:rsidRPr="00B40A17">
        <w:t>. It is structured by presenting</w:t>
      </w:r>
      <w:r w:rsidR="008F4203">
        <w:t xml:space="preserve"> analysis and findings for</w:t>
      </w:r>
      <w:r w:rsidRPr="00B40A17">
        <w:t xml:space="preserve"> </w:t>
      </w:r>
      <w:r w:rsidR="00BB6D70" w:rsidRPr="00B40A17">
        <w:t xml:space="preserve">pertinent quantitative and qualitative data </w:t>
      </w:r>
      <w:r w:rsidR="00162F84">
        <w:t>based on OECD-DAC</w:t>
      </w:r>
      <w:r w:rsidR="00BB6D70">
        <w:t xml:space="preserve"> evaluation</w:t>
      </w:r>
      <w:r w:rsidR="00162F84">
        <w:t xml:space="preserve"> criteria. </w:t>
      </w:r>
    </w:p>
    <w:p w14:paraId="1B0E225E" w14:textId="6490B684" w:rsidR="00CD2156" w:rsidRDefault="00CD2156" w:rsidP="00CD2156">
      <w:pPr>
        <w:pStyle w:val="Heading2"/>
      </w:pPr>
      <w:bookmarkStart w:id="51" w:name="_Toc170720050"/>
      <w:r>
        <w:t>Relevance</w:t>
      </w:r>
      <w:bookmarkEnd w:id="51"/>
    </w:p>
    <w:p w14:paraId="406C6D05" w14:textId="53B95E32" w:rsidR="00450B17" w:rsidRDefault="004B5F27" w:rsidP="00663327">
      <w:pPr>
        <w:jc w:val="both"/>
      </w:pPr>
      <w:r>
        <w:rPr>
          <w:b/>
          <w:lang w:eastAsia="zh-CN"/>
        </w:rPr>
        <w:t>Key Finding</w:t>
      </w:r>
      <w:r w:rsidR="00C57B00" w:rsidRPr="00AA00DF">
        <w:rPr>
          <w:b/>
          <w:lang w:eastAsia="zh-CN"/>
        </w:rPr>
        <w:t xml:space="preserve"> 1: Th</w:t>
      </w:r>
      <w:r w:rsidR="00C57B00" w:rsidRPr="004B7DFC">
        <w:rPr>
          <w:b/>
          <w:lang w:eastAsia="zh-CN"/>
        </w:rPr>
        <w:t xml:space="preserve">e </w:t>
      </w:r>
      <w:r w:rsidR="00E94937">
        <w:rPr>
          <w:b/>
          <w:lang w:eastAsia="zh-CN"/>
        </w:rPr>
        <w:t>assessment</w:t>
      </w:r>
      <w:r w:rsidR="00C57B00" w:rsidRPr="004B7DFC">
        <w:rPr>
          <w:b/>
          <w:lang w:eastAsia="zh-CN"/>
        </w:rPr>
        <w:t xml:space="preserve"> found that the project was largely relevant to the institutional and country context it </w:t>
      </w:r>
      <w:r w:rsidR="00C57B00">
        <w:rPr>
          <w:b/>
          <w:lang w:eastAsia="zh-CN"/>
        </w:rPr>
        <w:t>was</w:t>
      </w:r>
      <w:r w:rsidR="00C57B00" w:rsidRPr="004B7DFC">
        <w:rPr>
          <w:b/>
          <w:lang w:eastAsia="zh-CN"/>
        </w:rPr>
        <w:t xml:space="preserve"> implemented in. It was aligned with key government priorities and policies </w:t>
      </w:r>
      <w:r w:rsidR="00C57B00" w:rsidRPr="00663327">
        <w:rPr>
          <w:b/>
          <w:lang w:eastAsia="zh-CN"/>
        </w:rPr>
        <w:t xml:space="preserve">promoting </w:t>
      </w:r>
      <w:r w:rsidR="00421FB7" w:rsidRPr="00663327">
        <w:rPr>
          <w:b/>
          <w:lang w:eastAsia="zh-CN"/>
        </w:rPr>
        <w:t>peace, cohesion, livelihoods, and cross-border security</w:t>
      </w:r>
      <w:r w:rsidR="00C57B00" w:rsidRPr="00663327">
        <w:rPr>
          <w:b/>
          <w:lang w:eastAsia="zh-CN"/>
        </w:rPr>
        <w:t>.</w:t>
      </w:r>
      <w:r w:rsidR="00421FB7" w:rsidRPr="00663327">
        <w:rPr>
          <w:b/>
          <w:lang w:eastAsia="zh-CN"/>
        </w:rPr>
        <w:t xml:space="preserve"> </w:t>
      </w:r>
      <w:r w:rsidR="00C57B00" w:rsidRPr="00663327">
        <w:rPr>
          <w:lang w:eastAsia="zh-CN"/>
        </w:rPr>
        <w:t>Importantly, t</w:t>
      </w:r>
      <w:r w:rsidR="00CD2156" w:rsidRPr="00663327">
        <w:rPr>
          <w:lang w:eastAsia="zh-CN"/>
        </w:rPr>
        <w:t>he project is connected to</w:t>
      </w:r>
      <w:r w:rsidR="008A3662">
        <w:rPr>
          <w:lang w:eastAsia="zh-CN"/>
        </w:rPr>
        <w:t xml:space="preserve"> the GoSL’s main development document – the</w:t>
      </w:r>
      <w:r w:rsidR="00CD2156" w:rsidRPr="00663327">
        <w:rPr>
          <w:lang w:eastAsia="zh-CN"/>
        </w:rPr>
        <w:t xml:space="preserve"> </w:t>
      </w:r>
      <w:r w:rsidR="00CD2156" w:rsidRPr="00663327">
        <w:rPr>
          <w:i/>
          <w:lang w:eastAsia="zh-CN"/>
        </w:rPr>
        <w:t>Sierra Leone’s Medium-term National Development Plan (MTNDP) 2019-2023</w:t>
      </w:r>
      <w:r w:rsidR="008A3662">
        <w:rPr>
          <w:lang w:eastAsia="zh-CN"/>
        </w:rPr>
        <w:t xml:space="preserve"> –</w:t>
      </w:r>
      <w:r w:rsidR="00CD2156" w:rsidRPr="00663327">
        <w:rPr>
          <w:lang w:eastAsia="zh-CN"/>
        </w:rPr>
        <w:t xml:space="preserve"> which it contributes to under Goal 3</w:t>
      </w:r>
      <w:r w:rsidR="0072407B" w:rsidRPr="00663327">
        <w:rPr>
          <w:lang w:eastAsia="zh-CN"/>
        </w:rPr>
        <w:t xml:space="preserve"> (</w:t>
      </w:r>
      <w:r w:rsidR="00CD2156" w:rsidRPr="00663327">
        <w:rPr>
          <w:lang w:eastAsia="zh-CN"/>
        </w:rPr>
        <w:t>a society that is peaceful, cohesive, secure, and just</w:t>
      </w:r>
      <w:r w:rsidR="0072407B" w:rsidRPr="00663327">
        <w:rPr>
          <w:lang w:eastAsia="zh-CN"/>
        </w:rPr>
        <w:t>), as well as Cluster Two (diversifying the economy and promoting growth) and Cluster Seven (addressing vulnerabilities and building resilience)</w:t>
      </w:r>
      <w:r w:rsidR="00CD2156" w:rsidRPr="00663327">
        <w:rPr>
          <w:rStyle w:val="FootnoteReference"/>
        </w:rPr>
        <w:footnoteReference w:id="17"/>
      </w:r>
      <w:r w:rsidR="0014239D">
        <w:rPr>
          <w:lang w:eastAsia="zh-CN"/>
        </w:rPr>
        <w:t>.</w:t>
      </w:r>
      <w:r w:rsidR="0072407B" w:rsidRPr="00663327">
        <w:rPr>
          <w:lang w:eastAsia="zh-CN"/>
        </w:rPr>
        <w:t xml:space="preserve"> In Guinea, the government’s</w:t>
      </w:r>
      <w:r w:rsidR="00CD2156" w:rsidRPr="00663327">
        <w:rPr>
          <w:lang w:eastAsia="zh-CN"/>
        </w:rPr>
        <w:t xml:space="preserve"> </w:t>
      </w:r>
      <w:r w:rsidR="00CD2156" w:rsidRPr="00663327">
        <w:rPr>
          <w:i/>
          <w:lang w:eastAsia="zh-CN"/>
        </w:rPr>
        <w:t>Vision 2040</w:t>
      </w:r>
      <w:r w:rsidR="00CD2156" w:rsidRPr="00663327">
        <w:rPr>
          <w:lang w:eastAsia="zh-CN"/>
        </w:rPr>
        <w:t xml:space="preserve"> underscores good governance, peace, unity</w:t>
      </w:r>
      <w:r w:rsidR="0072407B" w:rsidRPr="00663327">
        <w:rPr>
          <w:lang w:eastAsia="zh-CN"/>
        </w:rPr>
        <w:t>,</w:t>
      </w:r>
      <w:r w:rsidR="00CD2156" w:rsidRPr="00663327">
        <w:rPr>
          <w:lang w:eastAsia="zh-CN"/>
        </w:rPr>
        <w:t xml:space="preserve"> and national solidarity</w:t>
      </w:r>
      <w:r w:rsidR="0072407B" w:rsidRPr="00663327">
        <w:rPr>
          <w:lang w:eastAsia="zh-CN"/>
        </w:rPr>
        <w:t>, which the project’s peacebuilding objectives are aligned with</w:t>
      </w:r>
      <w:r w:rsidR="00CD2156" w:rsidRPr="00663327">
        <w:rPr>
          <w:rStyle w:val="FootnoteReference"/>
          <w:lang w:eastAsia="zh-CN"/>
        </w:rPr>
        <w:footnoteReference w:id="18"/>
      </w:r>
      <w:r w:rsidR="0014239D">
        <w:rPr>
          <w:lang w:eastAsia="zh-CN"/>
        </w:rPr>
        <w:t>.</w:t>
      </w:r>
      <w:r w:rsidR="00B647A5" w:rsidRPr="00663327">
        <w:rPr>
          <w:lang w:eastAsia="zh-CN"/>
        </w:rPr>
        <w:t xml:space="preserve"> </w:t>
      </w:r>
      <w:r w:rsidR="00663327" w:rsidRPr="00663327">
        <w:rPr>
          <w:lang w:eastAsia="zh-CN"/>
        </w:rPr>
        <w:t>Baseline data further underscores the project’s relevance to</w:t>
      </w:r>
      <w:r w:rsidR="00663327">
        <w:rPr>
          <w:lang w:eastAsia="zh-CN"/>
        </w:rPr>
        <w:t xml:space="preserve"> priorities of beneficiary groups. For instance, baseline data indicated</w:t>
      </w:r>
      <w:r w:rsidR="00450B17">
        <w:rPr>
          <w:lang w:eastAsia="zh-CN"/>
        </w:rPr>
        <w:t xml:space="preserve"> that </w:t>
      </w:r>
      <w:r w:rsidR="00450B17">
        <w:t>conflict between farmers and herders in Sierra Leone and Guinea was considered to be a big problem</w:t>
      </w:r>
      <w:r w:rsidR="00663327">
        <w:t xml:space="preserve"> by about two-thirds of respondents</w:t>
      </w:r>
      <w:r w:rsidR="00450B17">
        <w:t xml:space="preserve">, with almost half of respondents also saying that such conflicts were increasing. </w:t>
      </w:r>
      <w:r w:rsidR="008A3662">
        <w:t>The project’s three-pronged strategy of</w:t>
      </w:r>
      <w:r w:rsidR="00B40D5A">
        <w:t xml:space="preserve"> profiling transhumance movement, providing livelihoods to herders and farmers, and</w:t>
      </w:r>
      <w:r w:rsidR="008A3662">
        <w:t xml:space="preserve"> </w:t>
      </w:r>
      <w:r w:rsidR="0088202D">
        <w:t xml:space="preserve">promoting </w:t>
      </w:r>
      <w:r w:rsidR="00B40D5A">
        <w:t xml:space="preserve">cohesion and conflict resolution between farming and herding </w:t>
      </w:r>
      <w:r w:rsidR="00B40D5A">
        <w:lastRenderedPageBreak/>
        <w:t xml:space="preserve">communities. </w:t>
      </w:r>
      <w:r w:rsidR="00583F2B">
        <w:t xml:space="preserve">As well, the project was </w:t>
      </w:r>
      <w:r w:rsidR="00B64BEE">
        <w:t>relevant to</w:t>
      </w:r>
      <w:r w:rsidR="00583F2B">
        <w:t xml:space="preserve"> </w:t>
      </w:r>
      <w:r w:rsidR="001F5033">
        <w:t xml:space="preserve">key government legislation </w:t>
      </w:r>
      <w:r w:rsidR="00B64BEE" w:rsidRPr="00B64BEE">
        <w:t>intended to provide the necessary guidance to tackle issues related to conflicts between crop farmers and pastoralists</w:t>
      </w:r>
      <w:r w:rsidR="00FF2F15">
        <w:t>, directly and indirectly supporting</w:t>
      </w:r>
      <w:r w:rsidR="00B64BEE">
        <w:t xml:space="preserve"> Sierra Leone’s </w:t>
      </w:r>
      <w:r w:rsidR="00B64BEE" w:rsidRPr="00B64BEE">
        <w:rPr>
          <w:i/>
          <w:iCs/>
        </w:rPr>
        <w:t>Cattle Settlement Policy</w:t>
      </w:r>
      <w:r w:rsidR="00B64BEE">
        <w:t xml:space="preserve"> and Guinea’s </w:t>
      </w:r>
      <w:r w:rsidR="00B64BEE" w:rsidRPr="00B64BEE">
        <w:rPr>
          <w:i/>
          <w:iCs/>
        </w:rPr>
        <w:t>Pastoral Code</w:t>
      </w:r>
      <w:r w:rsidR="00B64BEE">
        <w:t xml:space="preserve">. </w:t>
      </w:r>
    </w:p>
    <w:p w14:paraId="3BB381D0" w14:textId="2BFD72E5" w:rsidR="00C73394" w:rsidRDefault="00C142F2" w:rsidP="0003309F">
      <w:r>
        <w:rPr>
          <w:szCs w:val="22"/>
        </w:rPr>
        <w:t>T</w:t>
      </w:r>
      <w:r w:rsidRPr="004B7DFC">
        <w:rPr>
          <w:szCs w:val="22"/>
        </w:rPr>
        <w:t xml:space="preserve">he project </w:t>
      </w:r>
      <w:r>
        <w:rPr>
          <w:szCs w:val="22"/>
        </w:rPr>
        <w:t>is also</w:t>
      </w:r>
      <w:r w:rsidRPr="004B7DFC">
        <w:rPr>
          <w:szCs w:val="22"/>
        </w:rPr>
        <w:t xml:space="preserve"> relevant in supporting </w:t>
      </w:r>
      <w:r>
        <w:rPr>
          <w:szCs w:val="22"/>
        </w:rPr>
        <w:t>other</w:t>
      </w:r>
      <w:r w:rsidRPr="004B7DFC">
        <w:rPr>
          <w:szCs w:val="22"/>
        </w:rPr>
        <w:t xml:space="preserve"> priorities the GoSL</w:t>
      </w:r>
      <w:r>
        <w:rPr>
          <w:szCs w:val="22"/>
        </w:rPr>
        <w:t xml:space="preserve"> and GoG</w:t>
      </w:r>
      <w:r w:rsidRPr="004B7DFC">
        <w:rPr>
          <w:szCs w:val="22"/>
        </w:rPr>
        <w:t xml:space="preserve"> ha</w:t>
      </w:r>
      <w:r>
        <w:rPr>
          <w:szCs w:val="22"/>
        </w:rPr>
        <w:t>ve</w:t>
      </w:r>
      <w:r w:rsidRPr="004B7DFC">
        <w:rPr>
          <w:szCs w:val="22"/>
        </w:rPr>
        <w:t xml:space="preserve"> set out.</w:t>
      </w:r>
      <w:r>
        <w:rPr>
          <w:szCs w:val="22"/>
        </w:rPr>
        <w:t xml:space="preserve"> For instance, </w:t>
      </w:r>
      <w:r w:rsidR="005C1B38">
        <w:rPr>
          <w:szCs w:val="22"/>
        </w:rPr>
        <w:t>f</w:t>
      </w:r>
      <w:r w:rsidR="00B7787D">
        <w:rPr>
          <w:szCs w:val="22"/>
        </w:rPr>
        <w:t xml:space="preserve">or instance, </w:t>
      </w:r>
      <w:r w:rsidR="00244A74">
        <w:rPr>
          <w:szCs w:val="22"/>
        </w:rPr>
        <w:t xml:space="preserve">the project is aligned with the </w:t>
      </w:r>
      <w:r w:rsidR="00B40D5A">
        <w:rPr>
          <w:szCs w:val="22"/>
        </w:rPr>
        <w:t>GoSL’s</w:t>
      </w:r>
      <w:r w:rsidR="00244A74">
        <w:rPr>
          <w:szCs w:val="22"/>
        </w:rPr>
        <w:t xml:space="preserve"> flagship programme</w:t>
      </w:r>
      <w:r w:rsidR="00244A74" w:rsidRPr="00244A74">
        <w:rPr>
          <w:szCs w:val="22"/>
        </w:rPr>
        <w:t xml:space="preserve"> Feed Salone</w:t>
      </w:r>
      <w:r w:rsidR="00244A74">
        <w:rPr>
          <w:szCs w:val="22"/>
        </w:rPr>
        <w:t xml:space="preserve">, which aims to </w:t>
      </w:r>
      <w:r w:rsidR="00244A74" w:rsidRPr="00244A74">
        <w:rPr>
          <w:szCs w:val="22"/>
        </w:rPr>
        <w:t>boost agriculture productivity to fuel inclusive growth, increase local food production, reduce hunger, and build resilient food system</w:t>
      </w:r>
      <w:r w:rsidR="00244A74">
        <w:rPr>
          <w:szCs w:val="22"/>
        </w:rPr>
        <w:t>s</w:t>
      </w:r>
      <w:r w:rsidR="00244A74">
        <w:rPr>
          <w:rStyle w:val="FootnoteReference"/>
          <w:szCs w:val="22"/>
        </w:rPr>
        <w:footnoteReference w:id="19"/>
      </w:r>
      <w:r w:rsidR="00244A74" w:rsidRPr="00244A74">
        <w:rPr>
          <w:szCs w:val="22"/>
        </w:rPr>
        <w:t>.</w:t>
      </w:r>
      <w:r w:rsidR="0058166E">
        <w:rPr>
          <w:szCs w:val="22"/>
        </w:rPr>
        <w:t xml:space="preserve"> Under the umbrella of Feed Salone, </w:t>
      </w:r>
      <w:r w:rsidR="00C57B00" w:rsidRPr="004B7DFC">
        <w:rPr>
          <w:szCs w:val="22"/>
        </w:rPr>
        <w:t xml:space="preserve">support given to farmers through the project is being implemented in accordance with </w:t>
      </w:r>
      <w:r w:rsidR="00EE55D1">
        <w:rPr>
          <w:szCs w:val="22"/>
        </w:rPr>
        <w:t>the core mandate of</w:t>
      </w:r>
      <w:r w:rsidR="00C57B00" w:rsidRPr="004B7DFC">
        <w:rPr>
          <w:szCs w:val="22"/>
        </w:rPr>
        <w:t xml:space="preserve"> </w:t>
      </w:r>
      <w:r w:rsidR="00EE55D1">
        <w:rPr>
          <w:szCs w:val="22"/>
        </w:rPr>
        <w:t>the</w:t>
      </w:r>
      <w:r w:rsidR="00C57B00" w:rsidRPr="004B7DFC">
        <w:rPr>
          <w:szCs w:val="22"/>
        </w:rPr>
        <w:t xml:space="preserve"> </w:t>
      </w:r>
      <w:r w:rsidR="00EE55D1">
        <w:rPr>
          <w:szCs w:val="22"/>
        </w:rPr>
        <w:t>Ministry of Agriculture and Food Security (MAFS)</w:t>
      </w:r>
      <w:r w:rsidR="00C57B00" w:rsidRPr="004B7DFC">
        <w:rPr>
          <w:szCs w:val="22"/>
        </w:rPr>
        <w:t>: rice intensification</w:t>
      </w:r>
      <w:r w:rsidR="00EE55D1">
        <w:rPr>
          <w:szCs w:val="22"/>
        </w:rPr>
        <w:t xml:space="preserve"> and livestock development</w:t>
      </w:r>
      <w:r w:rsidR="00C57B00" w:rsidRPr="004B7DFC">
        <w:rPr>
          <w:rStyle w:val="FootnoteReference"/>
          <w:szCs w:val="22"/>
        </w:rPr>
        <w:footnoteReference w:id="20"/>
      </w:r>
      <w:r w:rsidR="00C57B00" w:rsidRPr="004B7DFC">
        <w:rPr>
          <w:szCs w:val="22"/>
        </w:rPr>
        <w:t xml:space="preserve">. </w:t>
      </w:r>
      <w:r w:rsidR="00C83356">
        <w:rPr>
          <w:szCs w:val="22"/>
        </w:rPr>
        <w:t xml:space="preserve">In Guinea, the project is especially relevant to the </w:t>
      </w:r>
      <w:r w:rsidR="00C83356" w:rsidRPr="00C83356">
        <w:rPr>
          <w:szCs w:val="22"/>
        </w:rPr>
        <w:t>Ministry of Agriculture and Livestock</w:t>
      </w:r>
      <w:r w:rsidR="00C83356">
        <w:rPr>
          <w:szCs w:val="22"/>
        </w:rPr>
        <w:t xml:space="preserve">’s explicitly state mission and responsibility “to </w:t>
      </w:r>
      <w:r w:rsidR="00C83356" w:rsidRPr="00C83356">
        <w:rPr>
          <w:szCs w:val="22"/>
        </w:rPr>
        <w:t>put in place mechanisms for resolving farmer-herder conflicts</w:t>
      </w:r>
      <w:r w:rsidR="00C83356">
        <w:rPr>
          <w:szCs w:val="22"/>
        </w:rPr>
        <w:t>”</w:t>
      </w:r>
      <w:r w:rsidR="00B7787D">
        <w:rPr>
          <w:rStyle w:val="FootnoteReference"/>
          <w:szCs w:val="22"/>
        </w:rPr>
        <w:footnoteReference w:id="21"/>
      </w:r>
      <w:r w:rsidR="00C83356">
        <w:rPr>
          <w:szCs w:val="22"/>
        </w:rPr>
        <w:t>; as well, the project contributes to a number of other missions and responsibilities of the ministry: t</w:t>
      </w:r>
      <w:r w:rsidR="00C83356" w:rsidRPr="00C83356">
        <w:rPr>
          <w:szCs w:val="22"/>
        </w:rPr>
        <w:t>o contribute to the achievement of food security</w:t>
      </w:r>
      <w:r w:rsidR="00C83356">
        <w:rPr>
          <w:szCs w:val="22"/>
        </w:rPr>
        <w:t>, t</w:t>
      </w:r>
      <w:r w:rsidR="00C83356" w:rsidRPr="00C83356">
        <w:rPr>
          <w:szCs w:val="22"/>
        </w:rPr>
        <w:t>o design and develop legislation and regulations in agricultural matters</w:t>
      </w:r>
      <w:r w:rsidR="00C83356">
        <w:rPr>
          <w:szCs w:val="22"/>
        </w:rPr>
        <w:t>, t</w:t>
      </w:r>
      <w:r w:rsidR="00C83356" w:rsidRPr="00C83356">
        <w:rPr>
          <w:szCs w:val="22"/>
        </w:rPr>
        <w:t>o design and implement agricultural development program</w:t>
      </w:r>
      <w:r w:rsidR="00C83356">
        <w:rPr>
          <w:szCs w:val="22"/>
        </w:rPr>
        <w:t>me</w:t>
      </w:r>
      <w:r w:rsidR="00C83356" w:rsidRPr="00C83356">
        <w:rPr>
          <w:szCs w:val="22"/>
        </w:rPr>
        <w:t>s</w:t>
      </w:r>
      <w:r w:rsidR="00C83356">
        <w:rPr>
          <w:szCs w:val="22"/>
        </w:rPr>
        <w:t>, t</w:t>
      </w:r>
      <w:r w:rsidR="00C83356" w:rsidRPr="00C83356">
        <w:rPr>
          <w:szCs w:val="22"/>
        </w:rPr>
        <w:t>o take into account the environmental dimension in the sector</w:t>
      </w:r>
      <w:r w:rsidR="00C83356">
        <w:rPr>
          <w:szCs w:val="22"/>
        </w:rPr>
        <w:t xml:space="preserve">, and to </w:t>
      </w:r>
      <w:r w:rsidR="00C83356" w:rsidRPr="00C83356">
        <w:rPr>
          <w:szCs w:val="22"/>
        </w:rPr>
        <w:t>promote technology transfer, agricultural advice, supervision, support for rural women and the structuring of the rural world</w:t>
      </w:r>
      <w:r w:rsidR="00C83356">
        <w:rPr>
          <w:szCs w:val="22"/>
        </w:rPr>
        <w:t>.</w:t>
      </w:r>
      <w:r>
        <w:rPr>
          <w:szCs w:val="22"/>
        </w:rPr>
        <w:t xml:space="preserve"> </w:t>
      </w:r>
      <w:r w:rsidR="004713AD">
        <w:t xml:space="preserve">In terms of </w:t>
      </w:r>
      <w:r w:rsidR="00C340E7">
        <w:t>border management</w:t>
      </w:r>
      <w:r w:rsidR="00FE0775">
        <w:t xml:space="preserve">, a key priority area outlined in the GoSL’s </w:t>
      </w:r>
      <w:r w:rsidR="00FE0775" w:rsidRPr="00583F2B">
        <w:rPr>
          <w:i/>
          <w:iCs/>
        </w:rPr>
        <w:t>National Migration Policy for Sierra Leone</w:t>
      </w:r>
      <w:r w:rsidR="00560B2C">
        <w:rPr>
          <w:rStyle w:val="FootnoteReference"/>
        </w:rPr>
        <w:footnoteReference w:id="22"/>
      </w:r>
      <w:r w:rsidR="00FE0775">
        <w:t xml:space="preserve">, </w:t>
      </w:r>
      <w:r w:rsidR="004713AD">
        <w:t>a key objective</w:t>
      </w:r>
      <w:r w:rsidR="00C340E7">
        <w:t xml:space="preserve"> for the GoSL is to ensure the security of all entry and exit border crossing points: by strengthening border security, detecting and stopping threats at entry and exit points, defending against irregular migration, and collaborating with border security agencies in neighbouring countries to improve the quality of operations</w:t>
      </w:r>
      <w:r w:rsidR="00C340E7">
        <w:rPr>
          <w:rStyle w:val="FootnoteReference"/>
        </w:rPr>
        <w:footnoteReference w:id="23"/>
      </w:r>
      <w:r w:rsidR="00C340E7">
        <w:t>.</w:t>
      </w:r>
      <w:r w:rsidR="00FE0775">
        <w:t xml:space="preserve"> </w:t>
      </w:r>
      <w:r w:rsidR="00AE7A40">
        <w:t xml:space="preserve">In Guinea, the project was aligned with key government priorities of </w:t>
      </w:r>
      <w:r w:rsidR="00583F2B">
        <w:t>cross</w:t>
      </w:r>
      <w:r w:rsidR="00AE7A40">
        <w:t>-</w:t>
      </w:r>
      <w:r w:rsidR="00583F2B">
        <w:t>border collaboration</w:t>
      </w:r>
      <w:r w:rsidR="00AE7A40">
        <w:t xml:space="preserve"> and</w:t>
      </w:r>
      <w:r w:rsidR="00583F2B">
        <w:t xml:space="preserve"> bord</w:t>
      </w:r>
      <w:r w:rsidR="00AE7A40">
        <w:t>er</w:t>
      </w:r>
      <w:r w:rsidR="00583F2B">
        <w:t xml:space="preserve"> management</w:t>
      </w:r>
      <w:r w:rsidR="0003309F">
        <w:rPr>
          <w:rStyle w:val="FootnoteReference"/>
        </w:rPr>
        <w:footnoteReference w:id="24"/>
      </w:r>
      <w:r w:rsidR="00043BEF">
        <w:t>.</w:t>
      </w:r>
      <w:r w:rsidR="00583F2B">
        <w:t xml:space="preserve"> </w:t>
      </w:r>
      <w:r w:rsidR="0003309F">
        <w:t xml:space="preserve">The project is also </w:t>
      </w:r>
      <w:r w:rsidR="00583F2B">
        <w:t xml:space="preserve">aligned with </w:t>
      </w:r>
      <w:r w:rsidR="0003309F">
        <w:t xml:space="preserve">Guinea’s </w:t>
      </w:r>
      <w:r w:rsidR="0003309F" w:rsidRPr="0003309F">
        <w:rPr>
          <w:i/>
          <w:iCs/>
        </w:rPr>
        <w:t>National Migration Policy</w:t>
      </w:r>
      <w:r w:rsidR="0003309F">
        <w:t>, which was</w:t>
      </w:r>
      <w:r w:rsidR="0003309F" w:rsidRPr="0003309F">
        <w:t xml:space="preserve"> endorsed in 2021</w:t>
      </w:r>
      <w:r w:rsidR="0003309F">
        <w:t xml:space="preserve">, the first priority of which is </w:t>
      </w:r>
      <w:r w:rsidR="00583F2B">
        <w:t>strengthening border management</w:t>
      </w:r>
      <w:r w:rsidR="00043BEF">
        <w:rPr>
          <w:rStyle w:val="FootnoteReference"/>
        </w:rPr>
        <w:footnoteReference w:id="25"/>
      </w:r>
      <w:r w:rsidR="0003309F">
        <w:t xml:space="preserve">. </w:t>
      </w:r>
    </w:p>
    <w:p w14:paraId="631FC3B5" w14:textId="394E7158" w:rsidR="00EC13E9" w:rsidRDefault="00EC13E9" w:rsidP="00EC13E9">
      <w:r>
        <w:rPr>
          <w:b/>
          <w:bCs/>
        </w:rPr>
        <w:t xml:space="preserve">Key </w:t>
      </w:r>
      <w:r w:rsidRPr="00A85444">
        <w:rPr>
          <w:b/>
          <w:bCs/>
        </w:rPr>
        <w:t xml:space="preserve">Finding </w:t>
      </w:r>
      <w:r>
        <w:rPr>
          <w:b/>
          <w:bCs/>
        </w:rPr>
        <w:t>2</w:t>
      </w:r>
      <w:r w:rsidRPr="00A85444">
        <w:rPr>
          <w:b/>
          <w:bCs/>
        </w:rPr>
        <w:t>: The project targeted relevant areas and communities, including those with a presence of high conflict between cattle herders and crop framers, and where there was a close proximity to the border and frequency/volume of cross-border traffic.</w:t>
      </w:r>
      <w:r>
        <w:t xml:space="preserve"> To help ensure appropriate targeting, the intervention was preceded by consultations with government counterparts in both countries at the national and district/prefecture levels to identify areas with high levels and/or risk of conflict between cattle herders and crop farmers. These consultations validated that the border-lying communities in Falaba District, Sierra Leone and Faranah Prefecture, Guinea would benefit from interventions to promote: more peaceful co-existence between/within communities, more effective border management, and improved livelihoods. The relevance of the project to the selected communities was further validated during the project baseline study, which found that </w:t>
      </w:r>
      <w:r w:rsidRPr="00EC13E9">
        <w:t xml:space="preserve">that two-thirds of people </w:t>
      </w:r>
      <w:r>
        <w:t xml:space="preserve">in those communities </w:t>
      </w:r>
      <w:r w:rsidRPr="00EC13E9">
        <w:t>believe</w:t>
      </w:r>
      <w:r>
        <w:t>d</w:t>
      </w:r>
      <w:r w:rsidRPr="00EC13E9">
        <w:t xml:space="preserve"> that conflicts between farmers and herders </w:t>
      </w:r>
      <w:r>
        <w:t>were a</w:t>
      </w:r>
      <w:r w:rsidRPr="00EC13E9">
        <w:t xml:space="preserve"> big problem</w:t>
      </w:r>
      <w:r>
        <w:t xml:space="preserve">, with most people saying the problem was getting worse. </w:t>
      </w:r>
    </w:p>
    <w:p w14:paraId="50779B8E" w14:textId="7925A1C0" w:rsidR="00C57B00" w:rsidRPr="004B7DFC" w:rsidRDefault="00C57B00" w:rsidP="00C57B00">
      <w:pPr>
        <w:pStyle w:val="Heading2"/>
      </w:pPr>
      <w:bookmarkStart w:id="52" w:name="_Toc524346496"/>
      <w:bookmarkStart w:id="53" w:name="_Toc170720051"/>
      <w:r w:rsidRPr="004B7DFC">
        <w:t>Coherence</w:t>
      </w:r>
      <w:bookmarkEnd w:id="52"/>
      <w:bookmarkEnd w:id="53"/>
    </w:p>
    <w:p w14:paraId="3B64D73C" w14:textId="116F6DDC" w:rsidR="00037BB1" w:rsidRDefault="004B5F27" w:rsidP="00037BB1">
      <w:pPr>
        <w:rPr>
          <w:b/>
          <w:u w:val="single"/>
        </w:rPr>
      </w:pPr>
      <w:r>
        <w:rPr>
          <w:b/>
        </w:rPr>
        <w:t>Key Finding</w:t>
      </w:r>
      <w:r w:rsidR="00037BB1">
        <w:rPr>
          <w:b/>
        </w:rPr>
        <w:t xml:space="preserve"> </w:t>
      </w:r>
      <w:r w:rsidR="00EC13E9">
        <w:rPr>
          <w:b/>
        </w:rPr>
        <w:t>3</w:t>
      </w:r>
      <w:r w:rsidR="00037BB1">
        <w:rPr>
          <w:b/>
        </w:rPr>
        <w:t>: The various project components are coherent with and</w:t>
      </w:r>
      <w:r w:rsidR="00037BB1" w:rsidRPr="004B7DFC">
        <w:rPr>
          <w:b/>
        </w:rPr>
        <w:t xml:space="preserve"> to contribute to the </w:t>
      </w:r>
      <w:r w:rsidR="00037BB1" w:rsidRPr="004B7DFC">
        <w:rPr>
          <w:b/>
          <w:lang w:eastAsia="zh-CN"/>
        </w:rPr>
        <w:t xml:space="preserve">UN Sustainable Development </w:t>
      </w:r>
      <w:r w:rsidR="00037BB1" w:rsidRPr="00CA078B">
        <w:rPr>
          <w:b/>
          <w:lang w:eastAsia="zh-CN"/>
        </w:rPr>
        <w:t>Agenda in Sierra Leone</w:t>
      </w:r>
      <w:r w:rsidR="00182A41">
        <w:rPr>
          <w:b/>
          <w:lang w:eastAsia="zh-CN"/>
        </w:rPr>
        <w:t xml:space="preserve"> and Guinea</w:t>
      </w:r>
      <w:r w:rsidR="00037BB1" w:rsidRPr="00CA078B">
        <w:rPr>
          <w:b/>
          <w:lang w:eastAsia="zh-CN"/>
        </w:rPr>
        <w:t>.</w:t>
      </w:r>
      <w:r w:rsidR="00FF508D" w:rsidRPr="00CA078B">
        <w:rPr>
          <w:b/>
          <w:lang w:eastAsia="zh-CN"/>
        </w:rPr>
        <w:t xml:space="preserve"> </w:t>
      </w:r>
      <w:r w:rsidR="00037BB1" w:rsidRPr="00CA078B">
        <w:rPr>
          <w:lang w:eastAsia="zh-CN"/>
        </w:rPr>
        <w:t xml:space="preserve">The </w:t>
      </w:r>
      <w:r w:rsidR="0014239D">
        <w:rPr>
          <w:lang w:eastAsia="zh-CN"/>
        </w:rPr>
        <w:t>United Nations Sustainable Development and Cooperation Framework (</w:t>
      </w:r>
      <w:r w:rsidR="0014239D" w:rsidRPr="00CA078B">
        <w:rPr>
          <w:lang w:eastAsia="zh-CN"/>
        </w:rPr>
        <w:t>UNSDCF</w:t>
      </w:r>
      <w:r w:rsidR="0014239D">
        <w:rPr>
          <w:lang w:eastAsia="zh-CN"/>
        </w:rPr>
        <w:t>)</w:t>
      </w:r>
      <w:r w:rsidR="00037BB1" w:rsidRPr="00CA078B">
        <w:rPr>
          <w:lang w:eastAsia="zh-CN"/>
        </w:rPr>
        <w:t xml:space="preserve"> for Sierra Leone and the</w:t>
      </w:r>
      <w:r w:rsidR="0014239D">
        <w:rPr>
          <w:lang w:eastAsia="zh-CN"/>
        </w:rPr>
        <w:t xml:space="preserve"> United Nations Development Assistance Framework</w:t>
      </w:r>
      <w:r w:rsidR="00037BB1" w:rsidRPr="00CA078B">
        <w:rPr>
          <w:lang w:eastAsia="zh-CN"/>
        </w:rPr>
        <w:t xml:space="preserve"> </w:t>
      </w:r>
      <w:r w:rsidR="0014239D">
        <w:rPr>
          <w:lang w:eastAsia="zh-CN"/>
        </w:rPr>
        <w:t>(</w:t>
      </w:r>
      <w:r w:rsidR="00037BB1" w:rsidRPr="00CA078B">
        <w:rPr>
          <w:lang w:eastAsia="zh-CN"/>
        </w:rPr>
        <w:t>UNDAF</w:t>
      </w:r>
      <w:r w:rsidR="0014239D">
        <w:rPr>
          <w:lang w:eastAsia="zh-CN"/>
        </w:rPr>
        <w:t>)</w:t>
      </w:r>
      <w:r w:rsidR="00037BB1" w:rsidRPr="00CA078B">
        <w:rPr>
          <w:lang w:eastAsia="zh-CN"/>
        </w:rPr>
        <w:t xml:space="preserve"> in Guinea define how the UN development system (UNDS) will support progress towards the achievement of the SDGs in each country. Under Sierra Leone’s UNSDCF, the intervention is relevant to the strategic and mutually reinforcing priority areas </w:t>
      </w:r>
      <w:r w:rsidR="00037BB1" w:rsidRPr="00CA078B">
        <w:rPr>
          <w:lang w:eastAsia="zh-CN"/>
        </w:rPr>
        <w:lastRenderedPageBreak/>
        <w:t>of: sustainable agriculture; food and nutrition security; climate resilience; and transformational governance</w:t>
      </w:r>
      <w:r w:rsidR="00037BB1" w:rsidRPr="00CA078B">
        <w:rPr>
          <w:rStyle w:val="FootnoteReference"/>
        </w:rPr>
        <w:footnoteReference w:id="26"/>
      </w:r>
      <w:r w:rsidR="00037BB1" w:rsidRPr="00CA078B">
        <w:rPr>
          <w:lang w:eastAsia="zh-CN"/>
        </w:rPr>
        <w:t>. Within Guinea’s UNDAF the project supports: populations, especially women and youth, are capacitated to ensure civic participation, social cohesion, security and equitable access to justice; development and implementation of development programs for productive sectors and promotion of value chains to ensure food and nutrition security; and, tools for planning and sustainable management of environment and natural resources are revised/elaborated and used to take into account climate change</w:t>
      </w:r>
      <w:r w:rsidR="00037BB1" w:rsidRPr="00CA078B">
        <w:rPr>
          <w:rStyle w:val="FootnoteReference"/>
          <w:lang w:eastAsia="zh-CN"/>
        </w:rPr>
        <w:footnoteReference w:id="27"/>
      </w:r>
      <w:r w:rsidR="00037BB1" w:rsidRPr="00CA078B">
        <w:rPr>
          <w:lang w:eastAsia="zh-CN"/>
        </w:rPr>
        <w:t>.</w:t>
      </w:r>
      <w:r w:rsidR="00FF508D" w:rsidRPr="00CA078B">
        <w:rPr>
          <w:lang w:eastAsia="zh-CN"/>
        </w:rPr>
        <w:t xml:space="preserve"> </w:t>
      </w:r>
      <w:r w:rsidR="00037BB1" w:rsidRPr="00CA078B">
        <w:rPr>
          <w:lang w:eastAsia="zh-CN"/>
        </w:rPr>
        <w:t>Finally</w:t>
      </w:r>
      <w:r w:rsidR="00037BB1">
        <w:rPr>
          <w:lang w:eastAsia="zh-CN"/>
        </w:rPr>
        <w:t xml:space="preserve">, </w:t>
      </w:r>
      <w:r w:rsidR="00037BB1">
        <w:t>the project model and</w:t>
      </w:r>
      <w:r w:rsidR="00037BB1" w:rsidRPr="004B7DFC">
        <w:t xml:space="preserve"> joint programming approach </w:t>
      </w:r>
      <w:r w:rsidR="00037BB1">
        <w:t>were designed to create coherent programmatic</w:t>
      </w:r>
      <w:r w:rsidR="00037BB1" w:rsidRPr="004B7DFC">
        <w:t xml:space="preserve"> </w:t>
      </w:r>
      <w:r w:rsidR="00037BB1">
        <w:t>connections</w:t>
      </w:r>
      <w:r w:rsidR="00037BB1" w:rsidRPr="004B7DFC">
        <w:t xml:space="preserve"> along the Humanitarian-Development-Peace Nexus</w:t>
      </w:r>
      <w:r w:rsidR="00037BB1" w:rsidRPr="004B7DFC">
        <w:rPr>
          <w:rStyle w:val="FootnoteReference"/>
        </w:rPr>
        <w:footnoteReference w:id="28"/>
      </w:r>
      <w:r w:rsidR="00037BB1" w:rsidRPr="006E0EC0">
        <w:rPr>
          <w:vertAlign w:val="superscript"/>
        </w:rPr>
        <w:t>,</w:t>
      </w:r>
      <w:r w:rsidR="00037BB1" w:rsidRPr="004B7DFC">
        <w:rPr>
          <w:rStyle w:val="FootnoteReference"/>
        </w:rPr>
        <w:footnoteReference w:id="29"/>
      </w:r>
      <w:r w:rsidR="00037BB1">
        <w:t>, focusing</w:t>
      </w:r>
      <w:r w:rsidR="00037BB1" w:rsidRPr="004B7DFC">
        <w:t xml:space="preserve"> on the </w:t>
      </w:r>
      <w:r w:rsidR="00037BB1">
        <w:t>interlinkages</w:t>
      </w:r>
      <w:r w:rsidR="00037BB1" w:rsidRPr="004B7DFC">
        <w:t xml:space="preserve"> between peace</w:t>
      </w:r>
      <w:r w:rsidR="00037BB1">
        <w:t xml:space="preserve"> and development</w:t>
      </w:r>
      <w:r w:rsidR="00037BB1" w:rsidRPr="004B7DFC">
        <w:t xml:space="preserve"> </w:t>
      </w:r>
      <w:r w:rsidR="00037BB1">
        <w:t>primarily through SDG 2 (Zero Hunger, Targets 2.1, 2.3, and 2.4) and SDG 16 (Peace, Justice and Strong Institutions, Targets 16.3, 16.6, and 16.7). The project model also contributes to other SDGs: SDG 10 (Reduce Inequality within and among Countries, Targets 10.2, 10.3, and 10.7) and SDG 13 (Climate Action, Target 13.1).</w:t>
      </w:r>
    </w:p>
    <w:p w14:paraId="3ED82B0E" w14:textId="3B757ACB" w:rsidR="00625806" w:rsidRDefault="004B5F27" w:rsidP="00EC13E9">
      <w:r>
        <w:rPr>
          <w:b/>
        </w:rPr>
        <w:t>Key Finding</w:t>
      </w:r>
      <w:r w:rsidR="00C57B00" w:rsidRPr="00AA00DF">
        <w:rPr>
          <w:b/>
        </w:rPr>
        <w:t xml:space="preserve"> </w:t>
      </w:r>
      <w:r w:rsidR="00EC13E9">
        <w:rPr>
          <w:b/>
        </w:rPr>
        <w:t>4</w:t>
      </w:r>
      <w:r w:rsidR="00C57B00" w:rsidRPr="00AA00DF">
        <w:rPr>
          <w:b/>
        </w:rPr>
        <w:t xml:space="preserve">: </w:t>
      </w:r>
      <w:r w:rsidR="00EC13E9">
        <w:rPr>
          <w:b/>
        </w:rPr>
        <w:t xml:space="preserve">The assessment did not find </w:t>
      </w:r>
      <w:r w:rsidR="00EC13E9" w:rsidRPr="00EC13E9">
        <w:rPr>
          <w:b/>
        </w:rPr>
        <w:t>other</w:t>
      </w:r>
      <w:r w:rsidR="00EC13E9">
        <w:rPr>
          <w:b/>
        </w:rPr>
        <w:t xml:space="preserve"> relevant</w:t>
      </w:r>
      <w:r w:rsidR="00EC13E9" w:rsidRPr="00EC13E9">
        <w:rPr>
          <w:b/>
        </w:rPr>
        <w:t xml:space="preserve"> interventions</w:t>
      </w:r>
      <w:r w:rsidR="00EC13E9">
        <w:rPr>
          <w:b/>
        </w:rPr>
        <w:t xml:space="preserve"> being implemented in project</w:t>
      </w:r>
      <w:r w:rsidR="00EC13E9" w:rsidRPr="00EC13E9">
        <w:rPr>
          <w:b/>
        </w:rPr>
        <w:t xml:space="preserve"> areas by non-UN partners</w:t>
      </w:r>
      <w:r w:rsidR="00EC13E9">
        <w:rPr>
          <w:b/>
        </w:rPr>
        <w:t>, but it did find that t</w:t>
      </w:r>
      <w:r w:rsidR="00C57B00" w:rsidRPr="004B7DFC">
        <w:rPr>
          <w:b/>
        </w:rPr>
        <w:t xml:space="preserve">he intervention is </w:t>
      </w:r>
      <w:r w:rsidR="00887007">
        <w:rPr>
          <w:b/>
        </w:rPr>
        <w:t>internally</w:t>
      </w:r>
      <w:r w:rsidR="00C57B00" w:rsidRPr="004B7DFC">
        <w:rPr>
          <w:b/>
        </w:rPr>
        <w:t xml:space="preserve"> coherent with </w:t>
      </w:r>
      <w:r w:rsidR="00C00827">
        <w:rPr>
          <w:b/>
        </w:rPr>
        <w:t>the portfolio of</w:t>
      </w:r>
      <w:r w:rsidR="00C57B00" w:rsidRPr="004B7DFC">
        <w:rPr>
          <w:b/>
        </w:rPr>
        <w:t xml:space="preserve"> interventions being undertaken by </w:t>
      </w:r>
      <w:r w:rsidR="00BC160B">
        <w:rPr>
          <w:b/>
        </w:rPr>
        <w:t>the implementing</w:t>
      </w:r>
      <w:r w:rsidR="00C57B00">
        <w:rPr>
          <w:b/>
        </w:rPr>
        <w:t xml:space="preserve"> agencies</w:t>
      </w:r>
      <w:r w:rsidR="00C00827">
        <w:rPr>
          <w:b/>
        </w:rPr>
        <w:t>, with important linkages and synergies made between those interventions and the project being evaluated.</w:t>
      </w:r>
      <w:r w:rsidR="00600C56">
        <w:t xml:space="preserve"> For example, t</w:t>
      </w:r>
      <w:r w:rsidR="00CE0F9D" w:rsidRPr="004B7DFC">
        <w:t>he project is coherent with</w:t>
      </w:r>
      <w:r w:rsidR="00CE0F9D">
        <w:t xml:space="preserve"> </w:t>
      </w:r>
      <w:r w:rsidR="00C44A68">
        <w:t>a</w:t>
      </w:r>
      <w:r w:rsidR="00CE0F9D" w:rsidRPr="004B7DFC">
        <w:t xml:space="preserve"> </w:t>
      </w:r>
      <w:r w:rsidR="00CE0F9D" w:rsidRPr="00CE0F9D">
        <w:rPr>
          <w:i/>
          <w:iCs/>
        </w:rPr>
        <w:t>WFP Strategic Plan (2022-2025)</w:t>
      </w:r>
      <w:r w:rsidR="00C44A68">
        <w:t xml:space="preserve"> that prioritizes vulnerable smallholders farmers</w:t>
      </w:r>
      <w:r w:rsidR="000C3323">
        <w:t>.</w:t>
      </w:r>
      <w:r w:rsidR="00534FEA">
        <w:t xml:space="preserve"> </w:t>
      </w:r>
      <w:r w:rsidR="00C44A68" w:rsidRPr="00607109">
        <w:t xml:space="preserve">Further, the LRFPP builds on WFP’s long-standing work with SHFs in a wide range of programmatic scenarios. The </w:t>
      </w:r>
      <w:r w:rsidR="00C44A68" w:rsidRPr="00607109">
        <w:rPr>
          <w:i/>
          <w:iCs/>
        </w:rPr>
        <w:t>WFP Strategic Plan</w:t>
      </w:r>
      <w:r w:rsidR="00C44A68" w:rsidRPr="00607109">
        <w:t xml:space="preserve"> </w:t>
      </w:r>
      <w:r w:rsidR="00C44A68" w:rsidRPr="00607109">
        <w:rPr>
          <w:i/>
          <w:iCs/>
        </w:rPr>
        <w:t>(2022-2025)</w:t>
      </w:r>
      <w:r w:rsidR="00C44A68" w:rsidRPr="00607109">
        <w:t xml:space="preserve"> prioritises vulnerable SHFs</w:t>
      </w:r>
      <w:r w:rsidR="00C44A68" w:rsidRPr="00607109">
        <w:rPr>
          <w:rStyle w:val="FootnoteReference"/>
        </w:rPr>
        <w:footnoteReference w:id="30"/>
      </w:r>
      <w:r w:rsidR="00C44A68" w:rsidRPr="00C44A68">
        <w:rPr>
          <w:vertAlign w:val="superscript"/>
        </w:rPr>
        <w:t>,</w:t>
      </w:r>
      <w:r w:rsidR="00CE0F9D">
        <w:rPr>
          <w:rStyle w:val="FootnoteReference"/>
          <w:i/>
          <w:iCs/>
        </w:rPr>
        <w:footnoteReference w:id="31"/>
      </w:r>
      <w:r w:rsidR="00CE0F9D">
        <w:t xml:space="preserve">, and in particular </w:t>
      </w:r>
      <w:r w:rsidR="00CE0F9D">
        <w:rPr>
          <w:lang w:eastAsia="zh-CN"/>
        </w:rPr>
        <w:t>O</w:t>
      </w:r>
      <w:r w:rsidR="00CE0F9D" w:rsidRPr="00CE0F9D">
        <w:rPr>
          <w:lang w:eastAsia="zh-CN"/>
        </w:rPr>
        <w:t>utcome 3</w:t>
      </w:r>
      <w:r w:rsidR="001B58D9">
        <w:rPr>
          <w:lang w:eastAsia="zh-CN"/>
        </w:rPr>
        <w:t>:</w:t>
      </w:r>
      <w:r w:rsidR="00CE0F9D" w:rsidRPr="00CE0F9D">
        <w:rPr>
          <w:lang w:eastAsia="zh-CN"/>
        </w:rPr>
        <w:t xml:space="preserve"> </w:t>
      </w:r>
      <w:r w:rsidR="00CE0F9D">
        <w:rPr>
          <w:lang w:eastAsia="zh-CN"/>
        </w:rPr>
        <w:t>people</w:t>
      </w:r>
      <w:r w:rsidR="00CE0F9D" w:rsidRPr="00CE0F9D">
        <w:rPr>
          <w:lang w:eastAsia="zh-CN"/>
        </w:rPr>
        <w:t xml:space="preserve"> have improved and sustainable livelihoods</w:t>
      </w:r>
      <w:r w:rsidR="00CE0F9D">
        <w:rPr>
          <w:lang w:eastAsia="zh-CN"/>
        </w:rPr>
        <w:t>.</w:t>
      </w:r>
      <w:r w:rsidR="00037BB1">
        <w:rPr>
          <w:lang w:eastAsia="zh-CN"/>
        </w:rPr>
        <w:t xml:space="preserve"> </w:t>
      </w:r>
      <w:r w:rsidR="00600C56">
        <w:rPr>
          <w:lang w:eastAsia="zh-CN"/>
        </w:rPr>
        <w:t xml:space="preserve">At the level of the Country Office, </w:t>
      </w:r>
      <w:r w:rsidR="00BD649A">
        <w:t xml:space="preserve">with the activities of WFP </w:t>
      </w:r>
      <w:r w:rsidR="00E35720">
        <w:t>offices</w:t>
      </w:r>
      <w:r w:rsidR="00BD649A">
        <w:t xml:space="preserve"> Sierra Leone and Guinea. In Sierra Leone,</w:t>
      </w:r>
      <w:r w:rsidR="00E35720">
        <w:t xml:space="preserve"> the project builds on</w:t>
      </w:r>
      <w:r w:rsidR="00BD649A">
        <w:t xml:space="preserve"> WFP</w:t>
      </w:r>
      <w:r w:rsidR="00E35720">
        <w:t xml:space="preserve">’s experience </w:t>
      </w:r>
      <w:r w:rsidR="00BD649A">
        <w:t>s</w:t>
      </w:r>
      <w:r w:rsidR="00BD649A" w:rsidRPr="00913C3C">
        <w:t>upporting smallholder farmers</w:t>
      </w:r>
      <w:r w:rsidR="00BD649A">
        <w:t xml:space="preserve"> </w:t>
      </w:r>
      <w:r w:rsidR="00BD649A" w:rsidRPr="00913C3C">
        <w:t xml:space="preserve">across </w:t>
      </w:r>
      <w:r w:rsidR="00E35720">
        <w:t>the country</w:t>
      </w:r>
      <w:r w:rsidR="00BD649A" w:rsidRPr="00913C3C">
        <w:t xml:space="preserve"> to cultivate, process</w:t>
      </w:r>
      <w:r w:rsidR="00BD649A">
        <w:t>,</w:t>
      </w:r>
      <w:r w:rsidR="00BD649A" w:rsidRPr="00913C3C">
        <w:t xml:space="preserve"> and market rice</w:t>
      </w:r>
      <w:r w:rsidR="00E35720">
        <w:t>, as well as</w:t>
      </w:r>
      <w:r w:rsidR="00BD649A" w:rsidRPr="00913C3C">
        <w:t xml:space="preserve"> </w:t>
      </w:r>
      <w:r w:rsidR="00BD649A">
        <w:t>other agricultural commodities</w:t>
      </w:r>
      <w:r w:rsidR="0097253A">
        <w:t>. Local procurement from f</w:t>
      </w:r>
      <w:r w:rsidR="00625806" w:rsidRPr="00913C3C">
        <w:t>armers groups</w:t>
      </w:r>
      <w:r w:rsidR="0097253A">
        <w:t xml:space="preserve"> supported through the project also connected them to </w:t>
      </w:r>
      <w:r w:rsidR="00625806">
        <w:t>WFP’s</w:t>
      </w:r>
      <w:r w:rsidR="00625806" w:rsidRPr="00913C3C">
        <w:t xml:space="preserve"> the </w:t>
      </w:r>
      <w:r w:rsidR="002C20FA">
        <w:t>HGSF</w:t>
      </w:r>
      <w:r w:rsidR="00625806" w:rsidRPr="00913C3C">
        <w:t xml:space="preserve"> programme</w:t>
      </w:r>
      <w:r w:rsidR="0097253A">
        <w:t xml:space="preserve">, </w:t>
      </w:r>
      <w:r w:rsidR="009903BB">
        <w:t>which is consistent</w:t>
      </w:r>
      <w:r w:rsidR="00C50C08" w:rsidRPr="004B7DFC">
        <w:t xml:space="preserve"> with</w:t>
      </w:r>
      <w:r w:rsidR="009903BB">
        <w:t xml:space="preserve"> a</w:t>
      </w:r>
      <w:r w:rsidR="00C50C08" w:rsidRPr="004B7DFC">
        <w:t xml:space="preserve"> </w:t>
      </w:r>
      <w:r w:rsidR="009903BB">
        <w:t>broader corporate focus by WFP on local procurement</w:t>
      </w:r>
      <w:r w:rsidR="003C5B3D">
        <w:rPr>
          <w:rStyle w:val="FootnoteReference"/>
        </w:rPr>
        <w:footnoteReference w:id="32"/>
      </w:r>
      <w:r w:rsidR="009903BB">
        <w:t xml:space="preserve"> and in line </w:t>
      </w:r>
      <w:r w:rsidR="00C50C08" w:rsidRPr="004B7DFC">
        <w:t>GoSL’s efforts shift from a school feeding model that relies on a largely import-based approach to one that increasingly sources home-grown commodities produced by smallholders in rural communities</w:t>
      </w:r>
      <w:r w:rsidR="00C50C08" w:rsidRPr="004B7DFC">
        <w:rPr>
          <w:vertAlign w:val="superscript"/>
        </w:rPr>
        <w:footnoteReference w:id="33"/>
      </w:r>
      <w:r w:rsidR="00C50C08" w:rsidRPr="004B7DFC">
        <w:t>.</w:t>
      </w:r>
      <w:r w:rsidR="0097253A">
        <w:t xml:space="preserve"> </w:t>
      </w:r>
    </w:p>
    <w:p w14:paraId="5353450E" w14:textId="02BBC823" w:rsidR="0031283D" w:rsidRDefault="00BD649A" w:rsidP="0031283D">
      <w:r>
        <w:t>In Guinea, the cross-border project is coherent with the Country Office’s r</w:t>
      </w:r>
      <w:r w:rsidRPr="00913C3C">
        <w:t>esilience building and support to smallholder farmers</w:t>
      </w:r>
      <w:r>
        <w:t xml:space="preserve">, </w:t>
      </w:r>
      <w:r w:rsidRPr="0031283D">
        <w:t xml:space="preserve">through which WFP creates productive assets and provides financial and technical support to smallholder farmers and vulnerable communities through its integrated Food Assistance for Assets and Smallholder Agricultural Market Support programmes. </w:t>
      </w:r>
      <w:r w:rsidR="00370237" w:rsidRPr="0031283D">
        <w:t xml:space="preserve">As well, WFP project activities were integrated into other important school feeding and nutrition activities in the Zero Hunger Village of Timberba. </w:t>
      </w:r>
      <w:r w:rsidR="0031283D" w:rsidRPr="0031283D">
        <w:t>In this way, the project integrates the home-grown school feeding model, promoting local production for nutritious school meals and helps provide nutritious food to vulnerable people, including children aged under five, pregnant and breastfeeding women, etc.</w:t>
      </w:r>
    </w:p>
    <w:p w14:paraId="544E10DD" w14:textId="15FC0A00" w:rsidR="00174E6B" w:rsidRDefault="008C7489" w:rsidP="00174E6B">
      <w:r>
        <w:t>Moreover, the project is coherent with IOM’s work in Sierra Leone to support border governance and capacity building. For instance, IOM supports the GoSL to improve its border governance through the installation of vital border governance equipment at official crossing points, including the deployment of the Migration Information and Data Analysis System (MIDAS), a user friendly and custom</w:t>
      </w:r>
      <w:r w:rsidR="0005405A">
        <w:t>is</w:t>
      </w:r>
      <w:r>
        <w:t xml:space="preserve">able Border Management Information System (BMIS) at a major crossing point with Liberia. </w:t>
      </w:r>
      <w:r w:rsidR="0040678C">
        <w:t xml:space="preserve">In Guinea, </w:t>
      </w:r>
      <w:r w:rsidR="0040678C">
        <w:lastRenderedPageBreak/>
        <w:t>IOM’s work connects to its other integrated border management activities throughout the country, which helps improve policy, operational systems, human resources, and necessary administrative and technical structures to respond more effectively to the various challenges of migration and border management in the country. In particular, it aligns with work such initiatives as: Strengthening border management, social cohesion, and cross-border security in the Parrot’s Beak area. The programme is another cross-border initiative being jointly implemented between IOM, UNDP, World Health Organ</w:t>
      </w:r>
      <w:r w:rsidR="0005405A">
        <w:t>is</w:t>
      </w:r>
      <w:r w:rsidR="0040678C">
        <w:t xml:space="preserve">ation, and International Trade Centre to </w:t>
      </w:r>
      <w:r w:rsidR="0040678C" w:rsidRPr="0040678C">
        <w:t>strengthen capacities of Guinea, Sierra Leone</w:t>
      </w:r>
      <w:r w:rsidR="0040678C">
        <w:t>, and Liberia</w:t>
      </w:r>
      <w:r w:rsidR="0040678C" w:rsidRPr="0040678C">
        <w:t xml:space="preserve"> for cross-border collaboration on migration and health management in an area where borders of the countries meet.</w:t>
      </w:r>
    </w:p>
    <w:p w14:paraId="18AE61E3" w14:textId="662C5245" w:rsidR="00534FEA" w:rsidRDefault="00534FEA" w:rsidP="00534FEA">
      <w:r>
        <w:rPr>
          <w:b/>
          <w:bCs/>
        </w:rPr>
        <w:t xml:space="preserve">Key Finding </w:t>
      </w:r>
      <w:r w:rsidR="00EC13E9">
        <w:rPr>
          <w:b/>
          <w:bCs/>
        </w:rPr>
        <w:t>5</w:t>
      </w:r>
      <w:r w:rsidRPr="00500B2F">
        <w:rPr>
          <w:b/>
          <w:bCs/>
        </w:rPr>
        <w:t xml:space="preserve">: Joint activities helped to </w:t>
      </w:r>
      <w:r w:rsidR="00EC13E9">
        <w:rPr>
          <w:b/>
          <w:bCs/>
        </w:rPr>
        <w:t>make coherent the</w:t>
      </w:r>
      <w:r w:rsidRPr="00500B2F">
        <w:rPr>
          <w:b/>
          <w:bCs/>
        </w:rPr>
        <w:t xml:space="preserve"> different </w:t>
      </w:r>
      <w:r w:rsidR="00EC13E9">
        <w:rPr>
          <w:b/>
          <w:bCs/>
        </w:rPr>
        <w:t>activities implemented by the</w:t>
      </w:r>
      <w:r w:rsidRPr="00500B2F">
        <w:rPr>
          <w:b/>
          <w:bCs/>
        </w:rPr>
        <w:t xml:space="preserve"> project agencies.</w:t>
      </w:r>
      <w:r w:rsidR="00EC13E9">
        <w:rPr>
          <w:b/>
          <w:bCs/>
        </w:rPr>
        <w:t xml:space="preserve"> Still,</w:t>
      </w:r>
      <w:r w:rsidRPr="00500B2F">
        <w:rPr>
          <w:b/>
          <w:bCs/>
        </w:rPr>
        <w:t xml:space="preserve"> </w:t>
      </w:r>
      <w:r w:rsidR="00EC13E9">
        <w:rPr>
          <w:b/>
          <w:bCs/>
        </w:rPr>
        <w:t>s</w:t>
      </w:r>
      <w:r w:rsidRPr="00500B2F">
        <w:rPr>
          <w:b/>
          <w:bCs/>
        </w:rPr>
        <w:t>hared project outcomes could have further deepened integration, while the improved sharing of experiences across borders could have resulted in implementation innovations being better integrated across project sites in Sierra Leone and Guinea.</w:t>
      </w:r>
      <w:r>
        <w:t xml:space="preserve"> For instance, TDS was contacted by IOM to carry out training of border agents and other security personnel on </w:t>
      </w:r>
      <w:r w:rsidRPr="00FE768D">
        <w:t>conflict management</w:t>
      </w:r>
      <w:r>
        <w:t xml:space="preserve">. TDS trained FBO members and herders on conflict resolution. Also, if there were instances of conflict or other issues that erupted in communities between project-supported farmers and herders, then TDS would help and intervene with conflict resolution work. Further, some of the conflict resolution activities TDS was carrying out would be informed by data coming from the DC/IOM enumerators in the respective communities. As well, WFP, IOM, and TDS worked together to carry out radio doing sensitisation. Other activities implemented jointly included: cross-border dialogue, some meetings on the sensitisation of calendar, coordination meeting, training stakeholders at the border and at the security forces / local. Nevertheless, key informants noted that the implementing entities largely focused on their own outcome areas. Joint activities were the exception rather than the rule. Although the need for efficiency requires focus – for example, with individual organisations taking the lead in specific outcome areas, project integration could have been strengthened with the inclusion of a shared outcome that WFP, IOM, and TDS could have worked collaboratively to implement. </w:t>
      </w:r>
    </w:p>
    <w:p w14:paraId="5A44EFCB" w14:textId="3A016DEB" w:rsidR="00534FEA" w:rsidRDefault="00534FEA" w:rsidP="00174E6B">
      <w:r>
        <w:t>Efforts were also made to integrate project lessons across borders, learning from the implementation model of each country. For instance, early successes with IVS in Sierra Leone were shared in Guinea. However, there were also a number of missed opportunities to leverage project success across borders. Importantly, a number of innovations in Guinea to the project that proved successful. One such innovation was training on the creation of a saltlick for cattle. A</w:t>
      </w:r>
      <w:r w:rsidRPr="00147802">
        <w:t xml:space="preserve"> saltlick</w:t>
      </w:r>
      <w:r>
        <w:t xml:space="preserve"> provides a block for cattle to</w:t>
      </w:r>
      <w:r w:rsidRPr="00147802">
        <w:t xml:space="preserve"> lick essential mineral nutrients from a deposit of salts and other minerals</w:t>
      </w:r>
      <w:r>
        <w:t xml:space="preserve">, keeping them on ranches rather than being </w:t>
      </w:r>
      <w:r w:rsidRPr="00147802">
        <w:t>draw</w:t>
      </w:r>
      <w:r>
        <w:t xml:space="preserve">n away where they can potentially destroy farms. Discussions with herders indicate that one such salt block lasts approximately 1-3 months, depending on number of animals that are on a ranch. Another innovation implemented in Guinea </w:t>
      </w:r>
      <w:r w:rsidRPr="00FE768D">
        <w:t>the production of multi-nutritional straw treated with urea</w:t>
      </w:r>
      <w:r>
        <w:t xml:space="preserve"> and produced from</w:t>
      </w:r>
      <w:r w:rsidRPr="00FE768D">
        <w:t xml:space="preserve"> crop residues (rice and maize bran). It also encourages the production of better-quality cow dung to fertilise agricultural soils while limiting the growth of weeds and free roaming of cattle.</w:t>
      </w:r>
      <w:r>
        <w:t xml:space="preserve"> As with the salt block, it keeps animals in place while they are eating it. With better integration and sharing of knowledge across countries, these two innovations could also have been adopted in Sierra Leone.</w:t>
      </w:r>
    </w:p>
    <w:p w14:paraId="707B3A8D" w14:textId="590E1CE2" w:rsidR="00056B4A" w:rsidRDefault="00E0583E" w:rsidP="00E0583E">
      <w:pPr>
        <w:pStyle w:val="Heading2"/>
      </w:pPr>
      <w:bookmarkStart w:id="54" w:name="_Toc170720052"/>
      <w:r>
        <w:t>Effectiveness</w:t>
      </w:r>
      <w:r w:rsidR="004B3B75">
        <w:t xml:space="preserve"> and Impact</w:t>
      </w:r>
      <w:bookmarkEnd w:id="54"/>
    </w:p>
    <w:p w14:paraId="3790FA6C" w14:textId="0D76FEC5" w:rsidR="00056B4A" w:rsidRPr="00B40A17" w:rsidRDefault="004B3B75" w:rsidP="005E0549">
      <w:pPr>
        <w:jc w:val="both"/>
      </w:pPr>
      <w:r w:rsidRPr="004242D8">
        <w:rPr>
          <w:lang w:val="en-CA" w:eastAsia="zh-CN"/>
        </w:rPr>
        <w:t>The analysis below highlights the project’s progress under the outcomes and outputs outlined in the IRF. Survey data is used to indicate the headway made toward project targets and data from interviews and focus groups explains how project has contributed to lives of beneficiaries and to their communities, or where there have been challenges in implementation.</w:t>
      </w:r>
    </w:p>
    <w:p w14:paraId="41C8BC09" w14:textId="30C83297" w:rsidR="00C857AA" w:rsidRPr="00B40A17" w:rsidRDefault="001B3D45" w:rsidP="005E0549">
      <w:pPr>
        <w:pStyle w:val="Heading2"/>
        <w:jc w:val="both"/>
      </w:pPr>
      <w:bookmarkStart w:id="55" w:name="_Toc520635665"/>
      <w:bookmarkStart w:id="56" w:name="_Toc170720053"/>
      <w:r w:rsidRPr="00B40A17">
        <w:t>Outcome 1</w:t>
      </w:r>
      <w:r w:rsidR="00C857AA" w:rsidRPr="00B40A17">
        <w:t>: Inclusive Community Forums Promote Conflict Resolution</w:t>
      </w:r>
      <w:bookmarkEnd w:id="55"/>
      <w:bookmarkEnd w:id="56"/>
    </w:p>
    <w:p w14:paraId="0E173765" w14:textId="10E36B7A" w:rsidR="008A3530" w:rsidRPr="00B40A17" w:rsidRDefault="008B60B4" w:rsidP="005E0549">
      <w:pPr>
        <w:jc w:val="both"/>
      </w:pPr>
      <w:r w:rsidRPr="00B40A17">
        <w:t xml:space="preserve">The following </w:t>
      </w:r>
      <w:r w:rsidR="00D01A11" w:rsidRPr="00B40A17">
        <w:t>provides an</w:t>
      </w:r>
      <w:r w:rsidRPr="00B40A17">
        <w:t xml:space="preserve"> analys</w:t>
      </w:r>
      <w:r w:rsidR="00D01A11" w:rsidRPr="00B40A17">
        <w:t>is of</w:t>
      </w:r>
      <w:r w:rsidRPr="00B40A17">
        <w:t xml:space="preserve"> indicators for </w:t>
      </w:r>
      <w:r w:rsidR="008A3530" w:rsidRPr="00B40A17">
        <w:t>Outcome 1</w:t>
      </w:r>
      <w:r w:rsidRPr="00B40A17">
        <w:t>, which supports b</w:t>
      </w:r>
      <w:r w:rsidR="008A3530" w:rsidRPr="00B40A17">
        <w:t>order-lying communities in F</w:t>
      </w:r>
      <w:r w:rsidR="002969DC">
        <w:t>alaba Di</w:t>
      </w:r>
      <w:r w:rsidR="008A3530" w:rsidRPr="00B40A17">
        <w:t>strict and Fara</w:t>
      </w:r>
      <w:r w:rsidR="002969DC">
        <w:t>nah P</w:t>
      </w:r>
      <w:r w:rsidR="008A3530" w:rsidRPr="00B40A17">
        <w:t>refecture</w:t>
      </w:r>
      <w:r w:rsidRPr="00B40A17">
        <w:t xml:space="preserve"> to</w:t>
      </w:r>
      <w:r w:rsidR="008A3530" w:rsidRPr="00B40A17">
        <w:t xml:space="preserve"> have and use inclusive </w:t>
      </w:r>
      <w:r w:rsidR="004E7962">
        <w:t>forums</w:t>
      </w:r>
      <w:r w:rsidR="004E7962" w:rsidRPr="00B40A17">
        <w:t xml:space="preserve"> </w:t>
      </w:r>
      <w:r w:rsidR="008A3530" w:rsidRPr="00B40A17">
        <w:t>that promote peaceful co-existence and resolve conflict between cattle herders and crop farmers</w:t>
      </w:r>
      <w:r w:rsidRPr="00B40A17">
        <w:t>.</w:t>
      </w:r>
    </w:p>
    <w:p w14:paraId="2BB4D750" w14:textId="25FF3DF0" w:rsidR="008A3530" w:rsidRPr="00B40A17" w:rsidRDefault="00D503A6" w:rsidP="005E0549">
      <w:pPr>
        <w:pStyle w:val="Heading3"/>
        <w:jc w:val="both"/>
      </w:pPr>
      <w:bookmarkStart w:id="57" w:name="_Toc520635666"/>
      <w:r w:rsidRPr="00B40A17">
        <w:lastRenderedPageBreak/>
        <w:t>Perceptions of Access to Natural Resources</w:t>
      </w:r>
      <w:bookmarkEnd w:id="57"/>
    </w:p>
    <w:p w14:paraId="4F3112CC" w14:textId="56D8421F" w:rsidR="00246D17" w:rsidRPr="00B40A17" w:rsidRDefault="005A27F4" w:rsidP="005C7324">
      <w:pPr>
        <w:jc w:val="both"/>
      </w:pPr>
      <w:r w:rsidRPr="00B40A17">
        <w:t xml:space="preserve">This section </w:t>
      </w:r>
      <w:r w:rsidR="000F20F8" w:rsidRPr="00B40A17">
        <w:t xml:space="preserve">examines </w:t>
      </w:r>
      <w:r w:rsidR="00D503A6" w:rsidRPr="00B40A17">
        <w:t>Outcome Indicator 1a</w:t>
      </w:r>
      <w:r w:rsidR="000F20F8" w:rsidRPr="00B40A17">
        <w:t>, which measures the</w:t>
      </w:r>
      <w:r w:rsidR="00D503A6" w:rsidRPr="00B40A17">
        <w:t xml:space="preserve"> </w:t>
      </w:r>
      <w:r w:rsidR="000F20F8" w:rsidRPr="00B40A17">
        <w:t>p</w:t>
      </w:r>
      <w:r w:rsidR="008A3530" w:rsidRPr="00B40A17">
        <w:t>roportion of farmers/herders who believe that</w:t>
      </w:r>
      <w:r w:rsidR="00CE648A">
        <w:t xml:space="preserve"> these groups access</w:t>
      </w:r>
      <w:r w:rsidR="008A3530" w:rsidRPr="00B40A17">
        <w:t xml:space="preserve"> farmland an</w:t>
      </w:r>
      <w:r w:rsidR="00CE648A">
        <w:t>d water resources equitably</w:t>
      </w:r>
      <w:r w:rsidR="000F20F8" w:rsidRPr="00B40A17">
        <w:t>.</w:t>
      </w:r>
      <w:r w:rsidR="00AA6771">
        <w:t xml:space="preserve"> </w:t>
      </w:r>
      <w:r w:rsidR="00EC13E9">
        <w:rPr>
          <w:b/>
          <w:bCs/>
        </w:rPr>
        <w:t>Key F</w:t>
      </w:r>
      <w:r w:rsidR="00EC13E9" w:rsidRPr="00AA6771">
        <w:rPr>
          <w:b/>
          <w:bCs/>
        </w:rPr>
        <w:t xml:space="preserve">inding </w:t>
      </w:r>
      <w:r w:rsidR="00EC13E9">
        <w:rPr>
          <w:b/>
          <w:bCs/>
        </w:rPr>
        <w:t>6</w:t>
      </w:r>
      <w:r w:rsidR="00AA6771" w:rsidRPr="00AA6771">
        <w:rPr>
          <w:b/>
          <w:bCs/>
        </w:rPr>
        <w:t>:</w:t>
      </w:r>
      <w:r w:rsidR="000F20F8" w:rsidRPr="00AA6771">
        <w:rPr>
          <w:b/>
          <w:bCs/>
        </w:rPr>
        <w:t xml:space="preserve"> </w:t>
      </w:r>
      <w:r w:rsidR="008537E3" w:rsidRPr="00AA6771">
        <w:rPr>
          <w:b/>
          <w:bCs/>
        </w:rPr>
        <w:fldChar w:fldCharType="begin"/>
      </w:r>
      <w:r w:rsidR="008537E3" w:rsidRPr="00AA6771">
        <w:rPr>
          <w:b/>
          <w:bCs/>
        </w:rPr>
        <w:instrText xml:space="preserve"> REF _Ref520447678 \h </w:instrText>
      </w:r>
      <w:r w:rsidR="005E0549" w:rsidRPr="00AA6771">
        <w:rPr>
          <w:b/>
          <w:bCs/>
        </w:rPr>
        <w:instrText xml:space="preserve"> \* MERGEFORMAT </w:instrText>
      </w:r>
      <w:r w:rsidR="008537E3" w:rsidRPr="00AA6771">
        <w:rPr>
          <w:b/>
          <w:bCs/>
        </w:rPr>
      </w:r>
      <w:r w:rsidR="008537E3" w:rsidRPr="00AA6771">
        <w:rPr>
          <w:b/>
          <w:bCs/>
        </w:rPr>
        <w:fldChar w:fldCharType="separate"/>
      </w:r>
      <w:r w:rsidR="007D363E" w:rsidRPr="00AA6771">
        <w:rPr>
          <w:b/>
          <w:bCs/>
        </w:rPr>
        <w:t xml:space="preserve">Figure </w:t>
      </w:r>
      <w:r w:rsidR="007D363E" w:rsidRPr="00AA6771">
        <w:rPr>
          <w:b/>
          <w:bCs/>
          <w:noProof/>
        </w:rPr>
        <w:t>1</w:t>
      </w:r>
      <w:r w:rsidR="008537E3" w:rsidRPr="00AA6771">
        <w:rPr>
          <w:b/>
          <w:bCs/>
        </w:rPr>
        <w:fldChar w:fldCharType="end"/>
      </w:r>
      <w:r w:rsidR="008537E3" w:rsidRPr="00AA6771">
        <w:rPr>
          <w:b/>
          <w:bCs/>
        </w:rPr>
        <w:t xml:space="preserve"> </w:t>
      </w:r>
      <w:r w:rsidR="00FB0E76" w:rsidRPr="00AA6771">
        <w:rPr>
          <w:b/>
          <w:bCs/>
        </w:rPr>
        <w:t>shows</w:t>
      </w:r>
      <w:r w:rsidR="000F20F8" w:rsidRPr="00AA6771">
        <w:rPr>
          <w:b/>
          <w:bCs/>
        </w:rPr>
        <w:t xml:space="preserve"> </w:t>
      </w:r>
      <w:r w:rsidR="00D044D4" w:rsidRPr="00AA6771">
        <w:rPr>
          <w:b/>
          <w:bCs/>
        </w:rPr>
        <w:t>that at the time of the endline the proportion of respondents that believe that farmers and herders control natural resources equally more than doubled since the baseline, increasing</w:t>
      </w:r>
      <w:r w:rsidR="005C7324" w:rsidRPr="00AA6771">
        <w:rPr>
          <w:b/>
          <w:bCs/>
        </w:rPr>
        <w:t xml:space="preserve"> from 32 percent</w:t>
      </w:r>
      <w:r w:rsidR="00D044D4" w:rsidRPr="00AA6771">
        <w:rPr>
          <w:b/>
          <w:bCs/>
        </w:rPr>
        <w:t xml:space="preserve"> to 67.5 percent</w:t>
      </w:r>
      <w:r w:rsidR="00A61923" w:rsidRPr="00AA6771">
        <w:rPr>
          <w:b/>
          <w:bCs/>
        </w:rPr>
        <w:t xml:space="preserve"> exceeding the project target of 55 percent</w:t>
      </w:r>
      <w:r w:rsidR="00D044D4" w:rsidRPr="00AA6771">
        <w:rPr>
          <w:b/>
          <w:bCs/>
        </w:rPr>
        <w:t>.</w:t>
      </w:r>
      <w:r w:rsidR="005C7324" w:rsidRPr="00AA6771">
        <w:rPr>
          <w:b/>
          <w:bCs/>
        </w:rPr>
        <w:t xml:space="preserve"> </w:t>
      </w:r>
      <w:r w:rsidR="001F618C" w:rsidRPr="00AA6771">
        <w:rPr>
          <w:b/>
          <w:bCs/>
        </w:rPr>
        <w:t>T</w:t>
      </w:r>
      <w:r w:rsidR="005C7324" w:rsidRPr="00AA6771">
        <w:rPr>
          <w:b/>
          <w:bCs/>
        </w:rPr>
        <w:t>he percentage of ben</w:t>
      </w:r>
      <w:r w:rsidR="005C7324" w:rsidRPr="00E36FD5">
        <w:rPr>
          <w:b/>
          <w:bCs/>
        </w:rPr>
        <w:t>eficiaries that think that natural resources are controlled by mostly farmers or mostly herders went down between the baseline and endline</w:t>
      </w:r>
      <w:r w:rsidR="001F618C" w:rsidRPr="00E36FD5">
        <w:rPr>
          <w:b/>
          <w:bCs/>
        </w:rPr>
        <w:t>. These findings</w:t>
      </w:r>
      <w:r w:rsidR="005C7324" w:rsidRPr="00E36FD5">
        <w:rPr>
          <w:b/>
          <w:bCs/>
        </w:rPr>
        <w:t xml:space="preserve"> </w:t>
      </w:r>
      <w:r w:rsidR="001F618C" w:rsidRPr="00E36FD5">
        <w:rPr>
          <w:b/>
          <w:bCs/>
        </w:rPr>
        <w:t>suggest</w:t>
      </w:r>
      <w:r w:rsidR="005C7324" w:rsidRPr="00E36FD5">
        <w:rPr>
          <w:b/>
          <w:bCs/>
        </w:rPr>
        <w:t xml:space="preserve"> that the project’s efforts to </w:t>
      </w:r>
      <w:r w:rsidR="001F618C" w:rsidRPr="00E36FD5">
        <w:rPr>
          <w:b/>
          <w:bCs/>
        </w:rPr>
        <w:t>provide fairer and more equal access to natural resources had an impact.</w:t>
      </w:r>
    </w:p>
    <w:p w14:paraId="28AB0B14" w14:textId="14A25906" w:rsidR="00246D17" w:rsidRPr="00B40A17" w:rsidRDefault="008537E3" w:rsidP="005E0549">
      <w:pPr>
        <w:pStyle w:val="Caption"/>
        <w:ind w:firstLine="567"/>
        <w:jc w:val="both"/>
      </w:pPr>
      <w:bookmarkStart w:id="58" w:name="_Ref520447678"/>
      <w:bookmarkStart w:id="59" w:name="_Toc170720108"/>
      <w:r w:rsidRPr="00B40A17">
        <w:t xml:space="preserve">Figure </w:t>
      </w:r>
      <w:r w:rsidRPr="00B40A17">
        <w:fldChar w:fldCharType="begin"/>
      </w:r>
      <w:r w:rsidRPr="00B40A17">
        <w:instrText xml:space="preserve"> SEQ Figure \* ARABIC </w:instrText>
      </w:r>
      <w:r w:rsidRPr="00B40A17">
        <w:fldChar w:fldCharType="separate"/>
      </w:r>
      <w:r w:rsidR="00282DFF">
        <w:rPr>
          <w:noProof/>
        </w:rPr>
        <w:t>1</w:t>
      </w:r>
      <w:r w:rsidRPr="00B40A17">
        <w:fldChar w:fldCharType="end"/>
      </w:r>
      <w:bookmarkEnd w:id="58"/>
      <w:r w:rsidRPr="00B40A17">
        <w:t xml:space="preserve">: </w:t>
      </w:r>
      <w:r w:rsidR="00D503A6" w:rsidRPr="00B40A17">
        <w:t>Perceptions of</w:t>
      </w:r>
      <w:r w:rsidR="00E90E0B" w:rsidRPr="00B40A17">
        <w:t xml:space="preserve"> Which Groups Have Most</w:t>
      </w:r>
      <w:r w:rsidR="00D503A6" w:rsidRPr="00B40A17">
        <w:t xml:space="preserve"> Access to Natural Resources</w:t>
      </w:r>
      <w:bookmarkEnd w:id="59"/>
    </w:p>
    <w:p w14:paraId="44D4D87B" w14:textId="60A9B6FA" w:rsidR="00246D17" w:rsidRPr="00B40A17" w:rsidRDefault="00A96225" w:rsidP="005E0549">
      <w:pPr>
        <w:ind w:left="567"/>
        <w:jc w:val="both"/>
      </w:pPr>
      <w:r>
        <w:rPr>
          <w:noProof/>
        </w:rPr>
        <w:drawing>
          <wp:inline distT="0" distB="0" distL="0" distR="0" wp14:anchorId="453497F1" wp14:editId="6EB324B2">
            <wp:extent cx="4572000" cy="2743200"/>
            <wp:effectExtent l="0" t="0" r="12700" b="12700"/>
            <wp:docPr id="767274732" name="Chart 1">
              <a:extLst xmlns:a="http://schemas.openxmlformats.org/drawingml/2006/main">
                <a:ext uri="{FF2B5EF4-FFF2-40B4-BE49-F238E27FC236}">
                  <a16:creationId xmlns:a16="http://schemas.microsoft.com/office/drawing/2014/main" id="{CB1AB44C-837F-39DD-5A37-CE020514F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A5BFA7" w14:textId="32ACF7BF" w:rsidR="00CC1E3F" w:rsidRDefault="008E489C" w:rsidP="005E0549">
      <w:pPr>
        <w:jc w:val="both"/>
      </w:pPr>
      <w:r w:rsidRPr="00B40A17">
        <w:t xml:space="preserve">The following table </w:t>
      </w:r>
      <w:r w:rsidR="00303FDC" w:rsidRPr="00B40A17">
        <w:t>a</w:t>
      </w:r>
      <w:r w:rsidR="00542700" w:rsidRPr="00B40A17">
        <w:t>nalys</w:t>
      </w:r>
      <w:r w:rsidRPr="00B40A17">
        <w:t>es</w:t>
      </w:r>
      <w:r w:rsidR="00542700" w:rsidRPr="00B40A17">
        <w:t xml:space="preserve"> perceptions of natural r</w:t>
      </w:r>
      <w:r w:rsidR="0035537D" w:rsidRPr="00B40A17">
        <w:t>esource distribution by the country of the respond</w:t>
      </w:r>
      <w:r w:rsidRPr="00B40A17">
        <w:t>ent. It</w:t>
      </w:r>
      <w:r w:rsidR="0035537D" w:rsidRPr="00B40A17">
        <w:t xml:space="preserve"> indicates that</w:t>
      </w:r>
      <w:r w:rsidR="00664408">
        <w:t xml:space="preserve"> the majority of</w:t>
      </w:r>
      <w:r w:rsidR="00CC1E3F">
        <w:t xml:space="preserve"> endline</w:t>
      </w:r>
      <w:r w:rsidR="0035537D" w:rsidRPr="00B40A17">
        <w:t xml:space="preserve"> respondents in </w:t>
      </w:r>
      <w:r w:rsidR="00664408">
        <w:t xml:space="preserve">both countries are most likely to say that farming/grazing land and water are </w:t>
      </w:r>
      <w:r w:rsidR="00CC1E3F">
        <w:t xml:space="preserve">shared equally among farmers and herders. </w:t>
      </w:r>
      <w:r w:rsidR="00664408">
        <w:t>Overall, respondents are more likely to say that water resources are equally distributed than farming/grazing land. T</w:t>
      </w:r>
      <w:r w:rsidR="00CC1E3F">
        <w:t xml:space="preserve">hose in </w:t>
      </w:r>
      <w:r w:rsidR="00600576">
        <w:t>Guinea</w:t>
      </w:r>
      <w:r w:rsidR="00CC1E3F">
        <w:t xml:space="preserve"> were also more likely to say that farmers have more access to land and water</w:t>
      </w:r>
      <w:r w:rsidR="00600576">
        <w:t xml:space="preserve"> than do herders</w:t>
      </w:r>
      <w:r w:rsidR="00CC1E3F">
        <w:t xml:space="preserve">. </w:t>
      </w:r>
    </w:p>
    <w:p w14:paraId="514680ED" w14:textId="463FBFDC" w:rsidR="00C122FD" w:rsidRPr="00B40A17" w:rsidRDefault="00AE324E" w:rsidP="005E0549">
      <w:pPr>
        <w:pStyle w:val="Caption"/>
        <w:ind w:firstLine="567"/>
        <w:jc w:val="both"/>
      </w:pPr>
      <w:bookmarkStart w:id="60" w:name="_Toc170720092"/>
      <w:r w:rsidRPr="00B40A17">
        <w:t xml:space="preserve">Table </w:t>
      </w:r>
      <w:r w:rsidRPr="00B40A17">
        <w:fldChar w:fldCharType="begin"/>
      </w:r>
      <w:r w:rsidRPr="00B40A17">
        <w:instrText xml:space="preserve"> SEQ Table \* ARABIC </w:instrText>
      </w:r>
      <w:r w:rsidRPr="00B40A17">
        <w:fldChar w:fldCharType="separate"/>
      </w:r>
      <w:r w:rsidR="007D363E">
        <w:rPr>
          <w:noProof/>
        </w:rPr>
        <w:t>4</w:t>
      </w:r>
      <w:r w:rsidRPr="00B40A17">
        <w:fldChar w:fldCharType="end"/>
      </w:r>
      <w:r w:rsidRPr="00B40A17">
        <w:t xml:space="preserve">: </w:t>
      </w:r>
      <w:r w:rsidR="00D503A6" w:rsidRPr="00B40A17">
        <w:t xml:space="preserve">Perceptions </w:t>
      </w:r>
      <w:r w:rsidR="00E90E0B" w:rsidRPr="00B40A17">
        <w:t>of Which Groups Have Most</w:t>
      </w:r>
      <w:r w:rsidR="00D503A6" w:rsidRPr="00B40A17">
        <w:t xml:space="preserve"> Access to </w:t>
      </w:r>
      <w:r w:rsidR="00E1623A">
        <w:t>Natural</w:t>
      </w:r>
      <w:r w:rsidR="00D503A6" w:rsidRPr="00B40A17">
        <w:t xml:space="preserve"> Resources</w:t>
      </w:r>
      <w:r w:rsidRPr="00B40A17">
        <w:t>, by Country</w:t>
      </w:r>
      <w:bookmarkEnd w:id="60"/>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tblGrid>
      <w:tr w:rsidR="00246D17" w:rsidRPr="00B40A17" w14:paraId="513CBAE1" w14:textId="19673CB3" w:rsidTr="00246D17">
        <w:trPr>
          <w:trHeight w:val="75"/>
        </w:trPr>
        <w:tc>
          <w:tcPr>
            <w:tcW w:w="2552" w:type="dxa"/>
            <w:shd w:val="clear" w:color="auto" w:fill="365F91" w:themeFill="accent1" w:themeFillShade="BF"/>
            <w:noWrap/>
            <w:vAlign w:val="center"/>
            <w:hideMark/>
          </w:tcPr>
          <w:p w14:paraId="08119EDA" w14:textId="77777777" w:rsidR="00246D17" w:rsidRPr="00B40A17" w:rsidRDefault="00246D17"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hideMark/>
          </w:tcPr>
          <w:p w14:paraId="2707CC3E" w14:textId="756E260D" w:rsidR="00246D17" w:rsidRPr="00B40A17" w:rsidRDefault="00246D17" w:rsidP="005E0549">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Guinea</w:t>
            </w:r>
          </w:p>
        </w:tc>
        <w:tc>
          <w:tcPr>
            <w:tcW w:w="1205" w:type="dxa"/>
            <w:shd w:val="clear" w:color="auto" w:fill="365F91" w:themeFill="accent1" w:themeFillShade="BF"/>
          </w:tcPr>
          <w:p w14:paraId="71331F17" w14:textId="0354010B" w:rsidR="00246D17" w:rsidRPr="00B40A17" w:rsidRDefault="00246D17" w:rsidP="005E0549">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Sierra Leone</w:t>
            </w:r>
          </w:p>
        </w:tc>
      </w:tr>
      <w:tr w:rsidR="00C122FD" w:rsidRPr="00B40A17" w14:paraId="2DA666CC" w14:textId="2EC32EE0" w:rsidTr="00246D17">
        <w:trPr>
          <w:trHeight w:val="300"/>
        </w:trPr>
        <w:tc>
          <w:tcPr>
            <w:tcW w:w="4962" w:type="dxa"/>
            <w:gridSpan w:val="3"/>
            <w:shd w:val="clear" w:color="auto" w:fill="95B3D7" w:themeFill="accent1" w:themeFillTint="99"/>
            <w:noWrap/>
          </w:tcPr>
          <w:p w14:paraId="10EA23C4" w14:textId="339B3CDE" w:rsidR="00C122FD" w:rsidRPr="00B40A17" w:rsidRDefault="00224741" w:rsidP="005E0549">
            <w:pPr>
              <w:spacing w:before="20" w:after="20"/>
              <w:jc w:val="both"/>
              <w:rPr>
                <w:rFonts w:ascii="Arial Narrow" w:hAnsi="Arial Narrow"/>
                <w:color w:val="FFFFFF" w:themeColor="background1"/>
                <w:sz w:val="18"/>
                <w:szCs w:val="18"/>
              </w:rPr>
            </w:pPr>
            <w:r w:rsidRPr="00B40A17">
              <w:rPr>
                <w:rFonts w:ascii="Arial Narrow" w:hAnsi="Arial Narrow"/>
                <w:color w:val="FFFFFF" w:themeColor="background1"/>
                <w:sz w:val="18"/>
                <w:szCs w:val="18"/>
              </w:rPr>
              <w:t>W</w:t>
            </w:r>
            <w:r w:rsidR="00C122FD" w:rsidRPr="00B40A17">
              <w:rPr>
                <w:rFonts w:ascii="Arial Narrow" w:hAnsi="Arial Narrow"/>
                <w:color w:val="FFFFFF" w:themeColor="background1"/>
                <w:sz w:val="18"/>
                <w:szCs w:val="18"/>
              </w:rPr>
              <w:t>ho mostly has access to</w:t>
            </w:r>
            <w:r w:rsidR="0035537D" w:rsidRPr="00B40A17">
              <w:rPr>
                <w:rFonts w:ascii="Arial Narrow" w:hAnsi="Arial Narrow"/>
                <w:color w:val="FFFFFF" w:themeColor="background1"/>
                <w:sz w:val="18"/>
                <w:szCs w:val="18"/>
              </w:rPr>
              <w:t xml:space="preserve"> farm/grazing</w:t>
            </w:r>
            <w:r w:rsidR="00C122FD" w:rsidRPr="00B40A17">
              <w:rPr>
                <w:rFonts w:ascii="Arial Narrow" w:hAnsi="Arial Narrow"/>
                <w:color w:val="FFFFFF" w:themeColor="background1"/>
                <w:sz w:val="18"/>
                <w:szCs w:val="18"/>
              </w:rPr>
              <w:t xml:space="preserve"> land in this community?</w:t>
            </w:r>
          </w:p>
        </w:tc>
      </w:tr>
      <w:tr w:rsidR="00CC1E3F" w:rsidRPr="00B40A17" w14:paraId="120D6DF5" w14:textId="016AC842" w:rsidTr="00246D17">
        <w:trPr>
          <w:trHeight w:val="300"/>
        </w:trPr>
        <w:tc>
          <w:tcPr>
            <w:tcW w:w="2552" w:type="dxa"/>
            <w:shd w:val="clear" w:color="auto" w:fill="auto"/>
            <w:noWrap/>
          </w:tcPr>
          <w:p w14:paraId="63C259A7" w14:textId="30DB0BA7"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Farmers and herders equally</w:t>
            </w:r>
          </w:p>
        </w:tc>
        <w:tc>
          <w:tcPr>
            <w:tcW w:w="1205" w:type="dxa"/>
            <w:shd w:val="clear" w:color="auto" w:fill="auto"/>
            <w:noWrap/>
          </w:tcPr>
          <w:p w14:paraId="31F648B1" w14:textId="158B5959"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53.3%</w:t>
            </w:r>
          </w:p>
        </w:tc>
        <w:tc>
          <w:tcPr>
            <w:tcW w:w="1205" w:type="dxa"/>
          </w:tcPr>
          <w:p w14:paraId="504F6CCA" w14:textId="0348BA8C"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59.9%</w:t>
            </w:r>
          </w:p>
        </w:tc>
      </w:tr>
      <w:tr w:rsidR="00CC1E3F" w:rsidRPr="00B40A17" w14:paraId="11A2097C" w14:textId="792A8091" w:rsidTr="00246D17">
        <w:trPr>
          <w:trHeight w:val="300"/>
        </w:trPr>
        <w:tc>
          <w:tcPr>
            <w:tcW w:w="2552" w:type="dxa"/>
            <w:shd w:val="clear" w:color="auto" w:fill="auto"/>
            <w:noWrap/>
          </w:tcPr>
          <w:p w14:paraId="28400B0D" w14:textId="5BA57948"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Mostly farmers</w:t>
            </w:r>
          </w:p>
        </w:tc>
        <w:tc>
          <w:tcPr>
            <w:tcW w:w="1205" w:type="dxa"/>
            <w:shd w:val="clear" w:color="auto" w:fill="auto"/>
            <w:noWrap/>
          </w:tcPr>
          <w:p w14:paraId="3BF4AA4B" w14:textId="01E6714D"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46.3%</w:t>
            </w:r>
          </w:p>
        </w:tc>
        <w:tc>
          <w:tcPr>
            <w:tcW w:w="1205" w:type="dxa"/>
          </w:tcPr>
          <w:p w14:paraId="3435DE68" w14:textId="77EBEB41"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5.6%</w:t>
            </w:r>
          </w:p>
        </w:tc>
      </w:tr>
      <w:tr w:rsidR="00CC1E3F" w:rsidRPr="00B40A17" w14:paraId="6CEA9DE2" w14:textId="77777777" w:rsidTr="00246D17">
        <w:trPr>
          <w:trHeight w:val="300"/>
        </w:trPr>
        <w:tc>
          <w:tcPr>
            <w:tcW w:w="2552" w:type="dxa"/>
            <w:shd w:val="clear" w:color="auto" w:fill="auto"/>
            <w:noWrap/>
          </w:tcPr>
          <w:p w14:paraId="57E9EDBF" w14:textId="762AA6EE"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Mostly herders</w:t>
            </w:r>
          </w:p>
        </w:tc>
        <w:tc>
          <w:tcPr>
            <w:tcW w:w="1205" w:type="dxa"/>
            <w:shd w:val="clear" w:color="auto" w:fill="auto"/>
            <w:noWrap/>
          </w:tcPr>
          <w:p w14:paraId="4452A69B" w14:textId="7A656B13"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0.3%</w:t>
            </w:r>
          </w:p>
        </w:tc>
        <w:tc>
          <w:tcPr>
            <w:tcW w:w="1205" w:type="dxa"/>
          </w:tcPr>
          <w:p w14:paraId="31CE6991" w14:textId="191310B3"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34.5%</w:t>
            </w:r>
          </w:p>
        </w:tc>
      </w:tr>
      <w:tr w:rsidR="00C122FD" w:rsidRPr="00B40A17" w14:paraId="4D1B46A2" w14:textId="77777777" w:rsidTr="00246D17">
        <w:trPr>
          <w:trHeight w:val="300"/>
        </w:trPr>
        <w:tc>
          <w:tcPr>
            <w:tcW w:w="4962" w:type="dxa"/>
            <w:gridSpan w:val="3"/>
            <w:shd w:val="clear" w:color="auto" w:fill="95B3D7" w:themeFill="accent1" w:themeFillTint="99"/>
            <w:noWrap/>
          </w:tcPr>
          <w:p w14:paraId="36148ABD" w14:textId="68E54EA5" w:rsidR="00C122FD" w:rsidRPr="00B40A17" w:rsidRDefault="00224741" w:rsidP="005E0549">
            <w:pPr>
              <w:spacing w:before="20" w:after="20"/>
              <w:jc w:val="both"/>
              <w:rPr>
                <w:rFonts w:ascii="Arial Narrow" w:hAnsi="Arial Narrow"/>
                <w:color w:val="FFFFFF" w:themeColor="background1"/>
                <w:sz w:val="18"/>
                <w:szCs w:val="18"/>
              </w:rPr>
            </w:pPr>
            <w:r w:rsidRPr="00B40A17">
              <w:rPr>
                <w:rFonts w:ascii="Arial Narrow" w:hAnsi="Arial Narrow"/>
                <w:color w:val="FFFFFF" w:themeColor="background1"/>
                <w:sz w:val="18"/>
                <w:szCs w:val="18"/>
              </w:rPr>
              <w:t>W</w:t>
            </w:r>
            <w:r w:rsidR="00C122FD" w:rsidRPr="00B40A17">
              <w:rPr>
                <w:rFonts w:ascii="Arial Narrow" w:hAnsi="Arial Narrow"/>
                <w:color w:val="FFFFFF" w:themeColor="background1"/>
                <w:sz w:val="18"/>
                <w:szCs w:val="18"/>
              </w:rPr>
              <w:t>ho mostly has access to water resources in this community?</w:t>
            </w:r>
          </w:p>
        </w:tc>
      </w:tr>
      <w:tr w:rsidR="00CC1E3F" w:rsidRPr="00B40A17" w14:paraId="76583053" w14:textId="77777777" w:rsidTr="00246D17">
        <w:trPr>
          <w:trHeight w:val="300"/>
        </w:trPr>
        <w:tc>
          <w:tcPr>
            <w:tcW w:w="2552" w:type="dxa"/>
            <w:shd w:val="clear" w:color="auto" w:fill="auto"/>
            <w:noWrap/>
          </w:tcPr>
          <w:p w14:paraId="2A7183C1" w14:textId="5F9C7B89"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Farmers and herders equally</w:t>
            </w:r>
          </w:p>
        </w:tc>
        <w:tc>
          <w:tcPr>
            <w:tcW w:w="1205" w:type="dxa"/>
            <w:shd w:val="clear" w:color="auto" w:fill="auto"/>
            <w:noWrap/>
          </w:tcPr>
          <w:p w14:paraId="5FD840DA" w14:textId="1CE2F683"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71.</w:t>
            </w:r>
            <w:r w:rsidR="00E52132">
              <w:rPr>
                <w:rFonts w:ascii="Arial Narrow" w:hAnsi="Arial Narrow"/>
                <w:iCs/>
                <w:sz w:val="18"/>
                <w:szCs w:val="18"/>
              </w:rPr>
              <w:t>5</w:t>
            </w:r>
            <w:r w:rsidRPr="00CC1E3F">
              <w:rPr>
                <w:rFonts w:ascii="Arial Narrow" w:hAnsi="Arial Narrow"/>
                <w:iCs/>
                <w:sz w:val="18"/>
                <w:szCs w:val="18"/>
              </w:rPr>
              <w:t>%</w:t>
            </w:r>
          </w:p>
        </w:tc>
        <w:tc>
          <w:tcPr>
            <w:tcW w:w="1205" w:type="dxa"/>
          </w:tcPr>
          <w:p w14:paraId="063CDED0" w14:textId="0AEDE33C"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82.0%</w:t>
            </w:r>
          </w:p>
        </w:tc>
      </w:tr>
      <w:tr w:rsidR="00CC1E3F" w:rsidRPr="00B40A17" w14:paraId="704A7BB0" w14:textId="77777777" w:rsidTr="00246D17">
        <w:trPr>
          <w:trHeight w:val="300"/>
        </w:trPr>
        <w:tc>
          <w:tcPr>
            <w:tcW w:w="2552" w:type="dxa"/>
            <w:shd w:val="clear" w:color="auto" w:fill="auto"/>
            <w:noWrap/>
          </w:tcPr>
          <w:p w14:paraId="3042E287" w14:textId="4BFF182F"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Mostly farmers</w:t>
            </w:r>
          </w:p>
        </w:tc>
        <w:tc>
          <w:tcPr>
            <w:tcW w:w="1205" w:type="dxa"/>
            <w:shd w:val="clear" w:color="auto" w:fill="auto"/>
            <w:noWrap/>
          </w:tcPr>
          <w:p w14:paraId="10F930FC" w14:textId="0A2945C2"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26.</w:t>
            </w:r>
            <w:r w:rsidR="00E52132">
              <w:rPr>
                <w:rFonts w:ascii="Arial Narrow" w:hAnsi="Arial Narrow"/>
                <w:iCs/>
                <w:sz w:val="18"/>
                <w:szCs w:val="18"/>
              </w:rPr>
              <w:t>4</w:t>
            </w:r>
            <w:r w:rsidRPr="00CC1E3F">
              <w:rPr>
                <w:rFonts w:ascii="Arial Narrow" w:hAnsi="Arial Narrow"/>
                <w:iCs/>
                <w:sz w:val="18"/>
                <w:szCs w:val="18"/>
              </w:rPr>
              <w:t>%</w:t>
            </w:r>
          </w:p>
        </w:tc>
        <w:tc>
          <w:tcPr>
            <w:tcW w:w="1205" w:type="dxa"/>
          </w:tcPr>
          <w:p w14:paraId="42D8E227" w14:textId="4DCBAE7A"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10.4%</w:t>
            </w:r>
          </w:p>
        </w:tc>
      </w:tr>
      <w:tr w:rsidR="00CC1E3F" w:rsidRPr="00B40A17" w14:paraId="2FB51455" w14:textId="77777777" w:rsidTr="00246D17">
        <w:trPr>
          <w:trHeight w:val="300"/>
        </w:trPr>
        <w:tc>
          <w:tcPr>
            <w:tcW w:w="2552" w:type="dxa"/>
            <w:shd w:val="clear" w:color="auto" w:fill="auto"/>
            <w:noWrap/>
          </w:tcPr>
          <w:p w14:paraId="41CA8E01" w14:textId="144F9BB8" w:rsidR="00CC1E3F" w:rsidRPr="00B40A17" w:rsidRDefault="00CC1E3F" w:rsidP="00CC1E3F">
            <w:pPr>
              <w:spacing w:before="20" w:after="20"/>
              <w:jc w:val="both"/>
              <w:rPr>
                <w:rFonts w:ascii="Arial Narrow" w:hAnsi="Arial Narrow"/>
                <w:i/>
                <w:sz w:val="18"/>
                <w:szCs w:val="18"/>
              </w:rPr>
            </w:pPr>
            <w:r w:rsidRPr="00B40A17">
              <w:rPr>
                <w:rFonts w:ascii="Arial Narrow" w:hAnsi="Arial Narrow"/>
                <w:i/>
                <w:sz w:val="18"/>
                <w:szCs w:val="18"/>
              </w:rPr>
              <w:t>Mostly herders</w:t>
            </w:r>
          </w:p>
        </w:tc>
        <w:tc>
          <w:tcPr>
            <w:tcW w:w="1205" w:type="dxa"/>
            <w:shd w:val="clear" w:color="auto" w:fill="auto"/>
            <w:noWrap/>
          </w:tcPr>
          <w:p w14:paraId="12B693E2" w14:textId="7582B28A" w:rsidR="00CC1E3F" w:rsidRPr="00CC1E3F" w:rsidRDefault="00E52132" w:rsidP="00CC1E3F">
            <w:pPr>
              <w:spacing w:before="20" w:after="20"/>
              <w:jc w:val="both"/>
              <w:rPr>
                <w:rFonts w:ascii="Arial Narrow" w:hAnsi="Arial Narrow"/>
                <w:iCs/>
                <w:sz w:val="18"/>
                <w:szCs w:val="18"/>
              </w:rPr>
            </w:pPr>
            <w:r>
              <w:rPr>
                <w:rFonts w:ascii="Arial Narrow" w:hAnsi="Arial Narrow"/>
                <w:iCs/>
                <w:sz w:val="18"/>
                <w:szCs w:val="18"/>
              </w:rPr>
              <w:t>2</w:t>
            </w:r>
            <w:r w:rsidR="00CC1E3F" w:rsidRPr="00CC1E3F">
              <w:rPr>
                <w:rFonts w:ascii="Arial Narrow" w:hAnsi="Arial Narrow"/>
                <w:iCs/>
                <w:sz w:val="18"/>
                <w:szCs w:val="18"/>
              </w:rPr>
              <w:t>.</w:t>
            </w:r>
            <w:r>
              <w:rPr>
                <w:rFonts w:ascii="Arial Narrow" w:hAnsi="Arial Narrow"/>
                <w:iCs/>
                <w:sz w:val="18"/>
                <w:szCs w:val="18"/>
              </w:rPr>
              <w:t>1</w:t>
            </w:r>
            <w:r w:rsidR="00CC1E3F" w:rsidRPr="00CC1E3F">
              <w:rPr>
                <w:rFonts w:ascii="Arial Narrow" w:hAnsi="Arial Narrow"/>
                <w:iCs/>
                <w:sz w:val="18"/>
                <w:szCs w:val="18"/>
              </w:rPr>
              <w:t>%</w:t>
            </w:r>
          </w:p>
        </w:tc>
        <w:tc>
          <w:tcPr>
            <w:tcW w:w="1205" w:type="dxa"/>
          </w:tcPr>
          <w:p w14:paraId="0153FE93" w14:textId="3D9A779C" w:rsidR="00CC1E3F" w:rsidRPr="00CC1E3F" w:rsidRDefault="00CC1E3F" w:rsidP="00CC1E3F">
            <w:pPr>
              <w:spacing w:before="20" w:after="20"/>
              <w:jc w:val="both"/>
              <w:rPr>
                <w:rFonts w:ascii="Arial Narrow" w:hAnsi="Arial Narrow"/>
                <w:iCs/>
                <w:sz w:val="18"/>
                <w:szCs w:val="18"/>
              </w:rPr>
            </w:pPr>
            <w:r w:rsidRPr="00CC1E3F">
              <w:rPr>
                <w:rFonts w:ascii="Arial Narrow" w:hAnsi="Arial Narrow"/>
                <w:iCs/>
                <w:sz w:val="18"/>
                <w:szCs w:val="18"/>
              </w:rPr>
              <w:t>7.6%</w:t>
            </w:r>
          </w:p>
        </w:tc>
      </w:tr>
    </w:tbl>
    <w:p w14:paraId="18CCE8F4" w14:textId="05069C0E" w:rsidR="00C122FD" w:rsidRPr="00887A62" w:rsidRDefault="00D30EE4" w:rsidP="00600576">
      <w:pPr>
        <w:spacing w:before="120"/>
        <w:jc w:val="both"/>
      </w:pPr>
      <w:r w:rsidRPr="00887A62">
        <w:fldChar w:fldCharType="begin"/>
      </w:r>
      <w:r w:rsidRPr="00887A62">
        <w:instrText xml:space="preserve"> REF _Ref520123795 \h </w:instrText>
      </w:r>
      <w:r w:rsidR="005E0549" w:rsidRPr="00887A62">
        <w:instrText xml:space="preserve"> \* MERGEFORMAT </w:instrText>
      </w:r>
      <w:r w:rsidRPr="00887A62">
        <w:fldChar w:fldCharType="separate"/>
      </w:r>
      <w:r w:rsidR="007D363E" w:rsidRPr="00887A62">
        <w:t xml:space="preserve">Table </w:t>
      </w:r>
      <w:r w:rsidR="007D363E">
        <w:rPr>
          <w:noProof/>
        </w:rPr>
        <w:t>5</w:t>
      </w:r>
      <w:r w:rsidRPr="00887A62">
        <w:fldChar w:fldCharType="end"/>
      </w:r>
      <w:r w:rsidRPr="00887A62">
        <w:t xml:space="preserve"> further disaggregates survey respondents’ perceptions of access to natural resources – this time by the sex of respondent. It shows that males</w:t>
      </w:r>
      <w:r w:rsidR="00600576">
        <w:t xml:space="preserve"> and females</w:t>
      </w:r>
      <w:r w:rsidRPr="00887A62">
        <w:t xml:space="preserve"> are</w:t>
      </w:r>
      <w:r w:rsidR="00600576">
        <w:t xml:space="preserve"> both</w:t>
      </w:r>
      <w:r w:rsidRPr="00887A62">
        <w:t xml:space="preserve"> mo</w:t>
      </w:r>
      <w:r w:rsidR="00600576">
        <w:t>st</w:t>
      </w:r>
      <w:r w:rsidRPr="00887A62">
        <w:t xml:space="preserve"> likely to say that </w:t>
      </w:r>
      <w:r w:rsidR="00600576">
        <w:t xml:space="preserve">farmers and herders equally access all natural resources. The same is true when asking specifically about land and water resources. </w:t>
      </w:r>
    </w:p>
    <w:p w14:paraId="28FF9DC3" w14:textId="2A52D81A" w:rsidR="002A4A4D" w:rsidRPr="00887A62" w:rsidRDefault="002A4A4D" w:rsidP="005E0549">
      <w:pPr>
        <w:pStyle w:val="Caption"/>
        <w:ind w:firstLine="567"/>
        <w:jc w:val="both"/>
      </w:pPr>
      <w:bookmarkStart w:id="61" w:name="_Ref520123795"/>
      <w:bookmarkStart w:id="62" w:name="_Toc170720093"/>
      <w:r w:rsidRPr="00887A62">
        <w:t xml:space="preserve">Table </w:t>
      </w:r>
      <w:r w:rsidRPr="00887A62">
        <w:fldChar w:fldCharType="begin"/>
      </w:r>
      <w:r w:rsidRPr="00887A62">
        <w:instrText xml:space="preserve"> SEQ Table \* ARABIC </w:instrText>
      </w:r>
      <w:r w:rsidRPr="00887A62">
        <w:fldChar w:fldCharType="separate"/>
      </w:r>
      <w:r w:rsidR="007D363E">
        <w:rPr>
          <w:noProof/>
        </w:rPr>
        <w:t>5</w:t>
      </w:r>
      <w:r w:rsidRPr="00887A62">
        <w:fldChar w:fldCharType="end"/>
      </w:r>
      <w:bookmarkEnd w:id="61"/>
      <w:r w:rsidRPr="00887A62">
        <w:t xml:space="preserve">: Perceptions </w:t>
      </w:r>
      <w:r w:rsidR="00E90E0B" w:rsidRPr="00887A62">
        <w:t>of Which Groups Have Most</w:t>
      </w:r>
      <w:r w:rsidRPr="00887A62">
        <w:t xml:space="preserve"> Access to Natural Resources, by Sex</w:t>
      </w:r>
      <w:bookmarkEnd w:id="62"/>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tblGrid>
      <w:tr w:rsidR="002A4A4D" w:rsidRPr="00887A62" w14:paraId="018CD29C" w14:textId="77777777" w:rsidTr="002A4A4D">
        <w:trPr>
          <w:trHeight w:val="75"/>
        </w:trPr>
        <w:tc>
          <w:tcPr>
            <w:tcW w:w="2552" w:type="dxa"/>
            <w:shd w:val="clear" w:color="auto" w:fill="365F91" w:themeFill="accent1" w:themeFillShade="BF"/>
            <w:noWrap/>
            <w:hideMark/>
          </w:tcPr>
          <w:p w14:paraId="7154148F" w14:textId="77777777" w:rsidR="002A4A4D" w:rsidRPr="00887A62" w:rsidRDefault="002A4A4D"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hideMark/>
          </w:tcPr>
          <w:p w14:paraId="41A5A02B" w14:textId="2E92B9F9" w:rsidR="002A4A4D" w:rsidRPr="00887A62" w:rsidRDefault="002A4A4D" w:rsidP="005E0549">
            <w:pPr>
              <w:spacing w:before="20" w:after="20"/>
              <w:jc w:val="both"/>
              <w:rPr>
                <w:rFonts w:ascii="Arial Narrow" w:hAnsi="Arial Narrow"/>
                <w:b/>
                <w:color w:val="FFFFFF" w:themeColor="background1"/>
                <w:sz w:val="18"/>
                <w:szCs w:val="18"/>
              </w:rPr>
            </w:pPr>
            <w:r w:rsidRPr="00887A62">
              <w:rPr>
                <w:rFonts w:ascii="Arial Narrow" w:hAnsi="Arial Narrow"/>
                <w:b/>
                <w:color w:val="FFFFFF" w:themeColor="background1"/>
                <w:sz w:val="18"/>
                <w:szCs w:val="18"/>
              </w:rPr>
              <w:t>Female</w:t>
            </w:r>
          </w:p>
        </w:tc>
        <w:tc>
          <w:tcPr>
            <w:tcW w:w="1205" w:type="dxa"/>
            <w:shd w:val="clear" w:color="auto" w:fill="365F91" w:themeFill="accent1" w:themeFillShade="BF"/>
          </w:tcPr>
          <w:p w14:paraId="09FE72F5" w14:textId="593339D5" w:rsidR="002A4A4D" w:rsidRPr="00887A62" w:rsidRDefault="002A4A4D" w:rsidP="005E0549">
            <w:pPr>
              <w:spacing w:before="20" w:after="20"/>
              <w:jc w:val="both"/>
              <w:rPr>
                <w:rFonts w:ascii="Arial Narrow" w:hAnsi="Arial Narrow"/>
                <w:b/>
                <w:color w:val="FFFFFF" w:themeColor="background1"/>
                <w:sz w:val="18"/>
                <w:szCs w:val="18"/>
              </w:rPr>
            </w:pPr>
            <w:r w:rsidRPr="00887A62">
              <w:rPr>
                <w:rFonts w:ascii="Arial Narrow" w:hAnsi="Arial Narrow"/>
                <w:b/>
                <w:color w:val="FFFFFF" w:themeColor="background1"/>
                <w:sz w:val="18"/>
                <w:szCs w:val="18"/>
              </w:rPr>
              <w:t>Male</w:t>
            </w:r>
          </w:p>
        </w:tc>
      </w:tr>
      <w:tr w:rsidR="002A4A4D" w:rsidRPr="00887A62" w14:paraId="302AD92F" w14:textId="77777777" w:rsidTr="002A4A4D">
        <w:trPr>
          <w:trHeight w:val="300"/>
        </w:trPr>
        <w:tc>
          <w:tcPr>
            <w:tcW w:w="4962" w:type="dxa"/>
            <w:gridSpan w:val="3"/>
            <w:shd w:val="clear" w:color="auto" w:fill="95B3D7" w:themeFill="accent1" w:themeFillTint="99"/>
            <w:noWrap/>
          </w:tcPr>
          <w:p w14:paraId="12786797" w14:textId="1382E564" w:rsidR="002A4A4D" w:rsidRPr="00887A62" w:rsidRDefault="00D2122C" w:rsidP="005E0549">
            <w:pPr>
              <w:spacing w:before="20" w:after="20"/>
              <w:jc w:val="both"/>
              <w:rPr>
                <w:rFonts w:ascii="Arial Narrow" w:hAnsi="Arial Narrow"/>
                <w:color w:val="FFFFFF" w:themeColor="background1"/>
                <w:sz w:val="18"/>
                <w:szCs w:val="18"/>
              </w:rPr>
            </w:pPr>
            <w:r w:rsidRPr="00887A62">
              <w:rPr>
                <w:rFonts w:ascii="Arial Narrow" w:hAnsi="Arial Narrow"/>
                <w:color w:val="FFFFFF" w:themeColor="background1"/>
                <w:sz w:val="18"/>
                <w:szCs w:val="18"/>
              </w:rPr>
              <w:t>W</w:t>
            </w:r>
            <w:r w:rsidR="002A4A4D" w:rsidRPr="00887A62">
              <w:rPr>
                <w:rFonts w:ascii="Arial Narrow" w:hAnsi="Arial Narrow"/>
                <w:color w:val="FFFFFF" w:themeColor="background1"/>
                <w:sz w:val="18"/>
                <w:szCs w:val="18"/>
              </w:rPr>
              <w:t>ho mostly has access to natural resources in this community?</w:t>
            </w:r>
          </w:p>
        </w:tc>
      </w:tr>
      <w:tr w:rsidR="002A4A4D" w:rsidRPr="00887A62" w14:paraId="5C5B7B74" w14:textId="77777777" w:rsidTr="002A4A4D">
        <w:trPr>
          <w:trHeight w:val="300"/>
        </w:trPr>
        <w:tc>
          <w:tcPr>
            <w:tcW w:w="2552" w:type="dxa"/>
            <w:shd w:val="clear" w:color="auto" w:fill="auto"/>
            <w:noWrap/>
          </w:tcPr>
          <w:p w14:paraId="76DAB06F"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Farmers and herders equally</w:t>
            </w:r>
          </w:p>
        </w:tc>
        <w:tc>
          <w:tcPr>
            <w:tcW w:w="1205" w:type="dxa"/>
            <w:shd w:val="clear" w:color="auto" w:fill="auto"/>
            <w:noWrap/>
          </w:tcPr>
          <w:p w14:paraId="3EAF780A" w14:textId="4226F3CB"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66</w:t>
            </w:r>
            <w:r w:rsidR="002A4A4D" w:rsidRPr="00887A62">
              <w:rPr>
                <w:rFonts w:ascii="Arial Narrow" w:eastAsia="Times New Roman" w:hAnsi="Arial Narrow"/>
                <w:color w:val="000000"/>
                <w:sz w:val="18"/>
                <w:szCs w:val="18"/>
              </w:rPr>
              <w:t>%</w:t>
            </w:r>
          </w:p>
        </w:tc>
        <w:tc>
          <w:tcPr>
            <w:tcW w:w="1205" w:type="dxa"/>
          </w:tcPr>
          <w:p w14:paraId="6C9CF477" w14:textId="74B63FD7"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68</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9</w:t>
            </w:r>
            <w:r w:rsidR="002A4A4D" w:rsidRPr="00887A62">
              <w:rPr>
                <w:rFonts w:ascii="Arial Narrow" w:eastAsia="Times New Roman" w:hAnsi="Arial Narrow"/>
                <w:color w:val="000000"/>
                <w:sz w:val="18"/>
                <w:szCs w:val="18"/>
              </w:rPr>
              <w:t>%</w:t>
            </w:r>
          </w:p>
        </w:tc>
      </w:tr>
      <w:tr w:rsidR="002A4A4D" w:rsidRPr="00887A62" w14:paraId="5BCD72B0" w14:textId="77777777" w:rsidTr="002A4A4D">
        <w:trPr>
          <w:trHeight w:val="300"/>
        </w:trPr>
        <w:tc>
          <w:tcPr>
            <w:tcW w:w="2552" w:type="dxa"/>
            <w:shd w:val="clear" w:color="auto" w:fill="auto"/>
            <w:noWrap/>
          </w:tcPr>
          <w:p w14:paraId="3C9C05A8"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farmers</w:t>
            </w:r>
          </w:p>
        </w:tc>
        <w:tc>
          <w:tcPr>
            <w:tcW w:w="1205" w:type="dxa"/>
            <w:shd w:val="clear" w:color="auto" w:fill="auto"/>
            <w:noWrap/>
          </w:tcPr>
          <w:p w14:paraId="4891C2D1" w14:textId="1E9F165E"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20.2</w:t>
            </w:r>
            <w:r w:rsidR="002A4A4D" w:rsidRPr="00887A62">
              <w:rPr>
                <w:rFonts w:ascii="Arial Narrow" w:eastAsia="Times New Roman" w:hAnsi="Arial Narrow"/>
                <w:color w:val="000000"/>
                <w:sz w:val="18"/>
                <w:szCs w:val="18"/>
              </w:rPr>
              <w:t>%</w:t>
            </w:r>
          </w:p>
        </w:tc>
        <w:tc>
          <w:tcPr>
            <w:tcW w:w="1205" w:type="dxa"/>
          </w:tcPr>
          <w:p w14:paraId="1AEB9C07" w14:textId="5269A151"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15</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2</w:t>
            </w:r>
            <w:r w:rsidR="002A4A4D" w:rsidRPr="00887A62">
              <w:rPr>
                <w:rFonts w:ascii="Arial Narrow" w:eastAsia="Times New Roman" w:hAnsi="Arial Narrow"/>
                <w:color w:val="000000"/>
                <w:sz w:val="18"/>
                <w:szCs w:val="18"/>
              </w:rPr>
              <w:t>%</w:t>
            </w:r>
          </w:p>
        </w:tc>
      </w:tr>
      <w:tr w:rsidR="002A4A4D" w:rsidRPr="00887A62" w14:paraId="0290215E" w14:textId="77777777" w:rsidTr="002A4A4D">
        <w:trPr>
          <w:trHeight w:val="300"/>
        </w:trPr>
        <w:tc>
          <w:tcPr>
            <w:tcW w:w="2552" w:type="dxa"/>
            <w:shd w:val="clear" w:color="auto" w:fill="auto"/>
            <w:noWrap/>
          </w:tcPr>
          <w:p w14:paraId="73B5A1FA"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herders</w:t>
            </w:r>
          </w:p>
        </w:tc>
        <w:tc>
          <w:tcPr>
            <w:tcW w:w="1205" w:type="dxa"/>
            <w:shd w:val="clear" w:color="auto" w:fill="auto"/>
            <w:noWrap/>
          </w:tcPr>
          <w:p w14:paraId="1A13DE12" w14:textId="14297E17"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13.8</w:t>
            </w:r>
            <w:r w:rsidR="002A4A4D" w:rsidRPr="00887A62">
              <w:rPr>
                <w:rFonts w:ascii="Arial Narrow" w:eastAsia="Times New Roman" w:hAnsi="Arial Narrow"/>
                <w:color w:val="000000"/>
                <w:sz w:val="18"/>
                <w:szCs w:val="18"/>
              </w:rPr>
              <w:t>%</w:t>
            </w:r>
          </w:p>
        </w:tc>
        <w:tc>
          <w:tcPr>
            <w:tcW w:w="1205" w:type="dxa"/>
          </w:tcPr>
          <w:p w14:paraId="073B21E6" w14:textId="181E4E05"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15</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8</w:t>
            </w:r>
            <w:r w:rsidR="002A4A4D" w:rsidRPr="00887A62">
              <w:rPr>
                <w:rFonts w:ascii="Arial Narrow" w:eastAsia="Times New Roman" w:hAnsi="Arial Narrow"/>
                <w:color w:val="000000"/>
                <w:sz w:val="18"/>
                <w:szCs w:val="18"/>
              </w:rPr>
              <w:t>%</w:t>
            </w:r>
          </w:p>
        </w:tc>
      </w:tr>
      <w:tr w:rsidR="002A4A4D" w:rsidRPr="00887A62" w14:paraId="760F12E3" w14:textId="77777777" w:rsidTr="002A4A4D">
        <w:trPr>
          <w:trHeight w:val="300"/>
        </w:trPr>
        <w:tc>
          <w:tcPr>
            <w:tcW w:w="4962" w:type="dxa"/>
            <w:gridSpan w:val="3"/>
            <w:shd w:val="clear" w:color="auto" w:fill="95B3D7" w:themeFill="accent1" w:themeFillTint="99"/>
            <w:noWrap/>
          </w:tcPr>
          <w:p w14:paraId="6E5CB816" w14:textId="63B70637" w:rsidR="002A4A4D" w:rsidRPr="00887A62" w:rsidRDefault="00D2122C" w:rsidP="005E0549">
            <w:pPr>
              <w:spacing w:before="20" w:after="20"/>
              <w:jc w:val="both"/>
              <w:rPr>
                <w:rFonts w:ascii="Arial Narrow" w:hAnsi="Arial Narrow"/>
                <w:color w:val="FFFFFF" w:themeColor="background1"/>
                <w:sz w:val="18"/>
                <w:szCs w:val="18"/>
              </w:rPr>
            </w:pPr>
            <w:r w:rsidRPr="00887A62">
              <w:rPr>
                <w:rFonts w:ascii="Arial Narrow" w:hAnsi="Arial Narrow"/>
                <w:color w:val="FFFFFF" w:themeColor="background1"/>
                <w:sz w:val="18"/>
                <w:szCs w:val="18"/>
              </w:rPr>
              <w:t>W</w:t>
            </w:r>
            <w:r w:rsidR="002A4A4D" w:rsidRPr="00887A62">
              <w:rPr>
                <w:rFonts w:ascii="Arial Narrow" w:hAnsi="Arial Narrow"/>
                <w:color w:val="FFFFFF" w:themeColor="background1"/>
                <w:sz w:val="18"/>
                <w:szCs w:val="18"/>
              </w:rPr>
              <w:t>ho mostly has access to land in this community?</w:t>
            </w:r>
          </w:p>
        </w:tc>
      </w:tr>
      <w:tr w:rsidR="002A4A4D" w:rsidRPr="00887A62" w14:paraId="54758B9F" w14:textId="77777777" w:rsidTr="002A4A4D">
        <w:trPr>
          <w:trHeight w:val="300"/>
        </w:trPr>
        <w:tc>
          <w:tcPr>
            <w:tcW w:w="2552" w:type="dxa"/>
            <w:shd w:val="clear" w:color="auto" w:fill="auto"/>
            <w:noWrap/>
          </w:tcPr>
          <w:p w14:paraId="3B5478CA"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Farmers and herders equally</w:t>
            </w:r>
          </w:p>
        </w:tc>
        <w:tc>
          <w:tcPr>
            <w:tcW w:w="1205" w:type="dxa"/>
            <w:shd w:val="clear" w:color="auto" w:fill="auto"/>
            <w:noWrap/>
          </w:tcPr>
          <w:p w14:paraId="32AAADA2" w14:textId="4BFF6645"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55.1</w:t>
            </w:r>
            <w:r w:rsidR="002A4A4D" w:rsidRPr="00887A62">
              <w:rPr>
                <w:rFonts w:ascii="Arial Narrow" w:eastAsia="Times New Roman" w:hAnsi="Arial Narrow"/>
                <w:color w:val="000000"/>
                <w:sz w:val="18"/>
                <w:szCs w:val="18"/>
              </w:rPr>
              <w:t>%</w:t>
            </w:r>
          </w:p>
        </w:tc>
        <w:tc>
          <w:tcPr>
            <w:tcW w:w="1205" w:type="dxa"/>
          </w:tcPr>
          <w:p w14:paraId="58D3E7EE" w14:textId="218C6066"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58.4</w:t>
            </w:r>
            <w:r w:rsidR="002A4A4D" w:rsidRPr="00887A62">
              <w:rPr>
                <w:rFonts w:ascii="Arial Narrow" w:eastAsia="Times New Roman" w:hAnsi="Arial Narrow"/>
                <w:color w:val="000000"/>
                <w:sz w:val="18"/>
                <w:szCs w:val="18"/>
              </w:rPr>
              <w:t>%</w:t>
            </w:r>
          </w:p>
        </w:tc>
      </w:tr>
      <w:tr w:rsidR="002A4A4D" w:rsidRPr="00887A62" w14:paraId="659A290A" w14:textId="77777777" w:rsidTr="002A4A4D">
        <w:trPr>
          <w:trHeight w:val="300"/>
        </w:trPr>
        <w:tc>
          <w:tcPr>
            <w:tcW w:w="2552" w:type="dxa"/>
            <w:shd w:val="clear" w:color="auto" w:fill="auto"/>
            <w:noWrap/>
          </w:tcPr>
          <w:p w14:paraId="3C7A3DC3"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farmers</w:t>
            </w:r>
          </w:p>
        </w:tc>
        <w:tc>
          <w:tcPr>
            <w:tcW w:w="1205" w:type="dxa"/>
            <w:shd w:val="clear" w:color="auto" w:fill="auto"/>
            <w:noWrap/>
          </w:tcPr>
          <w:p w14:paraId="38A02401" w14:textId="4AE025A7"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28.6</w:t>
            </w:r>
            <w:r w:rsidR="002A4A4D" w:rsidRPr="00887A62">
              <w:rPr>
                <w:rFonts w:ascii="Arial Narrow" w:eastAsia="Times New Roman" w:hAnsi="Arial Narrow"/>
                <w:color w:val="000000"/>
                <w:sz w:val="18"/>
                <w:szCs w:val="18"/>
              </w:rPr>
              <w:t>%</w:t>
            </w:r>
          </w:p>
        </w:tc>
        <w:tc>
          <w:tcPr>
            <w:tcW w:w="1205" w:type="dxa"/>
          </w:tcPr>
          <w:p w14:paraId="7291FCBF" w14:textId="1821369F"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21.3</w:t>
            </w:r>
            <w:r w:rsidR="002A4A4D" w:rsidRPr="00887A62">
              <w:rPr>
                <w:rFonts w:ascii="Arial Narrow" w:eastAsia="Times New Roman" w:hAnsi="Arial Narrow"/>
                <w:color w:val="000000"/>
                <w:sz w:val="18"/>
                <w:szCs w:val="18"/>
              </w:rPr>
              <w:t>%</w:t>
            </w:r>
          </w:p>
        </w:tc>
      </w:tr>
      <w:tr w:rsidR="002A4A4D" w:rsidRPr="00887A62" w14:paraId="230B5BA2" w14:textId="77777777" w:rsidTr="002A4A4D">
        <w:trPr>
          <w:trHeight w:val="300"/>
        </w:trPr>
        <w:tc>
          <w:tcPr>
            <w:tcW w:w="2552" w:type="dxa"/>
            <w:shd w:val="clear" w:color="auto" w:fill="auto"/>
            <w:noWrap/>
          </w:tcPr>
          <w:p w14:paraId="662555FF"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herders</w:t>
            </w:r>
          </w:p>
        </w:tc>
        <w:tc>
          <w:tcPr>
            <w:tcW w:w="1205" w:type="dxa"/>
            <w:shd w:val="clear" w:color="auto" w:fill="auto"/>
            <w:noWrap/>
          </w:tcPr>
          <w:p w14:paraId="41611105" w14:textId="74EC88E0"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16.3</w:t>
            </w:r>
            <w:r w:rsidR="002A4A4D" w:rsidRPr="00887A62">
              <w:rPr>
                <w:rFonts w:ascii="Arial Narrow" w:eastAsia="Times New Roman" w:hAnsi="Arial Narrow"/>
                <w:color w:val="000000"/>
                <w:sz w:val="18"/>
                <w:szCs w:val="18"/>
              </w:rPr>
              <w:t>%</w:t>
            </w:r>
          </w:p>
        </w:tc>
        <w:tc>
          <w:tcPr>
            <w:tcW w:w="1205" w:type="dxa"/>
          </w:tcPr>
          <w:p w14:paraId="43D6D08C" w14:textId="5F64F506"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20</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3</w:t>
            </w:r>
            <w:r w:rsidR="002A4A4D" w:rsidRPr="00887A62">
              <w:rPr>
                <w:rFonts w:ascii="Arial Narrow" w:eastAsia="Times New Roman" w:hAnsi="Arial Narrow"/>
                <w:color w:val="000000"/>
                <w:sz w:val="18"/>
                <w:szCs w:val="18"/>
              </w:rPr>
              <w:t>%</w:t>
            </w:r>
          </w:p>
        </w:tc>
      </w:tr>
      <w:tr w:rsidR="002A4A4D" w:rsidRPr="00887A62" w14:paraId="4463B7A6" w14:textId="77777777" w:rsidTr="002A4A4D">
        <w:trPr>
          <w:trHeight w:val="300"/>
        </w:trPr>
        <w:tc>
          <w:tcPr>
            <w:tcW w:w="4962" w:type="dxa"/>
            <w:gridSpan w:val="3"/>
            <w:shd w:val="clear" w:color="auto" w:fill="95B3D7" w:themeFill="accent1" w:themeFillTint="99"/>
            <w:noWrap/>
          </w:tcPr>
          <w:p w14:paraId="05C7285A" w14:textId="7C5501ED" w:rsidR="002A4A4D" w:rsidRPr="00887A62" w:rsidRDefault="00D2122C" w:rsidP="005E0549">
            <w:pPr>
              <w:spacing w:before="20" w:after="20"/>
              <w:jc w:val="both"/>
              <w:rPr>
                <w:rFonts w:ascii="Arial Narrow" w:hAnsi="Arial Narrow"/>
                <w:color w:val="FFFFFF" w:themeColor="background1"/>
                <w:sz w:val="18"/>
                <w:szCs w:val="18"/>
              </w:rPr>
            </w:pPr>
            <w:r w:rsidRPr="00887A62">
              <w:rPr>
                <w:rFonts w:ascii="Arial Narrow" w:hAnsi="Arial Narrow"/>
                <w:color w:val="FFFFFF" w:themeColor="background1"/>
                <w:sz w:val="18"/>
                <w:szCs w:val="18"/>
              </w:rPr>
              <w:t>W</w:t>
            </w:r>
            <w:r w:rsidR="002A4A4D" w:rsidRPr="00887A62">
              <w:rPr>
                <w:rFonts w:ascii="Arial Narrow" w:hAnsi="Arial Narrow"/>
                <w:color w:val="FFFFFF" w:themeColor="background1"/>
                <w:sz w:val="18"/>
                <w:szCs w:val="18"/>
              </w:rPr>
              <w:t>ho mostly has access to water resources in this community?</w:t>
            </w:r>
          </w:p>
        </w:tc>
      </w:tr>
      <w:tr w:rsidR="002A4A4D" w:rsidRPr="00887A62" w14:paraId="21F17B0A" w14:textId="77777777" w:rsidTr="002A4A4D">
        <w:trPr>
          <w:trHeight w:val="300"/>
        </w:trPr>
        <w:tc>
          <w:tcPr>
            <w:tcW w:w="2552" w:type="dxa"/>
            <w:shd w:val="clear" w:color="auto" w:fill="auto"/>
            <w:noWrap/>
          </w:tcPr>
          <w:p w14:paraId="40892290"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Farmers and herders equally</w:t>
            </w:r>
          </w:p>
        </w:tc>
        <w:tc>
          <w:tcPr>
            <w:tcW w:w="1205" w:type="dxa"/>
            <w:shd w:val="clear" w:color="auto" w:fill="auto"/>
            <w:noWrap/>
          </w:tcPr>
          <w:p w14:paraId="67FFBE2F" w14:textId="25252913"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76.8</w:t>
            </w:r>
            <w:r w:rsidR="002A4A4D" w:rsidRPr="00887A62">
              <w:rPr>
                <w:rFonts w:ascii="Arial Narrow" w:eastAsia="Times New Roman" w:hAnsi="Arial Narrow"/>
                <w:color w:val="000000"/>
                <w:sz w:val="18"/>
                <w:szCs w:val="18"/>
              </w:rPr>
              <w:t>%</w:t>
            </w:r>
          </w:p>
        </w:tc>
        <w:tc>
          <w:tcPr>
            <w:tcW w:w="1205" w:type="dxa"/>
          </w:tcPr>
          <w:p w14:paraId="5930030A" w14:textId="0C50A66B"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77</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7</w:t>
            </w:r>
            <w:r w:rsidR="002A4A4D" w:rsidRPr="00887A62">
              <w:rPr>
                <w:rFonts w:ascii="Arial Narrow" w:eastAsia="Times New Roman" w:hAnsi="Arial Narrow"/>
                <w:color w:val="000000"/>
                <w:sz w:val="18"/>
                <w:szCs w:val="18"/>
              </w:rPr>
              <w:t>%</w:t>
            </w:r>
          </w:p>
        </w:tc>
      </w:tr>
      <w:tr w:rsidR="002A4A4D" w:rsidRPr="00887A62" w14:paraId="44E86F83" w14:textId="77777777" w:rsidTr="002A4A4D">
        <w:trPr>
          <w:trHeight w:val="300"/>
        </w:trPr>
        <w:tc>
          <w:tcPr>
            <w:tcW w:w="2552" w:type="dxa"/>
            <w:shd w:val="clear" w:color="auto" w:fill="auto"/>
            <w:noWrap/>
          </w:tcPr>
          <w:p w14:paraId="4809F165" w14:textId="77777777" w:rsidR="002A4A4D" w:rsidRPr="00887A62" w:rsidRDefault="002A4A4D" w:rsidP="005E0549">
            <w:pPr>
              <w:spacing w:before="20" w:after="20"/>
              <w:jc w:val="both"/>
              <w:rPr>
                <w:rFonts w:ascii="Arial Narrow" w:hAnsi="Arial Narrow"/>
                <w:i/>
                <w:sz w:val="18"/>
                <w:szCs w:val="18"/>
              </w:rPr>
            </w:pPr>
            <w:r w:rsidRPr="00887A62">
              <w:rPr>
                <w:rFonts w:ascii="Arial Narrow" w:hAnsi="Arial Narrow"/>
                <w:i/>
                <w:sz w:val="18"/>
                <w:szCs w:val="18"/>
              </w:rPr>
              <w:t>Mostly farmers</w:t>
            </w:r>
          </w:p>
        </w:tc>
        <w:tc>
          <w:tcPr>
            <w:tcW w:w="1205" w:type="dxa"/>
            <w:shd w:val="clear" w:color="auto" w:fill="auto"/>
            <w:noWrap/>
          </w:tcPr>
          <w:p w14:paraId="407E8376" w14:textId="65219D18"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20</w:t>
            </w:r>
            <w:r w:rsidR="002A4A4D" w:rsidRPr="00887A62">
              <w:rPr>
                <w:rFonts w:ascii="Arial Narrow" w:eastAsia="Times New Roman" w:hAnsi="Arial Narrow"/>
                <w:color w:val="000000"/>
                <w:sz w:val="18"/>
                <w:szCs w:val="18"/>
              </w:rPr>
              <w:t>%</w:t>
            </w:r>
          </w:p>
        </w:tc>
        <w:tc>
          <w:tcPr>
            <w:tcW w:w="1205" w:type="dxa"/>
          </w:tcPr>
          <w:p w14:paraId="5086228E" w14:textId="184E5844" w:rsidR="002A4A4D" w:rsidRPr="00887A62" w:rsidRDefault="00887A62" w:rsidP="005E0549">
            <w:pPr>
              <w:spacing w:before="20" w:after="20"/>
              <w:jc w:val="both"/>
              <w:rPr>
                <w:rFonts w:ascii="Arial Narrow" w:hAnsi="Arial Narrow"/>
                <w:sz w:val="18"/>
                <w:szCs w:val="18"/>
              </w:rPr>
            </w:pPr>
            <w:r>
              <w:rPr>
                <w:rFonts w:ascii="Arial Narrow" w:eastAsia="Times New Roman" w:hAnsi="Arial Narrow"/>
                <w:color w:val="000000"/>
                <w:sz w:val="18"/>
                <w:szCs w:val="18"/>
              </w:rPr>
              <w:t>16</w:t>
            </w:r>
            <w:r w:rsidR="002A4A4D" w:rsidRPr="00887A62">
              <w:rPr>
                <w:rFonts w:ascii="Arial Narrow" w:eastAsia="Times New Roman" w:hAnsi="Arial Narrow"/>
                <w:color w:val="000000"/>
                <w:sz w:val="18"/>
                <w:szCs w:val="18"/>
              </w:rPr>
              <w:t>.</w:t>
            </w:r>
            <w:r>
              <w:rPr>
                <w:rFonts w:ascii="Arial Narrow" w:eastAsia="Times New Roman" w:hAnsi="Arial Narrow"/>
                <w:color w:val="000000"/>
                <w:sz w:val="18"/>
                <w:szCs w:val="18"/>
              </w:rPr>
              <w:t>1</w:t>
            </w:r>
            <w:r w:rsidR="002A4A4D" w:rsidRPr="00887A62">
              <w:rPr>
                <w:rFonts w:ascii="Arial Narrow" w:eastAsia="Times New Roman" w:hAnsi="Arial Narrow"/>
                <w:color w:val="000000"/>
                <w:sz w:val="18"/>
                <w:szCs w:val="18"/>
              </w:rPr>
              <w:t>%</w:t>
            </w:r>
          </w:p>
        </w:tc>
      </w:tr>
      <w:tr w:rsidR="002A4A4D" w:rsidRPr="006867B9" w14:paraId="2A042A04" w14:textId="77777777" w:rsidTr="002A4A4D">
        <w:trPr>
          <w:trHeight w:val="300"/>
        </w:trPr>
        <w:tc>
          <w:tcPr>
            <w:tcW w:w="2552" w:type="dxa"/>
            <w:shd w:val="clear" w:color="auto" w:fill="auto"/>
            <w:noWrap/>
          </w:tcPr>
          <w:p w14:paraId="240ACAD6" w14:textId="77777777" w:rsidR="002A4A4D" w:rsidRPr="006867B9" w:rsidRDefault="002A4A4D" w:rsidP="005E0549">
            <w:pPr>
              <w:spacing w:before="20" w:after="20"/>
              <w:jc w:val="both"/>
              <w:rPr>
                <w:rFonts w:ascii="Arial Narrow" w:hAnsi="Arial Narrow"/>
                <w:i/>
                <w:sz w:val="18"/>
                <w:szCs w:val="18"/>
              </w:rPr>
            </w:pPr>
            <w:r w:rsidRPr="006867B9">
              <w:rPr>
                <w:rFonts w:ascii="Arial Narrow" w:hAnsi="Arial Narrow"/>
                <w:i/>
                <w:sz w:val="18"/>
                <w:szCs w:val="18"/>
              </w:rPr>
              <w:t>Mostly herders</w:t>
            </w:r>
          </w:p>
        </w:tc>
        <w:tc>
          <w:tcPr>
            <w:tcW w:w="1205" w:type="dxa"/>
            <w:shd w:val="clear" w:color="auto" w:fill="auto"/>
            <w:noWrap/>
          </w:tcPr>
          <w:p w14:paraId="4D1429D7" w14:textId="585CE8D2" w:rsidR="002A4A4D" w:rsidRPr="006867B9" w:rsidRDefault="00887A62" w:rsidP="005E0549">
            <w:pPr>
              <w:spacing w:before="20" w:after="20"/>
              <w:jc w:val="both"/>
              <w:rPr>
                <w:rFonts w:ascii="Arial Narrow" w:hAnsi="Arial Narrow"/>
                <w:sz w:val="18"/>
                <w:szCs w:val="18"/>
              </w:rPr>
            </w:pPr>
            <w:r w:rsidRPr="006867B9">
              <w:rPr>
                <w:rFonts w:ascii="Arial Narrow" w:eastAsia="Times New Roman" w:hAnsi="Arial Narrow"/>
                <w:color w:val="000000"/>
                <w:sz w:val="18"/>
                <w:szCs w:val="18"/>
              </w:rPr>
              <w:t>3.1</w:t>
            </w:r>
            <w:r w:rsidR="002A4A4D" w:rsidRPr="006867B9">
              <w:rPr>
                <w:rFonts w:ascii="Arial Narrow" w:eastAsia="Times New Roman" w:hAnsi="Arial Narrow"/>
                <w:color w:val="000000"/>
                <w:sz w:val="18"/>
                <w:szCs w:val="18"/>
              </w:rPr>
              <w:t>%</w:t>
            </w:r>
          </w:p>
        </w:tc>
        <w:tc>
          <w:tcPr>
            <w:tcW w:w="1205" w:type="dxa"/>
          </w:tcPr>
          <w:p w14:paraId="1995FC7E" w14:textId="7286B887" w:rsidR="002A4A4D" w:rsidRPr="006867B9" w:rsidRDefault="00887A62" w:rsidP="005E0549">
            <w:pPr>
              <w:spacing w:before="20" w:after="20"/>
              <w:jc w:val="both"/>
              <w:rPr>
                <w:rFonts w:ascii="Arial Narrow" w:hAnsi="Arial Narrow"/>
                <w:sz w:val="18"/>
                <w:szCs w:val="18"/>
              </w:rPr>
            </w:pPr>
            <w:r w:rsidRPr="006867B9">
              <w:rPr>
                <w:rFonts w:ascii="Arial Narrow" w:eastAsia="Times New Roman" w:hAnsi="Arial Narrow"/>
                <w:color w:val="000000"/>
                <w:sz w:val="18"/>
                <w:szCs w:val="18"/>
              </w:rPr>
              <w:t>6</w:t>
            </w:r>
            <w:r w:rsidR="002A4A4D" w:rsidRPr="006867B9">
              <w:rPr>
                <w:rFonts w:ascii="Arial Narrow" w:eastAsia="Times New Roman" w:hAnsi="Arial Narrow"/>
                <w:color w:val="000000"/>
                <w:sz w:val="18"/>
                <w:szCs w:val="18"/>
              </w:rPr>
              <w:t>.</w:t>
            </w:r>
            <w:r w:rsidRPr="006867B9">
              <w:rPr>
                <w:rFonts w:ascii="Arial Narrow" w:eastAsia="Times New Roman" w:hAnsi="Arial Narrow"/>
                <w:color w:val="000000"/>
                <w:sz w:val="18"/>
                <w:szCs w:val="18"/>
              </w:rPr>
              <w:t>7</w:t>
            </w:r>
            <w:r w:rsidR="002A4A4D" w:rsidRPr="006867B9">
              <w:rPr>
                <w:rFonts w:ascii="Arial Narrow" w:eastAsia="Times New Roman" w:hAnsi="Arial Narrow"/>
                <w:color w:val="000000"/>
                <w:sz w:val="18"/>
                <w:szCs w:val="18"/>
              </w:rPr>
              <w:t>%</w:t>
            </w:r>
          </w:p>
        </w:tc>
      </w:tr>
    </w:tbl>
    <w:p w14:paraId="649591A5" w14:textId="0EC286E8" w:rsidR="00084892" w:rsidRPr="006867B9" w:rsidRDefault="00ED6FA1" w:rsidP="005E0549">
      <w:pPr>
        <w:spacing w:before="120"/>
        <w:jc w:val="both"/>
      </w:pPr>
      <w:r w:rsidRPr="006867B9">
        <w:t xml:space="preserve">Finally, the survey also </w:t>
      </w:r>
      <w:r w:rsidR="003E3382" w:rsidRPr="006867B9">
        <w:t xml:space="preserve">gauged peoples’ opinions of whether </w:t>
      </w:r>
      <w:r w:rsidR="00920AAA" w:rsidRPr="006867B9">
        <w:t>farmers and herders</w:t>
      </w:r>
      <w:r w:rsidR="003E3382" w:rsidRPr="006867B9">
        <w:t xml:space="preserve"> in their community have equal access to natural resources, farming/grazing land, and water resources</w:t>
      </w:r>
      <w:r w:rsidR="00260BF0" w:rsidRPr="006867B9">
        <w:t>, as shown in</w:t>
      </w:r>
      <w:r w:rsidR="00084892" w:rsidRPr="006867B9">
        <w:t xml:space="preserve"> </w:t>
      </w:r>
      <w:r w:rsidR="00DC6182" w:rsidRPr="006867B9">
        <w:fldChar w:fldCharType="begin"/>
      </w:r>
      <w:r w:rsidR="00DC6182" w:rsidRPr="006867B9">
        <w:instrText xml:space="preserve"> REF _Ref520124438 \h </w:instrText>
      </w:r>
      <w:r w:rsidR="005E0549" w:rsidRPr="006867B9">
        <w:instrText xml:space="preserve"> \* MERGEFORMAT </w:instrText>
      </w:r>
      <w:r w:rsidR="00DC6182" w:rsidRPr="006867B9">
        <w:fldChar w:fldCharType="separate"/>
      </w:r>
      <w:r w:rsidR="007D363E" w:rsidRPr="006867B9">
        <w:t xml:space="preserve">Figure </w:t>
      </w:r>
      <w:r w:rsidR="007D363E">
        <w:rPr>
          <w:noProof/>
        </w:rPr>
        <w:t>2</w:t>
      </w:r>
      <w:r w:rsidR="00DC6182" w:rsidRPr="006867B9">
        <w:fldChar w:fldCharType="end"/>
      </w:r>
      <w:r w:rsidR="00DC6182" w:rsidRPr="006867B9">
        <w:t xml:space="preserve"> </w:t>
      </w:r>
      <w:r w:rsidR="00260BF0" w:rsidRPr="006867B9">
        <w:t xml:space="preserve">below. </w:t>
      </w:r>
      <w:r w:rsidR="00E74411" w:rsidRPr="006867B9">
        <w:t>Endline respondents were more than twice as likely to agree somewhat or a lot that farmers and herders have equal access to water resources, with 93.8 percent of respondents saying this at the endline compared to 45.3 percent at the baseline.</w:t>
      </w:r>
    </w:p>
    <w:p w14:paraId="09EC116F" w14:textId="03285F5B" w:rsidR="00F521D9" w:rsidRPr="006867B9" w:rsidRDefault="00F521D9" w:rsidP="005E0549">
      <w:pPr>
        <w:pStyle w:val="Caption"/>
        <w:ind w:left="567"/>
        <w:jc w:val="both"/>
      </w:pPr>
      <w:bookmarkStart w:id="63" w:name="_Ref520124438"/>
      <w:bookmarkStart w:id="64" w:name="_Toc170720109"/>
      <w:r w:rsidRPr="006867B9">
        <w:t xml:space="preserve">Figure </w:t>
      </w:r>
      <w:r w:rsidRPr="006867B9">
        <w:fldChar w:fldCharType="begin"/>
      </w:r>
      <w:r w:rsidRPr="006867B9">
        <w:instrText xml:space="preserve"> SEQ Figure \* ARABIC </w:instrText>
      </w:r>
      <w:r w:rsidRPr="006867B9">
        <w:fldChar w:fldCharType="separate"/>
      </w:r>
      <w:r w:rsidR="00282DFF">
        <w:rPr>
          <w:noProof/>
        </w:rPr>
        <w:t>2</w:t>
      </w:r>
      <w:r w:rsidRPr="006867B9">
        <w:fldChar w:fldCharType="end"/>
      </w:r>
      <w:bookmarkEnd w:id="63"/>
      <w:r w:rsidRPr="006867B9">
        <w:t>:</w:t>
      </w:r>
      <w:r w:rsidR="00D62A8D" w:rsidRPr="006867B9">
        <w:t xml:space="preserve"> </w:t>
      </w:r>
      <w:r w:rsidR="00E90E0B" w:rsidRPr="006867B9">
        <w:t>Agreement That</w:t>
      </w:r>
      <w:r w:rsidR="00D62A8D" w:rsidRPr="006867B9">
        <w:t xml:space="preserve"> Farmers and Herders Have</w:t>
      </w:r>
      <w:r w:rsidR="00B41D90" w:rsidRPr="006867B9">
        <w:t xml:space="preserve"> Equal</w:t>
      </w:r>
      <w:r w:rsidRPr="006867B9">
        <w:t xml:space="preserve"> Access to Natural Resources</w:t>
      </w:r>
      <w:bookmarkEnd w:id="64"/>
    </w:p>
    <w:p w14:paraId="40659349" w14:textId="55B8950E" w:rsidR="00F521D9" w:rsidRPr="00B40A17" w:rsidRDefault="008C5490" w:rsidP="005E0549">
      <w:pPr>
        <w:ind w:left="567"/>
        <w:jc w:val="both"/>
      </w:pPr>
      <w:r>
        <w:rPr>
          <w:noProof/>
        </w:rPr>
        <w:drawing>
          <wp:inline distT="0" distB="0" distL="0" distR="0" wp14:anchorId="253B0CBC" wp14:editId="6564492F">
            <wp:extent cx="4572000" cy="2743200"/>
            <wp:effectExtent l="0" t="0" r="12700" b="12700"/>
            <wp:docPr id="781361671" name="Chart 1">
              <a:extLst xmlns:a="http://schemas.openxmlformats.org/drawingml/2006/main">
                <a:ext uri="{FF2B5EF4-FFF2-40B4-BE49-F238E27FC236}">
                  <a16:creationId xmlns:a16="http://schemas.microsoft.com/office/drawing/2014/main" id="{CEF5C8ED-58C8-0574-F8CA-CD97B0E12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C1E399" w14:textId="0DBA86A7" w:rsidR="009C435B" w:rsidRDefault="009C435B" w:rsidP="00CD2405">
      <w:pPr>
        <w:jc w:val="both"/>
      </w:pPr>
      <w:r>
        <w:t xml:space="preserve">Qualitative research conducted during the baseline on access to natural resources indicated that most </w:t>
      </w:r>
      <w:r w:rsidRPr="00B40A17">
        <w:t>interviewees and focus groups participants stated that water resources are scarcer than 5-10 years ago</w:t>
      </w:r>
      <w:r>
        <w:t>. Endline research participants also indicated that water scarcity as a problem and that c</w:t>
      </w:r>
      <w:r w:rsidRPr="00B40A17">
        <w:t xml:space="preserve">limate change exacerbates this </w:t>
      </w:r>
      <w:r>
        <w:t>problem. However, they did not indicate that this water scarcity is accelerating; in other words, water scarcity is still a problem, but not one that is increasing in its magnitude. This is likely because two years is too short timeframe to gauge long-term changes due to climate variation.</w:t>
      </w:r>
      <w:r w:rsidR="00390ED7">
        <w:t xml:space="preserve"> As well be shown below, despite continuing water scarcity, project activities (especially those focused on community sensitisation, conflict mediation, and dispute resolution) still managed to decrease tension and conflict between farmers and herders.</w:t>
      </w:r>
    </w:p>
    <w:p w14:paraId="6E1618A8" w14:textId="1EA39971" w:rsidR="00CD2405" w:rsidRDefault="009C435B" w:rsidP="00CD2405">
      <w:pPr>
        <w:jc w:val="both"/>
      </w:pPr>
      <w:r>
        <w:t>W</w:t>
      </w:r>
      <w:r w:rsidR="00052D09" w:rsidRPr="00B115B3">
        <w:t>ater shortages during the dry season contribute toward heightened conflicts with herders when cattle destroy crops</w:t>
      </w:r>
      <w:r w:rsidR="002218BD">
        <w:t xml:space="preserve"> in search of water</w:t>
      </w:r>
      <w:r w:rsidR="00052D09" w:rsidRPr="00B115B3">
        <w:t>.</w:t>
      </w:r>
      <w:r w:rsidR="00052D09">
        <w:t xml:space="preserve"> Because of this, the project aimed to e</w:t>
      </w:r>
      <w:r w:rsidR="00052D09" w:rsidRPr="00B115B3">
        <w:t xml:space="preserve">stablish </w:t>
      </w:r>
      <w:r w:rsidR="00CD2405">
        <w:t xml:space="preserve">solar-powered irrigation systems </w:t>
      </w:r>
      <w:r w:rsidR="00052D09" w:rsidRPr="00B115B3">
        <w:t>to minim</w:t>
      </w:r>
      <w:r w:rsidR="0005405A">
        <w:t>is</w:t>
      </w:r>
      <w:r w:rsidR="00052D09" w:rsidRPr="00B115B3">
        <w:t>e competition over water resources</w:t>
      </w:r>
      <w:r w:rsidR="00052D09">
        <w:t xml:space="preserve">. </w:t>
      </w:r>
      <w:r w:rsidR="00EC13E9">
        <w:rPr>
          <w:b/>
          <w:bCs/>
        </w:rPr>
        <w:t>Key F</w:t>
      </w:r>
      <w:r w:rsidR="0025430B" w:rsidRPr="0025430B">
        <w:rPr>
          <w:b/>
          <w:bCs/>
        </w:rPr>
        <w:t xml:space="preserve">inding </w:t>
      </w:r>
      <w:r w:rsidR="00EC13E9">
        <w:rPr>
          <w:b/>
          <w:bCs/>
        </w:rPr>
        <w:t>7</w:t>
      </w:r>
      <w:r w:rsidR="0025430B" w:rsidRPr="0025430B">
        <w:rPr>
          <w:b/>
          <w:bCs/>
        </w:rPr>
        <w:t xml:space="preserve">: </w:t>
      </w:r>
      <w:r w:rsidR="00CD2405" w:rsidRPr="0025430B">
        <w:rPr>
          <w:b/>
          <w:bCs/>
        </w:rPr>
        <w:t xml:space="preserve">In both countries, the </w:t>
      </w:r>
      <w:r w:rsidR="00CD2405" w:rsidRPr="0025430B">
        <w:rPr>
          <w:b/>
          <w:bCs/>
        </w:rPr>
        <w:lastRenderedPageBreak/>
        <w:t xml:space="preserve">construction of </w:t>
      </w:r>
      <w:r w:rsidR="00D1626B">
        <w:rPr>
          <w:b/>
          <w:bCs/>
        </w:rPr>
        <w:t>solar-po</w:t>
      </w:r>
      <w:r w:rsidR="00CD2405" w:rsidRPr="0025430B">
        <w:rPr>
          <w:b/>
          <w:bCs/>
        </w:rPr>
        <w:t xml:space="preserve">wered irrigation systems was yet to be completed when fieldwork for this assessment was being carried out in the all of the five identified ranches in Falaba District and six ranches in Faranah </w:t>
      </w:r>
      <w:r w:rsidR="0025430B">
        <w:rPr>
          <w:b/>
          <w:bCs/>
        </w:rPr>
        <w:t>P</w:t>
      </w:r>
      <w:r w:rsidR="00CD2405" w:rsidRPr="0025430B">
        <w:rPr>
          <w:b/>
          <w:bCs/>
        </w:rPr>
        <w:t>refecture</w:t>
      </w:r>
      <w:r w:rsidR="002218BD">
        <w:rPr>
          <w:b/>
          <w:bCs/>
        </w:rPr>
        <w:t>; though this was finished by the time the project ended</w:t>
      </w:r>
      <w:r w:rsidR="00CD2405" w:rsidRPr="0025430B">
        <w:rPr>
          <w:b/>
          <w:bCs/>
        </w:rPr>
        <w:t>.</w:t>
      </w:r>
      <w:r w:rsidR="00CD2405">
        <w:t xml:space="preserve"> </w:t>
      </w:r>
      <w:r w:rsidR="00C50243">
        <w:t xml:space="preserve">Delays in the completion of this part of the project largely resulted from changes to how this activity would be carried out. Initially, the water points were to be hand-dug. But after consultation with partners – such as World Vision – it was decided that a drilled boreholes were necessary, so as to be able to reach deeper reservoirs of water that would last throughout the year. The new approach to the provision of water will no doubt improve the long-term impact and sustainability of the project, as hand-dug water points would have dried out quickly. </w:t>
      </w:r>
    </w:p>
    <w:p w14:paraId="65DDA389" w14:textId="1D2B3EB7" w:rsidR="009C435B" w:rsidRDefault="00CD2405" w:rsidP="00B45A41">
      <w:pPr>
        <w:jc w:val="both"/>
      </w:pPr>
      <w:r>
        <w:t>While the solar irrigation systems had not been completed</w:t>
      </w:r>
      <w:r w:rsidR="00B45A41">
        <w:t xml:space="preserve"> – they were installed later when borehole drilling had been finished –</w:t>
      </w:r>
      <w:r>
        <w:t xml:space="preserve"> twenty Sierra Leonean women with no prior formal education and from vulnerable crop farmers and cattle herders’ households were trained by Barefoot Women, a women solar engineering association. </w:t>
      </w:r>
      <w:r w:rsidR="00750D10">
        <w:t>In Guinea, similar training was also was also</w:t>
      </w:r>
      <w:r w:rsidR="00750D10" w:rsidRPr="00750D10">
        <w:t xml:space="preserve"> provided on site</w:t>
      </w:r>
      <w:r w:rsidR="00750D10">
        <w:t xml:space="preserve"> to community members</w:t>
      </w:r>
      <w:r w:rsidR="00750D10" w:rsidRPr="00750D10">
        <w:t xml:space="preserve"> by the supplier when the solar water pump was delivered to the villages. </w:t>
      </w:r>
      <w:r>
        <w:t xml:space="preserve">These project beneficiaries will help to maintain the irrigation systems in the future as part of a sustainable strategy for mitigation of disputes between herders and farmers through the containment of the cattle in fenced ranches. </w:t>
      </w:r>
      <w:r w:rsidR="00C50243">
        <w:t xml:space="preserve">However, </w:t>
      </w:r>
      <w:r>
        <w:t>waiting</w:t>
      </w:r>
      <w:r w:rsidR="00C50243">
        <w:t xml:space="preserve"> to complete </w:t>
      </w:r>
      <w:r>
        <w:t>the construct</w:t>
      </w:r>
      <w:r w:rsidR="00AC4F8E">
        <w:t>ion of</w:t>
      </w:r>
      <w:r>
        <w:t xml:space="preserve"> the irrigation systems </w:t>
      </w:r>
      <w:r w:rsidR="00C50243">
        <w:t xml:space="preserve">until the end of the project, meant </w:t>
      </w:r>
      <w:r w:rsidR="00B45A41">
        <w:t>that the impacts that the irrigation systems would have on beneficiaries’ lives would not be felt during the actual lifespan of the project – though, of course, beneficiaries would benefit from them even after the project had officially closed.</w:t>
      </w:r>
      <w:r>
        <w:t xml:space="preserve"> </w:t>
      </w:r>
      <w:r w:rsidR="00C50243">
        <w:t xml:space="preserve">Given that </w:t>
      </w:r>
      <w:r>
        <w:t>the irrigation</w:t>
      </w:r>
      <w:r w:rsidR="00C50243">
        <w:t xml:space="preserve"> had not yet been finished at the time of the survey, it cannot be said that this project output had directly contributed to the number of beneficiaries saying that </w:t>
      </w:r>
      <w:r w:rsidR="00C50243" w:rsidRPr="006867B9">
        <w:t>equal access to water resources</w:t>
      </w:r>
      <w:r w:rsidR="00C50243">
        <w:t xml:space="preserve"> had increase. Beneficiaries did express that they were anticipating the benefits of the water points, and had perhaps incorporated these anticipated benefits into their responses about water distribution. Another explanation is that their responses reflected the increased dialogue that was taking place at community level about issues between farmers and herders, which included participatory discussion about how water and other resources would be accessed and distributed.</w:t>
      </w:r>
    </w:p>
    <w:p w14:paraId="71805C0F" w14:textId="297A7B33" w:rsidR="008A3530" w:rsidRPr="00B40A17" w:rsidRDefault="00B80CF0" w:rsidP="005E0549">
      <w:pPr>
        <w:pStyle w:val="Heading3"/>
        <w:jc w:val="both"/>
      </w:pPr>
      <w:bookmarkStart w:id="65" w:name="_Toc520635667"/>
      <w:r w:rsidRPr="00B40A17">
        <w:t>Satisfaction with Local Mechanisms and Structures</w:t>
      </w:r>
      <w:bookmarkEnd w:id="65"/>
    </w:p>
    <w:p w14:paraId="1B3E9F09" w14:textId="1F11ABE1" w:rsidR="006D28B5" w:rsidRDefault="00B80CF0" w:rsidP="00E03582">
      <w:pPr>
        <w:jc w:val="both"/>
      </w:pPr>
      <w:r w:rsidRPr="00B40A17">
        <w:t>This section examines Outcome Indicator 1b, which focuses on the p</w:t>
      </w:r>
      <w:r w:rsidR="008A3530" w:rsidRPr="00B40A17">
        <w:t xml:space="preserve">roportion of farmers/herders reporting increased satisfaction with </w:t>
      </w:r>
      <w:r w:rsidR="00763C54">
        <w:t>d</w:t>
      </w:r>
      <w:r w:rsidR="00763C54" w:rsidRPr="00B40A17">
        <w:t>istrict</w:t>
      </w:r>
      <w:r w:rsidR="008A3530" w:rsidRPr="00B40A17">
        <w:t>/</w:t>
      </w:r>
      <w:r w:rsidR="00763C54">
        <w:t>p</w:t>
      </w:r>
      <w:r w:rsidR="00763C54" w:rsidRPr="00B40A17">
        <w:t xml:space="preserve">refecture </w:t>
      </w:r>
      <w:r w:rsidR="008A3530" w:rsidRPr="00B40A17">
        <w:t xml:space="preserve">and </w:t>
      </w:r>
      <w:r w:rsidR="00763C54">
        <w:t>c</w:t>
      </w:r>
      <w:r w:rsidR="00763C54" w:rsidRPr="00B40A17">
        <w:t>hiefdom</w:t>
      </w:r>
      <w:r w:rsidR="00763C54">
        <w:t>/sub-prefecture</w:t>
      </w:r>
      <w:r w:rsidRPr="00B40A17">
        <w:t xml:space="preserve"> mechanisms/structures.</w:t>
      </w:r>
      <w:r w:rsidR="006D28B5">
        <w:t xml:space="preserve"> </w:t>
      </w:r>
      <w:r w:rsidR="006D28B5" w:rsidRPr="006D28B5">
        <w:t>The project supported Cattle Settlement Committees in Sierra Leone and Transhumance Committees in Guinea to better define the roles, responsibilities, and composition of each committee, with particular attention paid to training the committees on local conflict issues, relevant bylaws, conflict analysis, and conflict management, as well as the need to include female representation. Following these interventions, the expectation was that the committee would have stronger capacities to work for local populations</w:t>
      </w:r>
      <w:r w:rsidR="006D28B5">
        <w:t xml:space="preserve"> –</w:t>
      </w:r>
      <w:r w:rsidR="006D28B5" w:rsidRPr="006D28B5">
        <w:t xml:space="preserve"> farmers and herders</w:t>
      </w:r>
      <w:r w:rsidR="006D28B5">
        <w:t xml:space="preserve"> –</w:t>
      </w:r>
      <w:r w:rsidR="006D28B5" w:rsidRPr="006D28B5">
        <w:t xml:space="preserve"> to help prevent, resolve, and manage disputes.</w:t>
      </w:r>
    </w:p>
    <w:p w14:paraId="3C0B8F21" w14:textId="64BB6899" w:rsidR="00A11B83" w:rsidRDefault="00A11B83" w:rsidP="00E03582">
      <w:pPr>
        <w:jc w:val="both"/>
      </w:pPr>
      <w:r>
        <w:t xml:space="preserve">The </w:t>
      </w:r>
      <w:r w:rsidR="001E53BF">
        <w:t>table</w:t>
      </w:r>
      <w:r>
        <w:t xml:space="preserve"> below looks as </w:t>
      </w:r>
      <w:r w:rsidR="001A00AC">
        <w:t xml:space="preserve">respondents’ opinions </w:t>
      </w:r>
      <w:r>
        <w:t>that different groups are working for everybody equally</w:t>
      </w:r>
      <w:r w:rsidR="00DD16C7">
        <w:t xml:space="preserve">, showing that </w:t>
      </w:r>
      <w:r w:rsidR="00DD16C7" w:rsidRPr="00DD16C7">
        <w:t>58.6</w:t>
      </w:r>
      <w:r w:rsidR="00DD16C7">
        <w:t xml:space="preserve"> percent of all endline agree strongly or somewhat that </w:t>
      </w:r>
      <w:r w:rsidR="00DD16C7" w:rsidRPr="00DD16C7">
        <w:t xml:space="preserve">Cattle Settlement / Transhumance Committees </w:t>
      </w:r>
      <w:r w:rsidR="00DD16C7">
        <w:t>are working for benefit of all equally</w:t>
      </w:r>
      <w:r w:rsidR="006417CD">
        <w:t>; the project target is 80 percent</w:t>
      </w:r>
      <w:r w:rsidR="00DD16C7">
        <w:t xml:space="preserve">. </w:t>
      </w:r>
      <w:r w:rsidR="00C46A6F">
        <w:t>Importantly, it shows that in Guinea the vast majority</w:t>
      </w:r>
      <w:r w:rsidR="00F87CBD">
        <w:t xml:space="preserve"> (99</w:t>
      </w:r>
      <w:r w:rsidR="00B45A41">
        <w:t xml:space="preserve"> percent</w:t>
      </w:r>
      <w:r w:rsidR="00F87CBD">
        <w:t>)</w:t>
      </w:r>
      <w:r w:rsidR="00C46A6F">
        <w:t xml:space="preserve"> of </w:t>
      </w:r>
      <w:r w:rsidR="00F87CBD">
        <w:t xml:space="preserve">respondents </w:t>
      </w:r>
      <w:r w:rsidR="00DD16C7">
        <w:t>say this about</w:t>
      </w:r>
      <w:r w:rsidR="00C46A6F">
        <w:t xml:space="preserve"> Transhumance Committees, an increase from </w:t>
      </w:r>
      <w:r w:rsidR="00B31119">
        <w:t>70.4 percent at the baseline</w:t>
      </w:r>
      <w:r w:rsidR="00C46A6F">
        <w:t xml:space="preserve">. </w:t>
      </w:r>
      <w:r w:rsidR="00556F86">
        <w:t>I</w:t>
      </w:r>
      <w:r w:rsidR="00C46A6F">
        <w:t>n Sierra Leone, only 20.4 percent of</w:t>
      </w:r>
      <w:r w:rsidR="00B31119">
        <w:t xml:space="preserve"> endline</w:t>
      </w:r>
      <w:r w:rsidR="00C46A6F">
        <w:t xml:space="preserve"> respondents said that Cattle Settlement Committees</w:t>
      </w:r>
      <w:r w:rsidR="00B31119">
        <w:t xml:space="preserve"> work for everybody equally. </w:t>
      </w:r>
      <w:r w:rsidR="00E03582">
        <w:t xml:space="preserve">This does not necessarily mean that beneficiaries in Sierra Leone have negative opinions about Cattle Settlement Committees. Actually, as we will see below, many beneficiaries do not have contact with the committee. As such, </w:t>
      </w:r>
      <w:r w:rsidR="00C46A6F">
        <w:t>most</w:t>
      </w:r>
      <w:r w:rsidR="00E03582">
        <w:t xml:space="preserve"> endline</w:t>
      </w:r>
      <w:r w:rsidR="00C46A6F">
        <w:t xml:space="preserve"> respondents</w:t>
      </w:r>
      <w:r w:rsidR="00E03582">
        <w:t xml:space="preserve"> in Sierra Leone</w:t>
      </w:r>
      <w:r w:rsidR="00C46A6F">
        <w:t xml:space="preserve"> said they have no opinion about this question (as only 3.7 percent disagree that Cattle Settlement Committees are working for the benefit of farmers and herders equally)</w:t>
      </w:r>
      <w:r w:rsidR="00DF6DD4">
        <w:t>; a more detailed analysis on differences in the performance of the Cattle Settlement</w:t>
      </w:r>
      <w:r w:rsidR="00393C9A">
        <w:t xml:space="preserve"> Committee</w:t>
      </w:r>
      <w:r w:rsidR="00DF6DD4">
        <w:t xml:space="preserve"> and Transhumance Committees will be provided in Section 6.4.4 below.</w:t>
      </w:r>
    </w:p>
    <w:p w14:paraId="0F6A2887" w14:textId="617A604B" w:rsidR="00611CCD" w:rsidRDefault="00BE133A" w:rsidP="00BE133A">
      <w:pPr>
        <w:pStyle w:val="Caption"/>
        <w:ind w:left="709"/>
      </w:pPr>
      <w:bookmarkStart w:id="66" w:name="_Toc170720094"/>
      <w:r>
        <w:t xml:space="preserve">Table </w:t>
      </w:r>
      <w:r>
        <w:fldChar w:fldCharType="begin"/>
      </w:r>
      <w:r>
        <w:instrText xml:space="preserve"> SEQ Table \* ARABIC </w:instrText>
      </w:r>
      <w:r>
        <w:fldChar w:fldCharType="separate"/>
      </w:r>
      <w:r w:rsidR="007D363E">
        <w:rPr>
          <w:noProof/>
        </w:rPr>
        <w:t>6</w:t>
      </w:r>
      <w:r>
        <w:fldChar w:fldCharType="end"/>
      </w:r>
      <w:r>
        <w:t>: Belief That Local Structures Work for The Benefit of All Equally</w:t>
      </w:r>
      <w:bookmarkEnd w:id="66"/>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992"/>
        <w:gridCol w:w="992"/>
        <w:gridCol w:w="992"/>
        <w:gridCol w:w="992"/>
        <w:gridCol w:w="992"/>
        <w:gridCol w:w="992"/>
      </w:tblGrid>
      <w:tr w:rsidR="00FB0C28" w:rsidRPr="004B7DFC" w14:paraId="0E0ADBBB" w14:textId="24C79873" w:rsidTr="00C46A6F">
        <w:trPr>
          <w:trHeight w:val="75"/>
        </w:trPr>
        <w:tc>
          <w:tcPr>
            <w:tcW w:w="2552" w:type="dxa"/>
            <w:shd w:val="clear" w:color="auto" w:fill="365F91" w:themeFill="accent1" w:themeFillShade="BF"/>
            <w:noWrap/>
            <w:hideMark/>
          </w:tcPr>
          <w:p w14:paraId="4E3BE479" w14:textId="77777777" w:rsidR="00FB0C28" w:rsidRPr="004B7DFC" w:rsidRDefault="00FB0C28" w:rsidP="00C46A6F">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4D032E0F" w14:textId="0893A422" w:rsidR="00FB0C28" w:rsidRPr="004B7DFC" w:rsidRDefault="00FB0C28" w:rsidP="00C46A6F">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6F676333" w14:textId="7E158A9C" w:rsidR="00FB0C28" w:rsidRPr="004B7DFC" w:rsidRDefault="00FB0C28" w:rsidP="00C46A6F">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18302CF3" w14:textId="10A2D1CE" w:rsidR="00FB0C28" w:rsidRPr="004B7DFC" w:rsidRDefault="00FB0C28" w:rsidP="00C46A6F">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Sierra Leone</w:t>
            </w:r>
          </w:p>
        </w:tc>
      </w:tr>
      <w:tr w:rsidR="00FB0C28" w:rsidRPr="004B7DFC" w14:paraId="3D9C9B50" w14:textId="0B393076" w:rsidTr="00C46A6F">
        <w:trPr>
          <w:trHeight w:val="75"/>
        </w:trPr>
        <w:tc>
          <w:tcPr>
            <w:tcW w:w="2552" w:type="dxa"/>
            <w:shd w:val="clear" w:color="auto" w:fill="365F91" w:themeFill="accent1" w:themeFillShade="BF"/>
            <w:noWrap/>
          </w:tcPr>
          <w:p w14:paraId="249F7C18" w14:textId="77777777" w:rsidR="00FB0C28" w:rsidRPr="004B7DFC" w:rsidRDefault="00FB0C28" w:rsidP="00C46A6F">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15686935" w14:textId="4B9AD98D"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6198CA7A" w14:textId="0E98CF51"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568DE8A7" w14:textId="1CBB479F"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6E0392C" w14:textId="57B7583B"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6B5C7513" w14:textId="7BBB8C6D"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C04CB9A" w14:textId="65073326" w:rsidR="00FB0C28" w:rsidRPr="004B7DFC" w:rsidRDefault="00FB0C28" w:rsidP="00C46A6F">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r>
      <w:tr w:rsidR="00FB0C28" w:rsidRPr="004B7DFC" w14:paraId="733999D3" w14:textId="4F039748" w:rsidTr="00C46A6F">
        <w:trPr>
          <w:trHeight w:val="300"/>
        </w:trPr>
        <w:tc>
          <w:tcPr>
            <w:tcW w:w="8504" w:type="dxa"/>
            <w:gridSpan w:val="7"/>
            <w:shd w:val="clear" w:color="auto" w:fill="95B3D7" w:themeFill="accent1" w:themeFillTint="99"/>
            <w:noWrap/>
          </w:tcPr>
          <w:p w14:paraId="57CF71CF" w14:textId="60083B60" w:rsidR="00FB0C28" w:rsidRPr="004B7DFC" w:rsidRDefault="00FB0C28" w:rsidP="00C46A6F">
            <w:pPr>
              <w:spacing w:before="20" w:after="20"/>
              <w:rPr>
                <w:rFonts w:ascii="Arial Narrow" w:hAnsi="Arial Narrow"/>
                <w:color w:val="FFFFFF" w:themeColor="background1"/>
                <w:sz w:val="18"/>
                <w:szCs w:val="18"/>
              </w:rPr>
            </w:pPr>
            <w:r w:rsidRPr="00FB0C28">
              <w:rPr>
                <w:rFonts w:ascii="Arial Narrow" w:hAnsi="Arial Narrow"/>
                <w:color w:val="FFFFFF" w:themeColor="background1"/>
                <w:sz w:val="18"/>
                <w:szCs w:val="18"/>
              </w:rPr>
              <w:t>Local government officials in this community work for the benefit of all equally</w:t>
            </w:r>
            <w:r w:rsidRPr="004B7DFC">
              <w:rPr>
                <w:rFonts w:ascii="Arial Narrow" w:hAnsi="Arial Narrow"/>
                <w:color w:val="FFFFFF" w:themeColor="background1"/>
                <w:sz w:val="18"/>
                <w:szCs w:val="18"/>
              </w:rPr>
              <w:t>…</w:t>
            </w:r>
          </w:p>
        </w:tc>
      </w:tr>
      <w:tr w:rsidR="00F12014" w:rsidRPr="004B7DFC" w14:paraId="4C34001D" w14:textId="4C4DE512" w:rsidTr="00C46A6F">
        <w:trPr>
          <w:trHeight w:val="300"/>
        </w:trPr>
        <w:tc>
          <w:tcPr>
            <w:tcW w:w="2552" w:type="dxa"/>
            <w:shd w:val="clear" w:color="auto" w:fill="auto"/>
            <w:noWrap/>
          </w:tcPr>
          <w:p w14:paraId="03CF19B5" w14:textId="280EE8ED" w:rsidR="00F12014" w:rsidRPr="004B7DFC" w:rsidRDefault="00C46A6F" w:rsidP="00C46A6F">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3B19F75E" w14:textId="3E4FAC34"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74.3%</w:t>
            </w:r>
          </w:p>
        </w:tc>
        <w:tc>
          <w:tcPr>
            <w:tcW w:w="992" w:type="dxa"/>
          </w:tcPr>
          <w:p w14:paraId="6E3396FB" w14:textId="16FDE634"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79.1%</w:t>
            </w:r>
          </w:p>
        </w:tc>
        <w:tc>
          <w:tcPr>
            <w:tcW w:w="992" w:type="dxa"/>
          </w:tcPr>
          <w:p w14:paraId="6E72775A" w14:textId="25836071"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79.9%</w:t>
            </w:r>
          </w:p>
        </w:tc>
        <w:tc>
          <w:tcPr>
            <w:tcW w:w="992" w:type="dxa"/>
          </w:tcPr>
          <w:p w14:paraId="4A30ABEA" w14:textId="73307B0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98.9%</w:t>
            </w:r>
          </w:p>
        </w:tc>
        <w:tc>
          <w:tcPr>
            <w:tcW w:w="992" w:type="dxa"/>
          </w:tcPr>
          <w:p w14:paraId="4F54B088" w14:textId="7949EA1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68.7%</w:t>
            </w:r>
          </w:p>
        </w:tc>
        <w:tc>
          <w:tcPr>
            <w:tcW w:w="992" w:type="dxa"/>
          </w:tcPr>
          <w:p w14:paraId="6359B955" w14:textId="53E0E8C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61.2%</w:t>
            </w:r>
          </w:p>
        </w:tc>
      </w:tr>
      <w:tr w:rsidR="00F12014" w:rsidRPr="004B7DFC" w14:paraId="4A5DAC6A" w14:textId="0427CAE6" w:rsidTr="00C46A6F">
        <w:trPr>
          <w:trHeight w:val="300"/>
        </w:trPr>
        <w:tc>
          <w:tcPr>
            <w:tcW w:w="2552" w:type="dxa"/>
            <w:shd w:val="clear" w:color="auto" w:fill="auto"/>
            <w:noWrap/>
          </w:tcPr>
          <w:p w14:paraId="01F525CA" w14:textId="05D84795" w:rsidR="00F12014" w:rsidRPr="004B7DFC" w:rsidRDefault="00C46A6F" w:rsidP="00C46A6F">
            <w:pPr>
              <w:spacing w:before="20" w:after="20"/>
              <w:rPr>
                <w:rFonts w:ascii="Arial Narrow" w:hAnsi="Arial Narrow"/>
                <w:i/>
                <w:sz w:val="18"/>
                <w:szCs w:val="18"/>
              </w:rPr>
            </w:pPr>
            <w:r>
              <w:rPr>
                <w:rFonts w:ascii="Arial Narrow" w:hAnsi="Arial Narrow"/>
                <w:i/>
                <w:sz w:val="18"/>
                <w:szCs w:val="18"/>
              </w:rPr>
              <w:t>Disa</w:t>
            </w:r>
            <w:r w:rsidR="00F12014" w:rsidRPr="004B7DFC">
              <w:rPr>
                <w:rFonts w:ascii="Arial Narrow" w:hAnsi="Arial Narrow"/>
                <w:i/>
                <w:sz w:val="18"/>
                <w:szCs w:val="18"/>
              </w:rPr>
              <w:t>gree**</w:t>
            </w:r>
          </w:p>
        </w:tc>
        <w:tc>
          <w:tcPr>
            <w:tcW w:w="992" w:type="dxa"/>
            <w:shd w:val="clear" w:color="auto" w:fill="auto"/>
            <w:noWrap/>
          </w:tcPr>
          <w:p w14:paraId="34B77446" w14:textId="15876C3A"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14.5%</w:t>
            </w:r>
          </w:p>
        </w:tc>
        <w:tc>
          <w:tcPr>
            <w:tcW w:w="992" w:type="dxa"/>
          </w:tcPr>
          <w:p w14:paraId="7CF47C9E" w14:textId="18C3E8AA"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6.4%</w:t>
            </w:r>
          </w:p>
        </w:tc>
        <w:tc>
          <w:tcPr>
            <w:tcW w:w="992" w:type="dxa"/>
          </w:tcPr>
          <w:p w14:paraId="65697EDE" w14:textId="3C17A8BE"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8.8%</w:t>
            </w:r>
          </w:p>
        </w:tc>
        <w:tc>
          <w:tcPr>
            <w:tcW w:w="992" w:type="dxa"/>
          </w:tcPr>
          <w:p w14:paraId="5A6ACB27" w14:textId="25ED80B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0.6%</w:t>
            </w:r>
          </w:p>
        </w:tc>
        <w:tc>
          <w:tcPr>
            <w:tcW w:w="992" w:type="dxa"/>
          </w:tcPr>
          <w:p w14:paraId="07F3980C" w14:textId="23A736EC"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20.2%</w:t>
            </w:r>
          </w:p>
        </w:tc>
        <w:tc>
          <w:tcPr>
            <w:tcW w:w="992" w:type="dxa"/>
          </w:tcPr>
          <w:p w14:paraId="059F84F1" w14:textId="764FAA94" w:rsidR="00F12014" w:rsidRPr="00F517B0" w:rsidRDefault="00F12014" w:rsidP="00C46A6F">
            <w:pPr>
              <w:spacing w:before="20" w:after="20"/>
              <w:rPr>
                <w:rFonts w:ascii="Arial Narrow" w:hAnsi="Arial Narrow"/>
                <w:iCs/>
                <w:sz w:val="18"/>
                <w:szCs w:val="18"/>
              </w:rPr>
            </w:pPr>
            <w:r w:rsidRPr="00F517B0">
              <w:rPr>
                <w:rFonts w:ascii="Arial Narrow" w:hAnsi="Arial Narrow"/>
                <w:iCs/>
                <w:sz w:val="18"/>
                <w:szCs w:val="18"/>
              </w:rPr>
              <w:t>11.7%</w:t>
            </w:r>
          </w:p>
        </w:tc>
      </w:tr>
      <w:tr w:rsidR="00FB0C28" w:rsidRPr="004B7DFC" w14:paraId="16F20BE8" w14:textId="53BBCB8B" w:rsidTr="00C46A6F">
        <w:trPr>
          <w:trHeight w:val="300"/>
        </w:trPr>
        <w:tc>
          <w:tcPr>
            <w:tcW w:w="8504" w:type="dxa"/>
            <w:gridSpan w:val="7"/>
            <w:shd w:val="clear" w:color="auto" w:fill="95B3D7" w:themeFill="accent1" w:themeFillTint="99"/>
            <w:noWrap/>
          </w:tcPr>
          <w:p w14:paraId="667C83F6" w14:textId="4F8CE5FB" w:rsidR="00FB0C28" w:rsidRPr="004B7DFC" w:rsidRDefault="00FB0C28" w:rsidP="00C46A6F">
            <w:pPr>
              <w:spacing w:before="20" w:after="20"/>
              <w:rPr>
                <w:rFonts w:ascii="Arial Narrow" w:hAnsi="Arial Narrow"/>
                <w:color w:val="FFFFFF" w:themeColor="background1"/>
                <w:sz w:val="18"/>
                <w:szCs w:val="18"/>
              </w:rPr>
            </w:pPr>
            <w:r>
              <w:rPr>
                <w:rFonts w:ascii="Arial Narrow" w:hAnsi="Arial Narrow"/>
                <w:color w:val="FFFFFF" w:themeColor="background1"/>
                <w:sz w:val="18"/>
                <w:szCs w:val="18"/>
              </w:rPr>
              <w:t>Traditional leaders</w:t>
            </w:r>
            <w:r w:rsidRPr="00FB0C28">
              <w:rPr>
                <w:rFonts w:ascii="Arial Narrow" w:hAnsi="Arial Narrow"/>
                <w:color w:val="FFFFFF" w:themeColor="background1"/>
                <w:sz w:val="18"/>
                <w:szCs w:val="18"/>
              </w:rPr>
              <w:t xml:space="preserve"> in this community work for the benefit of all equally</w:t>
            </w:r>
            <w:r w:rsidRPr="004B7DFC">
              <w:rPr>
                <w:rFonts w:ascii="Arial Narrow" w:hAnsi="Arial Narrow"/>
                <w:color w:val="FFFFFF" w:themeColor="background1"/>
                <w:sz w:val="18"/>
                <w:szCs w:val="18"/>
              </w:rPr>
              <w:t>…</w:t>
            </w:r>
          </w:p>
        </w:tc>
      </w:tr>
      <w:tr w:rsidR="00C46A6F" w:rsidRPr="004B7DFC" w14:paraId="64EB7014" w14:textId="51DF66DB" w:rsidTr="00C46A6F">
        <w:trPr>
          <w:trHeight w:val="300"/>
        </w:trPr>
        <w:tc>
          <w:tcPr>
            <w:tcW w:w="2552" w:type="dxa"/>
            <w:shd w:val="clear" w:color="auto" w:fill="auto"/>
            <w:noWrap/>
          </w:tcPr>
          <w:p w14:paraId="5EBF71CF" w14:textId="0817659E" w:rsidR="00C46A6F" w:rsidRPr="004B7DFC" w:rsidRDefault="00C46A6F" w:rsidP="00C46A6F">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717E0AAE" w14:textId="1DA80CC5"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96.0%</w:t>
            </w:r>
          </w:p>
        </w:tc>
        <w:tc>
          <w:tcPr>
            <w:tcW w:w="992" w:type="dxa"/>
          </w:tcPr>
          <w:p w14:paraId="0B6CB86A" w14:textId="357886B9"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98.9%</w:t>
            </w:r>
          </w:p>
        </w:tc>
        <w:tc>
          <w:tcPr>
            <w:tcW w:w="992" w:type="dxa"/>
          </w:tcPr>
          <w:p w14:paraId="3733EE60" w14:textId="6467A9DD"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96.8%</w:t>
            </w:r>
          </w:p>
        </w:tc>
        <w:tc>
          <w:tcPr>
            <w:tcW w:w="992" w:type="dxa"/>
          </w:tcPr>
          <w:p w14:paraId="5A08CF39" w14:textId="2367B278"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99.7%</w:t>
            </w:r>
          </w:p>
        </w:tc>
        <w:tc>
          <w:tcPr>
            <w:tcW w:w="992" w:type="dxa"/>
          </w:tcPr>
          <w:p w14:paraId="703F777F" w14:textId="3CD9AE82"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95.0%</w:t>
            </w:r>
          </w:p>
        </w:tc>
        <w:tc>
          <w:tcPr>
            <w:tcW w:w="992" w:type="dxa"/>
          </w:tcPr>
          <w:p w14:paraId="0279CE62" w14:textId="24BE02E0"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98.1%</w:t>
            </w:r>
          </w:p>
        </w:tc>
      </w:tr>
      <w:tr w:rsidR="00C46A6F" w:rsidRPr="004B7DFC" w14:paraId="54E10BC3" w14:textId="15EF2B85" w:rsidTr="00C46A6F">
        <w:trPr>
          <w:trHeight w:val="300"/>
        </w:trPr>
        <w:tc>
          <w:tcPr>
            <w:tcW w:w="2552" w:type="dxa"/>
            <w:shd w:val="clear" w:color="auto" w:fill="auto"/>
            <w:noWrap/>
          </w:tcPr>
          <w:p w14:paraId="3737AA99" w14:textId="5A5D9B7C" w:rsidR="00C46A6F" w:rsidRPr="004B7DFC" w:rsidRDefault="00C46A6F" w:rsidP="00C46A6F">
            <w:pPr>
              <w:spacing w:before="20" w:after="20"/>
              <w:rPr>
                <w:rFonts w:ascii="Arial Narrow" w:hAnsi="Arial Narrow"/>
                <w:i/>
                <w:sz w:val="18"/>
                <w:szCs w:val="18"/>
              </w:rPr>
            </w:pPr>
            <w:r>
              <w:rPr>
                <w:rFonts w:ascii="Arial Narrow" w:hAnsi="Arial Narrow"/>
                <w:i/>
                <w:sz w:val="18"/>
                <w:szCs w:val="18"/>
              </w:rPr>
              <w:t>Disa</w:t>
            </w:r>
            <w:r w:rsidRPr="004B7DFC">
              <w:rPr>
                <w:rFonts w:ascii="Arial Narrow" w:hAnsi="Arial Narrow"/>
                <w:i/>
                <w:sz w:val="18"/>
                <w:szCs w:val="18"/>
              </w:rPr>
              <w:t>gree**</w:t>
            </w:r>
          </w:p>
        </w:tc>
        <w:tc>
          <w:tcPr>
            <w:tcW w:w="992" w:type="dxa"/>
            <w:shd w:val="clear" w:color="auto" w:fill="auto"/>
            <w:noWrap/>
          </w:tcPr>
          <w:p w14:paraId="6D9888AB" w14:textId="105A229D"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1.6%</w:t>
            </w:r>
          </w:p>
        </w:tc>
        <w:tc>
          <w:tcPr>
            <w:tcW w:w="992" w:type="dxa"/>
          </w:tcPr>
          <w:p w14:paraId="0FC00734" w14:textId="6F2D3B07"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0.7%</w:t>
            </w:r>
          </w:p>
        </w:tc>
        <w:tc>
          <w:tcPr>
            <w:tcW w:w="992" w:type="dxa"/>
          </w:tcPr>
          <w:p w14:paraId="3DB35C33" w14:textId="77EC6BBB"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1.4%</w:t>
            </w:r>
          </w:p>
        </w:tc>
        <w:tc>
          <w:tcPr>
            <w:tcW w:w="992" w:type="dxa"/>
          </w:tcPr>
          <w:p w14:paraId="40C4AFCF" w14:textId="5C3662BC"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0.2%</w:t>
            </w:r>
          </w:p>
        </w:tc>
        <w:tc>
          <w:tcPr>
            <w:tcW w:w="992" w:type="dxa"/>
          </w:tcPr>
          <w:p w14:paraId="7B4341DE" w14:textId="060877D0"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2.0%</w:t>
            </w:r>
          </w:p>
        </w:tc>
        <w:tc>
          <w:tcPr>
            <w:tcW w:w="992" w:type="dxa"/>
          </w:tcPr>
          <w:p w14:paraId="13653D5A" w14:textId="28812298"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1.1%</w:t>
            </w:r>
          </w:p>
        </w:tc>
      </w:tr>
      <w:tr w:rsidR="00FB0C28" w:rsidRPr="004B7DFC" w14:paraId="3A5E8A2E" w14:textId="2DEF5A5F" w:rsidTr="00C46A6F">
        <w:trPr>
          <w:trHeight w:val="300"/>
        </w:trPr>
        <w:tc>
          <w:tcPr>
            <w:tcW w:w="8504" w:type="dxa"/>
            <w:gridSpan w:val="7"/>
            <w:shd w:val="clear" w:color="auto" w:fill="95B3D7" w:themeFill="accent1" w:themeFillTint="99"/>
            <w:noWrap/>
          </w:tcPr>
          <w:p w14:paraId="526ABC96" w14:textId="0085781E" w:rsidR="00FB0C28" w:rsidRPr="004B7DFC" w:rsidRDefault="00FB0C28" w:rsidP="00C46A6F">
            <w:pPr>
              <w:spacing w:before="20" w:after="20"/>
              <w:rPr>
                <w:rFonts w:ascii="Arial Narrow" w:hAnsi="Arial Narrow"/>
                <w:color w:val="FFFFFF" w:themeColor="background1"/>
                <w:sz w:val="18"/>
                <w:szCs w:val="18"/>
              </w:rPr>
            </w:pPr>
            <w:r>
              <w:rPr>
                <w:rFonts w:ascii="Arial Narrow" w:hAnsi="Arial Narrow"/>
                <w:color w:val="FFFFFF" w:themeColor="background1"/>
                <w:sz w:val="18"/>
                <w:szCs w:val="18"/>
              </w:rPr>
              <w:t>Cattle Settlement / Transhumance Committees</w:t>
            </w:r>
            <w:r w:rsidRPr="00FB0C28">
              <w:rPr>
                <w:rFonts w:ascii="Arial Narrow" w:hAnsi="Arial Narrow"/>
                <w:color w:val="FFFFFF" w:themeColor="background1"/>
                <w:sz w:val="18"/>
                <w:szCs w:val="18"/>
              </w:rPr>
              <w:t xml:space="preserve"> in this community work for the benefit of all equally</w:t>
            </w:r>
            <w:r w:rsidRPr="004B7DFC">
              <w:rPr>
                <w:rFonts w:ascii="Arial Narrow" w:hAnsi="Arial Narrow"/>
                <w:color w:val="FFFFFF" w:themeColor="background1"/>
                <w:sz w:val="18"/>
                <w:szCs w:val="18"/>
              </w:rPr>
              <w:t>…</w:t>
            </w:r>
          </w:p>
        </w:tc>
      </w:tr>
      <w:tr w:rsidR="00C46A6F" w:rsidRPr="004B7DFC" w14:paraId="75D7575D" w14:textId="63D1AAAB" w:rsidTr="00C46A6F">
        <w:trPr>
          <w:trHeight w:val="188"/>
        </w:trPr>
        <w:tc>
          <w:tcPr>
            <w:tcW w:w="2552" w:type="dxa"/>
            <w:shd w:val="clear" w:color="auto" w:fill="auto"/>
            <w:noWrap/>
          </w:tcPr>
          <w:p w14:paraId="57E7E0EC" w14:textId="0F9FBC28" w:rsidR="00C46A6F" w:rsidRPr="004B7DFC" w:rsidRDefault="00C46A6F" w:rsidP="00C46A6F">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75ACB23F" w14:textId="074466FF"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w:t>
            </w:r>
          </w:p>
        </w:tc>
        <w:tc>
          <w:tcPr>
            <w:tcW w:w="992" w:type="dxa"/>
          </w:tcPr>
          <w:p w14:paraId="7D3F0608" w14:textId="6BD5B125"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58.6%</w:t>
            </w:r>
          </w:p>
        </w:tc>
        <w:tc>
          <w:tcPr>
            <w:tcW w:w="992" w:type="dxa"/>
          </w:tcPr>
          <w:p w14:paraId="171349ED" w14:textId="52D8ABCA"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70.4%</w:t>
            </w:r>
          </w:p>
        </w:tc>
        <w:tc>
          <w:tcPr>
            <w:tcW w:w="992" w:type="dxa"/>
          </w:tcPr>
          <w:p w14:paraId="6DA45799" w14:textId="0F2C9A39"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98.4%</w:t>
            </w:r>
          </w:p>
        </w:tc>
        <w:tc>
          <w:tcPr>
            <w:tcW w:w="992" w:type="dxa"/>
          </w:tcPr>
          <w:p w14:paraId="32D9AB25" w14:textId="06C97BBA"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w:t>
            </w:r>
          </w:p>
        </w:tc>
        <w:tc>
          <w:tcPr>
            <w:tcW w:w="992" w:type="dxa"/>
          </w:tcPr>
          <w:p w14:paraId="7D8D5CB3" w14:textId="482EB350"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20.4%</w:t>
            </w:r>
          </w:p>
        </w:tc>
      </w:tr>
      <w:tr w:rsidR="00C46A6F" w:rsidRPr="004B7DFC" w14:paraId="62A236AE" w14:textId="332A4586" w:rsidTr="00C46A6F">
        <w:trPr>
          <w:trHeight w:val="300"/>
        </w:trPr>
        <w:tc>
          <w:tcPr>
            <w:tcW w:w="2552" w:type="dxa"/>
            <w:shd w:val="clear" w:color="auto" w:fill="auto"/>
            <w:noWrap/>
          </w:tcPr>
          <w:p w14:paraId="613F91BB" w14:textId="2FF887B0" w:rsidR="00C46A6F" w:rsidRPr="004B7DFC" w:rsidRDefault="00C46A6F" w:rsidP="00C46A6F">
            <w:pPr>
              <w:spacing w:before="20" w:after="20"/>
              <w:rPr>
                <w:rFonts w:ascii="Arial Narrow" w:hAnsi="Arial Narrow"/>
                <w:i/>
                <w:sz w:val="18"/>
                <w:szCs w:val="18"/>
              </w:rPr>
            </w:pPr>
            <w:r>
              <w:rPr>
                <w:rFonts w:ascii="Arial Narrow" w:hAnsi="Arial Narrow"/>
                <w:i/>
                <w:sz w:val="18"/>
                <w:szCs w:val="18"/>
              </w:rPr>
              <w:t>Disa</w:t>
            </w:r>
            <w:r w:rsidRPr="004B7DFC">
              <w:rPr>
                <w:rFonts w:ascii="Arial Narrow" w:hAnsi="Arial Narrow"/>
                <w:i/>
                <w:sz w:val="18"/>
                <w:szCs w:val="18"/>
              </w:rPr>
              <w:t>gree**</w:t>
            </w:r>
          </w:p>
        </w:tc>
        <w:tc>
          <w:tcPr>
            <w:tcW w:w="992" w:type="dxa"/>
            <w:shd w:val="clear" w:color="auto" w:fill="auto"/>
            <w:noWrap/>
          </w:tcPr>
          <w:p w14:paraId="5EC69204" w14:textId="1AA7A21D"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w:t>
            </w:r>
          </w:p>
        </w:tc>
        <w:tc>
          <w:tcPr>
            <w:tcW w:w="992" w:type="dxa"/>
          </w:tcPr>
          <w:p w14:paraId="02DC908E" w14:textId="2B4A2E1C"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2.3%</w:t>
            </w:r>
          </w:p>
        </w:tc>
        <w:tc>
          <w:tcPr>
            <w:tcW w:w="992" w:type="dxa"/>
          </w:tcPr>
          <w:p w14:paraId="79639C55" w14:textId="5D4349E9"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20.9%</w:t>
            </w:r>
          </w:p>
        </w:tc>
        <w:tc>
          <w:tcPr>
            <w:tcW w:w="992" w:type="dxa"/>
          </w:tcPr>
          <w:p w14:paraId="1FFF94E4" w14:textId="3D252E9C"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1.0%</w:t>
            </w:r>
          </w:p>
        </w:tc>
        <w:tc>
          <w:tcPr>
            <w:tcW w:w="992" w:type="dxa"/>
          </w:tcPr>
          <w:p w14:paraId="5FB13DEC" w14:textId="5A75D74F"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w:t>
            </w:r>
          </w:p>
        </w:tc>
        <w:tc>
          <w:tcPr>
            <w:tcW w:w="992" w:type="dxa"/>
          </w:tcPr>
          <w:p w14:paraId="77BA0150" w14:textId="42A1E279" w:rsidR="00C46A6F" w:rsidRPr="00F517B0" w:rsidRDefault="00C46A6F" w:rsidP="00C46A6F">
            <w:pPr>
              <w:spacing w:before="20" w:after="20"/>
              <w:rPr>
                <w:rFonts w:ascii="Arial Narrow" w:hAnsi="Arial Narrow"/>
                <w:iCs/>
                <w:sz w:val="18"/>
                <w:szCs w:val="18"/>
              </w:rPr>
            </w:pPr>
            <w:r w:rsidRPr="00F517B0">
              <w:rPr>
                <w:rFonts w:ascii="Arial Narrow" w:hAnsi="Arial Narrow"/>
                <w:iCs/>
                <w:sz w:val="18"/>
                <w:szCs w:val="18"/>
              </w:rPr>
              <w:t>3.7%</w:t>
            </w:r>
          </w:p>
        </w:tc>
      </w:tr>
      <w:tr w:rsidR="00FB0C28" w:rsidRPr="004B7DFC" w14:paraId="38304F04" w14:textId="35D15FE3" w:rsidTr="00C46A6F">
        <w:trPr>
          <w:trHeight w:val="300"/>
        </w:trPr>
        <w:tc>
          <w:tcPr>
            <w:tcW w:w="4536" w:type="dxa"/>
            <w:gridSpan w:val="3"/>
            <w:shd w:val="clear" w:color="auto" w:fill="auto"/>
            <w:noWrap/>
          </w:tcPr>
          <w:p w14:paraId="0E1CAC52" w14:textId="63901398" w:rsidR="00FB0C28" w:rsidRPr="004B7DFC" w:rsidRDefault="00FB0C28" w:rsidP="00C46A6F">
            <w:pPr>
              <w:spacing w:before="20" w:after="20"/>
              <w:rPr>
                <w:rFonts w:ascii="Arial Narrow" w:hAnsi="Arial Narrow"/>
                <w:sz w:val="18"/>
                <w:szCs w:val="18"/>
              </w:rPr>
            </w:pPr>
            <w:r w:rsidRPr="004B7DFC">
              <w:rPr>
                <w:rFonts w:ascii="Arial Narrow" w:hAnsi="Arial Narrow"/>
                <w:sz w:val="18"/>
                <w:szCs w:val="18"/>
              </w:rPr>
              <w:t>* Respondents who somewhat or strongly agree.</w:t>
            </w:r>
          </w:p>
          <w:p w14:paraId="16B4FBE5" w14:textId="3A59F4BE" w:rsidR="00FB0C28" w:rsidRPr="004B7DFC" w:rsidRDefault="00FB0C28" w:rsidP="00C46A6F">
            <w:pPr>
              <w:spacing w:before="20" w:after="20"/>
              <w:rPr>
                <w:rFonts w:ascii="Arial Narrow" w:hAnsi="Arial Narrow"/>
                <w:sz w:val="18"/>
                <w:szCs w:val="18"/>
              </w:rPr>
            </w:pPr>
            <w:r w:rsidRPr="004B7DFC">
              <w:rPr>
                <w:rFonts w:ascii="Arial Narrow" w:hAnsi="Arial Narrow"/>
                <w:sz w:val="18"/>
                <w:szCs w:val="18"/>
              </w:rPr>
              <w:t xml:space="preserve">** Respondents who somewhat or strongly </w:t>
            </w:r>
            <w:r w:rsidR="00C46A6F">
              <w:rPr>
                <w:rFonts w:ascii="Arial Narrow" w:hAnsi="Arial Narrow"/>
                <w:sz w:val="18"/>
                <w:szCs w:val="18"/>
              </w:rPr>
              <w:t>dis</w:t>
            </w:r>
            <w:r w:rsidRPr="004B7DFC">
              <w:rPr>
                <w:rFonts w:ascii="Arial Narrow" w:hAnsi="Arial Narrow"/>
                <w:sz w:val="18"/>
                <w:szCs w:val="18"/>
              </w:rPr>
              <w:t>agree.</w:t>
            </w:r>
          </w:p>
        </w:tc>
        <w:tc>
          <w:tcPr>
            <w:tcW w:w="992" w:type="dxa"/>
          </w:tcPr>
          <w:p w14:paraId="03B67259" w14:textId="77777777" w:rsidR="00FB0C28" w:rsidRPr="004B7DFC" w:rsidRDefault="00FB0C28" w:rsidP="00C46A6F">
            <w:pPr>
              <w:spacing w:before="20" w:after="20"/>
              <w:rPr>
                <w:rFonts w:ascii="Arial Narrow" w:hAnsi="Arial Narrow"/>
                <w:sz w:val="18"/>
                <w:szCs w:val="18"/>
              </w:rPr>
            </w:pPr>
          </w:p>
        </w:tc>
        <w:tc>
          <w:tcPr>
            <w:tcW w:w="992" w:type="dxa"/>
          </w:tcPr>
          <w:p w14:paraId="2BB4BF80" w14:textId="77777777" w:rsidR="00FB0C28" w:rsidRPr="004B7DFC" w:rsidRDefault="00FB0C28" w:rsidP="00C46A6F">
            <w:pPr>
              <w:spacing w:before="20" w:after="20"/>
              <w:rPr>
                <w:rFonts w:ascii="Arial Narrow" w:hAnsi="Arial Narrow"/>
                <w:sz w:val="18"/>
                <w:szCs w:val="18"/>
              </w:rPr>
            </w:pPr>
          </w:p>
        </w:tc>
        <w:tc>
          <w:tcPr>
            <w:tcW w:w="992" w:type="dxa"/>
          </w:tcPr>
          <w:p w14:paraId="2704EAE8" w14:textId="77777777" w:rsidR="00FB0C28" w:rsidRPr="004B7DFC" w:rsidRDefault="00FB0C28" w:rsidP="00C46A6F">
            <w:pPr>
              <w:spacing w:before="20" w:after="20"/>
              <w:rPr>
                <w:rFonts w:ascii="Arial Narrow" w:hAnsi="Arial Narrow"/>
                <w:sz w:val="18"/>
                <w:szCs w:val="18"/>
              </w:rPr>
            </w:pPr>
          </w:p>
        </w:tc>
        <w:tc>
          <w:tcPr>
            <w:tcW w:w="992" w:type="dxa"/>
          </w:tcPr>
          <w:p w14:paraId="3C584AAD" w14:textId="77777777" w:rsidR="00FB0C28" w:rsidRPr="004B7DFC" w:rsidRDefault="00FB0C28" w:rsidP="00C46A6F">
            <w:pPr>
              <w:spacing w:before="20" w:after="20"/>
              <w:rPr>
                <w:rFonts w:ascii="Arial Narrow" w:hAnsi="Arial Narrow"/>
                <w:sz w:val="18"/>
                <w:szCs w:val="18"/>
              </w:rPr>
            </w:pPr>
          </w:p>
        </w:tc>
      </w:tr>
    </w:tbl>
    <w:p w14:paraId="7FDB64D7" w14:textId="0A26F7CC" w:rsidR="00923C58" w:rsidRDefault="00556F86" w:rsidP="003B65CF">
      <w:pPr>
        <w:spacing w:before="120"/>
        <w:jc w:val="both"/>
      </w:pPr>
      <w:r>
        <w:t>Otherwise, the table</w:t>
      </w:r>
      <w:r w:rsidR="006D4A7B">
        <w:t xml:space="preserve"> above</w:t>
      </w:r>
      <w:r>
        <w:t xml:space="preserve"> indicates that respondents in Guinea generally have more trust the all types of the stakeholders indicated (local government, traditional leaders, and committees). </w:t>
      </w:r>
      <w:r w:rsidR="004D0577">
        <w:t xml:space="preserve">In Sierra Leone, respondents believe that it is traditional leaders that are working for the benefit of everybody equally. </w:t>
      </w:r>
      <w:r w:rsidR="00F17C14">
        <w:t>We will see below that in</w:t>
      </w:r>
      <w:r w:rsidR="00763864">
        <w:t xml:space="preserve"> Sierra Leone</w:t>
      </w:r>
      <w:r w:rsidR="00F17C14">
        <w:t xml:space="preserve"> conflicts between farmers and herders are more likely to be</w:t>
      </w:r>
      <w:r w:rsidR="00763864">
        <w:t xml:space="preserve"> solved at the community level</w:t>
      </w:r>
      <w:r w:rsidR="00F17C14">
        <w:t>. Therefore,</w:t>
      </w:r>
      <w:r w:rsidR="00763864">
        <w:t xml:space="preserve"> c</w:t>
      </w:r>
      <w:r w:rsidR="00763864" w:rsidRPr="00763864">
        <w:t>hiefs and other leaders are the key stakeholder most community members turn to when dealing with disputes and other problems</w:t>
      </w:r>
      <w:r w:rsidR="00F17C14">
        <w:t xml:space="preserve"> there</w:t>
      </w:r>
      <w:r w:rsidR="00763864" w:rsidRPr="00763864">
        <w:t>.</w:t>
      </w:r>
      <w:r w:rsidR="00A74551">
        <w:t xml:space="preserve"> </w:t>
      </w:r>
      <w:r w:rsidR="00BB49FC">
        <w:t xml:space="preserve">Qualitative research indicated that the buy-in and participation of all levels of stakeholders in project activities, including dialogues, workshops, and other types of meetings was important to </w:t>
      </w:r>
      <w:r w:rsidR="003819D6">
        <w:t xml:space="preserve">the project’s success. Research participants indicated that including stakeholders in this way </w:t>
      </w:r>
      <w:r w:rsidR="007F1425">
        <w:t>improved overall transparency and trust between farmers, herders, and different stakeholders as issues related to land, water, conflict, conflict resolution, etc. were discussed and the rules, roles, and responsibilities around these issues were clarified.</w:t>
      </w:r>
    </w:p>
    <w:p w14:paraId="4FF49DBE" w14:textId="78DF3023" w:rsidR="00EA2C90" w:rsidRPr="00B40A17" w:rsidRDefault="00167280" w:rsidP="005E0549">
      <w:pPr>
        <w:pStyle w:val="Heading3"/>
        <w:jc w:val="both"/>
      </w:pPr>
      <w:bookmarkStart w:id="67" w:name="_Toc520635668"/>
      <w:r w:rsidRPr="00B40A17">
        <w:t xml:space="preserve">Prevalence of </w:t>
      </w:r>
      <w:r w:rsidR="00EA2C90" w:rsidRPr="00B40A17">
        <w:t>Natural Resource D</w:t>
      </w:r>
      <w:r w:rsidR="00C26A06" w:rsidRPr="00B40A17">
        <w:t>isputes</w:t>
      </w:r>
      <w:bookmarkEnd w:id="67"/>
    </w:p>
    <w:p w14:paraId="09A9107A" w14:textId="7AB99595" w:rsidR="004F003E" w:rsidRDefault="00DD0597" w:rsidP="005E0549">
      <w:pPr>
        <w:jc w:val="both"/>
      </w:pPr>
      <w:r w:rsidRPr="00B40A17">
        <w:t xml:space="preserve">Here the </w:t>
      </w:r>
      <w:r w:rsidR="00A9190E">
        <w:t>endline</w:t>
      </w:r>
      <w:r w:rsidRPr="00B40A17">
        <w:t xml:space="preserve"> provides an</w:t>
      </w:r>
      <w:r w:rsidR="00493024" w:rsidRPr="00B40A17">
        <w:t xml:space="preserve"> analysis related to </w:t>
      </w:r>
      <w:r w:rsidR="008A3530" w:rsidRPr="00B40A17">
        <w:t>Outcome Indicator 1c</w:t>
      </w:r>
      <w:r w:rsidR="009A48DA" w:rsidRPr="00B40A17">
        <w:t>, which</w:t>
      </w:r>
      <w:r w:rsidR="00493024" w:rsidRPr="00B40A17">
        <w:t xml:space="preserve"> focuse</w:t>
      </w:r>
      <w:r w:rsidR="00C626DA" w:rsidRPr="00B40A17">
        <w:t>s</w:t>
      </w:r>
      <w:r w:rsidR="00493024" w:rsidRPr="00B40A17">
        <w:t xml:space="preserve"> on decreasing the p</w:t>
      </w:r>
      <w:r w:rsidR="008A3530" w:rsidRPr="00B40A17">
        <w:t>roportion of</w:t>
      </w:r>
      <w:r w:rsidR="00493024" w:rsidRPr="00B40A17">
        <w:t xml:space="preserve"> beneficiaries reporting</w:t>
      </w:r>
      <w:r w:rsidR="008A3530" w:rsidRPr="00B40A17">
        <w:t xml:space="preserve"> nat</w:t>
      </w:r>
      <w:r w:rsidR="00CB5E3B" w:rsidRPr="00B40A17">
        <w:t xml:space="preserve">ural resource disputes </w:t>
      </w:r>
      <w:r w:rsidR="008A3530" w:rsidRPr="00B40A17">
        <w:t>between farmers/herders</w:t>
      </w:r>
      <w:r w:rsidR="00493024" w:rsidRPr="00B40A17">
        <w:t xml:space="preserve">. </w:t>
      </w:r>
      <w:r w:rsidR="00B94374">
        <w:t xml:space="preserve">Both the baseline and endline studies looked at the types of dispute mechanisms used to deal with farmer-herder conflict, where </w:t>
      </w:r>
      <w:r w:rsidR="00B94374" w:rsidRPr="00B40A17">
        <w:t xml:space="preserve">‘conflict’ </w:t>
      </w:r>
      <w:r w:rsidR="00B94374">
        <w:t>is defined as</w:t>
      </w:r>
      <w:r w:rsidR="00B94374" w:rsidRPr="00B40A17">
        <w:t xml:space="preserve"> includ</w:t>
      </w:r>
      <w:r w:rsidR="00B94374">
        <w:t>ing</w:t>
      </w:r>
      <w:r w:rsidR="00B94374" w:rsidRPr="00B40A17">
        <w:t xml:space="preserve"> non-violent dispute</w:t>
      </w:r>
      <w:r w:rsidR="00B94374">
        <w:t>s</w:t>
      </w:r>
      <w:r w:rsidR="00B94374" w:rsidRPr="00B40A17">
        <w:t xml:space="preserve"> or violent </w:t>
      </w:r>
      <w:r w:rsidR="00B94374">
        <w:t>disputes</w:t>
      </w:r>
      <w:r w:rsidR="00B94374" w:rsidRPr="00B40A17">
        <w:t xml:space="preserve"> between </w:t>
      </w:r>
      <w:r w:rsidR="00B94374">
        <w:t>farmers and herders</w:t>
      </w:r>
      <w:r w:rsidR="00B94374" w:rsidRPr="00B40A17">
        <w:t xml:space="preserve">, as well as their families and communities, over the allocation/management of natural resources (like land and water), and resultant destruction of crops, cattle, or other property from issues related to allocating/managing natural </w:t>
      </w:r>
      <w:r w:rsidR="00B94374" w:rsidRPr="00A87750">
        <w:t>resources).</w:t>
      </w:r>
      <w:r w:rsidR="00E03582" w:rsidRPr="00A87750">
        <w:t xml:space="preserve"> </w:t>
      </w:r>
      <w:r w:rsidR="00A87750">
        <w:t>Ov</w:t>
      </w:r>
      <w:r w:rsidR="00B07AA6" w:rsidRPr="00A87750">
        <w:t xml:space="preserve">erall comparisons between baseline and endline data show considerable progress in decreasing natural resource disputes. To start, at the baseline, two-thirds (66.4 percent) of all respondents were of the opinion that </w:t>
      </w:r>
      <w:r w:rsidR="000C40CA" w:rsidRPr="00A87750">
        <w:t xml:space="preserve">conflicts between </w:t>
      </w:r>
      <w:r w:rsidR="00920AAA" w:rsidRPr="00A87750">
        <w:t>farmers and herders</w:t>
      </w:r>
      <w:r w:rsidR="000C40CA" w:rsidRPr="00A87750">
        <w:t xml:space="preserve"> over natural resources in their community </w:t>
      </w:r>
      <w:r w:rsidR="00B07AA6" w:rsidRPr="00A87750">
        <w:t>were</w:t>
      </w:r>
      <w:r w:rsidR="000C40CA" w:rsidRPr="00A87750">
        <w:t xml:space="preserve"> a big problem. </w:t>
      </w:r>
      <w:r w:rsidR="0045200A" w:rsidRPr="00A87750">
        <w:t xml:space="preserve">Only 11.2 percent of endline respondents said this. </w:t>
      </w:r>
      <w:r w:rsidR="00740894" w:rsidRPr="00A87750">
        <w:t>At the time of the baseline, data indicated that conflicts between farmers and herders were considered to</w:t>
      </w:r>
      <w:r w:rsidR="00740894" w:rsidRPr="00B40A17">
        <w:t xml:space="preserve"> be a major problem due to their frequency</w:t>
      </w:r>
      <w:r w:rsidR="007C1652">
        <w:rPr>
          <w:rStyle w:val="FootnoteReference"/>
        </w:rPr>
        <w:footnoteReference w:id="34"/>
      </w:r>
      <w:r w:rsidR="00740894">
        <w:t>. F</w:t>
      </w:r>
      <w:r w:rsidR="00740894" w:rsidRPr="00B40A17">
        <w:t>armers lost important livelihoods due to destroyed crops</w:t>
      </w:r>
      <w:r w:rsidR="00740894">
        <w:t>, though few of these conflicts ever escalated into</w:t>
      </w:r>
      <w:r w:rsidR="00740894" w:rsidRPr="00B40A17">
        <w:t xml:space="preserve"> violence committed against persons</w:t>
      </w:r>
      <w:r w:rsidR="00740894">
        <w:t xml:space="preserve"> or into </w:t>
      </w:r>
      <w:r w:rsidR="00740894" w:rsidRPr="00B40A17">
        <w:t>destruction of property such as houses</w:t>
      </w:r>
      <w:r w:rsidR="00740894">
        <w:rPr>
          <w:rStyle w:val="FootnoteReference"/>
        </w:rPr>
        <w:footnoteReference w:id="35"/>
      </w:r>
      <w:r w:rsidR="00740894" w:rsidRPr="00B40A17">
        <w:t>.</w:t>
      </w:r>
    </w:p>
    <w:p w14:paraId="51C05AC0" w14:textId="3E02C59C" w:rsidR="00660CE4" w:rsidRDefault="00740894" w:rsidP="00E27038">
      <w:pPr>
        <w:jc w:val="both"/>
      </w:pPr>
      <w:r>
        <w:t xml:space="preserve">Looking again at endline data, </w:t>
      </w:r>
      <w:r w:rsidR="004F003E">
        <w:t>73.3 percent of endline respondents said that conflict between farmers and herders is decreasing a lot, while another said that it is decreasing somewhat.</w:t>
      </w:r>
      <w:r w:rsidR="00EC13E9">
        <w:t xml:space="preserve"> </w:t>
      </w:r>
      <w:r w:rsidR="00EC13E9" w:rsidRPr="00A85444">
        <w:rPr>
          <w:b/>
          <w:bCs/>
        </w:rPr>
        <w:t>Key Finding</w:t>
      </w:r>
      <w:r w:rsidR="004F003E" w:rsidRPr="00A85444">
        <w:rPr>
          <w:b/>
          <w:bCs/>
        </w:rPr>
        <w:t xml:space="preserve"> </w:t>
      </w:r>
      <w:r w:rsidR="00EC13E9">
        <w:rPr>
          <w:b/>
          <w:bCs/>
        </w:rPr>
        <w:t>8</w:t>
      </w:r>
      <w:r w:rsidR="00A87750" w:rsidRPr="00A87750">
        <w:rPr>
          <w:b/>
          <w:bCs/>
        </w:rPr>
        <w:t xml:space="preserve">: </w:t>
      </w:r>
      <w:r w:rsidR="00282DFF" w:rsidRPr="00A87750">
        <w:rPr>
          <w:b/>
          <w:bCs/>
        </w:rPr>
        <w:fldChar w:fldCharType="begin"/>
      </w:r>
      <w:r w:rsidR="00282DFF" w:rsidRPr="00A87750">
        <w:rPr>
          <w:b/>
          <w:bCs/>
        </w:rPr>
        <w:instrText xml:space="preserve"> REF _Ref167274553 \h </w:instrText>
      </w:r>
      <w:r w:rsidR="00A87750">
        <w:rPr>
          <w:b/>
          <w:bCs/>
        </w:rPr>
        <w:instrText xml:space="preserve"> \* MERGEFORMAT </w:instrText>
      </w:r>
      <w:r w:rsidR="00282DFF" w:rsidRPr="00A87750">
        <w:rPr>
          <w:b/>
          <w:bCs/>
        </w:rPr>
      </w:r>
      <w:r w:rsidR="00282DFF" w:rsidRPr="00A87750">
        <w:rPr>
          <w:b/>
          <w:bCs/>
        </w:rPr>
        <w:fldChar w:fldCharType="separate"/>
      </w:r>
      <w:r w:rsidR="00282DFF" w:rsidRPr="00A87750">
        <w:rPr>
          <w:b/>
          <w:bCs/>
        </w:rPr>
        <w:t xml:space="preserve">Figure </w:t>
      </w:r>
      <w:r w:rsidR="00282DFF" w:rsidRPr="00A87750">
        <w:rPr>
          <w:b/>
          <w:bCs/>
          <w:noProof/>
        </w:rPr>
        <w:t>3</w:t>
      </w:r>
      <w:r w:rsidR="00282DFF" w:rsidRPr="00A87750">
        <w:rPr>
          <w:b/>
          <w:bCs/>
        </w:rPr>
        <w:fldChar w:fldCharType="end"/>
      </w:r>
      <w:r w:rsidR="00660CE4" w:rsidRPr="00A87750">
        <w:rPr>
          <w:b/>
          <w:bCs/>
        </w:rPr>
        <w:t xml:space="preserve"> indicates that there has been a sharp drop the number of beneficiaries that said they had experienced conflict with a farmer/herder in the last year. At the baseline,</w:t>
      </w:r>
      <w:r w:rsidR="006679B0" w:rsidRPr="00A87750">
        <w:rPr>
          <w:b/>
          <w:bCs/>
        </w:rPr>
        <w:t xml:space="preserve"> 41 </w:t>
      </w:r>
      <w:r w:rsidR="001F3DB1" w:rsidRPr="00A87750">
        <w:rPr>
          <w:b/>
          <w:bCs/>
        </w:rPr>
        <w:t>percent</w:t>
      </w:r>
      <w:r w:rsidR="006679B0" w:rsidRPr="00A87750">
        <w:rPr>
          <w:b/>
          <w:bCs/>
        </w:rPr>
        <w:t xml:space="preserve"> of all households </w:t>
      </w:r>
      <w:r w:rsidR="006A228F" w:rsidRPr="00A87750">
        <w:rPr>
          <w:b/>
          <w:bCs/>
        </w:rPr>
        <w:t>had</w:t>
      </w:r>
      <w:r w:rsidR="006679B0" w:rsidRPr="00A87750">
        <w:rPr>
          <w:b/>
          <w:bCs/>
        </w:rPr>
        <w:t xml:space="preserve"> experienced </w:t>
      </w:r>
      <w:r w:rsidR="000A63D3" w:rsidRPr="00A87750">
        <w:rPr>
          <w:b/>
          <w:bCs/>
        </w:rPr>
        <w:t>some sort of</w:t>
      </w:r>
      <w:r w:rsidR="00323AD3" w:rsidRPr="00A87750">
        <w:rPr>
          <w:b/>
          <w:bCs/>
        </w:rPr>
        <w:t xml:space="preserve"> dispute or</w:t>
      </w:r>
      <w:r w:rsidR="006679B0" w:rsidRPr="00A87750">
        <w:rPr>
          <w:b/>
          <w:bCs/>
        </w:rPr>
        <w:t xml:space="preserve"> conflict between farmers and herders in </w:t>
      </w:r>
      <w:r w:rsidR="006679B0" w:rsidRPr="00A87750">
        <w:rPr>
          <w:b/>
          <w:bCs/>
        </w:rPr>
        <w:lastRenderedPageBreak/>
        <w:t>the year leading up to the survey</w:t>
      </w:r>
      <w:r w:rsidR="00660CE4" w:rsidRPr="00A87750">
        <w:rPr>
          <w:b/>
          <w:bCs/>
        </w:rPr>
        <w:t xml:space="preserve">. Only 8.6 percent said the same at the </w:t>
      </w:r>
      <w:r w:rsidR="00E27038" w:rsidRPr="00A87750">
        <w:rPr>
          <w:b/>
          <w:bCs/>
        </w:rPr>
        <w:t>endline</w:t>
      </w:r>
      <w:r w:rsidR="00F33FA9" w:rsidRPr="00A87750">
        <w:rPr>
          <w:rStyle w:val="FootnoteReference"/>
          <w:b/>
          <w:bCs/>
        </w:rPr>
        <w:footnoteReference w:id="36"/>
      </w:r>
      <w:r w:rsidR="00E27038" w:rsidRPr="00A87750">
        <w:rPr>
          <w:b/>
          <w:bCs/>
        </w:rPr>
        <w:t xml:space="preserve">. </w:t>
      </w:r>
      <w:r w:rsidR="00F33FA9" w:rsidRPr="00A87750">
        <w:rPr>
          <w:b/>
          <w:bCs/>
        </w:rPr>
        <w:t>In Sierra Leone, those beneficiaries reporting a conflict in the last year dropped from 41.4 percent to 6.1 percent, where experiences with conflict among Guinean beneficiaries decreased from 40.7 percent to 11.3 percent.</w:t>
      </w:r>
      <w:r w:rsidR="00F33FA9">
        <w:t xml:space="preserve"> </w:t>
      </w:r>
    </w:p>
    <w:p w14:paraId="7E0D9E67" w14:textId="62B163EE" w:rsidR="004B76C0" w:rsidRDefault="00282DFF" w:rsidP="00282DFF">
      <w:pPr>
        <w:pStyle w:val="Caption"/>
        <w:ind w:firstLine="720"/>
      </w:pPr>
      <w:bookmarkStart w:id="68" w:name="_Ref167274553"/>
      <w:bookmarkStart w:id="69" w:name="_Toc170720110"/>
      <w:r>
        <w:t xml:space="preserve">Figure </w:t>
      </w:r>
      <w:r>
        <w:fldChar w:fldCharType="begin"/>
      </w:r>
      <w:r>
        <w:instrText xml:space="preserve"> SEQ Figure \* ARABIC </w:instrText>
      </w:r>
      <w:r>
        <w:fldChar w:fldCharType="separate"/>
      </w:r>
      <w:r>
        <w:rPr>
          <w:noProof/>
        </w:rPr>
        <w:t>3</w:t>
      </w:r>
      <w:r>
        <w:fldChar w:fldCharType="end"/>
      </w:r>
      <w:bookmarkEnd w:id="68"/>
      <w:r>
        <w:t xml:space="preserve">: </w:t>
      </w:r>
      <w:r w:rsidR="005B6BB7" w:rsidRPr="00B40A17">
        <w:t>Households That Have Experience Conflict</w:t>
      </w:r>
      <w:r w:rsidR="00660CE4">
        <w:t xml:space="preserve"> in The Last Year</w:t>
      </w:r>
      <w:bookmarkEnd w:id="69"/>
    </w:p>
    <w:p w14:paraId="6B82CBCD" w14:textId="382C56EF" w:rsidR="004B76C0" w:rsidRDefault="00FC0C6B" w:rsidP="005E0549">
      <w:pPr>
        <w:jc w:val="both"/>
      </w:pPr>
      <w:r>
        <w:tab/>
      </w:r>
      <w:r w:rsidR="00660CE4">
        <w:rPr>
          <w:noProof/>
        </w:rPr>
        <w:drawing>
          <wp:inline distT="0" distB="0" distL="0" distR="0" wp14:anchorId="03AFFAC4" wp14:editId="1133DDDD">
            <wp:extent cx="4572000" cy="2743200"/>
            <wp:effectExtent l="0" t="0" r="12700" b="12700"/>
            <wp:docPr id="174814461" name="Chart 1">
              <a:extLst xmlns:a="http://schemas.openxmlformats.org/drawingml/2006/main">
                <a:ext uri="{FF2B5EF4-FFF2-40B4-BE49-F238E27FC236}">
                  <a16:creationId xmlns:a16="http://schemas.microsoft.com/office/drawing/2014/main" id="{75E20BAD-0FF8-0ECB-909E-1835D83C6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99EAC2" w14:textId="5FFFD707" w:rsidR="007661ED" w:rsidRDefault="008E70B3" w:rsidP="004B5F27">
      <w:pPr>
        <w:jc w:val="both"/>
      </w:pPr>
      <w:r>
        <w:t>Qualitative research also suggests significant decreases in conflict between farmers and herders was reported by project participants in all communities in both countries</w:t>
      </w:r>
      <w:r w:rsidR="00F33FA9">
        <w:rPr>
          <w:rStyle w:val="FootnoteReference"/>
        </w:rPr>
        <w:footnoteReference w:id="37"/>
      </w:r>
      <w:r>
        <w:t>. Although</w:t>
      </w:r>
      <w:r w:rsidR="00F33FA9">
        <w:t xml:space="preserve"> qualitative</w:t>
      </w:r>
      <w:r>
        <w:t xml:space="preserve"> estimates varied somewhat between communities, there was an overall noticeable trend to significantly decreasing conflict. In general, focus group participants – both farmers and herders – estimated that the total number of conflicts decreased from about 30-40 annually per community to 1-5 cases per year per community. The most frequently cited reaso</w:t>
      </w:r>
      <w:r w:rsidR="00AD1DCB">
        <w:t>n (during interviews and focus groups)</w:t>
      </w:r>
      <w:r>
        <w:t xml:space="preserve"> for the reduction in conflict was the greater knowledge</w:t>
      </w:r>
      <w:r w:rsidR="004D35DE">
        <w:t xml:space="preserve"> among within communities</w:t>
      </w:r>
      <w:r>
        <w:t xml:space="preserve"> about the transhumance calendar that </w:t>
      </w:r>
      <w:r w:rsidR="004D35DE">
        <w:t xml:space="preserve">requires </w:t>
      </w:r>
      <w:r>
        <w:t>cattle to be fenced in between 1 June and 1 January.</w:t>
      </w:r>
      <w:r w:rsidR="00F15CDB">
        <w:t xml:space="preserve"> Sensitising stakeholders and communities about the start and duration of the transhumance calendar, as well as the importance of enforcing it, was a key project activity that was mentioned during qualitative research as having an important impact in decreasing conflict. </w:t>
      </w:r>
      <w:r>
        <w:t>Further, the project also helped to synchron</w:t>
      </w:r>
      <w:r w:rsidR="0005405A">
        <w:t>is</w:t>
      </w:r>
      <w:r>
        <w:t xml:space="preserve">e the transhumance calendar </w:t>
      </w:r>
      <w:r w:rsidR="00F73579">
        <w:t>in</w:t>
      </w:r>
      <w:r>
        <w:t xml:space="preserve"> border areas in Sierra Leone and Guinea, which</w:t>
      </w:r>
      <w:r w:rsidR="00F15CDB">
        <w:t xml:space="preserve"> research participants say</w:t>
      </w:r>
      <w:r>
        <w:t xml:space="preserve"> has helped to make conflict </w:t>
      </w:r>
      <w:r w:rsidRPr="00C32132">
        <w:t xml:space="preserve">less likely between farmers and herders on each side of the border. </w:t>
      </w:r>
      <w:r w:rsidR="00C32132" w:rsidRPr="00C32132">
        <w:t>Thus, the project addressed the key issues primary causes of conflict between famers and herders, as identified by the baseline for this project: poor adherence to bylaws stipulating when cattle should be fenced,</w:t>
      </w:r>
      <w:r w:rsidR="00C32132" w:rsidRPr="00C32132">
        <w:rPr>
          <w:lang w:eastAsia="zh-CN"/>
        </w:rPr>
        <w:t xml:space="preserve"> a lack synchron</w:t>
      </w:r>
      <w:r w:rsidR="0005405A">
        <w:rPr>
          <w:lang w:eastAsia="zh-CN"/>
        </w:rPr>
        <w:t>is</w:t>
      </w:r>
      <w:r w:rsidR="00C32132" w:rsidRPr="00C32132">
        <w:rPr>
          <w:lang w:eastAsia="zh-CN"/>
        </w:rPr>
        <w:t>ation between the transhumance calendars,</w:t>
      </w:r>
      <w:r w:rsidR="00C32132" w:rsidRPr="00C32132">
        <w:rPr>
          <w:rStyle w:val="FootnoteReference"/>
        </w:rPr>
        <w:footnoteReference w:id="38"/>
      </w:r>
      <w:r w:rsidR="00C32132" w:rsidRPr="00C32132">
        <w:rPr>
          <w:lang w:eastAsia="zh-CN"/>
        </w:rPr>
        <w:t xml:space="preserve"> and a lack of awareness about </w:t>
      </w:r>
      <w:r w:rsidR="00C32132" w:rsidRPr="00C32132">
        <w:t>the fencing period.</w:t>
      </w:r>
      <w:r w:rsidR="005E5784">
        <w:t xml:space="preserve"> </w:t>
      </w:r>
    </w:p>
    <w:p w14:paraId="568A42F1" w14:textId="74E905E0" w:rsidR="007661ED" w:rsidRDefault="007661ED" w:rsidP="00581FCB">
      <w:r>
        <w:t>B</w:t>
      </w:r>
      <w:r w:rsidR="00795C7B">
        <w:t>y-laws were meant to be institutional</w:t>
      </w:r>
      <w:r w:rsidR="0005405A">
        <w:t>is</w:t>
      </w:r>
      <w:r w:rsidR="00795C7B">
        <w:t>ed th</w:t>
      </w:r>
      <w:r w:rsidR="00557952">
        <w:t>r</w:t>
      </w:r>
      <w:r w:rsidR="00795C7B">
        <w:t xml:space="preserve">ough the review and ratification of the </w:t>
      </w:r>
      <w:r w:rsidR="00795C7B" w:rsidRPr="007661ED">
        <w:rPr>
          <w:i/>
          <w:iCs/>
        </w:rPr>
        <w:t>Cattle Settlement Policy</w:t>
      </w:r>
      <w:r w:rsidR="00795C7B">
        <w:t xml:space="preserve"> in Sierra Leone and the </w:t>
      </w:r>
      <w:r w:rsidR="00795C7B" w:rsidRPr="007661ED">
        <w:rPr>
          <w:i/>
          <w:iCs/>
        </w:rPr>
        <w:t>Pastoral Code</w:t>
      </w:r>
      <w:r w:rsidR="00795C7B">
        <w:t xml:space="preserve"> in Guinea, which the project supported. But each policy experienced del</w:t>
      </w:r>
      <w:r>
        <w:t>ay</w:t>
      </w:r>
      <w:r w:rsidR="00795C7B">
        <w:t>s</w:t>
      </w:r>
      <w:r>
        <w:t xml:space="preserve"> before it could be enacted. Sierra Leone’s Cattle Settlement Policy is awaiting approval by </w:t>
      </w:r>
      <w:r w:rsidRPr="00581FCB">
        <w:t xml:space="preserve">MAFS and the National Security Coordinating Group. In Guinea, the Pastoral Code was only ratified in early 2024. </w:t>
      </w:r>
      <w:r w:rsidR="00581FCB" w:rsidRPr="00581FCB">
        <w:t>As a result of these delays, the project could not popular</w:t>
      </w:r>
      <w:r w:rsidR="0005405A">
        <w:t>is</w:t>
      </w:r>
      <w:r w:rsidR="00581FCB" w:rsidRPr="00581FCB">
        <w:t>e the policies themselves or the specific contents of each policy, but had to instead rely on sensit</w:t>
      </w:r>
      <w:r w:rsidR="0005405A">
        <w:t>is</w:t>
      </w:r>
      <w:r w:rsidR="00581FCB" w:rsidRPr="00581FCB">
        <w:t>ing local populations to general issues related to disputes between farmer</w:t>
      </w:r>
      <w:r w:rsidR="00557952">
        <w:t>s</w:t>
      </w:r>
      <w:r w:rsidR="00581FCB" w:rsidRPr="00581FCB">
        <w:t xml:space="preserve"> and herders. I</w:t>
      </w:r>
      <w:r w:rsidRPr="00581FCB">
        <w:t xml:space="preserve">f the </w:t>
      </w:r>
      <w:r w:rsidR="00581FCB" w:rsidRPr="00581FCB">
        <w:t>policies</w:t>
      </w:r>
      <w:r w:rsidRPr="00581FCB">
        <w:t xml:space="preserve"> had </w:t>
      </w:r>
      <w:r w:rsidRPr="00581FCB">
        <w:lastRenderedPageBreak/>
        <w:t>been finished</w:t>
      </w:r>
      <w:r w:rsidR="00581FCB" w:rsidRPr="00581FCB">
        <w:t xml:space="preserve"> earlier</w:t>
      </w:r>
      <w:r w:rsidRPr="00581FCB">
        <w:t xml:space="preserve">, </w:t>
      </w:r>
      <w:r w:rsidR="00581FCB" w:rsidRPr="00581FCB">
        <w:t>the impacts of the project would have been felt nationally, through policies that would have</w:t>
      </w:r>
      <w:r w:rsidRPr="00581FCB">
        <w:t xml:space="preserve"> covered all the border areas </w:t>
      </w:r>
      <w:r w:rsidR="00581FCB" w:rsidRPr="00581FCB">
        <w:t xml:space="preserve">on topics ranging from </w:t>
      </w:r>
      <w:r w:rsidRPr="00581FCB">
        <w:t>transhumance</w:t>
      </w:r>
      <w:r w:rsidR="00581FCB" w:rsidRPr="00581FCB">
        <w:t xml:space="preserve"> movement</w:t>
      </w:r>
      <w:r w:rsidRPr="00581FCB">
        <w:t xml:space="preserve"> to</w:t>
      </w:r>
      <w:r w:rsidR="00581FCB" w:rsidRPr="00581FCB">
        <w:t xml:space="preserve"> animal</w:t>
      </w:r>
      <w:r w:rsidRPr="00581FCB">
        <w:t xml:space="preserve"> infection</w:t>
      </w:r>
      <w:r w:rsidR="00581FCB" w:rsidRPr="00581FCB">
        <w:t>s/vaccinations.</w:t>
      </w:r>
      <w:r w:rsidRPr="00581FCB">
        <w:t xml:space="preserve"> </w:t>
      </w:r>
    </w:p>
    <w:p w14:paraId="421CD62A" w14:textId="4071F7BB" w:rsidR="00B1034E" w:rsidRDefault="00581FCB" w:rsidP="005E5784">
      <w:r>
        <w:t>Still, even without the policies to work with, the project did well to popular</w:t>
      </w:r>
      <w:r w:rsidR="0005405A">
        <w:t>is</w:t>
      </w:r>
      <w:r>
        <w:t xml:space="preserve">e transhumance issues and the local by-laws that government them. </w:t>
      </w:r>
      <w:r w:rsidR="005E5784">
        <w:t>It is important to note</w:t>
      </w:r>
      <w:r w:rsidR="00F73579">
        <w:t xml:space="preserve"> again</w:t>
      </w:r>
      <w:r w:rsidR="005E5784">
        <w:t xml:space="preserve"> that i</w:t>
      </w:r>
      <w:r w:rsidR="008E70B3">
        <w:t>ncluding local authorities in peace summits and other sensit</w:t>
      </w:r>
      <w:r w:rsidR="0005405A">
        <w:t>is</w:t>
      </w:r>
      <w:r w:rsidR="008E70B3">
        <w:t>ation meetings created buy-in, and allowed leaders to speak to communities in favour the by-laws that dictated dates for when cattle should be fenced and when they could gra</w:t>
      </w:r>
      <w:r w:rsidR="008E70B3" w:rsidRPr="00EC13E9">
        <w:rPr>
          <w:szCs w:val="22"/>
        </w:rPr>
        <w:t xml:space="preserve">ze. </w:t>
      </w:r>
      <w:r w:rsidR="00B1034E" w:rsidRPr="00A85444">
        <w:rPr>
          <w:rFonts w:ascii="Helvetica" w:hAnsi="Helvetica"/>
          <w:color w:val="222222"/>
          <w:szCs w:val="22"/>
          <w:shd w:val="clear" w:color="auto" w:fill="FFFFFF"/>
        </w:rPr>
        <w:t>Creating local ownership for project priorities among community leaders was a key strategy the intervention used to help make sure that the transhumance calendar was respected and enforced. Also important to decreasing conflict is that a number of communities have used forums set up by the project – meetings, dialogues, etc. – to take steps to designate separate areas where farmers and herders can work, thereby creating buffer zones between the two groups, which makes conflict less likely.</w:t>
      </w:r>
    </w:p>
    <w:p w14:paraId="43E48BAE" w14:textId="7A4C3B71" w:rsidR="00C26A06" w:rsidRPr="00B40A17" w:rsidRDefault="00C26A06" w:rsidP="005E0549">
      <w:pPr>
        <w:pStyle w:val="Heading3"/>
        <w:jc w:val="both"/>
      </w:pPr>
      <w:bookmarkStart w:id="70" w:name="_Toc520635669"/>
      <w:r w:rsidRPr="00B40A17">
        <w:t xml:space="preserve">Natural Resource Disputes Solved through </w:t>
      </w:r>
      <w:r w:rsidR="009734F4" w:rsidRPr="00B40A17">
        <w:t>Local</w:t>
      </w:r>
      <w:r w:rsidRPr="00B40A17">
        <w:t xml:space="preserve"> Platforms</w:t>
      </w:r>
      <w:bookmarkEnd w:id="70"/>
    </w:p>
    <w:p w14:paraId="6DA7A97F" w14:textId="1571D432" w:rsidR="00AD1DCB" w:rsidRPr="00B40A17" w:rsidRDefault="002A7AF4" w:rsidP="00AD1DCB">
      <w:r w:rsidRPr="00B40A17">
        <w:t xml:space="preserve">This section </w:t>
      </w:r>
      <w:r w:rsidR="002A4BDE" w:rsidRPr="00B40A17">
        <w:t xml:space="preserve">examines data related to </w:t>
      </w:r>
      <w:r w:rsidR="008A3530" w:rsidRPr="00B40A17">
        <w:t>Outcome Indicator 1d</w:t>
      </w:r>
      <w:r w:rsidR="002A4BDE" w:rsidRPr="00B40A17">
        <w:t>, which is the</w:t>
      </w:r>
      <w:r w:rsidR="008A3530" w:rsidRPr="00B40A17">
        <w:t xml:space="preserve"> </w:t>
      </w:r>
      <w:r w:rsidR="002A4BDE" w:rsidRPr="00B40A17">
        <w:t>p</w:t>
      </w:r>
      <w:r w:rsidR="008A3530" w:rsidRPr="00B40A17">
        <w:t xml:space="preserve">roportion of natural resource disputes between </w:t>
      </w:r>
      <w:r w:rsidR="00920AAA">
        <w:t>farmers and herders</w:t>
      </w:r>
      <w:r w:rsidR="008A3530" w:rsidRPr="00B40A17">
        <w:t xml:space="preserve"> solved through Cattle</w:t>
      </w:r>
      <w:r w:rsidR="002A4BDE" w:rsidRPr="00B40A17">
        <w:t xml:space="preserve"> Settlement C</w:t>
      </w:r>
      <w:r w:rsidR="008A3530" w:rsidRPr="00B40A17">
        <w:t xml:space="preserve">ommittees and </w:t>
      </w:r>
      <w:r w:rsidR="002A4BDE" w:rsidRPr="00B40A17">
        <w:t xml:space="preserve">Transhumance Committees </w:t>
      </w:r>
      <w:r w:rsidR="008A3530" w:rsidRPr="00B40A17">
        <w:t>strengthened by the project</w:t>
      </w:r>
      <w:r w:rsidR="002A4BDE" w:rsidRPr="00B40A17">
        <w:t>.</w:t>
      </w:r>
      <w:r w:rsidR="00AD1DCB">
        <w:t xml:space="preserve"> Though conflict </w:t>
      </w:r>
      <w:r w:rsidR="00D84799">
        <w:t>between farmers and herders</w:t>
      </w:r>
      <w:r w:rsidR="00AD1DCB">
        <w:t xml:space="preserve"> has decreased considerably since the </w:t>
      </w:r>
      <w:r w:rsidR="00177D49">
        <w:t>intervention began</w:t>
      </w:r>
      <w:r w:rsidR="00AD1DCB">
        <w:t>, such conflicts</w:t>
      </w:r>
      <w:r w:rsidR="00D84799">
        <w:t xml:space="preserve"> still do occur in project communities</w:t>
      </w:r>
      <w:r w:rsidR="00AD1DCB">
        <w:t xml:space="preserve">. </w:t>
      </w:r>
      <w:r w:rsidR="00CE48A2" w:rsidRPr="00B40A17">
        <w:t xml:space="preserve">Of the conflicts reported through the </w:t>
      </w:r>
      <w:r w:rsidR="00A9190E">
        <w:t>endline</w:t>
      </w:r>
      <w:r w:rsidR="00CE48A2" w:rsidRPr="00B40A17">
        <w:t xml:space="preserve"> survey, the vast majority were resolved</w:t>
      </w:r>
      <w:r w:rsidR="00177D49">
        <w:rPr>
          <w:rStyle w:val="FootnoteReference"/>
        </w:rPr>
        <w:footnoteReference w:id="39"/>
      </w:r>
      <w:r w:rsidR="00CE48A2" w:rsidRPr="00B40A17">
        <w:t xml:space="preserve">. In total, </w:t>
      </w:r>
      <w:r w:rsidR="00AF2758">
        <w:t>96.5</w:t>
      </w:r>
      <w:r w:rsidR="00CE48A2" w:rsidRPr="00B40A17">
        <w:t xml:space="preserve"> </w:t>
      </w:r>
      <w:r w:rsidR="001F3DB1">
        <w:t>percent</w:t>
      </w:r>
      <w:r w:rsidR="00CE48A2" w:rsidRPr="00B40A17">
        <w:t xml:space="preserve"> of respondents said that the conflicts they were involved in were resolved</w:t>
      </w:r>
      <w:r w:rsidR="00AF2758">
        <w:t xml:space="preserve"> – up slightly from </w:t>
      </w:r>
      <w:r w:rsidR="00AF2758" w:rsidRPr="00B40A17">
        <w:t xml:space="preserve">88.3 </w:t>
      </w:r>
      <w:r w:rsidR="00AF2758">
        <w:t>percent at the baseline</w:t>
      </w:r>
      <w:r w:rsidR="00CE48A2" w:rsidRPr="00B40A17">
        <w:t xml:space="preserve">. </w:t>
      </w:r>
      <w:r w:rsidR="0033644C" w:rsidRPr="00B40A17">
        <w:t xml:space="preserve">Outside parties helped resolve these conflicts </w:t>
      </w:r>
      <w:r w:rsidR="000D4143">
        <w:t>67</w:t>
      </w:r>
      <w:r w:rsidR="000D4143" w:rsidRPr="000D4143">
        <w:t>.</w:t>
      </w:r>
      <w:r w:rsidR="000D4143">
        <w:t>3</w:t>
      </w:r>
      <w:r w:rsidR="000D4143" w:rsidRPr="000D4143">
        <w:t xml:space="preserve"> </w:t>
      </w:r>
      <w:r w:rsidR="001F3DB1">
        <w:t>percent</w:t>
      </w:r>
      <w:r w:rsidR="0033644C" w:rsidRPr="00B40A17">
        <w:t xml:space="preserve"> of </w:t>
      </w:r>
      <w:r w:rsidR="00EF2821">
        <w:t>the time</w:t>
      </w:r>
      <w:r w:rsidR="0033644C" w:rsidRPr="00B40A17">
        <w:t>. In Sierra Leone outside parties helped in a significantly higher percentage of conflicts (</w:t>
      </w:r>
      <w:r w:rsidR="000D4143">
        <w:t>95</w:t>
      </w:r>
      <w:r w:rsidR="0033644C" w:rsidRPr="00B40A17">
        <w:t xml:space="preserve"> </w:t>
      </w:r>
      <w:r w:rsidR="001F3DB1">
        <w:t>percent</w:t>
      </w:r>
      <w:r w:rsidR="0033644C" w:rsidRPr="00B40A17">
        <w:t>) than in Guinea (51.</w:t>
      </w:r>
      <w:r w:rsidR="000D4143">
        <w:t>4</w:t>
      </w:r>
      <w:r w:rsidR="0033644C" w:rsidRPr="00B40A17">
        <w:t xml:space="preserve"> </w:t>
      </w:r>
      <w:r w:rsidR="001F3DB1">
        <w:t>percent</w:t>
      </w:r>
      <w:r w:rsidR="0033644C" w:rsidRPr="00B40A17">
        <w:t>).</w:t>
      </w:r>
      <w:r w:rsidR="00BB008B" w:rsidRPr="00B40A17">
        <w:t xml:space="preserve"> </w:t>
      </w:r>
      <w:r w:rsidR="00AD1DCB">
        <w:t>Qualitative research also indicated that many conflicts were solved bilaterally between the parties involved. Farmers participating in FGDs indicated that, previous to the project, herders were more likely to ignore farmers when crops were damaged, forcing farmers to take complaints to local authorities. However, since the project, herders are more likely to settle disputes directly with the aggrieved farmers; greater social cohesion through peace messaging and increased interaction through collective work in the FBOs, which include both farmers and herders, has also given cattle herders a better understanding of the challenges that farmers face and made herders more responsive to farmers.</w:t>
      </w:r>
    </w:p>
    <w:p w14:paraId="2F7D86D8" w14:textId="6F4074F9" w:rsidR="00161871" w:rsidRPr="00B40A17" w:rsidRDefault="00161871" w:rsidP="005E0549">
      <w:pPr>
        <w:pStyle w:val="Caption"/>
        <w:ind w:firstLine="567"/>
        <w:jc w:val="both"/>
      </w:pPr>
      <w:bookmarkStart w:id="71" w:name="_Ref520463076"/>
      <w:bookmarkStart w:id="72" w:name="_Toc170720095"/>
      <w:r w:rsidRPr="00B40A17">
        <w:t xml:space="preserve">Table </w:t>
      </w:r>
      <w:r w:rsidRPr="00B40A17">
        <w:fldChar w:fldCharType="begin"/>
      </w:r>
      <w:r w:rsidRPr="00B40A17">
        <w:instrText xml:space="preserve"> SEQ Table \* ARABIC </w:instrText>
      </w:r>
      <w:r w:rsidRPr="00B40A17">
        <w:fldChar w:fldCharType="separate"/>
      </w:r>
      <w:r w:rsidR="007D363E">
        <w:rPr>
          <w:noProof/>
        </w:rPr>
        <w:t>7</w:t>
      </w:r>
      <w:r w:rsidRPr="00B40A17">
        <w:fldChar w:fldCharType="end"/>
      </w:r>
      <w:bookmarkEnd w:id="71"/>
      <w:r w:rsidRPr="00B40A17">
        <w:t>: Local Platforms Involved in</w:t>
      </w:r>
      <w:r w:rsidR="006C3D09" w:rsidRPr="00B40A17">
        <w:t xml:space="preserve"> </w:t>
      </w:r>
      <w:r w:rsidRPr="00B40A17">
        <w:t>Dispute Resolution</w:t>
      </w:r>
      <w:bookmarkEnd w:id="72"/>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1086"/>
        <w:gridCol w:w="1182"/>
        <w:gridCol w:w="992"/>
        <w:gridCol w:w="992"/>
        <w:gridCol w:w="992"/>
        <w:gridCol w:w="992"/>
      </w:tblGrid>
      <w:tr w:rsidR="00434286" w:rsidRPr="00B40A17" w14:paraId="07DED9A5" w14:textId="77777777" w:rsidTr="00825786">
        <w:trPr>
          <w:trHeight w:val="75"/>
        </w:trPr>
        <w:tc>
          <w:tcPr>
            <w:tcW w:w="1843" w:type="dxa"/>
            <w:shd w:val="clear" w:color="auto" w:fill="365F91" w:themeFill="accent1" w:themeFillShade="BF"/>
            <w:noWrap/>
            <w:vAlign w:val="bottom"/>
          </w:tcPr>
          <w:p w14:paraId="240F7322" w14:textId="77777777" w:rsidR="00434286" w:rsidRPr="00B40A17" w:rsidRDefault="00434286" w:rsidP="00434286">
            <w:pPr>
              <w:spacing w:before="20" w:after="20"/>
              <w:jc w:val="both"/>
              <w:rPr>
                <w:rFonts w:ascii="Arial Narrow" w:hAnsi="Arial Narrow"/>
                <w:b/>
                <w:color w:val="FFFFFF" w:themeColor="background1"/>
                <w:sz w:val="18"/>
                <w:szCs w:val="18"/>
              </w:rPr>
            </w:pPr>
          </w:p>
        </w:tc>
        <w:tc>
          <w:tcPr>
            <w:tcW w:w="2268" w:type="dxa"/>
            <w:gridSpan w:val="2"/>
            <w:shd w:val="clear" w:color="auto" w:fill="365F91" w:themeFill="accent1" w:themeFillShade="BF"/>
            <w:noWrap/>
          </w:tcPr>
          <w:p w14:paraId="1E11EF8C" w14:textId="01A7E8B8" w:rsidR="00434286" w:rsidRPr="00B40A17" w:rsidRDefault="00434286" w:rsidP="00434286">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21A8C6CB" w14:textId="618A64E7" w:rsidR="00434286" w:rsidRPr="00B40A17" w:rsidRDefault="00434286" w:rsidP="00434286">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265AE3B8" w14:textId="44593136" w:rsidR="00434286" w:rsidRPr="00B40A17" w:rsidRDefault="00434286" w:rsidP="00434286">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Sierra Leone</w:t>
            </w:r>
          </w:p>
        </w:tc>
      </w:tr>
      <w:tr w:rsidR="00434286" w:rsidRPr="00B40A17" w14:paraId="4F66AB00" w14:textId="4D32D30B" w:rsidTr="00434286">
        <w:trPr>
          <w:trHeight w:val="75"/>
        </w:trPr>
        <w:tc>
          <w:tcPr>
            <w:tcW w:w="1843" w:type="dxa"/>
            <w:shd w:val="clear" w:color="auto" w:fill="95B3D7" w:themeFill="accent1" w:themeFillTint="99"/>
            <w:noWrap/>
            <w:vAlign w:val="bottom"/>
            <w:hideMark/>
          </w:tcPr>
          <w:p w14:paraId="7DAAC69C" w14:textId="3309FBA1" w:rsidR="00434286" w:rsidRPr="00B40A17" w:rsidRDefault="00434286" w:rsidP="00434286">
            <w:pPr>
              <w:spacing w:before="20" w:after="20"/>
              <w:jc w:val="both"/>
              <w:rPr>
                <w:rFonts w:ascii="Arial Narrow" w:hAnsi="Arial Narrow"/>
                <w:b/>
                <w:color w:val="FFFFFF" w:themeColor="background1"/>
                <w:sz w:val="18"/>
                <w:szCs w:val="18"/>
              </w:rPr>
            </w:pPr>
          </w:p>
        </w:tc>
        <w:tc>
          <w:tcPr>
            <w:tcW w:w="1086" w:type="dxa"/>
            <w:shd w:val="clear" w:color="auto" w:fill="95B3D7" w:themeFill="accent1" w:themeFillTint="99"/>
            <w:noWrap/>
            <w:hideMark/>
          </w:tcPr>
          <w:p w14:paraId="1B924D14" w14:textId="7896215B"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1182" w:type="dxa"/>
            <w:shd w:val="clear" w:color="auto" w:fill="95B3D7" w:themeFill="accent1" w:themeFillTint="99"/>
          </w:tcPr>
          <w:p w14:paraId="56A3BC39" w14:textId="36B72BF9"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992" w:type="dxa"/>
            <w:shd w:val="clear" w:color="auto" w:fill="95B3D7" w:themeFill="accent1" w:themeFillTint="99"/>
          </w:tcPr>
          <w:p w14:paraId="6278CD3E" w14:textId="1DD35A98"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31D73752" w14:textId="504735C3"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992" w:type="dxa"/>
            <w:shd w:val="clear" w:color="auto" w:fill="95B3D7" w:themeFill="accent1" w:themeFillTint="99"/>
          </w:tcPr>
          <w:p w14:paraId="287214F7" w14:textId="3BFA81B4"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3B9B08D8" w14:textId="144EADE9" w:rsidR="00434286" w:rsidRPr="00B40A17" w:rsidRDefault="00434286" w:rsidP="00434286">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r>
      <w:tr w:rsidR="00434286" w:rsidRPr="00B40A17" w14:paraId="45D58126" w14:textId="45AF1A63" w:rsidTr="00705A13">
        <w:trPr>
          <w:trHeight w:val="214"/>
        </w:trPr>
        <w:tc>
          <w:tcPr>
            <w:tcW w:w="1843" w:type="dxa"/>
            <w:shd w:val="clear" w:color="auto" w:fill="auto"/>
            <w:noWrap/>
          </w:tcPr>
          <w:p w14:paraId="30BAF2EC" w14:textId="47AF9941" w:rsidR="00434286" w:rsidRPr="00B40A17" w:rsidRDefault="00434286" w:rsidP="00434286">
            <w:pPr>
              <w:spacing w:before="20" w:after="20"/>
              <w:jc w:val="both"/>
              <w:rPr>
                <w:rFonts w:ascii="Arial Narrow" w:hAnsi="Arial Narrow"/>
                <w:i/>
                <w:sz w:val="18"/>
                <w:szCs w:val="18"/>
              </w:rPr>
            </w:pPr>
            <w:r w:rsidRPr="00B40A17">
              <w:rPr>
                <w:rFonts w:ascii="Arial Narrow" w:hAnsi="Arial Narrow"/>
                <w:i/>
                <w:sz w:val="18"/>
                <w:szCs w:val="18"/>
              </w:rPr>
              <w:t>Traditional leaders</w:t>
            </w:r>
          </w:p>
        </w:tc>
        <w:tc>
          <w:tcPr>
            <w:tcW w:w="1086" w:type="dxa"/>
            <w:shd w:val="clear" w:color="auto" w:fill="auto"/>
            <w:noWrap/>
          </w:tcPr>
          <w:p w14:paraId="0F060BFF" w14:textId="513075BB"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95.7%</w:t>
            </w:r>
          </w:p>
        </w:tc>
        <w:tc>
          <w:tcPr>
            <w:tcW w:w="1182" w:type="dxa"/>
          </w:tcPr>
          <w:p w14:paraId="7606FB51" w14:textId="0D61E49A"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36.9%</w:t>
            </w:r>
          </w:p>
        </w:tc>
        <w:tc>
          <w:tcPr>
            <w:tcW w:w="992" w:type="dxa"/>
          </w:tcPr>
          <w:p w14:paraId="04E44FC9" w14:textId="7E569823"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90.1%</w:t>
            </w:r>
          </w:p>
        </w:tc>
        <w:tc>
          <w:tcPr>
            <w:tcW w:w="992" w:type="dxa"/>
          </w:tcPr>
          <w:p w14:paraId="69943296" w14:textId="043F2406"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28.2%</w:t>
            </w:r>
          </w:p>
        </w:tc>
        <w:tc>
          <w:tcPr>
            <w:tcW w:w="992" w:type="dxa"/>
          </w:tcPr>
          <w:p w14:paraId="75659089" w14:textId="62DBD86B"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98%</w:t>
            </w:r>
          </w:p>
        </w:tc>
        <w:tc>
          <w:tcPr>
            <w:tcW w:w="992" w:type="dxa"/>
          </w:tcPr>
          <w:p w14:paraId="5466D520" w14:textId="41EF4720"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52.1%</w:t>
            </w:r>
          </w:p>
        </w:tc>
      </w:tr>
      <w:tr w:rsidR="00434286" w:rsidRPr="00B40A17" w14:paraId="6638A701" w14:textId="080B021F" w:rsidTr="00705A13">
        <w:trPr>
          <w:trHeight w:val="175"/>
        </w:trPr>
        <w:tc>
          <w:tcPr>
            <w:tcW w:w="1843" w:type="dxa"/>
            <w:shd w:val="clear" w:color="auto" w:fill="auto"/>
            <w:noWrap/>
          </w:tcPr>
          <w:p w14:paraId="2AC87250" w14:textId="13C8FA57" w:rsidR="00434286" w:rsidRPr="00B40A17" w:rsidRDefault="00434286" w:rsidP="00434286">
            <w:pPr>
              <w:spacing w:before="20" w:after="20"/>
              <w:jc w:val="both"/>
              <w:rPr>
                <w:rFonts w:ascii="Arial Narrow" w:hAnsi="Arial Narrow"/>
                <w:i/>
                <w:sz w:val="18"/>
                <w:szCs w:val="18"/>
              </w:rPr>
            </w:pPr>
            <w:r w:rsidRPr="00B40A17">
              <w:rPr>
                <w:rFonts w:ascii="Arial Narrow" w:hAnsi="Arial Narrow"/>
                <w:i/>
                <w:sz w:val="18"/>
                <w:szCs w:val="18"/>
              </w:rPr>
              <w:t>Government officials</w:t>
            </w:r>
          </w:p>
        </w:tc>
        <w:tc>
          <w:tcPr>
            <w:tcW w:w="1086" w:type="dxa"/>
            <w:shd w:val="clear" w:color="auto" w:fill="auto"/>
            <w:noWrap/>
          </w:tcPr>
          <w:p w14:paraId="66D622EE" w14:textId="5E0295A3"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17.7%</w:t>
            </w:r>
          </w:p>
        </w:tc>
        <w:tc>
          <w:tcPr>
            <w:tcW w:w="1182" w:type="dxa"/>
          </w:tcPr>
          <w:p w14:paraId="4006E352" w14:textId="7F8BA169"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20.0%</w:t>
            </w:r>
          </w:p>
        </w:tc>
        <w:tc>
          <w:tcPr>
            <w:tcW w:w="992" w:type="dxa"/>
          </w:tcPr>
          <w:p w14:paraId="634B98FA" w14:textId="2CE9962D"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17.8%</w:t>
            </w:r>
          </w:p>
        </w:tc>
        <w:tc>
          <w:tcPr>
            <w:tcW w:w="992" w:type="dxa"/>
          </w:tcPr>
          <w:p w14:paraId="295D1C68" w14:textId="05559B3A"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27.4%</w:t>
            </w:r>
          </w:p>
        </w:tc>
        <w:tc>
          <w:tcPr>
            <w:tcW w:w="992" w:type="dxa"/>
          </w:tcPr>
          <w:p w14:paraId="74177DA5" w14:textId="270A6D25"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17.7%</w:t>
            </w:r>
          </w:p>
        </w:tc>
        <w:tc>
          <w:tcPr>
            <w:tcW w:w="992" w:type="dxa"/>
          </w:tcPr>
          <w:p w14:paraId="443C282A" w14:textId="13887B08"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7.0%</w:t>
            </w:r>
          </w:p>
        </w:tc>
      </w:tr>
      <w:tr w:rsidR="00434286" w:rsidRPr="00B40A17" w14:paraId="59B46E92" w14:textId="52DDAB73" w:rsidTr="00705A13">
        <w:trPr>
          <w:trHeight w:val="75"/>
        </w:trPr>
        <w:tc>
          <w:tcPr>
            <w:tcW w:w="1843" w:type="dxa"/>
            <w:shd w:val="clear" w:color="auto" w:fill="auto"/>
            <w:noWrap/>
          </w:tcPr>
          <w:p w14:paraId="266BB8B1" w14:textId="0ECE1223" w:rsidR="00434286" w:rsidRPr="00B40A17" w:rsidRDefault="00434286" w:rsidP="00434286">
            <w:pPr>
              <w:spacing w:before="20" w:after="20"/>
              <w:jc w:val="both"/>
              <w:rPr>
                <w:rFonts w:ascii="Arial Narrow" w:hAnsi="Arial Narrow"/>
                <w:i/>
                <w:sz w:val="18"/>
                <w:szCs w:val="18"/>
              </w:rPr>
            </w:pPr>
            <w:r>
              <w:rPr>
                <w:rFonts w:ascii="Arial Narrow" w:hAnsi="Arial Narrow"/>
                <w:i/>
                <w:sz w:val="18"/>
                <w:szCs w:val="18"/>
              </w:rPr>
              <w:t xml:space="preserve">Cattle Settlement / </w:t>
            </w:r>
            <w:r w:rsidRPr="00B40A17">
              <w:rPr>
                <w:rFonts w:ascii="Arial Narrow" w:hAnsi="Arial Narrow"/>
                <w:i/>
                <w:sz w:val="18"/>
                <w:szCs w:val="18"/>
              </w:rPr>
              <w:t>Transhumance Committees</w:t>
            </w:r>
          </w:p>
        </w:tc>
        <w:tc>
          <w:tcPr>
            <w:tcW w:w="1086" w:type="dxa"/>
            <w:shd w:val="clear" w:color="auto" w:fill="auto"/>
            <w:noWrap/>
          </w:tcPr>
          <w:p w14:paraId="0D99244A" w14:textId="67BD9E1F"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N/A</w:t>
            </w:r>
          </w:p>
        </w:tc>
        <w:tc>
          <w:tcPr>
            <w:tcW w:w="1182" w:type="dxa"/>
          </w:tcPr>
          <w:p w14:paraId="4711D105" w14:textId="2ABC4590"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18.5%</w:t>
            </w:r>
          </w:p>
        </w:tc>
        <w:tc>
          <w:tcPr>
            <w:tcW w:w="992" w:type="dxa"/>
          </w:tcPr>
          <w:p w14:paraId="118C981E" w14:textId="785A7E77"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48.5%</w:t>
            </w:r>
          </w:p>
        </w:tc>
        <w:tc>
          <w:tcPr>
            <w:tcW w:w="992" w:type="dxa"/>
          </w:tcPr>
          <w:p w14:paraId="1D072C9A" w14:textId="4030B78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25.0%</w:t>
            </w:r>
          </w:p>
        </w:tc>
        <w:tc>
          <w:tcPr>
            <w:tcW w:w="992" w:type="dxa"/>
          </w:tcPr>
          <w:p w14:paraId="3746D0E9" w14:textId="5609E9F9"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N/A*</w:t>
            </w:r>
          </w:p>
        </w:tc>
        <w:tc>
          <w:tcPr>
            <w:tcW w:w="992" w:type="dxa"/>
          </w:tcPr>
          <w:p w14:paraId="32C940A1" w14:textId="75E4A4AA"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7.0%</w:t>
            </w:r>
          </w:p>
        </w:tc>
      </w:tr>
      <w:tr w:rsidR="00434286" w:rsidRPr="00B40A17" w14:paraId="5965FC88" w14:textId="6DC12CFD" w:rsidTr="00705A13">
        <w:trPr>
          <w:trHeight w:val="75"/>
        </w:trPr>
        <w:tc>
          <w:tcPr>
            <w:tcW w:w="1843" w:type="dxa"/>
            <w:shd w:val="clear" w:color="auto" w:fill="auto"/>
            <w:noWrap/>
          </w:tcPr>
          <w:p w14:paraId="7A02AF4D" w14:textId="0E476FC8" w:rsidR="00434286" w:rsidRPr="00B40A17" w:rsidRDefault="00434286" w:rsidP="00434286">
            <w:pPr>
              <w:spacing w:before="20" w:after="20"/>
              <w:jc w:val="both"/>
              <w:rPr>
                <w:rFonts w:ascii="Arial Narrow" w:hAnsi="Arial Narrow"/>
                <w:i/>
                <w:sz w:val="18"/>
                <w:szCs w:val="18"/>
              </w:rPr>
            </w:pPr>
            <w:r w:rsidRPr="00B40A17">
              <w:rPr>
                <w:rFonts w:ascii="Arial Narrow" w:hAnsi="Arial Narrow"/>
                <w:i/>
                <w:sz w:val="18"/>
                <w:szCs w:val="18"/>
              </w:rPr>
              <w:t>Youth leaders</w:t>
            </w:r>
          </w:p>
        </w:tc>
        <w:tc>
          <w:tcPr>
            <w:tcW w:w="1086" w:type="dxa"/>
            <w:shd w:val="clear" w:color="auto" w:fill="auto"/>
            <w:noWrap/>
          </w:tcPr>
          <w:p w14:paraId="540C1C20" w14:textId="5E56B666"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6.4%</w:t>
            </w:r>
          </w:p>
        </w:tc>
        <w:tc>
          <w:tcPr>
            <w:tcW w:w="1182" w:type="dxa"/>
          </w:tcPr>
          <w:p w14:paraId="6F9FDAE7" w14:textId="13C567ED"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8.7%</w:t>
            </w:r>
          </w:p>
        </w:tc>
        <w:tc>
          <w:tcPr>
            <w:tcW w:w="992" w:type="dxa"/>
          </w:tcPr>
          <w:p w14:paraId="629DC39B" w14:textId="55670C82"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9.9%</w:t>
            </w:r>
          </w:p>
        </w:tc>
        <w:tc>
          <w:tcPr>
            <w:tcW w:w="992" w:type="dxa"/>
          </w:tcPr>
          <w:p w14:paraId="26E7D136" w14:textId="27FD2CAE"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4.8%</w:t>
            </w:r>
          </w:p>
        </w:tc>
        <w:tc>
          <w:tcPr>
            <w:tcW w:w="992" w:type="dxa"/>
          </w:tcPr>
          <w:p w14:paraId="2651BC4A" w14:textId="5561E4E0"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4.5%</w:t>
            </w:r>
          </w:p>
        </w:tc>
        <w:tc>
          <w:tcPr>
            <w:tcW w:w="992" w:type="dxa"/>
          </w:tcPr>
          <w:p w14:paraId="28B13B26" w14:textId="5F8E07E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15.5%</w:t>
            </w:r>
          </w:p>
        </w:tc>
      </w:tr>
      <w:tr w:rsidR="00434286" w:rsidRPr="00B40A17" w14:paraId="0FE7317B" w14:textId="3236F999" w:rsidTr="00705A13">
        <w:trPr>
          <w:trHeight w:val="75"/>
        </w:trPr>
        <w:tc>
          <w:tcPr>
            <w:tcW w:w="1843" w:type="dxa"/>
            <w:shd w:val="clear" w:color="auto" w:fill="auto"/>
            <w:noWrap/>
          </w:tcPr>
          <w:p w14:paraId="3895C479" w14:textId="7F5CB6BA" w:rsidR="00434286" w:rsidRPr="00B40A17" w:rsidRDefault="00434286" w:rsidP="00434286">
            <w:pPr>
              <w:spacing w:before="20" w:after="20"/>
              <w:jc w:val="both"/>
              <w:rPr>
                <w:rFonts w:ascii="Arial Narrow" w:hAnsi="Arial Narrow"/>
                <w:i/>
                <w:sz w:val="18"/>
                <w:szCs w:val="18"/>
              </w:rPr>
            </w:pPr>
            <w:r w:rsidRPr="00B40A17">
              <w:rPr>
                <w:rFonts w:ascii="Arial Narrow" w:hAnsi="Arial Narrow"/>
                <w:i/>
                <w:sz w:val="18"/>
                <w:szCs w:val="18"/>
              </w:rPr>
              <w:t>Women's leaders</w:t>
            </w:r>
          </w:p>
        </w:tc>
        <w:tc>
          <w:tcPr>
            <w:tcW w:w="1086" w:type="dxa"/>
            <w:shd w:val="clear" w:color="auto" w:fill="auto"/>
            <w:noWrap/>
          </w:tcPr>
          <w:p w14:paraId="649F3257" w14:textId="0378D0C3"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5.4%</w:t>
            </w:r>
          </w:p>
        </w:tc>
        <w:tc>
          <w:tcPr>
            <w:tcW w:w="1182" w:type="dxa"/>
          </w:tcPr>
          <w:p w14:paraId="4A5B3262" w14:textId="1730B4EF" w:rsidR="00434286" w:rsidRPr="00434286" w:rsidRDefault="00434286" w:rsidP="00434286">
            <w:pPr>
              <w:spacing w:before="20" w:after="20"/>
              <w:jc w:val="both"/>
              <w:rPr>
                <w:rFonts w:ascii="Arial Narrow" w:hAnsi="Arial Narrow"/>
                <w:sz w:val="18"/>
                <w:szCs w:val="18"/>
              </w:rPr>
            </w:pPr>
            <w:r w:rsidRPr="00434286">
              <w:rPr>
                <w:rFonts w:ascii="Arial Narrow" w:hAnsi="Arial Narrow"/>
                <w:sz w:val="18"/>
                <w:szCs w:val="18"/>
              </w:rPr>
              <w:t>6.7%</w:t>
            </w:r>
          </w:p>
        </w:tc>
        <w:tc>
          <w:tcPr>
            <w:tcW w:w="992" w:type="dxa"/>
          </w:tcPr>
          <w:p w14:paraId="27A8C054" w14:textId="5AE56BAE" w:rsidR="00434286" w:rsidRPr="00434286" w:rsidRDefault="00434286" w:rsidP="00434286">
            <w:pPr>
              <w:spacing w:before="20" w:after="20"/>
              <w:jc w:val="both"/>
              <w:rPr>
                <w:rFonts w:ascii="Arial Narrow" w:hAnsi="Arial Narrow"/>
                <w:sz w:val="18"/>
                <w:szCs w:val="18"/>
              </w:rPr>
            </w:pPr>
            <w:r w:rsidRPr="00B40A17">
              <w:rPr>
                <w:rFonts w:ascii="Arial Narrow" w:hAnsi="Arial Narrow"/>
                <w:sz w:val="18"/>
                <w:szCs w:val="18"/>
              </w:rPr>
              <w:t>12.9%</w:t>
            </w:r>
          </w:p>
        </w:tc>
        <w:tc>
          <w:tcPr>
            <w:tcW w:w="992" w:type="dxa"/>
          </w:tcPr>
          <w:p w14:paraId="02121F6E" w14:textId="36A7CE00"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2.4%</w:t>
            </w:r>
          </w:p>
        </w:tc>
        <w:tc>
          <w:tcPr>
            <w:tcW w:w="992" w:type="dxa"/>
          </w:tcPr>
          <w:p w14:paraId="0C4C5EF5" w14:textId="2796430A" w:rsidR="00434286" w:rsidRPr="00B40A17" w:rsidRDefault="00434286" w:rsidP="00434286">
            <w:pPr>
              <w:spacing w:before="20" w:after="20"/>
              <w:jc w:val="both"/>
              <w:rPr>
                <w:rFonts w:ascii="Arial Narrow" w:hAnsi="Arial Narrow"/>
                <w:sz w:val="18"/>
                <w:szCs w:val="18"/>
              </w:rPr>
            </w:pPr>
            <w:r w:rsidRPr="00B40A17">
              <w:rPr>
                <w:rFonts w:ascii="Arial Narrow" w:hAnsi="Arial Narrow"/>
                <w:sz w:val="18"/>
                <w:szCs w:val="18"/>
              </w:rPr>
              <w:t>1.5%</w:t>
            </w:r>
          </w:p>
        </w:tc>
        <w:tc>
          <w:tcPr>
            <w:tcW w:w="992" w:type="dxa"/>
          </w:tcPr>
          <w:p w14:paraId="68E3A5FC" w14:textId="66D19283"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14.1%</w:t>
            </w:r>
          </w:p>
        </w:tc>
      </w:tr>
      <w:tr w:rsidR="00434286" w:rsidRPr="00B40A17" w14:paraId="75ED5888" w14:textId="0063A23D" w:rsidTr="00705A13">
        <w:trPr>
          <w:trHeight w:val="75"/>
        </w:trPr>
        <w:tc>
          <w:tcPr>
            <w:tcW w:w="1843" w:type="dxa"/>
            <w:shd w:val="clear" w:color="auto" w:fill="auto"/>
            <w:noWrap/>
          </w:tcPr>
          <w:p w14:paraId="2113FFAA" w14:textId="588EA3CE" w:rsidR="00434286" w:rsidRPr="00B40A17" w:rsidRDefault="00434286" w:rsidP="00434286">
            <w:pPr>
              <w:spacing w:before="20" w:after="20"/>
              <w:jc w:val="both"/>
              <w:rPr>
                <w:rFonts w:ascii="Arial Narrow" w:hAnsi="Arial Narrow"/>
                <w:i/>
                <w:sz w:val="18"/>
                <w:szCs w:val="18"/>
              </w:rPr>
            </w:pPr>
            <w:r>
              <w:rPr>
                <w:rFonts w:ascii="Arial Narrow" w:hAnsi="Arial Narrow"/>
                <w:i/>
                <w:sz w:val="18"/>
                <w:szCs w:val="18"/>
              </w:rPr>
              <w:t>Other</w:t>
            </w:r>
          </w:p>
        </w:tc>
        <w:tc>
          <w:tcPr>
            <w:tcW w:w="1086" w:type="dxa"/>
            <w:shd w:val="clear" w:color="auto" w:fill="auto"/>
            <w:noWrap/>
          </w:tcPr>
          <w:p w14:paraId="1743D495" w14:textId="4BD03F1D"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13.5%</w:t>
            </w:r>
          </w:p>
        </w:tc>
        <w:tc>
          <w:tcPr>
            <w:tcW w:w="1182" w:type="dxa"/>
          </w:tcPr>
          <w:p w14:paraId="203F17F8" w14:textId="4299F36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9.2%</w:t>
            </w:r>
          </w:p>
        </w:tc>
        <w:tc>
          <w:tcPr>
            <w:tcW w:w="992" w:type="dxa"/>
          </w:tcPr>
          <w:p w14:paraId="2F8755A5" w14:textId="0F1223FD"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22.8%</w:t>
            </w:r>
          </w:p>
        </w:tc>
        <w:tc>
          <w:tcPr>
            <w:tcW w:w="992" w:type="dxa"/>
          </w:tcPr>
          <w:p w14:paraId="09539F5B" w14:textId="5E96B81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12.1%</w:t>
            </w:r>
          </w:p>
        </w:tc>
        <w:tc>
          <w:tcPr>
            <w:tcW w:w="992" w:type="dxa"/>
          </w:tcPr>
          <w:p w14:paraId="68152B71" w14:textId="45FB5C54"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8.5%</w:t>
            </w:r>
          </w:p>
        </w:tc>
        <w:tc>
          <w:tcPr>
            <w:tcW w:w="992" w:type="dxa"/>
          </w:tcPr>
          <w:p w14:paraId="0F307DEA" w14:textId="10EE9FE2" w:rsidR="00434286" w:rsidRPr="00B40A17" w:rsidRDefault="00434286" w:rsidP="00434286">
            <w:pPr>
              <w:spacing w:before="20" w:after="20"/>
              <w:jc w:val="both"/>
              <w:rPr>
                <w:rFonts w:ascii="Arial Narrow" w:hAnsi="Arial Narrow"/>
                <w:sz w:val="18"/>
                <w:szCs w:val="18"/>
              </w:rPr>
            </w:pPr>
            <w:r w:rsidRPr="00434286">
              <w:rPr>
                <w:rFonts w:ascii="Arial Narrow" w:hAnsi="Arial Narrow"/>
                <w:sz w:val="18"/>
                <w:szCs w:val="18"/>
              </w:rPr>
              <w:t>4.2%</w:t>
            </w:r>
          </w:p>
        </w:tc>
      </w:tr>
      <w:tr w:rsidR="00434286" w:rsidRPr="00B40A17" w14:paraId="2CFE8C61" w14:textId="6AEAD922" w:rsidTr="005437CE">
        <w:trPr>
          <w:trHeight w:val="75"/>
        </w:trPr>
        <w:tc>
          <w:tcPr>
            <w:tcW w:w="8079" w:type="dxa"/>
            <w:gridSpan w:val="7"/>
            <w:shd w:val="clear" w:color="auto" w:fill="auto"/>
            <w:noWrap/>
          </w:tcPr>
          <w:p w14:paraId="3F657B30" w14:textId="29DFA9AF" w:rsidR="00434286" w:rsidRPr="00B40A17" w:rsidRDefault="00434286" w:rsidP="005E0549">
            <w:pPr>
              <w:spacing w:before="20" w:after="20"/>
              <w:jc w:val="both"/>
              <w:rPr>
                <w:rFonts w:ascii="Arial Narrow" w:hAnsi="Arial Narrow"/>
                <w:sz w:val="18"/>
                <w:szCs w:val="18"/>
              </w:rPr>
            </w:pPr>
            <w:r w:rsidRPr="00B40A17">
              <w:rPr>
                <w:rFonts w:ascii="Arial Narrow" w:hAnsi="Arial Narrow"/>
                <w:sz w:val="18"/>
                <w:szCs w:val="18"/>
              </w:rPr>
              <w:t xml:space="preserve">* The </w:t>
            </w:r>
            <w:r>
              <w:rPr>
                <w:rFonts w:ascii="Arial Narrow" w:hAnsi="Arial Narrow"/>
                <w:sz w:val="18"/>
                <w:szCs w:val="18"/>
              </w:rPr>
              <w:t>endline</w:t>
            </w:r>
            <w:r w:rsidRPr="00B40A17">
              <w:rPr>
                <w:rFonts w:ascii="Arial Narrow" w:hAnsi="Arial Narrow"/>
                <w:sz w:val="18"/>
                <w:szCs w:val="18"/>
              </w:rPr>
              <w:t xml:space="preserve"> only considered transhumance committees, in Guinea, since Cattle Settlement Committees were not yet operational in Sierra Leone at the time of the study.</w:t>
            </w:r>
          </w:p>
        </w:tc>
      </w:tr>
    </w:tbl>
    <w:p w14:paraId="6EDC3192" w14:textId="185E30E7" w:rsidR="00670D0C" w:rsidRDefault="006417CD" w:rsidP="005E0549">
      <w:pPr>
        <w:spacing w:before="120"/>
        <w:jc w:val="both"/>
      </w:pPr>
      <w:r>
        <w:t xml:space="preserve">Overall, </w:t>
      </w:r>
      <w:r w:rsidRPr="006417CD">
        <w:t>18.5</w:t>
      </w:r>
      <w:r>
        <w:t xml:space="preserve"> percent of endline respondents went to these committees, which is lower than the project target of 65</w:t>
      </w:r>
      <w:r w:rsidR="005C407E">
        <w:t xml:space="preserve"> </w:t>
      </w:r>
      <w:r>
        <w:t xml:space="preserve">percent, as shown in the table. </w:t>
      </w:r>
      <w:r w:rsidR="00BB008B" w:rsidRPr="00B40A17">
        <w:t xml:space="preserve">The table above indicates that </w:t>
      </w:r>
      <w:r w:rsidR="003625F3">
        <w:t>farmers and herders in Sierra Leone and Guinea rely on different local platforms to</w:t>
      </w:r>
      <w:r w:rsidR="003C6466" w:rsidRPr="00B40A17">
        <w:t xml:space="preserve"> resolv</w:t>
      </w:r>
      <w:r w:rsidR="003625F3">
        <w:t>e</w:t>
      </w:r>
      <w:r w:rsidR="003C6466" w:rsidRPr="00B40A17">
        <w:t xml:space="preserve"> disputes</w:t>
      </w:r>
      <w:r w:rsidR="00930A5D" w:rsidRPr="00B40A17">
        <w:t xml:space="preserve">. </w:t>
      </w:r>
      <w:r w:rsidR="003625F3">
        <w:t>At the endline, more than half</w:t>
      </w:r>
      <w:r w:rsidR="00930A5D" w:rsidRPr="00B40A17">
        <w:t xml:space="preserve"> </w:t>
      </w:r>
      <w:r w:rsidR="00930A5D" w:rsidRPr="00B40A17">
        <w:lastRenderedPageBreak/>
        <w:t>(</w:t>
      </w:r>
      <w:r w:rsidR="003625F3">
        <w:t>52</w:t>
      </w:r>
      <w:r w:rsidR="00930A5D" w:rsidRPr="00B40A17">
        <w:t>.</w:t>
      </w:r>
      <w:r w:rsidR="003625F3">
        <w:t>1</w:t>
      </w:r>
      <w:r w:rsidR="00930A5D" w:rsidRPr="00B40A17">
        <w:t xml:space="preserve"> </w:t>
      </w:r>
      <w:r w:rsidR="001F3DB1">
        <w:t>percent</w:t>
      </w:r>
      <w:r w:rsidR="00930A5D" w:rsidRPr="00B40A17">
        <w:t>) of those who reported a conflict</w:t>
      </w:r>
      <w:r w:rsidR="003625F3">
        <w:t xml:space="preserve"> in Sierra Leone</w:t>
      </w:r>
      <w:r w:rsidR="00930A5D" w:rsidRPr="00B40A17">
        <w:t xml:space="preserve"> </w:t>
      </w:r>
      <w:r w:rsidR="00177D49">
        <w:t>(</w:t>
      </w:r>
      <w:r w:rsidR="00930A5D" w:rsidRPr="00B40A17">
        <w:t>and included an outside party in the resolution of that conflict</w:t>
      </w:r>
      <w:r w:rsidR="00177D49">
        <w:t>)</w:t>
      </w:r>
      <w:r w:rsidR="00930A5D" w:rsidRPr="00B40A17">
        <w:t xml:space="preserve"> said they went to traditional leaders as part of the dispute</w:t>
      </w:r>
      <w:r w:rsidR="003625F3">
        <w:t xml:space="preserve">. </w:t>
      </w:r>
      <w:r w:rsidR="00177D49">
        <w:t xml:space="preserve">Only 7 percent of disputes reported in Sierra Leone were resolved by Cattle Settlement Committees. </w:t>
      </w:r>
      <w:r w:rsidR="003625F3">
        <w:t xml:space="preserve">By contrast, it was Transhumance Committees in Guinea that were involved in resolving almost half (48.5 percent) of disputes reported in the last year, up from 25 percent at the baseline. </w:t>
      </w:r>
    </w:p>
    <w:p w14:paraId="4A177087" w14:textId="046849E7" w:rsidR="004426F0" w:rsidRPr="004426F0" w:rsidRDefault="00EE1A8B" w:rsidP="00EE1A8B">
      <w:r>
        <w:t xml:space="preserve">Qualitative research carried out for the assessment indicated that the project had successfully improved the capacities of Cattle Settlement Committees and Transhumance Committees, providing training and equipment to them. </w:t>
      </w:r>
      <w:r w:rsidR="007C3007">
        <w:t xml:space="preserve">In Sierra Leone forty Cattle Settlement Committee members were been trained on conflict analysis techniques and conflict resolution approach, while in Guinea 75 Transhumance Committee members </w:t>
      </w:r>
      <w:r w:rsidR="007C3007" w:rsidRPr="004426F0">
        <w:t xml:space="preserve">were trained on the same thing. </w:t>
      </w:r>
      <w:r w:rsidR="004426F0" w:rsidRPr="004426F0">
        <w:t>TDS Sierra Leone in collaboration with TDS Guinea also facilitated a knowledge exchange meeting between the transhumance committees of both countries to assist with peer-to-peer learning, contributing to greater ownership and sense of responsibilities from the members. Committees have also been provided with motorbikes – one to each committee – to facilitate transportation of their members.</w:t>
      </w:r>
    </w:p>
    <w:p w14:paraId="679879FB" w14:textId="2A935684" w:rsidR="007A70C8" w:rsidRPr="00B40A17" w:rsidRDefault="00D46DC5" w:rsidP="00EE1A8B">
      <w:r w:rsidRPr="00D46DC5">
        <w:rPr>
          <w:b/>
          <w:bCs/>
        </w:rPr>
        <w:t>Key Finding</w:t>
      </w:r>
      <w:r>
        <w:rPr>
          <w:b/>
          <w:bCs/>
        </w:rPr>
        <w:t xml:space="preserve"> </w:t>
      </w:r>
      <w:r w:rsidR="00EC13E9">
        <w:rPr>
          <w:b/>
          <w:bCs/>
        </w:rPr>
        <w:t>9</w:t>
      </w:r>
      <w:r w:rsidRPr="00D46DC5">
        <w:rPr>
          <w:b/>
          <w:bCs/>
        </w:rPr>
        <w:t xml:space="preserve">: </w:t>
      </w:r>
      <w:r w:rsidR="00EE1A8B" w:rsidRPr="00D46DC5">
        <w:rPr>
          <w:b/>
          <w:bCs/>
        </w:rPr>
        <w:t>Still, q</w:t>
      </w:r>
      <w:r w:rsidR="00670D0C" w:rsidRPr="00D46DC5">
        <w:rPr>
          <w:b/>
          <w:bCs/>
        </w:rPr>
        <w:t xml:space="preserve">ualitative data indicates that there is a higher overall awareness about </w:t>
      </w:r>
      <w:r w:rsidRPr="00D46DC5">
        <w:rPr>
          <w:b/>
          <w:bCs/>
        </w:rPr>
        <w:t>the committees</w:t>
      </w:r>
      <w:r w:rsidR="00670D0C" w:rsidRPr="00D46DC5">
        <w:rPr>
          <w:b/>
          <w:bCs/>
        </w:rPr>
        <w:t xml:space="preserve"> in Guinea than in Sierra Leone. Many farmers and herders in Sierra Leone engaged as part of this assessment said they had not heard of the Cattle Settlement Committees in their chiefdoms. Generally, the committee is not w</w:t>
      </w:r>
      <w:r w:rsidR="00D1626B">
        <w:rPr>
          <w:b/>
          <w:bCs/>
        </w:rPr>
        <w:t>ell-k</w:t>
      </w:r>
      <w:r w:rsidR="00670D0C" w:rsidRPr="00D46DC5">
        <w:rPr>
          <w:b/>
          <w:bCs/>
        </w:rPr>
        <w:t>nown or highly util</w:t>
      </w:r>
      <w:r w:rsidR="0005405A">
        <w:rPr>
          <w:b/>
          <w:bCs/>
        </w:rPr>
        <w:t>is</w:t>
      </w:r>
      <w:r w:rsidR="00670D0C" w:rsidRPr="00D46DC5">
        <w:rPr>
          <w:b/>
          <w:bCs/>
        </w:rPr>
        <w:t xml:space="preserve">ed as a </w:t>
      </w:r>
      <w:r w:rsidR="00177D49" w:rsidRPr="00D46DC5">
        <w:rPr>
          <w:b/>
          <w:bCs/>
        </w:rPr>
        <w:t xml:space="preserve">community level </w:t>
      </w:r>
      <w:r w:rsidR="00670D0C" w:rsidRPr="00D46DC5">
        <w:rPr>
          <w:b/>
          <w:bCs/>
        </w:rPr>
        <w:t>dispute resolution mechanism in Sierra Leone;</w:t>
      </w:r>
      <w:r w:rsidR="00177D49" w:rsidRPr="00D46DC5">
        <w:rPr>
          <w:b/>
          <w:bCs/>
        </w:rPr>
        <w:t xml:space="preserve"> as evidence of this,</w:t>
      </w:r>
      <w:r w:rsidR="00670D0C" w:rsidRPr="00D46DC5">
        <w:rPr>
          <w:b/>
          <w:bCs/>
        </w:rPr>
        <w:t xml:space="preserve"> few of the farmers and herders interviewed in the country indicated that they had gone through the committee to assist with dispute resolution. </w:t>
      </w:r>
      <w:r w:rsidR="00177D49" w:rsidRPr="00D46DC5">
        <w:rPr>
          <w:b/>
          <w:bCs/>
        </w:rPr>
        <w:t xml:space="preserve">On the other hand, </w:t>
      </w:r>
      <w:r w:rsidR="00670D0C" w:rsidRPr="00D46DC5">
        <w:rPr>
          <w:b/>
          <w:bCs/>
        </w:rPr>
        <w:t>Transhumance Committees in Guinea are w</w:t>
      </w:r>
      <w:r w:rsidR="00D1626B">
        <w:rPr>
          <w:b/>
          <w:bCs/>
        </w:rPr>
        <w:t>ell-k</w:t>
      </w:r>
      <w:r w:rsidR="00670D0C" w:rsidRPr="00D46DC5">
        <w:rPr>
          <w:b/>
          <w:bCs/>
        </w:rPr>
        <w:t>nown and active in dispute resolution.</w:t>
      </w:r>
      <w:r w:rsidR="00670D0C">
        <w:t xml:space="preserve"> This is mostly likely due to the fact that in such committees in Guinea were already functioning before the project – albeit without formal training and with fewer resources – whereas in Sierra Leone the committees were not at all functional until the project resurrected these structures through trainings and other forms of capacity building. Further, qualitative research indicates that these committees work at different levels in their respective countries. In Guinea, Transhumance Committees operate at the sub-prefecture level and sometimes have community representation, meaning that they take on all scales of disputes – including relatively minor ones. In Sierra Leone, Cattle Settlement Committees operate at the chiefdom level and generally are generally called to tackle more major disputes that involve violence (or the threat of it), as well as large-scale damage to crops. </w:t>
      </w:r>
      <w:r w:rsidR="001D4F16">
        <w:t>Therefore, capacity building activities aimed at Transhumance Committees in Guinea are likely to have had a greater impact on improving dispute resolution than those activities strengthening Cattle Settlement Committees in Sierra Leone. Nevertheless, the work of other local leadership structures in Sierra Leone – encouraged through project activities – picked up the slack where the Cattle Settlement Committees were not active.</w:t>
      </w:r>
    </w:p>
    <w:p w14:paraId="7B46395A" w14:textId="5991630C" w:rsidR="00C26A06" w:rsidRPr="00B40A17" w:rsidRDefault="009734F4" w:rsidP="005E0549">
      <w:pPr>
        <w:pStyle w:val="Heading3"/>
        <w:jc w:val="both"/>
      </w:pPr>
      <w:bookmarkStart w:id="73" w:name="_Toc520635670"/>
      <w:r w:rsidRPr="00B40A17">
        <w:t>Satisfaction with Dispute Resolution through Local Platforms</w:t>
      </w:r>
      <w:bookmarkEnd w:id="73"/>
    </w:p>
    <w:p w14:paraId="1A8FE1D7" w14:textId="5C0F8878" w:rsidR="00D81BD3" w:rsidRDefault="008A3530" w:rsidP="00E816A6">
      <w:pPr>
        <w:jc w:val="both"/>
      </w:pPr>
      <w:r w:rsidRPr="00B40A17">
        <w:t xml:space="preserve">Outcome Indicator 1e </w:t>
      </w:r>
      <w:r w:rsidR="00CC3491">
        <w:t xml:space="preserve">focuses </w:t>
      </w:r>
      <w:r w:rsidR="00074DE6" w:rsidRPr="00B40A17">
        <w:t>on the p</w:t>
      </w:r>
      <w:r w:rsidRPr="00B40A17">
        <w:t>rop</w:t>
      </w:r>
      <w:r w:rsidR="00074DE6" w:rsidRPr="00B40A17">
        <w:t>ortion of issues raised with</w:t>
      </w:r>
      <w:r w:rsidRPr="00B40A17">
        <w:t xml:space="preserve"> committee</w:t>
      </w:r>
      <w:r w:rsidR="00074DE6" w:rsidRPr="00B40A17">
        <w:t>s</w:t>
      </w:r>
      <w:r w:rsidRPr="00B40A17">
        <w:t xml:space="preserve"> that are solved to the satisfaction of famers/herders that are involved</w:t>
      </w:r>
      <w:r w:rsidR="00074DE6" w:rsidRPr="00B40A17">
        <w:t>.</w:t>
      </w:r>
      <w:r w:rsidR="00121C67" w:rsidRPr="00B40A17">
        <w:t xml:space="preserve"> </w:t>
      </w:r>
      <w:r w:rsidR="00D74CA1">
        <w:t>Endline</w:t>
      </w:r>
      <w:r w:rsidR="00750E96">
        <w:t xml:space="preserve"> respondents</w:t>
      </w:r>
      <w:r w:rsidR="00D74CA1">
        <w:t xml:space="preserve"> who reported having a</w:t>
      </w:r>
      <w:r w:rsidR="00D74CA1" w:rsidRPr="00B40A17">
        <w:t xml:space="preserve"> conflict resolved with the help an outside party</w:t>
      </w:r>
      <w:r w:rsidR="00D74CA1">
        <w:t xml:space="preserve"> indicated a very high level of satisfaction with how that conflict was resolved. Looking at endline respondents in both countries, </w:t>
      </w:r>
      <w:r w:rsidR="004E264F">
        <w:rPr>
          <w:highlight w:val="yellow"/>
        </w:rPr>
        <w:fldChar w:fldCharType="begin"/>
      </w:r>
      <w:r w:rsidR="004E264F">
        <w:instrText xml:space="preserve"> REF _Ref520365362 \h </w:instrText>
      </w:r>
      <w:r w:rsidR="004E264F">
        <w:rPr>
          <w:highlight w:val="yellow"/>
        </w:rPr>
      </w:r>
      <w:r w:rsidR="004E264F">
        <w:rPr>
          <w:highlight w:val="yellow"/>
        </w:rPr>
        <w:fldChar w:fldCharType="separate"/>
      </w:r>
      <w:r w:rsidR="007D363E" w:rsidRPr="00B40A17">
        <w:t xml:space="preserve">Figure </w:t>
      </w:r>
      <w:r w:rsidR="007D363E">
        <w:rPr>
          <w:noProof/>
        </w:rPr>
        <w:t>3</w:t>
      </w:r>
      <w:r w:rsidR="004E264F">
        <w:rPr>
          <w:highlight w:val="yellow"/>
        </w:rPr>
        <w:fldChar w:fldCharType="end"/>
      </w:r>
      <w:r w:rsidR="004E264F">
        <w:t xml:space="preserve"> </w:t>
      </w:r>
      <w:r w:rsidR="0053050F">
        <w:t>shows that</w:t>
      </w:r>
      <w:r w:rsidR="00E816A6">
        <w:t xml:space="preserve"> all endline respondents were satisfied with the outcome of their dispute (over the target of 80 percent);</w:t>
      </w:r>
      <w:r w:rsidR="0053050F">
        <w:t xml:space="preserve"> </w:t>
      </w:r>
      <w:r w:rsidR="00D74CA1">
        <w:t>73.0 percent said they were very satisfied and 27 percent said they were somewhat satisfied.</w:t>
      </w:r>
      <w:r w:rsidR="00E816A6">
        <w:t xml:space="preserve"> T</w:t>
      </w:r>
      <w:r w:rsidR="00D81BD3">
        <w:t xml:space="preserve">his is up considerably from the baseline, at which time </w:t>
      </w:r>
      <w:r w:rsidR="00D81BD3" w:rsidRPr="00B40A17">
        <w:t xml:space="preserve">just over two-thirds (68.1 </w:t>
      </w:r>
      <w:r w:rsidR="00D81BD3">
        <w:t>percent</w:t>
      </w:r>
      <w:r w:rsidR="00D81BD3" w:rsidRPr="00B40A17">
        <w:t>) of all respondents</w:t>
      </w:r>
      <w:r w:rsidR="00D81BD3">
        <w:t>, who reported having a</w:t>
      </w:r>
      <w:r w:rsidR="00D81BD3" w:rsidRPr="00B40A17">
        <w:t xml:space="preserve"> conflict resolved with the help an outside party</w:t>
      </w:r>
      <w:r w:rsidR="00D81BD3">
        <w:t>,</w:t>
      </w:r>
      <w:r w:rsidR="00D81BD3" w:rsidRPr="00B40A17">
        <w:t xml:space="preserve"> said they were either </w:t>
      </w:r>
      <w:r w:rsidR="00D81BD3">
        <w:t xml:space="preserve">very or somewhat </w:t>
      </w:r>
      <w:r w:rsidR="00D81BD3" w:rsidRPr="00B40A17">
        <w:t>satisfied with how their conflict was resolved.</w:t>
      </w:r>
      <w:r w:rsidR="00D81BD3">
        <w:t xml:space="preserve"> </w:t>
      </w:r>
      <w:r w:rsidR="00256D55">
        <w:t>Disaggregating endline responses we see that, in Sierra Leone, 68.4 percent said they were very satisfied and 31.6 percent said they were somewhat satisfied, while in Guinea, 77.8 percent said they were very satisfied and 22.2 percent said they were somewhat satisfied.</w:t>
      </w:r>
    </w:p>
    <w:p w14:paraId="16ED5568" w14:textId="664CE714" w:rsidR="0053050F" w:rsidRPr="00B40A17" w:rsidRDefault="0053050F" w:rsidP="0053050F">
      <w:pPr>
        <w:pStyle w:val="Caption"/>
        <w:ind w:firstLine="567"/>
        <w:jc w:val="both"/>
      </w:pPr>
      <w:bookmarkStart w:id="74" w:name="_Ref520365362"/>
      <w:bookmarkStart w:id="75" w:name="_Toc170720111"/>
      <w:bookmarkStart w:id="76" w:name="OLE_LINK3"/>
      <w:bookmarkStart w:id="77" w:name="OLE_LINK4"/>
      <w:r w:rsidRPr="00B40A17">
        <w:t xml:space="preserve">Figure </w:t>
      </w:r>
      <w:r w:rsidRPr="00B40A17">
        <w:fldChar w:fldCharType="begin"/>
      </w:r>
      <w:r w:rsidRPr="00B40A17">
        <w:instrText xml:space="preserve"> SEQ Figure \* ARABIC </w:instrText>
      </w:r>
      <w:r w:rsidRPr="00B40A17">
        <w:fldChar w:fldCharType="separate"/>
      </w:r>
      <w:r w:rsidR="00282DFF">
        <w:rPr>
          <w:noProof/>
        </w:rPr>
        <w:t>4</w:t>
      </w:r>
      <w:r w:rsidRPr="00B40A17">
        <w:fldChar w:fldCharType="end"/>
      </w:r>
      <w:bookmarkEnd w:id="74"/>
      <w:r w:rsidRPr="00B40A17">
        <w:t>: Level Satisfaction with Conflict Resolution</w:t>
      </w:r>
      <w:bookmarkEnd w:id="75"/>
    </w:p>
    <w:p w14:paraId="29F23B1F" w14:textId="0363AE13" w:rsidR="0053050F" w:rsidRPr="00B40A17" w:rsidRDefault="0053050F" w:rsidP="0053050F">
      <w:pPr>
        <w:tabs>
          <w:tab w:val="left" w:pos="567"/>
        </w:tabs>
        <w:jc w:val="both"/>
      </w:pPr>
      <w:r w:rsidRPr="00B40A17">
        <w:lastRenderedPageBreak/>
        <w:tab/>
      </w:r>
      <w:r w:rsidR="008C5490">
        <w:rPr>
          <w:noProof/>
        </w:rPr>
        <w:drawing>
          <wp:inline distT="0" distB="0" distL="0" distR="0" wp14:anchorId="2219B1F9" wp14:editId="4ECD513B">
            <wp:extent cx="4572000" cy="2743200"/>
            <wp:effectExtent l="0" t="0" r="12700" b="12700"/>
            <wp:docPr id="1956708032" name="Chart 1">
              <a:extLst xmlns:a="http://schemas.openxmlformats.org/drawingml/2006/main">
                <a:ext uri="{FF2B5EF4-FFF2-40B4-BE49-F238E27FC236}">
                  <a16:creationId xmlns:a16="http://schemas.microsoft.com/office/drawing/2014/main" id="{ED056442-9707-6F78-D2D9-FEBFE2412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76"/>
    <w:bookmarkEnd w:id="77"/>
    <w:p w14:paraId="2309B781" w14:textId="716ACE68" w:rsidR="00256D55" w:rsidRPr="00B40A17" w:rsidRDefault="0098031F" w:rsidP="005E0549">
      <w:pPr>
        <w:jc w:val="both"/>
      </w:pPr>
      <w:r w:rsidRPr="0098031F">
        <w:rPr>
          <w:b/>
          <w:bCs/>
        </w:rPr>
        <w:t xml:space="preserve">Key Finding </w:t>
      </w:r>
      <w:r w:rsidR="00EC13E9">
        <w:rPr>
          <w:b/>
          <w:bCs/>
        </w:rPr>
        <w:t>10</w:t>
      </w:r>
      <w:r w:rsidRPr="0098031F">
        <w:rPr>
          <w:b/>
          <w:bCs/>
        </w:rPr>
        <w:t xml:space="preserve">: </w:t>
      </w:r>
      <w:r w:rsidR="00256D55" w:rsidRPr="0098031F">
        <w:rPr>
          <w:b/>
          <w:bCs/>
        </w:rPr>
        <w:t>According to qualitative data, the higher overall levels of satisfaction related to the dispute settlement are said to the result of the project’s efforts to build the capacities of</w:t>
      </w:r>
      <w:r w:rsidR="007366D4" w:rsidRPr="0098031F">
        <w:rPr>
          <w:b/>
          <w:bCs/>
        </w:rPr>
        <w:t xml:space="preserve"> both</w:t>
      </w:r>
      <w:r w:rsidR="00256D55" w:rsidRPr="0098031F">
        <w:rPr>
          <w:b/>
          <w:bCs/>
        </w:rPr>
        <w:t xml:space="preserve"> community stakeholders and </w:t>
      </w:r>
      <w:r w:rsidR="007366D4" w:rsidRPr="0098031F">
        <w:rPr>
          <w:b/>
          <w:bCs/>
        </w:rPr>
        <w:t xml:space="preserve">community </w:t>
      </w:r>
      <w:r w:rsidR="00256D55" w:rsidRPr="0098031F">
        <w:rPr>
          <w:b/>
          <w:bCs/>
        </w:rPr>
        <w:t>members to manage, mitigate, and resolve conflicts between cattle herders and crop farmers</w:t>
      </w:r>
      <w:r w:rsidR="00256D55">
        <w:t>. Key to this w</w:t>
      </w:r>
      <w:r w:rsidR="008A5105">
        <w:t>ere efforts to popular</w:t>
      </w:r>
      <w:r w:rsidR="0005405A">
        <w:t>is</w:t>
      </w:r>
      <w:r w:rsidR="008A5105">
        <w:t>e c</w:t>
      </w:r>
      <w:r w:rsidR="00256D55" w:rsidRPr="00256D55">
        <w:t>hiefdom bylaws through workshops</w:t>
      </w:r>
      <w:r w:rsidR="008A5105">
        <w:t>, ensuring that these were discussed and known by both local authorities and farmers/herders, so that dispute resolution could be carried out transparently and fairly.</w:t>
      </w:r>
    </w:p>
    <w:p w14:paraId="1D4D757E" w14:textId="0AC20C3A" w:rsidR="00CB1CFA" w:rsidRPr="00B40A17" w:rsidRDefault="001B3D45" w:rsidP="005E0549">
      <w:pPr>
        <w:pStyle w:val="Heading2"/>
        <w:jc w:val="both"/>
        <w:rPr>
          <w:lang w:eastAsia="ja-JP" w:bidi="ar-SA"/>
        </w:rPr>
      </w:pPr>
      <w:bookmarkStart w:id="78" w:name="_Toc520635671"/>
      <w:bookmarkStart w:id="79" w:name="_Toc170720054"/>
      <w:r w:rsidRPr="00B40A17">
        <w:rPr>
          <w:lang w:eastAsia="ja-JP" w:bidi="ar-SA"/>
        </w:rPr>
        <w:t>Outcome 2</w:t>
      </w:r>
      <w:r w:rsidR="00FB5782" w:rsidRPr="00B40A17">
        <w:rPr>
          <w:lang w:eastAsia="ja-JP" w:bidi="ar-SA"/>
        </w:rPr>
        <w:t xml:space="preserve">: Social Cohesion, Trust, and Economic </w:t>
      </w:r>
      <w:r w:rsidR="00627DFC" w:rsidRPr="00B40A17">
        <w:rPr>
          <w:lang w:eastAsia="ja-JP" w:bidi="ar-SA"/>
        </w:rPr>
        <w:t>Collaboration</w:t>
      </w:r>
      <w:bookmarkEnd w:id="78"/>
      <w:bookmarkEnd w:id="79"/>
    </w:p>
    <w:p w14:paraId="563A38D0" w14:textId="4A82B7B6" w:rsidR="000B160A" w:rsidRPr="00573F58" w:rsidRDefault="00D01A11" w:rsidP="005E0549">
      <w:pPr>
        <w:jc w:val="both"/>
      </w:pPr>
      <w:r w:rsidRPr="00B40A17">
        <w:t xml:space="preserve">This section analyses </w:t>
      </w:r>
      <w:r w:rsidR="000B160A" w:rsidRPr="00B40A17">
        <w:t>Outcome 2</w:t>
      </w:r>
      <w:r w:rsidRPr="00B40A17">
        <w:t>, which focuses on s</w:t>
      </w:r>
      <w:r w:rsidR="000B160A" w:rsidRPr="00B40A17">
        <w:t>ocial cohesion, trust and economic collaboration strengthened within and between F</w:t>
      </w:r>
      <w:r w:rsidR="002969DC">
        <w:t>alaba Di</w:t>
      </w:r>
      <w:r w:rsidR="000B160A" w:rsidRPr="00B40A17">
        <w:t>strict and Fara</w:t>
      </w:r>
      <w:r w:rsidR="002969DC">
        <w:t>nah P</w:t>
      </w:r>
      <w:r w:rsidR="000B160A" w:rsidRPr="00B40A17">
        <w:t xml:space="preserve">refecture through climate-smart </w:t>
      </w:r>
      <w:r w:rsidR="000B160A" w:rsidRPr="00573F58">
        <w:t xml:space="preserve">livelihoods and </w:t>
      </w:r>
      <w:r w:rsidR="00F37C7D" w:rsidRPr="00573F58">
        <w:t>farmer and herder</w:t>
      </w:r>
      <w:r w:rsidR="000B160A" w:rsidRPr="00573F58">
        <w:t xml:space="preserve"> cooperation</w:t>
      </w:r>
      <w:r w:rsidRPr="00573F58">
        <w:t xml:space="preserve">. </w:t>
      </w:r>
    </w:p>
    <w:p w14:paraId="6C7A6491" w14:textId="025850B6" w:rsidR="00315C98" w:rsidRPr="00573F58" w:rsidRDefault="00841621" w:rsidP="005E0549">
      <w:pPr>
        <w:pStyle w:val="Heading3"/>
        <w:jc w:val="both"/>
      </w:pPr>
      <w:bookmarkStart w:id="80" w:name="_Toc520635672"/>
      <w:r w:rsidRPr="00573F58">
        <w:t>Perceptions of Trust for Herders/Farmers</w:t>
      </w:r>
      <w:bookmarkEnd w:id="80"/>
    </w:p>
    <w:p w14:paraId="42F3AE43" w14:textId="03585FF0" w:rsidR="0019729F" w:rsidRPr="00573F58" w:rsidRDefault="00C1341C" w:rsidP="005E0549">
      <w:pPr>
        <w:jc w:val="both"/>
      </w:pPr>
      <w:r w:rsidRPr="00573F58">
        <w:t xml:space="preserve">This section presents analysis for Outcome Indicator 2a, which focuses on </w:t>
      </w:r>
      <w:r w:rsidR="00D368F5" w:rsidRPr="00573F58">
        <w:t>respondents</w:t>
      </w:r>
      <w:r w:rsidR="000B160A" w:rsidRPr="00573F58">
        <w:t xml:space="preserve"> trust in groups they traditionally have been in conflict </w:t>
      </w:r>
      <w:r w:rsidR="00D368F5" w:rsidRPr="00573F58">
        <w:t>with</w:t>
      </w:r>
      <w:r w:rsidR="00A35808" w:rsidRPr="00573F58">
        <w:t xml:space="preserve">. </w:t>
      </w:r>
      <w:r w:rsidR="00506190" w:rsidRPr="00573F58">
        <w:t xml:space="preserve">According to </w:t>
      </w:r>
      <w:r w:rsidR="00506190" w:rsidRPr="00573F58">
        <w:fldChar w:fldCharType="begin"/>
      </w:r>
      <w:r w:rsidR="00506190" w:rsidRPr="00573F58">
        <w:instrText xml:space="preserve"> REF _Ref520207593 \h </w:instrText>
      </w:r>
      <w:r w:rsidR="005E0549" w:rsidRPr="00573F58">
        <w:instrText xml:space="preserve"> \* MERGEFORMAT </w:instrText>
      </w:r>
      <w:r w:rsidR="00506190" w:rsidRPr="00573F58">
        <w:fldChar w:fldCharType="separate"/>
      </w:r>
      <w:r w:rsidR="007D363E" w:rsidRPr="00573F58">
        <w:t xml:space="preserve">Figure </w:t>
      </w:r>
      <w:r w:rsidR="007D363E">
        <w:rPr>
          <w:noProof/>
        </w:rPr>
        <w:t>4</w:t>
      </w:r>
      <w:r w:rsidR="00506190" w:rsidRPr="00573F58">
        <w:fldChar w:fldCharType="end"/>
      </w:r>
      <w:r w:rsidR="00506190" w:rsidRPr="00573F58">
        <w:t xml:space="preserve">, survey respondents generally agree that both </w:t>
      </w:r>
      <w:r w:rsidR="00920AAA" w:rsidRPr="00573F58">
        <w:t>farmers and herders</w:t>
      </w:r>
      <w:r w:rsidR="00506190" w:rsidRPr="00573F58">
        <w:t xml:space="preserve"> can be trusted. </w:t>
      </w:r>
      <w:r w:rsidR="007211BF" w:rsidRPr="00573F58">
        <w:t>Looking at both countries,</w:t>
      </w:r>
      <w:r w:rsidR="009311C7" w:rsidRPr="00573F58">
        <w:t xml:space="preserve"> 80.8</w:t>
      </w:r>
      <w:r w:rsidR="007211BF" w:rsidRPr="00573F58">
        <w:t xml:space="preserve"> </w:t>
      </w:r>
      <w:r w:rsidR="001F3DB1" w:rsidRPr="00573F58">
        <w:t>percent</w:t>
      </w:r>
      <w:r w:rsidR="007211BF" w:rsidRPr="00573F58">
        <w:t xml:space="preserve"> of all</w:t>
      </w:r>
      <w:r w:rsidR="009311C7" w:rsidRPr="00573F58">
        <w:t xml:space="preserve"> endline</w:t>
      </w:r>
      <w:r w:rsidR="007211BF" w:rsidRPr="00573F58">
        <w:t xml:space="preserve"> respondents agreed somewhat or a lot that farmers can be trusted</w:t>
      </w:r>
      <w:r w:rsidR="00F500E0" w:rsidRPr="00573F58">
        <w:t xml:space="preserve"> (see </w:t>
      </w:r>
      <w:r w:rsidR="00E150C6" w:rsidRPr="00573F58">
        <w:fldChar w:fldCharType="begin"/>
      </w:r>
      <w:r w:rsidR="00E150C6" w:rsidRPr="00573F58">
        <w:instrText xml:space="preserve"> REF _Ref520207593 \h </w:instrText>
      </w:r>
      <w:r w:rsidR="00573F58">
        <w:instrText xml:space="preserve"> \* MERGEFORMAT </w:instrText>
      </w:r>
      <w:r w:rsidR="00E150C6" w:rsidRPr="00573F58">
        <w:fldChar w:fldCharType="separate"/>
      </w:r>
      <w:r w:rsidR="007D363E" w:rsidRPr="00573F58">
        <w:t xml:space="preserve">Figure </w:t>
      </w:r>
      <w:r w:rsidR="007D363E">
        <w:rPr>
          <w:noProof/>
        </w:rPr>
        <w:t>4</w:t>
      </w:r>
      <w:r w:rsidR="00E150C6" w:rsidRPr="00573F58">
        <w:fldChar w:fldCharType="end"/>
      </w:r>
      <w:r w:rsidR="00E150C6" w:rsidRPr="00573F58">
        <w:t>)</w:t>
      </w:r>
      <w:r w:rsidR="00E816A6">
        <w:t>, just meet</w:t>
      </w:r>
      <w:r w:rsidR="00E94827">
        <w:t>ing</w:t>
      </w:r>
      <w:r w:rsidR="00E816A6">
        <w:t xml:space="preserve"> the project target of 80 percent</w:t>
      </w:r>
      <w:r w:rsidR="009311C7" w:rsidRPr="00573F58">
        <w:t>. This was up slightly from 77.9 percent that said this up at the baseline.</w:t>
      </w:r>
    </w:p>
    <w:p w14:paraId="6BF4D1DA" w14:textId="0D1FA357" w:rsidR="0002286F" w:rsidRPr="00573F58" w:rsidRDefault="0002286F" w:rsidP="005E0549">
      <w:pPr>
        <w:pStyle w:val="Caption"/>
        <w:ind w:firstLine="567"/>
        <w:jc w:val="both"/>
      </w:pPr>
      <w:bookmarkStart w:id="81" w:name="_Ref520207593"/>
      <w:bookmarkStart w:id="82" w:name="_Toc170720112"/>
      <w:bookmarkStart w:id="83" w:name="OLE_LINK5"/>
      <w:bookmarkStart w:id="84" w:name="OLE_LINK6"/>
      <w:r w:rsidRPr="00573F58">
        <w:t xml:space="preserve">Figure </w:t>
      </w:r>
      <w:r w:rsidRPr="00573F58">
        <w:fldChar w:fldCharType="begin"/>
      </w:r>
      <w:r w:rsidRPr="00573F58">
        <w:instrText xml:space="preserve"> SEQ Figure \* ARABIC </w:instrText>
      </w:r>
      <w:r w:rsidRPr="00573F58">
        <w:fldChar w:fldCharType="separate"/>
      </w:r>
      <w:r w:rsidR="00282DFF">
        <w:rPr>
          <w:noProof/>
        </w:rPr>
        <w:t>5</w:t>
      </w:r>
      <w:r w:rsidRPr="00573F58">
        <w:fldChar w:fldCharType="end"/>
      </w:r>
      <w:bookmarkEnd w:id="81"/>
      <w:r w:rsidRPr="00573F58">
        <w:t>: Perceptions That Farmers</w:t>
      </w:r>
      <w:r w:rsidR="00B513DE" w:rsidRPr="00573F58">
        <w:t xml:space="preserve"> Can Be Trusted</w:t>
      </w:r>
      <w:bookmarkEnd w:id="82"/>
    </w:p>
    <w:p w14:paraId="2A238D9C" w14:textId="315F2C64" w:rsidR="0002286F" w:rsidRPr="00573F58" w:rsidRDefault="0002286F" w:rsidP="005E0549">
      <w:pPr>
        <w:tabs>
          <w:tab w:val="left" w:pos="567"/>
        </w:tabs>
        <w:jc w:val="both"/>
      </w:pPr>
      <w:r w:rsidRPr="00573F58">
        <w:lastRenderedPageBreak/>
        <w:tab/>
      </w:r>
      <w:r w:rsidR="00D265AA" w:rsidRPr="00573F58">
        <w:rPr>
          <w:noProof/>
        </w:rPr>
        <w:drawing>
          <wp:inline distT="0" distB="0" distL="0" distR="0" wp14:anchorId="2B36D863" wp14:editId="7218228E">
            <wp:extent cx="4572000" cy="2743200"/>
            <wp:effectExtent l="0" t="0" r="12700" b="12700"/>
            <wp:docPr id="259225307" name="Chart 1">
              <a:extLst xmlns:a="http://schemas.openxmlformats.org/drawingml/2006/main">
                <a:ext uri="{FF2B5EF4-FFF2-40B4-BE49-F238E27FC236}">
                  <a16:creationId xmlns:a16="http://schemas.microsoft.com/office/drawing/2014/main" id="{8E11364A-9BA9-BA18-8C2B-24F3AAA5D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83"/>
    <w:bookmarkEnd w:id="84"/>
    <w:p w14:paraId="75FC21F0" w14:textId="53649D8B" w:rsidR="009E1EE8" w:rsidRPr="00573F58" w:rsidRDefault="009311C7" w:rsidP="00172DAE">
      <w:pPr>
        <w:jc w:val="both"/>
      </w:pPr>
      <w:r w:rsidRPr="00573F58">
        <w:t xml:space="preserve">Looking at the </w:t>
      </w:r>
      <w:r w:rsidR="00F500E0" w:rsidRPr="00573F58">
        <w:t>proportion</w:t>
      </w:r>
      <w:r w:rsidRPr="00573F58">
        <w:t xml:space="preserve"> of endline respondents saying that herders can be trusted, 70.3 percent said that</w:t>
      </w:r>
      <w:r w:rsidR="00F500E0" w:rsidRPr="00573F58">
        <w:t xml:space="preserve"> – up from 64.8 </w:t>
      </w:r>
      <w:r w:rsidR="00C879B0">
        <w:t>percent</w:t>
      </w:r>
      <w:r w:rsidR="00F500E0" w:rsidRPr="00573F58">
        <w:t xml:space="preserve"> at the baseline</w:t>
      </w:r>
      <w:r w:rsidR="00E150C6" w:rsidRPr="00573F58">
        <w:t xml:space="preserve"> (see: </w:t>
      </w:r>
      <w:r w:rsidR="00E150C6" w:rsidRPr="00573F58">
        <w:fldChar w:fldCharType="begin"/>
      </w:r>
      <w:r w:rsidR="00E150C6" w:rsidRPr="00573F58">
        <w:instrText xml:space="preserve"> REF _Ref166760609 \h </w:instrText>
      </w:r>
      <w:r w:rsidR="00573F58">
        <w:instrText xml:space="preserve"> \* MERGEFORMAT </w:instrText>
      </w:r>
      <w:r w:rsidR="00E150C6" w:rsidRPr="00573F58">
        <w:fldChar w:fldCharType="separate"/>
      </w:r>
      <w:r w:rsidR="007366D4" w:rsidRPr="00573F58">
        <w:t xml:space="preserve">Figure </w:t>
      </w:r>
      <w:r w:rsidR="007366D4">
        <w:rPr>
          <w:noProof/>
        </w:rPr>
        <w:t>6</w:t>
      </w:r>
      <w:r w:rsidR="00E150C6" w:rsidRPr="00573F58">
        <w:fldChar w:fldCharType="end"/>
      </w:r>
      <w:r w:rsidR="00E150C6" w:rsidRPr="00573F58">
        <w:t>)</w:t>
      </w:r>
      <w:r w:rsidR="00172DAE" w:rsidRPr="00573F58">
        <w:t>; 36.0 percent of endline respondents said that they agreed with this a lot, while 31.3 percent said they agreed somewhat that herders can be trusted.</w:t>
      </w:r>
      <w:r w:rsidR="00C27329">
        <w:t xml:space="preserve"> Disaggregated analysis</w:t>
      </w:r>
      <w:r w:rsidR="00C27329" w:rsidRPr="00573F58">
        <w:t xml:space="preserve"> suggests that there is not much variation by sex</w:t>
      </w:r>
      <w:r w:rsidR="00C27329">
        <w:t xml:space="preserve"> or age</w:t>
      </w:r>
      <w:r w:rsidR="00C27329" w:rsidRPr="00573F58">
        <w:t xml:space="preserve"> in terms of trust towards farmers</w:t>
      </w:r>
      <w:r w:rsidR="00C27329">
        <w:t xml:space="preserve"> or herders. </w:t>
      </w:r>
    </w:p>
    <w:p w14:paraId="29246472" w14:textId="7CE2D62A" w:rsidR="009E1EE8" w:rsidRPr="00573F58" w:rsidRDefault="009E1EE8" w:rsidP="009E1EE8">
      <w:pPr>
        <w:pStyle w:val="Caption"/>
        <w:ind w:firstLine="567"/>
        <w:jc w:val="both"/>
      </w:pPr>
      <w:bookmarkStart w:id="85" w:name="_Ref166760609"/>
      <w:bookmarkStart w:id="86" w:name="_Toc170720113"/>
      <w:r w:rsidRPr="00573F58">
        <w:t xml:space="preserve">Figure </w:t>
      </w:r>
      <w:r w:rsidRPr="00573F58">
        <w:fldChar w:fldCharType="begin"/>
      </w:r>
      <w:r w:rsidRPr="00573F58">
        <w:instrText xml:space="preserve"> SEQ Figure \* ARABIC </w:instrText>
      </w:r>
      <w:r w:rsidRPr="00573F58">
        <w:fldChar w:fldCharType="separate"/>
      </w:r>
      <w:r w:rsidR="00282DFF">
        <w:rPr>
          <w:noProof/>
        </w:rPr>
        <w:t>6</w:t>
      </w:r>
      <w:r w:rsidRPr="00573F58">
        <w:fldChar w:fldCharType="end"/>
      </w:r>
      <w:bookmarkEnd w:id="85"/>
      <w:r w:rsidRPr="00573F58">
        <w:t>: Perceptions That Herders Can Be Trusted</w:t>
      </w:r>
      <w:bookmarkEnd w:id="86"/>
    </w:p>
    <w:p w14:paraId="742E3A69" w14:textId="544643AE" w:rsidR="009E1EE8" w:rsidRPr="00573F58" w:rsidRDefault="009E1EE8" w:rsidP="009E1EE8">
      <w:pPr>
        <w:tabs>
          <w:tab w:val="left" w:pos="567"/>
        </w:tabs>
        <w:jc w:val="both"/>
      </w:pPr>
      <w:r w:rsidRPr="00573F58">
        <w:tab/>
      </w:r>
      <w:r w:rsidR="00D265AA" w:rsidRPr="00573F58">
        <w:rPr>
          <w:noProof/>
        </w:rPr>
        <w:drawing>
          <wp:inline distT="0" distB="0" distL="0" distR="0" wp14:anchorId="269F43D4" wp14:editId="46F9D8C8">
            <wp:extent cx="4572000" cy="2743200"/>
            <wp:effectExtent l="0" t="0" r="12700" b="12700"/>
            <wp:docPr id="1870021665" name="Chart 1">
              <a:extLst xmlns:a="http://schemas.openxmlformats.org/drawingml/2006/main">
                <a:ext uri="{FF2B5EF4-FFF2-40B4-BE49-F238E27FC236}">
                  <a16:creationId xmlns:a16="http://schemas.microsoft.com/office/drawing/2014/main" id="{9CF90459-7E6E-B016-3750-8842B30B2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2DDE0E" w14:textId="57EFBE52" w:rsidR="002C6066" w:rsidRPr="00A753D8" w:rsidRDefault="00860526" w:rsidP="005E0549">
      <w:pPr>
        <w:spacing w:before="120"/>
        <w:jc w:val="both"/>
      </w:pPr>
      <w:r w:rsidRPr="00A753D8">
        <w:fldChar w:fldCharType="begin"/>
      </w:r>
      <w:r w:rsidRPr="00A753D8">
        <w:instrText xml:space="preserve"> REF _Ref520283822 \h </w:instrText>
      </w:r>
      <w:r w:rsidR="005E0549" w:rsidRPr="00A753D8">
        <w:instrText xml:space="preserve"> \* MERGEFORMAT </w:instrText>
      </w:r>
      <w:r w:rsidRPr="00A753D8">
        <w:fldChar w:fldCharType="separate"/>
      </w:r>
      <w:r w:rsidR="007D363E" w:rsidRPr="00A753D8">
        <w:t xml:space="preserve">Table </w:t>
      </w:r>
      <w:r w:rsidR="007D363E">
        <w:rPr>
          <w:noProof/>
        </w:rPr>
        <w:t>8</w:t>
      </w:r>
      <w:r w:rsidRPr="00A753D8">
        <w:fldChar w:fldCharType="end"/>
      </w:r>
      <w:r w:rsidRPr="00A753D8">
        <w:t xml:space="preserve"> shows that perceptions of trust of farmers/herders by the groups that they have traditionally been in conflict with</w:t>
      </w:r>
      <w:r w:rsidR="00A753D8" w:rsidRPr="00A753D8">
        <w:t xml:space="preserve"> has gone up somewhat from the baseline to endline. Over</w:t>
      </w:r>
      <w:r w:rsidR="00E85BCC" w:rsidRPr="00A753D8">
        <w:t xml:space="preserve"> three-quarters</w:t>
      </w:r>
      <w:r w:rsidR="00A753D8" w:rsidRPr="00A753D8">
        <w:t xml:space="preserve"> (78.3 percent)</w:t>
      </w:r>
      <w:r w:rsidR="00E85BCC" w:rsidRPr="00A753D8">
        <w:t xml:space="preserve"> of </w:t>
      </w:r>
      <w:r w:rsidR="00A753D8" w:rsidRPr="00A753D8">
        <w:t xml:space="preserve">herders now </w:t>
      </w:r>
      <w:r w:rsidR="00F27D9B" w:rsidRPr="00A753D8">
        <w:t>agree somewhat or a lot</w:t>
      </w:r>
      <w:r w:rsidR="00E85BCC" w:rsidRPr="00A753D8">
        <w:t xml:space="preserve"> that farmers in their community can be trusted</w:t>
      </w:r>
      <w:r w:rsidR="00A753D8" w:rsidRPr="00A753D8">
        <w:t xml:space="preserve"> and 67.2 percent of</w:t>
      </w:r>
      <w:r w:rsidR="002C4A77" w:rsidRPr="00A753D8">
        <w:t xml:space="preserve"> herders</w:t>
      </w:r>
      <w:r w:rsidR="00F27D9B" w:rsidRPr="00A753D8">
        <w:t xml:space="preserve"> agree that herders can be trusted. </w:t>
      </w:r>
    </w:p>
    <w:p w14:paraId="11D4E9A5" w14:textId="1C134475" w:rsidR="009E5B86" w:rsidRPr="00A753D8" w:rsidRDefault="009E5B86" w:rsidP="005E0549">
      <w:pPr>
        <w:pStyle w:val="Caption"/>
        <w:ind w:firstLine="567"/>
        <w:jc w:val="both"/>
      </w:pPr>
      <w:bookmarkStart w:id="87" w:name="_Ref520283822"/>
      <w:bookmarkStart w:id="88" w:name="_Toc170720096"/>
      <w:r w:rsidRPr="00A753D8">
        <w:t xml:space="preserve">Table </w:t>
      </w:r>
      <w:r w:rsidRPr="00A753D8">
        <w:fldChar w:fldCharType="begin"/>
      </w:r>
      <w:r w:rsidRPr="00A753D8">
        <w:instrText xml:space="preserve"> SEQ Table \* ARABIC </w:instrText>
      </w:r>
      <w:r w:rsidRPr="00A753D8">
        <w:fldChar w:fldCharType="separate"/>
      </w:r>
      <w:r w:rsidR="007D363E">
        <w:rPr>
          <w:noProof/>
        </w:rPr>
        <w:t>8</w:t>
      </w:r>
      <w:r w:rsidRPr="00A753D8">
        <w:fldChar w:fldCharType="end"/>
      </w:r>
      <w:bookmarkEnd w:id="87"/>
      <w:r w:rsidRPr="00A753D8">
        <w:t>: Perceptions That Farmers/Herders Can Be Trusted</w:t>
      </w:r>
      <w:r w:rsidR="00AB7268" w:rsidRPr="00A753D8">
        <w:t xml:space="preserve">, </w:t>
      </w:r>
      <w:r w:rsidRPr="00A753D8">
        <w:t>by Agricultural Group</w:t>
      </w:r>
      <w:bookmarkEnd w:id="88"/>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gridCol w:w="1205"/>
        <w:gridCol w:w="1205"/>
      </w:tblGrid>
      <w:tr w:rsidR="00573F58" w:rsidRPr="00A753D8" w14:paraId="1E0C4165" w14:textId="77777777" w:rsidTr="00170D4E">
        <w:trPr>
          <w:trHeight w:val="75"/>
        </w:trPr>
        <w:tc>
          <w:tcPr>
            <w:tcW w:w="2552" w:type="dxa"/>
            <w:shd w:val="clear" w:color="auto" w:fill="365F91" w:themeFill="accent1" w:themeFillShade="BF"/>
            <w:noWrap/>
          </w:tcPr>
          <w:p w14:paraId="100B761C" w14:textId="77777777" w:rsidR="00573F58" w:rsidRPr="00A753D8" w:rsidRDefault="00573F58"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tcPr>
          <w:p w14:paraId="22BECC6B" w14:textId="6F9FC9B7" w:rsidR="00573F58" w:rsidRPr="00A753D8" w:rsidRDefault="00573F58" w:rsidP="005E0549">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Farmers</w:t>
            </w:r>
          </w:p>
        </w:tc>
        <w:tc>
          <w:tcPr>
            <w:tcW w:w="1205" w:type="dxa"/>
            <w:shd w:val="clear" w:color="auto" w:fill="365F91" w:themeFill="accent1" w:themeFillShade="BF"/>
          </w:tcPr>
          <w:p w14:paraId="0CB4D9D9" w14:textId="77777777" w:rsidR="00573F58" w:rsidRPr="00A753D8" w:rsidRDefault="00573F58"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tcPr>
          <w:p w14:paraId="11161D6C" w14:textId="7622082E" w:rsidR="00573F58" w:rsidRPr="00A753D8" w:rsidRDefault="00573F58" w:rsidP="005E0549">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Herders</w:t>
            </w:r>
          </w:p>
        </w:tc>
        <w:tc>
          <w:tcPr>
            <w:tcW w:w="1205" w:type="dxa"/>
            <w:shd w:val="clear" w:color="auto" w:fill="365F91" w:themeFill="accent1" w:themeFillShade="BF"/>
          </w:tcPr>
          <w:p w14:paraId="18736592" w14:textId="77777777" w:rsidR="00573F58" w:rsidRPr="00A753D8" w:rsidRDefault="00573F58" w:rsidP="005E0549">
            <w:pPr>
              <w:spacing w:before="20" w:after="20"/>
              <w:jc w:val="both"/>
              <w:rPr>
                <w:rFonts w:ascii="Arial Narrow" w:hAnsi="Arial Narrow"/>
                <w:b/>
                <w:color w:val="FFFFFF" w:themeColor="background1"/>
                <w:sz w:val="18"/>
                <w:szCs w:val="18"/>
              </w:rPr>
            </w:pPr>
          </w:p>
        </w:tc>
      </w:tr>
      <w:tr w:rsidR="00573F58" w:rsidRPr="00A753D8" w14:paraId="6A3BE890" w14:textId="2ADD4149" w:rsidTr="00170D4E">
        <w:trPr>
          <w:trHeight w:val="75"/>
        </w:trPr>
        <w:tc>
          <w:tcPr>
            <w:tcW w:w="2552" w:type="dxa"/>
            <w:shd w:val="clear" w:color="auto" w:fill="365F91" w:themeFill="accent1" w:themeFillShade="BF"/>
            <w:noWrap/>
            <w:hideMark/>
          </w:tcPr>
          <w:p w14:paraId="63CBFE5A" w14:textId="77777777" w:rsidR="00573F58" w:rsidRPr="00A753D8" w:rsidRDefault="00573F58" w:rsidP="00573F58">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hideMark/>
          </w:tcPr>
          <w:p w14:paraId="23E99D23" w14:textId="3314F269" w:rsidR="00573F58" w:rsidRPr="00A753D8" w:rsidRDefault="00573F58" w:rsidP="00573F58">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Baseline</w:t>
            </w:r>
          </w:p>
        </w:tc>
        <w:tc>
          <w:tcPr>
            <w:tcW w:w="1205" w:type="dxa"/>
            <w:shd w:val="clear" w:color="auto" w:fill="365F91" w:themeFill="accent1" w:themeFillShade="BF"/>
          </w:tcPr>
          <w:p w14:paraId="543E0468" w14:textId="3E62E98C" w:rsidR="00573F58" w:rsidRPr="00A753D8" w:rsidRDefault="00573F58" w:rsidP="00573F58">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Endline</w:t>
            </w:r>
          </w:p>
        </w:tc>
        <w:tc>
          <w:tcPr>
            <w:tcW w:w="1205" w:type="dxa"/>
            <w:shd w:val="clear" w:color="auto" w:fill="365F91" w:themeFill="accent1" w:themeFillShade="BF"/>
          </w:tcPr>
          <w:p w14:paraId="72572057" w14:textId="3291498E" w:rsidR="00573F58" w:rsidRPr="00A753D8" w:rsidRDefault="00573F58" w:rsidP="00573F58">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Baseline</w:t>
            </w:r>
          </w:p>
        </w:tc>
        <w:tc>
          <w:tcPr>
            <w:tcW w:w="1205" w:type="dxa"/>
            <w:shd w:val="clear" w:color="auto" w:fill="365F91" w:themeFill="accent1" w:themeFillShade="BF"/>
          </w:tcPr>
          <w:p w14:paraId="051E5E72" w14:textId="0ABF8A41" w:rsidR="00573F58" w:rsidRPr="00A753D8" w:rsidRDefault="00573F58" w:rsidP="00573F58">
            <w:pPr>
              <w:spacing w:before="20" w:after="20"/>
              <w:jc w:val="both"/>
              <w:rPr>
                <w:rFonts w:ascii="Arial Narrow" w:hAnsi="Arial Narrow"/>
                <w:b/>
                <w:color w:val="FFFFFF" w:themeColor="background1"/>
                <w:sz w:val="18"/>
                <w:szCs w:val="18"/>
              </w:rPr>
            </w:pPr>
            <w:r w:rsidRPr="00A753D8">
              <w:rPr>
                <w:rFonts w:ascii="Arial Narrow" w:hAnsi="Arial Narrow"/>
                <w:b/>
                <w:color w:val="FFFFFF" w:themeColor="background1"/>
                <w:sz w:val="18"/>
                <w:szCs w:val="18"/>
              </w:rPr>
              <w:t>Endline</w:t>
            </w:r>
          </w:p>
        </w:tc>
      </w:tr>
      <w:tr w:rsidR="00573F58" w:rsidRPr="00A753D8" w14:paraId="52AEF47F" w14:textId="7919F57B" w:rsidTr="00232FAC">
        <w:trPr>
          <w:trHeight w:val="300"/>
        </w:trPr>
        <w:tc>
          <w:tcPr>
            <w:tcW w:w="7372" w:type="dxa"/>
            <w:gridSpan w:val="5"/>
            <w:shd w:val="clear" w:color="auto" w:fill="95B3D7" w:themeFill="accent1" w:themeFillTint="99"/>
            <w:noWrap/>
          </w:tcPr>
          <w:p w14:paraId="73EB671E" w14:textId="1273A8C3" w:rsidR="00573F58" w:rsidRPr="00A753D8" w:rsidRDefault="00573F58" w:rsidP="005E0549">
            <w:pPr>
              <w:spacing w:before="20" w:after="20"/>
              <w:jc w:val="both"/>
              <w:rPr>
                <w:rFonts w:ascii="Arial Narrow" w:eastAsia="Times New Roman" w:hAnsi="Arial Narrow"/>
                <w:color w:val="FFFFFF" w:themeColor="background1"/>
                <w:sz w:val="18"/>
                <w:szCs w:val="18"/>
                <w:lang w:bidi="ar-SA"/>
              </w:rPr>
            </w:pPr>
            <w:r w:rsidRPr="00A753D8">
              <w:rPr>
                <w:rFonts w:ascii="Arial Narrow" w:eastAsia="Times New Roman" w:hAnsi="Arial Narrow"/>
                <w:color w:val="FFFFFF" w:themeColor="background1"/>
                <w:sz w:val="18"/>
                <w:szCs w:val="18"/>
                <w:lang w:bidi="ar-SA"/>
              </w:rPr>
              <w:t>Famers in this community can be trusted.</w:t>
            </w:r>
          </w:p>
        </w:tc>
      </w:tr>
      <w:tr w:rsidR="00573F58" w:rsidRPr="00A753D8" w14:paraId="6591FCF7" w14:textId="28DFD845" w:rsidTr="00170D4E">
        <w:trPr>
          <w:trHeight w:val="300"/>
        </w:trPr>
        <w:tc>
          <w:tcPr>
            <w:tcW w:w="2552" w:type="dxa"/>
            <w:shd w:val="clear" w:color="auto" w:fill="auto"/>
            <w:noWrap/>
          </w:tcPr>
          <w:p w14:paraId="1CE69317" w14:textId="77777777" w:rsidR="00573F58" w:rsidRPr="00A753D8" w:rsidRDefault="00573F58" w:rsidP="00573F58">
            <w:pPr>
              <w:spacing w:before="20" w:after="20"/>
              <w:jc w:val="both"/>
              <w:rPr>
                <w:rFonts w:ascii="Arial Narrow" w:hAnsi="Arial Narrow" w:cs="Arial"/>
                <w:i/>
                <w:sz w:val="18"/>
                <w:szCs w:val="18"/>
              </w:rPr>
            </w:pPr>
            <w:r w:rsidRPr="00A753D8">
              <w:rPr>
                <w:rFonts w:ascii="Arial Narrow" w:hAnsi="Arial Narrow" w:cs="Arial"/>
                <w:i/>
                <w:sz w:val="18"/>
                <w:szCs w:val="18"/>
              </w:rPr>
              <w:t>Agree*</w:t>
            </w:r>
          </w:p>
        </w:tc>
        <w:tc>
          <w:tcPr>
            <w:tcW w:w="1205" w:type="dxa"/>
            <w:shd w:val="clear" w:color="auto" w:fill="auto"/>
            <w:noWrap/>
          </w:tcPr>
          <w:p w14:paraId="54A5A2DC" w14:textId="77777777"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78.1%</w:t>
            </w:r>
          </w:p>
        </w:tc>
        <w:tc>
          <w:tcPr>
            <w:tcW w:w="1205" w:type="dxa"/>
          </w:tcPr>
          <w:p w14:paraId="7165B307" w14:textId="2F85F990"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82%</w:t>
            </w:r>
          </w:p>
        </w:tc>
        <w:tc>
          <w:tcPr>
            <w:tcW w:w="1205" w:type="dxa"/>
          </w:tcPr>
          <w:p w14:paraId="66C2B536" w14:textId="02E07288"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76.5%</w:t>
            </w:r>
          </w:p>
        </w:tc>
        <w:tc>
          <w:tcPr>
            <w:tcW w:w="1205" w:type="dxa"/>
          </w:tcPr>
          <w:p w14:paraId="2E7897F9" w14:textId="6F4E4335"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78.3%</w:t>
            </w:r>
          </w:p>
        </w:tc>
      </w:tr>
      <w:tr w:rsidR="00573F58" w:rsidRPr="00A753D8" w14:paraId="3634D6BC" w14:textId="636AFB2E" w:rsidTr="00170D4E">
        <w:trPr>
          <w:trHeight w:val="300"/>
        </w:trPr>
        <w:tc>
          <w:tcPr>
            <w:tcW w:w="2552" w:type="dxa"/>
            <w:shd w:val="clear" w:color="auto" w:fill="auto"/>
            <w:noWrap/>
          </w:tcPr>
          <w:p w14:paraId="2CA27F73" w14:textId="77777777" w:rsidR="00573F58" w:rsidRPr="00A753D8" w:rsidRDefault="00573F58" w:rsidP="00573F58">
            <w:pPr>
              <w:spacing w:before="20" w:after="20"/>
              <w:jc w:val="both"/>
              <w:rPr>
                <w:rFonts w:ascii="Arial Narrow" w:hAnsi="Arial Narrow" w:cs="Arial"/>
                <w:i/>
                <w:sz w:val="18"/>
                <w:szCs w:val="18"/>
              </w:rPr>
            </w:pPr>
            <w:r w:rsidRPr="00A753D8">
              <w:rPr>
                <w:rFonts w:ascii="Arial Narrow" w:hAnsi="Arial Narrow" w:cs="Arial"/>
                <w:i/>
                <w:sz w:val="18"/>
                <w:szCs w:val="18"/>
              </w:rPr>
              <w:t>Disagree**</w:t>
            </w:r>
          </w:p>
        </w:tc>
        <w:tc>
          <w:tcPr>
            <w:tcW w:w="1205" w:type="dxa"/>
            <w:shd w:val="clear" w:color="auto" w:fill="auto"/>
            <w:noWrap/>
          </w:tcPr>
          <w:p w14:paraId="710031F2" w14:textId="77777777"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20.8%</w:t>
            </w:r>
          </w:p>
        </w:tc>
        <w:tc>
          <w:tcPr>
            <w:tcW w:w="1205" w:type="dxa"/>
          </w:tcPr>
          <w:p w14:paraId="2F890295" w14:textId="050B7E04"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17.2%</w:t>
            </w:r>
          </w:p>
        </w:tc>
        <w:tc>
          <w:tcPr>
            <w:tcW w:w="1205" w:type="dxa"/>
          </w:tcPr>
          <w:p w14:paraId="0BF4AB26" w14:textId="77967A3C"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19.5%</w:t>
            </w:r>
          </w:p>
        </w:tc>
        <w:tc>
          <w:tcPr>
            <w:tcW w:w="1205" w:type="dxa"/>
          </w:tcPr>
          <w:p w14:paraId="1A32F7BE" w14:textId="70D2595A"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18.3%</w:t>
            </w:r>
          </w:p>
        </w:tc>
      </w:tr>
      <w:tr w:rsidR="00573F58" w:rsidRPr="00A753D8" w14:paraId="4B65A3BD" w14:textId="3056FA4F" w:rsidTr="009647DA">
        <w:trPr>
          <w:trHeight w:val="300"/>
        </w:trPr>
        <w:tc>
          <w:tcPr>
            <w:tcW w:w="7372" w:type="dxa"/>
            <w:gridSpan w:val="5"/>
            <w:shd w:val="clear" w:color="auto" w:fill="95B3D7" w:themeFill="accent1" w:themeFillTint="99"/>
            <w:noWrap/>
          </w:tcPr>
          <w:p w14:paraId="13CD6AB7" w14:textId="2A7F9051" w:rsidR="00573F58" w:rsidRPr="00A753D8" w:rsidRDefault="00573F58" w:rsidP="005E0549">
            <w:pPr>
              <w:spacing w:before="20" w:after="20"/>
              <w:jc w:val="both"/>
              <w:rPr>
                <w:rFonts w:ascii="Arial Narrow" w:eastAsia="Times New Roman" w:hAnsi="Arial Narrow" w:cs="Arial"/>
                <w:color w:val="FFFFFF" w:themeColor="background1"/>
                <w:sz w:val="18"/>
                <w:szCs w:val="18"/>
                <w:lang w:bidi="ar-SA"/>
              </w:rPr>
            </w:pPr>
            <w:r w:rsidRPr="00A753D8">
              <w:rPr>
                <w:rFonts w:ascii="Arial Narrow" w:eastAsia="Times New Roman" w:hAnsi="Arial Narrow" w:cs="Arial"/>
                <w:color w:val="FFFFFF" w:themeColor="background1"/>
                <w:sz w:val="18"/>
                <w:szCs w:val="18"/>
                <w:lang w:bidi="ar-SA"/>
              </w:rPr>
              <w:lastRenderedPageBreak/>
              <w:t>Herders in this community can be trusted.</w:t>
            </w:r>
          </w:p>
        </w:tc>
      </w:tr>
      <w:tr w:rsidR="00573F58" w:rsidRPr="00A753D8" w14:paraId="02AA8BF1" w14:textId="4A83A2EE" w:rsidTr="00170D4E">
        <w:trPr>
          <w:trHeight w:val="300"/>
        </w:trPr>
        <w:tc>
          <w:tcPr>
            <w:tcW w:w="2552" w:type="dxa"/>
            <w:shd w:val="clear" w:color="auto" w:fill="auto"/>
            <w:noWrap/>
          </w:tcPr>
          <w:p w14:paraId="154774CF" w14:textId="77777777" w:rsidR="00573F58" w:rsidRPr="00A753D8" w:rsidRDefault="00573F58" w:rsidP="00573F58">
            <w:pPr>
              <w:spacing w:before="20" w:after="20"/>
              <w:jc w:val="both"/>
              <w:rPr>
                <w:rFonts w:ascii="Arial Narrow" w:hAnsi="Arial Narrow" w:cs="Arial"/>
                <w:i/>
                <w:sz w:val="18"/>
                <w:szCs w:val="18"/>
              </w:rPr>
            </w:pPr>
            <w:r w:rsidRPr="00A753D8">
              <w:rPr>
                <w:rFonts w:ascii="Arial Narrow" w:hAnsi="Arial Narrow" w:cs="Arial"/>
                <w:i/>
                <w:sz w:val="18"/>
                <w:szCs w:val="18"/>
              </w:rPr>
              <w:t>Agree*</w:t>
            </w:r>
          </w:p>
        </w:tc>
        <w:tc>
          <w:tcPr>
            <w:tcW w:w="1205" w:type="dxa"/>
            <w:shd w:val="clear" w:color="auto" w:fill="auto"/>
            <w:noWrap/>
          </w:tcPr>
          <w:p w14:paraId="7158F94B" w14:textId="77777777"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63.6%</w:t>
            </w:r>
          </w:p>
        </w:tc>
        <w:tc>
          <w:tcPr>
            <w:tcW w:w="1205" w:type="dxa"/>
          </w:tcPr>
          <w:p w14:paraId="7D60B91D" w14:textId="7348C31A"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6</w:t>
            </w:r>
            <w:r w:rsidR="00A753D8" w:rsidRPr="00A753D8">
              <w:rPr>
                <w:rFonts w:ascii="Arial Narrow" w:hAnsi="Arial Narrow" w:cs="Arial"/>
                <w:sz w:val="18"/>
                <w:szCs w:val="18"/>
              </w:rPr>
              <w:t>7</w:t>
            </w:r>
            <w:r w:rsidRPr="00A753D8">
              <w:rPr>
                <w:rFonts w:ascii="Arial Narrow" w:hAnsi="Arial Narrow" w:cs="Arial"/>
                <w:sz w:val="18"/>
                <w:szCs w:val="18"/>
              </w:rPr>
              <w:t>.2%</w:t>
            </w:r>
          </w:p>
        </w:tc>
        <w:tc>
          <w:tcPr>
            <w:tcW w:w="1205" w:type="dxa"/>
          </w:tcPr>
          <w:p w14:paraId="20D45910" w14:textId="05F4136A"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70.7%</w:t>
            </w:r>
          </w:p>
        </w:tc>
        <w:tc>
          <w:tcPr>
            <w:tcW w:w="1205" w:type="dxa"/>
          </w:tcPr>
          <w:p w14:paraId="370E63FF" w14:textId="1F4EBDEA"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71.2%</w:t>
            </w:r>
          </w:p>
        </w:tc>
      </w:tr>
      <w:tr w:rsidR="00573F58" w:rsidRPr="00A753D8" w14:paraId="2263A8A5" w14:textId="3E1EF7D1" w:rsidTr="00170D4E">
        <w:trPr>
          <w:trHeight w:val="300"/>
        </w:trPr>
        <w:tc>
          <w:tcPr>
            <w:tcW w:w="2552" w:type="dxa"/>
            <w:shd w:val="clear" w:color="auto" w:fill="auto"/>
            <w:noWrap/>
          </w:tcPr>
          <w:p w14:paraId="63C76082" w14:textId="77777777" w:rsidR="00573F58" w:rsidRPr="00A753D8" w:rsidRDefault="00573F58" w:rsidP="00573F58">
            <w:pPr>
              <w:spacing w:before="20" w:after="20"/>
              <w:jc w:val="both"/>
              <w:rPr>
                <w:rFonts w:ascii="Arial Narrow" w:hAnsi="Arial Narrow" w:cs="Arial"/>
                <w:i/>
                <w:sz w:val="18"/>
                <w:szCs w:val="18"/>
              </w:rPr>
            </w:pPr>
            <w:r w:rsidRPr="00A753D8">
              <w:rPr>
                <w:rFonts w:ascii="Arial Narrow" w:hAnsi="Arial Narrow" w:cs="Arial"/>
                <w:i/>
                <w:sz w:val="18"/>
                <w:szCs w:val="18"/>
              </w:rPr>
              <w:t>Disagree**</w:t>
            </w:r>
          </w:p>
        </w:tc>
        <w:tc>
          <w:tcPr>
            <w:tcW w:w="1205" w:type="dxa"/>
            <w:shd w:val="clear" w:color="auto" w:fill="auto"/>
            <w:noWrap/>
          </w:tcPr>
          <w:p w14:paraId="72CE51C3" w14:textId="77777777"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25.5%</w:t>
            </w:r>
          </w:p>
        </w:tc>
        <w:tc>
          <w:tcPr>
            <w:tcW w:w="1205" w:type="dxa"/>
          </w:tcPr>
          <w:p w14:paraId="7023A451" w14:textId="62AD6378"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23.%</w:t>
            </w:r>
          </w:p>
        </w:tc>
        <w:tc>
          <w:tcPr>
            <w:tcW w:w="1205" w:type="dxa"/>
          </w:tcPr>
          <w:p w14:paraId="24D7CF18" w14:textId="7F99866C" w:rsidR="00573F58" w:rsidRPr="00A753D8" w:rsidRDefault="00573F58" w:rsidP="00573F58">
            <w:pPr>
              <w:spacing w:before="20" w:after="20"/>
              <w:jc w:val="both"/>
              <w:rPr>
                <w:rFonts w:ascii="Arial Narrow" w:hAnsi="Arial Narrow" w:cs="Arial"/>
                <w:sz w:val="18"/>
                <w:szCs w:val="18"/>
              </w:rPr>
            </w:pPr>
            <w:r w:rsidRPr="00A753D8">
              <w:rPr>
                <w:rFonts w:ascii="Arial Narrow" w:hAnsi="Arial Narrow" w:cs="Arial"/>
                <w:sz w:val="18"/>
                <w:szCs w:val="18"/>
              </w:rPr>
              <w:t>25.9%</w:t>
            </w:r>
          </w:p>
        </w:tc>
        <w:tc>
          <w:tcPr>
            <w:tcW w:w="1205" w:type="dxa"/>
          </w:tcPr>
          <w:p w14:paraId="4515E005" w14:textId="2B54D350" w:rsidR="00573F58" w:rsidRPr="00A753D8" w:rsidRDefault="00A753D8" w:rsidP="00573F58">
            <w:pPr>
              <w:spacing w:before="20" w:after="20"/>
              <w:jc w:val="both"/>
              <w:rPr>
                <w:rFonts w:ascii="Arial Narrow" w:hAnsi="Arial Narrow" w:cs="Arial"/>
                <w:sz w:val="18"/>
                <w:szCs w:val="18"/>
              </w:rPr>
            </w:pPr>
            <w:r w:rsidRPr="00A753D8">
              <w:rPr>
                <w:rFonts w:ascii="Arial Narrow" w:hAnsi="Arial Narrow" w:cs="Arial"/>
                <w:sz w:val="18"/>
                <w:szCs w:val="18"/>
              </w:rPr>
              <w:t>24.5%</w:t>
            </w:r>
          </w:p>
        </w:tc>
      </w:tr>
      <w:tr w:rsidR="00573F58" w:rsidRPr="00A753D8" w14:paraId="29F05B15" w14:textId="73400A83" w:rsidTr="00170D4E">
        <w:trPr>
          <w:trHeight w:val="300"/>
        </w:trPr>
        <w:tc>
          <w:tcPr>
            <w:tcW w:w="4962" w:type="dxa"/>
            <w:gridSpan w:val="3"/>
            <w:shd w:val="clear" w:color="auto" w:fill="auto"/>
            <w:noWrap/>
          </w:tcPr>
          <w:p w14:paraId="64498719" w14:textId="77777777" w:rsidR="00573F58" w:rsidRPr="00A753D8" w:rsidRDefault="00573F58" w:rsidP="005E0549">
            <w:pPr>
              <w:spacing w:before="20" w:after="20"/>
              <w:jc w:val="both"/>
              <w:rPr>
                <w:rFonts w:ascii="Arial Narrow" w:hAnsi="Arial Narrow"/>
                <w:sz w:val="18"/>
                <w:szCs w:val="18"/>
              </w:rPr>
            </w:pPr>
            <w:r w:rsidRPr="00A753D8">
              <w:rPr>
                <w:rFonts w:ascii="Arial Narrow" w:hAnsi="Arial Narrow"/>
                <w:sz w:val="18"/>
                <w:szCs w:val="18"/>
              </w:rPr>
              <w:t>* Respondents who somewhat or strongly agree.</w:t>
            </w:r>
          </w:p>
          <w:p w14:paraId="73D0BD05" w14:textId="77777777" w:rsidR="00573F58" w:rsidRPr="00A753D8" w:rsidRDefault="00573F58" w:rsidP="005E0549">
            <w:pPr>
              <w:spacing w:before="20" w:after="20"/>
              <w:jc w:val="both"/>
              <w:rPr>
                <w:rFonts w:ascii="Arial Narrow" w:hAnsi="Arial Narrow"/>
                <w:sz w:val="18"/>
                <w:szCs w:val="18"/>
              </w:rPr>
            </w:pPr>
            <w:r w:rsidRPr="00A753D8">
              <w:rPr>
                <w:rFonts w:ascii="Arial Narrow" w:hAnsi="Arial Narrow"/>
                <w:sz w:val="18"/>
                <w:szCs w:val="18"/>
              </w:rPr>
              <w:t>** Respondents who somewhat or strongly disagree.</w:t>
            </w:r>
          </w:p>
        </w:tc>
        <w:tc>
          <w:tcPr>
            <w:tcW w:w="1205" w:type="dxa"/>
          </w:tcPr>
          <w:p w14:paraId="10CB2D77" w14:textId="77777777" w:rsidR="00573F58" w:rsidRPr="00A753D8" w:rsidRDefault="00573F58" w:rsidP="005E0549">
            <w:pPr>
              <w:spacing w:before="20" w:after="20"/>
              <w:jc w:val="both"/>
              <w:rPr>
                <w:rFonts w:ascii="Arial Narrow" w:hAnsi="Arial Narrow"/>
                <w:sz w:val="18"/>
                <w:szCs w:val="18"/>
              </w:rPr>
            </w:pPr>
          </w:p>
        </w:tc>
        <w:tc>
          <w:tcPr>
            <w:tcW w:w="1205" w:type="dxa"/>
          </w:tcPr>
          <w:p w14:paraId="7AE0369A" w14:textId="77777777" w:rsidR="00573F58" w:rsidRPr="00A753D8" w:rsidRDefault="00573F58" w:rsidP="005E0549">
            <w:pPr>
              <w:spacing w:before="20" w:after="20"/>
              <w:jc w:val="both"/>
              <w:rPr>
                <w:rFonts w:ascii="Arial Narrow" w:hAnsi="Arial Narrow"/>
                <w:sz w:val="18"/>
                <w:szCs w:val="18"/>
              </w:rPr>
            </w:pPr>
          </w:p>
        </w:tc>
      </w:tr>
    </w:tbl>
    <w:p w14:paraId="7697396F" w14:textId="33DE9D6E" w:rsidR="00B65863" w:rsidRPr="00B40A17" w:rsidRDefault="00B65863" w:rsidP="00CA1B93">
      <w:pPr>
        <w:spacing w:before="120"/>
        <w:jc w:val="both"/>
      </w:pPr>
      <w:r>
        <w:t>Qualitative data indicates that increased trust result</w:t>
      </w:r>
      <w:r w:rsidR="007366D4">
        <w:t>ed</w:t>
      </w:r>
      <w:r>
        <w:t xml:space="preserve"> from the mutual engagement</w:t>
      </w:r>
      <w:r w:rsidR="007366D4" w:rsidRPr="007366D4">
        <w:t xml:space="preserve"> </w:t>
      </w:r>
      <w:r w:rsidR="007366D4">
        <w:t>by farmers and herders</w:t>
      </w:r>
      <w:r>
        <w:t xml:space="preserve"> in project activities</w:t>
      </w:r>
      <w:r w:rsidR="007366D4">
        <w:t xml:space="preserve"> </w:t>
      </w:r>
      <w:r>
        <w:t xml:space="preserve">– trainings, dialogues, meetings, etc. – etc. </w:t>
      </w:r>
      <w:r w:rsidR="00CA1B93">
        <w:t>As well, the inclusion of herders in IVS farming activities</w:t>
      </w:r>
      <w:r w:rsidR="002D647D">
        <w:t xml:space="preserve"> </w:t>
      </w:r>
      <w:r w:rsidR="00CA1B93">
        <w:t xml:space="preserve">helped improve </w:t>
      </w:r>
      <w:r w:rsidRPr="00B65863">
        <w:t xml:space="preserve">social cohesion </w:t>
      </w:r>
      <w:r w:rsidR="00CA1B93">
        <w:t>as these two groups</w:t>
      </w:r>
      <w:r w:rsidRPr="00B65863">
        <w:t xml:space="preserve"> worked together on mutually beneficial </w:t>
      </w:r>
      <w:r w:rsidR="00CA1B93">
        <w:t>agricultural activities, which</w:t>
      </w:r>
      <w:r w:rsidR="007366D4">
        <w:t xml:space="preserve"> in turn</w:t>
      </w:r>
      <w:r w:rsidR="00CA1B93">
        <w:t xml:space="preserve"> helped</w:t>
      </w:r>
      <w:r w:rsidRPr="00B65863">
        <w:t xml:space="preserve"> to</w:t>
      </w:r>
      <w:r w:rsidR="00CA1B93">
        <w:t xml:space="preserve"> improve </w:t>
      </w:r>
      <w:r w:rsidR="00827F22">
        <w:t>communication and</w:t>
      </w:r>
      <w:r w:rsidRPr="00B65863">
        <w:t xml:space="preserve"> strengthen</w:t>
      </w:r>
      <w:r w:rsidR="00827F22">
        <w:t xml:space="preserve"> understanding between individual herders and farmers and increase t</w:t>
      </w:r>
      <w:r w:rsidRPr="00B65863">
        <w:t xml:space="preserve">he </w:t>
      </w:r>
      <w:r w:rsidR="00827F22">
        <w:t>overall</w:t>
      </w:r>
      <w:r w:rsidRPr="00B65863">
        <w:t xml:space="preserve"> linkages</w:t>
      </w:r>
      <w:r w:rsidR="00827F22">
        <w:t xml:space="preserve"> and trust</w:t>
      </w:r>
      <w:r w:rsidRPr="00B65863">
        <w:t xml:space="preserve"> between </w:t>
      </w:r>
      <w:r w:rsidR="00D15E64">
        <w:t>the two groups</w:t>
      </w:r>
      <w:r w:rsidRPr="00B65863">
        <w:t>.</w:t>
      </w:r>
    </w:p>
    <w:p w14:paraId="350EAEC3" w14:textId="5EFA27D1" w:rsidR="000B160A" w:rsidRPr="00B40A17" w:rsidRDefault="00C87778" w:rsidP="005E0549">
      <w:pPr>
        <w:pStyle w:val="Heading3"/>
        <w:jc w:val="both"/>
      </w:pPr>
      <w:bookmarkStart w:id="89" w:name="_Toc520635673"/>
      <w:r w:rsidRPr="00B40A17">
        <w:t>Perceptions of Input into Control over Natural Resources</w:t>
      </w:r>
      <w:bookmarkEnd w:id="89"/>
    </w:p>
    <w:p w14:paraId="5CDE435F" w14:textId="297D5E6C" w:rsidR="00C01FAD" w:rsidRDefault="00C87778" w:rsidP="00C01FAD">
      <w:pPr>
        <w:jc w:val="both"/>
      </w:pPr>
      <w:r w:rsidRPr="00B40A17">
        <w:t>This section looks at the data linked to Outcome Indicator 2b</w:t>
      </w:r>
      <w:r w:rsidR="00544DF7">
        <w:t>, which is</w:t>
      </w:r>
      <w:r w:rsidR="00544DF7" w:rsidRPr="00B40A17">
        <w:t xml:space="preserve"> </w:t>
      </w:r>
      <w:r w:rsidRPr="00B40A17">
        <w:t>the p</w:t>
      </w:r>
      <w:r w:rsidR="000B160A" w:rsidRPr="00B40A17">
        <w:t>roportion of farmers/herders reporting that representatives of</w:t>
      </w:r>
      <w:r w:rsidR="00456C03" w:rsidRPr="00B40A17">
        <w:t xml:space="preserve"> </w:t>
      </w:r>
      <w:r w:rsidR="000B160A" w:rsidRPr="00B40A17">
        <w:t>their social group have input into local natural resource management</w:t>
      </w:r>
      <w:r w:rsidR="004A4489" w:rsidRPr="00B40A17">
        <w:t>.</w:t>
      </w:r>
      <w:r w:rsidRPr="00B40A17">
        <w:t xml:space="preserve"> </w:t>
      </w:r>
      <w:r w:rsidR="00DC687C" w:rsidRPr="00B40A17">
        <w:t xml:space="preserve">The following </w:t>
      </w:r>
      <w:r w:rsidR="00A059CB">
        <w:t>figure</w:t>
      </w:r>
      <w:r w:rsidR="00DC687C" w:rsidRPr="00B40A17">
        <w:t xml:space="preserve"> analyses</w:t>
      </w:r>
      <w:r w:rsidR="00A059CB">
        <w:t xml:space="preserve"> baseline and endline</w:t>
      </w:r>
      <w:r w:rsidR="00830AAD" w:rsidRPr="00B40A17">
        <w:t xml:space="preserve"> </w:t>
      </w:r>
      <w:r w:rsidR="00627DFC" w:rsidRPr="00B40A17">
        <w:t>respondents</w:t>
      </w:r>
      <w:r w:rsidR="00830AAD" w:rsidRPr="00B40A17">
        <w:t>’</w:t>
      </w:r>
      <w:r w:rsidR="00DC687C" w:rsidRPr="00B40A17">
        <w:t xml:space="preserve"> </w:t>
      </w:r>
      <w:r w:rsidR="009618DE" w:rsidRPr="00B40A17">
        <w:t>opinion on who has most input into control over the distribution of resources in their communities.</w:t>
      </w:r>
      <w:r w:rsidR="00720A1A">
        <w:t xml:space="preserve"> </w:t>
      </w:r>
      <w:r w:rsidR="00720A1A" w:rsidRPr="00720A1A">
        <w:rPr>
          <w:b/>
          <w:bCs/>
        </w:rPr>
        <w:t xml:space="preserve">Key Finding </w:t>
      </w:r>
      <w:r w:rsidR="00EC13E9">
        <w:rPr>
          <w:b/>
          <w:bCs/>
        </w:rPr>
        <w:t>11</w:t>
      </w:r>
      <w:r w:rsidR="00720A1A" w:rsidRPr="00720A1A">
        <w:rPr>
          <w:b/>
          <w:bCs/>
        </w:rPr>
        <w:t>:</w:t>
      </w:r>
      <w:r w:rsidR="009618DE" w:rsidRPr="00720A1A">
        <w:rPr>
          <w:b/>
          <w:bCs/>
        </w:rPr>
        <w:t xml:space="preserve"> </w:t>
      </w:r>
      <w:r w:rsidR="00A059CB" w:rsidRPr="00720A1A">
        <w:rPr>
          <w:b/>
          <w:bCs/>
        </w:rPr>
        <w:t>It shows that there was a significant increase between baseline and endline in respondents who think that farmers and herders control natural resources equally.</w:t>
      </w:r>
      <w:r w:rsidR="008B48E3" w:rsidRPr="00720A1A">
        <w:rPr>
          <w:b/>
          <w:bCs/>
        </w:rPr>
        <w:t xml:space="preserve"> About two-thirds (67.5 percent) of endline respondents said this, </w:t>
      </w:r>
      <w:r w:rsidR="00C01FAD">
        <w:rPr>
          <w:b/>
          <w:bCs/>
        </w:rPr>
        <w:t xml:space="preserve">which was up from </w:t>
      </w:r>
      <w:r w:rsidR="008B48E3" w:rsidRPr="00720A1A">
        <w:rPr>
          <w:b/>
          <w:bCs/>
        </w:rPr>
        <w:t>about one-third (32 percent) of baseline respondents</w:t>
      </w:r>
      <w:r w:rsidR="00C01FAD">
        <w:rPr>
          <w:b/>
          <w:bCs/>
        </w:rPr>
        <w:t>, to exceed the project target of 60 percent.</w:t>
      </w:r>
    </w:p>
    <w:p w14:paraId="66217859" w14:textId="7A613953" w:rsidR="00A059CB" w:rsidRPr="00B40A17" w:rsidRDefault="00A059CB" w:rsidP="00A059CB">
      <w:pPr>
        <w:pStyle w:val="Caption"/>
        <w:ind w:firstLine="567"/>
        <w:jc w:val="both"/>
      </w:pPr>
      <w:bookmarkStart w:id="90" w:name="_Toc170720114"/>
      <w:r w:rsidRPr="00B40A17">
        <w:t xml:space="preserve">Figure </w:t>
      </w:r>
      <w:r w:rsidRPr="00B40A17">
        <w:fldChar w:fldCharType="begin"/>
      </w:r>
      <w:r w:rsidRPr="00B40A17">
        <w:instrText xml:space="preserve"> SEQ Figure \* ARABIC </w:instrText>
      </w:r>
      <w:r w:rsidRPr="00B40A17">
        <w:fldChar w:fldCharType="separate"/>
      </w:r>
      <w:r w:rsidR="00282DFF">
        <w:rPr>
          <w:noProof/>
        </w:rPr>
        <w:t>7</w:t>
      </w:r>
      <w:r w:rsidRPr="00B40A17">
        <w:fldChar w:fldCharType="end"/>
      </w:r>
      <w:r w:rsidRPr="00B40A17">
        <w:t xml:space="preserve">: </w:t>
      </w:r>
      <w:r>
        <w:t>Perceptions of Control over Natural Resources</w:t>
      </w:r>
      <w:bookmarkEnd w:id="90"/>
    </w:p>
    <w:p w14:paraId="2D12DAE8" w14:textId="495585F2" w:rsidR="00A059CB" w:rsidRPr="00B40A17" w:rsidRDefault="00A059CB" w:rsidP="00A059CB">
      <w:pPr>
        <w:tabs>
          <w:tab w:val="left" w:pos="567"/>
        </w:tabs>
        <w:jc w:val="both"/>
      </w:pPr>
      <w:r w:rsidRPr="00B40A17">
        <w:tab/>
      </w:r>
      <w:r>
        <w:rPr>
          <w:noProof/>
        </w:rPr>
        <w:drawing>
          <wp:inline distT="0" distB="0" distL="0" distR="0" wp14:anchorId="71006D07" wp14:editId="386396C3">
            <wp:extent cx="4572000" cy="2743200"/>
            <wp:effectExtent l="0" t="0" r="12700" b="12700"/>
            <wp:docPr id="159859141" name="Chart 1">
              <a:extLst xmlns:a="http://schemas.openxmlformats.org/drawingml/2006/main">
                <a:ext uri="{FF2B5EF4-FFF2-40B4-BE49-F238E27FC236}">
                  <a16:creationId xmlns:a16="http://schemas.microsoft.com/office/drawing/2014/main" id="{CB1AB44C-837F-39DD-5A37-CE020514F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58B6C4" w14:textId="59F9CD24" w:rsidR="00DC687C" w:rsidRPr="00B40A17" w:rsidRDefault="00CE03F3" w:rsidP="005E0549">
      <w:pPr>
        <w:jc w:val="both"/>
      </w:pPr>
      <w:r>
        <w:rPr>
          <w:rFonts w:cs="Arial"/>
          <w:color w:val="222222"/>
          <w:shd w:val="clear" w:color="auto" w:fill="FFFFFF"/>
        </w:rPr>
        <w:t xml:space="preserve">Gains in this indicator were most likely attributable to project activities that invested in productive agricultural and agropastoral resources for farmers and herders, respectively. For example, farmers, who previously felt disenfranchised due to continual degradation of their farms by invading cattle, now were supported to invest resources into developing and cultivating IVS for improved production of crops offers farmers access and control of productive assets. For their part, herders have been provided with improved grasses and solar irrigation systems. That grasses were provided earlier and more effectively in Guinea than in Sierra Leone might explain why disaggregating the data shown above by country </w:t>
      </w:r>
      <w:r w:rsidR="008B48E3">
        <w:t>(in</w:t>
      </w:r>
      <w:r w:rsidR="00887ED2">
        <w:t xml:space="preserve"> </w:t>
      </w:r>
      <w:r w:rsidR="00887ED2">
        <w:fldChar w:fldCharType="begin"/>
      </w:r>
      <w:r w:rsidR="00887ED2">
        <w:instrText xml:space="preserve"> REF _Ref167111411 \h </w:instrText>
      </w:r>
      <w:r w:rsidR="00887ED2">
        <w:fldChar w:fldCharType="separate"/>
      </w:r>
      <w:r w:rsidR="007D363E" w:rsidRPr="00B40A17">
        <w:t xml:space="preserve">Table </w:t>
      </w:r>
      <w:r w:rsidR="007D363E">
        <w:rPr>
          <w:noProof/>
        </w:rPr>
        <w:t>9</w:t>
      </w:r>
      <w:r w:rsidR="00887ED2">
        <w:fldChar w:fldCharType="end"/>
      </w:r>
      <w:r w:rsidR="008B48E3">
        <w:t xml:space="preserve">) </w:t>
      </w:r>
      <w:r w:rsidR="009618DE" w:rsidRPr="00B40A17">
        <w:t>indicates that</w:t>
      </w:r>
      <w:r w:rsidR="008B48E3">
        <w:t xml:space="preserve"> endline</w:t>
      </w:r>
      <w:r w:rsidR="009618DE" w:rsidRPr="00B40A17">
        <w:t xml:space="preserve"> respondent</w:t>
      </w:r>
      <w:r w:rsidR="00B146D8">
        <w:t>s</w:t>
      </w:r>
      <w:r w:rsidR="009618DE" w:rsidRPr="00B40A17">
        <w:t xml:space="preserve"> in </w:t>
      </w:r>
      <w:r w:rsidR="008B48E3">
        <w:t>Guinea</w:t>
      </w:r>
      <w:r w:rsidR="009618DE" w:rsidRPr="00B40A17">
        <w:t xml:space="preserve"> are </w:t>
      </w:r>
      <w:r w:rsidR="008B48E3">
        <w:t>slightly more</w:t>
      </w:r>
      <w:r w:rsidR="009618DE" w:rsidRPr="00B40A17">
        <w:t xml:space="preserve"> likely to say that farmers and herders each have </w:t>
      </w:r>
      <w:r w:rsidR="00C86712" w:rsidRPr="00B40A17">
        <w:t>equal say into resource distribution</w:t>
      </w:r>
      <w:r w:rsidR="008B48E3">
        <w:t xml:space="preserve">. </w:t>
      </w:r>
    </w:p>
    <w:p w14:paraId="3168588B" w14:textId="6A9790AC" w:rsidR="00DC687C" w:rsidRDefault="00DC687C" w:rsidP="005E0549">
      <w:pPr>
        <w:pStyle w:val="Caption"/>
        <w:ind w:firstLine="567"/>
        <w:jc w:val="both"/>
      </w:pPr>
      <w:bookmarkStart w:id="91" w:name="_Ref167111411"/>
      <w:bookmarkStart w:id="92" w:name="_Toc170720097"/>
      <w:r w:rsidRPr="00B40A17">
        <w:t xml:space="preserve">Table </w:t>
      </w:r>
      <w:r w:rsidRPr="00B40A17">
        <w:fldChar w:fldCharType="begin"/>
      </w:r>
      <w:r w:rsidRPr="00B40A17">
        <w:instrText xml:space="preserve"> SEQ Table \* ARABIC </w:instrText>
      </w:r>
      <w:r w:rsidRPr="00B40A17">
        <w:fldChar w:fldCharType="separate"/>
      </w:r>
      <w:r w:rsidR="007D363E">
        <w:rPr>
          <w:noProof/>
        </w:rPr>
        <w:t>9</w:t>
      </w:r>
      <w:r w:rsidRPr="00B40A17">
        <w:fldChar w:fldCharType="end"/>
      </w:r>
      <w:bookmarkEnd w:id="91"/>
      <w:r w:rsidRPr="00B40A17">
        <w:t xml:space="preserve">: Perceptions of </w:t>
      </w:r>
      <w:r w:rsidR="00A83257" w:rsidRPr="00B40A17">
        <w:t xml:space="preserve">Groups with Most </w:t>
      </w:r>
      <w:r w:rsidR="00CE702C" w:rsidRPr="00B40A17">
        <w:t>Input into Resource Distribution, by Country</w:t>
      </w:r>
      <w:bookmarkEnd w:id="92"/>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992"/>
        <w:gridCol w:w="992"/>
        <w:gridCol w:w="992"/>
        <w:gridCol w:w="992"/>
      </w:tblGrid>
      <w:tr w:rsidR="00A059CB" w:rsidRPr="00B40A17" w14:paraId="6FB40937" w14:textId="77777777" w:rsidTr="000D1C2D">
        <w:trPr>
          <w:trHeight w:val="75"/>
        </w:trPr>
        <w:tc>
          <w:tcPr>
            <w:tcW w:w="1843" w:type="dxa"/>
            <w:shd w:val="clear" w:color="auto" w:fill="365F91" w:themeFill="accent1" w:themeFillShade="BF"/>
            <w:noWrap/>
            <w:vAlign w:val="bottom"/>
          </w:tcPr>
          <w:p w14:paraId="35DBA749" w14:textId="77777777" w:rsidR="00A059CB" w:rsidRPr="00B40A17" w:rsidRDefault="00A059CB" w:rsidP="000D1C2D">
            <w:pPr>
              <w:spacing w:before="20" w:after="20"/>
              <w:jc w:val="both"/>
              <w:rPr>
                <w:rFonts w:ascii="Arial Narrow" w:hAnsi="Arial Narrow"/>
                <w:b/>
                <w:color w:val="FFFFFF" w:themeColor="background1"/>
                <w:sz w:val="18"/>
                <w:szCs w:val="18"/>
              </w:rPr>
            </w:pPr>
          </w:p>
        </w:tc>
        <w:tc>
          <w:tcPr>
            <w:tcW w:w="1984" w:type="dxa"/>
            <w:gridSpan w:val="2"/>
            <w:shd w:val="clear" w:color="auto" w:fill="365F91" w:themeFill="accent1" w:themeFillShade="BF"/>
          </w:tcPr>
          <w:p w14:paraId="06C14481" w14:textId="77777777" w:rsidR="00A059CB" w:rsidRPr="00B40A17" w:rsidRDefault="00A059CB" w:rsidP="000D1C2D">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3F6DBB37" w14:textId="77777777" w:rsidR="00A059CB" w:rsidRPr="00B40A17" w:rsidRDefault="00A059CB" w:rsidP="000D1C2D">
            <w:pPr>
              <w:spacing w:before="20" w:after="20"/>
              <w:rPr>
                <w:rFonts w:ascii="Arial Narrow" w:hAnsi="Arial Narrow"/>
                <w:b/>
                <w:color w:val="FFFFFF" w:themeColor="background1"/>
                <w:sz w:val="18"/>
                <w:szCs w:val="18"/>
              </w:rPr>
            </w:pPr>
            <w:r w:rsidRPr="00B40A17">
              <w:rPr>
                <w:rFonts w:ascii="Arial Narrow" w:hAnsi="Arial Narrow"/>
                <w:b/>
                <w:color w:val="FFFFFF" w:themeColor="background1"/>
                <w:sz w:val="18"/>
                <w:szCs w:val="18"/>
              </w:rPr>
              <w:t>Sierra Leone</w:t>
            </w:r>
          </w:p>
        </w:tc>
      </w:tr>
      <w:tr w:rsidR="00A059CB" w:rsidRPr="00B40A17" w14:paraId="6CA5D7E5" w14:textId="77777777" w:rsidTr="000D1C2D">
        <w:trPr>
          <w:trHeight w:val="75"/>
        </w:trPr>
        <w:tc>
          <w:tcPr>
            <w:tcW w:w="1843" w:type="dxa"/>
            <w:shd w:val="clear" w:color="auto" w:fill="95B3D7" w:themeFill="accent1" w:themeFillTint="99"/>
            <w:noWrap/>
            <w:vAlign w:val="bottom"/>
            <w:hideMark/>
          </w:tcPr>
          <w:p w14:paraId="68D273D2" w14:textId="77777777" w:rsidR="00A059CB" w:rsidRPr="00B40A17" w:rsidRDefault="00A059CB" w:rsidP="000D1C2D">
            <w:pPr>
              <w:spacing w:before="20" w:after="20"/>
              <w:jc w:val="both"/>
              <w:rPr>
                <w:rFonts w:ascii="Arial Narrow" w:hAnsi="Arial Narrow"/>
                <w:b/>
                <w:color w:val="FFFFFF" w:themeColor="background1"/>
                <w:sz w:val="18"/>
                <w:szCs w:val="18"/>
              </w:rPr>
            </w:pPr>
          </w:p>
        </w:tc>
        <w:tc>
          <w:tcPr>
            <w:tcW w:w="992" w:type="dxa"/>
            <w:shd w:val="clear" w:color="auto" w:fill="95B3D7" w:themeFill="accent1" w:themeFillTint="99"/>
          </w:tcPr>
          <w:p w14:paraId="086749F4" w14:textId="77777777" w:rsidR="00A059CB" w:rsidRPr="00B40A17" w:rsidRDefault="00A059CB"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7D8CDA6C" w14:textId="77777777" w:rsidR="00A059CB" w:rsidRPr="00B40A17" w:rsidRDefault="00A059CB"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992" w:type="dxa"/>
            <w:shd w:val="clear" w:color="auto" w:fill="95B3D7" w:themeFill="accent1" w:themeFillTint="99"/>
          </w:tcPr>
          <w:p w14:paraId="1FA457B3" w14:textId="77777777" w:rsidR="00A059CB" w:rsidRPr="00B40A17" w:rsidRDefault="00A059CB"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7EC5283E" w14:textId="77777777" w:rsidR="00A059CB" w:rsidRPr="00B40A17" w:rsidRDefault="00A059CB"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r>
      <w:tr w:rsidR="008B48E3" w:rsidRPr="00B40A17" w14:paraId="00E9EB9C" w14:textId="77777777" w:rsidTr="008B48E3">
        <w:trPr>
          <w:trHeight w:val="214"/>
        </w:trPr>
        <w:tc>
          <w:tcPr>
            <w:tcW w:w="1843" w:type="dxa"/>
            <w:shd w:val="clear" w:color="auto" w:fill="auto"/>
            <w:noWrap/>
            <w:vAlign w:val="center"/>
          </w:tcPr>
          <w:p w14:paraId="31585252" w14:textId="745B9D0D" w:rsidR="008B48E3" w:rsidRPr="00B40A17" w:rsidRDefault="008B48E3" w:rsidP="008B48E3">
            <w:pPr>
              <w:spacing w:before="20" w:after="20"/>
              <w:jc w:val="both"/>
              <w:rPr>
                <w:rFonts w:ascii="Arial Narrow" w:hAnsi="Arial Narrow"/>
                <w:i/>
                <w:sz w:val="18"/>
                <w:szCs w:val="18"/>
              </w:rPr>
            </w:pPr>
            <w:r w:rsidRPr="006757DF">
              <w:rPr>
                <w:rFonts w:ascii="Arial Narrow" w:hAnsi="Arial Narrow"/>
                <w:i/>
                <w:sz w:val="18"/>
                <w:szCs w:val="18"/>
              </w:rPr>
              <w:t>Farmers and herders equally</w:t>
            </w:r>
          </w:p>
        </w:tc>
        <w:tc>
          <w:tcPr>
            <w:tcW w:w="992" w:type="dxa"/>
          </w:tcPr>
          <w:p w14:paraId="675EA4E6" w14:textId="720DAF29"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20.3%</w:t>
            </w:r>
          </w:p>
        </w:tc>
        <w:tc>
          <w:tcPr>
            <w:tcW w:w="992" w:type="dxa"/>
          </w:tcPr>
          <w:p w14:paraId="34E8FBF3" w14:textId="51794024"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70.7%</w:t>
            </w:r>
          </w:p>
        </w:tc>
        <w:tc>
          <w:tcPr>
            <w:tcW w:w="992" w:type="dxa"/>
          </w:tcPr>
          <w:p w14:paraId="69165E6F" w14:textId="31599B31"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42.3%</w:t>
            </w:r>
          </w:p>
        </w:tc>
        <w:tc>
          <w:tcPr>
            <w:tcW w:w="992" w:type="dxa"/>
          </w:tcPr>
          <w:p w14:paraId="1A31BB44" w14:textId="499BA63F"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64.7%</w:t>
            </w:r>
          </w:p>
        </w:tc>
      </w:tr>
      <w:tr w:rsidR="008B48E3" w:rsidRPr="00B40A17" w14:paraId="763CFC7B" w14:textId="77777777" w:rsidTr="008B48E3">
        <w:trPr>
          <w:trHeight w:val="175"/>
        </w:trPr>
        <w:tc>
          <w:tcPr>
            <w:tcW w:w="1843" w:type="dxa"/>
            <w:shd w:val="clear" w:color="auto" w:fill="auto"/>
            <w:noWrap/>
            <w:vAlign w:val="center"/>
          </w:tcPr>
          <w:p w14:paraId="29007339" w14:textId="4A8C7765" w:rsidR="008B48E3" w:rsidRPr="00B40A17" w:rsidRDefault="008B48E3" w:rsidP="008B48E3">
            <w:pPr>
              <w:spacing w:before="20" w:after="20"/>
              <w:jc w:val="both"/>
              <w:rPr>
                <w:rFonts w:ascii="Arial Narrow" w:hAnsi="Arial Narrow"/>
                <w:i/>
                <w:sz w:val="18"/>
                <w:szCs w:val="18"/>
              </w:rPr>
            </w:pPr>
            <w:r w:rsidRPr="006757DF">
              <w:rPr>
                <w:rFonts w:ascii="Arial Narrow" w:hAnsi="Arial Narrow"/>
                <w:i/>
                <w:sz w:val="18"/>
                <w:szCs w:val="18"/>
              </w:rPr>
              <w:t>Mostly farmers</w:t>
            </w:r>
          </w:p>
        </w:tc>
        <w:tc>
          <w:tcPr>
            <w:tcW w:w="992" w:type="dxa"/>
          </w:tcPr>
          <w:p w14:paraId="327CB7B2" w14:textId="016E7D82"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77.5%</w:t>
            </w:r>
          </w:p>
        </w:tc>
        <w:tc>
          <w:tcPr>
            <w:tcW w:w="992" w:type="dxa"/>
          </w:tcPr>
          <w:p w14:paraId="759FF044" w14:textId="622FF246"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29.0%</w:t>
            </w:r>
          </w:p>
        </w:tc>
        <w:tc>
          <w:tcPr>
            <w:tcW w:w="992" w:type="dxa"/>
          </w:tcPr>
          <w:p w14:paraId="13D16148" w14:textId="784C5622"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21.2%</w:t>
            </w:r>
          </w:p>
        </w:tc>
        <w:tc>
          <w:tcPr>
            <w:tcW w:w="992" w:type="dxa"/>
          </w:tcPr>
          <w:p w14:paraId="628DD54E" w14:textId="52EC479E"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7.4%</w:t>
            </w:r>
          </w:p>
        </w:tc>
      </w:tr>
      <w:tr w:rsidR="008B48E3" w:rsidRPr="00B40A17" w14:paraId="5D55BF2D" w14:textId="77777777" w:rsidTr="008B48E3">
        <w:trPr>
          <w:trHeight w:val="75"/>
        </w:trPr>
        <w:tc>
          <w:tcPr>
            <w:tcW w:w="1843" w:type="dxa"/>
            <w:shd w:val="clear" w:color="auto" w:fill="auto"/>
            <w:noWrap/>
            <w:vAlign w:val="center"/>
          </w:tcPr>
          <w:p w14:paraId="1CAEF126" w14:textId="20D82E15" w:rsidR="008B48E3" w:rsidRPr="00B40A17" w:rsidRDefault="008B48E3" w:rsidP="008B48E3">
            <w:pPr>
              <w:spacing w:before="20" w:after="20"/>
              <w:jc w:val="both"/>
              <w:rPr>
                <w:rFonts w:ascii="Arial Narrow" w:hAnsi="Arial Narrow"/>
                <w:i/>
                <w:sz w:val="18"/>
                <w:szCs w:val="18"/>
              </w:rPr>
            </w:pPr>
            <w:r w:rsidRPr="006757DF">
              <w:rPr>
                <w:rFonts w:ascii="Arial Narrow" w:hAnsi="Arial Narrow"/>
                <w:i/>
                <w:sz w:val="18"/>
                <w:szCs w:val="18"/>
              </w:rPr>
              <w:t>Mostly herders</w:t>
            </w:r>
          </w:p>
        </w:tc>
        <w:tc>
          <w:tcPr>
            <w:tcW w:w="992" w:type="dxa"/>
          </w:tcPr>
          <w:p w14:paraId="48382991" w14:textId="2FA79DBB"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2.2%</w:t>
            </w:r>
          </w:p>
        </w:tc>
        <w:tc>
          <w:tcPr>
            <w:tcW w:w="992" w:type="dxa"/>
          </w:tcPr>
          <w:p w14:paraId="2D9F6942" w14:textId="78AA791E"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0.3%</w:t>
            </w:r>
          </w:p>
        </w:tc>
        <w:tc>
          <w:tcPr>
            <w:tcW w:w="992" w:type="dxa"/>
          </w:tcPr>
          <w:p w14:paraId="5795CAB0" w14:textId="175C723C" w:rsidR="008B48E3" w:rsidRPr="008B48E3" w:rsidRDefault="008B48E3" w:rsidP="008B48E3">
            <w:pPr>
              <w:spacing w:before="20" w:after="20"/>
              <w:rPr>
                <w:rFonts w:ascii="Arial Narrow" w:hAnsi="Arial Narrow" w:cs="Arial"/>
                <w:color w:val="000000"/>
                <w:sz w:val="18"/>
                <w:szCs w:val="18"/>
                <w:lang w:val="en-US" w:eastAsia="ja-JP" w:bidi="ar-SA"/>
              </w:rPr>
            </w:pPr>
            <w:r w:rsidRPr="006757DF">
              <w:rPr>
                <w:rFonts w:ascii="Arial Narrow" w:hAnsi="Arial Narrow" w:cs="Arial"/>
                <w:color w:val="000000"/>
                <w:sz w:val="18"/>
                <w:szCs w:val="18"/>
                <w:lang w:val="en-US" w:eastAsia="ja-JP" w:bidi="ar-SA"/>
              </w:rPr>
              <w:t>36.5%</w:t>
            </w:r>
          </w:p>
        </w:tc>
        <w:tc>
          <w:tcPr>
            <w:tcW w:w="992" w:type="dxa"/>
          </w:tcPr>
          <w:p w14:paraId="288DA73E" w14:textId="68A9FBF3" w:rsidR="008B48E3" w:rsidRPr="008B48E3" w:rsidRDefault="008B48E3" w:rsidP="008B48E3">
            <w:pPr>
              <w:spacing w:before="20" w:after="20"/>
              <w:rPr>
                <w:rFonts w:ascii="Arial Narrow" w:hAnsi="Arial Narrow" w:cs="Arial"/>
                <w:color w:val="000000"/>
                <w:sz w:val="18"/>
                <w:szCs w:val="18"/>
                <w:lang w:val="en-US" w:eastAsia="ja-JP" w:bidi="ar-SA"/>
              </w:rPr>
            </w:pPr>
            <w:r w:rsidRPr="008B48E3">
              <w:rPr>
                <w:rFonts w:ascii="Arial Narrow" w:hAnsi="Arial Narrow" w:cs="Arial"/>
                <w:color w:val="000000"/>
                <w:sz w:val="18"/>
                <w:szCs w:val="18"/>
                <w:lang w:val="en-US" w:eastAsia="ja-JP" w:bidi="ar-SA"/>
              </w:rPr>
              <w:t>27.9%</w:t>
            </w:r>
          </w:p>
        </w:tc>
      </w:tr>
    </w:tbl>
    <w:p w14:paraId="4297346D" w14:textId="51834C6A" w:rsidR="00C8791E" w:rsidRPr="00B40A17" w:rsidRDefault="00544DF7" w:rsidP="005E0549">
      <w:pPr>
        <w:spacing w:before="120"/>
        <w:jc w:val="both"/>
      </w:pPr>
      <w:r>
        <w:t>The subsequent</w:t>
      </w:r>
      <w:r w:rsidR="00C8791E">
        <w:t xml:space="preserve"> table shows that</w:t>
      </w:r>
      <w:r w:rsidR="00955136">
        <w:t xml:space="preserve"> females are more likely than males to say that farmers and herders have equal input into resource distribution, with more males saying that it is mostly farmers that input into resource distribution. </w:t>
      </w:r>
    </w:p>
    <w:p w14:paraId="3DC3002E" w14:textId="2D854AF0" w:rsidR="00C8791E" w:rsidRDefault="002734E3" w:rsidP="005E0549">
      <w:pPr>
        <w:pStyle w:val="Caption"/>
        <w:ind w:firstLine="567"/>
        <w:jc w:val="both"/>
      </w:pPr>
      <w:bookmarkStart w:id="93" w:name="_Ref527904380"/>
      <w:bookmarkStart w:id="94" w:name="_Ref527904376"/>
      <w:bookmarkStart w:id="95" w:name="_Toc170720098"/>
      <w:r>
        <w:t xml:space="preserve">Table </w:t>
      </w:r>
      <w:r>
        <w:fldChar w:fldCharType="begin"/>
      </w:r>
      <w:r>
        <w:instrText xml:space="preserve"> SEQ Table \* ARABIC </w:instrText>
      </w:r>
      <w:r>
        <w:fldChar w:fldCharType="separate"/>
      </w:r>
      <w:r w:rsidR="007D363E">
        <w:rPr>
          <w:noProof/>
        </w:rPr>
        <w:t>10</w:t>
      </w:r>
      <w:r>
        <w:fldChar w:fldCharType="end"/>
      </w:r>
      <w:bookmarkEnd w:id="93"/>
      <w:r>
        <w:t xml:space="preserve">: </w:t>
      </w:r>
      <w:r w:rsidR="00C8791E" w:rsidRPr="00B40A17">
        <w:t xml:space="preserve">Perceptions of Groups with Most Input into Resource Distribution, by </w:t>
      </w:r>
      <w:r w:rsidR="00C8791E">
        <w:t>Sex</w:t>
      </w:r>
      <w:bookmarkEnd w:id="94"/>
      <w:bookmarkEnd w:id="95"/>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tblGrid>
      <w:tr w:rsidR="00A40FB1" w:rsidRPr="00A40FB1" w14:paraId="44B208BD" w14:textId="77777777" w:rsidTr="00A85B4F">
        <w:trPr>
          <w:trHeight w:val="75"/>
        </w:trPr>
        <w:tc>
          <w:tcPr>
            <w:tcW w:w="2552" w:type="dxa"/>
            <w:shd w:val="clear" w:color="auto" w:fill="95B3D7" w:themeFill="accent1" w:themeFillTint="99"/>
            <w:noWrap/>
            <w:vAlign w:val="center"/>
            <w:hideMark/>
          </w:tcPr>
          <w:p w14:paraId="7CEAC298" w14:textId="77777777" w:rsidR="00A40FB1" w:rsidRPr="00A40FB1" w:rsidRDefault="00A40FB1" w:rsidP="005E0549">
            <w:pPr>
              <w:spacing w:before="20" w:after="20"/>
              <w:jc w:val="both"/>
              <w:rPr>
                <w:rFonts w:ascii="Arial Narrow" w:hAnsi="Arial Narrow"/>
                <w:b/>
                <w:color w:val="FFFFFF" w:themeColor="background1"/>
                <w:sz w:val="18"/>
                <w:szCs w:val="18"/>
              </w:rPr>
            </w:pPr>
          </w:p>
        </w:tc>
        <w:tc>
          <w:tcPr>
            <w:tcW w:w="1205" w:type="dxa"/>
            <w:shd w:val="clear" w:color="auto" w:fill="95B3D7" w:themeFill="accent1" w:themeFillTint="99"/>
            <w:noWrap/>
            <w:vAlign w:val="center"/>
            <w:hideMark/>
          </w:tcPr>
          <w:p w14:paraId="553831E9" w14:textId="200886C7" w:rsidR="00A40FB1" w:rsidRPr="00A40FB1" w:rsidRDefault="00A40FB1" w:rsidP="005E0549">
            <w:pPr>
              <w:spacing w:before="20" w:after="20"/>
              <w:jc w:val="both"/>
              <w:rPr>
                <w:rFonts w:ascii="Arial Narrow" w:hAnsi="Arial Narrow"/>
                <w:b/>
                <w:color w:val="FFFFFF" w:themeColor="background1"/>
                <w:sz w:val="18"/>
                <w:szCs w:val="18"/>
              </w:rPr>
            </w:pPr>
            <w:r w:rsidRPr="00A40FB1">
              <w:rPr>
                <w:rFonts w:ascii="Arial Narrow" w:hAnsi="Arial Narrow"/>
                <w:b/>
                <w:color w:val="FFFFFF" w:themeColor="background1"/>
                <w:sz w:val="18"/>
                <w:szCs w:val="18"/>
              </w:rPr>
              <w:t>Females</w:t>
            </w:r>
          </w:p>
        </w:tc>
        <w:tc>
          <w:tcPr>
            <w:tcW w:w="1205" w:type="dxa"/>
            <w:shd w:val="clear" w:color="auto" w:fill="95B3D7" w:themeFill="accent1" w:themeFillTint="99"/>
            <w:vAlign w:val="center"/>
          </w:tcPr>
          <w:p w14:paraId="67DF98AD" w14:textId="16088279" w:rsidR="00A40FB1" w:rsidRPr="00A40FB1" w:rsidRDefault="00A40FB1" w:rsidP="005E0549">
            <w:pPr>
              <w:spacing w:before="20" w:after="20"/>
              <w:jc w:val="both"/>
              <w:rPr>
                <w:rFonts w:ascii="Arial Narrow" w:hAnsi="Arial Narrow"/>
                <w:b/>
                <w:color w:val="FFFFFF" w:themeColor="background1"/>
                <w:sz w:val="18"/>
                <w:szCs w:val="18"/>
              </w:rPr>
            </w:pPr>
            <w:r w:rsidRPr="00A40FB1">
              <w:rPr>
                <w:rFonts w:ascii="Arial Narrow" w:hAnsi="Arial Narrow"/>
                <w:b/>
                <w:color w:val="FFFFFF" w:themeColor="background1"/>
                <w:sz w:val="18"/>
                <w:szCs w:val="18"/>
              </w:rPr>
              <w:t>Males</w:t>
            </w:r>
          </w:p>
        </w:tc>
      </w:tr>
      <w:tr w:rsidR="00A40FB1" w:rsidRPr="00A40FB1" w14:paraId="0B5682F6" w14:textId="77777777" w:rsidTr="00A85B4F">
        <w:trPr>
          <w:trHeight w:val="300"/>
        </w:trPr>
        <w:tc>
          <w:tcPr>
            <w:tcW w:w="2552" w:type="dxa"/>
            <w:shd w:val="clear" w:color="auto" w:fill="auto"/>
            <w:noWrap/>
            <w:vAlign w:val="center"/>
          </w:tcPr>
          <w:p w14:paraId="7D06067C" w14:textId="77777777" w:rsidR="00A40FB1" w:rsidRPr="00A40FB1" w:rsidRDefault="00A40FB1" w:rsidP="005E0549">
            <w:pPr>
              <w:spacing w:before="20" w:after="20"/>
              <w:jc w:val="both"/>
              <w:rPr>
                <w:rFonts w:ascii="Arial Narrow" w:hAnsi="Arial Narrow"/>
                <w:i/>
                <w:sz w:val="18"/>
                <w:szCs w:val="18"/>
              </w:rPr>
            </w:pPr>
            <w:r w:rsidRPr="00A40FB1">
              <w:rPr>
                <w:rFonts w:ascii="Arial Narrow" w:hAnsi="Arial Narrow"/>
                <w:i/>
                <w:sz w:val="18"/>
                <w:szCs w:val="18"/>
              </w:rPr>
              <w:t>Farmers and herders equally</w:t>
            </w:r>
          </w:p>
        </w:tc>
        <w:tc>
          <w:tcPr>
            <w:tcW w:w="1205" w:type="dxa"/>
            <w:shd w:val="clear" w:color="auto" w:fill="auto"/>
            <w:noWrap/>
            <w:vAlign w:val="center"/>
          </w:tcPr>
          <w:p w14:paraId="6B33BC5A" w14:textId="3F801BA5"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35.7%</w:t>
            </w:r>
          </w:p>
        </w:tc>
        <w:tc>
          <w:tcPr>
            <w:tcW w:w="1205" w:type="dxa"/>
            <w:vAlign w:val="center"/>
          </w:tcPr>
          <w:p w14:paraId="3ACDCBE5" w14:textId="212A18B1"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28.8%</w:t>
            </w:r>
          </w:p>
        </w:tc>
      </w:tr>
      <w:tr w:rsidR="00A40FB1" w:rsidRPr="00A40FB1" w14:paraId="2C58675A" w14:textId="77777777" w:rsidTr="00A85B4F">
        <w:trPr>
          <w:trHeight w:val="300"/>
        </w:trPr>
        <w:tc>
          <w:tcPr>
            <w:tcW w:w="2552" w:type="dxa"/>
            <w:shd w:val="clear" w:color="auto" w:fill="auto"/>
            <w:noWrap/>
            <w:vAlign w:val="center"/>
          </w:tcPr>
          <w:p w14:paraId="10EACA19" w14:textId="77777777" w:rsidR="00A40FB1" w:rsidRPr="00A40FB1" w:rsidRDefault="00A40FB1" w:rsidP="005E0549">
            <w:pPr>
              <w:spacing w:before="20" w:after="20"/>
              <w:jc w:val="both"/>
              <w:rPr>
                <w:rFonts w:ascii="Arial Narrow" w:hAnsi="Arial Narrow"/>
                <w:i/>
                <w:sz w:val="18"/>
                <w:szCs w:val="18"/>
              </w:rPr>
            </w:pPr>
            <w:r w:rsidRPr="00A40FB1">
              <w:rPr>
                <w:rFonts w:ascii="Arial Narrow" w:hAnsi="Arial Narrow"/>
                <w:i/>
                <w:sz w:val="18"/>
                <w:szCs w:val="18"/>
              </w:rPr>
              <w:t>Mostly farmers</w:t>
            </w:r>
          </w:p>
        </w:tc>
        <w:tc>
          <w:tcPr>
            <w:tcW w:w="1205" w:type="dxa"/>
            <w:shd w:val="clear" w:color="auto" w:fill="auto"/>
            <w:noWrap/>
            <w:vAlign w:val="center"/>
          </w:tcPr>
          <w:p w14:paraId="1A57D370" w14:textId="527C9BC1"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41.9%</w:t>
            </w:r>
          </w:p>
        </w:tc>
        <w:tc>
          <w:tcPr>
            <w:tcW w:w="1205" w:type="dxa"/>
            <w:vAlign w:val="center"/>
          </w:tcPr>
          <w:p w14:paraId="36572590" w14:textId="1602CDBE"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53.7%</w:t>
            </w:r>
          </w:p>
        </w:tc>
      </w:tr>
      <w:tr w:rsidR="00A40FB1" w:rsidRPr="00A40FB1" w14:paraId="63E5A363" w14:textId="77777777" w:rsidTr="00A85B4F">
        <w:trPr>
          <w:trHeight w:val="300"/>
        </w:trPr>
        <w:tc>
          <w:tcPr>
            <w:tcW w:w="2552" w:type="dxa"/>
            <w:shd w:val="clear" w:color="auto" w:fill="auto"/>
            <w:noWrap/>
            <w:vAlign w:val="center"/>
          </w:tcPr>
          <w:p w14:paraId="5681C1E8" w14:textId="77777777" w:rsidR="00A40FB1" w:rsidRPr="00A40FB1" w:rsidRDefault="00A40FB1" w:rsidP="005E0549">
            <w:pPr>
              <w:spacing w:before="20" w:after="20"/>
              <w:jc w:val="both"/>
              <w:rPr>
                <w:rFonts w:ascii="Arial Narrow" w:hAnsi="Arial Narrow"/>
                <w:i/>
                <w:sz w:val="18"/>
                <w:szCs w:val="18"/>
              </w:rPr>
            </w:pPr>
            <w:r w:rsidRPr="00A40FB1">
              <w:rPr>
                <w:rFonts w:ascii="Arial Narrow" w:hAnsi="Arial Narrow"/>
                <w:i/>
                <w:sz w:val="18"/>
                <w:szCs w:val="18"/>
              </w:rPr>
              <w:t>Mostly herders</w:t>
            </w:r>
          </w:p>
        </w:tc>
        <w:tc>
          <w:tcPr>
            <w:tcW w:w="1205" w:type="dxa"/>
            <w:shd w:val="clear" w:color="auto" w:fill="auto"/>
            <w:noWrap/>
            <w:vAlign w:val="center"/>
          </w:tcPr>
          <w:p w14:paraId="4AF8D5CB" w14:textId="657BCAE4"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22.4%</w:t>
            </w:r>
          </w:p>
        </w:tc>
        <w:tc>
          <w:tcPr>
            <w:tcW w:w="1205" w:type="dxa"/>
            <w:vAlign w:val="center"/>
          </w:tcPr>
          <w:p w14:paraId="472EB7E5" w14:textId="3F40331F" w:rsidR="00A40FB1" w:rsidRPr="00A40FB1" w:rsidRDefault="00A40FB1"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A40FB1">
              <w:rPr>
                <w:rFonts w:ascii="Arial Narrow" w:hAnsi="Arial Narrow"/>
                <w:sz w:val="18"/>
                <w:szCs w:val="18"/>
              </w:rPr>
              <w:t>17.5%</w:t>
            </w:r>
          </w:p>
        </w:tc>
      </w:tr>
    </w:tbl>
    <w:p w14:paraId="70E79A2F" w14:textId="51493812" w:rsidR="00A85B4F" w:rsidRDefault="00544DF7" w:rsidP="005E0549">
      <w:pPr>
        <w:spacing w:before="120"/>
        <w:jc w:val="both"/>
      </w:pPr>
      <w:r>
        <w:fldChar w:fldCharType="begin"/>
      </w:r>
      <w:r>
        <w:instrText xml:space="preserve"> REF _Ref527987652 \h </w:instrText>
      </w:r>
      <w:r w:rsidR="005E0549">
        <w:instrText xml:space="preserve"> \* MERGEFORMAT </w:instrText>
      </w:r>
      <w:r>
        <w:fldChar w:fldCharType="separate"/>
      </w:r>
      <w:r w:rsidR="007D363E" w:rsidRPr="00B40A17">
        <w:t xml:space="preserve">Table </w:t>
      </w:r>
      <w:r w:rsidR="007D363E">
        <w:rPr>
          <w:noProof/>
        </w:rPr>
        <w:t>11</w:t>
      </w:r>
      <w:r>
        <w:fldChar w:fldCharType="end"/>
      </w:r>
      <w:r>
        <w:t xml:space="preserve"> </w:t>
      </w:r>
      <w:r w:rsidR="00887ED2">
        <w:t>disaggregates by age</w:t>
      </w:r>
      <w:r w:rsidR="000D2805">
        <w:t xml:space="preserve"> category</w:t>
      </w:r>
      <w:r w:rsidR="00887ED2">
        <w:t xml:space="preserve"> the respondents’ perceptions of input into resource distribution by farmers and herders. </w:t>
      </w:r>
    </w:p>
    <w:p w14:paraId="31DB5031" w14:textId="7A57B4B4" w:rsidR="00A85B4F" w:rsidRDefault="00A85B4F" w:rsidP="005E0549">
      <w:pPr>
        <w:pStyle w:val="Caption"/>
        <w:ind w:firstLine="567"/>
        <w:jc w:val="both"/>
      </w:pPr>
      <w:bookmarkStart w:id="96" w:name="_Ref527987652"/>
      <w:bookmarkStart w:id="97" w:name="_Toc170720099"/>
      <w:r w:rsidRPr="00B40A17">
        <w:t xml:space="preserve">Table </w:t>
      </w:r>
      <w:r w:rsidRPr="00B40A17">
        <w:fldChar w:fldCharType="begin"/>
      </w:r>
      <w:r w:rsidRPr="00B40A17">
        <w:instrText xml:space="preserve"> SEQ Table \* ARABIC </w:instrText>
      </w:r>
      <w:r w:rsidRPr="00B40A17">
        <w:fldChar w:fldCharType="separate"/>
      </w:r>
      <w:r w:rsidR="007D363E">
        <w:rPr>
          <w:noProof/>
        </w:rPr>
        <w:t>11</w:t>
      </w:r>
      <w:r w:rsidRPr="00B40A17">
        <w:fldChar w:fldCharType="end"/>
      </w:r>
      <w:bookmarkEnd w:id="96"/>
      <w:r w:rsidRPr="00B40A17">
        <w:t xml:space="preserve">: Perceptions of Groups with Most Input into Resource Distribution, by </w:t>
      </w:r>
      <w:r w:rsidR="001F2C82">
        <w:t>Age</w:t>
      </w:r>
      <w:bookmarkEnd w:id="97"/>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1205"/>
        <w:gridCol w:w="1205"/>
        <w:gridCol w:w="1205"/>
        <w:gridCol w:w="1205"/>
      </w:tblGrid>
      <w:tr w:rsidR="00A85B4F" w:rsidRPr="00A85B4F" w14:paraId="5D4ECEBC" w14:textId="72E46238" w:rsidTr="00750CC9">
        <w:trPr>
          <w:trHeight w:val="75"/>
        </w:trPr>
        <w:tc>
          <w:tcPr>
            <w:tcW w:w="2552" w:type="dxa"/>
            <w:shd w:val="clear" w:color="auto" w:fill="95B3D7" w:themeFill="accent1" w:themeFillTint="99"/>
            <w:noWrap/>
            <w:vAlign w:val="center"/>
            <w:hideMark/>
          </w:tcPr>
          <w:p w14:paraId="45A03FC4" w14:textId="77777777" w:rsidR="00A85B4F" w:rsidRPr="00A85B4F" w:rsidRDefault="00A85B4F" w:rsidP="005E0549">
            <w:pPr>
              <w:spacing w:before="20" w:after="20"/>
              <w:jc w:val="both"/>
              <w:rPr>
                <w:rFonts w:ascii="Arial Narrow" w:hAnsi="Arial Narrow"/>
                <w:b/>
                <w:color w:val="FFFFFF" w:themeColor="background1"/>
                <w:sz w:val="18"/>
                <w:szCs w:val="18"/>
              </w:rPr>
            </w:pPr>
          </w:p>
        </w:tc>
        <w:tc>
          <w:tcPr>
            <w:tcW w:w="1205" w:type="dxa"/>
            <w:shd w:val="clear" w:color="auto" w:fill="95B3D7" w:themeFill="accent1" w:themeFillTint="99"/>
            <w:noWrap/>
            <w:vAlign w:val="center"/>
            <w:hideMark/>
          </w:tcPr>
          <w:p w14:paraId="2FBB257C" w14:textId="043BFD03" w:rsidR="00A85B4F" w:rsidRPr="00431D11" w:rsidRDefault="00567FBE"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20 years and under</w:t>
            </w:r>
          </w:p>
        </w:tc>
        <w:tc>
          <w:tcPr>
            <w:tcW w:w="1205" w:type="dxa"/>
            <w:shd w:val="clear" w:color="auto" w:fill="95B3D7" w:themeFill="accent1" w:themeFillTint="99"/>
            <w:vAlign w:val="center"/>
          </w:tcPr>
          <w:p w14:paraId="3999D360" w14:textId="43993743" w:rsidR="00A85B4F" w:rsidRPr="00431D11" w:rsidRDefault="00A85B4F"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21 to 30 years</w:t>
            </w:r>
          </w:p>
        </w:tc>
        <w:tc>
          <w:tcPr>
            <w:tcW w:w="1205" w:type="dxa"/>
            <w:shd w:val="clear" w:color="auto" w:fill="95B3D7" w:themeFill="accent1" w:themeFillTint="99"/>
            <w:vAlign w:val="center"/>
          </w:tcPr>
          <w:p w14:paraId="45FB1585" w14:textId="67E9D210" w:rsidR="00A85B4F" w:rsidRPr="00431D11" w:rsidRDefault="00A85B4F"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31 to 40 years</w:t>
            </w:r>
          </w:p>
        </w:tc>
        <w:tc>
          <w:tcPr>
            <w:tcW w:w="1205" w:type="dxa"/>
            <w:shd w:val="clear" w:color="auto" w:fill="95B3D7" w:themeFill="accent1" w:themeFillTint="99"/>
            <w:vAlign w:val="center"/>
          </w:tcPr>
          <w:p w14:paraId="4C756243" w14:textId="102CB005" w:rsidR="00A85B4F" w:rsidRPr="00431D11" w:rsidRDefault="00A85B4F"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41 to 50 years</w:t>
            </w:r>
          </w:p>
        </w:tc>
        <w:tc>
          <w:tcPr>
            <w:tcW w:w="1205" w:type="dxa"/>
            <w:shd w:val="clear" w:color="auto" w:fill="95B3D7" w:themeFill="accent1" w:themeFillTint="99"/>
            <w:vAlign w:val="center"/>
          </w:tcPr>
          <w:p w14:paraId="3E98E0E0" w14:textId="1D695B21" w:rsidR="00A85B4F" w:rsidRPr="00431D11" w:rsidRDefault="00A85B4F" w:rsidP="005E0549">
            <w:pPr>
              <w:spacing w:before="20" w:after="20"/>
              <w:jc w:val="both"/>
              <w:rPr>
                <w:rFonts w:ascii="Arial Narrow" w:hAnsi="Arial Narrow"/>
                <w:b/>
                <w:color w:val="FFFFFF" w:themeColor="background1"/>
                <w:sz w:val="18"/>
                <w:szCs w:val="18"/>
              </w:rPr>
            </w:pPr>
            <w:r w:rsidRPr="00431D11">
              <w:rPr>
                <w:rFonts w:ascii="Arial Narrow" w:hAnsi="Arial Narrow"/>
                <w:b/>
                <w:color w:val="FFFFFF" w:themeColor="background1"/>
                <w:sz w:val="18"/>
                <w:szCs w:val="18"/>
              </w:rPr>
              <w:t>51 years and over</w:t>
            </w:r>
          </w:p>
        </w:tc>
      </w:tr>
      <w:tr w:rsidR="00A85B4F" w:rsidRPr="00A85B4F" w14:paraId="45CF48C8" w14:textId="09F7C5D3" w:rsidTr="00750CC9">
        <w:trPr>
          <w:trHeight w:val="300"/>
        </w:trPr>
        <w:tc>
          <w:tcPr>
            <w:tcW w:w="2552" w:type="dxa"/>
            <w:shd w:val="clear" w:color="auto" w:fill="auto"/>
            <w:noWrap/>
            <w:vAlign w:val="center"/>
          </w:tcPr>
          <w:p w14:paraId="335DD95D" w14:textId="77777777" w:rsidR="00A85B4F" w:rsidRPr="00A85B4F" w:rsidRDefault="00A85B4F" w:rsidP="005E0549">
            <w:pPr>
              <w:spacing w:before="20" w:after="20"/>
              <w:jc w:val="both"/>
              <w:rPr>
                <w:rFonts w:ascii="Arial Narrow" w:hAnsi="Arial Narrow"/>
                <w:i/>
                <w:sz w:val="18"/>
                <w:szCs w:val="18"/>
              </w:rPr>
            </w:pPr>
            <w:r w:rsidRPr="00A85B4F">
              <w:rPr>
                <w:rFonts w:ascii="Arial Narrow" w:hAnsi="Arial Narrow"/>
                <w:i/>
                <w:sz w:val="18"/>
                <w:szCs w:val="18"/>
              </w:rPr>
              <w:t>Farmers and herders equally</w:t>
            </w:r>
          </w:p>
        </w:tc>
        <w:tc>
          <w:tcPr>
            <w:tcW w:w="1205" w:type="dxa"/>
            <w:shd w:val="clear" w:color="auto" w:fill="auto"/>
            <w:noWrap/>
            <w:vAlign w:val="center"/>
          </w:tcPr>
          <w:p w14:paraId="3268A12C" w14:textId="3BCB7695"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16.7%</w:t>
            </w:r>
          </w:p>
        </w:tc>
        <w:tc>
          <w:tcPr>
            <w:tcW w:w="1205" w:type="dxa"/>
            <w:vAlign w:val="center"/>
          </w:tcPr>
          <w:p w14:paraId="72FBED66" w14:textId="0E5D2D04"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33.1%</w:t>
            </w:r>
          </w:p>
        </w:tc>
        <w:tc>
          <w:tcPr>
            <w:tcW w:w="1205" w:type="dxa"/>
            <w:vAlign w:val="center"/>
          </w:tcPr>
          <w:p w14:paraId="28309757" w14:textId="7FA7D0B8"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38.5%</w:t>
            </w:r>
          </w:p>
        </w:tc>
        <w:tc>
          <w:tcPr>
            <w:tcW w:w="1205" w:type="dxa"/>
            <w:vAlign w:val="center"/>
          </w:tcPr>
          <w:p w14:paraId="6B2AB6B9" w14:textId="24870974"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15.3%</w:t>
            </w:r>
          </w:p>
        </w:tc>
        <w:tc>
          <w:tcPr>
            <w:tcW w:w="1205" w:type="dxa"/>
            <w:vAlign w:val="center"/>
          </w:tcPr>
          <w:p w14:paraId="016CD7F8" w14:textId="5D51F514"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13.5%</w:t>
            </w:r>
          </w:p>
        </w:tc>
      </w:tr>
      <w:tr w:rsidR="00A85B4F" w:rsidRPr="00A85B4F" w14:paraId="5E1A5B53" w14:textId="47A5EDEE" w:rsidTr="00750CC9">
        <w:trPr>
          <w:trHeight w:val="300"/>
        </w:trPr>
        <w:tc>
          <w:tcPr>
            <w:tcW w:w="2552" w:type="dxa"/>
            <w:shd w:val="clear" w:color="auto" w:fill="auto"/>
            <w:noWrap/>
            <w:vAlign w:val="center"/>
          </w:tcPr>
          <w:p w14:paraId="3C27FBB2" w14:textId="77777777" w:rsidR="00A85B4F" w:rsidRPr="00A85B4F" w:rsidRDefault="00A85B4F" w:rsidP="005E0549">
            <w:pPr>
              <w:spacing w:before="20" w:after="20"/>
              <w:jc w:val="both"/>
              <w:rPr>
                <w:rFonts w:ascii="Arial Narrow" w:hAnsi="Arial Narrow"/>
                <w:i/>
                <w:sz w:val="18"/>
                <w:szCs w:val="18"/>
              </w:rPr>
            </w:pPr>
            <w:r w:rsidRPr="00A85B4F">
              <w:rPr>
                <w:rFonts w:ascii="Arial Narrow" w:hAnsi="Arial Narrow"/>
                <w:i/>
                <w:sz w:val="18"/>
                <w:szCs w:val="18"/>
              </w:rPr>
              <w:t>Mostly farmers</w:t>
            </w:r>
          </w:p>
        </w:tc>
        <w:tc>
          <w:tcPr>
            <w:tcW w:w="1205" w:type="dxa"/>
            <w:shd w:val="clear" w:color="auto" w:fill="auto"/>
            <w:noWrap/>
            <w:vAlign w:val="center"/>
          </w:tcPr>
          <w:p w14:paraId="64EFA9BD" w14:textId="076B482A"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71.2%</w:t>
            </w:r>
          </w:p>
        </w:tc>
        <w:tc>
          <w:tcPr>
            <w:tcW w:w="1205" w:type="dxa"/>
            <w:vAlign w:val="center"/>
          </w:tcPr>
          <w:p w14:paraId="594F9BD7" w14:textId="2794BB49"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42.4%</w:t>
            </w:r>
          </w:p>
        </w:tc>
        <w:tc>
          <w:tcPr>
            <w:tcW w:w="1205" w:type="dxa"/>
            <w:vAlign w:val="center"/>
          </w:tcPr>
          <w:p w14:paraId="7BB7A3B7" w14:textId="63FF0F43"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38.9%</w:t>
            </w:r>
          </w:p>
        </w:tc>
        <w:tc>
          <w:tcPr>
            <w:tcW w:w="1205" w:type="dxa"/>
            <w:vAlign w:val="center"/>
          </w:tcPr>
          <w:p w14:paraId="4F109ED0" w14:textId="6B826361"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82.7%</w:t>
            </w:r>
          </w:p>
        </w:tc>
        <w:tc>
          <w:tcPr>
            <w:tcW w:w="1205" w:type="dxa"/>
            <w:vAlign w:val="center"/>
          </w:tcPr>
          <w:p w14:paraId="43A59D14" w14:textId="4A8B4E91"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83.7%</w:t>
            </w:r>
          </w:p>
        </w:tc>
      </w:tr>
      <w:tr w:rsidR="00A85B4F" w:rsidRPr="00A85B4F" w14:paraId="66FFB9AB" w14:textId="4387D07F" w:rsidTr="00750CC9">
        <w:trPr>
          <w:trHeight w:val="300"/>
        </w:trPr>
        <w:tc>
          <w:tcPr>
            <w:tcW w:w="2552" w:type="dxa"/>
            <w:shd w:val="clear" w:color="auto" w:fill="auto"/>
            <w:noWrap/>
            <w:vAlign w:val="center"/>
          </w:tcPr>
          <w:p w14:paraId="342E5F49" w14:textId="77777777" w:rsidR="00A85B4F" w:rsidRPr="00A85B4F" w:rsidRDefault="00A85B4F" w:rsidP="005E0549">
            <w:pPr>
              <w:spacing w:before="20" w:after="20"/>
              <w:jc w:val="both"/>
              <w:rPr>
                <w:rFonts w:ascii="Arial Narrow" w:hAnsi="Arial Narrow"/>
                <w:i/>
                <w:sz w:val="18"/>
                <w:szCs w:val="18"/>
              </w:rPr>
            </w:pPr>
            <w:r w:rsidRPr="00A85B4F">
              <w:rPr>
                <w:rFonts w:ascii="Arial Narrow" w:hAnsi="Arial Narrow"/>
                <w:i/>
                <w:sz w:val="18"/>
                <w:szCs w:val="18"/>
              </w:rPr>
              <w:t>Mostly herders</w:t>
            </w:r>
          </w:p>
        </w:tc>
        <w:tc>
          <w:tcPr>
            <w:tcW w:w="1205" w:type="dxa"/>
            <w:shd w:val="clear" w:color="auto" w:fill="auto"/>
            <w:noWrap/>
            <w:vAlign w:val="center"/>
          </w:tcPr>
          <w:p w14:paraId="720A4F14" w14:textId="087356C4"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12.1%</w:t>
            </w:r>
          </w:p>
        </w:tc>
        <w:tc>
          <w:tcPr>
            <w:tcW w:w="1205" w:type="dxa"/>
            <w:vAlign w:val="center"/>
          </w:tcPr>
          <w:p w14:paraId="1088B11F" w14:textId="0FE1A847" w:rsidR="00A85B4F" w:rsidRPr="00A85B4F" w:rsidRDefault="00A85B4F" w:rsidP="005E0549">
            <w:pPr>
              <w:widowControl w:val="0"/>
              <w:autoSpaceDE w:val="0"/>
              <w:autoSpaceDN w:val="0"/>
              <w:adjustRightInd w:val="0"/>
              <w:spacing w:before="20" w:after="20"/>
              <w:ind w:left="60" w:right="60"/>
              <w:jc w:val="both"/>
              <w:rPr>
                <w:rFonts w:ascii="Arial Narrow" w:hAnsi="Arial Narrow" w:cs="Arial"/>
                <w:color w:val="000000"/>
                <w:sz w:val="18"/>
                <w:szCs w:val="18"/>
                <w:lang w:val="en-US" w:eastAsia="ja-JP" w:bidi="ar-SA"/>
              </w:rPr>
            </w:pPr>
            <w:r w:rsidRPr="00750CC9">
              <w:rPr>
                <w:rFonts w:ascii="Arial Narrow" w:hAnsi="Arial Narrow"/>
                <w:sz w:val="18"/>
                <w:szCs w:val="18"/>
              </w:rPr>
              <w:t>24.5%</w:t>
            </w:r>
          </w:p>
        </w:tc>
        <w:tc>
          <w:tcPr>
            <w:tcW w:w="1205" w:type="dxa"/>
            <w:vAlign w:val="center"/>
          </w:tcPr>
          <w:p w14:paraId="3D732120" w14:textId="4AF9773F"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22.6%</w:t>
            </w:r>
          </w:p>
        </w:tc>
        <w:tc>
          <w:tcPr>
            <w:tcW w:w="1205" w:type="dxa"/>
            <w:vAlign w:val="center"/>
          </w:tcPr>
          <w:p w14:paraId="04CA9CA0" w14:textId="042B81F1"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2%</w:t>
            </w:r>
          </w:p>
        </w:tc>
        <w:tc>
          <w:tcPr>
            <w:tcW w:w="1205" w:type="dxa"/>
            <w:vAlign w:val="center"/>
          </w:tcPr>
          <w:p w14:paraId="4C5675DF" w14:textId="5B399162" w:rsidR="00A85B4F" w:rsidRPr="00A85B4F" w:rsidRDefault="00A85B4F" w:rsidP="005E0549">
            <w:pPr>
              <w:widowControl w:val="0"/>
              <w:autoSpaceDE w:val="0"/>
              <w:autoSpaceDN w:val="0"/>
              <w:adjustRightInd w:val="0"/>
              <w:spacing w:before="20" w:after="20"/>
              <w:ind w:left="60" w:right="60"/>
              <w:jc w:val="both"/>
              <w:rPr>
                <w:rFonts w:ascii="Arial Narrow" w:hAnsi="Arial Narrow"/>
                <w:sz w:val="18"/>
                <w:szCs w:val="18"/>
              </w:rPr>
            </w:pPr>
            <w:r w:rsidRPr="00750CC9">
              <w:rPr>
                <w:rFonts w:ascii="Arial Narrow" w:hAnsi="Arial Narrow"/>
                <w:sz w:val="18"/>
                <w:szCs w:val="18"/>
              </w:rPr>
              <w:t>2.9%</w:t>
            </w:r>
          </w:p>
        </w:tc>
      </w:tr>
    </w:tbl>
    <w:p w14:paraId="1FC21E56" w14:textId="31DACCF3" w:rsidR="00887ED2" w:rsidRPr="00745938" w:rsidRDefault="00887ED2" w:rsidP="005E0549">
      <w:pPr>
        <w:spacing w:before="120"/>
        <w:jc w:val="both"/>
      </w:pPr>
      <w:r>
        <w:t>Endline survey results indicated that those 20 years of age and under, and those that are 41 years and over, are least likely to believe that farmers and herders have equal input into resource distribution. Instead, these age groups are much more likely to believe that it is mostly farmers that have input into resource distribution.</w:t>
      </w:r>
    </w:p>
    <w:p w14:paraId="506E96C5" w14:textId="5639C2CF" w:rsidR="00423F3F" w:rsidRPr="00B40A17" w:rsidRDefault="00423F3F" w:rsidP="005E0549">
      <w:pPr>
        <w:pStyle w:val="Heading3"/>
        <w:jc w:val="both"/>
      </w:pPr>
      <w:bookmarkStart w:id="98" w:name="_Toc520635674"/>
      <w:r w:rsidRPr="00B40A17">
        <w:t>Belief That Farmers/Herders Work Together</w:t>
      </w:r>
      <w:bookmarkEnd w:id="98"/>
    </w:p>
    <w:p w14:paraId="6D418F49" w14:textId="499C2BC7" w:rsidR="00456C03" w:rsidRPr="00B40A17" w:rsidRDefault="00E24CE4" w:rsidP="00C74EF3">
      <w:pPr>
        <w:jc w:val="both"/>
      </w:pPr>
      <w:r w:rsidRPr="00B40A17">
        <w:t xml:space="preserve">The following analysis focuses on outcome indicator 2c, which </w:t>
      </w:r>
      <w:r w:rsidR="00792209" w:rsidRPr="00B40A17">
        <w:t>targets the p</w:t>
      </w:r>
      <w:r w:rsidR="000B160A" w:rsidRPr="00B40A17">
        <w:t>roportion of farmers/herders</w:t>
      </w:r>
      <w:r w:rsidR="00456C03" w:rsidRPr="00B40A17">
        <w:t xml:space="preserve"> </w:t>
      </w:r>
      <w:r w:rsidR="000B160A" w:rsidRPr="00B40A17">
        <w:t>who believe that by working together satisfies their respective interes</w:t>
      </w:r>
      <w:r w:rsidR="00792209" w:rsidRPr="00B40A17">
        <w:t>ts.</w:t>
      </w:r>
      <w:r w:rsidR="00CB0B2B" w:rsidRPr="00B40A17">
        <w:t xml:space="preserve"> </w:t>
      </w:r>
      <w:r w:rsidR="00720A1A" w:rsidRPr="00720A1A">
        <w:rPr>
          <w:b/>
          <w:bCs/>
        </w:rPr>
        <w:t xml:space="preserve">Key Finding </w:t>
      </w:r>
      <w:r w:rsidR="00EC13E9" w:rsidRPr="00720A1A">
        <w:rPr>
          <w:b/>
          <w:bCs/>
        </w:rPr>
        <w:t>1</w:t>
      </w:r>
      <w:r w:rsidR="00EC13E9">
        <w:rPr>
          <w:b/>
          <w:bCs/>
        </w:rPr>
        <w:t>2</w:t>
      </w:r>
      <w:r w:rsidR="00720A1A" w:rsidRPr="00720A1A">
        <w:rPr>
          <w:b/>
          <w:bCs/>
        </w:rPr>
        <w:t xml:space="preserve">: </w:t>
      </w:r>
      <w:r w:rsidR="00F57ADA" w:rsidRPr="00720A1A">
        <w:rPr>
          <w:b/>
          <w:bCs/>
        </w:rPr>
        <w:t>According to</w:t>
      </w:r>
      <w:r w:rsidR="00B4047F" w:rsidRPr="00720A1A">
        <w:rPr>
          <w:b/>
          <w:bCs/>
        </w:rPr>
        <w:t xml:space="preserve"> </w:t>
      </w:r>
      <w:r w:rsidR="00B4047F" w:rsidRPr="00720A1A">
        <w:rPr>
          <w:b/>
          <w:bCs/>
        </w:rPr>
        <w:fldChar w:fldCharType="begin"/>
      </w:r>
      <w:r w:rsidR="00B4047F" w:rsidRPr="00720A1A">
        <w:rPr>
          <w:b/>
          <w:bCs/>
        </w:rPr>
        <w:instrText xml:space="preserve"> REF _Ref520706061 \h </w:instrText>
      </w:r>
      <w:r w:rsidR="005E0549" w:rsidRPr="00720A1A">
        <w:rPr>
          <w:b/>
          <w:bCs/>
        </w:rPr>
        <w:instrText xml:space="preserve"> \* MERGEFORMAT </w:instrText>
      </w:r>
      <w:r w:rsidR="00B4047F" w:rsidRPr="00720A1A">
        <w:rPr>
          <w:b/>
          <w:bCs/>
        </w:rPr>
      </w:r>
      <w:r w:rsidR="00B4047F" w:rsidRPr="00720A1A">
        <w:rPr>
          <w:b/>
          <w:bCs/>
        </w:rPr>
        <w:fldChar w:fldCharType="separate"/>
      </w:r>
      <w:r w:rsidR="007D363E" w:rsidRPr="00720A1A">
        <w:rPr>
          <w:b/>
          <w:bCs/>
        </w:rPr>
        <w:t xml:space="preserve">Table </w:t>
      </w:r>
      <w:r w:rsidR="007D363E" w:rsidRPr="00720A1A">
        <w:rPr>
          <w:b/>
          <w:bCs/>
          <w:noProof/>
        </w:rPr>
        <w:t>12</w:t>
      </w:r>
      <w:r w:rsidR="00B4047F" w:rsidRPr="00720A1A">
        <w:rPr>
          <w:b/>
          <w:bCs/>
        </w:rPr>
        <w:fldChar w:fldCharType="end"/>
      </w:r>
      <w:r w:rsidR="00A36C4B" w:rsidRPr="00720A1A">
        <w:rPr>
          <w:b/>
          <w:bCs/>
        </w:rPr>
        <w:t>,</w:t>
      </w:r>
      <w:r w:rsidR="00C74EF3" w:rsidRPr="00720A1A">
        <w:rPr>
          <w:b/>
          <w:bCs/>
        </w:rPr>
        <w:t xml:space="preserve"> there was a big increase between the baseline and endline in the proportion of </w:t>
      </w:r>
      <w:r w:rsidR="00A36C4B" w:rsidRPr="00720A1A">
        <w:rPr>
          <w:b/>
          <w:bCs/>
        </w:rPr>
        <w:t xml:space="preserve">survey respondents in both countries </w:t>
      </w:r>
      <w:r w:rsidR="009F7601" w:rsidRPr="00720A1A">
        <w:rPr>
          <w:b/>
          <w:bCs/>
        </w:rPr>
        <w:t>believe</w:t>
      </w:r>
      <w:r w:rsidR="00A36C4B" w:rsidRPr="00720A1A">
        <w:rPr>
          <w:b/>
          <w:bCs/>
        </w:rPr>
        <w:t xml:space="preserve"> that </w:t>
      </w:r>
      <w:r w:rsidR="009F7601" w:rsidRPr="00720A1A">
        <w:rPr>
          <w:b/>
          <w:bCs/>
        </w:rPr>
        <w:t xml:space="preserve">it is possible for farmers and herders to work together to solve conflicts about natural resources. </w:t>
      </w:r>
      <w:r w:rsidR="00C74EF3" w:rsidRPr="00720A1A">
        <w:rPr>
          <w:b/>
          <w:bCs/>
        </w:rPr>
        <w:t xml:space="preserve">Almost all endline respondents agree – either strongly or somewhat – that this is the case; this </w:t>
      </w:r>
      <w:r w:rsidR="004F5FE9">
        <w:rPr>
          <w:b/>
          <w:bCs/>
        </w:rPr>
        <w:t>over the project of 90 percent</w:t>
      </w:r>
      <w:r w:rsidR="00C74EF3" w:rsidRPr="00720A1A">
        <w:rPr>
          <w:b/>
          <w:bCs/>
        </w:rPr>
        <w:t>.</w:t>
      </w:r>
      <w:r w:rsidR="00C74EF3">
        <w:t xml:space="preserve"> </w:t>
      </w:r>
    </w:p>
    <w:p w14:paraId="0722DD48" w14:textId="58ABC32F" w:rsidR="00456C03" w:rsidRPr="00B40A17" w:rsidRDefault="0061302A" w:rsidP="005E0549">
      <w:pPr>
        <w:pStyle w:val="Caption"/>
        <w:ind w:firstLine="567"/>
        <w:jc w:val="both"/>
      </w:pPr>
      <w:bookmarkStart w:id="99" w:name="_Ref520706061"/>
      <w:bookmarkStart w:id="100" w:name="_Toc170720100"/>
      <w:r w:rsidRPr="00B40A17">
        <w:t xml:space="preserve">Table </w:t>
      </w:r>
      <w:r w:rsidRPr="00B40A17">
        <w:fldChar w:fldCharType="begin"/>
      </w:r>
      <w:r w:rsidRPr="00B40A17">
        <w:instrText xml:space="preserve"> SEQ Table \* ARABIC </w:instrText>
      </w:r>
      <w:r w:rsidRPr="00B40A17">
        <w:fldChar w:fldCharType="separate"/>
      </w:r>
      <w:r w:rsidR="007D363E">
        <w:rPr>
          <w:noProof/>
        </w:rPr>
        <w:t>12</w:t>
      </w:r>
      <w:r w:rsidRPr="00B40A17">
        <w:fldChar w:fldCharType="end"/>
      </w:r>
      <w:bookmarkEnd w:id="99"/>
      <w:r w:rsidRPr="00B40A17">
        <w:t>:</w:t>
      </w:r>
      <w:r w:rsidR="00AC4502" w:rsidRPr="00B40A17">
        <w:t xml:space="preserve"> </w:t>
      </w:r>
      <w:r w:rsidR="00456C03" w:rsidRPr="00B40A17">
        <w:t>Perceptions That Farmers and Herders Work Together to Solve Conflicts</w:t>
      </w:r>
      <w:bookmarkEnd w:id="100"/>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992"/>
        <w:gridCol w:w="992"/>
        <w:gridCol w:w="992"/>
        <w:gridCol w:w="992"/>
        <w:gridCol w:w="992"/>
        <w:gridCol w:w="992"/>
      </w:tblGrid>
      <w:tr w:rsidR="00611CCD" w:rsidRPr="004B7DFC" w14:paraId="1DB653F1" w14:textId="77777777" w:rsidTr="000D1C2D">
        <w:trPr>
          <w:trHeight w:val="75"/>
        </w:trPr>
        <w:tc>
          <w:tcPr>
            <w:tcW w:w="2552" w:type="dxa"/>
            <w:shd w:val="clear" w:color="auto" w:fill="365F91" w:themeFill="accent1" w:themeFillShade="BF"/>
            <w:noWrap/>
            <w:hideMark/>
          </w:tcPr>
          <w:p w14:paraId="0AEEEBBE" w14:textId="77777777" w:rsidR="00611CCD" w:rsidRPr="004B7DFC" w:rsidRDefault="00611CCD" w:rsidP="000D1C2D">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0AD69CD0" w14:textId="77777777" w:rsidR="00611CCD" w:rsidRPr="004B7DFC" w:rsidRDefault="00611CCD"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664A814C" w14:textId="77777777" w:rsidR="00611CCD" w:rsidRPr="004B7DFC" w:rsidRDefault="00611CCD"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534F211E" w14:textId="77777777" w:rsidR="00611CCD" w:rsidRPr="004B7DFC" w:rsidRDefault="00611CCD"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Sierra Leone</w:t>
            </w:r>
          </w:p>
        </w:tc>
      </w:tr>
      <w:tr w:rsidR="00611CCD" w:rsidRPr="004B7DFC" w14:paraId="15BA49F1" w14:textId="77777777" w:rsidTr="000D1C2D">
        <w:trPr>
          <w:trHeight w:val="75"/>
        </w:trPr>
        <w:tc>
          <w:tcPr>
            <w:tcW w:w="2552" w:type="dxa"/>
            <w:shd w:val="clear" w:color="auto" w:fill="365F91" w:themeFill="accent1" w:themeFillShade="BF"/>
            <w:noWrap/>
          </w:tcPr>
          <w:p w14:paraId="76BF086F" w14:textId="77777777" w:rsidR="00611CCD" w:rsidRPr="004B7DFC" w:rsidRDefault="00611CCD" w:rsidP="000D1C2D">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19B379E5"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15580B81"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6DBE0803"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E46451D"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58D64446"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F0609FF" w14:textId="77777777" w:rsidR="00611CCD" w:rsidRPr="004B7DFC" w:rsidRDefault="00611CCD"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r>
      <w:tr w:rsidR="00611CCD" w:rsidRPr="004B7DFC" w14:paraId="47E70880" w14:textId="77777777" w:rsidTr="000D1C2D">
        <w:trPr>
          <w:trHeight w:val="300"/>
        </w:trPr>
        <w:tc>
          <w:tcPr>
            <w:tcW w:w="8504" w:type="dxa"/>
            <w:gridSpan w:val="7"/>
            <w:shd w:val="clear" w:color="auto" w:fill="95B3D7" w:themeFill="accent1" w:themeFillTint="99"/>
            <w:noWrap/>
          </w:tcPr>
          <w:p w14:paraId="26B34EE9" w14:textId="541419A1" w:rsidR="00611CCD" w:rsidRPr="004B7DFC" w:rsidRDefault="00611CCD" w:rsidP="000D1C2D">
            <w:pPr>
              <w:spacing w:before="20" w:after="20"/>
              <w:rPr>
                <w:rFonts w:ascii="Arial Narrow" w:hAnsi="Arial Narrow"/>
                <w:color w:val="FFFFFF" w:themeColor="background1"/>
                <w:sz w:val="18"/>
                <w:szCs w:val="18"/>
              </w:rPr>
            </w:pPr>
            <w:r w:rsidRPr="00B40A17">
              <w:rPr>
                <w:rFonts w:ascii="Arial Narrow" w:eastAsia="Times New Roman" w:hAnsi="Arial Narrow"/>
                <w:color w:val="FFFFFF" w:themeColor="background1"/>
                <w:sz w:val="18"/>
                <w:szCs w:val="18"/>
                <w:lang w:bidi="ar-SA"/>
              </w:rPr>
              <w:t>It is possible for farmers and herders to work together to solve conflicts about natural resources?</w:t>
            </w:r>
          </w:p>
        </w:tc>
      </w:tr>
      <w:tr w:rsidR="00C74EF3" w:rsidRPr="004B7DFC" w14:paraId="06BF9CEF" w14:textId="77777777" w:rsidTr="000D1C2D">
        <w:trPr>
          <w:trHeight w:val="300"/>
        </w:trPr>
        <w:tc>
          <w:tcPr>
            <w:tcW w:w="2552" w:type="dxa"/>
            <w:shd w:val="clear" w:color="auto" w:fill="auto"/>
            <w:noWrap/>
          </w:tcPr>
          <w:p w14:paraId="053DF7C3" w14:textId="77777777" w:rsidR="00C74EF3" w:rsidRPr="004B7DFC" w:rsidRDefault="00C74EF3" w:rsidP="00C74EF3">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35569E7A" w14:textId="4C03A174"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76.2%</w:t>
            </w:r>
          </w:p>
        </w:tc>
        <w:tc>
          <w:tcPr>
            <w:tcW w:w="992" w:type="dxa"/>
          </w:tcPr>
          <w:p w14:paraId="570A6F5B" w14:textId="36CA61B8"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95.1%</w:t>
            </w:r>
          </w:p>
        </w:tc>
        <w:tc>
          <w:tcPr>
            <w:tcW w:w="992" w:type="dxa"/>
          </w:tcPr>
          <w:p w14:paraId="465EE960" w14:textId="48D16B48"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86.6%</w:t>
            </w:r>
          </w:p>
        </w:tc>
        <w:tc>
          <w:tcPr>
            <w:tcW w:w="992" w:type="dxa"/>
          </w:tcPr>
          <w:p w14:paraId="422BD042" w14:textId="21B6A0D1"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94.4%</w:t>
            </w:r>
          </w:p>
        </w:tc>
        <w:tc>
          <w:tcPr>
            <w:tcW w:w="992" w:type="dxa"/>
          </w:tcPr>
          <w:p w14:paraId="25E1394A" w14:textId="3AA376F8"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65.7%</w:t>
            </w:r>
          </w:p>
        </w:tc>
        <w:tc>
          <w:tcPr>
            <w:tcW w:w="992" w:type="dxa"/>
          </w:tcPr>
          <w:p w14:paraId="4C5F8008" w14:textId="3A230F75"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95.7%</w:t>
            </w:r>
          </w:p>
        </w:tc>
      </w:tr>
      <w:tr w:rsidR="00C74EF3" w:rsidRPr="004B7DFC" w14:paraId="317297C9" w14:textId="77777777" w:rsidTr="000D1C2D">
        <w:trPr>
          <w:trHeight w:val="300"/>
        </w:trPr>
        <w:tc>
          <w:tcPr>
            <w:tcW w:w="2552" w:type="dxa"/>
            <w:shd w:val="clear" w:color="auto" w:fill="auto"/>
            <w:noWrap/>
          </w:tcPr>
          <w:p w14:paraId="7FF4311F" w14:textId="77777777" w:rsidR="00C74EF3" w:rsidRPr="004B7DFC" w:rsidRDefault="00C74EF3" w:rsidP="00C74EF3">
            <w:pPr>
              <w:spacing w:before="20" w:after="20"/>
              <w:rPr>
                <w:rFonts w:ascii="Arial Narrow" w:hAnsi="Arial Narrow"/>
                <w:i/>
                <w:sz w:val="18"/>
                <w:szCs w:val="18"/>
              </w:rPr>
            </w:pPr>
            <w:r>
              <w:rPr>
                <w:rFonts w:ascii="Arial Narrow" w:hAnsi="Arial Narrow"/>
                <w:i/>
                <w:sz w:val="18"/>
                <w:szCs w:val="18"/>
              </w:rPr>
              <w:t>Disa</w:t>
            </w:r>
            <w:r w:rsidRPr="004B7DFC">
              <w:rPr>
                <w:rFonts w:ascii="Arial Narrow" w:hAnsi="Arial Narrow"/>
                <w:i/>
                <w:sz w:val="18"/>
                <w:szCs w:val="18"/>
              </w:rPr>
              <w:t>gree**</w:t>
            </w:r>
          </w:p>
        </w:tc>
        <w:tc>
          <w:tcPr>
            <w:tcW w:w="992" w:type="dxa"/>
            <w:shd w:val="clear" w:color="auto" w:fill="auto"/>
            <w:noWrap/>
          </w:tcPr>
          <w:p w14:paraId="560D6A39" w14:textId="4255B861"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10.7%</w:t>
            </w:r>
          </w:p>
        </w:tc>
        <w:tc>
          <w:tcPr>
            <w:tcW w:w="992" w:type="dxa"/>
          </w:tcPr>
          <w:p w14:paraId="5BB0DF34" w14:textId="0D13954E"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4.0%</w:t>
            </w:r>
          </w:p>
        </w:tc>
        <w:tc>
          <w:tcPr>
            <w:tcW w:w="992" w:type="dxa"/>
          </w:tcPr>
          <w:p w14:paraId="2B6FA735" w14:textId="250D913C"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3.5%</w:t>
            </w:r>
          </w:p>
        </w:tc>
        <w:tc>
          <w:tcPr>
            <w:tcW w:w="992" w:type="dxa"/>
          </w:tcPr>
          <w:p w14:paraId="756E6382" w14:textId="7644459E"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4.1%</w:t>
            </w:r>
          </w:p>
        </w:tc>
        <w:tc>
          <w:tcPr>
            <w:tcW w:w="992" w:type="dxa"/>
          </w:tcPr>
          <w:p w14:paraId="26EC6877" w14:textId="2C17EA54"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17.9%</w:t>
            </w:r>
          </w:p>
        </w:tc>
        <w:tc>
          <w:tcPr>
            <w:tcW w:w="992" w:type="dxa"/>
          </w:tcPr>
          <w:p w14:paraId="567068D5" w14:textId="6E14CF1F"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3.9%</w:t>
            </w:r>
          </w:p>
        </w:tc>
      </w:tr>
      <w:tr w:rsidR="00611CCD" w:rsidRPr="004B7DFC" w14:paraId="6C98186C" w14:textId="77777777" w:rsidTr="000D1C2D">
        <w:trPr>
          <w:trHeight w:val="300"/>
        </w:trPr>
        <w:tc>
          <w:tcPr>
            <w:tcW w:w="8504" w:type="dxa"/>
            <w:gridSpan w:val="7"/>
            <w:shd w:val="clear" w:color="auto" w:fill="95B3D7" w:themeFill="accent1" w:themeFillTint="99"/>
            <w:noWrap/>
          </w:tcPr>
          <w:p w14:paraId="1435BCC9" w14:textId="492A2DF9" w:rsidR="00611CCD" w:rsidRPr="004B7DFC" w:rsidRDefault="00611CCD" w:rsidP="000D1C2D">
            <w:pPr>
              <w:spacing w:before="20" w:after="20"/>
              <w:rPr>
                <w:rFonts w:ascii="Arial Narrow" w:hAnsi="Arial Narrow"/>
                <w:color w:val="FFFFFF" w:themeColor="background1"/>
                <w:sz w:val="18"/>
                <w:szCs w:val="18"/>
              </w:rPr>
            </w:pPr>
            <w:r w:rsidRPr="00B40A17">
              <w:rPr>
                <w:rFonts w:ascii="Arial Narrow" w:hAnsi="Arial Narrow"/>
                <w:color w:val="FFFFFF" w:themeColor="background1"/>
                <w:sz w:val="18"/>
                <w:szCs w:val="18"/>
              </w:rPr>
              <w:t>How often do farmers and herders in this community work together to solve conflicts over natural resources?</w:t>
            </w:r>
          </w:p>
        </w:tc>
      </w:tr>
      <w:tr w:rsidR="00C74EF3" w:rsidRPr="004B7DFC" w14:paraId="544824D3" w14:textId="77777777" w:rsidTr="000D1C2D">
        <w:trPr>
          <w:trHeight w:val="300"/>
        </w:trPr>
        <w:tc>
          <w:tcPr>
            <w:tcW w:w="2552" w:type="dxa"/>
            <w:shd w:val="clear" w:color="auto" w:fill="auto"/>
            <w:noWrap/>
          </w:tcPr>
          <w:p w14:paraId="21EDEA49" w14:textId="0F94F7F7" w:rsidR="00C74EF3" w:rsidRPr="004B7DFC" w:rsidRDefault="00C74EF3" w:rsidP="00C74EF3">
            <w:pPr>
              <w:spacing w:before="20" w:after="20"/>
              <w:rPr>
                <w:rFonts w:ascii="Arial Narrow" w:hAnsi="Arial Narrow"/>
                <w:i/>
                <w:sz w:val="18"/>
                <w:szCs w:val="18"/>
              </w:rPr>
            </w:pPr>
            <w:r w:rsidRPr="00B40A17">
              <w:rPr>
                <w:rFonts w:ascii="Arial Narrow" w:hAnsi="Arial Narrow"/>
                <w:i/>
                <w:sz w:val="18"/>
                <w:szCs w:val="18"/>
              </w:rPr>
              <w:t>Often</w:t>
            </w:r>
          </w:p>
        </w:tc>
        <w:tc>
          <w:tcPr>
            <w:tcW w:w="992" w:type="dxa"/>
            <w:shd w:val="clear" w:color="auto" w:fill="auto"/>
            <w:noWrap/>
          </w:tcPr>
          <w:p w14:paraId="3F41C085" w14:textId="235ADC31"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21.2%</w:t>
            </w:r>
          </w:p>
        </w:tc>
        <w:tc>
          <w:tcPr>
            <w:tcW w:w="992" w:type="dxa"/>
          </w:tcPr>
          <w:p w14:paraId="58838B87" w14:textId="0C54311C"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30.4%</w:t>
            </w:r>
          </w:p>
        </w:tc>
        <w:tc>
          <w:tcPr>
            <w:tcW w:w="992" w:type="dxa"/>
          </w:tcPr>
          <w:p w14:paraId="498C9262" w14:textId="1513A612"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23.2%</w:t>
            </w:r>
          </w:p>
        </w:tc>
        <w:tc>
          <w:tcPr>
            <w:tcW w:w="992" w:type="dxa"/>
          </w:tcPr>
          <w:p w14:paraId="30D8995C" w14:textId="40E51164"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54.1%</w:t>
            </w:r>
          </w:p>
        </w:tc>
        <w:tc>
          <w:tcPr>
            <w:tcW w:w="992" w:type="dxa"/>
          </w:tcPr>
          <w:p w14:paraId="00803D83" w14:textId="7857F679"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19.1%</w:t>
            </w:r>
          </w:p>
        </w:tc>
        <w:tc>
          <w:tcPr>
            <w:tcW w:w="992" w:type="dxa"/>
          </w:tcPr>
          <w:p w14:paraId="52C46AF5" w14:textId="39AFFB67"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21.0%</w:t>
            </w:r>
          </w:p>
        </w:tc>
      </w:tr>
      <w:tr w:rsidR="00C74EF3" w:rsidRPr="004B7DFC" w14:paraId="27D2A6FC" w14:textId="77777777" w:rsidTr="000D1C2D">
        <w:trPr>
          <w:trHeight w:val="300"/>
        </w:trPr>
        <w:tc>
          <w:tcPr>
            <w:tcW w:w="2552" w:type="dxa"/>
            <w:shd w:val="clear" w:color="auto" w:fill="auto"/>
            <w:noWrap/>
          </w:tcPr>
          <w:p w14:paraId="6EB9A690" w14:textId="5F680CDA" w:rsidR="00C74EF3" w:rsidRPr="004B7DFC" w:rsidRDefault="00C74EF3" w:rsidP="00C74EF3">
            <w:pPr>
              <w:spacing w:before="20" w:after="20"/>
              <w:rPr>
                <w:rFonts w:ascii="Arial Narrow" w:hAnsi="Arial Narrow"/>
                <w:i/>
                <w:sz w:val="18"/>
                <w:szCs w:val="18"/>
              </w:rPr>
            </w:pPr>
            <w:r w:rsidRPr="00B40A17">
              <w:rPr>
                <w:rFonts w:ascii="Arial Narrow" w:hAnsi="Arial Narrow"/>
                <w:i/>
                <w:sz w:val="18"/>
                <w:szCs w:val="18"/>
              </w:rPr>
              <w:t>Sometimes</w:t>
            </w:r>
          </w:p>
        </w:tc>
        <w:tc>
          <w:tcPr>
            <w:tcW w:w="992" w:type="dxa"/>
            <w:shd w:val="clear" w:color="auto" w:fill="auto"/>
            <w:noWrap/>
          </w:tcPr>
          <w:p w14:paraId="6337E270" w14:textId="6FBE067C"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49.1%</w:t>
            </w:r>
          </w:p>
        </w:tc>
        <w:tc>
          <w:tcPr>
            <w:tcW w:w="992" w:type="dxa"/>
          </w:tcPr>
          <w:p w14:paraId="71F6D3C0" w14:textId="14ECB965"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64.8%</w:t>
            </w:r>
          </w:p>
        </w:tc>
        <w:tc>
          <w:tcPr>
            <w:tcW w:w="992" w:type="dxa"/>
          </w:tcPr>
          <w:p w14:paraId="252670A0" w14:textId="2DD6C0D4"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46%</w:t>
            </w:r>
          </w:p>
        </w:tc>
        <w:tc>
          <w:tcPr>
            <w:tcW w:w="992" w:type="dxa"/>
          </w:tcPr>
          <w:p w14:paraId="4EBB77FA" w14:textId="2ED8F1C9"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45.1%</w:t>
            </w:r>
          </w:p>
        </w:tc>
        <w:tc>
          <w:tcPr>
            <w:tcW w:w="992" w:type="dxa"/>
          </w:tcPr>
          <w:p w14:paraId="08F68119" w14:textId="61978B52"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52.2%</w:t>
            </w:r>
          </w:p>
        </w:tc>
        <w:tc>
          <w:tcPr>
            <w:tcW w:w="992" w:type="dxa"/>
          </w:tcPr>
          <w:p w14:paraId="73C3564C" w14:textId="24B3E1E2"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70.6%</w:t>
            </w:r>
          </w:p>
        </w:tc>
      </w:tr>
      <w:tr w:rsidR="00C74EF3" w:rsidRPr="004B7DFC" w14:paraId="55482BD0" w14:textId="77777777" w:rsidTr="000D1C2D">
        <w:trPr>
          <w:trHeight w:val="300"/>
        </w:trPr>
        <w:tc>
          <w:tcPr>
            <w:tcW w:w="2552" w:type="dxa"/>
            <w:shd w:val="clear" w:color="auto" w:fill="auto"/>
            <w:noWrap/>
          </w:tcPr>
          <w:p w14:paraId="7446207D" w14:textId="35C1EE5F" w:rsidR="00C74EF3" w:rsidRDefault="00C74EF3" w:rsidP="00C74EF3">
            <w:pPr>
              <w:spacing w:before="20" w:after="20"/>
              <w:rPr>
                <w:rFonts w:ascii="Arial Narrow" w:hAnsi="Arial Narrow"/>
                <w:i/>
                <w:sz w:val="18"/>
                <w:szCs w:val="18"/>
              </w:rPr>
            </w:pPr>
            <w:r w:rsidRPr="00B40A17">
              <w:rPr>
                <w:rFonts w:ascii="Arial Narrow" w:hAnsi="Arial Narrow"/>
                <w:i/>
                <w:sz w:val="18"/>
                <w:szCs w:val="18"/>
              </w:rPr>
              <w:t>Seldom or never</w:t>
            </w:r>
          </w:p>
        </w:tc>
        <w:tc>
          <w:tcPr>
            <w:tcW w:w="992" w:type="dxa"/>
            <w:shd w:val="clear" w:color="auto" w:fill="auto"/>
            <w:noWrap/>
          </w:tcPr>
          <w:p w14:paraId="41594B47" w14:textId="680BB636"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29.8%</w:t>
            </w:r>
          </w:p>
        </w:tc>
        <w:tc>
          <w:tcPr>
            <w:tcW w:w="992" w:type="dxa"/>
          </w:tcPr>
          <w:p w14:paraId="19A9C3FA" w14:textId="58911056"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4.8%</w:t>
            </w:r>
          </w:p>
        </w:tc>
        <w:tc>
          <w:tcPr>
            <w:tcW w:w="992" w:type="dxa"/>
          </w:tcPr>
          <w:p w14:paraId="20D017DA" w14:textId="22B05903"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30.8%</w:t>
            </w:r>
          </w:p>
        </w:tc>
        <w:tc>
          <w:tcPr>
            <w:tcW w:w="992" w:type="dxa"/>
          </w:tcPr>
          <w:p w14:paraId="6A2FCB5A" w14:textId="53C0784C"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0.8%</w:t>
            </w:r>
          </w:p>
        </w:tc>
        <w:tc>
          <w:tcPr>
            <w:tcW w:w="992" w:type="dxa"/>
          </w:tcPr>
          <w:p w14:paraId="46992EA3" w14:textId="0DC8C34D" w:rsidR="00C74EF3" w:rsidRPr="00C74EF3" w:rsidRDefault="00C74EF3" w:rsidP="00C74EF3">
            <w:pPr>
              <w:spacing w:before="20" w:after="20"/>
              <w:rPr>
                <w:rFonts w:ascii="Arial Narrow" w:hAnsi="Arial Narrow"/>
                <w:sz w:val="18"/>
                <w:szCs w:val="18"/>
              </w:rPr>
            </w:pPr>
            <w:r w:rsidRPr="00B40A17">
              <w:rPr>
                <w:rFonts w:ascii="Arial Narrow" w:hAnsi="Arial Narrow"/>
                <w:sz w:val="18"/>
                <w:szCs w:val="18"/>
              </w:rPr>
              <w:t>28.7%</w:t>
            </w:r>
          </w:p>
        </w:tc>
        <w:tc>
          <w:tcPr>
            <w:tcW w:w="992" w:type="dxa"/>
          </w:tcPr>
          <w:p w14:paraId="7D9EEF1D" w14:textId="6325A757" w:rsidR="00C74EF3" w:rsidRPr="00C74EF3" w:rsidRDefault="00C74EF3" w:rsidP="00C74EF3">
            <w:pPr>
              <w:spacing w:before="20" w:after="20"/>
              <w:rPr>
                <w:rFonts w:ascii="Arial Narrow" w:hAnsi="Arial Narrow"/>
                <w:sz w:val="18"/>
                <w:szCs w:val="18"/>
              </w:rPr>
            </w:pPr>
            <w:r w:rsidRPr="00C74EF3">
              <w:rPr>
                <w:rFonts w:ascii="Arial Narrow" w:hAnsi="Arial Narrow"/>
                <w:sz w:val="18"/>
                <w:szCs w:val="18"/>
              </w:rPr>
              <w:t>8.4%</w:t>
            </w:r>
          </w:p>
        </w:tc>
      </w:tr>
      <w:tr w:rsidR="00CA6D68" w:rsidRPr="004B7DFC" w14:paraId="27BF9976" w14:textId="77777777" w:rsidTr="0096268B">
        <w:trPr>
          <w:trHeight w:val="300"/>
        </w:trPr>
        <w:tc>
          <w:tcPr>
            <w:tcW w:w="8504" w:type="dxa"/>
            <w:gridSpan w:val="7"/>
            <w:shd w:val="clear" w:color="auto" w:fill="auto"/>
            <w:noWrap/>
          </w:tcPr>
          <w:p w14:paraId="3A9D2155" w14:textId="77777777" w:rsidR="00CA6D68" w:rsidRPr="004B7DFC" w:rsidRDefault="00CA6D68" w:rsidP="000D1C2D">
            <w:pPr>
              <w:spacing w:before="20" w:after="20"/>
              <w:rPr>
                <w:rFonts w:ascii="Arial Narrow" w:hAnsi="Arial Narrow"/>
                <w:sz w:val="18"/>
                <w:szCs w:val="18"/>
              </w:rPr>
            </w:pPr>
            <w:r w:rsidRPr="004B7DFC">
              <w:rPr>
                <w:rFonts w:ascii="Arial Narrow" w:hAnsi="Arial Narrow"/>
                <w:sz w:val="18"/>
                <w:szCs w:val="18"/>
              </w:rPr>
              <w:t>* Respondents who somewhat or strongly agree.</w:t>
            </w:r>
          </w:p>
          <w:p w14:paraId="3CE13BCA" w14:textId="3914984A" w:rsidR="00CA6D68" w:rsidRPr="004B7DFC" w:rsidRDefault="00CA6D68" w:rsidP="000D1C2D">
            <w:pPr>
              <w:spacing w:before="20" w:after="20"/>
              <w:rPr>
                <w:rFonts w:ascii="Arial Narrow" w:hAnsi="Arial Narrow"/>
                <w:sz w:val="18"/>
                <w:szCs w:val="18"/>
              </w:rPr>
            </w:pPr>
            <w:r w:rsidRPr="004B7DFC">
              <w:rPr>
                <w:rFonts w:ascii="Arial Narrow" w:hAnsi="Arial Narrow"/>
                <w:sz w:val="18"/>
                <w:szCs w:val="18"/>
              </w:rPr>
              <w:t xml:space="preserve">** Respondents who somewhat or strongly </w:t>
            </w:r>
            <w:r>
              <w:rPr>
                <w:rFonts w:ascii="Arial Narrow" w:hAnsi="Arial Narrow"/>
                <w:sz w:val="18"/>
                <w:szCs w:val="18"/>
              </w:rPr>
              <w:t>dis</w:t>
            </w:r>
            <w:r w:rsidRPr="004B7DFC">
              <w:rPr>
                <w:rFonts w:ascii="Arial Narrow" w:hAnsi="Arial Narrow"/>
                <w:sz w:val="18"/>
                <w:szCs w:val="18"/>
              </w:rPr>
              <w:t>agree.</w:t>
            </w:r>
          </w:p>
        </w:tc>
      </w:tr>
    </w:tbl>
    <w:p w14:paraId="68BA4BA4" w14:textId="336A6174" w:rsidR="00C74EF3" w:rsidRDefault="0073338F" w:rsidP="00C74EF3">
      <w:pPr>
        <w:spacing w:before="120"/>
        <w:jc w:val="both"/>
        <w:rPr>
          <w:rFonts w:cs="Arial"/>
          <w:szCs w:val="22"/>
        </w:rPr>
      </w:pPr>
      <w:r w:rsidRPr="00B40A17">
        <w:t>The table above</w:t>
      </w:r>
      <w:r w:rsidR="00C74EF3">
        <w:t xml:space="preserve"> also</w:t>
      </w:r>
      <w:r w:rsidRPr="00B40A17">
        <w:t xml:space="preserve"> suggests that </w:t>
      </w:r>
      <w:r w:rsidR="00C74EF3">
        <w:t xml:space="preserve">there was a large decrease in the percentage of respondents who believe that </w:t>
      </w:r>
      <w:r w:rsidR="00C74EF3" w:rsidRPr="00C74EF3">
        <w:t xml:space="preserve">farmers and herders </w:t>
      </w:r>
      <w:r w:rsidR="00C74EF3">
        <w:t>never</w:t>
      </w:r>
      <w:r w:rsidR="00C74EF3" w:rsidRPr="00C74EF3">
        <w:t xml:space="preserve"> work together to solve conflicts over natural resources</w:t>
      </w:r>
      <w:r w:rsidR="00C74EF3">
        <w:t xml:space="preserve">. However, </w:t>
      </w:r>
      <w:r w:rsidR="00C74EF3">
        <w:lastRenderedPageBreak/>
        <w:t xml:space="preserve">endline respondents in Guinea are much more likely to say that this is often the case than are those in Sierra Leone. The </w:t>
      </w:r>
      <w:r w:rsidR="00F66A5A" w:rsidRPr="00B40A17">
        <w:t xml:space="preserve">survey results </w:t>
      </w:r>
      <w:r w:rsidR="00705B5B" w:rsidRPr="00B40A17">
        <w:t xml:space="preserve">are indicative of </w:t>
      </w:r>
      <w:r w:rsidR="00C74EF3">
        <w:t>increasing</w:t>
      </w:r>
      <w:r w:rsidR="00705B5B" w:rsidRPr="00B40A17">
        <w:t xml:space="preserve"> levels of social cohesion in project areas</w:t>
      </w:r>
      <w:r w:rsidR="00A84473">
        <w:t xml:space="preserve">, which is a key </w:t>
      </w:r>
      <w:r w:rsidR="00260182" w:rsidRPr="00B40A17">
        <w:t xml:space="preserve">factor </w:t>
      </w:r>
      <w:r w:rsidR="00260182" w:rsidRPr="00B40A17">
        <w:rPr>
          <w:rFonts w:cs="Arial"/>
          <w:szCs w:val="22"/>
        </w:rPr>
        <w:t>currently mitigating conflict between farmers and herders in Falaba</w:t>
      </w:r>
      <w:r w:rsidR="00041513" w:rsidRPr="00B40A17">
        <w:rPr>
          <w:rFonts w:cs="Arial"/>
          <w:szCs w:val="22"/>
        </w:rPr>
        <w:t xml:space="preserve"> District</w:t>
      </w:r>
      <w:r w:rsidR="00260182" w:rsidRPr="00B40A17">
        <w:rPr>
          <w:rFonts w:cs="Arial"/>
          <w:szCs w:val="22"/>
        </w:rPr>
        <w:t xml:space="preserve"> and Faranah</w:t>
      </w:r>
      <w:r w:rsidR="00041513" w:rsidRPr="00B40A17">
        <w:rPr>
          <w:rFonts w:cs="Arial"/>
          <w:szCs w:val="22"/>
        </w:rPr>
        <w:t xml:space="preserve"> Prefecture</w:t>
      </w:r>
      <w:r w:rsidR="00260182" w:rsidRPr="00B40A17">
        <w:rPr>
          <w:rFonts w:cs="Arial"/>
          <w:szCs w:val="22"/>
        </w:rPr>
        <w:t>.</w:t>
      </w:r>
      <w:r w:rsidR="00041513" w:rsidRPr="00B40A17">
        <w:rPr>
          <w:rFonts w:cs="Arial"/>
          <w:szCs w:val="22"/>
        </w:rPr>
        <w:t xml:space="preserve"> </w:t>
      </w:r>
      <w:r w:rsidR="00695B69" w:rsidRPr="00B40A17">
        <w:rPr>
          <w:rFonts w:cs="Arial"/>
          <w:szCs w:val="22"/>
        </w:rPr>
        <w:t xml:space="preserve">It was frequently noted within qualitative research that </w:t>
      </w:r>
      <w:r w:rsidR="00CD2560" w:rsidRPr="00B40A17">
        <w:rPr>
          <w:rFonts w:cs="Arial"/>
          <w:szCs w:val="22"/>
        </w:rPr>
        <w:t xml:space="preserve">farmers and herders </w:t>
      </w:r>
      <w:r w:rsidR="00BD16AB" w:rsidRPr="00B40A17">
        <w:rPr>
          <w:rFonts w:cs="Arial"/>
          <w:szCs w:val="22"/>
        </w:rPr>
        <w:t>sought to settle disputes amicably</w:t>
      </w:r>
      <w:r w:rsidR="00C74EF3">
        <w:rPr>
          <w:rFonts w:cs="Arial"/>
          <w:szCs w:val="22"/>
        </w:rPr>
        <w:t xml:space="preserve"> – even bilaterally – </w:t>
      </w:r>
      <w:r w:rsidR="00BD16AB" w:rsidRPr="00B40A17">
        <w:rPr>
          <w:rFonts w:cs="Arial"/>
          <w:szCs w:val="22"/>
        </w:rPr>
        <w:t xml:space="preserve">in order to keep social good relations with </w:t>
      </w:r>
      <w:r w:rsidR="0033786B" w:rsidRPr="00B40A17">
        <w:rPr>
          <w:rFonts w:cs="Arial"/>
          <w:szCs w:val="22"/>
        </w:rPr>
        <w:t xml:space="preserve">their </w:t>
      </w:r>
      <w:r w:rsidR="00BD16AB" w:rsidRPr="00B40A17">
        <w:rPr>
          <w:rFonts w:cs="Arial"/>
          <w:szCs w:val="22"/>
        </w:rPr>
        <w:t>neighbours</w:t>
      </w:r>
      <w:r w:rsidR="0033786B" w:rsidRPr="00B40A17">
        <w:rPr>
          <w:rFonts w:cs="Arial"/>
          <w:szCs w:val="22"/>
        </w:rPr>
        <w:t xml:space="preserve"> and other community members</w:t>
      </w:r>
      <w:r w:rsidR="00BD16AB" w:rsidRPr="00B40A17">
        <w:rPr>
          <w:rFonts w:cs="Arial"/>
          <w:szCs w:val="22"/>
        </w:rPr>
        <w:t xml:space="preserve">. </w:t>
      </w:r>
      <w:r w:rsidR="00B06B2B">
        <w:rPr>
          <w:rFonts w:cs="Arial"/>
          <w:szCs w:val="22"/>
        </w:rPr>
        <w:t>Qualitative data also indicated that community meetings and discussions were important in building rapport between farmers and herders. As well, including herders as members of FBOs helped improve economic collaboration and contributed to improved social cohesion.</w:t>
      </w:r>
    </w:p>
    <w:p w14:paraId="401A43C3" w14:textId="0861C599" w:rsidR="009B5BCE" w:rsidRPr="009B3A87" w:rsidRDefault="00F0161F" w:rsidP="005E0549">
      <w:pPr>
        <w:pStyle w:val="Caption"/>
        <w:ind w:firstLine="567"/>
        <w:jc w:val="both"/>
        <w:rPr>
          <w:rFonts w:cs="Arial"/>
        </w:rPr>
      </w:pPr>
      <w:bookmarkStart w:id="101" w:name="_Toc170720101"/>
      <w:r w:rsidRPr="009B3A87">
        <w:t xml:space="preserve">Table </w:t>
      </w:r>
      <w:r w:rsidRPr="009B3A87">
        <w:fldChar w:fldCharType="begin"/>
      </w:r>
      <w:r w:rsidRPr="009B3A87">
        <w:instrText xml:space="preserve"> SEQ Table \* ARABIC </w:instrText>
      </w:r>
      <w:r w:rsidRPr="009B3A87">
        <w:fldChar w:fldCharType="separate"/>
      </w:r>
      <w:r w:rsidR="007D363E">
        <w:rPr>
          <w:noProof/>
        </w:rPr>
        <w:t>13</w:t>
      </w:r>
      <w:r w:rsidRPr="009B3A87">
        <w:fldChar w:fldCharType="end"/>
      </w:r>
      <w:r w:rsidRPr="009B3A87">
        <w:t xml:space="preserve">: </w:t>
      </w:r>
      <w:r w:rsidR="009B5BCE" w:rsidRPr="009B3A87">
        <w:t>Perceptions That Farmers and Herders Work Together to Solve Conflicts, by Sex</w:t>
      </w:r>
      <w:bookmarkEnd w:id="101"/>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2197"/>
      </w:tblGrid>
      <w:tr w:rsidR="002A59EC" w:rsidRPr="009B3A87" w14:paraId="142354E5" w14:textId="77777777" w:rsidTr="002A59EC">
        <w:trPr>
          <w:trHeight w:val="75"/>
        </w:trPr>
        <w:tc>
          <w:tcPr>
            <w:tcW w:w="2552" w:type="dxa"/>
            <w:shd w:val="clear" w:color="auto" w:fill="365F91" w:themeFill="accent1" w:themeFillShade="BF"/>
            <w:noWrap/>
            <w:vAlign w:val="center"/>
            <w:hideMark/>
          </w:tcPr>
          <w:p w14:paraId="6A3622BD" w14:textId="77777777" w:rsidR="002A59EC" w:rsidRPr="009B3A87" w:rsidRDefault="002A59EC" w:rsidP="005E0549">
            <w:pPr>
              <w:spacing w:before="20" w:after="20"/>
              <w:jc w:val="both"/>
              <w:rPr>
                <w:rFonts w:ascii="Arial Narrow" w:hAnsi="Arial Narrow"/>
                <w:b/>
                <w:color w:val="FFFFFF" w:themeColor="background1"/>
                <w:sz w:val="18"/>
                <w:szCs w:val="18"/>
              </w:rPr>
            </w:pPr>
          </w:p>
        </w:tc>
        <w:tc>
          <w:tcPr>
            <w:tcW w:w="1205" w:type="dxa"/>
            <w:shd w:val="clear" w:color="auto" w:fill="365F91" w:themeFill="accent1" w:themeFillShade="BF"/>
            <w:noWrap/>
            <w:vAlign w:val="center"/>
            <w:hideMark/>
          </w:tcPr>
          <w:p w14:paraId="39DFA166" w14:textId="3640E42C" w:rsidR="002A59EC" w:rsidRPr="009B3A87" w:rsidRDefault="002A59EC" w:rsidP="005E0549">
            <w:pPr>
              <w:spacing w:before="20" w:after="20"/>
              <w:jc w:val="both"/>
              <w:rPr>
                <w:rFonts w:ascii="Arial Narrow" w:hAnsi="Arial Narrow"/>
                <w:b/>
                <w:color w:val="FFFFFF" w:themeColor="background1"/>
                <w:sz w:val="18"/>
                <w:szCs w:val="18"/>
              </w:rPr>
            </w:pPr>
            <w:r w:rsidRPr="009B3A87">
              <w:rPr>
                <w:rFonts w:ascii="Arial Narrow" w:hAnsi="Arial Narrow"/>
                <w:b/>
                <w:color w:val="FFFFFF" w:themeColor="background1"/>
                <w:sz w:val="18"/>
                <w:szCs w:val="18"/>
              </w:rPr>
              <w:t>Female</w:t>
            </w:r>
          </w:p>
        </w:tc>
        <w:tc>
          <w:tcPr>
            <w:tcW w:w="2197" w:type="dxa"/>
            <w:shd w:val="clear" w:color="auto" w:fill="365F91" w:themeFill="accent1" w:themeFillShade="BF"/>
            <w:vAlign w:val="center"/>
          </w:tcPr>
          <w:p w14:paraId="533F9FBE" w14:textId="7A4A1ABE" w:rsidR="002A59EC" w:rsidRPr="009B3A87" w:rsidRDefault="002A59EC" w:rsidP="005E0549">
            <w:pPr>
              <w:spacing w:before="20" w:after="20"/>
              <w:jc w:val="both"/>
              <w:rPr>
                <w:rFonts w:ascii="Arial Narrow" w:hAnsi="Arial Narrow"/>
                <w:b/>
                <w:color w:val="FFFFFF" w:themeColor="background1"/>
                <w:sz w:val="18"/>
                <w:szCs w:val="18"/>
              </w:rPr>
            </w:pPr>
            <w:r w:rsidRPr="009B3A87">
              <w:rPr>
                <w:rFonts w:ascii="Arial Narrow" w:hAnsi="Arial Narrow"/>
                <w:b/>
                <w:color w:val="FFFFFF" w:themeColor="background1"/>
                <w:sz w:val="18"/>
                <w:szCs w:val="18"/>
              </w:rPr>
              <w:t>Male</w:t>
            </w:r>
          </w:p>
        </w:tc>
      </w:tr>
      <w:tr w:rsidR="002A59EC" w:rsidRPr="009B3A87" w14:paraId="0A794CEC" w14:textId="77777777" w:rsidTr="002A59EC">
        <w:trPr>
          <w:trHeight w:val="300"/>
        </w:trPr>
        <w:tc>
          <w:tcPr>
            <w:tcW w:w="5954" w:type="dxa"/>
            <w:gridSpan w:val="3"/>
            <w:shd w:val="clear" w:color="auto" w:fill="95B3D7" w:themeFill="accent1" w:themeFillTint="99"/>
            <w:noWrap/>
            <w:vAlign w:val="center"/>
          </w:tcPr>
          <w:p w14:paraId="2A7CA2AB" w14:textId="77777777" w:rsidR="002A59EC" w:rsidRPr="009B3A87" w:rsidRDefault="002A59EC" w:rsidP="005E0549">
            <w:pPr>
              <w:spacing w:before="20" w:after="20"/>
              <w:jc w:val="both"/>
              <w:rPr>
                <w:rFonts w:ascii="Arial Narrow" w:eastAsia="Times New Roman" w:hAnsi="Arial Narrow"/>
                <w:color w:val="FFFFFF" w:themeColor="background1"/>
                <w:sz w:val="18"/>
                <w:szCs w:val="18"/>
                <w:lang w:bidi="ar-SA"/>
              </w:rPr>
            </w:pPr>
            <w:r w:rsidRPr="009B3A87">
              <w:rPr>
                <w:rFonts w:ascii="Arial Narrow" w:eastAsia="Times New Roman" w:hAnsi="Arial Narrow"/>
                <w:color w:val="FFFFFF" w:themeColor="background1"/>
                <w:sz w:val="18"/>
                <w:szCs w:val="18"/>
                <w:lang w:bidi="ar-SA"/>
              </w:rPr>
              <w:t>It is possible for farmers and herders to work together to solve conflicts about natural resources?</w:t>
            </w:r>
          </w:p>
        </w:tc>
      </w:tr>
      <w:tr w:rsidR="009B3A87" w:rsidRPr="009B3A87" w14:paraId="1AFEC68B" w14:textId="77777777" w:rsidTr="00720D63">
        <w:trPr>
          <w:trHeight w:val="300"/>
        </w:trPr>
        <w:tc>
          <w:tcPr>
            <w:tcW w:w="2552" w:type="dxa"/>
            <w:shd w:val="clear" w:color="auto" w:fill="auto"/>
            <w:noWrap/>
          </w:tcPr>
          <w:p w14:paraId="6A88A232" w14:textId="77777777" w:rsidR="009B3A87" w:rsidRPr="009B3A87" w:rsidRDefault="009B3A87" w:rsidP="00720D63">
            <w:pPr>
              <w:spacing w:before="20" w:after="20"/>
              <w:rPr>
                <w:rFonts w:ascii="Arial Narrow" w:hAnsi="Arial Narrow"/>
                <w:i/>
                <w:sz w:val="18"/>
                <w:szCs w:val="18"/>
              </w:rPr>
            </w:pPr>
            <w:r w:rsidRPr="009B3A87">
              <w:rPr>
                <w:rFonts w:ascii="Arial Narrow" w:hAnsi="Arial Narrow"/>
                <w:i/>
                <w:sz w:val="18"/>
                <w:szCs w:val="18"/>
              </w:rPr>
              <w:t>Agree*</w:t>
            </w:r>
          </w:p>
        </w:tc>
        <w:tc>
          <w:tcPr>
            <w:tcW w:w="1205" w:type="dxa"/>
            <w:shd w:val="clear" w:color="auto" w:fill="auto"/>
            <w:noWrap/>
          </w:tcPr>
          <w:p w14:paraId="16C3354E" w14:textId="46F06960" w:rsidR="009B3A87" w:rsidRPr="009B3A87" w:rsidRDefault="009B3A87" w:rsidP="00720D63">
            <w:pPr>
              <w:spacing w:before="20" w:after="20"/>
              <w:rPr>
                <w:rFonts w:ascii="Arial Narrow" w:hAnsi="Arial Narrow"/>
                <w:sz w:val="18"/>
                <w:szCs w:val="18"/>
              </w:rPr>
            </w:pPr>
            <w:r w:rsidRPr="009C4DF8">
              <w:rPr>
                <w:rFonts w:ascii="Arial Narrow" w:hAnsi="Arial Narrow"/>
                <w:sz w:val="18"/>
                <w:szCs w:val="18"/>
              </w:rPr>
              <w:t>95.4</w:t>
            </w:r>
            <w:r w:rsidR="009C4DF8">
              <w:rPr>
                <w:rFonts w:ascii="Arial Narrow" w:hAnsi="Arial Narrow"/>
                <w:sz w:val="18"/>
                <w:szCs w:val="18"/>
              </w:rPr>
              <w:t>%</w:t>
            </w:r>
          </w:p>
        </w:tc>
        <w:tc>
          <w:tcPr>
            <w:tcW w:w="2197" w:type="dxa"/>
          </w:tcPr>
          <w:p w14:paraId="59E09C58" w14:textId="100767C9" w:rsidR="009B3A87" w:rsidRPr="009B3A87" w:rsidRDefault="009B3A87" w:rsidP="00720D63">
            <w:pPr>
              <w:spacing w:before="20" w:after="20"/>
              <w:rPr>
                <w:rFonts w:ascii="Arial Narrow" w:hAnsi="Arial Narrow"/>
                <w:sz w:val="18"/>
                <w:szCs w:val="18"/>
              </w:rPr>
            </w:pPr>
            <w:r w:rsidRPr="009C4DF8">
              <w:rPr>
                <w:rFonts w:ascii="Arial Narrow" w:hAnsi="Arial Narrow"/>
                <w:sz w:val="18"/>
                <w:szCs w:val="18"/>
              </w:rPr>
              <w:t>94.8</w:t>
            </w:r>
            <w:r w:rsidR="009C4DF8">
              <w:rPr>
                <w:rFonts w:ascii="Arial Narrow" w:hAnsi="Arial Narrow"/>
                <w:sz w:val="18"/>
                <w:szCs w:val="18"/>
              </w:rPr>
              <w:t>%</w:t>
            </w:r>
          </w:p>
        </w:tc>
      </w:tr>
      <w:tr w:rsidR="002A59EC" w:rsidRPr="009B3A87" w14:paraId="22516E1B" w14:textId="77777777" w:rsidTr="00720D63">
        <w:trPr>
          <w:trHeight w:val="300"/>
        </w:trPr>
        <w:tc>
          <w:tcPr>
            <w:tcW w:w="2552" w:type="dxa"/>
            <w:shd w:val="clear" w:color="auto" w:fill="auto"/>
            <w:noWrap/>
          </w:tcPr>
          <w:p w14:paraId="3B138CC0" w14:textId="77777777" w:rsidR="002A59EC" w:rsidRPr="009B3A87" w:rsidRDefault="002A59EC" w:rsidP="00720D63">
            <w:pPr>
              <w:spacing w:before="20" w:after="20"/>
              <w:rPr>
                <w:rFonts w:ascii="Arial Narrow" w:hAnsi="Arial Narrow"/>
                <w:i/>
                <w:sz w:val="18"/>
                <w:szCs w:val="18"/>
              </w:rPr>
            </w:pPr>
            <w:r w:rsidRPr="009B3A87">
              <w:rPr>
                <w:rFonts w:ascii="Arial Narrow" w:hAnsi="Arial Narrow"/>
                <w:i/>
                <w:sz w:val="18"/>
                <w:szCs w:val="18"/>
              </w:rPr>
              <w:t>Disagree**</w:t>
            </w:r>
          </w:p>
        </w:tc>
        <w:tc>
          <w:tcPr>
            <w:tcW w:w="1205" w:type="dxa"/>
            <w:shd w:val="clear" w:color="auto" w:fill="auto"/>
            <w:noWrap/>
          </w:tcPr>
          <w:p w14:paraId="780B7BD0" w14:textId="2BD98B40" w:rsidR="002A59EC" w:rsidRPr="009B3A87" w:rsidRDefault="009B3A87" w:rsidP="00720D63">
            <w:pPr>
              <w:spacing w:before="20" w:after="20"/>
              <w:rPr>
                <w:rFonts w:ascii="Arial Narrow" w:hAnsi="Arial Narrow"/>
                <w:sz w:val="18"/>
                <w:szCs w:val="18"/>
              </w:rPr>
            </w:pPr>
            <w:r>
              <w:rPr>
                <w:rFonts w:ascii="Arial Narrow" w:hAnsi="Arial Narrow"/>
                <w:sz w:val="18"/>
                <w:szCs w:val="18"/>
              </w:rPr>
              <w:t>3</w:t>
            </w:r>
            <w:r w:rsidR="002A59EC" w:rsidRPr="009B3A87">
              <w:rPr>
                <w:rFonts w:ascii="Arial Narrow" w:hAnsi="Arial Narrow"/>
                <w:sz w:val="18"/>
                <w:szCs w:val="18"/>
              </w:rPr>
              <w:t>%</w:t>
            </w:r>
          </w:p>
        </w:tc>
        <w:tc>
          <w:tcPr>
            <w:tcW w:w="2197" w:type="dxa"/>
          </w:tcPr>
          <w:p w14:paraId="6B99C123" w14:textId="2CA3E65A" w:rsidR="002A59EC" w:rsidRPr="009B3A87" w:rsidRDefault="009B3A87" w:rsidP="00720D63">
            <w:pPr>
              <w:spacing w:before="20" w:after="20"/>
              <w:rPr>
                <w:rFonts w:ascii="Arial Narrow" w:hAnsi="Arial Narrow"/>
                <w:sz w:val="18"/>
                <w:szCs w:val="18"/>
              </w:rPr>
            </w:pPr>
            <w:r>
              <w:rPr>
                <w:rFonts w:ascii="Arial Narrow" w:hAnsi="Arial Narrow"/>
                <w:sz w:val="18"/>
                <w:szCs w:val="18"/>
              </w:rPr>
              <w:t>3</w:t>
            </w:r>
            <w:r w:rsidR="002A59EC" w:rsidRPr="009B3A87">
              <w:rPr>
                <w:rFonts w:ascii="Arial Narrow" w:hAnsi="Arial Narrow"/>
                <w:sz w:val="18"/>
                <w:szCs w:val="18"/>
              </w:rPr>
              <w:t>.</w:t>
            </w:r>
            <w:r>
              <w:rPr>
                <w:rFonts w:ascii="Arial Narrow" w:hAnsi="Arial Narrow"/>
                <w:sz w:val="18"/>
                <w:szCs w:val="18"/>
              </w:rPr>
              <w:t>9</w:t>
            </w:r>
            <w:r w:rsidR="002A59EC" w:rsidRPr="009B3A87">
              <w:rPr>
                <w:rFonts w:ascii="Arial Narrow" w:hAnsi="Arial Narrow"/>
                <w:sz w:val="18"/>
                <w:szCs w:val="18"/>
              </w:rPr>
              <w:t>%</w:t>
            </w:r>
          </w:p>
        </w:tc>
      </w:tr>
      <w:tr w:rsidR="002A59EC" w:rsidRPr="009B3A87" w14:paraId="1127C69D" w14:textId="77777777" w:rsidTr="002A59EC">
        <w:trPr>
          <w:trHeight w:val="300"/>
        </w:trPr>
        <w:tc>
          <w:tcPr>
            <w:tcW w:w="5954" w:type="dxa"/>
            <w:gridSpan w:val="3"/>
            <w:shd w:val="clear" w:color="auto" w:fill="95B3D7" w:themeFill="accent1" w:themeFillTint="99"/>
            <w:noWrap/>
            <w:vAlign w:val="center"/>
          </w:tcPr>
          <w:p w14:paraId="28F9C5D8" w14:textId="77777777" w:rsidR="002A59EC" w:rsidRPr="009B3A87" w:rsidRDefault="002A59EC" w:rsidP="005E0549">
            <w:pPr>
              <w:spacing w:before="20" w:after="20"/>
              <w:jc w:val="both"/>
              <w:rPr>
                <w:rFonts w:ascii="Arial Narrow" w:hAnsi="Arial Narrow"/>
                <w:color w:val="FFFFFF" w:themeColor="background1"/>
                <w:sz w:val="18"/>
                <w:szCs w:val="18"/>
              </w:rPr>
            </w:pPr>
            <w:r w:rsidRPr="009B3A87">
              <w:rPr>
                <w:rFonts w:ascii="Arial Narrow" w:hAnsi="Arial Narrow"/>
                <w:color w:val="FFFFFF" w:themeColor="background1"/>
                <w:sz w:val="18"/>
                <w:szCs w:val="18"/>
              </w:rPr>
              <w:t>How often do farmers and herders in this community work together to solve conflicts over natural resources?</w:t>
            </w:r>
          </w:p>
        </w:tc>
      </w:tr>
      <w:tr w:rsidR="002A59EC" w:rsidRPr="009B3A87" w14:paraId="2B57EE83" w14:textId="77777777" w:rsidTr="002A59EC">
        <w:trPr>
          <w:trHeight w:val="300"/>
        </w:trPr>
        <w:tc>
          <w:tcPr>
            <w:tcW w:w="2552" w:type="dxa"/>
            <w:shd w:val="clear" w:color="auto" w:fill="auto"/>
            <w:noWrap/>
            <w:vAlign w:val="center"/>
          </w:tcPr>
          <w:p w14:paraId="3DFB3207" w14:textId="77777777" w:rsidR="002A59EC" w:rsidRPr="009B3A87" w:rsidRDefault="002A59EC" w:rsidP="005E0549">
            <w:pPr>
              <w:spacing w:before="20" w:after="20"/>
              <w:jc w:val="both"/>
              <w:rPr>
                <w:rFonts w:ascii="Arial Narrow" w:hAnsi="Arial Narrow"/>
                <w:i/>
                <w:sz w:val="18"/>
                <w:szCs w:val="18"/>
              </w:rPr>
            </w:pPr>
            <w:r w:rsidRPr="009B3A87">
              <w:rPr>
                <w:rFonts w:ascii="Arial Narrow" w:hAnsi="Arial Narrow"/>
                <w:i/>
                <w:sz w:val="18"/>
                <w:szCs w:val="18"/>
              </w:rPr>
              <w:t>Often</w:t>
            </w:r>
          </w:p>
        </w:tc>
        <w:tc>
          <w:tcPr>
            <w:tcW w:w="1205" w:type="dxa"/>
            <w:shd w:val="clear" w:color="auto" w:fill="auto"/>
            <w:noWrap/>
            <w:vAlign w:val="center"/>
          </w:tcPr>
          <w:p w14:paraId="68BB0AD6" w14:textId="63FFA6EC" w:rsidR="002A59EC" w:rsidRPr="009B3A87" w:rsidRDefault="00A8478C" w:rsidP="005E0549">
            <w:pPr>
              <w:spacing w:before="20" w:after="20"/>
              <w:jc w:val="both"/>
              <w:rPr>
                <w:rFonts w:ascii="Arial Narrow" w:hAnsi="Arial Narrow"/>
                <w:sz w:val="18"/>
                <w:szCs w:val="18"/>
              </w:rPr>
            </w:pPr>
            <w:r>
              <w:rPr>
                <w:rFonts w:ascii="Arial Narrow" w:hAnsi="Arial Narrow"/>
                <w:sz w:val="18"/>
                <w:szCs w:val="18"/>
              </w:rPr>
              <w:t>28</w:t>
            </w:r>
            <w:r w:rsidR="002A59EC" w:rsidRPr="009B3A87">
              <w:rPr>
                <w:rFonts w:ascii="Arial Narrow" w:hAnsi="Arial Narrow"/>
                <w:sz w:val="18"/>
                <w:szCs w:val="18"/>
              </w:rPr>
              <w:t>.</w:t>
            </w:r>
            <w:r>
              <w:rPr>
                <w:rFonts w:ascii="Arial Narrow" w:hAnsi="Arial Narrow"/>
                <w:sz w:val="18"/>
                <w:szCs w:val="18"/>
              </w:rPr>
              <w:t>3</w:t>
            </w:r>
            <w:r w:rsidR="002A59EC" w:rsidRPr="009B3A87">
              <w:rPr>
                <w:rFonts w:ascii="Arial Narrow" w:hAnsi="Arial Narrow"/>
                <w:sz w:val="18"/>
                <w:szCs w:val="18"/>
              </w:rPr>
              <w:t>%</w:t>
            </w:r>
          </w:p>
        </w:tc>
        <w:tc>
          <w:tcPr>
            <w:tcW w:w="2197" w:type="dxa"/>
            <w:vAlign w:val="center"/>
          </w:tcPr>
          <w:p w14:paraId="6A9B9AD7" w14:textId="734A8AA9" w:rsidR="002A59EC" w:rsidRPr="009B3A87" w:rsidRDefault="00A8478C" w:rsidP="005E0549">
            <w:pPr>
              <w:spacing w:before="20" w:after="20"/>
              <w:jc w:val="both"/>
              <w:rPr>
                <w:rFonts w:ascii="Arial Narrow" w:hAnsi="Arial Narrow"/>
                <w:sz w:val="18"/>
                <w:szCs w:val="18"/>
              </w:rPr>
            </w:pPr>
            <w:r>
              <w:rPr>
                <w:rFonts w:ascii="Arial Narrow" w:hAnsi="Arial Narrow"/>
                <w:sz w:val="18"/>
                <w:szCs w:val="18"/>
              </w:rPr>
              <w:t>32</w:t>
            </w:r>
            <w:r w:rsidR="002A59EC" w:rsidRPr="009B3A87">
              <w:rPr>
                <w:rFonts w:ascii="Arial Narrow" w:hAnsi="Arial Narrow"/>
                <w:sz w:val="18"/>
                <w:szCs w:val="18"/>
              </w:rPr>
              <w:t>.</w:t>
            </w:r>
            <w:r>
              <w:rPr>
                <w:rFonts w:ascii="Arial Narrow" w:hAnsi="Arial Narrow"/>
                <w:sz w:val="18"/>
                <w:szCs w:val="18"/>
              </w:rPr>
              <w:t>2</w:t>
            </w:r>
            <w:r w:rsidR="002A59EC" w:rsidRPr="009B3A87">
              <w:rPr>
                <w:rFonts w:ascii="Arial Narrow" w:hAnsi="Arial Narrow"/>
                <w:sz w:val="18"/>
                <w:szCs w:val="18"/>
              </w:rPr>
              <w:t>%</w:t>
            </w:r>
          </w:p>
        </w:tc>
      </w:tr>
      <w:tr w:rsidR="002A59EC" w:rsidRPr="009B3A87" w14:paraId="33FC03C2" w14:textId="77777777" w:rsidTr="002A59EC">
        <w:trPr>
          <w:trHeight w:val="300"/>
        </w:trPr>
        <w:tc>
          <w:tcPr>
            <w:tcW w:w="2552" w:type="dxa"/>
            <w:shd w:val="clear" w:color="auto" w:fill="auto"/>
            <w:noWrap/>
            <w:vAlign w:val="center"/>
          </w:tcPr>
          <w:p w14:paraId="6765DB8C" w14:textId="77777777" w:rsidR="002A59EC" w:rsidRPr="009B3A87" w:rsidRDefault="002A59EC" w:rsidP="005E0549">
            <w:pPr>
              <w:spacing w:before="20" w:after="20"/>
              <w:jc w:val="both"/>
              <w:rPr>
                <w:rFonts w:ascii="Arial Narrow" w:hAnsi="Arial Narrow"/>
                <w:i/>
                <w:sz w:val="18"/>
                <w:szCs w:val="18"/>
              </w:rPr>
            </w:pPr>
            <w:r w:rsidRPr="009B3A87">
              <w:rPr>
                <w:rFonts w:ascii="Arial Narrow" w:hAnsi="Arial Narrow"/>
                <w:i/>
                <w:sz w:val="18"/>
                <w:szCs w:val="18"/>
              </w:rPr>
              <w:t>Sometimes</w:t>
            </w:r>
          </w:p>
        </w:tc>
        <w:tc>
          <w:tcPr>
            <w:tcW w:w="1205" w:type="dxa"/>
            <w:shd w:val="clear" w:color="auto" w:fill="auto"/>
            <w:noWrap/>
            <w:vAlign w:val="center"/>
          </w:tcPr>
          <w:p w14:paraId="49A48065" w14:textId="60B32C20" w:rsidR="002A59EC" w:rsidRPr="009B3A87" w:rsidRDefault="00A8478C" w:rsidP="005E0549">
            <w:pPr>
              <w:spacing w:before="20" w:after="20"/>
              <w:jc w:val="both"/>
              <w:rPr>
                <w:rFonts w:ascii="Arial Narrow" w:hAnsi="Arial Narrow"/>
                <w:sz w:val="18"/>
                <w:szCs w:val="18"/>
              </w:rPr>
            </w:pPr>
            <w:r>
              <w:rPr>
                <w:rFonts w:ascii="Arial Narrow" w:hAnsi="Arial Narrow"/>
                <w:sz w:val="18"/>
                <w:szCs w:val="18"/>
              </w:rPr>
              <w:t>67.3</w:t>
            </w:r>
            <w:r w:rsidR="002A59EC" w:rsidRPr="009B3A87">
              <w:rPr>
                <w:rFonts w:ascii="Arial Narrow" w:hAnsi="Arial Narrow"/>
                <w:sz w:val="18"/>
                <w:szCs w:val="18"/>
              </w:rPr>
              <w:t>%</w:t>
            </w:r>
          </w:p>
        </w:tc>
        <w:tc>
          <w:tcPr>
            <w:tcW w:w="2197" w:type="dxa"/>
            <w:vAlign w:val="center"/>
          </w:tcPr>
          <w:p w14:paraId="46DE8A2B" w14:textId="40214595" w:rsidR="002A59EC" w:rsidRPr="009B3A87" w:rsidRDefault="00A8478C" w:rsidP="005E0549">
            <w:pPr>
              <w:spacing w:before="20" w:after="20"/>
              <w:jc w:val="both"/>
              <w:rPr>
                <w:rFonts w:ascii="Arial Narrow" w:hAnsi="Arial Narrow"/>
                <w:sz w:val="18"/>
                <w:szCs w:val="18"/>
              </w:rPr>
            </w:pPr>
            <w:r>
              <w:rPr>
                <w:rFonts w:ascii="Arial Narrow" w:hAnsi="Arial Narrow"/>
                <w:sz w:val="18"/>
                <w:szCs w:val="18"/>
              </w:rPr>
              <w:t>62.5</w:t>
            </w:r>
            <w:r w:rsidR="002A59EC" w:rsidRPr="009B3A87">
              <w:rPr>
                <w:rFonts w:ascii="Arial Narrow" w:hAnsi="Arial Narrow"/>
                <w:sz w:val="18"/>
                <w:szCs w:val="18"/>
              </w:rPr>
              <w:t>%</w:t>
            </w:r>
          </w:p>
        </w:tc>
      </w:tr>
      <w:tr w:rsidR="00A8478C" w:rsidRPr="009B3A87" w14:paraId="3BC34C92" w14:textId="77777777" w:rsidTr="002A59EC">
        <w:trPr>
          <w:trHeight w:val="300"/>
        </w:trPr>
        <w:tc>
          <w:tcPr>
            <w:tcW w:w="2552" w:type="dxa"/>
            <w:shd w:val="clear" w:color="auto" w:fill="auto"/>
            <w:noWrap/>
            <w:vAlign w:val="center"/>
          </w:tcPr>
          <w:p w14:paraId="6628EF28" w14:textId="77777777" w:rsidR="00A8478C" w:rsidRPr="009B3A87" w:rsidRDefault="00A8478C" w:rsidP="00A8478C">
            <w:pPr>
              <w:spacing w:before="20" w:after="20"/>
              <w:jc w:val="both"/>
              <w:rPr>
                <w:rFonts w:ascii="Arial Narrow" w:hAnsi="Arial Narrow"/>
                <w:i/>
                <w:sz w:val="18"/>
                <w:szCs w:val="18"/>
              </w:rPr>
            </w:pPr>
            <w:r w:rsidRPr="009B3A87">
              <w:rPr>
                <w:rFonts w:ascii="Arial Narrow" w:hAnsi="Arial Narrow"/>
                <w:i/>
                <w:sz w:val="18"/>
                <w:szCs w:val="18"/>
              </w:rPr>
              <w:t>Seldom or never</w:t>
            </w:r>
          </w:p>
        </w:tc>
        <w:tc>
          <w:tcPr>
            <w:tcW w:w="1205" w:type="dxa"/>
            <w:shd w:val="clear" w:color="auto" w:fill="auto"/>
            <w:noWrap/>
            <w:vAlign w:val="center"/>
          </w:tcPr>
          <w:p w14:paraId="4B6BCEE3" w14:textId="18776E45" w:rsidR="00A8478C" w:rsidRPr="009B3A87" w:rsidRDefault="00A8478C" w:rsidP="00A8478C">
            <w:pPr>
              <w:spacing w:before="20" w:after="20"/>
              <w:jc w:val="both"/>
              <w:rPr>
                <w:rFonts w:ascii="Arial Narrow" w:hAnsi="Arial Narrow"/>
                <w:sz w:val="18"/>
                <w:szCs w:val="18"/>
              </w:rPr>
            </w:pPr>
            <w:r>
              <w:rPr>
                <w:rFonts w:ascii="Arial Narrow" w:hAnsi="Arial Narrow"/>
                <w:sz w:val="18"/>
                <w:szCs w:val="18"/>
              </w:rPr>
              <w:t>4</w:t>
            </w:r>
            <w:r w:rsidRPr="009B3A87">
              <w:rPr>
                <w:rFonts w:ascii="Arial Narrow" w:hAnsi="Arial Narrow"/>
                <w:sz w:val="18"/>
                <w:szCs w:val="18"/>
              </w:rPr>
              <w:t>.</w:t>
            </w:r>
            <w:r>
              <w:rPr>
                <w:rFonts w:ascii="Arial Narrow" w:hAnsi="Arial Narrow"/>
                <w:sz w:val="18"/>
                <w:szCs w:val="18"/>
              </w:rPr>
              <w:t>4</w:t>
            </w:r>
            <w:r w:rsidRPr="009B3A87">
              <w:rPr>
                <w:rFonts w:ascii="Arial Narrow" w:hAnsi="Arial Narrow"/>
                <w:sz w:val="18"/>
                <w:szCs w:val="18"/>
              </w:rPr>
              <w:t>%</w:t>
            </w:r>
          </w:p>
        </w:tc>
        <w:tc>
          <w:tcPr>
            <w:tcW w:w="2197" w:type="dxa"/>
            <w:vAlign w:val="center"/>
          </w:tcPr>
          <w:p w14:paraId="01ECAFE3" w14:textId="54C08618" w:rsidR="00A8478C" w:rsidRPr="009B3A87" w:rsidRDefault="00A8478C" w:rsidP="00A8478C">
            <w:pPr>
              <w:spacing w:before="20" w:after="20"/>
              <w:jc w:val="both"/>
              <w:rPr>
                <w:rFonts w:ascii="Arial Narrow" w:hAnsi="Arial Narrow"/>
                <w:sz w:val="18"/>
                <w:szCs w:val="18"/>
              </w:rPr>
            </w:pPr>
            <w:r>
              <w:rPr>
                <w:rFonts w:ascii="Arial Narrow" w:hAnsi="Arial Narrow"/>
                <w:sz w:val="18"/>
                <w:szCs w:val="18"/>
              </w:rPr>
              <w:t>5</w:t>
            </w:r>
            <w:r w:rsidRPr="009B3A87">
              <w:rPr>
                <w:rFonts w:ascii="Arial Narrow" w:hAnsi="Arial Narrow"/>
                <w:sz w:val="18"/>
                <w:szCs w:val="18"/>
              </w:rPr>
              <w:t>.</w:t>
            </w:r>
            <w:r>
              <w:rPr>
                <w:rFonts w:ascii="Arial Narrow" w:hAnsi="Arial Narrow"/>
                <w:sz w:val="18"/>
                <w:szCs w:val="18"/>
              </w:rPr>
              <w:t>2</w:t>
            </w:r>
            <w:r w:rsidRPr="009B3A87">
              <w:rPr>
                <w:rFonts w:ascii="Arial Narrow" w:hAnsi="Arial Narrow"/>
                <w:sz w:val="18"/>
                <w:szCs w:val="18"/>
              </w:rPr>
              <w:t>%</w:t>
            </w:r>
          </w:p>
        </w:tc>
      </w:tr>
      <w:tr w:rsidR="002A59EC" w:rsidRPr="009B3A87" w14:paraId="5212240F" w14:textId="77777777" w:rsidTr="002A59EC">
        <w:trPr>
          <w:trHeight w:val="300"/>
        </w:trPr>
        <w:tc>
          <w:tcPr>
            <w:tcW w:w="5954" w:type="dxa"/>
            <w:gridSpan w:val="3"/>
            <w:shd w:val="clear" w:color="auto" w:fill="auto"/>
            <w:noWrap/>
            <w:vAlign w:val="center"/>
          </w:tcPr>
          <w:p w14:paraId="4E5D4C3D" w14:textId="77777777" w:rsidR="002A59EC" w:rsidRPr="009B3A87" w:rsidRDefault="002A59EC" w:rsidP="005E0549">
            <w:pPr>
              <w:spacing w:before="20" w:after="20"/>
              <w:jc w:val="both"/>
              <w:rPr>
                <w:rFonts w:ascii="Arial Narrow" w:hAnsi="Arial Narrow"/>
                <w:sz w:val="18"/>
                <w:szCs w:val="18"/>
              </w:rPr>
            </w:pPr>
            <w:r w:rsidRPr="009B3A87">
              <w:rPr>
                <w:rFonts w:ascii="Arial Narrow" w:hAnsi="Arial Narrow"/>
                <w:sz w:val="18"/>
                <w:szCs w:val="18"/>
              </w:rPr>
              <w:t>* Respondents who somewhat or strongly agree.</w:t>
            </w:r>
          </w:p>
          <w:p w14:paraId="6C4299C6" w14:textId="77777777" w:rsidR="002A59EC" w:rsidRPr="009B3A87" w:rsidRDefault="002A59EC" w:rsidP="005E0549">
            <w:pPr>
              <w:spacing w:before="20" w:after="20"/>
              <w:jc w:val="both"/>
              <w:rPr>
                <w:rFonts w:ascii="Arial Narrow" w:hAnsi="Arial Narrow"/>
                <w:sz w:val="18"/>
                <w:szCs w:val="18"/>
              </w:rPr>
            </w:pPr>
            <w:r w:rsidRPr="009B3A87">
              <w:rPr>
                <w:rFonts w:ascii="Arial Narrow" w:hAnsi="Arial Narrow"/>
                <w:sz w:val="18"/>
                <w:szCs w:val="18"/>
              </w:rPr>
              <w:t>** Respondents who somewhat or strongly disagree.</w:t>
            </w:r>
          </w:p>
        </w:tc>
      </w:tr>
    </w:tbl>
    <w:p w14:paraId="4AA67764" w14:textId="5265EB19" w:rsidR="009B5BCE" w:rsidRPr="009B3A87" w:rsidRDefault="00F874EA" w:rsidP="005E0549">
      <w:pPr>
        <w:spacing w:before="120"/>
        <w:jc w:val="both"/>
        <w:rPr>
          <w:rFonts w:cs="Arial"/>
          <w:szCs w:val="22"/>
        </w:rPr>
      </w:pPr>
      <w:r w:rsidRPr="009B3A87">
        <w:rPr>
          <w:rFonts w:cs="Arial"/>
          <w:szCs w:val="22"/>
        </w:rPr>
        <w:t xml:space="preserve">The table above indicates that males </w:t>
      </w:r>
      <w:r w:rsidR="00A8478C">
        <w:rPr>
          <w:rFonts w:cs="Arial"/>
          <w:szCs w:val="22"/>
        </w:rPr>
        <w:t>and females equally</w:t>
      </w:r>
      <w:r w:rsidRPr="009B3A87">
        <w:rPr>
          <w:rFonts w:cs="Arial"/>
          <w:szCs w:val="22"/>
        </w:rPr>
        <w:t xml:space="preserve"> agree that </w:t>
      </w:r>
      <w:r w:rsidR="00A8478C">
        <w:rPr>
          <w:rFonts w:cs="Arial"/>
          <w:szCs w:val="22"/>
        </w:rPr>
        <w:t>i</w:t>
      </w:r>
      <w:r w:rsidRPr="009B3A87">
        <w:rPr>
          <w:rFonts w:cs="Arial"/>
          <w:szCs w:val="22"/>
        </w:rPr>
        <w:t>t is possible for farmers and herders to work together to solve conflicts about natural resources. The same table also shows that male</w:t>
      </w:r>
      <w:r w:rsidR="00A8478C">
        <w:rPr>
          <w:rFonts w:cs="Arial"/>
          <w:szCs w:val="22"/>
        </w:rPr>
        <w:t xml:space="preserve"> endline</w:t>
      </w:r>
      <w:r w:rsidRPr="009B3A87">
        <w:rPr>
          <w:rFonts w:cs="Arial"/>
          <w:szCs w:val="22"/>
        </w:rPr>
        <w:t xml:space="preserve"> respondents stated that farmers and herders often work together to solve conflicts over natural resources.</w:t>
      </w:r>
    </w:p>
    <w:p w14:paraId="1F293BD0" w14:textId="28B3BC34" w:rsidR="00F874EA" w:rsidRPr="009B3A87" w:rsidRDefault="00E4342A" w:rsidP="005E0549">
      <w:pPr>
        <w:pStyle w:val="Caption"/>
        <w:ind w:firstLine="567"/>
        <w:jc w:val="both"/>
        <w:rPr>
          <w:rFonts w:cs="Arial"/>
        </w:rPr>
      </w:pPr>
      <w:bookmarkStart w:id="102" w:name="_Ref527987893"/>
      <w:bookmarkStart w:id="103" w:name="_Toc170720102"/>
      <w:r w:rsidRPr="009B3A87">
        <w:t xml:space="preserve">Table </w:t>
      </w:r>
      <w:r w:rsidRPr="009B3A87">
        <w:fldChar w:fldCharType="begin"/>
      </w:r>
      <w:r w:rsidRPr="009B3A87">
        <w:instrText xml:space="preserve"> SEQ Table \* ARABIC </w:instrText>
      </w:r>
      <w:r w:rsidRPr="009B3A87">
        <w:fldChar w:fldCharType="separate"/>
      </w:r>
      <w:r w:rsidR="007D363E">
        <w:rPr>
          <w:noProof/>
        </w:rPr>
        <w:t>14</w:t>
      </w:r>
      <w:r w:rsidRPr="009B3A87">
        <w:fldChar w:fldCharType="end"/>
      </w:r>
      <w:bookmarkEnd w:id="102"/>
      <w:r w:rsidRPr="009B3A87">
        <w:t xml:space="preserve">: </w:t>
      </w:r>
      <w:r w:rsidR="00F874EA" w:rsidRPr="009B3A87">
        <w:t>Perceptions That Farmers and Herders Work Together to Solve Conflicts, by Age</w:t>
      </w:r>
      <w:bookmarkEnd w:id="103"/>
    </w:p>
    <w:tbl>
      <w:tblPr>
        <w:tblW w:w="7230" w:type="dxa"/>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1205"/>
        <w:gridCol w:w="921"/>
        <w:gridCol w:w="992"/>
        <w:gridCol w:w="851"/>
        <w:gridCol w:w="709"/>
      </w:tblGrid>
      <w:tr w:rsidR="00F874EA" w:rsidRPr="009B3A87" w14:paraId="2773DEC1" w14:textId="652C1671" w:rsidTr="00211112">
        <w:trPr>
          <w:trHeight w:val="75"/>
        </w:trPr>
        <w:tc>
          <w:tcPr>
            <w:tcW w:w="2552" w:type="dxa"/>
            <w:shd w:val="clear" w:color="auto" w:fill="365F91" w:themeFill="accent1" w:themeFillShade="BF"/>
            <w:noWrap/>
            <w:hideMark/>
          </w:tcPr>
          <w:p w14:paraId="0BE84CEB" w14:textId="77777777" w:rsidR="00F874EA" w:rsidRPr="009B3A87" w:rsidRDefault="00F874EA" w:rsidP="00211112">
            <w:pPr>
              <w:spacing w:before="20" w:after="20"/>
              <w:rPr>
                <w:rFonts w:ascii="Arial Narrow" w:hAnsi="Arial Narrow"/>
                <w:b/>
                <w:color w:val="FFFFFF" w:themeColor="background1"/>
                <w:sz w:val="18"/>
                <w:szCs w:val="18"/>
              </w:rPr>
            </w:pPr>
          </w:p>
        </w:tc>
        <w:tc>
          <w:tcPr>
            <w:tcW w:w="1205" w:type="dxa"/>
            <w:shd w:val="clear" w:color="auto" w:fill="365F91" w:themeFill="accent1" w:themeFillShade="BF"/>
            <w:noWrap/>
            <w:hideMark/>
          </w:tcPr>
          <w:p w14:paraId="69DB893E" w14:textId="3444FD08" w:rsidR="00F874EA" w:rsidRPr="009B3A87" w:rsidRDefault="00567FBE"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20 years and under</w:t>
            </w:r>
          </w:p>
        </w:tc>
        <w:tc>
          <w:tcPr>
            <w:tcW w:w="921" w:type="dxa"/>
            <w:shd w:val="clear" w:color="auto" w:fill="365F91" w:themeFill="accent1" w:themeFillShade="BF"/>
          </w:tcPr>
          <w:p w14:paraId="262D005E" w14:textId="27D26A84" w:rsidR="00F874EA" w:rsidRPr="009B3A87" w:rsidRDefault="00F874EA"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21 to 30 years old</w:t>
            </w:r>
          </w:p>
        </w:tc>
        <w:tc>
          <w:tcPr>
            <w:tcW w:w="992" w:type="dxa"/>
            <w:shd w:val="clear" w:color="auto" w:fill="365F91" w:themeFill="accent1" w:themeFillShade="BF"/>
          </w:tcPr>
          <w:p w14:paraId="4A0F281C" w14:textId="4E4D1242" w:rsidR="00F874EA" w:rsidRPr="009B3A87" w:rsidRDefault="00F874EA"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31 to 40 years old</w:t>
            </w:r>
          </w:p>
        </w:tc>
        <w:tc>
          <w:tcPr>
            <w:tcW w:w="851" w:type="dxa"/>
            <w:shd w:val="clear" w:color="auto" w:fill="365F91" w:themeFill="accent1" w:themeFillShade="BF"/>
          </w:tcPr>
          <w:p w14:paraId="023FDC0D" w14:textId="7DC252AD" w:rsidR="00F874EA" w:rsidRPr="009B3A87" w:rsidRDefault="00F874EA"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41 to 50 years old</w:t>
            </w:r>
          </w:p>
        </w:tc>
        <w:tc>
          <w:tcPr>
            <w:tcW w:w="709" w:type="dxa"/>
            <w:shd w:val="clear" w:color="auto" w:fill="365F91" w:themeFill="accent1" w:themeFillShade="BF"/>
          </w:tcPr>
          <w:p w14:paraId="6765CEFB" w14:textId="22EABBD9" w:rsidR="00F874EA" w:rsidRPr="009B3A87" w:rsidRDefault="00F874EA" w:rsidP="00211112">
            <w:pPr>
              <w:spacing w:before="20" w:after="20"/>
              <w:rPr>
                <w:rFonts w:ascii="Arial Narrow" w:hAnsi="Arial Narrow"/>
                <w:b/>
                <w:color w:val="FFFFFF" w:themeColor="background1"/>
                <w:sz w:val="18"/>
                <w:szCs w:val="18"/>
              </w:rPr>
            </w:pPr>
            <w:r w:rsidRPr="009B3A87">
              <w:rPr>
                <w:rFonts w:ascii="Arial Narrow" w:hAnsi="Arial Narrow"/>
                <w:b/>
                <w:color w:val="FFFFFF" w:themeColor="background1"/>
                <w:sz w:val="18"/>
                <w:szCs w:val="18"/>
              </w:rPr>
              <w:t>51 and over</w:t>
            </w:r>
          </w:p>
        </w:tc>
      </w:tr>
      <w:tr w:rsidR="00F874EA" w:rsidRPr="009B3A87" w14:paraId="5389A0AA" w14:textId="47C25C88" w:rsidTr="00211112">
        <w:trPr>
          <w:trHeight w:val="300"/>
        </w:trPr>
        <w:tc>
          <w:tcPr>
            <w:tcW w:w="7230" w:type="dxa"/>
            <w:gridSpan w:val="6"/>
            <w:shd w:val="clear" w:color="auto" w:fill="95B3D7" w:themeFill="accent1" w:themeFillTint="99"/>
            <w:noWrap/>
          </w:tcPr>
          <w:p w14:paraId="0664B616" w14:textId="4990138D" w:rsidR="00F874EA" w:rsidRPr="009B3A87" w:rsidRDefault="00F874EA" w:rsidP="00211112">
            <w:pPr>
              <w:spacing w:before="20" w:after="20"/>
              <w:rPr>
                <w:rFonts w:ascii="Arial Narrow" w:eastAsia="Times New Roman" w:hAnsi="Arial Narrow"/>
                <w:color w:val="FFFFFF" w:themeColor="background1"/>
                <w:sz w:val="18"/>
                <w:szCs w:val="18"/>
                <w:lang w:bidi="ar-SA"/>
              </w:rPr>
            </w:pPr>
            <w:r w:rsidRPr="009B3A87">
              <w:rPr>
                <w:rFonts w:ascii="Arial Narrow" w:eastAsia="Times New Roman" w:hAnsi="Arial Narrow"/>
                <w:color w:val="FFFFFF" w:themeColor="background1"/>
                <w:sz w:val="18"/>
                <w:szCs w:val="18"/>
                <w:lang w:bidi="ar-SA"/>
              </w:rPr>
              <w:t>It is possible for farmers and herders to work together to solve conflicts about natural resources?</w:t>
            </w:r>
          </w:p>
        </w:tc>
      </w:tr>
      <w:tr w:rsidR="00F874EA" w:rsidRPr="009B3A87" w14:paraId="6EEF646D" w14:textId="60AA13F3" w:rsidTr="00211112">
        <w:trPr>
          <w:trHeight w:val="300"/>
        </w:trPr>
        <w:tc>
          <w:tcPr>
            <w:tcW w:w="2552" w:type="dxa"/>
            <w:shd w:val="clear" w:color="auto" w:fill="auto"/>
            <w:noWrap/>
          </w:tcPr>
          <w:p w14:paraId="61E584E7" w14:textId="77777777" w:rsidR="00F874EA" w:rsidRPr="009B3A87" w:rsidRDefault="00F874EA" w:rsidP="00211112">
            <w:pPr>
              <w:spacing w:before="20" w:after="20"/>
              <w:rPr>
                <w:rFonts w:ascii="Arial Narrow" w:hAnsi="Arial Narrow"/>
                <w:i/>
                <w:sz w:val="18"/>
                <w:szCs w:val="18"/>
              </w:rPr>
            </w:pPr>
            <w:r w:rsidRPr="009B3A87">
              <w:rPr>
                <w:rFonts w:ascii="Arial Narrow" w:hAnsi="Arial Narrow"/>
                <w:i/>
                <w:sz w:val="18"/>
                <w:szCs w:val="18"/>
              </w:rPr>
              <w:t>Agree*</w:t>
            </w:r>
          </w:p>
        </w:tc>
        <w:tc>
          <w:tcPr>
            <w:tcW w:w="1205" w:type="dxa"/>
            <w:shd w:val="clear" w:color="auto" w:fill="auto"/>
            <w:noWrap/>
          </w:tcPr>
          <w:p w14:paraId="3D288861" w14:textId="0C495C6D" w:rsidR="00F874EA" w:rsidRPr="009B3A87" w:rsidRDefault="00720D63" w:rsidP="00211112">
            <w:pPr>
              <w:spacing w:before="20" w:after="20"/>
              <w:rPr>
                <w:rFonts w:ascii="Arial Narrow" w:hAnsi="Arial Narrow"/>
                <w:sz w:val="18"/>
                <w:szCs w:val="18"/>
              </w:rPr>
            </w:pPr>
            <w:r>
              <w:rPr>
                <w:rFonts w:ascii="Arial Narrow" w:hAnsi="Arial Narrow"/>
                <w:sz w:val="18"/>
                <w:szCs w:val="18"/>
              </w:rPr>
              <w:t>95.8</w:t>
            </w:r>
            <w:r w:rsidR="00F874EA" w:rsidRPr="009B3A87">
              <w:rPr>
                <w:rFonts w:ascii="Arial Narrow" w:hAnsi="Arial Narrow"/>
                <w:sz w:val="18"/>
                <w:szCs w:val="18"/>
              </w:rPr>
              <w:t>%</w:t>
            </w:r>
          </w:p>
        </w:tc>
        <w:tc>
          <w:tcPr>
            <w:tcW w:w="921" w:type="dxa"/>
          </w:tcPr>
          <w:p w14:paraId="5704D1BF" w14:textId="57740342" w:rsidR="00F874EA" w:rsidRPr="009B3A87" w:rsidRDefault="00720D63" w:rsidP="00211112">
            <w:pPr>
              <w:spacing w:before="20" w:after="20"/>
              <w:rPr>
                <w:rFonts w:ascii="Arial Narrow" w:hAnsi="Arial Narrow"/>
                <w:sz w:val="18"/>
                <w:szCs w:val="18"/>
              </w:rPr>
            </w:pPr>
            <w:r>
              <w:rPr>
                <w:rFonts w:ascii="Arial Narrow" w:hAnsi="Arial Narrow"/>
                <w:sz w:val="18"/>
                <w:szCs w:val="18"/>
              </w:rPr>
              <w:t>94.7</w:t>
            </w:r>
            <w:r w:rsidR="00F874EA" w:rsidRPr="009B3A87">
              <w:rPr>
                <w:rFonts w:ascii="Arial Narrow" w:hAnsi="Arial Narrow"/>
                <w:sz w:val="18"/>
                <w:szCs w:val="18"/>
              </w:rPr>
              <w:t>%</w:t>
            </w:r>
          </w:p>
        </w:tc>
        <w:tc>
          <w:tcPr>
            <w:tcW w:w="992" w:type="dxa"/>
          </w:tcPr>
          <w:p w14:paraId="51EEF7B2" w14:textId="7D446838" w:rsidR="00F874EA" w:rsidRPr="009B3A87" w:rsidRDefault="00720D63" w:rsidP="00211112">
            <w:pPr>
              <w:spacing w:before="20" w:after="20"/>
              <w:rPr>
                <w:rFonts w:ascii="Arial Narrow" w:hAnsi="Arial Narrow"/>
                <w:sz w:val="18"/>
                <w:szCs w:val="18"/>
              </w:rPr>
            </w:pPr>
            <w:r>
              <w:rPr>
                <w:rFonts w:ascii="Arial Narrow" w:hAnsi="Arial Narrow"/>
                <w:sz w:val="18"/>
                <w:szCs w:val="18"/>
              </w:rPr>
              <w:t>95.3</w:t>
            </w:r>
            <w:r w:rsidR="00F874EA" w:rsidRPr="009B3A87">
              <w:rPr>
                <w:rFonts w:ascii="Arial Narrow" w:hAnsi="Arial Narrow"/>
                <w:sz w:val="18"/>
                <w:szCs w:val="18"/>
              </w:rPr>
              <w:t>%</w:t>
            </w:r>
          </w:p>
        </w:tc>
        <w:tc>
          <w:tcPr>
            <w:tcW w:w="851" w:type="dxa"/>
          </w:tcPr>
          <w:p w14:paraId="7AFB0277" w14:textId="2F246AC1" w:rsidR="00F874EA" w:rsidRPr="009B3A87" w:rsidRDefault="00F874EA" w:rsidP="00211112">
            <w:pPr>
              <w:spacing w:before="20" w:after="20"/>
              <w:rPr>
                <w:rFonts w:ascii="Arial Narrow" w:hAnsi="Arial Narrow"/>
                <w:sz w:val="18"/>
                <w:szCs w:val="18"/>
              </w:rPr>
            </w:pPr>
            <w:r w:rsidRPr="009B3A87">
              <w:rPr>
                <w:rFonts w:ascii="Arial Narrow" w:hAnsi="Arial Narrow"/>
                <w:sz w:val="18"/>
                <w:szCs w:val="18"/>
              </w:rPr>
              <w:t>9</w:t>
            </w:r>
            <w:r w:rsidR="00720D63">
              <w:rPr>
                <w:rFonts w:ascii="Arial Narrow" w:hAnsi="Arial Narrow"/>
                <w:sz w:val="18"/>
                <w:szCs w:val="18"/>
              </w:rPr>
              <w:t>4</w:t>
            </w:r>
            <w:r w:rsidRPr="009B3A87">
              <w:rPr>
                <w:rFonts w:ascii="Arial Narrow" w:hAnsi="Arial Narrow"/>
                <w:sz w:val="18"/>
                <w:szCs w:val="18"/>
              </w:rPr>
              <w:t>.</w:t>
            </w:r>
            <w:r w:rsidR="00720D63">
              <w:rPr>
                <w:rFonts w:ascii="Arial Narrow" w:hAnsi="Arial Narrow"/>
                <w:sz w:val="18"/>
                <w:szCs w:val="18"/>
              </w:rPr>
              <w:t>3</w:t>
            </w:r>
            <w:r w:rsidRPr="009B3A87">
              <w:rPr>
                <w:rFonts w:ascii="Arial Narrow" w:hAnsi="Arial Narrow"/>
                <w:sz w:val="18"/>
                <w:szCs w:val="18"/>
              </w:rPr>
              <w:t>%</w:t>
            </w:r>
          </w:p>
        </w:tc>
        <w:tc>
          <w:tcPr>
            <w:tcW w:w="709" w:type="dxa"/>
          </w:tcPr>
          <w:p w14:paraId="77CC46B0" w14:textId="0C2A22FC" w:rsidR="00F874EA" w:rsidRPr="009B3A87" w:rsidRDefault="00720D63" w:rsidP="00211112">
            <w:pPr>
              <w:spacing w:before="20" w:after="20"/>
              <w:rPr>
                <w:rFonts w:ascii="Arial Narrow" w:hAnsi="Arial Narrow"/>
                <w:sz w:val="18"/>
                <w:szCs w:val="18"/>
              </w:rPr>
            </w:pPr>
            <w:r>
              <w:rPr>
                <w:rFonts w:ascii="Arial Narrow" w:hAnsi="Arial Narrow"/>
                <w:sz w:val="18"/>
                <w:szCs w:val="18"/>
              </w:rPr>
              <w:t>96</w:t>
            </w:r>
            <w:r w:rsidR="00F874EA" w:rsidRPr="009B3A87">
              <w:rPr>
                <w:rFonts w:ascii="Arial Narrow" w:hAnsi="Arial Narrow"/>
                <w:sz w:val="18"/>
                <w:szCs w:val="18"/>
              </w:rPr>
              <w:t>.</w:t>
            </w:r>
            <w:r>
              <w:rPr>
                <w:rFonts w:ascii="Arial Narrow" w:hAnsi="Arial Narrow"/>
                <w:sz w:val="18"/>
                <w:szCs w:val="18"/>
              </w:rPr>
              <w:t>1</w:t>
            </w:r>
            <w:r w:rsidR="00F874EA" w:rsidRPr="009B3A87">
              <w:rPr>
                <w:rFonts w:ascii="Arial Narrow" w:hAnsi="Arial Narrow"/>
                <w:sz w:val="18"/>
                <w:szCs w:val="18"/>
              </w:rPr>
              <w:t>%</w:t>
            </w:r>
          </w:p>
        </w:tc>
      </w:tr>
      <w:tr w:rsidR="00F874EA" w:rsidRPr="009B3A87" w14:paraId="15A39CD9" w14:textId="72C0BFFA" w:rsidTr="00211112">
        <w:trPr>
          <w:trHeight w:val="300"/>
        </w:trPr>
        <w:tc>
          <w:tcPr>
            <w:tcW w:w="2552" w:type="dxa"/>
            <w:shd w:val="clear" w:color="auto" w:fill="auto"/>
            <w:noWrap/>
          </w:tcPr>
          <w:p w14:paraId="70EC93D8" w14:textId="77777777" w:rsidR="00F874EA" w:rsidRPr="009B3A87" w:rsidRDefault="00F874EA" w:rsidP="00211112">
            <w:pPr>
              <w:spacing w:before="20" w:after="20"/>
              <w:rPr>
                <w:rFonts w:ascii="Arial Narrow" w:hAnsi="Arial Narrow"/>
                <w:i/>
                <w:sz w:val="18"/>
                <w:szCs w:val="18"/>
              </w:rPr>
            </w:pPr>
            <w:r w:rsidRPr="009B3A87">
              <w:rPr>
                <w:rFonts w:ascii="Arial Narrow" w:hAnsi="Arial Narrow"/>
                <w:i/>
                <w:sz w:val="18"/>
                <w:szCs w:val="18"/>
              </w:rPr>
              <w:t>Disagree**</w:t>
            </w:r>
          </w:p>
        </w:tc>
        <w:tc>
          <w:tcPr>
            <w:tcW w:w="1205" w:type="dxa"/>
            <w:shd w:val="clear" w:color="auto" w:fill="auto"/>
            <w:noWrap/>
          </w:tcPr>
          <w:p w14:paraId="3EF0B530" w14:textId="71F270EF" w:rsidR="00F874EA" w:rsidRPr="009B3A87" w:rsidRDefault="00A1241C" w:rsidP="00211112">
            <w:pPr>
              <w:spacing w:before="20" w:after="20"/>
              <w:rPr>
                <w:rFonts w:ascii="Arial Narrow" w:hAnsi="Arial Narrow"/>
                <w:sz w:val="18"/>
                <w:szCs w:val="18"/>
              </w:rPr>
            </w:pPr>
            <w:r>
              <w:rPr>
                <w:rFonts w:ascii="Arial Narrow" w:hAnsi="Arial Narrow"/>
                <w:sz w:val="18"/>
                <w:szCs w:val="18"/>
              </w:rPr>
              <w:t>2.1</w:t>
            </w:r>
            <w:r w:rsidR="00F874EA" w:rsidRPr="009B3A87">
              <w:rPr>
                <w:rFonts w:ascii="Arial Narrow" w:hAnsi="Arial Narrow"/>
                <w:sz w:val="18"/>
                <w:szCs w:val="18"/>
              </w:rPr>
              <w:t>%</w:t>
            </w:r>
          </w:p>
        </w:tc>
        <w:tc>
          <w:tcPr>
            <w:tcW w:w="921" w:type="dxa"/>
          </w:tcPr>
          <w:p w14:paraId="3363C5AF" w14:textId="68A04819" w:rsidR="00F874EA" w:rsidRPr="009B3A87" w:rsidRDefault="00A1241C" w:rsidP="00211112">
            <w:pPr>
              <w:spacing w:before="20" w:after="20"/>
              <w:rPr>
                <w:rFonts w:ascii="Arial Narrow" w:hAnsi="Arial Narrow"/>
                <w:sz w:val="18"/>
                <w:szCs w:val="18"/>
              </w:rPr>
            </w:pPr>
            <w:r>
              <w:rPr>
                <w:rFonts w:ascii="Arial Narrow" w:hAnsi="Arial Narrow"/>
                <w:sz w:val="18"/>
                <w:szCs w:val="18"/>
              </w:rPr>
              <w:t>4</w:t>
            </w:r>
            <w:r w:rsidR="00F874EA" w:rsidRPr="009B3A87">
              <w:rPr>
                <w:rFonts w:ascii="Arial Narrow" w:hAnsi="Arial Narrow"/>
                <w:sz w:val="18"/>
                <w:szCs w:val="18"/>
              </w:rPr>
              <w:t>.</w:t>
            </w:r>
            <w:r>
              <w:rPr>
                <w:rFonts w:ascii="Arial Narrow" w:hAnsi="Arial Narrow"/>
                <w:sz w:val="18"/>
                <w:szCs w:val="18"/>
              </w:rPr>
              <w:t>8</w:t>
            </w:r>
            <w:r w:rsidR="00F874EA" w:rsidRPr="009B3A87">
              <w:rPr>
                <w:rFonts w:ascii="Arial Narrow" w:hAnsi="Arial Narrow"/>
                <w:sz w:val="18"/>
                <w:szCs w:val="18"/>
              </w:rPr>
              <w:t>%</w:t>
            </w:r>
          </w:p>
        </w:tc>
        <w:tc>
          <w:tcPr>
            <w:tcW w:w="992" w:type="dxa"/>
          </w:tcPr>
          <w:p w14:paraId="61189200" w14:textId="41C36530" w:rsidR="00F874EA" w:rsidRPr="009B3A87" w:rsidRDefault="00A1241C" w:rsidP="00211112">
            <w:pPr>
              <w:spacing w:before="20" w:after="20"/>
              <w:rPr>
                <w:rFonts w:ascii="Arial Narrow" w:hAnsi="Arial Narrow"/>
                <w:sz w:val="18"/>
                <w:szCs w:val="18"/>
              </w:rPr>
            </w:pPr>
            <w:r>
              <w:rPr>
                <w:rFonts w:ascii="Arial Narrow" w:hAnsi="Arial Narrow"/>
                <w:sz w:val="18"/>
                <w:szCs w:val="18"/>
              </w:rPr>
              <w:t>3</w:t>
            </w:r>
            <w:r w:rsidR="00F874EA" w:rsidRPr="009B3A87">
              <w:rPr>
                <w:rFonts w:ascii="Arial Narrow" w:hAnsi="Arial Narrow"/>
                <w:sz w:val="18"/>
                <w:szCs w:val="18"/>
              </w:rPr>
              <w:t>.</w:t>
            </w:r>
            <w:r>
              <w:rPr>
                <w:rFonts w:ascii="Arial Narrow" w:hAnsi="Arial Narrow"/>
                <w:sz w:val="18"/>
                <w:szCs w:val="18"/>
              </w:rPr>
              <w:t>7</w:t>
            </w:r>
            <w:r w:rsidR="00F874EA" w:rsidRPr="009B3A87">
              <w:rPr>
                <w:rFonts w:ascii="Arial Narrow" w:hAnsi="Arial Narrow"/>
                <w:sz w:val="18"/>
                <w:szCs w:val="18"/>
              </w:rPr>
              <w:t>%</w:t>
            </w:r>
          </w:p>
        </w:tc>
        <w:tc>
          <w:tcPr>
            <w:tcW w:w="851" w:type="dxa"/>
          </w:tcPr>
          <w:p w14:paraId="67777BE4" w14:textId="0989461C" w:rsidR="00F874EA" w:rsidRPr="009B3A87" w:rsidRDefault="00A1241C" w:rsidP="00211112">
            <w:pPr>
              <w:spacing w:before="20" w:after="20"/>
              <w:rPr>
                <w:rFonts w:ascii="Arial Narrow" w:hAnsi="Arial Narrow"/>
                <w:sz w:val="18"/>
                <w:szCs w:val="18"/>
              </w:rPr>
            </w:pPr>
            <w:r>
              <w:rPr>
                <w:rFonts w:ascii="Arial Narrow" w:hAnsi="Arial Narrow"/>
                <w:sz w:val="18"/>
                <w:szCs w:val="18"/>
              </w:rPr>
              <w:t>4</w:t>
            </w:r>
            <w:r w:rsidR="00F874EA" w:rsidRPr="009B3A87">
              <w:rPr>
                <w:rFonts w:ascii="Arial Narrow" w:hAnsi="Arial Narrow"/>
                <w:sz w:val="18"/>
                <w:szCs w:val="18"/>
              </w:rPr>
              <w:t>.</w:t>
            </w:r>
            <w:r>
              <w:rPr>
                <w:rFonts w:ascii="Arial Narrow" w:hAnsi="Arial Narrow"/>
                <w:sz w:val="18"/>
                <w:szCs w:val="18"/>
              </w:rPr>
              <w:t>5</w:t>
            </w:r>
            <w:r w:rsidR="00F874EA" w:rsidRPr="009B3A87">
              <w:rPr>
                <w:rFonts w:ascii="Arial Narrow" w:hAnsi="Arial Narrow"/>
                <w:sz w:val="18"/>
                <w:szCs w:val="18"/>
              </w:rPr>
              <w:t>%</w:t>
            </w:r>
          </w:p>
        </w:tc>
        <w:tc>
          <w:tcPr>
            <w:tcW w:w="709" w:type="dxa"/>
          </w:tcPr>
          <w:p w14:paraId="6791C557" w14:textId="169B7B7E" w:rsidR="00F874EA" w:rsidRPr="009B3A87" w:rsidRDefault="00A1241C" w:rsidP="00211112">
            <w:pPr>
              <w:spacing w:before="20" w:after="20"/>
              <w:rPr>
                <w:rFonts w:ascii="Arial Narrow" w:hAnsi="Arial Narrow"/>
                <w:sz w:val="18"/>
                <w:szCs w:val="18"/>
              </w:rPr>
            </w:pPr>
            <w:r>
              <w:rPr>
                <w:rFonts w:ascii="Arial Narrow" w:hAnsi="Arial Narrow"/>
                <w:sz w:val="18"/>
                <w:szCs w:val="18"/>
              </w:rPr>
              <w:t>3</w:t>
            </w:r>
            <w:r w:rsidR="00F874EA" w:rsidRPr="009B3A87">
              <w:rPr>
                <w:rFonts w:ascii="Arial Narrow" w:hAnsi="Arial Narrow"/>
                <w:sz w:val="18"/>
                <w:szCs w:val="18"/>
              </w:rPr>
              <w:t>.</w:t>
            </w:r>
            <w:r>
              <w:rPr>
                <w:rFonts w:ascii="Arial Narrow" w:hAnsi="Arial Narrow"/>
                <w:sz w:val="18"/>
                <w:szCs w:val="18"/>
              </w:rPr>
              <w:t>2</w:t>
            </w:r>
            <w:r w:rsidR="00F874EA" w:rsidRPr="009B3A87">
              <w:rPr>
                <w:rFonts w:ascii="Arial Narrow" w:hAnsi="Arial Narrow"/>
                <w:sz w:val="18"/>
                <w:szCs w:val="18"/>
              </w:rPr>
              <w:t>%</w:t>
            </w:r>
          </w:p>
        </w:tc>
      </w:tr>
      <w:tr w:rsidR="00F874EA" w:rsidRPr="009B3A87" w14:paraId="5F011F24" w14:textId="5E4C8D9E" w:rsidTr="00211112">
        <w:trPr>
          <w:trHeight w:val="300"/>
        </w:trPr>
        <w:tc>
          <w:tcPr>
            <w:tcW w:w="7230" w:type="dxa"/>
            <w:gridSpan w:val="6"/>
            <w:shd w:val="clear" w:color="auto" w:fill="95B3D7" w:themeFill="accent1" w:themeFillTint="99"/>
            <w:noWrap/>
          </w:tcPr>
          <w:p w14:paraId="39E1DFA2" w14:textId="5811F0C7" w:rsidR="00F874EA" w:rsidRPr="009B3A87" w:rsidRDefault="00F874EA" w:rsidP="00211112">
            <w:pPr>
              <w:spacing w:before="20" w:after="20"/>
              <w:rPr>
                <w:rFonts w:ascii="Arial Narrow" w:hAnsi="Arial Narrow"/>
                <w:color w:val="FFFFFF" w:themeColor="background1"/>
                <w:sz w:val="18"/>
                <w:szCs w:val="18"/>
              </w:rPr>
            </w:pPr>
            <w:r w:rsidRPr="009B3A87">
              <w:rPr>
                <w:rFonts w:ascii="Arial Narrow" w:hAnsi="Arial Narrow"/>
                <w:color w:val="FFFFFF" w:themeColor="background1"/>
                <w:sz w:val="18"/>
                <w:szCs w:val="18"/>
              </w:rPr>
              <w:t>How often do farmers and herders in this community work together to solve conflicts over natural resources?</w:t>
            </w:r>
          </w:p>
        </w:tc>
      </w:tr>
      <w:tr w:rsidR="00F874EA" w:rsidRPr="009B3A87" w14:paraId="12466700" w14:textId="294D1FA5" w:rsidTr="00211112">
        <w:trPr>
          <w:trHeight w:val="300"/>
        </w:trPr>
        <w:tc>
          <w:tcPr>
            <w:tcW w:w="2552" w:type="dxa"/>
            <w:shd w:val="clear" w:color="auto" w:fill="auto"/>
            <w:noWrap/>
          </w:tcPr>
          <w:p w14:paraId="49149D31" w14:textId="77777777" w:rsidR="00F874EA" w:rsidRPr="009B3A87" w:rsidRDefault="00F874EA" w:rsidP="00211112">
            <w:pPr>
              <w:spacing w:before="20" w:after="20"/>
              <w:rPr>
                <w:rFonts w:ascii="Arial Narrow" w:hAnsi="Arial Narrow"/>
                <w:i/>
                <w:sz w:val="18"/>
                <w:szCs w:val="18"/>
              </w:rPr>
            </w:pPr>
            <w:r w:rsidRPr="009B3A87">
              <w:rPr>
                <w:rFonts w:ascii="Arial Narrow" w:hAnsi="Arial Narrow"/>
                <w:i/>
                <w:sz w:val="18"/>
                <w:szCs w:val="18"/>
              </w:rPr>
              <w:t>Often</w:t>
            </w:r>
          </w:p>
        </w:tc>
        <w:tc>
          <w:tcPr>
            <w:tcW w:w="1205" w:type="dxa"/>
            <w:shd w:val="clear" w:color="auto" w:fill="auto"/>
            <w:noWrap/>
          </w:tcPr>
          <w:p w14:paraId="36DF36F8" w14:textId="12202561" w:rsidR="00F874EA" w:rsidRPr="009B3A87" w:rsidRDefault="00242FA3" w:rsidP="00211112">
            <w:pPr>
              <w:spacing w:before="20" w:after="20"/>
              <w:rPr>
                <w:rFonts w:ascii="Arial Narrow" w:hAnsi="Arial Narrow"/>
                <w:sz w:val="18"/>
                <w:szCs w:val="18"/>
              </w:rPr>
            </w:pPr>
            <w:r>
              <w:rPr>
                <w:rFonts w:ascii="Arial Narrow" w:hAnsi="Arial Narrow"/>
                <w:sz w:val="18"/>
                <w:szCs w:val="18"/>
              </w:rPr>
              <w:t>12</w:t>
            </w:r>
            <w:r w:rsidR="00F874EA" w:rsidRPr="009B3A87">
              <w:rPr>
                <w:rFonts w:ascii="Arial Narrow" w:hAnsi="Arial Narrow"/>
                <w:sz w:val="18"/>
                <w:szCs w:val="18"/>
              </w:rPr>
              <w:t>.</w:t>
            </w:r>
            <w:r>
              <w:rPr>
                <w:rFonts w:ascii="Arial Narrow" w:hAnsi="Arial Narrow"/>
                <w:sz w:val="18"/>
                <w:szCs w:val="18"/>
              </w:rPr>
              <w:t>8</w:t>
            </w:r>
            <w:r w:rsidR="00F874EA" w:rsidRPr="009B3A87">
              <w:rPr>
                <w:rFonts w:ascii="Arial Narrow" w:hAnsi="Arial Narrow"/>
                <w:sz w:val="18"/>
                <w:szCs w:val="18"/>
              </w:rPr>
              <w:t>%</w:t>
            </w:r>
          </w:p>
        </w:tc>
        <w:tc>
          <w:tcPr>
            <w:tcW w:w="921" w:type="dxa"/>
          </w:tcPr>
          <w:p w14:paraId="2C4C9D97" w14:textId="53C4D6BD" w:rsidR="00F874EA" w:rsidRPr="009B3A87" w:rsidRDefault="00242FA3" w:rsidP="00211112">
            <w:pPr>
              <w:spacing w:before="20" w:after="20"/>
              <w:rPr>
                <w:rFonts w:ascii="Arial Narrow" w:hAnsi="Arial Narrow"/>
                <w:sz w:val="18"/>
                <w:szCs w:val="18"/>
              </w:rPr>
            </w:pPr>
            <w:r>
              <w:rPr>
                <w:rFonts w:ascii="Arial Narrow" w:hAnsi="Arial Narrow"/>
                <w:sz w:val="18"/>
                <w:szCs w:val="18"/>
              </w:rPr>
              <w:t>24</w:t>
            </w:r>
            <w:r w:rsidR="00F874EA" w:rsidRPr="009B3A87">
              <w:rPr>
                <w:rFonts w:ascii="Arial Narrow" w:hAnsi="Arial Narrow"/>
                <w:sz w:val="18"/>
                <w:szCs w:val="18"/>
              </w:rPr>
              <w:t>.</w:t>
            </w:r>
            <w:r>
              <w:rPr>
                <w:rFonts w:ascii="Arial Narrow" w:hAnsi="Arial Narrow"/>
                <w:sz w:val="18"/>
                <w:szCs w:val="18"/>
              </w:rPr>
              <w:t>5</w:t>
            </w:r>
            <w:r w:rsidR="00F874EA" w:rsidRPr="009B3A87">
              <w:rPr>
                <w:rFonts w:ascii="Arial Narrow" w:hAnsi="Arial Narrow"/>
                <w:sz w:val="18"/>
                <w:szCs w:val="18"/>
              </w:rPr>
              <w:t>%</w:t>
            </w:r>
          </w:p>
        </w:tc>
        <w:tc>
          <w:tcPr>
            <w:tcW w:w="992" w:type="dxa"/>
          </w:tcPr>
          <w:p w14:paraId="4DADDB89" w14:textId="788758B5" w:rsidR="00F874EA" w:rsidRPr="009B3A87" w:rsidRDefault="00242FA3" w:rsidP="00211112">
            <w:pPr>
              <w:spacing w:before="20" w:after="20"/>
              <w:rPr>
                <w:rFonts w:ascii="Arial Narrow" w:hAnsi="Arial Narrow"/>
                <w:sz w:val="18"/>
                <w:szCs w:val="18"/>
              </w:rPr>
            </w:pPr>
            <w:r>
              <w:rPr>
                <w:rFonts w:ascii="Arial Narrow" w:hAnsi="Arial Narrow"/>
                <w:sz w:val="18"/>
                <w:szCs w:val="18"/>
              </w:rPr>
              <w:t>22</w:t>
            </w:r>
            <w:r w:rsidR="00F874EA" w:rsidRPr="009B3A87">
              <w:rPr>
                <w:rFonts w:ascii="Arial Narrow" w:hAnsi="Arial Narrow"/>
                <w:sz w:val="18"/>
                <w:szCs w:val="18"/>
              </w:rPr>
              <w:t>%</w:t>
            </w:r>
          </w:p>
        </w:tc>
        <w:tc>
          <w:tcPr>
            <w:tcW w:w="851" w:type="dxa"/>
          </w:tcPr>
          <w:p w14:paraId="043F8E3D" w14:textId="3BC352C5" w:rsidR="00F874EA" w:rsidRPr="009B3A87" w:rsidRDefault="00242FA3" w:rsidP="00211112">
            <w:pPr>
              <w:spacing w:before="20" w:after="20"/>
              <w:rPr>
                <w:rFonts w:ascii="Arial Narrow" w:hAnsi="Arial Narrow"/>
                <w:sz w:val="18"/>
                <w:szCs w:val="18"/>
              </w:rPr>
            </w:pPr>
            <w:r>
              <w:rPr>
                <w:rFonts w:ascii="Arial Narrow" w:hAnsi="Arial Narrow"/>
                <w:sz w:val="18"/>
                <w:szCs w:val="18"/>
              </w:rPr>
              <w:t>56</w:t>
            </w:r>
            <w:r w:rsidR="00F874EA" w:rsidRPr="009B3A87">
              <w:rPr>
                <w:rFonts w:ascii="Arial Narrow" w:hAnsi="Arial Narrow"/>
                <w:sz w:val="18"/>
                <w:szCs w:val="18"/>
              </w:rPr>
              <w:t>%</w:t>
            </w:r>
          </w:p>
        </w:tc>
        <w:tc>
          <w:tcPr>
            <w:tcW w:w="709" w:type="dxa"/>
          </w:tcPr>
          <w:p w14:paraId="0EC3D5F6" w14:textId="6C1CB28E" w:rsidR="00F874EA" w:rsidRPr="009B3A87" w:rsidRDefault="00242FA3" w:rsidP="00211112">
            <w:pPr>
              <w:spacing w:before="20" w:after="20"/>
              <w:rPr>
                <w:rFonts w:ascii="Arial Narrow" w:hAnsi="Arial Narrow"/>
                <w:sz w:val="18"/>
                <w:szCs w:val="18"/>
              </w:rPr>
            </w:pPr>
            <w:r>
              <w:rPr>
                <w:rFonts w:ascii="Arial Narrow" w:hAnsi="Arial Narrow"/>
                <w:sz w:val="18"/>
                <w:szCs w:val="18"/>
              </w:rPr>
              <w:t>52.6</w:t>
            </w:r>
            <w:r w:rsidR="00F874EA" w:rsidRPr="009B3A87">
              <w:rPr>
                <w:rFonts w:ascii="Arial Narrow" w:hAnsi="Arial Narrow"/>
                <w:sz w:val="18"/>
                <w:szCs w:val="18"/>
              </w:rPr>
              <w:t>%</w:t>
            </w:r>
          </w:p>
        </w:tc>
      </w:tr>
      <w:tr w:rsidR="00F874EA" w:rsidRPr="009B3A87" w14:paraId="7F803AC4" w14:textId="09F3E9C1" w:rsidTr="00211112">
        <w:trPr>
          <w:trHeight w:val="300"/>
        </w:trPr>
        <w:tc>
          <w:tcPr>
            <w:tcW w:w="2552" w:type="dxa"/>
            <w:shd w:val="clear" w:color="auto" w:fill="auto"/>
            <w:noWrap/>
          </w:tcPr>
          <w:p w14:paraId="31EA26DE" w14:textId="77777777" w:rsidR="00F874EA" w:rsidRPr="009B3A87" w:rsidRDefault="00F874EA" w:rsidP="00211112">
            <w:pPr>
              <w:spacing w:before="20" w:after="20"/>
              <w:rPr>
                <w:rFonts w:ascii="Arial Narrow" w:hAnsi="Arial Narrow"/>
                <w:i/>
                <w:sz w:val="18"/>
                <w:szCs w:val="18"/>
              </w:rPr>
            </w:pPr>
            <w:r w:rsidRPr="009B3A87">
              <w:rPr>
                <w:rFonts w:ascii="Arial Narrow" w:hAnsi="Arial Narrow"/>
                <w:i/>
                <w:sz w:val="18"/>
                <w:szCs w:val="18"/>
              </w:rPr>
              <w:t>Sometimes</w:t>
            </w:r>
          </w:p>
        </w:tc>
        <w:tc>
          <w:tcPr>
            <w:tcW w:w="1205" w:type="dxa"/>
            <w:shd w:val="clear" w:color="auto" w:fill="auto"/>
            <w:noWrap/>
          </w:tcPr>
          <w:p w14:paraId="7EE1F181" w14:textId="2858341B" w:rsidR="00F874EA" w:rsidRPr="009B3A87" w:rsidRDefault="00242FA3" w:rsidP="00211112">
            <w:pPr>
              <w:spacing w:before="20" w:after="20"/>
              <w:rPr>
                <w:rFonts w:ascii="Arial Narrow" w:hAnsi="Arial Narrow"/>
                <w:sz w:val="18"/>
                <w:szCs w:val="18"/>
              </w:rPr>
            </w:pPr>
            <w:r>
              <w:rPr>
                <w:rFonts w:ascii="Arial Narrow" w:hAnsi="Arial Narrow"/>
                <w:sz w:val="18"/>
                <w:szCs w:val="18"/>
              </w:rPr>
              <w:t>85.1</w:t>
            </w:r>
            <w:r w:rsidR="00F874EA" w:rsidRPr="009B3A87">
              <w:rPr>
                <w:rFonts w:ascii="Arial Narrow" w:hAnsi="Arial Narrow"/>
                <w:sz w:val="18"/>
                <w:szCs w:val="18"/>
              </w:rPr>
              <w:t>%</w:t>
            </w:r>
          </w:p>
        </w:tc>
        <w:tc>
          <w:tcPr>
            <w:tcW w:w="921" w:type="dxa"/>
          </w:tcPr>
          <w:p w14:paraId="3CFAE06B" w14:textId="5BD84FBA" w:rsidR="00F874EA" w:rsidRPr="009B3A87" w:rsidRDefault="00242FA3" w:rsidP="00211112">
            <w:pPr>
              <w:spacing w:before="20" w:after="20"/>
              <w:rPr>
                <w:rFonts w:ascii="Arial Narrow" w:hAnsi="Arial Narrow"/>
                <w:sz w:val="18"/>
                <w:szCs w:val="18"/>
              </w:rPr>
            </w:pPr>
            <w:r>
              <w:rPr>
                <w:rFonts w:ascii="Arial Narrow" w:hAnsi="Arial Narrow"/>
                <w:sz w:val="18"/>
                <w:szCs w:val="18"/>
              </w:rPr>
              <w:t>69.9</w:t>
            </w:r>
            <w:r w:rsidR="00F874EA" w:rsidRPr="009B3A87">
              <w:rPr>
                <w:rFonts w:ascii="Arial Narrow" w:hAnsi="Arial Narrow"/>
                <w:sz w:val="18"/>
                <w:szCs w:val="18"/>
              </w:rPr>
              <w:t>%</w:t>
            </w:r>
          </w:p>
        </w:tc>
        <w:tc>
          <w:tcPr>
            <w:tcW w:w="992" w:type="dxa"/>
          </w:tcPr>
          <w:p w14:paraId="2ACE6055" w14:textId="48BBB4CC" w:rsidR="00F874EA" w:rsidRPr="009B3A87" w:rsidRDefault="00242FA3" w:rsidP="00211112">
            <w:pPr>
              <w:spacing w:before="20" w:after="20"/>
              <w:rPr>
                <w:rFonts w:ascii="Arial Narrow" w:hAnsi="Arial Narrow"/>
                <w:sz w:val="18"/>
                <w:szCs w:val="18"/>
              </w:rPr>
            </w:pPr>
            <w:r>
              <w:rPr>
                <w:rFonts w:ascii="Arial Narrow" w:hAnsi="Arial Narrow"/>
                <w:sz w:val="18"/>
                <w:szCs w:val="18"/>
              </w:rPr>
              <w:t>71.3%</w:t>
            </w:r>
          </w:p>
        </w:tc>
        <w:tc>
          <w:tcPr>
            <w:tcW w:w="851" w:type="dxa"/>
          </w:tcPr>
          <w:p w14:paraId="652AC755" w14:textId="3AF5FE49" w:rsidR="00F874EA" w:rsidRPr="009B3A87" w:rsidRDefault="00242FA3" w:rsidP="00211112">
            <w:pPr>
              <w:spacing w:before="20" w:after="20"/>
              <w:rPr>
                <w:rFonts w:ascii="Arial Narrow" w:hAnsi="Arial Narrow"/>
                <w:sz w:val="18"/>
                <w:szCs w:val="18"/>
              </w:rPr>
            </w:pPr>
            <w:r>
              <w:rPr>
                <w:rFonts w:ascii="Arial Narrow" w:hAnsi="Arial Narrow"/>
                <w:sz w:val="18"/>
                <w:szCs w:val="18"/>
              </w:rPr>
              <w:t>41.7</w:t>
            </w:r>
            <w:r w:rsidR="00674863" w:rsidRPr="009B3A87">
              <w:rPr>
                <w:rFonts w:ascii="Arial Narrow" w:hAnsi="Arial Narrow"/>
                <w:sz w:val="18"/>
                <w:szCs w:val="18"/>
              </w:rPr>
              <w:t>%</w:t>
            </w:r>
          </w:p>
        </w:tc>
        <w:tc>
          <w:tcPr>
            <w:tcW w:w="709" w:type="dxa"/>
          </w:tcPr>
          <w:p w14:paraId="6D5B4B1B" w14:textId="22846BDA" w:rsidR="00F874EA" w:rsidRPr="009B3A87" w:rsidRDefault="00242FA3" w:rsidP="00211112">
            <w:pPr>
              <w:spacing w:before="20" w:after="20"/>
              <w:rPr>
                <w:rFonts w:ascii="Arial Narrow" w:hAnsi="Arial Narrow"/>
                <w:sz w:val="18"/>
                <w:szCs w:val="18"/>
              </w:rPr>
            </w:pPr>
            <w:r>
              <w:rPr>
                <w:rFonts w:ascii="Arial Narrow" w:hAnsi="Arial Narrow"/>
                <w:sz w:val="18"/>
                <w:szCs w:val="18"/>
              </w:rPr>
              <w:t>47.4</w:t>
            </w:r>
            <w:r w:rsidR="00F874EA" w:rsidRPr="009B3A87">
              <w:rPr>
                <w:rFonts w:ascii="Arial Narrow" w:hAnsi="Arial Narrow"/>
                <w:sz w:val="18"/>
                <w:szCs w:val="18"/>
              </w:rPr>
              <w:t>%</w:t>
            </w:r>
          </w:p>
        </w:tc>
      </w:tr>
      <w:tr w:rsidR="00242FA3" w:rsidRPr="009B3A87" w14:paraId="560BB20A" w14:textId="625D3B46" w:rsidTr="00211112">
        <w:trPr>
          <w:trHeight w:val="300"/>
        </w:trPr>
        <w:tc>
          <w:tcPr>
            <w:tcW w:w="2552" w:type="dxa"/>
            <w:shd w:val="clear" w:color="auto" w:fill="auto"/>
            <w:noWrap/>
          </w:tcPr>
          <w:p w14:paraId="755B5F7F" w14:textId="77777777" w:rsidR="00242FA3" w:rsidRPr="009B3A87" w:rsidRDefault="00242FA3" w:rsidP="00211112">
            <w:pPr>
              <w:spacing w:before="20" w:after="20"/>
              <w:rPr>
                <w:rFonts w:ascii="Arial Narrow" w:hAnsi="Arial Narrow"/>
                <w:i/>
                <w:sz w:val="18"/>
                <w:szCs w:val="18"/>
              </w:rPr>
            </w:pPr>
            <w:r w:rsidRPr="009B3A87">
              <w:rPr>
                <w:rFonts w:ascii="Arial Narrow" w:hAnsi="Arial Narrow"/>
                <w:i/>
                <w:sz w:val="18"/>
                <w:szCs w:val="18"/>
              </w:rPr>
              <w:t>Seldom or never</w:t>
            </w:r>
          </w:p>
        </w:tc>
        <w:tc>
          <w:tcPr>
            <w:tcW w:w="1205" w:type="dxa"/>
            <w:shd w:val="clear" w:color="auto" w:fill="auto"/>
            <w:noWrap/>
          </w:tcPr>
          <w:p w14:paraId="4D6B735D" w14:textId="3C01742A" w:rsidR="00242FA3" w:rsidRPr="009B3A87" w:rsidRDefault="00242FA3" w:rsidP="00211112">
            <w:pPr>
              <w:spacing w:before="20" w:after="20"/>
              <w:rPr>
                <w:rFonts w:ascii="Arial Narrow" w:hAnsi="Arial Narrow"/>
                <w:sz w:val="18"/>
                <w:szCs w:val="18"/>
              </w:rPr>
            </w:pPr>
            <w:r>
              <w:rPr>
                <w:rFonts w:ascii="Arial Narrow" w:hAnsi="Arial Narrow"/>
                <w:sz w:val="18"/>
                <w:szCs w:val="18"/>
              </w:rPr>
              <w:t>2</w:t>
            </w:r>
            <w:r w:rsidRPr="009B3A87">
              <w:rPr>
                <w:rFonts w:ascii="Arial Narrow" w:hAnsi="Arial Narrow"/>
                <w:sz w:val="18"/>
                <w:szCs w:val="18"/>
              </w:rPr>
              <w:t>.</w:t>
            </w:r>
            <w:r>
              <w:rPr>
                <w:rFonts w:ascii="Arial Narrow" w:hAnsi="Arial Narrow"/>
                <w:sz w:val="18"/>
                <w:szCs w:val="18"/>
              </w:rPr>
              <w:t>1</w:t>
            </w:r>
            <w:r w:rsidRPr="009B3A87">
              <w:rPr>
                <w:rFonts w:ascii="Arial Narrow" w:hAnsi="Arial Narrow"/>
                <w:sz w:val="18"/>
                <w:szCs w:val="18"/>
              </w:rPr>
              <w:t>%</w:t>
            </w:r>
          </w:p>
        </w:tc>
        <w:tc>
          <w:tcPr>
            <w:tcW w:w="921" w:type="dxa"/>
          </w:tcPr>
          <w:p w14:paraId="2E3583BD" w14:textId="02B5C7FE" w:rsidR="00242FA3" w:rsidRPr="009B3A87" w:rsidRDefault="00242FA3" w:rsidP="00211112">
            <w:pPr>
              <w:spacing w:before="20" w:after="20"/>
              <w:rPr>
                <w:rFonts w:ascii="Arial Narrow" w:hAnsi="Arial Narrow"/>
                <w:sz w:val="18"/>
                <w:szCs w:val="18"/>
              </w:rPr>
            </w:pPr>
            <w:r w:rsidRPr="009B3A87">
              <w:rPr>
                <w:rFonts w:ascii="Arial Narrow" w:hAnsi="Arial Narrow"/>
                <w:sz w:val="18"/>
                <w:szCs w:val="18"/>
              </w:rPr>
              <w:t>5.</w:t>
            </w:r>
            <w:r>
              <w:rPr>
                <w:rFonts w:ascii="Arial Narrow" w:hAnsi="Arial Narrow"/>
                <w:sz w:val="18"/>
                <w:szCs w:val="18"/>
              </w:rPr>
              <w:t>5</w:t>
            </w:r>
            <w:r w:rsidRPr="009B3A87">
              <w:rPr>
                <w:rFonts w:ascii="Arial Narrow" w:hAnsi="Arial Narrow"/>
                <w:sz w:val="18"/>
                <w:szCs w:val="18"/>
              </w:rPr>
              <w:t>%</w:t>
            </w:r>
          </w:p>
        </w:tc>
        <w:tc>
          <w:tcPr>
            <w:tcW w:w="992" w:type="dxa"/>
          </w:tcPr>
          <w:p w14:paraId="571D33F9" w14:textId="53F70480" w:rsidR="00242FA3" w:rsidRPr="009B3A87" w:rsidRDefault="00242FA3" w:rsidP="00211112">
            <w:pPr>
              <w:spacing w:before="20" w:after="20"/>
              <w:rPr>
                <w:rFonts w:ascii="Arial Narrow" w:hAnsi="Arial Narrow"/>
                <w:sz w:val="18"/>
                <w:szCs w:val="18"/>
              </w:rPr>
            </w:pPr>
            <w:r>
              <w:rPr>
                <w:rFonts w:ascii="Arial Narrow" w:hAnsi="Arial Narrow"/>
                <w:sz w:val="18"/>
                <w:szCs w:val="18"/>
              </w:rPr>
              <w:t>6.7%</w:t>
            </w:r>
          </w:p>
        </w:tc>
        <w:tc>
          <w:tcPr>
            <w:tcW w:w="851" w:type="dxa"/>
          </w:tcPr>
          <w:p w14:paraId="3D97D1BD" w14:textId="7ED59BA2" w:rsidR="00242FA3" w:rsidRPr="009B3A87" w:rsidRDefault="00242FA3" w:rsidP="00211112">
            <w:pPr>
              <w:spacing w:before="20" w:after="20"/>
              <w:rPr>
                <w:rFonts w:ascii="Arial Narrow" w:hAnsi="Arial Narrow"/>
                <w:sz w:val="18"/>
                <w:szCs w:val="18"/>
              </w:rPr>
            </w:pPr>
            <w:r>
              <w:rPr>
                <w:rFonts w:ascii="Arial Narrow" w:hAnsi="Arial Narrow"/>
                <w:sz w:val="18"/>
                <w:szCs w:val="18"/>
              </w:rPr>
              <w:t>2.3</w:t>
            </w:r>
            <w:r w:rsidRPr="009B3A87">
              <w:rPr>
                <w:rFonts w:ascii="Arial Narrow" w:hAnsi="Arial Narrow"/>
                <w:sz w:val="18"/>
                <w:szCs w:val="18"/>
              </w:rPr>
              <w:t>%</w:t>
            </w:r>
          </w:p>
        </w:tc>
        <w:tc>
          <w:tcPr>
            <w:tcW w:w="709" w:type="dxa"/>
          </w:tcPr>
          <w:p w14:paraId="2DB7DEFF" w14:textId="7020D39F" w:rsidR="00242FA3" w:rsidRPr="009B3A87" w:rsidRDefault="00242FA3" w:rsidP="00211112">
            <w:pPr>
              <w:spacing w:before="20" w:after="20"/>
              <w:rPr>
                <w:rFonts w:ascii="Arial Narrow" w:hAnsi="Arial Narrow"/>
                <w:sz w:val="18"/>
                <w:szCs w:val="18"/>
              </w:rPr>
            </w:pPr>
            <w:r>
              <w:rPr>
                <w:rFonts w:ascii="Arial Narrow" w:hAnsi="Arial Narrow"/>
                <w:sz w:val="18"/>
                <w:szCs w:val="18"/>
              </w:rPr>
              <w:t>0</w:t>
            </w:r>
            <w:r w:rsidRPr="009B3A87">
              <w:rPr>
                <w:rFonts w:ascii="Arial Narrow" w:hAnsi="Arial Narrow"/>
                <w:sz w:val="18"/>
                <w:szCs w:val="18"/>
              </w:rPr>
              <w:t>%</w:t>
            </w:r>
          </w:p>
        </w:tc>
      </w:tr>
      <w:tr w:rsidR="00F874EA" w:rsidRPr="009B3A87" w14:paraId="572F0DDB" w14:textId="01F2AC11" w:rsidTr="00211112">
        <w:trPr>
          <w:trHeight w:val="300"/>
        </w:trPr>
        <w:tc>
          <w:tcPr>
            <w:tcW w:w="7230" w:type="dxa"/>
            <w:gridSpan w:val="6"/>
            <w:shd w:val="clear" w:color="auto" w:fill="auto"/>
            <w:noWrap/>
          </w:tcPr>
          <w:p w14:paraId="5A5E7D91" w14:textId="77777777" w:rsidR="00F874EA" w:rsidRPr="009B3A87" w:rsidRDefault="00F874EA" w:rsidP="00211112">
            <w:pPr>
              <w:spacing w:before="20" w:after="20"/>
              <w:rPr>
                <w:rFonts w:ascii="Arial Narrow" w:hAnsi="Arial Narrow"/>
                <w:sz w:val="18"/>
                <w:szCs w:val="18"/>
              </w:rPr>
            </w:pPr>
            <w:r w:rsidRPr="009B3A87">
              <w:rPr>
                <w:rFonts w:ascii="Arial Narrow" w:hAnsi="Arial Narrow"/>
                <w:sz w:val="18"/>
                <w:szCs w:val="18"/>
              </w:rPr>
              <w:t>* Respondents who somewhat or strongly agree.</w:t>
            </w:r>
          </w:p>
          <w:p w14:paraId="55BFA9F8" w14:textId="76041291" w:rsidR="00F874EA" w:rsidRPr="009B3A87" w:rsidRDefault="00F874EA" w:rsidP="00211112">
            <w:pPr>
              <w:spacing w:before="20" w:after="20"/>
              <w:rPr>
                <w:rFonts w:ascii="Arial Narrow" w:hAnsi="Arial Narrow"/>
                <w:sz w:val="18"/>
                <w:szCs w:val="18"/>
              </w:rPr>
            </w:pPr>
            <w:r w:rsidRPr="009B3A87">
              <w:rPr>
                <w:rFonts w:ascii="Arial Narrow" w:hAnsi="Arial Narrow"/>
                <w:sz w:val="18"/>
                <w:szCs w:val="18"/>
              </w:rPr>
              <w:t>** Respondents who somewhat or strongly disagree.</w:t>
            </w:r>
          </w:p>
        </w:tc>
      </w:tr>
    </w:tbl>
    <w:p w14:paraId="5C1B5218" w14:textId="403D776E" w:rsidR="00F874EA" w:rsidRDefault="00E4342A" w:rsidP="005E0549">
      <w:pPr>
        <w:spacing w:before="120"/>
        <w:jc w:val="both"/>
        <w:rPr>
          <w:rFonts w:cs="Arial"/>
          <w:szCs w:val="22"/>
        </w:rPr>
      </w:pPr>
      <w:r w:rsidRPr="009B3A87">
        <w:rPr>
          <w:rFonts w:cs="Arial"/>
          <w:szCs w:val="22"/>
        </w:rPr>
        <w:fldChar w:fldCharType="begin"/>
      </w:r>
      <w:r w:rsidRPr="009B3A87">
        <w:rPr>
          <w:rFonts w:cs="Arial"/>
          <w:szCs w:val="22"/>
        </w:rPr>
        <w:instrText xml:space="preserve"> REF _Ref527987893 \h </w:instrText>
      </w:r>
      <w:r w:rsidR="005E0549" w:rsidRPr="009B3A87">
        <w:rPr>
          <w:rFonts w:cs="Arial"/>
          <w:szCs w:val="22"/>
        </w:rPr>
        <w:instrText xml:space="preserve"> \* MERGEFORMAT </w:instrText>
      </w:r>
      <w:r w:rsidRPr="009B3A87">
        <w:rPr>
          <w:rFonts w:cs="Arial"/>
          <w:szCs w:val="22"/>
        </w:rPr>
      </w:r>
      <w:r w:rsidRPr="009B3A87">
        <w:rPr>
          <w:rFonts w:cs="Arial"/>
          <w:szCs w:val="22"/>
        </w:rPr>
        <w:fldChar w:fldCharType="separate"/>
      </w:r>
      <w:r w:rsidR="007D363E" w:rsidRPr="009B3A87">
        <w:t xml:space="preserve">Table </w:t>
      </w:r>
      <w:r w:rsidR="007D363E">
        <w:rPr>
          <w:noProof/>
        </w:rPr>
        <w:t>14</w:t>
      </w:r>
      <w:r w:rsidRPr="009B3A87">
        <w:rPr>
          <w:rFonts w:cs="Arial"/>
          <w:szCs w:val="22"/>
        </w:rPr>
        <w:fldChar w:fldCharType="end"/>
      </w:r>
      <w:r w:rsidRPr="009B3A87">
        <w:rPr>
          <w:rFonts w:cs="Arial"/>
          <w:szCs w:val="22"/>
        </w:rPr>
        <w:t xml:space="preserve"> </w:t>
      </w:r>
      <w:r w:rsidR="00567FBE" w:rsidRPr="009B3A87">
        <w:rPr>
          <w:rFonts w:cs="Arial"/>
          <w:szCs w:val="22"/>
        </w:rPr>
        <w:t xml:space="preserve">shows that </w:t>
      </w:r>
      <w:r w:rsidR="00E33BBB">
        <w:rPr>
          <w:rFonts w:cs="Arial"/>
          <w:szCs w:val="22"/>
        </w:rPr>
        <w:t>all</w:t>
      </w:r>
      <w:r w:rsidR="00567FBE" w:rsidRPr="009B3A87">
        <w:rPr>
          <w:rFonts w:cs="Arial"/>
          <w:szCs w:val="22"/>
        </w:rPr>
        <w:t xml:space="preserve"> age </w:t>
      </w:r>
      <w:r w:rsidR="00E33BBB">
        <w:rPr>
          <w:rFonts w:cs="Arial"/>
          <w:szCs w:val="22"/>
        </w:rPr>
        <w:t>groups are likely to</w:t>
      </w:r>
      <w:r w:rsidR="00567FBE" w:rsidRPr="009B3A87">
        <w:rPr>
          <w:rFonts w:cs="Arial"/>
          <w:szCs w:val="22"/>
        </w:rPr>
        <w:t xml:space="preserve"> agree somewhat or a lot that farmers and herders</w:t>
      </w:r>
      <w:r w:rsidR="00E33BBB">
        <w:rPr>
          <w:rFonts w:cs="Arial"/>
          <w:szCs w:val="22"/>
        </w:rPr>
        <w:t xml:space="preserve"> </w:t>
      </w:r>
      <w:r w:rsidR="00567FBE" w:rsidRPr="009B3A87">
        <w:rPr>
          <w:rFonts w:cs="Arial"/>
          <w:szCs w:val="22"/>
        </w:rPr>
        <w:t xml:space="preserve">work together to solve conflicts about natural resources. The table also indicates those </w:t>
      </w:r>
      <w:r w:rsidR="00E33BBB">
        <w:rPr>
          <w:rFonts w:cs="Arial"/>
          <w:szCs w:val="22"/>
        </w:rPr>
        <w:t>41 years and over</w:t>
      </w:r>
      <w:r w:rsidR="00823F95" w:rsidRPr="009B3A87">
        <w:rPr>
          <w:rFonts w:cs="Arial"/>
          <w:szCs w:val="22"/>
        </w:rPr>
        <w:t xml:space="preserve"> are most likely to say that farmers and herders in their community work often together to solve conflicts over natural resources.</w:t>
      </w:r>
    </w:p>
    <w:p w14:paraId="7F4EC280" w14:textId="14C0C6C8" w:rsidR="00586C76" w:rsidRPr="00B40A17" w:rsidRDefault="00A61923" w:rsidP="005E0549">
      <w:pPr>
        <w:pStyle w:val="Heading3"/>
        <w:jc w:val="both"/>
      </w:pPr>
      <w:bookmarkStart w:id="104" w:name="_Toc520635675"/>
      <w:r>
        <w:t xml:space="preserve">Food Security and </w:t>
      </w:r>
      <w:r w:rsidR="00586C76" w:rsidRPr="00B40A17">
        <w:t>Incomes for Farmer/Herder households</w:t>
      </w:r>
      <w:bookmarkEnd w:id="104"/>
    </w:p>
    <w:p w14:paraId="79145B38" w14:textId="7A495699" w:rsidR="0055703F" w:rsidRDefault="00586C76" w:rsidP="0055703F">
      <w:pPr>
        <w:rPr>
          <w:lang w:eastAsia="zh-CN" w:bidi="ar-SA"/>
        </w:rPr>
      </w:pPr>
      <w:r w:rsidRPr="00B40A17">
        <w:t xml:space="preserve">Increasing </w:t>
      </w:r>
      <w:r w:rsidR="00F83053">
        <w:t>food security</w:t>
      </w:r>
      <w:r w:rsidRPr="00B40A17">
        <w:t xml:space="preserve"> for farmer and herder households is </w:t>
      </w:r>
      <w:r w:rsidR="00324A66">
        <w:t>a key</w:t>
      </w:r>
      <w:r w:rsidRPr="00B40A17">
        <w:t xml:space="preserve"> focus of the project, as per activities under Outcome Indicators 2d.</w:t>
      </w:r>
      <w:r w:rsidR="005D0991" w:rsidRPr="00B40A17">
        <w:t xml:space="preserve"> </w:t>
      </w:r>
      <w:r w:rsidR="00960CB1">
        <w:t>But b</w:t>
      </w:r>
      <w:r w:rsidR="00D43DCA">
        <w:t>efore looking at the food security of beneficiaries, t</w:t>
      </w:r>
      <w:r w:rsidR="002B5A88">
        <w:t xml:space="preserve">his section starts with an analysis of </w:t>
      </w:r>
      <w:r w:rsidR="00D43DCA">
        <w:t xml:space="preserve">how the project affected beneficiary incomes. </w:t>
      </w:r>
      <w:r w:rsidR="005D0A65">
        <w:t xml:space="preserve">Falaba and Faranah </w:t>
      </w:r>
      <w:r w:rsidR="005D0A65">
        <w:lastRenderedPageBreak/>
        <w:t xml:space="preserve">have some of the most economically vulnerable and food insecure people in each country, who are living in resource-scarce and degraded environments. </w:t>
      </w:r>
      <w:r w:rsidR="00EC13E9" w:rsidRPr="00A85444">
        <w:rPr>
          <w:b/>
          <w:bCs/>
        </w:rPr>
        <w:t>Key F</w:t>
      </w:r>
      <w:r w:rsidR="0055703F" w:rsidRPr="00EC13E9">
        <w:rPr>
          <w:b/>
          <w:bCs/>
        </w:rPr>
        <w:t>i</w:t>
      </w:r>
      <w:r w:rsidR="0055703F" w:rsidRPr="0055703F">
        <w:rPr>
          <w:b/>
          <w:bCs/>
        </w:rPr>
        <w:t xml:space="preserve">nding </w:t>
      </w:r>
      <w:r w:rsidR="00EC13E9">
        <w:rPr>
          <w:b/>
          <w:bCs/>
        </w:rPr>
        <w:t>13</w:t>
      </w:r>
      <w:r w:rsidR="0055703F" w:rsidRPr="0055703F">
        <w:rPr>
          <w:b/>
          <w:bCs/>
        </w:rPr>
        <w:t xml:space="preserve">: </w:t>
      </w:r>
      <w:r w:rsidR="0055703F" w:rsidRPr="0055703F">
        <w:rPr>
          <w:b/>
          <w:bCs/>
          <w:lang w:eastAsia="zh-CN" w:bidi="ar-SA"/>
        </w:rPr>
        <w:t>Qualitative research also indicated that a key impact of the project on farmers’ lives was increased food consumption. Participants in communities in Sierra Leone and Guinea both indicated that they either increased the number of meals they are consuming or increase</w:t>
      </w:r>
      <w:r w:rsidR="00176BE2">
        <w:rPr>
          <w:b/>
          <w:bCs/>
          <w:lang w:eastAsia="zh-CN" w:bidi="ar-SA"/>
        </w:rPr>
        <w:t>d</w:t>
      </w:r>
      <w:r w:rsidR="0055703F" w:rsidRPr="0055703F">
        <w:rPr>
          <w:b/>
          <w:bCs/>
          <w:lang w:eastAsia="zh-CN" w:bidi="ar-SA"/>
        </w:rPr>
        <w:t xml:space="preserve"> the amount of food they were consuming </w:t>
      </w:r>
      <w:r w:rsidR="003F1CCB">
        <w:rPr>
          <w:b/>
          <w:bCs/>
          <w:lang w:eastAsia="zh-CN" w:bidi="ar-SA"/>
        </w:rPr>
        <w:t>with</w:t>
      </w:r>
      <w:r w:rsidR="0055703F" w:rsidRPr="0055703F">
        <w:rPr>
          <w:b/>
          <w:bCs/>
          <w:lang w:eastAsia="zh-CN" w:bidi="ar-SA"/>
        </w:rPr>
        <w:t xml:space="preserve"> each mea</w:t>
      </w:r>
      <w:r w:rsidR="003F1CCB">
        <w:rPr>
          <w:b/>
          <w:bCs/>
          <w:lang w:eastAsia="zh-CN" w:bidi="ar-SA"/>
        </w:rPr>
        <w:t>l</w:t>
      </w:r>
      <w:r w:rsidR="0055703F" w:rsidRPr="0055703F">
        <w:rPr>
          <w:b/>
          <w:bCs/>
          <w:lang w:eastAsia="zh-CN" w:bidi="ar-SA"/>
        </w:rPr>
        <w:t>. Indeed, it was a consistent finding across all farmers groups sampled during qualitative data collection in both Sierra Leone and Guinea that their consumption of food had increased since before the start of the project. Qualitative research also indicated that food diversity was also reported to have increased among farmers.</w:t>
      </w:r>
      <w:r w:rsidR="0055703F" w:rsidRPr="00763211">
        <w:rPr>
          <w:lang w:eastAsia="zh-CN" w:bidi="ar-SA"/>
        </w:rPr>
        <w:t xml:space="preserve"> Planting of vegetable</w:t>
      </w:r>
      <w:r w:rsidR="0055703F">
        <w:rPr>
          <w:lang w:eastAsia="zh-CN" w:bidi="ar-SA"/>
        </w:rPr>
        <w:t>s</w:t>
      </w:r>
      <w:r w:rsidR="0055703F" w:rsidRPr="00763211">
        <w:rPr>
          <w:lang w:eastAsia="zh-CN" w:bidi="ar-SA"/>
        </w:rPr>
        <w:t xml:space="preserve"> on swampland was widely reported</w:t>
      </w:r>
      <w:r w:rsidR="0055703F">
        <w:rPr>
          <w:lang w:eastAsia="zh-CN" w:bidi="ar-SA"/>
        </w:rPr>
        <w:t xml:space="preserve">, which had a </w:t>
      </w:r>
      <w:r w:rsidR="0055703F" w:rsidRPr="00763211">
        <w:rPr>
          <w:lang w:eastAsia="zh-CN" w:bidi="ar-SA"/>
        </w:rPr>
        <w:t>particularly important effect</w:t>
      </w:r>
      <w:r w:rsidR="0055703F">
        <w:rPr>
          <w:lang w:eastAsia="zh-CN" w:bidi="ar-SA"/>
        </w:rPr>
        <w:t xml:space="preserve"> in providing micronutrient-rich vegetables to remote areas that otherwise found it difficult to access these through existing markets. </w:t>
      </w:r>
    </w:p>
    <w:p w14:paraId="21E112FE" w14:textId="15DBFDB7" w:rsidR="00B2283A" w:rsidRDefault="005D0A65" w:rsidP="00B2283A">
      <w:r>
        <w:t>The</w:t>
      </w:r>
      <w:r w:rsidR="00984039">
        <w:t xml:space="preserve"> CBT provided to farmers and herders as part of the development of IVS and cattle ranches</w:t>
      </w:r>
      <w:r>
        <w:t xml:space="preserve"> </w:t>
      </w:r>
      <w:r w:rsidR="00984039">
        <w:t xml:space="preserve">helped to address </w:t>
      </w:r>
      <w:r>
        <w:t xml:space="preserve">immediate food needs and other necessities </w:t>
      </w:r>
      <w:r w:rsidR="00984039">
        <w:t>by providing households with cash infusions</w:t>
      </w:r>
      <w:r>
        <w:t xml:space="preserve">, while at the same time it promotes the building or rehabilitation of assets that will improve project beneficiaries’ long-term food security and resilience. </w:t>
      </w:r>
      <w:r w:rsidR="00B2283A">
        <w:t>WFP Sierra Leone provided support in the rehabilitation of 50.1 hectares of IVS in the ten project communities</w:t>
      </w:r>
      <w:r w:rsidR="00114CD4">
        <w:t xml:space="preserve">. </w:t>
      </w:r>
      <w:r w:rsidR="00B2283A">
        <w:t xml:space="preserve">Following the successful completion of this activity, 501 work participants received thirty-day food assistance as CBTs totalling USD 130,761 to economically boost households and strengthen local markets. </w:t>
      </w:r>
      <w:r w:rsidR="00114CD4">
        <w:t xml:space="preserve">Similarily, in Guinea, 50 hectares of IVS were rehabilitated, but across six communities. </w:t>
      </w:r>
      <w:r w:rsidR="00B2283A">
        <w:t xml:space="preserve">To assist herders and farmers during fencing work, reforestation, fodder production and IVS development, WFP Guinea transferred at a total of USD 172,058,60 to 1,126 households. </w:t>
      </w:r>
    </w:p>
    <w:p w14:paraId="42E87274" w14:textId="33A10A4E" w:rsidR="00A164B0" w:rsidRPr="00896C7E" w:rsidRDefault="00896C7E" w:rsidP="005E5852">
      <w:pPr>
        <w:rPr>
          <w:b/>
          <w:bCs/>
        </w:rPr>
      </w:pPr>
      <w:r w:rsidRPr="00896C7E">
        <w:rPr>
          <w:b/>
          <w:bCs/>
        </w:rPr>
        <w:t xml:space="preserve">Key Finding </w:t>
      </w:r>
      <w:r w:rsidR="00EC13E9">
        <w:rPr>
          <w:b/>
          <w:bCs/>
        </w:rPr>
        <w:t>14</w:t>
      </w:r>
      <w:r w:rsidRPr="00896C7E">
        <w:rPr>
          <w:b/>
          <w:bCs/>
        </w:rPr>
        <w:t xml:space="preserve">: </w:t>
      </w:r>
      <w:r w:rsidR="005D0A65" w:rsidRPr="00896C7E">
        <w:rPr>
          <w:b/>
          <w:bCs/>
        </w:rPr>
        <w:t>Project beneficiaries indicated</w:t>
      </w:r>
      <w:r w:rsidR="00984039">
        <w:rPr>
          <w:b/>
          <w:bCs/>
        </w:rPr>
        <w:t xml:space="preserve"> that spending CBT</w:t>
      </w:r>
      <w:r w:rsidR="005D0A65" w:rsidRPr="00896C7E">
        <w:rPr>
          <w:b/>
          <w:bCs/>
        </w:rPr>
        <w:t xml:space="preserve"> </w:t>
      </w:r>
      <w:r w:rsidR="00984039">
        <w:rPr>
          <w:b/>
          <w:bCs/>
        </w:rPr>
        <w:t>on</w:t>
      </w:r>
      <w:r w:rsidR="005D0A65" w:rsidRPr="00896C7E">
        <w:rPr>
          <w:b/>
          <w:bCs/>
        </w:rPr>
        <w:t xml:space="preserve"> food and other household necessities. In some cases, cash was invested in assets such as cattle, capital for small business, and petrol water pumps for vegetable cultivation in dry season. There were also some notable cases of investment in community infrastructure in Guinea, where community used CBT to help construct public structures. For instance, in Tinterba community CBT was pooled by recipients to build a community structure for meetings and a school (where there are six teachers, five of whom are volunteers from the community</w:t>
      </w:r>
      <w:r w:rsidR="00C07318">
        <w:rPr>
          <w:b/>
          <w:bCs/>
        </w:rPr>
        <w:t>)</w:t>
      </w:r>
      <w:r w:rsidR="005D0A65" w:rsidRPr="00896C7E">
        <w:rPr>
          <w:b/>
          <w:bCs/>
        </w:rPr>
        <w:t>. As well, in Gibendo, community members use CBT funds to build a health centre and school.</w:t>
      </w:r>
    </w:p>
    <w:p w14:paraId="6A7BB2CA" w14:textId="6FDC3C6E" w:rsidR="00A164B0" w:rsidRPr="00B40A17" w:rsidRDefault="00A164B0" w:rsidP="005E0549">
      <w:pPr>
        <w:pStyle w:val="Caption"/>
        <w:ind w:firstLine="567"/>
        <w:jc w:val="both"/>
      </w:pPr>
      <w:bookmarkStart w:id="105" w:name="_Ref520284915"/>
      <w:bookmarkStart w:id="106" w:name="_Toc170720103"/>
      <w:r w:rsidRPr="00B40A17">
        <w:t xml:space="preserve">Table </w:t>
      </w:r>
      <w:r w:rsidRPr="00B40A17">
        <w:fldChar w:fldCharType="begin"/>
      </w:r>
      <w:r w:rsidRPr="00B40A17">
        <w:instrText xml:space="preserve"> SEQ Table \* ARABIC </w:instrText>
      </w:r>
      <w:r w:rsidRPr="00B40A17">
        <w:fldChar w:fldCharType="separate"/>
      </w:r>
      <w:r w:rsidR="007D363E">
        <w:rPr>
          <w:noProof/>
        </w:rPr>
        <w:t>15</w:t>
      </w:r>
      <w:r w:rsidRPr="00B40A17">
        <w:fldChar w:fldCharType="end"/>
      </w:r>
      <w:bookmarkEnd w:id="105"/>
      <w:r w:rsidRPr="00B40A17">
        <w:t>: Average Income per Household</w:t>
      </w:r>
      <w:bookmarkEnd w:id="106"/>
    </w:p>
    <w:tbl>
      <w:tblPr>
        <w:tblW w:w="9101" w:type="dxa"/>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588"/>
        <w:gridCol w:w="993"/>
        <w:gridCol w:w="992"/>
        <w:gridCol w:w="1417"/>
        <w:gridCol w:w="1418"/>
        <w:gridCol w:w="1276"/>
        <w:gridCol w:w="1417"/>
      </w:tblGrid>
      <w:tr w:rsidR="002F153C" w:rsidRPr="00B40A17" w14:paraId="27A1A361" w14:textId="346A9ADE" w:rsidTr="002F153C">
        <w:trPr>
          <w:trHeight w:val="75"/>
        </w:trPr>
        <w:tc>
          <w:tcPr>
            <w:tcW w:w="1588" w:type="dxa"/>
            <w:shd w:val="clear" w:color="auto" w:fill="365F91" w:themeFill="accent1" w:themeFillShade="BF"/>
            <w:noWrap/>
            <w:hideMark/>
          </w:tcPr>
          <w:p w14:paraId="2686E9BE" w14:textId="77777777" w:rsidR="002F153C" w:rsidRPr="00B40A17" w:rsidRDefault="002F153C" w:rsidP="00A51104">
            <w:pPr>
              <w:spacing w:before="20" w:after="20"/>
              <w:jc w:val="both"/>
              <w:rPr>
                <w:rFonts w:ascii="Arial Narrow" w:hAnsi="Arial Narrow"/>
                <w:b/>
                <w:color w:val="FFFFFF" w:themeColor="background1"/>
                <w:sz w:val="18"/>
                <w:szCs w:val="18"/>
              </w:rPr>
            </w:pPr>
          </w:p>
        </w:tc>
        <w:tc>
          <w:tcPr>
            <w:tcW w:w="1985" w:type="dxa"/>
            <w:gridSpan w:val="2"/>
            <w:shd w:val="clear" w:color="auto" w:fill="365F91" w:themeFill="accent1" w:themeFillShade="BF"/>
          </w:tcPr>
          <w:p w14:paraId="74F012AD" w14:textId="4D87DDC1" w:rsidR="002F153C" w:rsidRPr="00B40A17" w:rsidRDefault="002F153C" w:rsidP="00A51104">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Average</w:t>
            </w:r>
          </w:p>
        </w:tc>
        <w:tc>
          <w:tcPr>
            <w:tcW w:w="2835" w:type="dxa"/>
            <w:gridSpan w:val="2"/>
            <w:shd w:val="clear" w:color="auto" w:fill="365F91" w:themeFill="accent1" w:themeFillShade="BF"/>
            <w:noWrap/>
            <w:hideMark/>
          </w:tcPr>
          <w:p w14:paraId="4A1E242D" w14:textId="4A5F504A" w:rsidR="002F153C" w:rsidRPr="00B40A17" w:rsidRDefault="002F153C" w:rsidP="00A51104">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Guinea</w:t>
            </w:r>
          </w:p>
        </w:tc>
        <w:tc>
          <w:tcPr>
            <w:tcW w:w="2693" w:type="dxa"/>
            <w:gridSpan w:val="2"/>
            <w:shd w:val="clear" w:color="auto" w:fill="365F91" w:themeFill="accent1" w:themeFillShade="BF"/>
          </w:tcPr>
          <w:p w14:paraId="78C3F835" w14:textId="09570136" w:rsidR="002F153C" w:rsidRPr="00B40A17" w:rsidRDefault="002F153C" w:rsidP="00A51104">
            <w:pPr>
              <w:spacing w:before="20" w:after="20"/>
              <w:jc w:val="both"/>
              <w:rPr>
                <w:rFonts w:ascii="Arial Narrow" w:hAnsi="Arial Narrow"/>
                <w:b/>
                <w:color w:val="FFFFFF" w:themeColor="background1"/>
                <w:sz w:val="18"/>
                <w:szCs w:val="18"/>
              </w:rPr>
            </w:pPr>
            <w:r w:rsidRPr="00B40A17">
              <w:rPr>
                <w:rFonts w:ascii="Arial Narrow" w:hAnsi="Arial Narrow"/>
                <w:b/>
                <w:color w:val="FFFFFF" w:themeColor="background1"/>
                <w:sz w:val="18"/>
                <w:szCs w:val="18"/>
              </w:rPr>
              <w:t>Sierra Leone</w:t>
            </w:r>
          </w:p>
        </w:tc>
      </w:tr>
      <w:tr w:rsidR="002F153C" w:rsidRPr="00B40A17" w14:paraId="04FA6AFA" w14:textId="77777777" w:rsidTr="002F153C">
        <w:trPr>
          <w:trHeight w:val="75"/>
        </w:trPr>
        <w:tc>
          <w:tcPr>
            <w:tcW w:w="1588" w:type="dxa"/>
            <w:shd w:val="clear" w:color="auto" w:fill="95B3D7" w:themeFill="accent1" w:themeFillTint="99"/>
            <w:noWrap/>
          </w:tcPr>
          <w:p w14:paraId="52C51F32" w14:textId="77777777" w:rsidR="002F153C" w:rsidRPr="00B40A17" w:rsidRDefault="002F153C" w:rsidP="002F153C">
            <w:pPr>
              <w:spacing w:before="20" w:after="20"/>
              <w:jc w:val="both"/>
              <w:rPr>
                <w:rFonts w:ascii="Arial Narrow" w:hAnsi="Arial Narrow"/>
                <w:b/>
                <w:color w:val="FFFFFF" w:themeColor="background1"/>
                <w:sz w:val="18"/>
                <w:szCs w:val="18"/>
              </w:rPr>
            </w:pPr>
          </w:p>
        </w:tc>
        <w:tc>
          <w:tcPr>
            <w:tcW w:w="993" w:type="dxa"/>
            <w:shd w:val="clear" w:color="auto" w:fill="95B3D7" w:themeFill="accent1" w:themeFillTint="99"/>
          </w:tcPr>
          <w:p w14:paraId="6F4A930F" w14:textId="24C891CA"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992" w:type="dxa"/>
            <w:shd w:val="clear" w:color="auto" w:fill="95B3D7" w:themeFill="accent1" w:themeFillTint="99"/>
          </w:tcPr>
          <w:p w14:paraId="1AF894BF" w14:textId="565BB2CD"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1417" w:type="dxa"/>
            <w:shd w:val="clear" w:color="auto" w:fill="95B3D7" w:themeFill="accent1" w:themeFillTint="99"/>
            <w:noWrap/>
          </w:tcPr>
          <w:p w14:paraId="4D6F2540" w14:textId="46882638"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1418" w:type="dxa"/>
            <w:shd w:val="clear" w:color="auto" w:fill="95B3D7" w:themeFill="accent1" w:themeFillTint="99"/>
          </w:tcPr>
          <w:p w14:paraId="3BF4D521" w14:textId="702F189E"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c>
          <w:tcPr>
            <w:tcW w:w="1276" w:type="dxa"/>
            <w:shd w:val="clear" w:color="auto" w:fill="95B3D7" w:themeFill="accent1" w:themeFillTint="99"/>
          </w:tcPr>
          <w:p w14:paraId="3AA11467" w14:textId="72310279"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Baseline</w:t>
            </w:r>
          </w:p>
        </w:tc>
        <w:tc>
          <w:tcPr>
            <w:tcW w:w="1417" w:type="dxa"/>
            <w:shd w:val="clear" w:color="auto" w:fill="95B3D7" w:themeFill="accent1" w:themeFillTint="99"/>
          </w:tcPr>
          <w:p w14:paraId="50987CD9" w14:textId="5D38CF92" w:rsidR="002F153C" w:rsidRPr="00B40A17" w:rsidRDefault="002F153C" w:rsidP="002F153C">
            <w:pPr>
              <w:spacing w:before="20" w:after="20"/>
              <w:jc w:val="both"/>
              <w:rPr>
                <w:rFonts w:ascii="Arial Narrow" w:hAnsi="Arial Narrow"/>
                <w:b/>
                <w:color w:val="FFFFFF" w:themeColor="background1"/>
                <w:sz w:val="18"/>
                <w:szCs w:val="18"/>
              </w:rPr>
            </w:pPr>
            <w:r>
              <w:rPr>
                <w:rFonts w:ascii="Arial Narrow" w:hAnsi="Arial Narrow"/>
                <w:b/>
                <w:color w:val="FFFFFF" w:themeColor="background1"/>
                <w:sz w:val="18"/>
                <w:szCs w:val="18"/>
              </w:rPr>
              <w:t>Endline</w:t>
            </w:r>
          </w:p>
        </w:tc>
      </w:tr>
      <w:tr w:rsidR="00A51104" w:rsidRPr="00B40A17" w14:paraId="27D6507A" w14:textId="111606FD" w:rsidTr="002F153C">
        <w:trPr>
          <w:trHeight w:val="300"/>
        </w:trPr>
        <w:tc>
          <w:tcPr>
            <w:tcW w:w="1588" w:type="dxa"/>
            <w:shd w:val="clear" w:color="auto" w:fill="auto"/>
            <w:noWrap/>
          </w:tcPr>
          <w:p w14:paraId="1AE3AAF9" w14:textId="4050CE49" w:rsidR="00A51104" w:rsidRPr="00B40A17" w:rsidRDefault="00A51104" w:rsidP="00A51104">
            <w:pPr>
              <w:spacing w:before="20" w:after="20"/>
              <w:jc w:val="both"/>
              <w:rPr>
                <w:rFonts w:ascii="Arial Narrow" w:hAnsi="Arial Narrow"/>
                <w:i/>
                <w:sz w:val="18"/>
                <w:szCs w:val="18"/>
              </w:rPr>
            </w:pPr>
            <w:r w:rsidRPr="00B40A17">
              <w:rPr>
                <w:rFonts w:ascii="Arial Narrow" w:hAnsi="Arial Narrow"/>
                <w:i/>
                <w:sz w:val="18"/>
                <w:szCs w:val="18"/>
              </w:rPr>
              <w:t>Monthly household income local currency</w:t>
            </w:r>
          </w:p>
        </w:tc>
        <w:tc>
          <w:tcPr>
            <w:tcW w:w="993" w:type="dxa"/>
          </w:tcPr>
          <w:p w14:paraId="272DCDDD" w14:textId="026AEA6B" w:rsidR="00A51104" w:rsidRPr="00B40A17" w:rsidRDefault="00A51104" w:rsidP="00A51104">
            <w:pPr>
              <w:spacing w:before="20" w:after="20"/>
              <w:jc w:val="both"/>
              <w:rPr>
                <w:rFonts w:ascii="Arial Narrow" w:hAnsi="Arial Narrow"/>
                <w:sz w:val="18"/>
                <w:szCs w:val="18"/>
              </w:rPr>
            </w:pPr>
            <w:r w:rsidRPr="00B40A17">
              <w:rPr>
                <w:rFonts w:ascii="Arial Narrow" w:eastAsia="Times New Roman" w:hAnsi="Arial Narrow"/>
                <w:color w:val="000000"/>
                <w:sz w:val="18"/>
                <w:szCs w:val="18"/>
              </w:rPr>
              <w:t>N/A</w:t>
            </w:r>
          </w:p>
        </w:tc>
        <w:tc>
          <w:tcPr>
            <w:tcW w:w="992" w:type="dxa"/>
          </w:tcPr>
          <w:p w14:paraId="38F2B8DF" w14:textId="79E8092B" w:rsidR="00A51104" w:rsidRPr="00B40A17" w:rsidRDefault="002F153C" w:rsidP="00A51104">
            <w:pPr>
              <w:spacing w:before="20" w:after="20"/>
              <w:jc w:val="both"/>
              <w:rPr>
                <w:rFonts w:ascii="Arial Narrow" w:hAnsi="Arial Narrow"/>
                <w:sz w:val="18"/>
                <w:szCs w:val="18"/>
              </w:rPr>
            </w:pPr>
            <w:r>
              <w:rPr>
                <w:rFonts w:ascii="Arial Narrow" w:hAnsi="Arial Narrow"/>
                <w:sz w:val="18"/>
                <w:szCs w:val="18"/>
              </w:rPr>
              <w:t>N/A</w:t>
            </w:r>
          </w:p>
        </w:tc>
        <w:tc>
          <w:tcPr>
            <w:tcW w:w="1417" w:type="dxa"/>
            <w:shd w:val="clear" w:color="auto" w:fill="auto"/>
            <w:noWrap/>
          </w:tcPr>
          <w:p w14:paraId="2B22CB8E" w14:textId="3909684A" w:rsidR="00A51104" w:rsidRPr="00B40A17" w:rsidRDefault="00A51104" w:rsidP="00A51104">
            <w:pPr>
              <w:spacing w:before="20" w:after="20"/>
              <w:jc w:val="both"/>
              <w:rPr>
                <w:rFonts w:ascii="Arial Narrow" w:hAnsi="Arial Narrow"/>
                <w:sz w:val="18"/>
                <w:szCs w:val="18"/>
              </w:rPr>
            </w:pPr>
            <w:r w:rsidRPr="00B40A17">
              <w:rPr>
                <w:rFonts w:ascii="Arial Narrow" w:hAnsi="Arial Narrow"/>
                <w:sz w:val="18"/>
                <w:szCs w:val="18"/>
              </w:rPr>
              <w:t>GNF 654,424.69</w:t>
            </w:r>
          </w:p>
        </w:tc>
        <w:tc>
          <w:tcPr>
            <w:tcW w:w="1418" w:type="dxa"/>
          </w:tcPr>
          <w:p w14:paraId="70E7C9CB" w14:textId="608A07F0" w:rsidR="00A51104" w:rsidRPr="00B40A17" w:rsidRDefault="00A408F4" w:rsidP="00A51104">
            <w:pPr>
              <w:spacing w:before="20" w:after="20"/>
              <w:jc w:val="both"/>
              <w:rPr>
                <w:rFonts w:ascii="Arial Narrow" w:hAnsi="Arial Narrow"/>
                <w:sz w:val="18"/>
                <w:szCs w:val="18"/>
              </w:rPr>
            </w:pPr>
            <w:r>
              <w:rPr>
                <w:rFonts w:ascii="Arial Narrow" w:hAnsi="Arial Narrow"/>
                <w:sz w:val="18"/>
                <w:szCs w:val="18"/>
              </w:rPr>
              <w:t xml:space="preserve">GNF </w:t>
            </w:r>
            <w:r w:rsidRPr="00A408F4">
              <w:rPr>
                <w:rFonts w:ascii="Arial Narrow" w:hAnsi="Arial Narrow"/>
                <w:sz w:val="18"/>
                <w:szCs w:val="18"/>
              </w:rPr>
              <w:t>756</w:t>
            </w:r>
            <w:r>
              <w:rPr>
                <w:rFonts w:ascii="Arial Narrow" w:hAnsi="Arial Narrow"/>
                <w:sz w:val="18"/>
                <w:szCs w:val="18"/>
              </w:rPr>
              <w:t>,</w:t>
            </w:r>
            <w:r w:rsidRPr="00A408F4">
              <w:rPr>
                <w:rFonts w:ascii="Arial Narrow" w:hAnsi="Arial Narrow"/>
                <w:sz w:val="18"/>
                <w:szCs w:val="18"/>
              </w:rPr>
              <w:t>732.49</w:t>
            </w:r>
          </w:p>
        </w:tc>
        <w:tc>
          <w:tcPr>
            <w:tcW w:w="1276" w:type="dxa"/>
          </w:tcPr>
          <w:p w14:paraId="07356E54" w14:textId="198889BB" w:rsidR="00A51104" w:rsidRPr="00B40A17" w:rsidRDefault="00A51104" w:rsidP="00A51104">
            <w:pPr>
              <w:spacing w:before="20" w:after="20"/>
              <w:jc w:val="both"/>
              <w:rPr>
                <w:rFonts w:ascii="Arial Narrow" w:eastAsia="Times New Roman" w:hAnsi="Arial Narrow"/>
                <w:color w:val="000000"/>
                <w:sz w:val="18"/>
                <w:szCs w:val="18"/>
              </w:rPr>
            </w:pPr>
            <w:r w:rsidRPr="00B40A17">
              <w:rPr>
                <w:rFonts w:ascii="Arial Narrow" w:hAnsi="Arial Narrow"/>
                <w:sz w:val="18"/>
                <w:szCs w:val="18"/>
              </w:rPr>
              <w:t>SLL 729,219.65</w:t>
            </w:r>
          </w:p>
        </w:tc>
        <w:tc>
          <w:tcPr>
            <w:tcW w:w="1417" w:type="dxa"/>
          </w:tcPr>
          <w:p w14:paraId="1516C372" w14:textId="540C2523" w:rsidR="00A51104" w:rsidRPr="00B40A17" w:rsidRDefault="00A408F4" w:rsidP="00A51104">
            <w:pPr>
              <w:spacing w:before="20" w:after="20"/>
              <w:jc w:val="both"/>
              <w:rPr>
                <w:rFonts w:ascii="Arial Narrow" w:eastAsia="Times New Roman" w:hAnsi="Arial Narrow"/>
                <w:color w:val="000000"/>
                <w:sz w:val="18"/>
                <w:szCs w:val="18"/>
              </w:rPr>
            </w:pPr>
            <w:r>
              <w:rPr>
                <w:rFonts w:ascii="Arial Narrow" w:eastAsia="Times New Roman" w:hAnsi="Arial Narrow"/>
                <w:color w:val="000000"/>
                <w:sz w:val="18"/>
                <w:szCs w:val="18"/>
              </w:rPr>
              <w:t xml:space="preserve">SLL </w:t>
            </w:r>
            <w:r w:rsidRPr="00A408F4">
              <w:rPr>
                <w:rFonts w:ascii="Arial Narrow" w:eastAsia="Times New Roman" w:hAnsi="Arial Narrow"/>
                <w:color w:val="000000"/>
                <w:sz w:val="18"/>
                <w:szCs w:val="18"/>
              </w:rPr>
              <w:t>1</w:t>
            </w:r>
            <w:r>
              <w:rPr>
                <w:rFonts w:ascii="Arial Narrow" w:eastAsia="Times New Roman" w:hAnsi="Arial Narrow"/>
                <w:color w:val="000000"/>
                <w:sz w:val="18"/>
                <w:szCs w:val="18"/>
              </w:rPr>
              <w:t>,</w:t>
            </w:r>
            <w:r w:rsidRPr="00A408F4">
              <w:rPr>
                <w:rFonts w:ascii="Arial Narrow" w:eastAsia="Times New Roman" w:hAnsi="Arial Narrow"/>
                <w:color w:val="000000"/>
                <w:sz w:val="18"/>
                <w:szCs w:val="18"/>
              </w:rPr>
              <w:t>755</w:t>
            </w:r>
            <w:r>
              <w:rPr>
                <w:rFonts w:ascii="Arial Narrow" w:eastAsia="Times New Roman" w:hAnsi="Arial Narrow"/>
                <w:color w:val="000000"/>
                <w:sz w:val="18"/>
                <w:szCs w:val="18"/>
              </w:rPr>
              <w:t>,000</w:t>
            </w:r>
            <w:r w:rsidRPr="00A408F4">
              <w:rPr>
                <w:rFonts w:ascii="Arial Narrow" w:eastAsia="Times New Roman" w:hAnsi="Arial Narrow"/>
                <w:color w:val="000000"/>
                <w:sz w:val="18"/>
                <w:szCs w:val="18"/>
              </w:rPr>
              <w:t>.78</w:t>
            </w:r>
          </w:p>
        </w:tc>
      </w:tr>
      <w:tr w:rsidR="00A51104" w:rsidRPr="00B40A17" w14:paraId="4A393AA5" w14:textId="2554B459" w:rsidTr="002F153C">
        <w:trPr>
          <w:trHeight w:val="300"/>
        </w:trPr>
        <w:tc>
          <w:tcPr>
            <w:tcW w:w="1588" w:type="dxa"/>
            <w:shd w:val="clear" w:color="auto" w:fill="auto"/>
            <w:noWrap/>
          </w:tcPr>
          <w:p w14:paraId="63DA287E" w14:textId="3F227868" w:rsidR="00A51104" w:rsidRPr="00B40A17" w:rsidRDefault="00A51104" w:rsidP="00A51104">
            <w:pPr>
              <w:spacing w:before="20" w:after="20"/>
              <w:jc w:val="both"/>
              <w:rPr>
                <w:rFonts w:ascii="Arial Narrow" w:hAnsi="Arial Narrow"/>
                <w:i/>
                <w:sz w:val="18"/>
                <w:szCs w:val="18"/>
              </w:rPr>
            </w:pPr>
            <w:r w:rsidRPr="00B40A17">
              <w:rPr>
                <w:rFonts w:ascii="Arial Narrow" w:hAnsi="Arial Narrow"/>
                <w:i/>
                <w:sz w:val="18"/>
                <w:szCs w:val="18"/>
              </w:rPr>
              <w:t>Monthly household income USD</w:t>
            </w:r>
          </w:p>
        </w:tc>
        <w:tc>
          <w:tcPr>
            <w:tcW w:w="993" w:type="dxa"/>
          </w:tcPr>
          <w:p w14:paraId="519F046B" w14:textId="296CB53B" w:rsidR="00A51104" w:rsidRPr="00B40A17" w:rsidRDefault="006F568B" w:rsidP="00A51104">
            <w:pPr>
              <w:spacing w:before="20" w:after="20"/>
              <w:jc w:val="both"/>
              <w:rPr>
                <w:rFonts w:ascii="Arial Narrow" w:hAnsi="Arial Narrow"/>
                <w:sz w:val="18"/>
                <w:szCs w:val="18"/>
              </w:rPr>
            </w:pPr>
            <w:r w:rsidRPr="006F568B">
              <w:rPr>
                <w:rFonts w:ascii="Arial Narrow" w:hAnsi="Arial Narrow"/>
                <w:sz w:val="18"/>
                <w:szCs w:val="18"/>
              </w:rPr>
              <w:t>USD 64.40</w:t>
            </w:r>
          </w:p>
        </w:tc>
        <w:tc>
          <w:tcPr>
            <w:tcW w:w="992" w:type="dxa"/>
          </w:tcPr>
          <w:p w14:paraId="0A5BFEEA" w14:textId="7108BBB1" w:rsidR="00A51104" w:rsidRPr="00B40A17" w:rsidRDefault="002F153C" w:rsidP="00A51104">
            <w:pPr>
              <w:spacing w:before="20" w:after="20"/>
              <w:jc w:val="both"/>
              <w:rPr>
                <w:rFonts w:ascii="Arial Narrow" w:hAnsi="Arial Narrow"/>
                <w:sz w:val="18"/>
                <w:szCs w:val="18"/>
              </w:rPr>
            </w:pPr>
            <w:r>
              <w:rPr>
                <w:rFonts w:ascii="Arial Narrow" w:hAnsi="Arial Narrow"/>
                <w:sz w:val="18"/>
                <w:szCs w:val="18"/>
              </w:rPr>
              <w:t xml:space="preserve">USD </w:t>
            </w:r>
            <w:r w:rsidRPr="002F153C">
              <w:rPr>
                <w:rFonts w:ascii="Arial Narrow" w:hAnsi="Arial Narrow"/>
                <w:sz w:val="18"/>
                <w:szCs w:val="18"/>
              </w:rPr>
              <w:t>90.1</w:t>
            </w:r>
            <w:r w:rsidR="006F501F">
              <w:rPr>
                <w:rFonts w:ascii="Arial Narrow" w:hAnsi="Arial Narrow"/>
                <w:sz w:val="18"/>
                <w:szCs w:val="18"/>
              </w:rPr>
              <w:t>8</w:t>
            </w:r>
          </w:p>
        </w:tc>
        <w:tc>
          <w:tcPr>
            <w:tcW w:w="1417" w:type="dxa"/>
            <w:shd w:val="clear" w:color="auto" w:fill="auto"/>
            <w:noWrap/>
          </w:tcPr>
          <w:p w14:paraId="43505140" w14:textId="52AB229F" w:rsidR="00A51104" w:rsidRPr="00B40A17" w:rsidRDefault="00A51104" w:rsidP="00A51104">
            <w:pPr>
              <w:spacing w:before="20" w:after="20"/>
              <w:jc w:val="both"/>
              <w:rPr>
                <w:rFonts w:ascii="Arial Narrow" w:hAnsi="Arial Narrow"/>
                <w:sz w:val="18"/>
                <w:szCs w:val="18"/>
              </w:rPr>
            </w:pPr>
            <w:r w:rsidRPr="00B40A17">
              <w:rPr>
                <w:rFonts w:ascii="Arial Narrow" w:hAnsi="Arial Narrow"/>
                <w:sz w:val="18"/>
                <w:szCs w:val="18"/>
              </w:rPr>
              <w:t>USD 75.67**</w:t>
            </w:r>
          </w:p>
        </w:tc>
        <w:tc>
          <w:tcPr>
            <w:tcW w:w="1418" w:type="dxa"/>
          </w:tcPr>
          <w:p w14:paraId="7B49D82B" w14:textId="4AA255DE" w:rsidR="00A51104" w:rsidRPr="00B40A17" w:rsidRDefault="00A408F4" w:rsidP="00A51104">
            <w:pPr>
              <w:spacing w:before="20" w:after="20"/>
              <w:jc w:val="both"/>
              <w:rPr>
                <w:rFonts w:ascii="Arial Narrow" w:hAnsi="Arial Narrow"/>
                <w:sz w:val="18"/>
                <w:szCs w:val="18"/>
              </w:rPr>
            </w:pPr>
            <w:r>
              <w:rPr>
                <w:rFonts w:ascii="Arial Narrow" w:hAnsi="Arial Narrow"/>
                <w:sz w:val="18"/>
                <w:szCs w:val="18"/>
              </w:rPr>
              <w:t xml:space="preserve">USD </w:t>
            </w:r>
            <w:r w:rsidRPr="00A408F4">
              <w:rPr>
                <w:rFonts w:ascii="Arial Narrow" w:hAnsi="Arial Narrow"/>
                <w:sz w:val="18"/>
                <w:szCs w:val="18"/>
              </w:rPr>
              <w:t>90.81</w:t>
            </w:r>
            <w:r w:rsidR="00093BA5">
              <w:rPr>
                <w:rFonts w:ascii="Arial Narrow" w:hAnsi="Arial Narrow"/>
                <w:sz w:val="18"/>
                <w:szCs w:val="18"/>
              </w:rPr>
              <w:t>***</w:t>
            </w:r>
          </w:p>
        </w:tc>
        <w:tc>
          <w:tcPr>
            <w:tcW w:w="1276" w:type="dxa"/>
          </w:tcPr>
          <w:p w14:paraId="5AF6D43E" w14:textId="13B95F33" w:rsidR="00A51104" w:rsidRPr="00B40A17" w:rsidRDefault="00A51104" w:rsidP="00A51104">
            <w:pPr>
              <w:spacing w:before="20" w:after="20"/>
              <w:jc w:val="both"/>
              <w:rPr>
                <w:rFonts w:ascii="Arial Narrow" w:eastAsia="Times New Roman" w:hAnsi="Arial Narrow"/>
                <w:color w:val="000000"/>
                <w:sz w:val="18"/>
                <w:szCs w:val="18"/>
              </w:rPr>
            </w:pPr>
            <w:r w:rsidRPr="00B40A17">
              <w:rPr>
                <w:rFonts w:ascii="Arial Narrow" w:hAnsi="Arial Narrow"/>
                <w:sz w:val="18"/>
                <w:szCs w:val="18"/>
              </w:rPr>
              <w:t>USD 53.14*</w:t>
            </w:r>
          </w:p>
        </w:tc>
        <w:tc>
          <w:tcPr>
            <w:tcW w:w="1417" w:type="dxa"/>
          </w:tcPr>
          <w:p w14:paraId="3D977C32" w14:textId="3B69C698" w:rsidR="00A51104" w:rsidRPr="00B40A17" w:rsidRDefault="00A408F4" w:rsidP="00A51104">
            <w:pPr>
              <w:spacing w:before="20" w:after="20"/>
              <w:jc w:val="both"/>
              <w:rPr>
                <w:rFonts w:ascii="Arial Narrow" w:hAnsi="Arial Narrow"/>
                <w:sz w:val="18"/>
                <w:szCs w:val="18"/>
              </w:rPr>
            </w:pPr>
            <w:r>
              <w:rPr>
                <w:rFonts w:ascii="Arial Narrow" w:hAnsi="Arial Narrow"/>
                <w:sz w:val="18"/>
                <w:szCs w:val="18"/>
              </w:rPr>
              <w:t xml:space="preserve">USD </w:t>
            </w:r>
            <w:r w:rsidRPr="00A408F4">
              <w:rPr>
                <w:rFonts w:ascii="Arial Narrow" w:hAnsi="Arial Narrow"/>
                <w:sz w:val="18"/>
                <w:szCs w:val="18"/>
              </w:rPr>
              <w:t>89.54</w:t>
            </w:r>
            <w:r w:rsidR="00093BA5">
              <w:rPr>
                <w:rFonts w:ascii="Arial Narrow" w:hAnsi="Arial Narrow"/>
                <w:sz w:val="18"/>
                <w:szCs w:val="18"/>
              </w:rPr>
              <w:t>****</w:t>
            </w:r>
          </w:p>
        </w:tc>
      </w:tr>
      <w:tr w:rsidR="00A51104" w:rsidRPr="00B40A17" w14:paraId="1684E0BA" w14:textId="06C53FA7" w:rsidTr="002F153C">
        <w:trPr>
          <w:trHeight w:val="300"/>
        </w:trPr>
        <w:tc>
          <w:tcPr>
            <w:tcW w:w="9101" w:type="dxa"/>
            <w:gridSpan w:val="7"/>
          </w:tcPr>
          <w:p w14:paraId="59B0C732" w14:textId="77777777" w:rsidR="00A51104" w:rsidRPr="00B40A17" w:rsidRDefault="00A51104" w:rsidP="005E0549">
            <w:pPr>
              <w:spacing w:before="20" w:after="20"/>
              <w:jc w:val="both"/>
              <w:rPr>
                <w:rFonts w:ascii="Arial Narrow" w:hAnsi="Arial Narrow"/>
                <w:bCs/>
                <w:sz w:val="18"/>
                <w:szCs w:val="18"/>
              </w:rPr>
            </w:pPr>
            <w:r w:rsidRPr="00B40A17">
              <w:rPr>
                <w:rFonts w:ascii="Arial Narrow" w:hAnsi="Arial Narrow"/>
                <w:sz w:val="18"/>
                <w:szCs w:val="18"/>
              </w:rPr>
              <w:t xml:space="preserve">* </w:t>
            </w:r>
            <w:r>
              <w:rPr>
                <w:rFonts w:ascii="Arial Narrow" w:hAnsi="Arial Narrow"/>
                <w:sz w:val="18"/>
                <w:szCs w:val="18"/>
              </w:rPr>
              <w:t>USD 1</w:t>
            </w:r>
            <w:r w:rsidRPr="00B40A17">
              <w:rPr>
                <w:rFonts w:ascii="Arial Narrow" w:hAnsi="Arial Narrow"/>
                <w:sz w:val="18"/>
                <w:szCs w:val="18"/>
              </w:rPr>
              <w:t xml:space="preserve"> equals </w:t>
            </w:r>
            <w:r>
              <w:rPr>
                <w:rFonts w:ascii="Arial Narrow" w:hAnsi="Arial Narrow"/>
                <w:sz w:val="18"/>
                <w:szCs w:val="18"/>
              </w:rPr>
              <w:t>GNF</w:t>
            </w:r>
            <w:r w:rsidRPr="00B40A17">
              <w:rPr>
                <w:rFonts w:ascii="Arial Narrow" w:hAnsi="Arial Narrow"/>
                <w:sz w:val="18"/>
                <w:szCs w:val="18"/>
              </w:rPr>
              <w:t xml:space="preserve"> </w:t>
            </w:r>
            <w:r>
              <w:rPr>
                <w:rFonts w:ascii="Arial Narrow" w:hAnsi="Arial Narrow"/>
                <w:bCs/>
                <w:sz w:val="18"/>
                <w:szCs w:val="18"/>
              </w:rPr>
              <w:t>8,649 (on 20 July 2022).</w:t>
            </w:r>
          </w:p>
          <w:p w14:paraId="7DC48D5F" w14:textId="77777777" w:rsidR="00A51104" w:rsidRPr="002F153C" w:rsidRDefault="00A51104" w:rsidP="005E0549">
            <w:pPr>
              <w:spacing w:before="20" w:after="20"/>
              <w:jc w:val="both"/>
              <w:rPr>
                <w:rFonts w:ascii="Arial Narrow" w:hAnsi="Arial Narrow"/>
                <w:bCs/>
                <w:sz w:val="18"/>
                <w:szCs w:val="18"/>
              </w:rPr>
            </w:pPr>
            <w:r w:rsidRPr="00B40A17">
              <w:rPr>
                <w:rFonts w:ascii="Arial Narrow" w:hAnsi="Arial Narrow"/>
                <w:sz w:val="18"/>
                <w:szCs w:val="18"/>
              </w:rPr>
              <w:t xml:space="preserve">** </w:t>
            </w:r>
            <w:r w:rsidRPr="002F153C">
              <w:rPr>
                <w:rFonts w:ascii="Arial Narrow" w:hAnsi="Arial Narrow"/>
                <w:sz w:val="18"/>
                <w:szCs w:val="18"/>
              </w:rPr>
              <w:t xml:space="preserve">USD 1 equals </w:t>
            </w:r>
            <w:r w:rsidRPr="002F153C">
              <w:rPr>
                <w:rFonts w:ascii="Arial Narrow" w:hAnsi="Arial Narrow"/>
                <w:bCs/>
                <w:sz w:val="18"/>
                <w:szCs w:val="18"/>
              </w:rPr>
              <w:t>SLL 13,724 (on 20 July 2022)</w:t>
            </w:r>
          </w:p>
          <w:p w14:paraId="7870794F" w14:textId="3BF30683" w:rsidR="00D2104D" w:rsidRPr="002F153C" w:rsidRDefault="00D2104D" w:rsidP="00D2104D">
            <w:pPr>
              <w:spacing w:before="20" w:after="20"/>
              <w:jc w:val="both"/>
              <w:rPr>
                <w:rFonts w:ascii="Arial Narrow" w:hAnsi="Arial Narrow"/>
                <w:bCs/>
                <w:sz w:val="18"/>
                <w:szCs w:val="18"/>
              </w:rPr>
            </w:pPr>
            <w:r w:rsidRPr="002F153C">
              <w:rPr>
                <w:rFonts w:ascii="Arial Narrow" w:hAnsi="Arial Narrow"/>
                <w:sz w:val="18"/>
                <w:szCs w:val="18"/>
              </w:rPr>
              <w:t>*</w:t>
            </w:r>
            <w:r w:rsidR="00093BA5" w:rsidRPr="002F153C">
              <w:rPr>
                <w:rFonts w:ascii="Arial Narrow" w:hAnsi="Arial Narrow"/>
                <w:sz w:val="18"/>
                <w:szCs w:val="18"/>
              </w:rPr>
              <w:t>**</w:t>
            </w:r>
            <w:r w:rsidRPr="002F153C">
              <w:rPr>
                <w:rFonts w:ascii="Arial Narrow" w:hAnsi="Arial Narrow"/>
                <w:sz w:val="18"/>
                <w:szCs w:val="18"/>
              </w:rPr>
              <w:t xml:space="preserve"> USD 1 equals GNF </w:t>
            </w:r>
            <w:r w:rsidRPr="002F153C">
              <w:rPr>
                <w:rFonts w:ascii="Arial Narrow" w:hAnsi="Arial Narrow"/>
                <w:bCs/>
                <w:sz w:val="18"/>
                <w:szCs w:val="18"/>
              </w:rPr>
              <w:t>8,</w:t>
            </w:r>
            <w:r w:rsidR="002F153C" w:rsidRPr="002F153C">
              <w:rPr>
                <w:rFonts w:ascii="Arial Narrow" w:hAnsi="Arial Narrow"/>
                <w:bCs/>
                <w:sz w:val="18"/>
                <w:szCs w:val="18"/>
              </w:rPr>
              <w:t>333</w:t>
            </w:r>
            <w:r w:rsidRPr="002F153C">
              <w:rPr>
                <w:rFonts w:ascii="Arial Narrow" w:hAnsi="Arial Narrow"/>
                <w:bCs/>
                <w:sz w:val="18"/>
                <w:szCs w:val="18"/>
              </w:rPr>
              <w:t xml:space="preserve"> (on </w:t>
            </w:r>
            <w:r w:rsidR="002F153C" w:rsidRPr="002F153C">
              <w:rPr>
                <w:rFonts w:ascii="Arial Narrow" w:hAnsi="Arial Narrow"/>
                <w:bCs/>
                <w:sz w:val="18"/>
                <w:szCs w:val="18"/>
              </w:rPr>
              <w:t>3 May</w:t>
            </w:r>
            <w:r w:rsidRPr="002F153C">
              <w:rPr>
                <w:rFonts w:ascii="Arial Narrow" w:hAnsi="Arial Narrow"/>
                <w:bCs/>
                <w:sz w:val="18"/>
                <w:szCs w:val="18"/>
              </w:rPr>
              <w:t xml:space="preserve"> 202</w:t>
            </w:r>
            <w:r w:rsidR="002F153C" w:rsidRPr="002F153C">
              <w:rPr>
                <w:rFonts w:ascii="Arial Narrow" w:hAnsi="Arial Narrow"/>
                <w:bCs/>
                <w:sz w:val="18"/>
                <w:szCs w:val="18"/>
              </w:rPr>
              <w:t>4</w:t>
            </w:r>
            <w:r w:rsidRPr="002F153C">
              <w:rPr>
                <w:rFonts w:ascii="Arial Narrow" w:hAnsi="Arial Narrow"/>
                <w:bCs/>
                <w:sz w:val="18"/>
                <w:szCs w:val="18"/>
              </w:rPr>
              <w:t>)</w:t>
            </w:r>
          </w:p>
          <w:p w14:paraId="5827A469" w14:textId="4C07C7D9" w:rsidR="00D2104D" w:rsidRPr="00B40A17" w:rsidRDefault="00D2104D" w:rsidP="00D2104D">
            <w:pPr>
              <w:spacing w:before="20" w:after="20"/>
              <w:jc w:val="both"/>
              <w:rPr>
                <w:rFonts w:ascii="Arial Narrow" w:hAnsi="Arial Narrow"/>
                <w:sz w:val="18"/>
                <w:szCs w:val="18"/>
              </w:rPr>
            </w:pPr>
            <w:r w:rsidRPr="002F153C">
              <w:rPr>
                <w:rFonts w:ascii="Arial Narrow" w:hAnsi="Arial Narrow"/>
                <w:sz w:val="18"/>
                <w:szCs w:val="18"/>
              </w:rPr>
              <w:t>**</w:t>
            </w:r>
            <w:r w:rsidR="00093BA5" w:rsidRPr="002F153C">
              <w:rPr>
                <w:rFonts w:ascii="Arial Narrow" w:hAnsi="Arial Narrow"/>
                <w:sz w:val="18"/>
                <w:szCs w:val="18"/>
              </w:rPr>
              <w:t>**</w:t>
            </w:r>
            <w:r w:rsidRPr="002F153C">
              <w:rPr>
                <w:rFonts w:ascii="Arial Narrow" w:hAnsi="Arial Narrow"/>
                <w:sz w:val="18"/>
                <w:szCs w:val="18"/>
              </w:rPr>
              <w:t xml:space="preserve"> USD 1 equals </w:t>
            </w:r>
            <w:r w:rsidRPr="002F153C">
              <w:rPr>
                <w:rFonts w:ascii="Arial Narrow" w:hAnsi="Arial Narrow"/>
                <w:bCs/>
                <w:sz w:val="18"/>
                <w:szCs w:val="18"/>
              </w:rPr>
              <w:t xml:space="preserve">SLL </w:t>
            </w:r>
            <w:r w:rsidR="00093BA5" w:rsidRPr="002F153C">
              <w:rPr>
                <w:rFonts w:ascii="Arial Narrow" w:hAnsi="Arial Narrow"/>
                <w:bCs/>
                <w:sz w:val="18"/>
                <w:szCs w:val="18"/>
              </w:rPr>
              <w:t>19</w:t>
            </w:r>
            <w:r w:rsidR="005D4E23" w:rsidRPr="002F153C">
              <w:rPr>
                <w:rFonts w:ascii="Arial Narrow" w:hAnsi="Arial Narrow"/>
                <w:bCs/>
                <w:sz w:val="18"/>
                <w:szCs w:val="18"/>
              </w:rPr>
              <w:t>,</w:t>
            </w:r>
            <w:r w:rsidR="00093BA5" w:rsidRPr="002F153C">
              <w:rPr>
                <w:rFonts w:ascii="Arial Narrow" w:hAnsi="Arial Narrow"/>
                <w:bCs/>
                <w:sz w:val="18"/>
                <w:szCs w:val="18"/>
              </w:rPr>
              <w:t xml:space="preserve">608 </w:t>
            </w:r>
            <w:r w:rsidRPr="002F153C">
              <w:rPr>
                <w:rFonts w:ascii="Arial Narrow" w:hAnsi="Arial Narrow"/>
                <w:bCs/>
                <w:sz w:val="18"/>
                <w:szCs w:val="18"/>
              </w:rPr>
              <w:t xml:space="preserve">(on </w:t>
            </w:r>
            <w:r w:rsidR="00093BA5" w:rsidRPr="002F153C">
              <w:rPr>
                <w:rFonts w:ascii="Arial Narrow" w:hAnsi="Arial Narrow"/>
                <w:bCs/>
                <w:sz w:val="18"/>
                <w:szCs w:val="18"/>
              </w:rPr>
              <w:t>3</w:t>
            </w:r>
            <w:r w:rsidRPr="002F153C">
              <w:rPr>
                <w:rFonts w:ascii="Arial Narrow" w:hAnsi="Arial Narrow"/>
                <w:bCs/>
                <w:sz w:val="18"/>
                <w:szCs w:val="18"/>
              </w:rPr>
              <w:t xml:space="preserve"> </w:t>
            </w:r>
            <w:r w:rsidR="00093BA5" w:rsidRPr="002F153C">
              <w:rPr>
                <w:rFonts w:ascii="Arial Narrow" w:hAnsi="Arial Narrow"/>
                <w:bCs/>
                <w:sz w:val="18"/>
                <w:szCs w:val="18"/>
              </w:rPr>
              <w:t>May</w:t>
            </w:r>
            <w:r w:rsidRPr="002F153C">
              <w:rPr>
                <w:rFonts w:ascii="Arial Narrow" w:hAnsi="Arial Narrow"/>
                <w:bCs/>
                <w:sz w:val="18"/>
                <w:szCs w:val="18"/>
              </w:rPr>
              <w:t xml:space="preserve"> 202</w:t>
            </w:r>
            <w:r w:rsidR="00093BA5" w:rsidRPr="002F153C">
              <w:rPr>
                <w:rFonts w:ascii="Arial Narrow" w:hAnsi="Arial Narrow"/>
                <w:bCs/>
                <w:sz w:val="18"/>
                <w:szCs w:val="18"/>
              </w:rPr>
              <w:t>4</w:t>
            </w:r>
            <w:r w:rsidRPr="002F153C">
              <w:rPr>
                <w:rFonts w:ascii="Arial Narrow" w:hAnsi="Arial Narrow"/>
                <w:bCs/>
                <w:sz w:val="18"/>
                <w:szCs w:val="18"/>
              </w:rPr>
              <w:t>)</w:t>
            </w:r>
          </w:p>
        </w:tc>
      </w:tr>
    </w:tbl>
    <w:p w14:paraId="26DA0BDD" w14:textId="7B9FE844" w:rsidR="000978A6" w:rsidRDefault="0015680E" w:rsidP="009164F9">
      <w:pPr>
        <w:spacing w:before="120"/>
        <w:jc w:val="both"/>
      </w:pPr>
      <w:r>
        <w:rPr>
          <w:b/>
          <w:bCs/>
        </w:rPr>
        <w:t xml:space="preserve">Key Finding </w:t>
      </w:r>
      <w:r w:rsidR="00EC13E9">
        <w:rPr>
          <w:b/>
          <w:bCs/>
        </w:rPr>
        <w:t>15</w:t>
      </w:r>
      <w:r w:rsidR="006F568B" w:rsidRPr="009164F9">
        <w:rPr>
          <w:b/>
          <w:bCs/>
        </w:rPr>
        <w:t xml:space="preserve">: </w:t>
      </w:r>
      <w:r w:rsidR="005D0991" w:rsidRPr="009164F9">
        <w:rPr>
          <w:b/>
          <w:bCs/>
        </w:rPr>
        <w:fldChar w:fldCharType="begin"/>
      </w:r>
      <w:r w:rsidR="005D0991" w:rsidRPr="009164F9">
        <w:rPr>
          <w:b/>
          <w:bCs/>
        </w:rPr>
        <w:instrText xml:space="preserve"> REF _Ref520284915 \h </w:instrText>
      </w:r>
      <w:r w:rsidR="005E0549" w:rsidRPr="009164F9">
        <w:rPr>
          <w:b/>
          <w:bCs/>
        </w:rPr>
        <w:instrText xml:space="preserve"> \* MERGEFORMAT </w:instrText>
      </w:r>
      <w:r w:rsidR="005D0991" w:rsidRPr="009164F9">
        <w:rPr>
          <w:b/>
          <w:bCs/>
        </w:rPr>
      </w:r>
      <w:r w:rsidR="005D0991" w:rsidRPr="009164F9">
        <w:rPr>
          <w:b/>
          <w:bCs/>
        </w:rPr>
        <w:fldChar w:fldCharType="separate"/>
      </w:r>
      <w:r w:rsidR="007D363E" w:rsidRPr="009164F9">
        <w:rPr>
          <w:b/>
          <w:bCs/>
        </w:rPr>
        <w:t xml:space="preserve">Table </w:t>
      </w:r>
      <w:r w:rsidR="007D363E" w:rsidRPr="009164F9">
        <w:rPr>
          <w:b/>
          <w:bCs/>
          <w:noProof/>
        </w:rPr>
        <w:t>15</w:t>
      </w:r>
      <w:r w:rsidR="005D0991" w:rsidRPr="009164F9">
        <w:rPr>
          <w:b/>
          <w:bCs/>
        </w:rPr>
        <w:fldChar w:fldCharType="end"/>
      </w:r>
      <w:r w:rsidR="005D0991" w:rsidRPr="009164F9">
        <w:rPr>
          <w:b/>
          <w:bCs/>
        </w:rPr>
        <w:t xml:space="preserve"> </w:t>
      </w:r>
      <w:r w:rsidR="006F568B" w:rsidRPr="009164F9">
        <w:rPr>
          <w:b/>
          <w:bCs/>
        </w:rPr>
        <w:t>shows that average monthly income among all beneficiaries</w:t>
      </w:r>
      <w:r w:rsidR="005D0991" w:rsidRPr="009164F9">
        <w:rPr>
          <w:b/>
          <w:bCs/>
        </w:rPr>
        <w:t xml:space="preserve"> </w:t>
      </w:r>
      <w:r w:rsidR="006F568B" w:rsidRPr="009164F9">
        <w:rPr>
          <w:b/>
          <w:bCs/>
        </w:rPr>
        <w:t>increased from USD 64.40 at the time of baseline to USD 90.18</w:t>
      </w:r>
      <w:r w:rsidR="009164F9" w:rsidRPr="009164F9">
        <w:rPr>
          <w:b/>
          <w:bCs/>
        </w:rPr>
        <w:t xml:space="preserve">, with little differences in terms of income between beneficiaries in Sierra Leone and Guinea. </w:t>
      </w:r>
      <w:r w:rsidR="009164F9" w:rsidRPr="00A85444">
        <w:t>D</w:t>
      </w:r>
      <w:r w:rsidR="007C0CF9" w:rsidRPr="00A85444">
        <w:t xml:space="preserve">isaggregating income data between </w:t>
      </w:r>
      <w:r w:rsidR="00920AAA" w:rsidRPr="00A85444">
        <w:t>farmers and herders</w:t>
      </w:r>
      <w:r w:rsidR="007C0CF9" w:rsidRPr="00A85444">
        <w:t xml:space="preserve"> </w:t>
      </w:r>
      <w:r w:rsidR="006F568B" w:rsidRPr="00A85444">
        <w:t>suggests</w:t>
      </w:r>
      <w:r w:rsidR="007C0CF9" w:rsidRPr="00A85444">
        <w:t xml:space="preserve"> that herder households reported considerably higher incomes</w:t>
      </w:r>
      <w:r w:rsidR="007C0CF9" w:rsidRPr="00345024">
        <w:t xml:space="preserve"> than did farmer households. The average</w:t>
      </w:r>
      <w:r w:rsidR="006F501F" w:rsidRPr="00345024">
        <w:t xml:space="preserve"> monthly</w:t>
      </w:r>
      <w:r w:rsidR="007C0CF9" w:rsidRPr="00345024">
        <w:t xml:space="preserve"> income in herder households was reported to be USD</w:t>
      </w:r>
      <w:r w:rsidR="006F501F" w:rsidRPr="00345024">
        <w:rPr>
          <w:lang w:val="en-CA"/>
        </w:rPr>
        <w:t xml:space="preserve"> 156.33</w:t>
      </w:r>
      <w:r w:rsidR="007C0CF9" w:rsidRPr="00345024">
        <w:t xml:space="preserve">, compared to USD </w:t>
      </w:r>
      <w:r w:rsidR="006F501F" w:rsidRPr="00345024">
        <w:rPr>
          <w:lang w:val="en-CA"/>
        </w:rPr>
        <w:t>71.24</w:t>
      </w:r>
      <w:r w:rsidR="00504C7A" w:rsidRPr="00345024">
        <w:rPr>
          <w:lang w:val="en-CA"/>
        </w:rPr>
        <w:t xml:space="preserve"> </w:t>
      </w:r>
      <w:r w:rsidR="007C0CF9" w:rsidRPr="00345024">
        <w:t>in farmer households.</w:t>
      </w:r>
      <w:r w:rsidR="007C0CF9" w:rsidRPr="00B40A17">
        <w:t xml:space="preserve"> </w:t>
      </w:r>
      <w:r w:rsidR="00213C56">
        <w:t>Qualitative research also suggested increased incomes among farmers, which were real</w:t>
      </w:r>
      <w:r w:rsidR="0005405A">
        <w:t>is</w:t>
      </w:r>
      <w:r w:rsidR="00213C56">
        <w:t xml:space="preserve">ed due to improved production and processing capacities, as well as through better market linkages (where these were made). However, </w:t>
      </w:r>
      <w:r w:rsidR="005E5852">
        <w:t>qualitative data did not indicate corresponding increases to the incomes of herders,</w:t>
      </w:r>
      <w:r w:rsidR="00515B52">
        <w:t xml:space="preserve"> especially in Sierra Leone, where project activities </w:t>
      </w:r>
      <w:r w:rsidR="00515B52">
        <w:lastRenderedPageBreak/>
        <w:t>with this group were only started in the second half of the project.</w:t>
      </w:r>
      <w:r w:rsidR="007D5A46">
        <w:t xml:space="preserve"> </w:t>
      </w:r>
      <w:r w:rsidR="000978A6">
        <w:t>As well, some other income-generating activities planned by the project had not yet been implemented; as is explained in greater detail below. Given this, it is reasonable to assume that some of the income increases can be attributed to the project, while some may have been overall inflationary pressures that are present throughout the country.</w:t>
      </w:r>
    </w:p>
    <w:p w14:paraId="5CDD9A64" w14:textId="06F7BEF4" w:rsidR="00581F86" w:rsidRDefault="00581F86" w:rsidP="0099561C">
      <w:pPr>
        <w:pStyle w:val="Heading4"/>
      </w:pPr>
      <w:r>
        <w:t>Agricultural Livelihoods</w:t>
      </w:r>
    </w:p>
    <w:p w14:paraId="7A171AB0" w14:textId="19D65683" w:rsidR="00B44AEA" w:rsidRDefault="000978A6" w:rsidP="00E509C0">
      <w:r w:rsidRPr="000238DA">
        <w:t>In terms of income increases, t</w:t>
      </w:r>
      <w:r w:rsidR="008D1271" w:rsidRPr="000238DA">
        <w:t xml:space="preserve">he assessment </w:t>
      </w:r>
      <w:r w:rsidRPr="000238DA">
        <w:t>found that the</w:t>
      </w:r>
      <w:r w:rsidR="008D1271" w:rsidRPr="000238DA">
        <w:t xml:space="preserve"> project made </w:t>
      </w:r>
      <w:r w:rsidRPr="000238DA">
        <w:t>its most</w:t>
      </w:r>
      <w:r w:rsidR="008D1271" w:rsidRPr="000238DA">
        <w:t xml:space="preserve"> significant impact</w:t>
      </w:r>
      <w:r w:rsidRPr="000238DA">
        <w:t>s via increases</w:t>
      </w:r>
      <w:r w:rsidR="008D1271" w:rsidRPr="000238DA">
        <w:t xml:space="preserve"> on rice yields, in both Sierra Leone and Guinea, which </w:t>
      </w:r>
      <w:r w:rsidR="00931402" w:rsidRPr="000238DA">
        <w:t xml:space="preserve">in turn contributed to increased incomes of farmer beneficiaries. </w:t>
      </w:r>
      <w:r w:rsidRPr="000238DA">
        <w:t xml:space="preserve">Prior to the project, </w:t>
      </w:r>
      <w:r w:rsidR="00D5092B" w:rsidRPr="000238DA">
        <w:t xml:space="preserve">qualitative research </w:t>
      </w:r>
      <w:r w:rsidR="00D5092B">
        <w:t xml:space="preserve">indicates that farmers in Sierra Leone and Guinea reported carrying out lowland rice farming in swamps. But they mainly did so on individual or family plots, at a subsistence level and without the use of </w:t>
      </w:r>
      <w:r w:rsidR="00345024">
        <w:t>good agricultural practices</w:t>
      </w:r>
      <w:r w:rsidR="00D5092B">
        <w:t xml:space="preserve">. </w:t>
      </w:r>
      <w:r w:rsidR="00E509C0">
        <w:t>N</w:t>
      </w:r>
      <w:r w:rsidR="00D64EE0">
        <w:t xml:space="preserve">one of the farmers groups in either country reported conducting second croppings of rice. Indeed, government representatives working in agriculture on both sides of the border indicate that the vast majority of all farmers in Falaba and Faranah do not carry out second croppings of rice. </w:t>
      </w:r>
    </w:p>
    <w:p w14:paraId="3EE1FB8F" w14:textId="43411FDB" w:rsidR="006F2F0B" w:rsidRDefault="00B44AEA" w:rsidP="006F2F0B">
      <w:r>
        <w:t>S</w:t>
      </w:r>
      <w:r w:rsidR="00D64EE0">
        <w:t xml:space="preserve">ince the project has commenced, the many farmers groups have started second croppings. In Sierra Leone, six-of-ten FBOs completed second croppings of rice, while others did vegetables. Lensenia community claims it will even attempt to carry out three croppings in 2024. </w:t>
      </w:r>
      <w:r w:rsidR="00D52D92">
        <w:t>The IVS Rice Yield Report compiled for the 2023 Cropping Season by WFP and MAFS indicates that</w:t>
      </w:r>
      <w:r w:rsidR="00D311CE">
        <w:t xml:space="preserve"> – with </w:t>
      </w:r>
      <w:r w:rsidR="00D311CE" w:rsidRPr="00D311CE">
        <w:t>4.8</w:t>
      </w:r>
      <w:r w:rsidR="00D311CE">
        <w:t xml:space="preserve"> metric tonnes per hectare – project sites in </w:t>
      </w:r>
      <w:r w:rsidR="00D311CE" w:rsidRPr="00D311CE">
        <w:t xml:space="preserve">Falaba </w:t>
      </w:r>
      <w:r w:rsidR="00D311CE">
        <w:t xml:space="preserve">had the </w:t>
      </w:r>
      <w:r w:rsidR="00D311CE" w:rsidRPr="00D311CE">
        <w:t>highest yield</w:t>
      </w:r>
      <w:r w:rsidR="00D311CE">
        <w:t xml:space="preserve">s amongst IVS sites supported by WFP in any district. IVS sites in Falaba </w:t>
      </w:r>
      <w:r w:rsidR="00D311CE" w:rsidRPr="00D311CE">
        <w:t>record</w:t>
      </w:r>
      <w:r w:rsidR="00D311CE">
        <w:t>ed</w:t>
      </w:r>
      <w:r w:rsidR="00D311CE" w:rsidRPr="00D311CE">
        <w:t xml:space="preserve"> 184</w:t>
      </w:r>
      <w:r w:rsidR="00D311CE">
        <w:t xml:space="preserve"> (50 kilogram)</w:t>
      </w:r>
      <w:r w:rsidR="00D311CE" w:rsidRPr="00D311CE">
        <w:t xml:space="preserve"> bags with milled equivalent of 5.5</w:t>
      </w:r>
      <w:r w:rsidR="00D311CE">
        <w:t xml:space="preserve"> metric tonnes</w:t>
      </w:r>
      <w:r w:rsidR="00EE2589">
        <w:rPr>
          <w:rStyle w:val="FootnoteReference"/>
        </w:rPr>
        <w:footnoteReference w:id="40"/>
      </w:r>
      <w:r w:rsidR="00D311CE" w:rsidRPr="00D311CE">
        <w:t>.</w:t>
      </w:r>
      <w:r w:rsidR="00324B1A">
        <w:t xml:space="preserve"> </w:t>
      </w:r>
      <w:r w:rsidR="00114CD4">
        <w:t>In project sites in Guinea, i</w:t>
      </w:r>
      <w:r w:rsidR="00114CD4" w:rsidRPr="00114CD4">
        <w:t>n 2023, 107</w:t>
      </w:r>
      <w:r w:rsidR="00114CD4">
        <w:t>.</w:t>
      </w:r>
      <w:r w:rsidR="00114CD4" w:rsidRPr="00114CD4">
        <w:t>5 ton</w:t>
      </w:r>
      <w:r w:rsidR="00114CD4">
        <w:t>ne</w:t>
      </w:r>
      <w:r w:rsidR="00114CD4" w:rsidRPr="00114CD4">
        <w:t xml:space="preserve">s of rice were harvested on 50 hectares, </w:t>
      </w:r>
      <w:r w:rsidR="00114CD4">
        <w:t xml:space="preserve">for an </w:t>
      </w:r>
      <w:r w:rsidR="00114CD4" w:rsidRPr="00114CD4">
        <w:t>average yield of 2</w:t>
      </w:r>
      <w:r w:rsidR="00114CD4">
        <w:t>.</w:t>
      </w:r>
      <w:r w:rsidR="00114CD4" w:rsidRPr="00114CD4">
        <w:t>15 ton</w:t>
      </w:r>
      <w:r w:rsidR="00114CD4">
        <w:t>nes</w:t>
      </w:r>
      <w:r w:rsidR="00114CD4" w:rsidRPr="00114CD4">
        <w:t xml:space="preserve"> per h</w:t>
      </w:r>
      <w:r w:rsidR="00114CD4">
        <w:t>ectare</w:t>
      </w:r>
      <w:r w:rsidR="006F2F0B">
        <w:t>.</w:t>
      </w:r>
    </w:p>
    <w:p w14:paraId="216DE722" w14:textId="751F4EBB" w:rsidR="00D64EE0" w:rsidRDefault="00D64EE0" w:rsidP="006F2F0B">
      <w:r>
        <w:t>In Guinea, the rehabilitation of IVS was started late in 2023, which meant that farmers could not carry out second croppings that year</w:t>
      </w:r>
      <w:r w:rsidR="006F2F0B">
        <w:t>; IVS development had to wait on the completion of c</w:t>
      </w:r>
      <w:r w:rsidR="006F2F0B" w:rsidRPr="006F2F0B">
        <w:t xml:space="preserve">ommunity </w:t>
      </w:r>
      <w:r w:rsidR="006F2F0B">
        <w:t>b</w:t>
      </w:r>
      <w:r w:rsidR="006F2F0B" w:rsidRPr="006F2F0B">
        <w:t xml:space="preserve">ased </w:t>
      </w:r>
      <w:r w:rsidR="006F2F0B">
        <w:t>p</w:t>
      </w:r>
      <w:r w:rsidR="006F2F0B" w:rsidRPr="006F2F0B">
        <w:t xml:space="preserve">articipatory </w:t>
      </w:r>
      <w:r w:rsidR="006F2F0B">
        <w:t>p</w:t>
      </w:r>
      <w:r w:rsidR="006F2F0B" w:rsidRPr="006F2F0B">
        <w:t>lanning</w:t>
      </w:r>
      <w:r w:rsidR="006F2F0B">
        <w:t xml:space="preserve"> and </w:t>
      </w:r>
      <w:r w:rsidR="006F2F0B" w:rsidRPr="006F2F0B">
        <w:t>a technical study to map the topography of the land and draw up development plans</w:t>
      </w:r>
      <w:r w:rsidR="006F2F0B">
        <w:t>. These were not finished until</w:t>
      </w:r>
      <w:r w:rsidR="006F2F0B" w:rsidRPr="006F2F0B">
        <w:t xml:space="preserve"> June 2023,</w:t>
      </w:r>
      <w:r w:rsidR="006F2F0B">
        <w:t xml:space="preserve"> by which point</w:t>
      </w:r>
      <w:r w:rsidR="006F2F0B" w:rsidRPr="006F2F0B">
        <w:t xml:space="preserve"> the rainy season had already begun</w:t>
      </w:r>
      <w:r w:rsidR="006F2F0B">
        <w:t xml:space="preserve"> and it was not possible to </w:t>
      </w:r>
      <w:r w:rsidR="006F2F0B" w:rsidRPr="006F2F0B">
        <w:t xml:space="preserve">start land development </w:t>
      </w:r>
      <w:r w:rsidR="006F2F0B">
        <w:t>–</w:t>
      </w:r>
      <w:r w:rsidR="006F2F0B" w:rsidRPr="006F2F0B">
        <w:t xml:space="preserve"> a dry-season activity.</w:t>
      </w:r>
      <w:r w:rsidR="006F2F0B">
        <w:t xml:space="preserve"> However, d</w:t>
      </w:r>
      <w:r>
        <w:t>iscussions with farmers groups in Guinea during the evaluation indicate that the majority aim to carry out two croppings of rice in 2024. For those that do not carry out second croppings of rice, they will instead plant other types of products – such as groundnuts and vegetables. Indeed, focus groups with farmers in both countries also indicate that the project has created better access to fresh vegetables, which were otherwise very difficult to access. Moreover, agricultural products such as groundnuts and vegetables are more likely to be carried out by female farmers, who benefit from the extra income earned from these activities.</w:t>
      </w:r>
      <w:r w:rsidR="006A7CED">
        <w:t xml:space="preserve"> Yield data for Guinea was not provided during the drafting of this report.</w:t>
      </w:r>
    </w:p>
    <w:p w14:paraId="35995F4C" w14:textId="3108B563" w:rsidR="002C07C3" w:rsidRDefault="002C07C3" w:rsidP="002C07C3">
      <w:r>
        <w:t>As well, the introduction of short duration rice means that rice can now be harvested in three months, as opposed to the 6-7 months that it previously took. This had two key impacts. Firstly, it allowed farmers to do multiple harvests of rice in a single season. Secondly, it the shorter duration that the rice matured at made it more likely that rice would be harvested before cattle were released for grazing. All FBOs contacted through qualitative research reported keeping short duration rice in seed banks to use for subsequent seasons. Some of the communities are also offering the rice that they have as seed rice to other communities through WFP. As well, WFP Guinea has left the seed bank with the Ministry of Agriculture to preserve the seed rice for the improved varietals provided through the project.</w:t>
      </w:r>
    </w:p>
    <w:p w14:paraId="42C5B259" w14:textId="4D1C4D86" w:rsidR="004F1EBD" w:rsidRDefault="0015680E" w:rsidP="004F1EBD">
      <w:r>
        <w:rPr>
          <w:b/>
          <w:bCs/>
        </w:rPr>
        <w:t xml:space="preserve">Key Finding </w:t>
      </w:r>
      <w:r w:rsidR="00EC13E9">
        <w:rPr>
          <w:b/>
          <w:bCs/>
        </w:rPr>
        <w:t>16</w:t>
      </w:r>
      <w:r w:rsidR="00342DD5" w:rsidRPr="00342DD5">
        <w:rPr>
          <w:b/>
          <w:bCs/>
        </w:rPr>
        <w:t xml:space="preserve">: </w:t>
      </w:r>
      <w:r w:rsidR="004F1EBD" w:rsidRPr="00342DD5">
        <w:rPr>
          <w:b/>
          <w:bCs/>
        </w:rPr>
        <w:t>The project also</w:t>
      </w:r>
      <w:r w:rsidR="00345024">
        <w:rPr>
          <w:b/>
          <w:bCs/>
        </w:rPr>
        <w:t xml:space="preserve"> </w:t>
      </w:r>
      <w:r w:rsidR="004F1EBD" w:rsidRPr="00342DD5">
        <w:rPr>
          <w:b/>
          <w:bCs/>
        </w:rPr>
        <w:t>support</w:t>
      </w:r>
      <w:r w:rsidR="00345024">
        <w:rPr>
          <w:b/>
          <w:bCs/>
        </w:rPr>
        <w:t>ed</w:t>
      </w:r>
      <w:r w:rsidR="004F1EBD" w:rsidRPr="00342DD5">
        <w:rPr>
          <w:b/>
          <w:bCs/>
        </w:rPr>
        <w:t xml:space="preserve"> </w:t>
      </w:r>
      <w:r w:rsidR="00D70CE9" w:rsidRPr="00342DD5">
        <w:rPr>
          <w:b/>
          <w:bCs/>
        </w:rPr>
        <w:t>beneficiaries</w:t>
      </w:r>
      <w:r w:rsidR="004F1EBD" w:rsidRPr="00342DD5">
        <w:rPr>
          <w:b/>
          <w:bCs/>
        </w:rPr>
        <w:t xml:space="preserve"> with improved processing capacities, which helped them produce better quality grains that could be brought to market for higher prices. </w:t>
      </w:r>
      <w:r w:rsidR="00D70CE9" w:rsidRPr="00342DD5">
        <w:rPr>
          <w:b/>
          <w:bCs/>
        </w:rPr>
        <w:t>The ability to produce and process high quality rice has also created important market opportunities for beneficiary farmers</w:t>
      </w:r>
      <w:r w:rsidR="001A0241" w:rsidRPr="00342DD5">
        <w:rPr>
          <w:b/>
          <w:bCs/>
        </w:rPr>
        <w:t>, including to HGSF in each country</w:t>
      </w:r>
      <w:r w:rsidR="00D70CE9" w:rsidRPr="00342DD5">
        <w:rPr>
          <w:b/>
          <w:bCs/>
        </w:rPr>
        <w:t xml:space="preserve">. </w:t>
      </w:r>
      <w:r w:rsidR="001A0241" w:rsidRPr="00342DD5">
        <w:rPr>
          <w:b/>
          <w:bCs/>
        </w:rPr>
        <w:t xml:space="preserve">Creating market linkages to WFP’s HGSF programmes is especially important in this regard. In Sierra Leone, WFP is purchasing – either directly or indirectly – from each of the FBOs the are supporting. In Guinea, as well, it is notable that the FBO in Tinterba community sold produce for school </w:t>
      </w:r>
      <w:r w:rsidR="001A0241" w:rsidRPr="00342DD5">
        <w:rPr>
          <w:b/>
          <w:bCs/>
        </w:rPr>
        <w:lastRenderedPageBreak/>
        <w:t>feeding as well.</w:t>
      </w:r>
      <w:r w:rsidR="00E509C0">
        <w:t xml:space="preserve"> </w:t>
      </w:r>
      <w:r w:rsidR="004F1EBD">
        <w:t xml:space="preserve">At the time of the </w:t>
      </w:r>
      <w:r w:rsidR="007D363E">
        <w:t>assessment</w:t>
      </w:r>
      <w:r w:rsidR="004F1EBD">
        <w:t xml:space="preserve">, FBOs in Sierra Leone had received machinery for the processing of rice to support value chains that could be connected to markets, WFP provided agricultural machinery such as threshers, power tillers, and (to select communities) mills. Similar machinery was scheduled to be delivered in Guinea, but had not yet been at the time of the </w:t>
      </w:r>
      <w:r w:rsidR="007D363E">
        <w:t>assessment</w:t>
      </w:r>
      <w:r w:rsidR="00651BDE">
        <w:rPr>
          <w:rStyle w:val="FootnoteReference"/>
        </w:rPr>
        <w:footnoteReference w:id="41"/>
      </w:r>
      <w:r w:rsidR="004F1EBD">
        <w:t xml:space="preserve">. Those groups that had already received agricultural machinery reported a number of important benefits. Firstly, power tillers and threshers reduced the amount time required for farming and processing. With the time savings farmers could engage in work on their personal plots or on other income-generating activities. </w:t>
      </w:r>
    </w:p>
    <w:p w14:paraId="04E3EC79" w14:textId="086D5CA9" w:rsidR="004F1EBD" w:rsidRPr="00524173" w:rsidRDefault="004F1EBD" w:rsidP="004F1EBD">
      <w:r>
        <w:t xml:space="preserve">Some FBOs were also able to generate revenue by renting these machines to other community members. Especially those that received rice mills, provided milling services to other farmers, while saving on expenses that they would otherwise have had to pay for the milling of their own rice. For instance, in the WFP-supported FBO in Lensenia earns one cup of rice that for every seven cups that they mill, which allows the group to earn approximately seven </w:t>
      </w:r>
      <w:r w:rsidR="00943A01">
        <w:t>150-kilogram</w:t>
      </w:r>
      <w:r>
        <w:t xml:space="preserve"> sacks per season. Half of the proceeds from these rice sales are divided among the group, while half are reinvested for the maintenance of the machine and other FBO activities. In Guinea, farmer groups have not received machinery yet, meaning that they have to get their rice milled elsewhere at a cost. For instance, in Sambaya paid GF 1,500,000 for the milling of </w:t>
      </w:r>
      <w:r w:rsidR="00943A01">
        <w:t>52 100-kilogram</w:t>
      </w:r>
      <w:r>
        <w:t xml:space="preserve"> ba</w:t>
      </w:r>
      <w:r w:rsidRPr="00524173">
        <w:t xml:space="preserve">gs of rice. </w:t>
      </w:r>
    </w:p>
    <w:p w14:paraId="520A95E2" w14:textId="1F1D230D" w:rsidR="00E509C0" w:rsidRDefault="00E509C0" w:rsidP="004F1EBD">
      <w:r w:rsidRPr="00524173">
        <w:t>Some of the revenues were invested into Village Savings and Loan Associations (VSLAs) created as part of the project.</w:t>
      </w:r>
      <w:r w:rsidR="00524173" w:rsidRPr="00524173">
        <w:t xml:space="preserve"> </w:t>
      </w:r>
      <w:r w:rsidR="003962F3" w:rsidRPr="00524173">
        <w:t>Qualitative</w:t>
      </w:r>
      <w:r w:rsidR="00524173" w:rsidRPr="00524173">
        <w:t xml:space="preserve"> research also found that many VSLAs were still operating at the time of the evaluation. Most functional groups were making weekly payments of around SLL 5,000-10,000 per member, though some could not always meet this threshold. Of course, participation in VSLAs is dependent on earning sufficient income to contribute. In the case that loans had been taken for the VSLA, it was for agriculture, investment in small business, healthcare, and for the paying of school fees. In the end, VSLAs provided an important source of financing as there is no other place to get loans in the community. VSLAs benefit especially women beneficiaries, who are responsible for most of the domestic and childrearing duties in their households – now have access to low interest loans if they experience shortfalls in funding household expenses.</w:t>
      </w:r>
    </w:p>
    <w:p w14:paraId="23A1BCD4" w14:textId="3C303417" w:rsidR="00297C21" w:rsidRDefault="00297C21" w:rsidP="00297C21">
      <w:pPr>
        <w:pStyle w:val="Heading4"/>
      </w:pPr>
      <w:r>
        <w:t>Agropastoral Livelihoods</w:t>
      </w:r>
    </w:p>
    <w:p w14:paraId="51403021" w14:textId="110BF39B" w:rsidR="00E509C0" w:rsidRDefault="00DB5600" w:rsidP="00397DC5">
      <w:r>
        <w:t xml:space="preserve">In addition to the </w:t>
      </w:r>
      <w:r w:rsidR="00D1626B">
        <w:t>solar-po</w:t>
      </w:r>
      <w:r w:rsidR="00AB3F04">
        <w:t>wered irrigation systems provided to the project, which is already described above,</w:t>
      </w:r>
      <w:r w:rsidR="00DB2ECD">
        <w:t xml:space="preserve"> the key livelihoods activities provided</w:t>
      </w:r>
      <w:r w:rsidR="00AB3F04">
        <w:t xml:space="preserve"> h</w:t>
      </w:r>
      <w:r w:rsidR="00474741">
        <w:t xml:space="preserve">erders in both countries </w:t>
      </w:r>
      <w:r w:rsidR="00DB2ECD">
        <w:t>was training</w:t>
      </w:r>
      <w:r w:rsidR="000978A6">
        <w:t xml:space="preserve"> on in fodder production, and fast-growing nutritious grasses (</w:t>
      </w:r>
      <w:r w:rsidR="000978A6" w:rsidRPr="003523D1">
        <w:rPr>
          <w:i/>
          <w:iCs/>
        </w:rPr>
        <w:t>brachiaria</w:t>
      </w:r>
      <w:r w:rsidR="000978A6">
        <w:t xml:space="preserve"> </w:t>
      </w:r>
      <w:r w:rsidR="000978A6" w:rsidRPr="003523D1">
        <w:rPr>
          <w:i/>
          <w:iCs/>
        </w:rPr>
        <w:t>ruziziensis</w:t>
      </w:r>
      <w:r w:rsidR="000978A6">
        <w:t xml:space="preserve"> and </w:t>
      </w:r>
      <w:r w:rsidR="000978A6" w:rsidRPr="003523D1">
        <w:rPr>
          <w:i/>
          <w:iCs/>
        </w:rPr>
        <w:t>panicum maximum</w:t>
      </w:r>
      <w:r w:rsidR="000978A6">
        <w:t>), which were planted in community fenced grazing areas</w:t>
      </w:r>
      <w:r w:rsidR="00DB2ECD">
        <w:t>.</w:t>
      </w:r>
      <w:r w:rsidR="000978A6">
        <w:t xml:space="preserve"> </w:t>
      </w:r>
      <w:r w:rsidR="00B5083B" w:rsidRPr="00B5083B">
        <w:t>In Guinea, grasses were provided in</w:t>
      </w:r>
      <w:r w:rsidR="00B5083B">
        <w:t xml:space="preserve"> the first year of the project, while </w:t>
      </w:r>
      <w:r w:rsidR="009F59A0">
        <w:t xml:space="preserve">in Sierra Leone they were provide in the project’s second year. </w:t>
      </w:r>
      <w:r w:rsidR="0015680E">
        <w:rPr>
          <w:b/>
          <w:bCs/>
        </w:rPr>
        <w:t xml:space="preserve">Key Finding </w:t>
      </w:r>
      <w:r w:rsidR="00EC13E9">
        <w:rPr>
          <w:b/>
          <w:bCs/>
        </w:rPr>
        <w:t>17</w:t>
      </w:r>
      <w:r w:rsidR="00342DD5" w:rsidRPr="00342DD5">
        <w:rPr>
          <w:b/>
          <w:bCs/>
        </w:rPr>
        <w:t xml:space="preserve">: </w:t>
      </w:r>
      <w:r w:rsidR="00B5083B">
        <w:rPr>
          <w:b/>
          <w:bCs/>
        </w:rPr>
        <w:t>S</w:t>
      </w:r>
      <w:r w:rsidR="000978A6" w:rsidRPr="00342DD5">
        <w:rPr>
          <w:b/>
          <w:bCs/>
        </w:rPr>
        <w:t>eeds for the grasses in both countries w</w:t>
      </w:r>
      <w:r w:rsidR="00B5083B">
        <w:rPr>
          <w:b/>
          <w:bCs/>
        </w:rPr>
        <w:t>ere provided after the planting season had started</w:t>
      </w:r>
      <w:r w:rsidR="000978A6" w:rsidRPr="00342DD5">
        <w:rPr>
          <w:b/>
          <w:bCs/>
        </w:rPr>
        <w:t xml:space="preserve">. </w:t>
      </w:r>
      <w:r w:rsidR="00B5083B">
        <w:rPr>
          <w:b/>
          <w:bCs/>
        </w:rPr>
        <w:t xml:space="preserve">Despite the late planting, </w:t>
      </w:r>
      <w:r w:rsidR="009F59A0">
        <w:rPr>
          <w:b/>
          <w:bCs/>
        </w:rPr>
        <w:t>t</w:t>
      </w:r>
      <w:r w:rsidR="000978A6" w:rsidRPr="00342DD5">
        <w:rPr>
          <w:b/>
          <w:bCs/>
        </w:rPr>
        <w:t>he grasses in Guinea survived to the subsequent year. Herders using the grasses indicated that it resulted in healthier calves and improved the health of full-grown cattle by (increasing their weight an estimated 10 kilograms). In Sierra Leone grasses were planted in the second year and all grasses in each</w:t>
      </w:r>
      <w:r w:rsidR="00E1324E" w:rsidRPr="00342DD5">
        <w:rPr>
          <w:b/>
          <w:bCs/>
        </w:rPr>
        <w:t xml:space="preserve"> of the five ranching</w:t>
      </w:r>
      <w:r w:rsidR="000978A6" w:rsidRPr="00342DD5">
        <w:rPr>
          <w:b/>
          <w:bCs/>
        </w:rPr>
        <w:t xml:space="preserve"> communit</w:t>
      </w:r>
      <w:r w:rsidR="00E1324E" w:rsidRPr="00342DD5">
        <w:rPr>
          <w:b/>
          <w:bCs/>
        </w:rPr>
        <w:t>ies</w:t>
      </w:r>
      <w:r w:rsidR="000978A6" w:rsidRPr="00342DD5">
        <w:rPr>
          <w:b/>
          <w:bCs/>
        </w:rPr>
        <w:t xml:space="preserve"> died through the dry season.</w:t>
      </w:r>
      <w:r w:rsidR="000978A6">
        <w:t xml:space="preserve"> This situation was exacerbated by the lack of waterpoints in each community – due to the late delivery of irrigation systems – since there was no way for herders to water their grasses to get them through the dry season. </w:t>
      </w:r>
      <w:r w:rsidR="00397DC5">
        <w:t xml:space="preserve">It is noted that, </w:t>
      </w:r>
      <w:r w:rsidR="00397DC5" w:rsidRPr="00397DC5">
        <w:t>in Sierra Leone</w:t>
      </w:r>
      <w:r w:rsidR="00397DC5">
        <w:t>,</w:t>
      </w:r>
      <w:r w:rsidR="00397DC5" w:rsidRPr="00397DC5">
        <w:t xml:space="preserve"> additional viable seeds </w:t>
      </w:r>
      <w:r w:rsidR="00397DC5">
        <w:t>were</w:t>
      </w:r>
      <w:r w:rsidR="00397DC5" w:rsidRPr="00397DC5">
        <w:t xml:space="preserve"> delivered </w:t>
      </w:r>
      <w:r w:rsidR="00397DC5">
        <w:t>in early</w:t>
      </w:r>
      <w:r w:rsidR="00397DC5" w:rsidRPr="00397DC5">
        <w:t xml:space="preserve"> May</w:t>
      </w:r>
      <w:r w:rsidR="00397DC5">
        <w:t xml:space="preserve"> 2024</w:t>
      </w:r>
      <w:r w:rsidR="00397DC5" w:rsidRPr="00397DC5">
        <w:t xml:space="preserve"> to meet with the right planting season.</w:t>
      </w:r>
      <w:r w:rsidR="00397DC5">
        <w:t xml:space="preserve"> </w:t>
      </w:r>
    </w:p>
    <w:p w14:paraId="5FA95A70" w14:textId="17002080" w:rsidR="000978A6" w:rsidRDefault="00297C21" w:rsidP="00297C21">
      <w:pPr>
        <w:pStyle w:val="Heading4"/>
      </w:pPr>
      <w:r>
        <w:t>Alternative Livelihoods</w:t>
      </w:r>
    </w:p>
    <w:p w14:paraId="6FD332F6" w14:textId="09F148E5" w:rsidR="009950E4" w:rsidRDefault="00DB2ECD" w:rsidP="00DB2ECD">
      <w:r>
        <w:t xml:space="preserve">In addition to agricultural activities directly focused on farming and herding, it also included a number of alternative income generation activities: soapmaking, milk preservation, and honey-making. Of </w:t>
      </w:r>
      <w:r>
        <w:lastRenderedPageBreak/>
        <w:t>these three activities, all had been planned</w:t>
      </w:r>
      <w:r w:rsidR="00342DD5">
        <w:t xml:space="preserve"> to take place</w:t>
      </w:r>
      <w:r>
        <w:t xml:space="preserve"> in Guinea, while only soapmaking was taking place in Sierra Leone. </w:t>
      </w:r>
      <w:r w:rsidR="0015680E">
        <w:rPr>
          <w:b/>
          <w:bCs/>
        </w:rPr>
        <w:t xml:space="preserve">Key Finding </w:t>
      </w:r>
      <w:r w:rsidR="00EC13E9">
        <w:rPr>
          <w:b/>
          <w:bCs/>
        </w:rPr>
        <w:t>18</w:t>
      </w:r>
      <w:r w:rsidR="00342DD5" w:rsidRPr="00342DD5">
        <w:rPr>
          <w:b/>
          <w:bCs/>
        </w:rPr>
        <w:t xml:space="preserve">: </w:t>
      </w:r>
      <w:r w:rsidRPr="00342DD5">
        <w:rPr>
          <w:b/>
          <w:bCs/>
        </w:rPr>
        <w:t xml:space="preserve">However, since the project’s initial focus was its main agricultural livelihoods components, </w:t>
      </w:r>
      <w:r w:rsidR="00342DD5" w:rsidRPr="00342DD5">
        <w:rPr>
          <w:b/>
          <w:bCs/>
        </w:rPr>
        <w:t>most</w:t>
      </w:r>
      <w:r w:rsidRPr="00342DD5">
        <w:rPr>
          <w:b/>
          <w:bCs/>
        </w:rPr>
        <w:t xml:space="preserve"> of the alternative livelihoods activities</w:t>
      </w:r>
      <w:r w:rsidR="00342DD5" w:rsidRPr="00342DD5">
        <w:rPr>
          <w:b/>
          <w:bCs/>
        </w:rPr>
        <w:t xml:space="preserve"> – with the exception of soap-making in Guinea –</w:t>
      </w:r>
      <w:r w:rsidRPr="00342DD5">
        <w:rPr>
          <w:b/>
          <w:bCs/>
        </w:rPr>
        <w:t xml:space="preserve"> were only implemented towards the end of project. </w:t>
      </w:r>
      <w:r w:rsidR="008C275B">
        <w:rPr>
          <w:b/>
          <w:bCs/>
        </w:rPr>
        <w:t>S</w:t>
      </w:r>
      <w:r w:rsidR="00FC5800">
        <w:rPr>
          <w:b/>
          <w:bCs/>
        </w:rPr>
        <w:t>ome of the alternative livelihoods</w:t>
      </w:r>
      <w:r w:rsidRPr="00342DD5">
        <w:rPr>
          <w:b/>
          <w:bCs/>
        </w:rPr>
        <w:t xml:space="preserve"> activities</w:t>
      </w:r>
      <w:r w:rsidR="00FC5800">
        <w:rPr>
          <w:b/>
          <w:bCs/>
        </w:rPr>
        <w:t xml:space="preserve"> were not completed at the time of fieldwork, </w:t>
      </w:r>
      <w:r w:rsidR="00FC5800" w:rsidRPr="00342DD5">
        <w:rPr>
          <w:b/>
          <w:bCs/>
        </w:rPr>
        <w:t>making with it was difficult to gauge their full impact</w:t>
      </w:r>
      <w:r w:rsidR="00FC5800">
        <w:rPr>
          <w:b/>
          <w:bCs/>
        </w:rPr>
        <w:t xml:space="preserve">, it was confirmed that all had been carried out by the project end. </w:t>
      </w:r>
      <w:r>
        <w:t xml:space="preserve">In Guinea, for instance, the provision of equipment and training for milk preservation had yet to be undertaken; nor had the distribution of equipment for honey-making. </w:t>
      </w:r>
      <w:r w:rsidR="009950E4" w:rsidRPr="009950E4">
        <w:t xml:space="preserve">These training courses for these activities provided by the cooperating partners during the final months of the project. Cooperating partners had previously been unable complete alternative livelidhoods activities, as the targeted communities wanted to focus their energies on land development and rice production. </w:t>
      </w:r>
    </w:p>
    <w:p w14:paraId="615D9C6B" w14:textId="1B2493A4" w:rsidR="00DB2ECD" w:rsidRDefault="00DB2ECD" w:rsidP="00DB2ECD">
      <w:r>
        <w:t xml:space="preserve">In Sierra Leone, training on soapmaking had been completed, but only two weeks prior to the assessment. </w:t>
      </w:r>
      <w:r w:rsidR="00C04C1A">
        <w:t xml:space="preserve">Intended training for soapmaking was delayed by national elections in June 2023, during which time movement by the Barefoot Women was considered too risky. Afterwards, priority was once again given to the intense dedication on IVS swamp development and cultivation was prioritised over soapmaking activities, </w:t>
      </w:r>
      <w:r>
        <w:t>For this reason, those trained in in this form of income generation had not yet attempted to undertake soapmaking in their own communities. Still, qualitative research indicated that the trainees had already been able to sell the soaps they had made as part of the training. Guinea provides a better example of the impact of income-generation activities around soapmaking, as these were commenced midway through the project. Qualitative data from Guinea suggests that trainees were able to use their training to make and sell soaps as a additional livelihood. Beneficiaries are able to make and sell soap to members of their own communities, as well as selling soap on market days to members of other communities, who then act as ‘middlemen’ by reselling to their own friends and neighbours. In Massekuli, for instance, making and selling soap indicated that they mostly sell it to people that come and buy from other towns and resell most Fridays. Each woman generates GNF 100,000-200,000 revenue, keeping approximately GNF G30,000 profit. Each retains sufficient income to reinvest in soap-making materials and then retains the remainder for personal and household usage. When asked, the women involved in soapmaking across different communities indicated that they keep/control the profits, using their earnings for household expenses.</w:t>
      </w:r>
    </w:p>
    <w:p w14:paraId="434139C2" w14:textId="41E90607" w:rsidR="001B3D45" w:rsidRPr="00B40A17" w:rsidRDefault="001B3D45" w:rsidP="005E0549">
      <w:pPr>
        <w:pStyle w:val="Heading2"/>
        <w:jc w:val="both"/>
        <w:rPr>
          <w:lang w:eastAsia="ja-JP" w:bidi="ar-SA"/>
        </w:rPr>
      </w:pPr>
      <w:bookmarkStart w:id="107" w:name="_Toc520635676"/>
      <w:bookmarkStart w:id="108" w:name="_Toc170720055"/>
      <w:r w:rsidRPr="00B40A17">
        <w:rPr>
          <w:lang w:eastAsia="ja-JP" w:bidi="ar-SA"/>
        </w:rPr>
        <w:t>Outcome 3</w:t>
      </w:r>
      <w:r w:rsidR="00271A88" w:rsidRPr="00B40A17">
        <w:rPr>
          <w:lang w:eastAsia="ja-JP" w:bidi="ar-SA"/>
        </w:rPr>
        <w:t>: Improved Cross-Border Management Capacities</w:t>
      </w:r>
      <w:bookmarkEnd w:id="107"/>
      <w:bookmarkEnd w:id="108"/>
    </w:p>
    <w:p w14:paraId="78C77B19" w14:textId="5E03AE8B" w:rsidR="00355AD3" w:rsidRPr="00B40A17" w:rsidRDefault="00811485" w:rsidP="005E0549">
      <w:pPr>
        <w:jc w:val="both"/>
      </w:pPr>
      <w:r w:rsidRPr="00B40A17">
        <w:t>The following analysis examines indicators for Outcome 3, which</w:t>
      </w:r>
      <w:r w:rsidR="00610122" w:rsidRPr="00B40A17">
        <w:t xml:space="preserve"> supports</w:t>
      </w:r>
      <w:r w:rsidRPr="00B40A17">
        <w:t xml:space="preserve"> </w:t>
      </w:r>
      <w:r w:rsidR="00355AD3" w:rsidRPr="00B40A17">
        <w:t xml:space="preserve">Sierra Leone and Guinea </w:t>
      </w:r>
      <w:r w:rsidR="00610122" w:rsidRPr="00B40A17">
        <w:t xml:space="preserve">in their ability to </w:t>
      </w:r>
      <w:r w:rsidR="00271A88" w:rsidRPr="00B40A17">
        <w:t>have improved cross-</w:t>
      </w:r>
      <w:r w:rsidR="00355AD3" w:rsidRPr="00B40A17">
        <w:t>border management capacities and are able to collect and use data to develop evidence-based policies that mitigate conflicts</w:t>
      </w:r>
      <w:r w:rsidR="00175EE9" w:rsidRPr="00B40A17">
        <w:t>.</w:t>
      </w:r>
    </w:p>
    <w:p w14:paraId="4E91ED57" w14:textId="6CA4E8C0" w:rsidR="00EE4F62" w:rsidRPr="00B40A17" w:rsidRDefault="00EE4F62" w:rsidP="005E0549">
      <w:pPr>
        <w:pStyle w:val="Heading3"/>
        <w:jc w:val="both"/>
      </w:pPr>
      <w:bookmarkStart w:id="109" w:name="_Toc520635677"/>
      <w:r w:rsidRPr="00B40A17">
        <w:t>Government Investment in Borderland Areas</w:t>
      </w:r>
      <w:bookmarkEnd w:id="109"/>
    </w:p>
    <w:p w14:paraId="1A8AB7A3" w14:textId="13C2037E" w:rsidR="008B30D8" w:rsidRDefault="00593FCC" w:rsidP="005E0549">
      <w:pPr>
        <w:spacing w:before="120"/>
        <w:jc w:val="both"/>
      </w:pPr>
      <w:r w:rsidRPr="00B40A17">
        <w:t xml:space="preserve">This section looks at </w:t>
      </w:r>
      <w:r w:rsidR="00355AD3" w:rsidRPr="00B40A17">
        <w:t>Outc</w:t>
      </w:r>
      <w:r w:rsidRPr="00B40A17">
        <w:t xml:space="preserve">ome Indicator 3a, the extent to which </w:t>
      </w:r>
      <w:r w:rsidR="00355AD3" w:rsidRPr="00B40A17">
        <w:t>Sierra Leone</w:t>
      </w:r>
      <w:r w:rsidRPr="00B40A17">
        <w:t xml:space="preserve"> and Guinean governments </w:t>
      </w:r>
      <w:r w:rsidR="00355AD3" w:rsidRPr="00B40A17">
        <w:t xml:space="preserve">invest in conflict prone borderland areas to strengthen </w:t>
      </w:r>
      <w:r w:rsidR="004B7447" w:rsidRPr="00B40A17">
        <w:t>cross-border</w:t>
      </w:r>
      <w:r w:rsidR="00355AD3" w:rsidRPr="00B40A17">
        <w:t xml:space="preserve"> management governance and counter alienation of borderland communities using evidence and data. </w:t>
      </w:r>
      <w:r w:rsidR="00EE4B26" w:rsidRPr="00B40A17">
        <w:fldChar w:fldCharType="begin"/>
      </w:r>
      <w:r w:rsidR="00EE4B26" w:rsidRPr="00B40A17">
        <w:instrText xml:space="preserve"> REF _Ref520287445 \h </w:instrText>
      </w:r>
      <w:r w:rsidR="005E0549">
        <w:instrText xml:space="preserve"> \* MERGEFORMAT </w:instrText>
      </w:r>
      <w:r w:rsidR="00EE4B26" w:rsidRPr="00B40A17">
        <w:fldChar w:fldCharType="separate"/>
      </w:r>
      <w:r w:rsidR="007D363E" w:rsidRPr="00B40A17">
        <w:t xml:space="preserve">Table </w:t>
      </w:r>
      <w:r w:rsidR="007D363E">
        <w:rPr>
          <w:noProof/>
        </w:rPr>
        <w:t>16</w:t>
      </w:r>
      <w:r w:rsidR="00EE4B26" w:rsidRPr="00B40A17">
        <w:fldChar w:fldCharType="end"/>
      </w:r>
      <w:r w:rsidR="00EE4B26" w:rsidRPr="00B40A17">
        <w:t xml:space="preserve"> shows that </w:t>
      </w:r>
      <w:r w:rsidR="00B62451">
        <w:t>an overall increase between the baseline and endline in the perception that border officials are properly trained and properly equipped to control conflict between border communities in Sierra Leone and Guinea</w:t>
      </w:r>
      <w:r w:rsidR="001D0726">
        <w:t xml:space="preserve"> – close to the project target of 80 percent</w:t>
      </w:r>
      <w:r w:rsidR="00B62451">
        <w:t xml:space="preserve">. Endline respondents in Sierra Leone more likely to say </w:t>
      </w:r>
      <w:r w:rsidR="00BB752E" w:rsidRPr="00B40A17">
        <w:t>this than are respondents on the other side of the border</w:t>
      </w:r>
      <w:r w:rsidR="00B62451">
        <w:t>.</w:t>
      </w:r>
    </w:p>
    <w:p w14:paraId="538566EC" w14:textId="1226786C" w:rsidR="005A08E4" w:rsidRDefault="005A08E4" w:rsidP="005E0549">
      <w:pPr>
        <w:pStyle w:val="Caption"/>
        <w:ind w:firstLine="567"/>
        <w:jc w:val="both"/>
      </w:pPr>
      <w:bookmarkStart w:id="110" w:name="_Ref520287445"/>
      <w:bookmarkStart w:id="111" w:name="_Toc170720104"/>
      <w:r w:rsidRPr="00B40A17">
        <w:t xml:space="preserve">Table </w:t>
      </w:r>
      <w:r w:rsidRPr="00B40A17">
        <w:fldChar w:fldCharType="begin"/>
      </w:r>
      <w:r w:rsidRPr="00B40A17">
        <w:instrText xml:space="preserve"> SEQ Table \* ARABIC </w:instrText>
      </w:r>
      <w:r w:rsidRPr="00B40A17">
        <w:fldChar w:fldCharType="separate"/>
      </w:r>
      <w:r w:rsidR="007D363E">
        <w:rPr>
          <w:noProof/>
        </w:rPr>
        <w:t>16</w:t>
      </w:r>
      <w:r w:rsidRPr="00B40A17">
        <w:fldChar w:fldCharType="end"/>
      </w:r>
      <w:bookmarkEnd w:id="110"/>
      <w:r w:rsidRPr="00B40A17">
        <w:t xml:space="preserve">: </w:t>
      </w:r>
      <w:r w:rsidR="006B0629" w:rsidRPr="00B40A17">
        <w:t xml:space="preserve">Perceptions that Border Officials Have </w:t>
      </w:r>
      <w:r w:rsidR="007F3583" w:rsidRPr="00B40A17">
        <w:t>Adequate</w:t>
      </w:r>
      <w:r w:rsidR="006B0629" w:rsidRPr="00B40A17">
        <w:t xml:space="preserve"> Capacities</w:t>
      </w:r>
      <w:bookmarkEnd w:id="111"/>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2"/>
        <w:gridCol w:w="992"/>
        <w:gridCol w:w="992"/>
        <w:gridCol w:w="992"/>
        <w:gridCol w:w="992"/>
        <w:gridCol w:w="992"/>
        <w:gridCol w:w="992"/>
      </w:tblGrid>
      <w:tr w:rsidR="005F4C09" w:rsidRPr="004B7DFC" w14:paraId="41FEFADB" w14:textId="77777777" w:rsidTr="000D1C2D">
        <w:trPr>
          <w:trHeight w:val="75"/>
        </w:trPr>
        <w:tc>
          <w:tcPr>
            <w:tcW w:w="2552" w:type="dxa"/>
            <w:shd w:val="clear" w:color="auto" w:fill="365F91" w:themeFill="accent1" w:themeFillShade="BF"/>
            <w:noWrap/>
            <w:hideMark/>
          </w:tcPr>
          <w:p w14:paraId="74BC3430" w14:textId="77777777" w:rsidR="005F4C09" w:rsidRPr="004B7DFC" w:rsidRDefault="005F4C09" w:rsidP="000D1C2D">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732B0D3F" w14:textId="77777777" w:rsidR="005F4C09" w:rsidRPr="004B7DFC" w:rsidRDefault="005F4C09"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55A814CF" w14:textId="77777777" w:rsidR="005F4C09" w:rsidRPr="004B7DFC" w:rsidRDefault="005F4C09"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2C332AD5" w14:textId="77777777" w:rsidR="005F4C09" w:rsidRPr="004B7DFC" w:rsidRDefault="005F4C09" w:rsidP="000D1C2D">
            <w:pPr>
              <w:spacing w:before="20" w:after="20"/>
              <w:rPr>
                <w:rFonts w:ascii="Arial Narrow" w:hAnsi="Arial Narrow"/>
                <w:b/>
                <w:color w:val="FFFFFF" w:themeColor="background1"/>
                <w:sz w:val="18"/>
                <w:szCs w:val="18"/>
              </w:rPr>
            </w:pPr>
            <w:r>
              <w:rPr>
                <w:rFonts w:ascii="Arial Narrow" w:hAnsi="Arial Narrow"/>
                <w:b/>
                <w:color w:val="FFFFFF" w:themeColor="background1"/>
                <w:sz w:val="18"/>
                <w:szCs w:val="18"/>
              </w:rPr>
              <w:t>Sierra Leone</w:t>
            </w:r>
          </w:p>
        </w:tc>
      </w:tr>
      <w:tr w:rsidR="005F4C09" w:rsidRPr="004B7DFC" w14:paraId="341D7201" w14:textId="77777777" w:rsidTr="000D1C2D">
        <w:trPr>
          <w:trHeight w:val="75"/>
        </w:trPr>
        <w:tc>
          <w:tcPr>
            <w:tcW w:w="2552" w:type="dxa"/>
            <w:shd w:val="clear" w:color="auto" w:fill="365F91" w:themeFill="accent1" w:themeFillShade="BF"/>
            <w:noWrap/>
          </w:tcPr>
          <w:p w14:paraId="6DEA765A" w14:textId="77777777" w:rsidR="005F4C09" w:rsidRPr="004B7DFC" w:rsidRDefault="005F4C09" w:rsidP="000D1C2D">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56CB4FE2"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50C46E3D"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1AC5EB89"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35E9A449"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c>
          <w:tcPr>
            <w:tcW w:w="992" w:type="dxa"/>
            <w:shd w:val="clear" w:color="auto" w:fill="365F91" w:themeFill="accent1" w:themeFillShade="BF"/>
          </w:tcPr>
          <w:p w14:paraId="5F50633A"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Baseline</w:t>
            </w:r>
          </w:p>
        </w:tc>
        <w:tc>
          <w:tcPr>
            <w:tcW w:w="992" w:type="dxa"/>
            <w:shd w:val="clear" w:color="auto" w:fill="365F91" w:themeFill="accent1" w:themeFillShade="BF"/>
          </w:tcPr>
          <w:p w14:paraId="29FB98B0" w14:textId="77777777" w:rsidR="005F4C09" w:rsidRPr="004B7DFC" w:rsidRDefault="005F4C09" w:rsidP="000D1C2D">
            <w:pPr>
              <w:spacing w:before="20" w:after="20"/>
              <w:rPr>
                <w:rFonts w:ascii="Arial Narrow" w:hAnsi="Arial Narrow"/>
                <w:b/>
                <w:color w:val="FFFFFF" w:themeColor="background1"/>
                <w:sz w:val="18"/>
                <w:szCs w:val="18"/>
              </w:rPr>
            </w:pPr>
            <w:r w:rsidRPr="004B7DFC">
              <w:rPr>
                <w:rFonts w:ascii="Arial Narrow" w:hAnsi="Arial Narrow"/>
                <w:b/>
                <w:color w:val="FFFFFF" w:themeColor="background1"/>
                <w:sz w:val="18"/>
                <w:szCs w:val="18"/>
              </w:rPr>
              <w:t>Endline</w:t>
            </w:r>
          </w:p>
        </w:tc>
      </w:tr>
      <w:tr w:rsidR="005F4C09" w:rsidRPr="004B7DFC" w14:paraId="0F3F0ACC" w14:textId="77777777" w:rsidTr="00765F6D">
        <w:trPr>
          <w:trHeight w:val="300"/>
        </w:trPr>
        <w:tc>
          <w:tcPr>
            <w:tcW w:w="8504" w:type="dxa"/>
            <w:gridSpan w:val="7"/>
            <w:shd w:val="clear" w:color="auto" w:fill="95B3D7" w:themeFill="accent1" w:themeFillTint="99"/>
            <w:noWrap/>
          </w:tcPr>
          <w:p w14:paraId="68AB5093" w14:textId="51408C0D" w:rsidR="005F4C09" w:rsidRPr="004B7DFC" w:rsidRDefault="005F4C09" w:rsidP="00765F6D">
            <w:pPr>
              <w:spacing w:before="20" w:after="20"/>
              <w:rPr>
                <w:rFonts w:ascii="Arial Narrow" w:hAnsi="Arial Narrow"/>
                <w:color w:val="FFFFFF" w:themeColor="background1"/>
                <w:sz w:val="18"/>
                <w:szCs w:val="18"/>
              </w:rPr>
            </w:pPr>
            <w:r w:rsidRPr="00B40A17">
              <w:rPr>
                <w:rFonts w:ascii="Arial Narrow" w:eastAsia="Times New Roman" w:hAnsi="Arial Narrow"/>
                <w:color w:val="FFFFFF" w:themeColor="background1"/>
                <w:sz w:val="18"/>
                <w:szCs w:val="18"/>
                <w:lang w:bidi="ar-SA"/>
              </w:rPr>
              <w:t>Border officials are properly trained to control conflict between border communities in Sierra Leone and Guinea.</w:t>
            </w:r>
          </w:p>
        </w:tc>
      </w:tr>
      <w:tr w:rsidR="00765F6D" w:rsidRPr="004B7DFC" w14:paraId="6DE5ED22" w14:textId="77777777" w:rsidTr="00765F6D">
        <w:trPr>
          <w:trHeight w:val="300"/>
        </w:trPr>
        <w:tc>
          <w:tcPr>
            <w:tcW w:w="2552" w:type="dxa"/>
            <w:shd w:val="clear" w:color="auto" w:fill="auto"/>
            <w:noWrap/>
          </w:tcPr>
          <w:p w14:paraId="008DDD19" w14:textId="77777777" w:rsidR="00765F6D" w:rsidRPr="004B7DFC" w:rsidRDefault="00765F6D" w:rsidP="00765F6D">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5D67C945" w14:textId="1852C2C2"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39.4%</w:t>
            </w:r>
          </w:p>
        </w:tc>
        <w:tc>
          <w:tcPr>
            <w:tcW w:w="992" w:type="dxa"/>
          </w:tcPr>
          <w:p w14:paraId="71A136F4" w14:textId="083EC082"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78.2%</w:t>
            </w:r>
          </w:p>
        </w:tc>
        <w:tc>
          <w:tcPr>
            <w:tcW w:w="992" w:type="dxa"/>
          </w:tcPr>
          <w:p w14:paraId="50C6209B" w14:textId="5AB4F60F"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39.4%</w:t>
            </w:r>
          </w:p>
        </w:tc>
        <w:tc>
          <w:tcPr>
            <w:tcW w:w="992" w:type="dxa"/>
          </w:tcPr>
          <w:p w14:paraId="5BDDBEC9" w14:textId="54B1CDB6"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58.3%</w:t>
            </w:r>
          </w:p>
        </w:tc>
        <w:tc>
          <w:tcPr>
            <w:tcW w:w="992" w:type="dxa"/>
          </w:tcPr>
          <w:p w14:paraId="64ED151C" w14:textId="1E771528"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59.4%</w:t>
            </w:r>
          </w:p>
        </w:tc>
        <w:tc>
          <w:tcPr>
            <w:tcW w:w="992" w:type="dxa"/>
          </w:tcPr>
          <w:p w14:paraId="764FC92E" w14:textId="41E1BB2E"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99.4%</w:t>
            </w:r>
          </w:p>
        </w:tc>
      </w:tr>
      <w:tr w:rsidR="00765F6D" w:rsidRPr="004B7DFC" w14:paraId="4755FA41" w14:textId="77777777" w:rsidTr="00765F6D">
        <w:trPr>
          <w:trHeight w:val="300"/>
        </w:trPr>
        <w:tc>
          <w:tcPr>
            <w:tcW w:w="2552" w:type="dxa"/>
            <w:shd w:val="clear" w:color="auto" w:fill="auto"/>
            <w:noWrap/>
          </w:tcPr>
          <w:p w14:paraId="28C7221F" w14:textId="77777777" w:rsidR="00765F6D" w:rsidRPr="004B7DFC" w:rsidRDefault="00765F6D" w:rsidP="00765F6D">
            <w:pPr>
              <w:spacing w:before="20" w:after="20"/>
              <w:rPr>
                <w:rFonts w:ascii="Arial Narrow" w:hAnsi="Arial Narrow"/>
                <w:i/>
                <w:sz w:val="18"/>
                <w:szCs w:val="18"/>
              </w:rPr>
            </w:pPr>
            <w:r>
              <w:rPr>
                <w:rFonts w:ascii="Arial Narrow" w:hAnsi="Arial Narrow"/>
                <w:i/>
                <w:sz w:val="18"/>
                <w:szCs w:val="18"/>
              </w:rPr>
              <w:t>Disa</w:t>
            </w:r>
            <w:r w:rsidRPr="004B7DFC">
              <w:rPr>
                <w:rFonts w:ascii="Arial Narrow" w:hAnsi="Arial Narrow"/>
                <w:i/>
                <w:sz w:val="18"/>
                <w:szCs w:val="18"/>
              </w:rPr>
              <w:t>gree**</w:t>
            </w:r>
          </w:p>
        </w:tc>
        <w:tc>
          <w:tcPr>
            <w:tcW w:w="992" w:type="dxa"/>
            <w:shd w:val="clear" w:color="auto" w:fill="auto"/>
            <w:noWrap/>
          </w:tcPr>
          <w:p w14:paraId="7A74C0F8" w14:textId="3A064D71"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24.5%</w:t>
            </w:r>
          </w:p>
        </w:tc>
        <w:tc>
          <w:tcPr>
            <w:tcW w:w="992" w:type="dxa"/>
          </w:tcPr>
          <w:p w14:paraId="6C1BF5C2" w14:textId="6A6BE51C"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0.6%</w:t>
            </w:r>
          </w:p>
        </w:tc>
        <w:tc>
          <w:tcPr>
            <w:tcW w:w="992" w:type="dxa"/>
          </w:tcPr>
          <w:p w14:paraId="07B00380" w14:textId="6B5086CC"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24.5%</w:t>
            </w:r>
          </w:p>
        </w:tc>
        <w:tc>
          <w:tcPr>
            <w:tcW w:w="992" w:type="dxa"/>
          </w:tcPr>
          <w:p w14:paraId="0682E7E5" w14:textId="442D8EEA"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0.8%</w:t>
            </w:r>
          </w:p>
        </w:tc>
        <w:tc>
          <w:tcPr>
            <w:tcW w:w="992" w:type="dxa"/>
          </w:tcPr>
          <w:p w14:paraId="6706FDFA" w14:textId="59735867"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6.3%</w:t>
            </w:r>
          </w:p>
        </w:tc>
        <w:tc>
          <w:tcPr>
            <w:tcW w:w="992" w:type="dxa"/>
          </w:tcPr>
          <w:p w14:paraId="124A4C18" w14:textId="0BD6A10A"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0.4%</w:t>
            </w:r>
          </w:p>
        </w:tc>
      </w:tr>
      <w:tr w:rsidR="001F5DDA" w:rsidRPr="004B7DFC" w14:paraId="4C4C75C8" w14:textId="77777777" w:rsidTr="00765F6D">
        <w:trPr>
          <w:trHeight w:val="300"/>
        </w:trPr>
        <w:tc>
          <w:tcPr>
            <w:tcW w:w="8504" w:type="dxa"/>
            <w:gridSpan w:val="7"/>
            <w:shd w:val="clear" w:color="auto" w:fill="95B3D7" w:themeFill="accent1" w:themeFillTint="99"/>
            <w:noWrap/>
          </w:tcPr>
          <w:p w14:paraId="486E58AB" w14:textId="1D621764" w:rsidR="001F5DDA" w:rsidRPr="004B7DFC" w:rsidRDefault="001F5DDA" w:rsidP="00765F6D">
            <w:pPr>
              <w:spacing w:before="20" w:after="20"/>
              <w:rPr>
                <w:rFonts w:ascii="Arial Narrow" w:hAnsi="Arial Narrow"/>
                <w:color w:val="FFFFFF" w:themeColor="background1"/>
                <w:sz w:val="18"/>
                <w:szCs w:val="18"/>
              </w:rPr>
            </w:pPr>
            <w:r w:rsidRPr="00B40A17">
              <w:rPr>
                <w:rFonts w:ascii="Arial Narrow" w:hAnsi="Arial Narrow"/>
                <w:color w:val="FFFFFF" w:themeColor="background1"/>
                <w:sz w:val="18"/>
                <w:szCs w:val="18"/>
              </w:rPr>
              <w:t>Border posts are properly equipped to control conflict between border communities in Sierra Leone and Guinea.</w:t>
            </w:r>
          </w:p>
        </w:tc>
      </w:tr>
      <w:tr w:rsidR="00765F6D" w:rsidRPr="004B7DFC" w14:paraId="33F17F24" w14:textId="77777777" w:rsidTr="00765F6D">
        <w:trPr>
          <w:trHeight w:val="300"/>
        </w:trPr>
        <w:tc>
          <w:tcPr>
            <w:tcW w:w="2552" w:type="dxa"/>
            <w:shd w:val="clear" w:color="auto" w:fill="auto"/>
            <w:noWrap/>
          </w:tcPr>
          <w:p w14:paraId="2C4F5572" w14:textId="77777777" w:rsidR="00765F6D" w:rsidRPr="004B7DFC" w:rsidRDefault="00765F6D" w:rsidP="00765F6D">
            <w:pPr>
              <w:spacing w:before="20" w:after="20"/>
              <w:rPr>
                <w:rFonts w:ascii="Arial Narrow" w:hAnsi="Arial Narrow"/>
                <w:i/>
                <w:sz w:val="18"/>
                <w:szCs w:val="18"/>
              </w:rPr>
            </w:pPr>
            <w:r w:rsidRPr="004B7DFC">
              <w:rPr>
                <w:rFonts w:ascii="Arial Narrow" w:hAnsi="Arial Narrow"/>
                <w:i/>
                <w:sz w:val="18"/>
                <w:szCs w:val="18"/>
              </w:rPr>
              <w:t>Agree*</w:t>
            </w:r>
          </w:p>
        </w:tc>
        <w:tc>
          <w:tcPr>
            <w:tcW w:w="992" w:type="dxa"/>
            <w:shd w:val="clear" w:color="auto" w:fill="auto"/>
            <w:noWrap/>
          </w:tcPr>
          <w:p w14:paraId="7A8DBD71" w14:textId="1ED5AE09"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32.4%</w:t>
            </w:r>
          </w:p>
        </w:tc>
        <w:tc>
          <w:tcPr>
            <w:tcW w:w="992" w:type="dxa"/>
          </w:tcPr>
          <w:p w14:paraId="2AA99FBF" w14:textId="63FD1C8A"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77.6%</w:t>
            </w:r>
          </w:p>
        </w:tc>
        <w:tc>
          <w:tcPr>
            <w:tcW w:w="992" w:type="dxa"/>
          </w:tcPr>
          <w:p w14:paraId="48623A6D" w14:textId="5B76E464"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32.4%</w:t>
            </w:r>
          </w:p>
        </w:tc>
        <w:tc>
          <w:tcPr>
            <w:tcW w:w="992" w:type="dxa"/>
          </w:tcPr>
          <w:p w14:paraId="7B6851D8" w14:textId="2CC49B5E"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57.0%</w:t>
            </w:r>
          </w:p>
        </w:tc>
        <w:tc>
          <w:tcPr>
            <w:tcW w:w="992" w:type="dxa"/>
          </w:tcPr>
          <w:p w14:paraId="6C18BB09" w14:textId="1D32DD00"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41.8%</w:t>
            </w:r>
          </w:p>
        </w:tc>
        <w:tc>
          <w:tcPr>
            <w:tcW w:w="992" w:type="dxa"/>
          </w:tcPr>
          <w:p w14:paraId="0BCC33F2" w14:textId="2C872B23"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99.4%</w:t>
            </w:r>
          </w:p>
        </w:tc>
      </w:tr>
      <w:tr w:rsidR="00765F6D" w:rsidRPr="004B7DFC" w14:paraId="1A6597BB" w14:textId="77777777" w:rsidTr="00765F6D">
        <w:trPr>
          <w:trHeight w:val="300"/>
        </w:trPr>
        <w:tc>
          <w:tcPr>
            <w:tcW w:w="2552" w:type="dxa"/>
            <w:shd w:val="clear" w:color="auto" w:fill="auto"/>
            <w:noWrap/>
          </w:tcPr>
          <w:p w14:paraId="52A752B5" w14:textId="77777777" w:rsidR="00765F6D" w:rsidRPr="004B7DFC" w:rsidRDefault="00765F6D" w:rsidP="00765F6D">
            <w:pPr>
              <w:spacing w:before="20" w:after="20"/>
              <w:rPr>
                <w:rFonts w:ascii="Arial Narrow" w:hAnsi="Arial Narrow"/>
                <w:i/>
                <w:sz w:val="18"/>
                <w:szCs w:val="18"/>
              </w:rPr>
            </w:pPr>
            <w:r>
              <w:rPr>
                <w:rFonts w:ascii="Arial Narrow" w:hAnsi="Arial Narrow"/>
                <w:i/>
                <w:sz w:val="18"/>
                <w:szCs w:val="18"/>
              </w:rPr>
              <w:lastRenderedPageBreak/>
              <w:t>Disa</w:t>
            </w:r>
            <w:r w:rsidRPr="004B7DFC">
              <w:rPr>
                <w:rFonts w:ascii="Arial Narrow" w:hAnsi="Arial Narrow"/>
                <w:i/>
                <w:sz w:val="18"/>
                <w:szCs w:val="18"/>
              </w:rPr>
              <w:t>gree**</w:t>
            </w:r>
          </w:p>
        </w:tc>
        <w:tc>
          <w:tcPr>
            <w:tcW w:w="992" w:type="dxa"/>
            <w:shd w:val="clear" w:color="auto" w:fill="auto"/>
            <w:noWrap/>
          </w:tcPr>
          <w:p w14:paraId="781CC04B" w14:textId="06825BC6"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29.9%</w:t>
            </w:r>
          </w:p>
        </w:tc>
        <w:tc>
          <w:tcPr>
            <w:tcW w:w="992" w:type="dxa"/>
          </w:tcPr>
          <w:p w14:paraId="0209F596" w14:textId="003CBA1F"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0.7%</w:t>
            </w:r>
          </w:p>
        </w:tc>
        <w:tc>
          <w:tcPr>
            <w:tcW w:w="992" w:type="dxa"/>
          </w:tcPr>
          <w:p w14:paraId="531F2407" w14:textId="7B24A8BD"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29.9%</w:t>
            </w:r>
          </w:p>
        </w:tc>
        <w:tc>
          <w:tcPr>
            <w:tcW w:w="992" w:type="dxa"/>
          </w:tcPr>
          <w:p w14:paraId="6CB604A6" w14:textId="0D892298"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1.2%</w:t>
            </w:r>
          </w:p>
        </w:tc>
        <w:tc>
          <w:tcPr>
            <w:tcW w:w="992" w:type="dxa"/>
          </w:tcPr>
          <w:p w14:paraId="1DDD3890" w14:textId="43551161" w:rsidR="00765F6D" w:rsidRPr="00765F6D" w:rsidRDefault="00765F6D" w:rsidP="00765F6D">
            <w:pPr>
              <w:spacing w:before="20" w:after="20"/>
              <w:rPr>
                <w:rFonts w:ascii="Arial Narrow" w:hAnsi="Arial Narrow"/>
                <w:sz w:val="18"/>
                <w:szCs w:val="18"/>
              </w:rPr>
            </w:pPr>
            <w:r w:rsidRPr="00B40A17">
              <w:rPr>
                <w:rFonts w:ascii="Arial Narrow" w:hAnsi="Arial Narrow"/>
                <w:sz w:val="18"/>
                <w:szCs w:val="18"/>
              </w:rPr>
              <w:t>18.3%</w:t>
            </w:r>
          </w:p>
        </w:tc>
        <w:tc>
          <w:tcPr>
            <w:tcW w:w="992" w:type="dxa"/>
          </w:tcPr>
          <w:p w14:paraId="4ACFA123" w14:textId="588EA771" w:rsidR="00765F6D" w:rsidRPr="00765F6D" w:rsidRDefault="00765F6D" w:rsidP="00765F6D">
            <w:pPr>
              <w:spacing w:before="20" w:after="20"/>
              <w:rPr>
                <w:rFonts w:ascii="Arial Narrow" w:hAnsi="Arial Narrow"/>
                <w:sz w:val="18"/>
                <w:szCs w:val="18"/>
              </w:rPr>
            </w:pPr>
            <w:r w:rsidRPr="00765F6D">
              <w:rPr>
                <w:rFonts w:ascii="Arial Narrow" w:hAnsi="Arial Narrow"/>
                <w:sz w:val="18"/>
                <w:szCs w:val="18"/>
              </w:rPr>
              <w:t>0.2%</w:t>
            </w:r>
          </w:p>
        </w:tc>
      </w:tr>
      <w:tr w:rsidR="005F4C09" w:rsidRPr="004B7DFC" w14:paraId="50D0F70B" w14:textId="77777777" w:rsidTr="00620868">
        <w:trPr>
          <w:trHeight w:val="300"/>
        </w:trPr>
        <w:tc>
          <w:tcPr>
            <w:tcW w:w="8504" w:type="dxa"/>
            <w:gridSpan w:val="7"/>
            <w:shd w:val="clear" w:color="auto" w:fill="auto"/>
            <w:noWrap/>
          </w:tcPr>
          <w:p w14:paraId="2CB868B4" w14:textId="77777777" w:rsidR="005F4C09" w:rsidRPr="004B7DFC" w:rsidRDefault="005F4C09" w:rsidP="000D1C2D">
            <w:pPr>
              <w:spacing w:before="20" w:after="20"/>
              <w:rPr>
                <w:rFonts w:ascii="Arial Narrow" w:hAnsi="Arial Narrow"/>
                <w:sz w:val="18"/>
                <w:szCs w:val="18"/>
              </w:rPr>
            </w:pPr>
            <w:r w:rsidRPr="004B7DFC">
              <w:rPr>
                <w:rFonts w:ascii="Arial Narrow" w:hAnsi="Arial Narrow"/>
                <w:sz w:val="18"/>
                <w:szCs w:val="18"/>
              </w:rPr>
              <w:t>* Respondents who somewhat or strongly agree.</w:t>
            </w:r>
          </w:p>
          <w:p w14:paraId="3EBF6D4D" w14:textId="39957D69" w:rsidR="005F4C09" w:rsidRPr="004B7DFC" w:rsidRDefault="005F4C09" w:rsidP="000D1C2D">
            <w:pPr>
              <w:spacing w:before="20" w:after="20"/>
              <w:rPr>
                <w:rFonts w:ascii="Arial Narrow" w:hAnsi="Arial Narrow"/>
                <w:sz w:val="18"/>
                <w:szCs w:val="18"/>
              </w:rPr>
            </w:pPr>
            <w:r w:rsidRPr="004B7DFC">
              <w:rPr>
                <w:rFonts w:ascii="Arial Narrow" w:hAnsi="Arial Narrow"/>
                <w:sz w:val="18"/>
                <w:szCs w:val="18"/>
              </w:rPr>
              <w:t xml:space="preserve">** Respondents who somewhat or strongly </w:t>
            </w:r>
            <w:r>
              <w:rPr>
                <w:rFonts w:ascii="Arial Narrow" w:hAnsi="Arial Narrow"/>
                <w:sz w:val="18"/>
                <w:szCs w:val="18"/>
              </w:rPr>
              <w:t>dis</w:t>
            </w:r>
            <w:r w:rsidRPr="004B7DFC">
              <w:rPr>
                <w:rFonts w:ascii="Arial Narrow" w:hAnsi="Arial Narrow"/>
                <w:sz w:val="18"/>
                <w:szCs w:val="18"/>
              </w:rPr>
              <w:t>agree.</w:t>
            </w:r>
          </w:p>
        </w:tc>
      </w:tr>
    </w:tbl>
    <w:p w14:paraId="2062CE70" w14:textId="6540C667" w:rsidR="00DA486F" w:rsidRDefault="00E75920" w:rsidP="003F2D4F">
      <w:pPr>
        <w:spacing w:before="120"/>
        <w:jc w:val="both"/>
      </w:pPr>
      <w:r w:rsidRPr="007C7902">
        <w:t>Q</w:t>
      </w:r>
      <w:r w:rsidR="00674DD1" w:rsidRPr="007C7902">
        <w:t>ualitative research</w:t>
      </w:r>
      <w:r w:rsidR="0066192A" w:rsidRPr="007C7902">
        <w:t xml:space="preserve"> carried out for the baseline indicated that the </w:t>
      </w:r>
      <w:r w:rsidR="00EC0B01" w:rsidRPr="007C7902">
        <w:t xml:space="preserve">border </w:t>
      </w:r>
      <w:r w:rsidR="0066192A" w:rsidRPr="007C7902">
        <w:t xml:space="preserve">areas supported by the project suffered from </w:t>
      </w:r>
      <w:r w:rsidR="00674DD1" w:rsidRPr="007C7902">
        <w:t>poor infrastructure</w:t>
      </w:r>
      <w:r w:rsidR="00B71ECC" w:rsidRPr="007C7902">
        <w:t xml:space="preserve">, </w:t>
      </w:r>
      <w:r w:rsidR="0066192A" w:rsidRPr="007C7902">
        <w:t>with border</w:t>
      </w:r>
      <w:r w:rsidR="0034415A" w:rsidRPr="007C7902">
        <w:t xml:space="preserve"> posts</w:t>
      </w:r>
      <w:r w:rsidR="0066192A" w:rsidRPr="007C7902">
        <w:t xml:space="preserve"> that were either non-existent or that</w:t>
      </w:r>
      <w:r w:rsidR="0034415A" w:rsidRPr="007C7902">
        <w:t xml:space="preserve"> lack</w:t>
      </w:r>
      <w:r w:rsidR="0066192A" w:rsidRPr="007C7902">
        <w:t>ed</w:t>
      </w:r>
      <w:r w:rsidR="00674DD1" w:rsidRPr="007C7902">
        <w:t xml:space="preserve"> facilities and equipment necessary to carry out border patrols and gather intelligence to measure the impact of transhumance migration to insecurity and report them adequately.</w:t>
      </w:r>
      <w:r w:rsidR="008E6651" w:rsidRPr="007C7902">
        <w:t xml:space="preserve"> </w:t>
      </w:r>
      <w:r w:rsidR="006A7114">
        <w:t xml:space="preserve">This situation had improved considerably by the time of the endline. </w:t>
      </w:r>
      <w:r w:rsidR="0015680E">
        <w:rPr>
          <w:b/>
          <w:bCs/>
        </w:rPr>
        <w:t xml:space="preserve">Key Finding </w:t>
      </w:r>
      <w:r w:rsidR="00EC13E9">
        <w:rPr>
          <w:b/>
          <w:bCs/>
        </w:rPr>
        <w:t>19</w:t>
      </w:r>
      <w:r w:rsidR="00342DD5" w:rsidRPr="00342DD5">
        <w:rPr>
          <w:b/>
          <w:bCs/>
        </w:rPr>
        <w:t xml:space="preserve">: </w:t>
      </w:r>
      <w:r w:rsidR="006A7114" w:rsidRPr="00342DD5">
        <w:rPr>
          <w:b/>
          <w:bCs/>
        </w:rPr>
        <w:t xml:space="preserve">By </w:t>
      </w:r>
      <w:r w:rsidR="00342DD5" w:rsidRPr="00342DD5">
        <w:rPr>
          <w:b/>
          <w:bCs/>
        </w:rPr>
        <w:t>the endline</w:t>
      </w:r>
      <w:r w:rsidR="006769B4" w:rsidRPr="00342DD5">
        <w:rPr>
          <w:b/>
          <w:bCs/>
        </w:rPr>
        <w:t xml:space="preserve">, there were three newly constructed border posts </w:t>
      </w:r>
      <w:r w:rsidR="003F2D4F" w:rsidRPr="00342DD5">
        <w:rPr>
          <w:b/>
          <w:bCs/>
        </w:rPr>
        <w:t>in Guinea at</w:t>
      </w:r>
      <w:r w:rsidR="006769B4" w:rsidRPr="00342DD5">
        <w:rPr>
          <w:b/>
          <w:bCs/>
        </w:rPr>
        <w:t xml:space="preserve"> Songoyah</w:t>
      </w:r>
      <w:r w:rsidR="003F2D4F" w:rsidRPr="00342DD5">
        <w:rPr>
          <w:b/>
          <w:bCs/>
        </w:rPr>
        <w:t xml:space="preserve"> and</w:t>
      </w:r>
      <w:r w:rsidR="006769B4" w:rsidRPr="00342DD5">
        <w:rPr>
          <w:b/>
          <w:bCs/>
        </w:rPr>
        <w:t xml:space="preserve"> Heremakonon, </w:t>
      </w:r>
      <w:r w:rsidR="003F2D4F" w:rsidRPr="00342DD5">
        <w:rPr>
          <w:b/>
          <w:bCs/>
        </w:rPr>
        <w:t>as well as a new border post in Sierra Leone at</w:t>
      </w:r>
      <w:r w:rsidR="006769B4" w:rsidRPr="00342DD5">
        <w:rPr>
          <w:b/>
          <w:bCs/>
        </w:rPr>
        <w:t xml:space="preserve"> Koindukura</w:t>
      </w:r>
      <w:r w:rsidR="003F2D4F" w:rsidRPr="00342DD5">
        <w:rPr>
          <w:b/>
          <w:bCs/>
        </w:rPr>
        <w:t xml:space="preserve"> and</w:t>
      </w:r>
      <w:r w:rsidR="006769B4" w:rsidRPr="00342DD5">
        <w:rPr>
          <w:b/>
          <w:bCs/>
        </w:rPr>
        <w:t xml:space="preserve"> a rehabilitated border post at Walia</w:t>
      </w:r>
      <w:r w:rsidR="003F2D4F" w:rsidRPr="00342DD5">
        <w:rPr>
          <w:b/>
          <w:bCs/>
        </w:rPr>
        <w:t xml:space="preserve"> (also in Sierra Leone)</w:t>
      </w:r>
      <w:r w:rsidR="006769B4" w:rsidRPr="00342DD5">
        <w:rPr>
          <w:b/>
          <w:bCs/>
        </w:rPr>
        <w:t xml:space="preserve">. </w:t>
      </w:r>
      <w:r w:rsidR="003F2D4F" w:rsidRPr="00342DD5">
        <w:rPr>
          <w:b/>
          <w:bCs/>
        </w:rPr>
        <w:t xml:space="preserve">Each was </w:t>
      </w:r>
      <w:r w:rsidR="006769B4" w:rsidRPr="00342DD5">
        <w:rPr>
          <w:b/>
          <w:bCs/>
        </w:rPr>
        <w:t xml:space="preserve">operational following provision of furniture, VHF radios, motorbikes, tablets, and other equipment. </w:t>
      </w:r>
      <w:r w:rsidR="00DA486F" w:rsidRPr="00342DD5">
        <w:rPr>
          <w:b/>
          <w:bCs/>
        </w:rPr>
        <w:t>Still, the border agents at the rehabilitated post in Walia did identify some challenges.</w:t>
      </w:r>
      <w:r w:rsidR="00DA486F">
        <w:t xml:space="preserve"> Firstly, they mentioned </w:t>
      </w:r>
      <w:r w:rsidR="006769B4" w:rsidRPr="007C7902">
        <w:t>delays in providing furniture</w:t>
      </w:r>
      <w:r w:rsidR="00DA486F">
        <w:t xml:space="preserve"> for the post</w:t>
      </w:r>
      <w:r w:rsidR="006769B4" w:rsidRPr="007C7902">
        <w:t xml:space="preserve">, which were not yet distributed at the time of assessment, but had reportedly been provided as of early May. </w:t>
      </w:r>
      <w:r w:rsidR="00DA486F">
        <w:t>As well, border agents at Walia indicated that they did not receive the motorbikes that had been promised by the project</w:t>
      </w:r>
      <w:r w:rsidR="00A9187B">
        <w:rPr>
          <w:rStyle w:val="FootnoteReference"/>
        </w:rPr>
        <w:footnoteReference w:id="42"/>
      </w:r>
      <w:r w:rsidR="00DA486F">
        <w:t>.</w:t>
      </w:r>
    </w:p>
    <w:p w14:paraId="43622DB6" w14:textId="6C1FF0B9" w:rsidR="00454FC7" w:rsidRDefault="003F2D4F" w:rsidP="003F2D4F">
      <w:pPr>
        <w:spacing w:before="120"/>
        <w:jc w:val="both"/>
      </w:pPr>
      <w:r>
        <w:t xml:space="preserve">Another challenge across all border posts was that </w:t>
      </w:r>
      <w:r w:rsidR="006769B4" w:rsidRPr="007C7902">
        <w:t xml:space="preserve">VHF radios distributed by the project often lacked the range to </w:t>
      </w:r>
      <w:r w:rsidR="00454FC7" w:rsidRPr="007C7902">
        <w:t xml:space="preserve">communicate over very long distances. </w:t>
      </w:r>
      <w:r w:rsidR="007C7902" w:rsidRPr="007C7902">
        <w:t xml:space="preserve">This became a problem, in particular, when conducting patrols along Sierra Leone and Guinea’s long porous border. </w:t>
      </w:r>
      <w:r w:rsidR="00454FC7" w:rsidRPr="007C7902">
        <w:t xml:space="preserve">Despite these challenges, the GoSL had </w:t>
      </w:r>
      <w:r w:rsidR="006769B4" w:rsidRPr="007C7902">
        <w:t>deploy</w:t>
      </w:r>
      <w:r w:rsidR="00454FC7" w:rsidRPr="007C7902">
        <w:t>ed</w:t>
      </w:r>
      <w:r w:rsidR="006769B4" w:rsidRPr="007C7902">
        <w:t xml:space="preserve"> border agents </w:t>
      </w:r>
      <w:r w:rsidR="00454FC7" w:rsidRPr="007C7902">
        <w:t xml:space="preserve">from </w:t>
      </w:r>
      <w:r w:rsidR="006769B4" w:rsidRPr="007C7902">
        <w:t xml:space="preserve">police, immigration, </w:t>
      </w:r>
      <w:r w:rsidR="00454FC7" w:rsidRPr="007C7902">
        <w:t xml:space="preserve">and </w:t>
      </w:r>
      <w:r w:rsidR="006769B4" w:rsidRPr="007C7902">
        <w:t>customs</w:t>
      </w:r>
      <w:r w:rsidR="007C7902" w:rsidRPr="007C7902">
        <w:t xml:space="preserve">, who were overall better equipped to carry out their duties, including monitoring and joint monitoring using motorcycles provided by the project. As well, </w:t>
      </w:r>
      <w:r w:rsidR="00454FC7" w:rsidRPr="007C7902">
        <w:t xml:space="preserve">the project </w:t>
      </w:r>
      <w:r w:rsidR="006769B4" w:rsidRPr="007C7902">
        <w:t>trained</w:t>
      </w:r>
      <w:r w:rsidR="007C7902" w:rsidRPr="007C7902">
        <w:t xml:space="preserve"> border personnel </w:t>
      </w:r>
      <w:r w:rsidR="006769B4" w:rsidRPr="007C7902">
        <w:t>on integrated border management, human</w:t>
      </w:r>
      <w:r w:rsidR="00454FC7" w:rsidRPr="007C7902">
        <w:t xml:space="preserve"> </w:t>
      </w:r>
      <w:r w:rsidR="006769B4" w:rsidRPr="007C7902">
        <w:t>rights, conflict management and on cross-border cooperation</w:t>
      </w:r>
      <w:r w:rsidR="00454FC7" w:rsidRPr="007C7902">
        <w:t>.</w:t>
      </w:r>
      <w:r w:rsidR="00391280" w:rsidRPr="007C7902">
        <w:t xml:space="preserve"> </w:t>
      </w:r>
      <w:r w:rsidR="006769B4" w:rsidRPr="007C7902">
        <w:t>A total of four training sessions were conducted benefiting a total of 102 border</w:t>
      </w:r>
      <w:r w:rsidR="006769B4">
        <w:t xml:space="preserve"> agents.</w:t>
      </w:r>
      <w:r w:rsidR="00090E2A">
        <w:t xml:space="preserve"> In addition,</w:t>
      </w:r>
      <w:r w:rsidR="006769B4">
        <w:t xml:space="preserve"> </w:t>
      </w:r>
      <w:r w:rsidR="00090E2A">
        <w:t>key informants also noted that by building the capacities of border agents to collect data on cross-border migration was important because it was used to generate official statistics that could be provided to and used by central governments.</w:t>
      </w:r>
    </w:p>
    <w:p w14:paraId="09892888" w14:textId="31DCB4C2" w:rsidR="00404B4E" w:rsidRPr="00B40A17" w:rsidRDefault="00404B4E" w:rsidP="005E0549">
      <w:pPr>
        <w:pStyle w:val="Caption"/>
        <w:ind w:firstLine="567"/>
        <w:jc w:val="both"/>
      </w:pPr>
      <w:bookmarkStart w:id="112" w:name="_Ref520461409"/>
      <w:bookmarkStart w:id="113" w:name="_Toc170720115"/>
      <w:r w:rsidRPr="00B40A17">
        <w:t xml:space="preserve">Figure </w:t>
      </w:r>
      <w:r w:rsidRPr="00B40A17">
        <w:fldChar w:fldCharType="begin"/>
      </w:r>
      <w:r w:rsidRPr="00B40A17">
        <w:instrText xml:space="preserve"> SEQ Figure \* ARABIC </w:instrText>
      </w:r>
      <w:r w:rsidRPr="00B40A17">
        <w:fldChar w:fldCharType="separate"/>
      </w:r>
      <w:r w:rsidR="00282DFF">
        <w:rPr>
          <w:noProof/>
        </w:rPr>
        <w:t>8</w:t>
      </w:r>
      <w:r w:rsidRPr="00B40A17">
        <w:fldChar w:fldCharType="end"/>
      </w:r>
      <w:bookmarkEnd w:id="112"/>
      <w:r w:rsidRPr="00B40A17">
        <w:t xml:space="preserve">: Perceptions That </w:t>
      </w:r>
      <w:r w:rsidR="00043BBD" w:rsidRPr="00B40A17">
        <w:t>Can Predict Cross-border Migration</w:t>
      </w:r>
      <w:bookmarkEnd w:id="113"/>
    </w:p>
    <w:p w14:paraId="1F7752CE" w14:textId="6D150229" w:rsidR="008B2CC7" w:rsidRPr="00B40A17" w:rsidRDefault="00404B4E" w:rsidP="005E0549">
      <w:pPr>
        <w:tabs>
          <w:tab w:val="left" w:pos="567"/>
        </w:tabs>
        <w:spacing w:before="120"/>
        <w:jc w:val="both"/>
      </w:pPr>
      <w:r w:rsidRPr="00B40A17">
        <w:tab/>
      </w:r>
      <w:r w:rsidR="00566EDD" w:rsidRPr="00B40A17">
        <w:rPr>
          <w:noProof/>
          <w:lang w:val="en-US" w:bidi="ar-SA"/>
        </w:rPr>
        <w:drawing>
          <wp:inline distT="0" distB="0" distL="0" distR="0" wp14:anchorId="5A00E205" wp14:editId="6EEBAEDC">
            <wp:extent cx="4572000" cy="2743200"/>
            <wp:effectExtent l="0" t="0" r="2540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265000" w14:textId="010856BB" w:rsidR="007C7902" w:rsidRPr="000329D1" w:rsidRDefault="0015680E" w:rsidP="00FB5C09">
      <w:pPr>
        <w:spacing w:before="120"/>
        <w:jc w:val="both"/>
        <w:rPr>
          <w:b/>
          <w:bCs/>
        </w:rPr>
      </w:pPr>
      <w:r>
        <w:rPr>
          <w:b/>
          <w:bCs/>
        </w:rPr>
        <w:lastRenderedPageBreak/>
        <w:t xml:space="preserve">Key Finding </w:t>
      </w:r>
      <w:r w:rsidR="00EC13E9">
        <w:rPr>
          <w:b/>
          <w:bCs/>
        </w:rPr>
        <w:t>20</w:t>
      </w:r>
      <w:r w:rsidR="000329D1" w:rsidRPr="000329D1">
        <w:rPr>
          <w:b/>
          <w:bCs/>
        </w:rPr>
        <w:t xml:space="preserve">: </w:t>
      </w:r>
      <w:r w:rsidR="00606E2A" w:rsidRPr="000329D1">
        <w:rPr>
          <w:b/>
          <w:bCs/>
        </w:rPr>
        <w:fldChar w:fldCharType="begin"/>
      </w:r>
      <w:r w:rsidR="00606E2A" w:rsidRPr="000329D1">
        <w:rPr>
          <w:b/>
          <w:bCs/>
        </w:rPr>
        <w:instrText xml:space="preserve"> REF _Ref520461409 \h </w:instrText>
      </w:r>
      <w:r w:rsidR="005E0549" w:rsidRPr="000329D1">
        <w:rPr>
          <w:b/>
          <w:bCs/>
        </w:rPr>
        <w:instrText xml:space="preserve"> \* MERGEFORMAT </w:instrText>
      </w:r>
      <w:r w:rsidR="00606E2A" w:rsidRPr="000329D1">
        <w:rPr>
          <w:b/>
          <w:bCs/>
        </w:rPr>
      </w:r>
      <w:r w:rsidR="00606E2A" w:rsidRPr="000329D1">
        <w:rPr>
          <w:b/>
          <w:bCs/>
        </w:rPr>
        <w:fldChar w:fldCharType="separate"/>
      </w:r>
      <w:r w:rsidR="000329D1" w:rsidRPr="000329D1">
        <w:rPr>
          <w:b/>
          <w:bCs/>
        </w:rPr>
        <w:t xml:space="preserve">Figure </w:t>
      </w:r>
      <w:r w:rsidR="000329D1" w:rsidRPr="000329D1">
        <w:rPr>
          <w:b/>
          <w:bCs/>
          <w:noProof/>
        </w:rPr>
        <w:t>8</w:t>
      </w:r>
      <w:r w:rsidR="00606E2A" w:rsidRPr="000329D1">
        <w:rPr>
          <w:b/>
          <w:bCs/>
        </w:rPr>
        <w:fldChar w:fldCharType="end"/>
      </w:r>
      <w:r w:rsidR="00606E2A" w:rsidRPr="000329D1">
        <w:rPr>
          <w:b/>
          <w:bCs/>
        </w:rPr>
        <w:t xml:space="preserve"> </w:t>
      </w:r>
      <w:r w:rsidR="00C53586" w:rsidRPr="000329D1">
        <w:rPr>
          <w:b/>
          <w:bCs/>
        </w:rPr>
        <w:t>indicates that many survey respondents</w:t>
      </w:r>
      <w:r w:rsidR="00D1770E" w:rsidRPr="000329D1">
        <w:rPr>
          <w:b/>
          <w:bCs/>
        </w:rPr>
        <w:t xml:space="preserve"> (67.3 </w:t>
      </w:r>
      <w:r w:rsidR="001F3DB1" w:rsidRPr="000329D1">
        <w:rPr>
          <w:b/>
          <w:bCs/>
        </w:rPr>
        <w:t>percent</w:t>
      </w:r>
      <w:r w:rsidR="00D1770E" w:rsidRPr="000329D1">
        <w:rPr>
          <w:b/>
          <w:bCs/>
        </w:rPr>
        <w:t>)</w:t>
      </w:r>
      <w:r w:rsidR="00C53586" w:rsidRPr="000329D1">
        <w:rPr>
          <w:b/>
          <w:bCs/>
        </w:rPr>
        <w:t xml:space="preserve"> agree</w:t>
      </w:r>
      <w:r w:rsidR="005D673A" w:rsidRPr="000329D1">
        <w:rPr>
          <w:b/>
          <w:bCs/>
        </w:rPr>
        <w:t xml:space="preserve"> that</w:t>
      </w:r>
      <w:r w:rsidR="00C53586" w:rsidRPr="000329D1">
        <w:rPr>
          <w:b/>
          <w:bCs/>
        </w:rPr>
        <w:t xml:space="preserve"> </w:t>
      </w:r>
      <w:r w:rsidR="002015F7" w:rsidRPr="000329D1">
        <w:rPr>
          <w:b/>
          <w:bCs/>
        </w:rPr>
        <w:t>officials</w:t>
      </w:r>
      <w:r w:rsidR="001F02BF" w:rsidRPr="000329D1">
        <w:rPr>
          <w:b/>
          <w:bCs/>
        </w:rPr>
        <w:t xml:space="preserve"> are able to properly predict patterns of migration between border communities in Guinea and Sierra Leone</w:t>
      </w:r>
      <w:r w:rsidR="00D1770E" w:rsidRPr="000329D1">
        <w:rPr>
          <w:b/>
          <w:bCs/>
        </w:rPr>
        <w:t xml:space="preserve">. </w:t>
      </w:r>
      <w:r w:rsidR="000142C5" w:rsidRPr="000329D1">
        <w:rPr>
          <w:b/>
          <w:bCs/>
        </w:rPr>
        <w:fldChar w:fldCharType="begin"/>
      </w:r>
      <w:r w:rsidR="000142C5" w:rsidRPr="000329D1">
        <w:rPr>
          <w:b/>
          <w:bCs/>
        </w:rPr>
        <w:instrText xml:space="preserve"> REF _Ref520461286 \h </w:instrText>
      </w:r>
      <w:r w:rsidR="005E0549" w:rsidRPr="000329D1">
        <w:rPr>
          <w:b/>
          <w:bCs/>
        </w:rPr>
        <w:instrText xml:space="preserve"> \* MERGEFORMAT </w:instrText>
      </w:r>
      <w:r w:rsidR="000142C5" w:rsidRPr="000329D1">
        <w:rPr>
          <w:b/>
          <w:bCs/>
        </w:rPr>
      </w:r>
      <w:r w:rsidR="000142C5" w:rsidRPr="000329D1">
        <w:rPr>
          <w:b/>
          <w:bCs/>
        </w:rPr>
        <w:fldChar w:fldCharType="separate"/>
      </w:r>
      <w:r w:rsidR="007D363E" w:rsidRPr="000329D1">
        <w:rPr>
          <w:b/>
          <w:bCs/>
        </w:rPr>
        <w:t xml:space="preserve">Figure </w:t>
      </w:r>
      <w:r w:rsidR="007D363E" w:rsidRPr="000329D1">
        <w:rPr>
          <w:b/>
          <w:bCs/>
          <w:noProof/>
        </w:rPr>
        <w:t>8</w:t>
      </w:r>
      <w:r w:rsidR="000142C5" w:rsidRPr="000329D1">
        <w:rPr>
          <w:b/>
          <w:bCs/>
        </w:rPr>
        <w:fldChar w:fldCharType="end"/>
      </w:r>
      <w:r w:rsidR="000142C5" w:rsidRPr="000329D1">
        <w:rPr>
          <w:b/>
          <w:bCs/>
        </w:rPr>
        <w:t xml:space="preserve"> also suggests that </w:t>
      </w:r>
      <w:r w:rsidR="004B312B" w:rsidRPr="000329D1">
        <w:rPr>
          <w:b/>
          <w:bCs/>
        </w:rPr>
        <w:t>about two-thirds</w:t>
      </w:r>
      <w:r w:rsidR="00A5442D" w:rsidRPr="000329D1">
        <w:rPr>
          <w:b/>
          <w:bCs/>
        </w:rPr>
        <w:t xml:space="preserve"> (64.9 </w:t>
      </w:r>
      <w:r w:rsidR="001F3DB1" w:rsidRPr="000329D1">
        <w:rPr>
          <w:b/>
          <w:bCs/>
        </w:rPr>
        <w:t>percent</w:t>
      </w:r>
      <w:r w:rsidR="00A5442D" w:rsidRPr="000329D1">
        <w:rPr>
          <w:b/>
          <w:bCs/>
        </w:rPr>
        <w:t>) of</w:t>
      </w:r>
      <w:r w:rsidR="004B312B" w:rsidRPr="000329D1">
        <w:rPr>
          <w:b/>
          <w:bCs/>
        </w:rPr>
        <w:t xml:space="preserve"> </w:t>
      </w:r>
      <w:r w:rsidR="000142C5" w:rsidRPr="000329D1">
        <w:rPr>
          <w:b/>
          <w:bCs/>
        </w:rPr>
        <w:t>people</w:t>
      </w:r>
      <w:r w:rsidR="004B312B" w:rsidRPr="000329D1">
        <w:rPr>
          <w:b/>
          <w:bCs/>
        </w:rPr>
        <w:t xml:space="preserve"> – even more </w:t>
      </w:r>
      <w:r w:rsidR="000142C5" w:rsidRPr="000329D1">
        <w:rPr>
          <w:b/>
          <w:bCs/>
        </w:rPr>
        <w:t>in Sierra Leone</w:t>
      </w:r>
      <w:r w:rsidR="004B312B" w:rsidRPr="000329D1">
        <w:rPr>
          <w:b/>
          <w:bCs/>
        </w:rPr>
        <w:t xml:space="preserve"> – </w:t>
      </w:r>
      <w:r w:rsidR="000142C5" w:rsidRPr="000329D1">
        <w:rPr>
          <w:b/>
          <w:bCs/>
        </w:rPr>
        <w:t>agree</w:t>
      </w:r>
      <w:r w:rsidR="004B312B" w:rsidRPr="000329D1">
        <w:rPr>
          <w:b/>
          <w:bCs/>
        </w:rPr>
        <w:t xml:space="preserve"> somewhat or a lot</w:t>
      </w:r>
      <w:r w:rsidR="000142C5" w:rsidRPr="000329D1">
        <w:rPr>
          <w:b/>
          <w:bCs/>
        </w:rPr>
        <w:t xml:space="preserve"> that t</w:t>
      </w:r>
      <w:r w:rsidR="007D5144" w:rsidRPr="000329D1">
        <w:rPr>
          <w:b/>
          <w:bCs/>
        </w:rPr>
        <w:t>he migration of cattle between border communities in Guinea and Sierra Leone is well</w:t>
      </w:r>
      <w:r w:rsidR="00835D4E" w:rsidRPr="000329D1">
        <w:rPr>
          <w:b/>
          <w:bCs/>
        </w:rPr>
        <w:t xml:space="preserve"> </w:t>
      </w:r>
      <w:r w:rsidR="007D5144" w:rsidRPr="000329D1">
        <w:rPr>
          <w:b/>
          <w:bCs/>
        </w:rPr>
        <w:t>regulated and controlled.</w:t>
      </w:r>
      <w:r w:rsidR="007C7902" w:rsidRPr="000329D1">
        <w:rPr>
          <w:b/>
          <w:bCs/>
        </w:rPr>
        <w:t xml:space="preserve"> </w:t>
      </w:r>
    </w:p>
    <w:p w14:paraId="4B99CEAE" w14:textId="51A1903E" w:rsidR="00404B4E" w:rsidRPr="00B40A17" w:rsidRDefault="00404B4E" w:rsidP="005E0549">
      <w:pPr>
        <w:pStyle w:val="Caption"/>
        <w:ind w:firstLine="567"/>
        <w:jc w:val="both"/>
      </w:pPr>
      <w:bookmarkStart w:id="114" w:name="_Ref520461286"/>
      <w:bookmarkStart w:id="115" w:name="_Ref520461281"/>
      <w:bookmarkStart w:id="116" w:name="_Toc170720116"/>
      <w:r w:rsidRPr="00B40A17">
        <w:t xml:space="preserve">Figure </w:t>
      </w:r>
      <w:r w:rsidRPr="00B40A17">
        <w:fldChar w:fldCharType="begin"/>
      </w:r>
      <w:r w:rsidRPr="00B40A17">
        <w:instrText xml:space="preserve"> SEQ Figure \* ARABIC </w:instrText>
      </w:r>
      <w:r w:rsidRPr="00B40A17">
        <w:fldChar w:fldCharType="separate"/>
      </w:r>
      <w:r w:rsidR="00282DFF">
        <w:rPr>
          <w:noProof/>
        </w:rPr>
        <w:t>9</w:t>
      </w:r>
      <w:r w:rsidRPr="00B40A17">
        <w:fldChar w:fldCharType="end"/>
      </w:r>
      <w:bookmarkEnd w:id="114"/>
      <w:r w:rsidRPr="00B40A17">
        <w:t xml:space="preserve">: Perceptions </w:t>
      </w:r>
      <w:r w:rsidR="007F31E2" w:rsidRPr="00B40A17">
        <w:t>That Migration of Cattle Is Well</w:t>
      </w:r>
      <w:r w:rsidR="00835D4E">
        <w:t xml:space="preserve"> </w:t>
      </w:r>
      <w:r w:rsidR="007F31E2" w:rsidRPr="00B40A17">
        <w:t>Regulated</w:t>
      </w:r>
      <w:bookmarkEnd w:id="115"/>
      <w:bookmarkEnd w:id="116"/>
    </w:p>
    <w:p w14:paraId="669AB87C" w14:textId="2373FA6E" w:rsidR="00404B4E" w:rsidRPr="00B40A17" w:rsidRDefault="00404B4E" w:rsidP="005E0549">
      <w:pPr>
        <w:tabs>
          <w:tab w:val="left" w:pos="567"/>
        </w:tabs>
        <w:spacing w:before="120"/>
        <w:jc w:val="both"/>
      </w:pPr>
      <w:r w:rsidRPr="00B40A17">
        <w:tab/>
      </w:r>
      <w:r w:rsidR="00094C61" w:rsidRPr="00B40A17">
        <w:rPr>
          <w:noProof/>
          <w:lang w:val="en-US" w:bidi="ar-SA"/>
        </w:rPr>
        <w:drawing>
          <wp:inline distT="0" distB="0" distL="0" distR="0" wp14:anchorId="335B1E83" wp14:editId="49AE452E">
            <wp:extent cx="4572000" cy="2743200"/>
            <wp:effectExtent l="0" t="0" r="2540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B306DA" w14:textId="37F3FA55" w:rsidR="00D149C1" w:rsidRDefault="00FB5C09" w:rsidP="003F2D4F">
      <w:pPr>
        <w:spacing w:before="120"/>
        <w:jc w:val="both"/>
      </w:pPr>
      <w:r>
        <w:t xml:space="preserve">The </w:t>
      </w:r>
      <w:r w:rsidR="00F46ED5">
        <w:t>quantitative</w:t>
      </w:r>
      <w:r>
        <w:t xml:space="preserve"> data just presented is supported by qualitative data </w:t>
      </w:r>
      <w:r w:rsidR="00F46ED5">
        <w:t xml:space="preserve">collected during the assessment. </w:t>
      </w:r>
      <w:r>
        <w:t xml:space="preserve">Interviewees noted that the project’s work to profile and track transhumance routes, gathering points, conflict-prone areas, and pastoral infrastructure provided crucial information for informed decision-making for government authorities and other local leaders. </w:t>
      </w:r>
      <w:r w:rsidR="0015680E">
        <w:rPr>
          <w:b/>
          <w:bCs/>
        </w:rPr>
        <w:t xml:space="preserve">Key Finding </w:t>
      </w:r>
      <w:r w:rsidR="00EC13E9">
        <w:rPr>
          <w:b/>
          <w:bCs/>
        </w:rPr>
        <w:t>21</w:t>
      </w:r>
      <w:r w:rsidR="00BF6E21" w:rsidRPr="00BF6E21">
        <w:rPr>
          <w:b/>
          <w:bCs/>
        </w:rPr>
        <w:t>: Transhumance</w:t>
      </w:r>
      <w:r w:rsidR="00D149C1" w:rsidRPr="00BF6E21">
        <w:rPr>
          <w:b/>
          <w:bCs/>
        </w:rPr>
        <w:t xml:space="preserve"> mapping effectively created information that filled what a gap in available data on transhumance activities. This included successfully collecting data on transhumance flow patterns and routes/corridors between the border area situated along Falaba District and Faranah Prefecture, as well as movement periods, corridors, and the origin, profiles, and destination of transhumance activity. The study provided transhumance stakeholders knowledge on transhumance activities and protocols</w:t>
      </w:r>
      <w:r w:rsidR="00BF6E21" w:rsidRPr="00BF6E21">
        <w:rPr>
          <w:b/>
          <w:bCs/>
        </w:rPr>
        <w:t xml:space="preserve">, offering </w:t>
      </w:r>
      <w:r w:rsidR="00D149C1" w:rsidRPr="00BF6E21">
        <w:rPr>
          <w:b/>
          <w:bCs/>
        </w:rPr>
        <w:t>an important evidence base from which to build a better understanding of transhumance and its impacts on the cross-border communities along the corridors.</w:t>
      </w:r>
      <w:r w:rsidR="00D149C1">
        <w:t xml:space="preserve"> These efforts were institutional</w:t>
      </w:r>
      <w:r w:rsidR="007738A6">
        <w:t>is</w:t>
      </w:r>
      <w:r w:rsidR="00D149C1">
        <w:t>ed through the creation of ‘data hubs’ among district and prefecture stakeholders in each country.</w:t>
      </w:r>
    </w:p>
    <w:p w14:paraId="78DD4BAF" w14:textId="59E51BEA" w:rsidR="00FB5C09" w:rsidRDefault="00FB5C09" w:rsidP="003F2D4F">
      <w:pPr>
        <w:spacing w:before="120"/>
        <w:jc w:val="both"/>
      </w:pPr>
      <w:r>
        <w:t>The different mapping exercises deploy</w:t>
      </w:r>
      <w:r w:rsidR="00D149C1">
        <w:t>ed</w:t>
      </w:r>
      <w:r>
        <w:t xml:space="preserve"> ‘enumerators’</w:t>
      </w:r>
      <w:r w:rsidR="00DC6A36">
        <w:t xml:space="preserve"> – data collectors based throughout the project chiefdoms/sub-prefectures – </w:t>
      </w:r>
      <w:r>
        <w:t xml:space="preserve"> to monitor and contribute to timely information sharing and decision-making to prevent potential disputes and conflicts. Their monitoring work was used for community engagement and sensit</w:t>
      </w:r>
      <w:r w:rsidR="007738A6">
        <w:t>is</w:t>
      </w:r>
      <w:r>
        <w:t>ation on transhumance issues in both countries as part of an early warning mechanism. Enumerators on both sides of the border were incentiv</w:t>
      </w:r>
      <w:r w:rsidR="007738A6">
        <w:t>is</w:t>
      </w:r>
      <w:r>
        <w:t xml:space="preserve">ed for 3-4 months (through approximately April to July 2023) to monitor issues that could result in conflict between farmers and herders to report these to the proper district/prefecture authorities in each country. In both Sierra Leone and Guinea, key informants from the district/prefecture noted a number of cases (between 10-15 each) that they had intervened in during that time due to information provided by the enumerators. There were other cases – the total number of which was not known – that the enumerators had intervened in directly at community level. </w:t>
      </w:r>
    </w:p>
    <w:p w14:paraId="1F2B2C76" w14:textId="6FBC7197" w:rsidR="00E11593" w:rsidRPr="00D05B57" w:rsidRDefault="00D53396" w:rsidP="005E0549">
      <w:pPr>
        <w:pStyle w:val="Heading3"/>
        <w:jc w:val="both"/>
      </w:pPr>
      <w:bookmarkStart w:id="117" w:name="_Toc520635678"/>
      <w:r w:rsidRPr="00D05B57">
        <w:t>Accountability of Border Agents</w:t>
      </w:r>
      <w:bookmarkEnd w:id="117"/>
    </w:p>
    <w:p w14:paraId="4E613BC5" w14:textId="641B7C8E" w:rsidR="00B9167C" w:rsidRPr="00D05B57" w:rsidRDefault="00DD3916" w:rsidP="005E0549">
      <w:pPr>
        <w:jc w:val="both"/>
      </w:pPr>
      <w:r w:rsidRPr="00D05B57">
        <w:t xml:space="preserve">Looking at data for </w:t>
      </w:r>
      <w:r w:rsidR="00355AD3" w:rsidRPr="00D05B57">
        <w:t>Outcome Indicator 3b</w:t>
      </w:r>
      <w:r w:rsidRPr="00D05B57">
        <w:t>, which is the p</w:t>
      </w:r>
      <w:r w:rsidR="00355AD3" w:rsidRPr="00D05B57">
        <w:t>roportion of farmers/herders who believe that border agents are accountable and provide effective service</w:t>
      </w:r>
      <w:r w:rsidRPr="00D05B57">
        <w:t xml:space="preserve">, </w:t>
      </w:r>
      <w:r w:rsidR="00B9167C" w:rsidRPr="00D05B57">
        <w:t>we see that</w:t>
      </w:r>
      <w:r w:rsidR="009B0560" w:rsidRPr="00D05B57">
        <w:t xml:space="preserve">: </w:t>
      </w:r>
      <w:r w:rsidR="003A6976" w:rsidRPr="00D05B57">
        <w:t xml:space="preserve">the proportion of people that </w:t>
      </w:r>
      <w:r w:rsidR="003A6976" w:rsidRPr="00D05B57">
        <w:lastRenderedPageBreak/>
        <w:t xml:space="preserve">agree somewhat or a lot that </w:t>
      </w:r>
      <w:r w:rsidR="009B0560" w:rsidRPr="00D05B57">
        <w:t xml:space="preserve">border officials </w:t>
      </w:r>
      <w:r w:rsidR="003A6976" w:rsidRPr="00D05B57">
        <w:t xml:space="preserve">can be trusted to treat everybody fairly increased from </w:t>
      </w:r>
      <w:r w:rsidR="00E505A2">
        <w:t xml:space="preserve">58 percent at the </w:t>
      </w:r>
      <w:r w:rsidR="003A6976" w:rsidRPr="00D05B57">
        <w:t>endline</w:t>
      </w:r>
      <w:r w:rsidR="00E505A2">
        <w:t xml:space="preserve"> to 82.8 percent at the endline (above the project target of 80 percent)</w:t>
      </w:r>
      <w:r w:rsidR="003A6976" w:rsidRPr="00D05B57">
        <w:t xml:space="preserve">. </w:t>
      </w:r>
    </w:p>
    <w:p w14:paraId="7C45AB02" w14:textId="2EC27910" w:rsidR="005F4C09" w:rsidRPr="00D05B57" w:rsidRDefault="00236F32" w:rsidP="009E1F5A">
      <w:pPr>
        <w:pStyle w:val="Caption"/>
        <w:ind w:firstLine="720"/>
      </w:pPr>
      <w:bookmarkStart w:id="118" w:name="_Toc170720105"/>
      <w:r w:rsidRPr="00D05B57">
        <w:t xml:space="preserve">Table </w:t>
      </w:r>
      <w:r w:rsidRPr="00D05B57">
        <w:fldChar w:fldCharType="begin"/>
      </w:r>
      <w:r w:rsidRPr="00D05B57">
        <w:instrText xml:space="preserve"> SEQ Table \* ARABIC </w:instrText>
      </w:r>
      <w:r w:rsidRPr="00D05B57">
        <w:fldChar w:fldCharType="separate"/>
      </w:r>
      <w:r w:rsidR="007D363E">
        <w:rPr>
          <w:noProof/>
        </w:rPr>
        <w:t>17</w:t>
      </w:r>
      <w:r w:rsidRPr="00D05B57">
        <w:fldChar w:fldCharType="end"/>
      </w:r>
      <w:r w:rsidRPr="00D05B57">
        <w:t xml:space="preserve">: </w:t>
      </w:r>
      <w:r w:rsidR="007F3583" w:rsidRPr="00D05B57">
        <w:t xml:space="preserve">Perceptions That </w:t>
      </w:r>
      <w:r w:rsidR="003D7E17" w:rsidRPr="00D05B57">
        <w:t xml:space="preserve">Border Officials </w:t>
      </w:r>
      <w:r w:rsidRPr="00D05B57">
        <w:t>Can Be Trusted to Treat Everybody Fairly</w:t>
      </w:r>
      <w:bookmarkEnd w:id="118"/>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7"/>
        <w:gridCol w:w="992"/>
        <w:gridCol w:w="992"/>
        <w:gridCol w:w="992"/>
        <w:gridCol w:w="992"/>
        <w:gridCol w:w="992"/>
        <w:gridCol w:w="992"/>
      </w:tblGrid>
      <w:tr w:rsidR="00197FA0" w:rsidRPr="00D05B57" w14:paraId="0BBD311A" w14:textId="77777777" w:rsidTr="000D1C2D">
        <w:trPr>
          <w:trHeight w:val="75"/>
        </w:trPr>
        <w:tc>
          <w:tcPr>
            <w:tcW w:w="2557" w:type="dxa"/>
            <w:shd w:val="clear" w:color="auto" w:fill="365F91" w:themeFill="accent1" w:themeFillShade="BF"/>
            <w:noWrap/>
            <w:hideMark/>
          </w:tcPr>
          <w:p w14:paraId="2E1A4162" w14:textId="77777777" w:rsidR="00197FA0" w:rsidRPr="00D05B57" w:rsidRDefault="00197FA0" w:rsidP="000D1C2D">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404B0DCA"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1A5CD946"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77081291"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Sierra Leone</w:t>
            </w:r>
          </w:p>
        </w:tc>
      </w:tr>
      <w:tr w:rsidR="00197FA0" w:rsidRPr="00D05B57" w14:paraId="5EACA039" w14:textId="77777777" w:rsidTr="000D1C2D">
        <w:trPr>
          <w:trHeight w:val="75"/>
        </w:trPr>
        <w:tc>
          <w:tcPr>
            <w:tcW w:w="2557" w:type="dxa"/>
            <w:shd w:val="clear" w:color="auto" w:fill="365F91" w:themeFill="accent1" w:themeFillShade="BF"/>
            <w:noWrap/>
          </w:tcPr>
          <w:p w14:paraId="74115FA0" w14:textId="77777777" w:rsidR="00197FA0" w:rsidRPr="00D05B57" w:rsidRDefault="00197FA0" w:rsidP="000D1C2D">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598E6B45"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Baseline</w:t>
            </w:r>
          </w:p>
        </w:tc>
        <w:tc>
          <w:tcPr>
            <w:tcW w:w="992" w:type="dxa"/>
            <w:shd w:val="clear" w:color="auto" w:fill="365F91" w:themeFill="accent1" w:themeFillShade="BF"/>
          </w:tcPr>
          <w:p w14:paraId="47B6105B"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Endline</w:t>
            </w:r>
          </w:p>
        </w:tc>
        <w:tc>
          <w:tcPr>
            <w:tcW w:w="992" w:type="dxa"/>
            <w:shd w:val="clear" w:color="auto" w:fill="365F91" w:themeFill="accent1" w:themeFillShade="BF"/>
          </w:tcPr>
          <w:p w14:paraId="2E9E482E"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Baseline</w:t>
            </w:r>
          </w:p>
        </w:tc>
        <w:tc>
          <w:tcPr>
            <w:tcW w:w="992" w:type="dxa"/>
            <w:shd w:val="clear" w:color="auto" w:fill="365F91" w:themeFill="accent1" w:themeFillShade="BF"/>
          </w:tcPr>
          <w:p w14:paraId="0943CD61"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Endline</w:t>
            </w:r>
          </w:p>
        </w:tc>
        <w:tc>
          <w:tcPr>
            <w:tcW w:w="992" w:type="dxa"/>
            <w:shd w:val="clear" w:color="auto" w:fill="365F91" w:themeFill="accent1" w:themeFillShade="BF"/>
          </w:tcPr>
          <w:p w14:paraId="092AAC5A"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Baseline</w:t>
            </w:r>
          </w:p>
        </w:tc>
        <w:tc>
          <w:tcPr>
            <w:tcW w:w="992" w:type="dxa"/>
            <w:shd w:val="clear" w:color="auto" w:fill="365F91" w:themeFill="accent1" w:themeFillShade="BF"/>
          </w:tcPr>
          <w:p w14:paraId="4522AF51" w14:textId="77777777" w:rsidR="00197FA0" w:rsidRPr="00D05B57" w:rsidRDefault="00197FA0" w:rsidP="000D1C2D">
            <w:pPr>
              <w:spacing w:before="20" w:after="20"/>
              <w:rPr>
                <w:rFonts w:ascii="Arial Narrow" w:hAnsi="Arial Narrow"/>
                <w:b/>
                <w:color w:val="FFFFFF" w:themeColor="background1"/>
                <w:sz w:val="18"/>
                <w:szCs w:val="18"/>
              </w:rPr>
            </w:pPr>
            <w:r w:rsidRPr="00D05B57">
              <w:rPr>
                <w:rFonts w:ascii="Arial Narrow" w:hAnsi="Arial Narrow"/>
                <w:b/>
                <w:color w:val="FFFFFF" w:themeColor="background1"/>
                <w:sz w:val="18"/>
                <w:szCs w:val="18"/>
              </w:rPr>
              <w:t>Endline</w:t>
            </w:r>
          </w:p>
        </w:tc>
      </w:tr>
      <w:tr w:rsidR="00197FA0" w:rsidRPr="00D05B57" w14:paraId="492620FA" w14:textId="77777777" w:rsidTr="000D1C2D">
        <w:trPr>
          <w:trHeight w:val="300"/>
        </w:trPr>
        <w:tc>
          <w:tcPr>
            <w:tcW w:w="8509" w:type="dxa"/>
            <w:gridSpan w:val="7"/>
            <w:shd w:val="clear" w:color="auto" w:fill="95B3D7" w:themeFill="accent1" w:themeFillTint="99"/>
            <w:noWrap/>
          </w:tcPr>
          <w:p w14:paraId="1F8B96D5" w14:textId="77777777" w:rsidR="00197FA0" w:rsidRPr="00D05B57" w:rsidRDefault="00197FA0" w:rsidP="000D1C2D">
            <w:pPr>
              <w:spacing w:before="20" w:after="20"/>
              <w:rPr>
                <w:rFonts w:ascii="Arial Narrow" w:hAnsi="Arial Narrow"/>
                <w:color w:val="FFFFFF" w:themeColor="background1"/>
                <w:sz w:val="18"/>
                <w:szCs w:val="18"/>
              </w:rPr>
            </w:pPr>
            <w:r w:rsidRPr="00D05B57">
              <w:rPr>
                <w:rFonts w:ascii="Arial Narrow" w:hAnsi="Arial Narrow"/>
                <w:color w:val="FFFFFF" w:themeColor="background1"/>
                <w:sz w:val="18"/>
                <w:szCs w:val="18"/>
              </w:rPr>
              <w:t>If herders and farmers in this community have conflicts, they can trust that border officials will treat everybody fairly.</w:t>
            </w:r>
          </w:p>
        </w:tc>
      </w:tr>
      <w:tr w:rsidR="00793838" w:rsidRPr="00D05B57" w14:paraId="60741109" w14:textId="77777777" w:rsidTr="00793838">
        <w:trPr>
          <w:trHeight w:val="300"/>
        </w:trPr>
        <w:tc>
          <w:tcPr>
            <w:tcW w:w="2557" w:type="dxa"/>
            <w:shd w:val="clear" w:color="auto" w:fill="auto"/>
            <w:noWrap/>
          </w:tcPr>
          <w:p w14:paraId="56CBE81E" w14:textId="77777777" w:rsidR="00793838" w:rsidRPr="00D05B57" w:rsidRDefault="00793838" w:rsidP="00793838">
            <w:pPr>
              <w:spacing w:before="20" w:after="20"/>
              <w:rPr>
                <w:rFonts w:ascii="Arial Narrow" w:hAnsi="Arial Narrow"/>
                <w:i/>
                <w:sz w:val="18"/>
                <w:szCs w:val="18"/>
              </w:rPr>
            </w:pPr>
            <w:r w:rsidRPr="00D05B57">
              <w:rPr>
                <w:rFonts w:ascii="Arial Narrow" w:hAnsi="Arial Narrow"/>
                <w:i/>
                <w:sz w:val="18"/>
                <w:szCs w:val="18"/>
              </w:rPr>
              <w:t>Agree*</w:t>
            </w:r>
          </w:p>
        </w:tc>
        <w:tc>
          <w:tcPr>
            <w:tcW w:w="992" w:type="dxa"/>
            <w:shd w:val="clear" w:color="auto" w:fill="auto"/>
            <w:noWrap/>
          </w:tcPr>
          <w:p w14:paraId="6794A3CF" w14:textId="79BA9433"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58.0%</w:t>
            </w:r>
          </w:p>
        </w:tc>
        <w:tc>
          <w:tcPr>
            <w:tcW w:w="992" w:type="dxa"/>
          </w:tcPr>
          <w:p w14:paraId="4C5D1F07" w14:textId="7A4C356E" w:rsidR="00793838" w:rsidRPr="00D05B57" w:rsidRDefault="00A554FE" w:rsidP="00793838">
            <w:pPr>
              <w:spacing w:before="20" w:after="20"/>
              <w:rPr>
                <w:rFonts w:ascii="Arial Narrow" w:hAnsi="Arial Narrow"/>
                <w:iCs/>
                <w:sz w:val="18"/>
                <w:szCs w:val="18"/>
              </w:rPr>
            </w:pPr>
            <w:r w:rsidRPr="00D05B57">
              <w:rPr>
                <w:rFonts w:ascii="Arial Narrow" w:hAnsi="Arial Narrow"/>
                <w:iCs/>
                <w:sz w:val="18"/>
                <w:szCs w:val="18"/>
              </w:rPr>
              <w:t>82.8%</w:t>
            </w:r>
          </w:p>
        </w:tc>
        <w:tc>
          <w:tcPr>
            <w:tcW w:w="992" w:type="dxa"/>
          </w:tcPr>
          <w:p w14:paraId="2B7C3FCA" w14:textId="6E2A60DB"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58.7%</w:t>
            </w:r>
          </w:p>
        </w:tc>
        <w:tc>
          <w:tcPr>
            <w:tcW w:w="992" w:type="dxa"/>
          </w:tcPr>
          <w:p w14:paraId="58A7DF9B" w14:textId="17C64B62" w:rsidR="00793838" w:rsidRPr="00D05B57" w:rsidRDefault="006C4BC1" w:rsidP="00793838">
            <w:pPr>
              <w:spacing w:before="20" w:after="20"/>
              <w:rPr>
                <w:rFonts w:ascii="Arial Narrow" w:hAnsi="Arial Narrow"/>
                <w:iCs/>
                <w:sz w:val="18"/>
                <w:szCs w:val="18"/>
              </w:rPr>
            </w:pPr>
            <w:r w:rsidRPr="00D05B57">
              <w:rPr>
                <w:rFonts w:ascii="Arial Narrow" w:hAnsi="Arial Narrow"/>
                <w:iCs/>
                <w:sz w:val="18"/>
                <w:szCs w:val="18"/>
              </w:rPr>
              <w:t>89%</w:t>
            </w:r>
          </w:p>
        </w:tc>
        <w:tc>
          <w:tcPr>
            <w:tcW w:w="992" w:type="dxa"/>
          </w:tcPr>
          <w:p w14:paraId="3B3A1221" w14:textId="7314ECB2"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57.3%</w:t>
            </w:r>
          </w:p>
        </w:tc>
        <w:tc>
          <w:tcPr>
            <w:tcW w:w="992" w:type="dxa"/>
          </w:tcPr>
          <w:p w14:paraId="3DD64724" w14:textId="797291A5"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76.5%</w:t>
            </w:r>
          </w:p>
        </w:tc>
      </w:tr>
      <w:tr w:rsidR="00793838" w:rsidRPr="00D05B57" w14:paraId="718F9015" w14:textId="77777777" w:rsidTr="00793838">
        <w:trPr>
          <w:trHeight w:val="300"/>
        </w:trPr>
        <w:tc>
          <w:tcPr>
            <w:tcW w:w="2557" w:type="dxa"/>
            <w:shd w:val="clear" w:color="auto" w:fill="auto"/>
            <w:noWrap/>
          </w:tcPr>
          <w:p w14:paraId="5FBE61C1" w14:textId="77777777" w:rsidR="00793838" w:rsidRPr="00D05B57" w:rsidRDefault="00793838" w:rsidP="00793838">
            <w:pPr>
              <w:spacing w:before="20" w:after="20"/>
              <w:rPr>
                <w:rFonts w:ascii="Arial Narrow" w:hAnsi="Arial Narrow"/>
                <w:i/>
                <w:sz w:val="18"/>
                <w:szCs w:val="18"/>
              </w:rPr>
            </w:pPr>
            <w:r w:rsidRPr="00D05B57">
              <w:rPr>
                <w:rFonts w:ascii="Arial Narrow" w:hAnsi="Arial Narrow"/>
                <w:i/>
                <w:sz w:val="18"/>
                <w:szCs w:val="18"/>
              </w:rPr>
              <w:t>Disagree**</w:t>
            </w:r>
          </w:p>
        </w:tc>
        <w:tc>
          <w:tcPr>
            <w:tcW w:w="992" w:type="dxa"/>
            <w:shd w:val="clear" w:color="auto" w:fill="auto"/>
            <w:noWrap/>
          </w:tcPr>
          <w:p w14:paraId="25B92100" w14:textId="3E139E84"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17.1%</w:t>
            </w:r>
          </w:p>
        </w:tc>
        <w:tc>
          <w:tcPr>
            <w:tcW w:w="992" w:type="dxa"/>
          </w:tcPr>
          <w:p w14:paraId="4A33C874" w14:textId="4CF75E0A"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w:t>
            </w:r>
          </w:p>
        </w:tc>
        <w:tc>
          <w:tcPr>
            <w:tcW w:w="992" w:type="dxa"/>
          </w:tcPr>
          <w:p w14:paraId="3F9DE09C" w14:textId="2EC3E58E"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18.5%</w:t>
            </w:r>
          </w:p>
        </w:tc>
        <w:tc>
          <w:tcPr>
            <w:tcW w:w="992" w:type="dxa"/>
          </w:tcPr>
          <w:p w14:paraId="26BE8BAD" w14:textId="0C141F03"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0.6%</w:t>
            </w:r>
          </w:p>
        </w:tc>
        <w:tc>
          <w:tcPr>
            <w:tcW w:w="992" w:type="dxa"/>
          </w:tcPr>
          <w:p w14:paraId="77013EDD" w14:textId="3B3C5BAE"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15.5%</w:t>
            </w:r>
          </w:p>
        </w:tc>
        <w:tc>
          <w:tcPr>
            <w:tcW w:w="992" w:type="dxa"/>
          </w:tcPr>
          <w:p w14:paraId="05D5AE62" w14:textId="3B4A6CB0" w:rsidR="00793838" w:rsidRPr="00D05B57" w:rsidRDefault="00793838" w:rsidP="00793838">
            <w:pPr>
              <w:spacing w:before="20" w:after="20"/>
              <w:rPr>
                <w:rFonts w:ascii="Arial Narrow" w:hAnsi="Arial Narrow"/>
                <w:iCs/>
                <w:sz w:val="18"/>
                <w:szCs w:val="18"/>
              </w:rPr>
            </w:pPr>
            <w:r w:rsidRPr="00D05B57">
              <w:rPr>
                <w:rFonts w:ascii="Arial Narrow" w:hAnsi="Arial Narrow"/>
                <w:iCs/>
                <w:sz w:val="18"/>
                <w:szCs w:val="18"/>
              </w:rPr>
              <w:t>1.3%</w:t>
            </w:r>
          </w:p>
        </w:tc>
      </w:tr>
      <w:tr w:rsidR="00197FA0" w:rsidRPr="00D05B57" w14:paraId="4D4940A9" w14:textId="77777777" w:rsidTr="000D1C2D">
        <w:trPr>
          <w:trHeight w:val="300"/>
        </w:trPr>
        <w:tc>
          <w:tcPr>
            <w:tcW w:w="8509" w:type="dxa"/>
            <w:gridSpan w:val="7"/>
            <w:shd w:val="clear" w:color="auto" w:fill="auto"/>
            <w:noWrap/>
          </w:tcPr>
          <w:p w14:paraId="2B977575" w14:textId="77777777" w:rsidR="00197FA0" w:rsidRPr="00D05B57" w:rsidRDefault="00197FA0" w:rsidP="000D1C2D">
            <w:pPr>
              <w:spacing w:before="20" w:after="20"/>
              <w:rPr>
                <w:rFonts w:ascii="Arial Narrow" w:hAnsi="Arial Narrow"/>
                <w:sz w:val="18"/>
                <w:szCs w:val="18"/>
              </w:rPr>
            </w:pPr>
            <w:r w:rsidRPr="00D05B57">
              <w:rPr>
                <w:rFonts w:ascii="Arial Narrow" w:hAnsi="Arial Narrow"/>
                <w:sz w:val="18"/>
                <w:szCs w:val="18"/>
              </w:rPr>
              <w:t>* Respondents who somewhat or strongly agree.</w:t>
            </w:r>
          </w:p>
          <w:p w14:paraId="6C81DEB2" w14:textId="77777777" w:rsidR="00197FA0" w:rsidRPr="00D05B57" w:rsidRDefault="00197FA0" w:rsidP="000D1C2D">
            <w:pPr>
              <w:spacing w:before="20" w:after="20"/>
              <w:rPr>
                <w:rFonts w:ascii="Arial Narrow" w:hAnsi="Arial Narrow"/>
                <w:sz w:val="18"/>
                <w:szCs w:val="18"/>
              </w:rPr>
            </w:pPr>
            <w:r w:rsidRPr="00D05B57">
              <w:rPr>
                <w:rFonts w:ascii="Arial Narrow" w:hAnsi="Arial Narrow"/>
                <w:sz w:val="18"/>
                <w:szCs w:val="18"/>
              </w:rPr>
              <w:t>** Respondents who somewhat or strongly disagree.</w:t>
            </w:r>
          </w:p>
        </w:tc>
      </w:tr>
    </w:tbl>
    <w:p w14:paraId="349A8F4F" w14:textId="5B42A315" w:rsidR="00DA4642" w:rsidRPr="00BF6E21" w:rsidRDefault="00F46ED5" w:rsidP="003A6976">
      <w:pPr>
        <w:spacing w:before="120"/>
        <w:jc w:val="both"/>
        <w:rPr>
          <w:b/>
          <w:bCs/>
        </w:rPr>
      </w:pPr>
      <w:r w:rsidRPr="00D05B57">
        <w:t xml:space="preserve">The endline data presented in the table above indicates that there are overall increases </w:t>
      </w:r>
      <w:r w:rsidR="003A6976" w:rsidRPr="00D05B57">
        <w:t xml:space="preserve">in trust </w:t>
      </w:r>
      <w:r w:rsidR="00FE515C">
        <w:t>in</w:t>
      </w:r>
      <w:r w:rsidR="00FE515C" w:rsidRPr="00D05B57">
        <w:t xml:space="preserve"> </w:t>
      </w:r>
      <w:r w:rsidR="003A6976" w:rsidRPr="00D05B57">
        <w:t>border agents</w:t>
      </w:r>
      <w:r w:rsidR="00DC6A36">
        <w:t>. Sex-disaggregated data for this indicator showed little in terms of differences between male and female endline respondents. Looking at q</w:t>
      </w:r>
      <w:r w:rsidR="003A6976" w:rsidRPr="00D05B57">
        <w:t>ualitative data</w:t>
      </w:r>
      <w:r w:rsidR="00DC6A36">
        <w:t>, analysis</w:t>
      </w:r>
      <w:r w:rsidR="003A6976" w:rsidRPr="00D05B57">
        <w:t xml:space="preserve"> suggests that improvements can at least in part be attributed to trainings received through the project.</w:t>
      </w:r>
      <w:r w:rsidRPr="00D05B57">
        <w:t xml:space="preserve"> </w:t>
      </w:r>
      <w:r w:rsidR="0015680E">
        <w:rPr>
          <w:b/>
          <w:bCs/>
        </w:rPr>
        <w:t xml:space="preserve">Key Finding </w:t>
      </w:r>
      <w:r w:rsidR="00EC13E9">
        <w:rPr>
          <w:b/>
          <w:bCs/>
        </w:rPr>
        <w:t>22</w:t>
      </w:r>
      <w:r w:rsidR="00BF6E21" w:rsidRPr="00BF6E21">
        <w:rPr>
          <w:b/>
          <w:bCs/>
        </w:rPr>
        <w:t xml:space="preserve">: </w:t>
      </w:r>
      <w:r w:rsidRPr="00BF6E21">
        <w:rPr>
          <w:b/>
          <w:bCs/>
        </w:rPr>
        <w:t xml:space="preserve">Project beneficiaries living in border areas noted (in focus groups) that their experiences with border agents had improved. They </w:t>
      </w:r>
      <w:r w:rsidR="003A6976" w:rsidRPr="00BF6E21">
        <w:rPr>
          <w:b/>
          <w:bCs/>
        </w:rPr>
        <w:t>indicated</w:t>
      </w:r>
      <w:r w:rsidRPr="00BF6E21">
        <w:rPr>
          <w:b/>
          <w:bCs/>
        </w:rPr>
        <w:t xml:space="preserve"> that instances of being hassled and asked for bribes had decreased and the overall demeanour and conduct of the border staff had become more professional.</w:t>
      </w:r>
      <w:r w:rsidR="003A6976" w:rsidRPr="00BF6E21">
        <w:rPr>
          <w:b/>
          <w:bCs/>
        </w:rPr>
        <w:t xml:space="preserve"> Here, training on border management and human rights were </w:t>
      </w:r>
      <w:r w:rsidR="00F31F48">
        <w:rPr>
          <w:b/>
          <w:bCs/>
        </w:rPr>
        <w:t>most</w:t>
      </w:r>
      <w:r w:rsidR="003A6976" w:rsidRPr="00BF6E21">
        <w:rPr>
          <w:b/>
          <w:bCs/>
        </w:rPr>
        <w:t xml:space="preserve"> impactful</w:t>
      </w:r>
      <w:r w:rsidR="00DA4642" w:rsidRPr="00BF6E21">
        <w:rPr>
          <w:b/>
          <w:bCs/>
        </w:rPr>
        <w:t xml:space="preserve"> in leading to noticeable improvements in professional</w:t>
      </w:r>
      <w:r w:rsidR="007738A6">
        <w:rPr>
          <w:b/>
          <w:bCs/>
        </w:rPr>
        <w:t>is</w:t>
      </w:r>
      <w:r w:rsidR="00DA4642" w:rsidRPr="00BF6E21">
        <w:rPr>
          <w:b/>
          <w:bCs/>
        </w:rPr>
        <w:t>ing border activities and improving the relationships between border agents and the communities they are serving.</w:t>
      </w:r>
    </w:p>
    <w:p w14:paraId="02D3B7B1" w14:textId="5F6030D8" w:rsidR="007F3583" w:rsidRPr="00CE13B9" w:rsidRDefault="00F71B92" w:rsidP="005E0549">
      <w:pPr>
        <w:pStyle w:val="Heading3"/>
        <w:jc w:val="both"/>
      </w:pPr>
      <w:r w:rsidRPr="00CE13B9">
        <w:t>Trust</w:t>
      </w:r>
      <w:r w:rsidR="002C2D09" w:rsidRPr="00CE13B9">
        <w:t xml:space="preserve"> in Security Authorities</w:t>
      </w:r>
    </w:p>
    <w:p w14:paraId="087F5994" w14:textId="1B12034D" w:rsidR="00355AD3" w:rsidRPr="00CE13B9" w:rsidRDefault="001F6D84" w:rsidP="005E0549">
      <w:pPr>
        <w:jc w:val="both"/>
      </w:pPr>
      <w:r w:rsidRPr="00CE13B9">
        <w:t xml:space="preserve">This section looks at Outcome Indicator 3c, which measures </w:t>
      </w:r>
      <w:r w:rsidR="00355AD3" w:rsidRPr="00CE13B9">
        <w:t>trust between the populations and the security authorities as a result of the accountability mechanism with indicators</w:t>
      </w:r>
      <w:r w:rsidR="005F6C78" w:rsidRPr="00CE13B9">
        <w:t xml:space="preserve">. </w:t>
      </w:r>
    </w:p>
    <w:p w14:paraId="59C8C11F" w14:textId="42740C4E" w:rsidR="00B572E8" w:rsidRPr="00CE13B9" w:rsidRDefault="00236F32" w:rsidP="00236F32">
      <w:pPr>
        <w:pStyle w:val="Caption"/>
        <w:ind w:firstLine="720"/>
      </w:pPr>
      <w:bookmarkStart w:id="119" w:name="_Ref520290011"/>
      <w:bookmarkStart w:id="120" w:name="_Toc170720106"/>
      <w:r w:rsidRPr="00CE13B9">
        <w:t xml:space="preserve">Table </w:t>
      </w:r>
      <w:r w:rsidRPr="00CE13B9">
        <w:fldChar w:fldCharType="begin"/>
      </w:r>
      <w:r w:rsidRPr="00CE13B9">
        <w:instrText xml:space="preserve"> SEQ Table \* ARABIC </w:instrText>
      </w:r>
      <w:r w:rsidRPr="00CE13B9">
        <w:fldChar w:fldCharType="separate"/>
      </w:r>
      <w:r w:rsidR="007D363E">
        <w:rPr>
          <w:noProof/>
        </w:rPr>
        <w:t>18</w:t>
      </w:r>
      <w:r w:rsidRPr="00CE13B9">
        <w:fldChar w:fldCharType="end"/>
      </w:r>
      <w:r w:rsidRPr="00CE13B9">
        <w:t xml:space="preserve">: </w:t>
      </w:r>
      <w:bookmarkEnd w:id="119"/>
      <w:r w:rsidRPr="00CE13B9">
        <w:t>Perceptions That Military and Police Can Be Trusted to Treat Everybody Fairly</w:t>
      </w:r>
      <w:bookmarkEnd w:id="120"/>
    </w:p>
    <w:tbl>
      <w:tblPr>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557"/>
        <w:gridCol w:w="992"/>
        <w:gridCol w:w="992"/>
        <w:gridCol w:w="992"/>
        <w:gridCol w:w="992"/>
        <w:gridCol w:w="992"/>
        <w:gridCol w:w="992"/>
      </w:tblGrid>
      <w:tr w:rsidR="00236F32" w:rsidRPr="00CE13B9" w14:paraId="64C5A424" w14:textId="77777777" w:rsidTr="00B83613">
        <w:trPr>
          <w:trHeight w:val="75"/>
        </w:trPr>
        <w:tc>
          <w:tcPr>
            <w:tcW w:w="2557" w:type="dxa"/>
            <w:shd w:val="clear" w:color="auto" w:fill="365F91" w:themeFill="accent1" w:themeFillShade="BF"/>
            <w:noWrap/>
            <w:hideMark/>
          </w:tcPr>
          <w:p w14:paraId="05358AF7" w14:textId="77777777" w:rsidR="00236F32" w:rsidRPr="00CE13B9" w:rsidRDefault="00236F32" w:rsidP="00B83613">
            <w:pPr>
              <w:spacing w:before="20" w:after="20"/>
              <w:rPr>
                <w:rFonts w:ascii="Arial Narrow" w:hAnsi="Arial Narrow"/>
                <w:b/>
                <w:color w:val="FFFFFF" w:themeColor="background1"/>
                <w:sz w:val="18"/>
                <w:szCs w:val="18"/>
              </w:rPr>
            </w:pPr>
          </w:p>
        </w:tc>
        <w:tc>
          <w:tcPr>
            <w:tcW w:w="1984" w:type="dxa"/>
            <w:gridSpan w:val="2"/>
            <w:shd w:val="clear" w:color="auto" w:fill="365F91" w:themeFill="accent1" w:themeFillShade="BF"/>
            <w:noWrap/>
            <w:hideMark/>
          </w:tcPr>
          <w:p w14:paraId="7220DA1A"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Total</w:t>
            </w:r>
          </w:p>
        </w:tc>
        <w:tc>
          <w:tcPr>
            <w:tcW w:w="1984" w:type="dxa"/>
            <w:gridSpan w:val="2"/>
            <w:shd w:val="clear" w:color="auto" w:fill="365F91" w:themeFill="accent1" w:themeFillShade="BF"/>
          </w:tcPr>
          <w:p w14:paraId="715C165F"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Guinea</w:t>
            </w:r>
          </w:p>
        </w:tc>
        <w:tc>
          <w:tcPr>
            <w:tcW w:w="1984" w:type="dxa"/>
            <w:gridSpan w:val="2"/>
            <w:shd w:val="clear" w:color="auto" w:fill="365F91" w:themeFill="accent1" w:themeFillShade="BF"/>
          </w:tcPr>
          <w:p w14:paraId="74D32F2C"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Sierra Leone</w:t>
            </w:r>
          </w:p>
        </w:tc>
      </w:tr>
      <w:tr w:rsidR="00236F32" w:rsidRPr="00CE13B9" w14:paraId="31B5A36E" w14:textId="77777777" w:rsidTr="00B83613">
        <w:trPr>
          <w:trHeight w:val="75"/>
        </w:trPr>
        <w:tc>
          <w:tcPr>
            <w:tcW w:w="2557" w:type="dxa"/>
            <w:shd w:val="clear" w:color="auto" w:fill="365F91" w:themeFill="accent1" w:themeFillShade="BF"/>
            <w:noWrap/>
          </w:tcPr>
          <w:p w14:paraId="0D36EE58" w14:textId="77777777" w:rsidR="00236F32" w:rsidRPr="00CE13B9" w:rsidRDefault="00236F32" w:rsidP="00B83613">
            <w:pPr>
              <w:spacing w:before="20" w:after="20"/>
              <w:rPr>
                <w:rFonts w:ascii="Arial Narrow" w:hAnsi="Arial Narrow"/>
                <w:b/>
                <w:color w:val="FFFFFF" w:themeColor="background1"/>
                <w:sz w:val="18"/>
                <w:szCs w:val="18"/>
              </w:rPr>
            </w:pPr>
          </w:p>
        </w:tc>
        <w:tc>
          <w:tcPr>
            <w:tcW w:w="992" w:type="dxa"/>
            <w:shd w:val="clear" w:color="auto" w:fill="365F91" w:themeFill="accent1" w:themeFillShade="BF"/>
            <w:noWrap/>
          </w:tcPr>
          <w:p w14:paraId="0F6263B7"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Baseline</w:t>
            </w:r>
          </w:p>
        </w:tc>
        <w:tc>
          <w:tcPr>
            <w:tcW w:w="992" w:type="dxa"/>
            <w:shd w:val="clear" w:color="auto" w:fill="365F91" w:themeFill="accent1" w:themeFillShade="BF"/>
          </w:tcPr>
          <w:p w14:paraId="4C980A5E"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Endline</w:t>
            </w:r>
          </w:p>
        </w:tc>
        <w:tc>
          <w:tcPr>
            <w:tcW w:w="992" w:type="dxa"/>
            <w:shd w:val="clear" w:color="auto" w:fill="365F91" w:themeFill="accent1" w:themeFillShade="BF"/>
          </w:tcPr>
          <w:p w14:paraId="7FD29C66"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Baseline</w:t>
            </w:r>
          </w:p>
        </w:tc>
        <w:tc>
          <w:tcPr>
            <w:tcW w:w="992" w:type="dxa"/>
            <w:shd w:val="clear" w:color="auto" w:fill="365F91" w:themeFill="accent1" w:themeFillShade="BF"/>
          </w:tcPr>
          <w:p w14:paraId="4DC6F69B"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Endline</w:t>
            </w:r>
          </w:p>
        </w:tc>
        <w:tc>
          <w:tcPr>
            <w:tcW w:w="992" w:type="dxa"/>
            <w:shd w:val="clear" w:color="auto" w:fill="365F91" w:themeFill="accent1" w:themeFillShade="BF"/>
          </w:tcPr>
          <w:p w14:paraId="64EF7465"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Baseline</w:t>
            </w:r>
          </w:p>
        </w:tc>
        <w:tc>
          <w:tcPr>
            <w:tcW w:w="992" w:type="dxa"/>
            <w:shd w:val="clear" w:color="auto" w:fill="365F91" w:themeFill="accent1" w:themeFillShade="BF"/>
          </w:tcPr>
          <w:p w14:paraId="51512999" w14:textId="77777777" w:rsidR="00236F32" w:rsidRPr="00CE13B9" w:rsidRDefault="00236F32" w:rsidP="00B83613">
            <w:pPr>
              <w:spacing w:before="20" w:after="20"/>
              <w:rPr>
                <w:rFonts w:ascii="Arial Narrow" w:hAnsi="Arial Narrow"/>
                <w:b/>
                <w:color w:val="FFFFFF" w:themeColor="background1"/>
                <w:sz w:val="18"/>
                <w:szCs w:val="18"/>
              </w:rPr>
            </w:pPr>
            <w:r w:rsidRPr="00CE13B9">
              <w:rPr>
                <w:rFonts w:ascii="Arial Narrow" w:hAnsi="Arial Narrow"/>
                <w:b/>
                <w:color w:val="FFFFFF" w:themeColor="background1"/>
                <w:sz w:val="18"/>
                <w:szCs w:val="18"/>
              </w:rPr>
              <w:t>Endline</w:t>
            </w:r>
          </w:p>
        </w:tc>
      </w:tr>
      <w:tr w:rsidR="00236F32" w:rsidRPr="00CE13B9" w14:paraId="0D5706CB" w14:textId="77777777" w:rsidTr="00B83613">
        <w:trPr>
          <w:trHeight w:val="300"/>
        </w:trPr>
        <w:tc>
          <w:tcPr>
            <w:tcW w:w="8509" w:type="dxa"/>
            <w:gridSpan w:val="7"/>
            <w:shd w:val="clear" w:color="auto" w:fill="95B3D7" w:themeFill="accent1" w:themeFillTint="99"/>
            <w:noWrap/>
          </w:tcPr>
          <w:p w14:paraId="204B8C6D" w14:textId="384479D2" w:rsidR="00236F32" w:rsidRPr="00CE13B9" w:rsidRDefault="00127221" w:rsidP="00B83613">
            <w:pPr>
              <w:spacing w:before="20" w:after="20"/>
              <w:rPr>
                <w:rFonts w:ascii="Arial Narrow" w:hAnsi="Arial Narrow"/>
                <w:color w:val="FFFFFF" w:themeColor="background1"/>
                <w:sz w:val="18"/>
                <w:szCs w:val="18"/>
              </w:rPr>
            </w:pPr>
            <w:r w:rsidRPr="00CE13B9">
              <w:rPr>
                <w:rFonts w:ascii="Arial Narrow" w:hAnsi="Arial Narrow"/>
                <w:color w:val="FFFFFF" w:themeColor="background1"/>
                <w:sz w:val="18"/>
                <w:szCs w:val="18"/>
              </w:rPr>
              <w:t>If herders and farmers in this community have conflicts, they can trust that military will treat everybody fairly.</w:t>
            </w:r>
          </w:p>
        </w:tc>
      </w:tr>
      <w:tr w:rsidR="004A4ED1" w:rsidRPr="00CE13B9" w14:paraId="6A2C1E99" w14:textId="77777777" w:rsidTr="00B83613">
        <w:trPr>
          <w:trHeight w:val="62"/>
        </w:trPr>
        <w:tc>
          <w:tcPr>
            <w:tcW w:w="2557" w:type="dxa"/>
            <w:shd w:val="clear" w:color="auto" w:fill="auto"/>
            <w:noWrap/>
          </w:tcPr>
          <w:p w14:paraId="5EAC6160" w14:textId="77777777" w:rsidR="004A4ED1" w:rsidRPr="00CE13B9" w:rsidRDefault="004A4ED1" w:rsidP="00B83613">
            <w:pPr>
              <w:spacing w:before="20" w:after="20"/>
              <w:rPr>
                <w:rFonts w:ascii="Arial Narrow" w:hAnsi="Arial Narrow"/>
                <w:i/>
                <w:sz w:val="18"/>
                <w:szCs w:val="18"/>
              </w:rPr>
            </w:pPr>
            <w:r w:rsidRPr="00CE13B9">
              <w:rPr>
                <w:rFonts w:ascii="Arial Narrow" w:hAnsi="Arial Narrow"/>
                <w:i/>
                <w:sz w:val="18"/>
                <w:szCs w:val="18"/>
              </w:rPr>
              <w:t>Agree*</w:t>
            </w:r>
          </w:p>
        </w:tc>
        <w:tc>
          <w:tcPr>
            <w:tcW w:w="992" w:type="dxa"/>
            <w:shd w:val="clear" w:color="auto" w:fill="auto"/>
            <w:noWrap/>
          </w:tcPr>
          <w:p w14:paraId="16209298" w14:textId="0F41FA79"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42.1%</w:t>
            </w:r>
          </w:p>
        </w:tc>
        <w:tc>
          <w:tcPr>
            <w:tcW w:w="992" w:type="dxa"/>
          </w:tcPr>
          <w:p w14:paraId="7AA48836" w14:textId="5A63B24D" w:rsidR="004A4ED1" w:rsidRPr="00CE13B9" w:rsidRDefault="00D54B7C" w:rsidP="00B83613">
            <w:pPr>
              <w:spacing w:after="0"/>
              <w:rPr>
                <w:rFonts w:ascii="Arial Narrow" w:hAnsi="Arial Narrow" w:cs="Calibri"/>
                <w:color w:val="000000"/>
                <w:sz w:val="18"/>
                <w:szCs w:val="18"/>
              </w:rPr>
            </w:pPr>
            <w:r w:rsidRPr="00CE13B9">
              <w:rPr>
                <w:rFonts w:ascii="Arial Narrow" w:hAnsi="Arial Narrow" w:cs="Calibri"/>
                <w:color w:val="000000"/>
                <w:sz w:val="18"/>
                <w:szCs w:val="18"/>
              </w:rPr>
              <w:t>63.4%</w:t>
            </w:r>
          </w:p>
        </w:tc>
        <w:tc>
          <w:tcPr>
            <w:tcW w:w="992" w:type="dxa"/>
          </w:tcPr>
          <w:p w14:paraId="150A8C43" w14:textId="229292B0"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46.5%</w:t>
            </w:r>
          </w:p>
        </w:tc>
        <w:tc>
          <w:tcPr>
            <w:tcW w:w="992" w:type="dxa"/>
          </w:tcPr>
          <w:p w14:paraId="50B39791" w14:textId="1A7F8C22" w:rsidR="004A4ED1" w:rsidRPr="00CE13B9" w:rsidRDefault="00D54B7C" w:rsidP="00B83613">
            <w:pPr>
              <w:spacing w:after="0"/>
              <w:rPr>
                <w:rFonts w:ascii="Arial Narrow" w:hAnsi="Arial Narrow" w:cs="Calibri"/>
                <w:color w:val="000000"/>
                <w:sz w:val="18"/>
                <w:szCs w:val="18"/>
              </w:rPr>
            </w:pPr>
            <w:r w:rsidRPr="00CE13B9">
              <w:rPr>
                <w:rFonts w:ascii="Arial Narrow" w:hAnsi="Arial Narrow" w:cs="Calibri"/>
                <w:color w:val="000000"/>
                <w:sz w:val="18"/>
                <w:szCs w:val="18"/>
              </w:rPr>
              <w:t>66.6%</w:t>
            </w:r>
          </w:p>
        </w:tc>
        <w:tc>
          <w:tcPr>
            <w:tcW w:w="992" w:type="dxa"/>
          </w:tcPr>
          <w:p w14:paraId="14CA7C7B" w14:textId="00D2D046"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37.5%</w:t>
            </w:r>
          </w:p>
        </w:tc>
        <w:tc>
          <w:tcPr>
            <w:tcW w:w="992" w:type="dxa"/>
          </w:tcPr>
          <w:p w14:paraId="37163641" w14:textId="05861E49"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60.1%</w:t>
            </w:r>
          </w:p>
        </w:tc>
      </w:tr>
      <w:tr w:rsidR="004A4ED1" w:rsidRPr="00CE13B9" w14:paraId="09DEE3EF" w14:textId="77777777" w:rsidTr="00B83613">
        <w:trPr>
          <w:trHeight w:val="300"/>
        </w:trPr>
        <w:tc>
          <w:tcPr>
            <w:tcW w:w="2557" w:type="dxa"/>
            <w:shd w:val="clear" w:color="auto" w:fill="auto"/>
            <w:noWrap/>
          </w:tcPr>
          <w:p w14:paraId="399EBC42" w14:textId="77777777" w:rsidR="004A4ED1" w:rsidRPr="00CE13B9" w:rsidRDefault="004A4ED1" w:rsidP="00B83613">
            <w:pPr>
              <w:spacing w:before="20" w:after="20"/>
              <w:rPr>
                <w:rFonts w:ascii="Arial Narrow" w:hAnsi="Arial Narrow"/>
                <w:i/>
                <w:sz w:val="18"/>
                <w:szCs w:val="18"/>
              </w:rPr>
            </w:pPr>
            <w:r w:rsidRPr="00CE13B9">
              <w:rPr>
                <w:rFonts w:ascii="Arial Narrow" w:hAnsi="Arial Narrow"/>
                <w:i/>
                <w:sz w:val="18"/>
                <w:szCs w:val="18"/>
              </w:rPr>
              <w:t>Disagree**</w:t>
            </w:r>
          </w:p>
        </w:tc>
        <w:tc>
          <w:tcPr>
            <w:tcW w:w="992" w:type="dxa"/>
            <w:shd w:val="clear" w:color="auto" w:fill="auto"/>
            <w:noWrap/>
          </w:tcPr>
          <w:p w14:paraId="19A9004D" w14:textId="7132ABED"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34.9%</w:t>
            </w:r>
          </w:p>
        </w:tc>
        <w:tc>
          <w:tcPr>
            <w:tcW w:w="992" w:type="dxa"/>
          </w:tcPr>
          <w:p w14:paraId="037D5907" w14:textId="0C0D607C"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9.6%</w:t>
            </w:r>
          </w:p>
        </w:tc>
        <w:tc>
          <w:tcPr>
            <w:tcW w:w="992" w:type="dxa"/>
          </w:tcPr>
          <w:p w14:paraId="7ACD06DB" w14:textId="6C124114"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31.7%</w:t>
            </w:r>
          </w:p>
        </w:tc>
        <w:tc>
          <w:tcPr>
            <w:tcW w:w="992" w:type="dxa"/>
          </w:tcPr>
          <w:p w14:paraId="268CEAEF" w14:textId="2AEB5672"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11.9%</w:t>
            </w:r>
          </w:p>
        </w:tc>
        <w:tc>
          <w:tcPr>
            <w:tcW w:w="992" w:type="dxa"/>
          </w:tcPr>
          <w:p w14:paraId="071D918B" w14:textId="328CC600"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38.3%</w:t>
            </w:r>
          </w:p>
        </w:tc>
        <w:tc>
          <w:tcPr>
            <w:tcW w:w="992" w:type="dxa"/>
          </w:tcPr>
          <w:p w14:paraId="14653640" w14:textId="05447731" w:rsidR="004A4ED1" w:rsidRPr="00CE13B9" w:rsidRDefault="004A4ED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7.4%</w:t>
            </w:r>
          </w:p>
        </w:tc>
      </w:tr>
      <w:tr w:rsidR="00236F32" w:rsidRPr="00CE13B9" w14:paraId="5AD61FE9" w14:textId="77777777" w:rsidTr="00B83613">
        <w:trPr>
          <w:trHeight w:val="300"/>
        </w:trPr>
        <w:tc>
          <w:tcPr>
            <w:tcW w:w="8509"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95B3D7" w:themeFill="accent1" w:themeFillTint="99"/>
            <w:noWrap/>
          </w:tcPr>
          <w:p w14:paraId="46DB0185" w14:textId="641A20B8" w:rsidR="00236F32" w:rsidRPr="00CE13B9" w:rsidRDefault="00127221" w:rsidP="00B83613">
            <w:pPr>
              <w:spacing w:before="20" w:after="20"/>
              <w:rPr>
                <w:rFonts w:ascii="Arial Narrow" w:hAnsi="Arial Narrow"/>
                <w:color w:val="FFFFFF" w:themeColor="background1"/>
                <w:sz w:val="18"/>
                <w:szCs w:val="18"/>
              </w:rPr>
            </w:pPr>
            <w:r w:rsidRPr="00CE13B9">
              <w:rPr>
                <w:rFonts w:ascii="Arial Narrow" w:hAnsi="Arial Narrow"/>
                <w:color w:val="FFFFFF" w:themeColor="background1"/>
                <w:sz w:val="18"/>
                <w:szCs w:val="18"/>
              </w:rPr>
              <w:t>If herders and farmers in this community have conflicts, they can trust that police will treat everybody fairly.</w:t>
            </w:r>
          </w:p>
        </w:tc>
      </w:tr>
      <w:tr w:rsidR="00891CA1" w:rsidRPr="00CE13B9" w14:paraId="1604092B" w14:textId="77777777" w:rsidTr="00B83613">
        <w:trPr>
          <w:trHeight w:val="300"/>
        </w:trPr>
        <w:tc>
          <w:tcPr>
            <w:tcW w:w="2557" w:type="dxa"/>
            <w:shd w:val="clear" w:color="auto" w:fill="auto"/>
            <w:noWrap/>
          </w:tcPr>
          <w:p w14:paraId="63930A41" w14:textId="77777777" w:rsidR="00891CA1" w:rsidRPr="00CE13B9" w:rsidRDefault="00891CA1" w:rsidP="00B83613">
            <w:pPr>
              <w:spacing w:before="20" w:after="20"/>
              <w:rPr>
                <w:rFonts w:ascii="Arial Narrow" w:hAnsi="Arial Narrow"/>
                <w:i/>
                <w:sz w:val="18"/>
                <w:szCs w:val="18"/>
              </w:rPr>
            </w:pPr>
            <w:r w:rsidRPr="00CE13B9">
              <w:rPr>
                <w:rFonts w:ascii="Arial Narrow" w:hAnsi="Arial Narrow"/>
                <w:i/>
                <w:sz w:val="18"/>
                <w:szCs w:val="18"/>
              </w:rPr>
              <w:t>Agree*</w:t>
            </w:r>
          </w:p>
        </w:tc>
        <w:tc>
          <w:tcPr>
            <w:tcW w:w="992" w:type="dxa"/>
            <w:shd w:val="clear" w:color="auto" w:fill="auto"/>
            <w:noWrap/>
          </w:tcPr>
          <w:p w14:paraId="1AFD4CF0" w14:textId="4974BE93"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40.7%</w:t>
            </w:r>
          </w:p>
        </w:tc>
        <w:tc>
          <w:tcPr>
            <w:tcW w:w="992" w:type="dxa"/>
          </w:tcPr>
          <w:p w14:paraId="027D4731" w14:textId="25BDE9B2" w:rsidR="00891CA1" w:rsidRPr="00CE13B9" w:rsidRDefault="001E70EC" w:rsidP="00B83613">
            <w:pPr>
              <w:spacing w:after="0"/>
              <w:rPr>
                <w:rFonts w:ascii="Arial Narrow" w:hAnsi="Arial Narrow" w:cs="Calibri"/>
                <w:color w:val="000000"/>
                <w:sz w:val="18"/>
                <w:szCs w:val="18"/>
              </w:rPr>
            </w:pPr>
            <w:r w:rsidRPr="00CE13B9">
              <w:rPr>
                <w:rFonts w:ascii="Arial Narrow" w:hAnsi="Arial Narrow" w:cs="Calibri"/>
                <w:color w:val="000000"/>
                <w:sz w:val="18"/>
                <w:szCs w:val="18"/>
              </w:rPr>
              <w:t>73.4%</w:t>
            </w:r>
          </w:p>
        </w:tc>
        <w:tc>
          <w:tcPr>
            <w:tcW w:w="992" w:type="dxa"/>
          </w:tcPr>
          <w:p w14:paraId="1B20D887" w14:textId="1E30CA78"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34.3%</w:t>
            </w:r>
          </w:p>
        </w:tc>
        <w:tc>
          <w:tcPr>
            <w:tcW w:w="992" w:type="dxa"/>
          </w:tcPr>
          <w:p w14:paraId="561F6F96" w14:textId="1DC23F7D" w:rsidR="00891CA1" w:rsidRPr="00CE13B9" w:rsidRDefault="001E70EC"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71</w:t>
            </w:r>
            <w:r w:rsidR="00891CA1" w:rsidRPr="00CE13B9">
              <w:rPr>
                <w:rFonts w:ascii="Arial Narrow" w:hAnsi="Arial Narrow" w:cs="Calibri"/>
                <w:color w:val="000000"/>
                <w:sz w:val="18"/>
                <w:szCs w:val="18"/>
              </w:rPr>
              <w:t>%</w:t>
            </w:r>
          </w:p>
        </w:tc>
        <w:tc>
          <w:tcPr>
            <w:tcW w:w="992" w:type="dxa"/>
          </w:tcPr>
          <w:p w14:paraId="0F08B559" w14:textId="416DC48B"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47.0%</w:t>
            </w:r>
          </w:p>
        </w:tc>
        <w:tc>
          <w:tcPr>
            <w:tcW w:w="992" w:type="dxa"/>
          </w:tcPr>
          <w:p w14:paraId="5C21C15E" w14:textId="2DE2A881"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75.7%</w:t>
            </w:r>
          </w:p>
        </w:tc>
      </w:tr>
      <w:tr w:rsidR="00891CA1" w:rsidRPr="00CE13B9" w14:paraId="7DFF9FEB" w14:textId="77777777" w:rsidTr="00B83613">
        <w:trPr>
          <w:trHeight w:val="300"/>
        </w:trPr>
        <w:tc>
          <w:tcPr>
            <w:tcW w:w="2557" w:type="dxa"/>
            <w:shd w:val="clear" w:color="auto" w:fill="auto"/>
            <w:noWrap/>
          </w:tcPr>
          <w:p w14:paraId="33E07E2E" w14:textId="77777777" w:rsidR="00891CA1" w:rsidRPr="00CE13B9" w:rsidRDefault="00891CA1" w:rsidP="00B83613">
            <w:pPr>
              <w:spacing w:before="20" w:after="20"/>
              <w:rPr>
                <w:rFonts w:ascii="Arial Narrow" w:hAnsi="Arial Narrow"/>
                <w:i/>
                <w:sz w:val="18"/>
                <w:szCs w:val="18"/>
              </w:rPr>
            </w:pPr>
            <w:r w:rsidRPr="00CE13B9">
              <w:rPr>
                <w:rFonts w:ascii="Arial Narrow" w:hAnsi="Arial Narrow"/>
                <w:i/>
                <w:sz w:val="18"/>
                <w:szCs w:val="18"/>
              </w:rPr>
              <w:t>Disagree**</w:t>
            </w:r>
          </w:p>
        </w:tc>
        <w:tc>
          <w:tcPr>
            <w:tcW w:w="992" w:type="dxa"/>
            <w:shd w:val="clear" w:color="auto" w:fill="auto"/>
            <w:noWrap/>
          </w:tcPr>
          <w:p w14:paraId="46557018" w14:textId="40F7BFA3"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38.1%</w:t>
            </w:r>
          </w:p>
        </w:tc>
        <w:tc>
          <w:tcPr>
            <w:tcW w:w="992" w:type="dxa"/>
          </w:tcPr>
          <w:p w14:paraId="56BA2A33" w14:textId="0CDEBD69"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7.5%</w:t>
            </w:r>
          </w:p>
        </w:tc>
        <w:tc>
          <w:tcPr>
            <w:tcW w:w="992" w:type="dxa"/>
          </w:tcPr>
          <w:p w14:paraId="3EF1CC6E" w14:textId="50D41DA8"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36.0%</w:t>
            </w:r>
          </w:p>
        </w:tc>
        <w:tc>
          <w:tcPr>
            <w:tcW w:w="992" w:type="dxa"/>
          </w:tcPr>
          <w:p w14:paraId="5D3C72FF" w14:textId="3DB3DDA9"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3.2%</w:t>
            </w:r>
          </w:p>
        </w:tc>
        <w:tc>
          <w:tcPr>
            <w:tcW w:w="992" w:type="dxa"/>
          </w:tcPr>
          <w:p w14:paraId="73149513" w14:textId="18BCA98F"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40.2%</w:t>
            </w:r>
          </w:p>
        </w:tc>
        <w:tc>
          <w:tcPr>
            <w:tcW w:w="992" w:type="dxa"/>
          </w:tcPr>
          <w:p w14:paraId="77A7DE14" w14:textId="6B67253E" w:rsidR="00891CA1" w:rsidRPr="00CE13B9" w:rsidRDefault="00891CA1" w:rsidP="00B83613">
            <w:pPr>
              <w:spacing w:before="20" w:after="20"/>
              <w:rPr>
                <w:rFonts w:ascii="Arial Narrow" w:hAnsi="Arial Narrow" w:cs="Calibri"/>
                <w:color w:val="000000"/>
                <w:sz w:val="18"/>
                <w:szCs w:val="18"/>
              </w:rPr>
            </w:pPr>
            <w:r w:rsidRPr="00CE13B9">
              <w:rPr>
                <w:rFonts w:ascii="Arial Narrow" w:hAnsi="Arial Narrow" w:cs="Calibri"/>
                <w:color w:val="000000"/>
                <w:sz w:val="18"/>
                <w:szCs w:val="18"/>
              </w:rPr>
              <w:t>11.5%</w:t>
            </w:r>
          </w:p>
        </w:tc>
      </w:tr>
      <w:tr w:rsidR="00236F32" w:rsidRPr="00CE13B9" w14:paraId="26674BBF" w14:textId="77777777" w:rsidTr="00B83613">
        <w:trPr>
          <w:trHeight w:val="300"/>
        </w:trPr>
        <w:tc>
          <w:tcPr>
            <w:tcW w:w="8509" w:type="dxa"/>
            <w:gridSpan w:val="7"/>
            <w:shd w:val="clear" w:color="auto" w:fill="auto"/>
            <w:noWrap/>
          </w:tcPr>
          <w:p w14:paraId="203042FD" w14:textId="77777777" w:rsidR="00236F32" w:rsidRPr="00CE13B9" w:rsidRDefault="00236F32" w:rsidP="00B83613">
            <w:pPr>
              <w:spacing w:before="20" w:after="20"/>
              <w:rPr>
                <w:rFonts w:ascii="Arial Narrow" w:hAnsi="Arial Narrow"/>
                <w:sz w:val="18"/>
                <w:szCs w:val="18"/>
              </w:rPr>
            </w:pPr>
            <w:r w:rsidRPr="00CE13B9">
              <w:rPr>
                <w:rFonts w:ascii="Arial Narrow" w:hAnsi="Arial Narrow"/>
                <w:sz w:val="18"/>
                <w:szCs w:val="18"/>
              </w:rPr>
              <w:t>* Respondents who somewhat or strongly agree.</w:t>
            </w:r>
          </w:p>
          <w:p w14:paraId="7686A4A5" w14:textId="77777777" w:rsidR="00236F32" w:rsidRPr="00CE13B9" w:rsidRDefault="00236F32" w:rsidP="00B83613">
            <w:pPr>
              <w:spacing w:before="20" w:after="20"/>
              <w:rPr>
                <w:rFonts w:ascii="Arial Narrow" w:hAnsi="Arial Narrow"/>
                <w:sz w:val="18"/>
                <w:szCs w:val="18"/>
              </w:rPr>
            </w:pPr>
            <w:r w:rsidRPr="00CE13B9">
              <w:rPr>
                <w:rFonts w:ascii="Arial Narrow" w:hAnsi="Arial Narrow"/>
                <w:sz w:val="18"/>
                <w:szCs w:val="18"/>
              </w:rPr>
              <w:t>** Respondents who somewhat or strongly disagree.</w:t>
            </w:r>
          </w:p>
        </w:tc>
      </w:tr>
    </w:tbl>
    <w:p w14:paraId="5E0950EE" w14:textId="7266E897" w:rsidR="00CE13B9" w:rsidRDefault="00D05B57" w:rsidP="00CE13B9">
      <w:pPr>
        <w:spacing w:before="120"/>
      </w:pPr>
      <w:r w:rsidRPr="00CE13B9">
        <w:t xml:space="preserve">The table above indicates that: 63.4 percent of all endline respondents agree somewhat or a lot that that military are trusted </w:t>
      </w:r>
      <w:r w:rsidR="00E3520B" w:rsidRPr="00CE13B9">
        <w:t xml:space="preserve">to </w:t>
      </w:r>
      <w:r w:rsidR="00E3520B" w:rsidRPr="00A74AE6">
        <w:t>treat everybody fairly if conflicts arise</w:t>
      </w:r>
      <w:r w:rsidR="00597C44">
        <w:t>, over the project target of 55 percent and</w:t>
      </w:r>
      <w:r w:rsidR="00E3520B" w:rsidRPr="00A74AE6">
        <w:t xml:space="preserve"> </w:t>
      </w:r>
      <w:r w:rsidRPr="00A74AE6">
        <w:t xml:space="preserve">up from 42.1 </w:t>
      </w:r>
      <w:r w:rsidR="00597C44">
        <w:t xml:space="preserve">percent </w:t>
      </w:r>
      <w:r w:rsidRPr="00A74AE6">
        <w:t xml:space="preserve">at the baseline. Endline respondents in </w:t>
      </w:r>
      <w:r w:rsidR="00E3520B" w:rsidRPr="00A74AE6">
        <w:t>Guinea were somewhat more likely to say this than were endline respondents in Sierra Leone. Likewise, trust in police to treat everybody fairly rose between the baseline and endline, from 40.7 percent to 63.4 percent among all respondents</w:t>
      </w:r>
      <w:r w:rsidR="009E68AE">
        <w:t>. This indicator also exceeded the project target of 60 percent</w:t>
      </w:r>
      <w:r w:rsidR="00E3520B" w:rsidRPr="00A74AE6">
        <w:t xml:space="preserve">. </w:t>
      </w:r>
      <w:r w:rsidR="00CE13B9" w:rsidRPr="00A74AE6">
        <w:t xml:space="preserve">This time, it was endline respondents in Sierra Leone that were somewhat more likely to say this than endline respondents in Guinea. Even neither the police nor the army are usually involved the settlement of disputes between farmers and herders in either country, unless intervening in cases of serious violence, </w:t>
      </w:r>
      <w:r w:rsidR="006E75BF">
        <w:t>it is conceivable that the</w:t>
      </w:r>
      <w:r w:rsidR="00CE13B9" w:rsidRPr="00A74AE6">
        <w:t xml:space="preserve"> project </w:t>
      </w:r>
      <w:r w:rsidR="006E75BF">
        <w:t>has</w:t>
      </w:r>
      <w:r w:rsidR="00CE13B9" w:rsidRPr="00A74AE6">
        <w:t xml:space="preserve"> raised people’s overall trust in security institutions.</w:t>
      </w:r>
      <w:r w:rsidR="00CE13B9">
        <w:t xml:space="preserve"> </w:t>
      </w:r>
    </w:p>
    <w:p w14:paraId="1EF15BF6" w14:textId="721621C0" w:rsidR="008A3EF2" w:rsidRDefault="008A3EF2" w:rsidP="008A3EF2">
      <w:pPr>
        <w:pStyle w:val="Heading2"/>
      </w:pPr>
      <w:bookmarkStart w:id="121" w:name="_Toc170720056"/>
      <w:bookmarkStart w:id="122" w:name="_Toc520635680"/>
      <w:r>
        <w:t>Efficiency</w:t>
      </w:r>
      <w:bookmarkEnd w:id="121"/>
    </w:p>
    <w:p w14:paraId="230A74FA" w14:textId="47827EFB" w:rsidR="00CF7CF5" w:rsidRDefault="0015680E" w:rsidP="005B70B2">
      <w:r>
        <w:rPr>
          <w:b/>
          <w:bCs/>
        </w:rPr>
        <w:t xml:space="preserve">Key Finding </w:t>
      </w:r>
      <w:r w:rsidR="00EC13E9">
        <w:rPr>
          <w:b/>
          <w:bCs/>
        </w:rPr>
        <w:t>23</w:t>
      </w:r>
      <w:r w:rsidR="007E5EAA" w:rsidRPr="00DB1B76">
        <w:rPr>
          <w:b/>
          <w:bCs/>
        </w:rPr>
        <w:t xml:space="preserve">: The endline </w:t>
      </w:r>
      <w:r w:rsidR="00E94937" w:rsidRPr="00DB1B76">
        <w:rPr>
          <w:b/>
          <w:bCs/>
        </w:rPr>
        <w:t>assessment</w:t>
      </w:r>
      <w:r w:rsidR="007E5EAA" w:rsidRPr="00DB1B76">
        <w:rPr>
          <w:b/>
          <w:bCs/>
        </w:rPr>
        <w:t xml:space="preserve"> found that the project largely met the standards for efficiency.</w:t>
      </w:r>
      <w:r w:rsidR="00CF7CF5" w:rsidRPr="00DB1B76">
        <w:rPr>
          <w:b/>
          <w:bCs/>
        </w:rPr>
        <w:t xml:space="preserve"> Still, the short duration of the project (two years initially) required a no-cost </w:t>
      </w:r>
      <w:r w:rsidR="00CF7CF5" w:rsidRPr="00DB1B76">
        <w:rPr>
          <w:b/>
          <w:bCs/>
        </w:rPr>
        <w:lastRenderedPageBreak/>
        <w:t>extension of an additional six months, which increased the total project duration to two-and-a-half years and had an impact on project efficiency.</w:t>
      </w:r>
      <w:r w:rsidR="007E5EAA">
        <w:t xml:space="preserve"> Overhead – referred to as ‘</w:t>
      </w:r>
      <w:r w:rsidR="00C879B0">
        <w:t>general and operating costs</w:t>
      </w:r>
      <w:r w:rsidR="007E5EAA">
        <w:t xml:space="preserve">’ – was </w:t>
      </w:r>
      <w:r w:rsidR="00C879B0">
        <w:t>12.1 percent</w:t>
      </w:r>
      <w:r w:rsidR="007E5EAA">
        <w:t xml:space="preserve">. Another </w:t>
      </w:r>
      <w:r w:rsidR="00C879B0">
        <w:t>20.3</w:t>
      </w:r>
      <w:r w:rsidR="007E5EAA">
        <w:t xml:space="preserve"> </w:t>
      </w:r>
      <w:r w:rsidR="00C879B0">
        <w:t>percent</w:t>
      </w:r>
      <w:r w:rsidR="007E5EAA">
        <w:t xml:space="preserve"> of the budget was allocated to personnel expenses, meaning that</w:t>
      </w:r>
      <w:r w:rsidR="00C879B0">
        <w:t xml:space="preserve"> about</w:t>
      </w:r>
      <w:r w:rsidR="007E5EAA">
        <w:t xml:space="preserve"> </w:t>
      </w:r>
      <w:r w:rsidR="00C879B0">
        <w:t>two-thirds (67.7 percent) of the</w:t>
      </w:r>
      <w:r w:rsidR="007E5EAA">
        <w:t xml:space="preserve"> project budget was dedicated to programming. All budget lines have been fully exhausted. Further, project funds were used largely as was planned in the project budget, with a few exceptions. Where changes were made, appropriate justifications were given and procedures followed. </w:t>
      </w:r>
      <w:r w:rsidR="00CF7CF5">
        <w:t>However, what was planned to be a two-year</w:t>
      </w:r>
      <w:r w:rsidR="00A12470">
        <w:t xml:space="preserve"> project required a no-cost extension of six months,</w:t>
      </w:r>
      <w:r w:rsidR="00CF7CF5">
        <w:t xml:space="preserve"> which</w:t>
      </w:r>
      <w:r w:rsidR="00A12470">
        <w:t xml:space="preserve"> increased the total project duration to two-and-a-half years</w:t>
      </w:r>
      <w:r w:rsidR="00CF7CF5">
        <w:t>. T</w:t>
      </w:r>
      <w:r w:rsidR="00A855E1" w:rsidRPr="008D4254">
        <w:t xml:space="preserve">he extension was requested due to delays in the </w:t>
      </w:r>
      <w:r w:rsidR="00EB639E" w:rsidRPr="008D4254">
        <w:t xml:space="preserve">delivery of key activities. For instance, as already mentioned, the provision of </w:t>
      </w:r>
      <w:r w:rsidR="00AB3F04">
        <w:t>irrigation systems</w:t>
      </w:r>
      <w:r w:rsidR="00EB639E" w:rsidRPr="008D4254">
        <w:t xml:space="preserve"> to herders in Sierra Leone and</w:t>
      </w:r>
      <w:r w:rsidR="00EB639E">
        <w:t xml:space="preserve"> Guinea</w:t>
      </w:r>
      <w:r w:rsidR="00651BDE">
        <w:t>, as well as</w:t>
      </w:r>
      <w:r w:rsidR="00EB639E">
        <w:t xml:space="preserve"> </w:t>
      </w:r>
      <w:r w:rsidR="00D11B57">
        <w:t>processing equipment to farmers in Guinea</w:t>
      </w:r>
      <w:r w:rsidR="00651BDE">
        <w:t>,</w:t>
      </w:r>
      <w:r w:rsidR="00D11B57">
        <w:t xml:space="preserve"> </w:t>
      </w:r>
      <w:r w:rsidR="008D4254">
        <w:t>were only delivered at the end of the project, meaning the impacts of these activities could not be felt until after the project’s end. This lowered the intervention’s overall</w:t>
      </w:r>
      <w:r w:rsidR="00013A9C">
        <w:t xml:space="preserve"> operational efficiency</w:t>
      </w:r>
      <w:r w:rsidR="008D4254">
        <w:t>, which is</w:t>
      </w:r>
      <w:r w:rsidR="00FE768D">
        <w:t xml:space="preserve"> measured by looking at</w:t>
      </w:r>
      <w:r w:rsidR="00013A9C">
        <w:t xml:space="preserve"> the impacts of the intervention relative to the resources invested int</w:t>
      </w:r>
      <w:r w:rsidR="00FE768D">
        <w:t>o</w:t>
      </w:r>
      <w:r w:rsidR="00013A9C">
        <w:t xml:space="preserve"> </w:t>
      </w:r>
      <w:r w:rsidR="00FE768D">
        <w:t>it. T</w:t>
      </w:r>
      <w:r w:rsidR="005B70B2">
        <w:t>he impacts of delayed project activities would not be felt – or would not be felt fully during the project period. As well, s</w:t>
      </w:r>
      <w:r w:rsidR="00CF7CF5" w:rsidRPr="008D4254">
        <w:t>ince the extension was issued, the implementing agencies have been funding</w:t>
      </w:r>
      <w:r w:rsidR="00CF7CF5">
        <w:t xml:space="preserve"> some of the</w:t>
      </w:r>
      <w:r w:rsidR="00CF7CF5" w:rsidRPr="008D4254">
        <w:t xml:space="preserve"> overhead as project activities were completed.</w:t>
      </w:r>
    </w:p>
    <w:p w14:paraId="315B18DB" w14:textId="744E34B4" w:rsidR="00FE768D" w:rsidRDefault="0015680E" w:rsidP="00FE768D">
      <w:r>
        <w:rPr>
          <w:b/>
          <w:bCs/>
        </w:rPr>
        <w:t xml:space="preserve">Key Finding </w:t>
      </w:r>
      <w:r w:rsidR="00EC13E9">
        <w:rPr>
          <w:b/>
          <w:bCs/>
        </w:rPr>
        <w:t>24</w:t>
      </w:r>
      <w:r w:rsidR="00A12DAC" w:rsidRPr="00007285">
        <w:rPr>
          <w:b/>
          <w:bCs/>
        </w:rPr>
        <w:t xml:space="preserve">: </w:t>
      </w:r>
      <w:r w:rsidR="008D4254" w:rsidRPr="00007285">
        <w:rPr>
          <w:b/>
          <w:bCs/>
        </w:rPr>
        <w:t xml:space="preserve">Efficiency was underpinned through </w:t>
      </w:r>
      <w:r w:rsidR="00007285" w:rsidRPr="00007285">
        <w:rPr>
          <w:b/>
          <w:bCs/>
        </w:rPr>
        <w:t xml:space="preserve">effective </w:t>
      </w:r>
      <w:r w:rsidR="008D4254" w:rsidRPr="00007285">
        <w:rPr>
          <w:b/>
          <w:bCs/>
        </w:rPr>
        <w:t>coordination</w:t>
      </w:r>
      <w:r w:rsidR="00A12DAC" w:rsidRPr="00007285">
        <w:rPr>
          <w:b/>
          <w:bCs/>
        </w:rPr>
        <w:t xml:space="preserve"> between WFP, IOM, and their partners were oriented around key coordination structures leveraged to guide implementation. </w:t>
      </w:r>
      <w:r w:rsidR="00217EA5">
        <w:t>Efficiencies gained from strong project coordination started with the recruitment of a Project Coordinator with expertise in peacebuilding, whose was sole responsibility was coordinating project implementation and collaborating with government counterparts and partners in Sierra Leone and Guinea on behalf of all project partners. The need for a dedicated coordinator position was key recommendations from the assessment of a previous PBF-funded project that WFP led</w:t>
      </w:r>
      <w:r w:rsidR="00217EA5">
        <w:rPr>
          <w:rStyle w:val="FootnoteReference"/>
        </w:rPr>
        <w:footnoteReference w:id="43"/>
      </w:r>
      <w:r w:rsidR="00217EA5">
        <w:t>. Leveraging lessons from previous projects can itself be seen a</w:t>
      </w:r>
      <w:r w:rsidR="00500B2F">
        <w:t>n</w:t>
      </w:r>
      <w:r w:rsidR="00217EA5">
        <w:t xml:space="preserve"> efficiency, </w:t>
      </w:r>
      <w:r w:rsidR="00FE768D">
        <w:t>whereby</w:t>
      </w:r>
      <w:r w:rsidR="00FE768D">
        <w:rPr>
          <w:lang w:val="en-CA"/>
        </w:rPr>
        <w:t xml:space="preserve"> l</w:t>
      </w:r>
      <w:r w:rsidR="00FE768D" w:rsidRPr="000F4325">
        <w:rPr>
          <w:lang w:val="en-CA"/>
        </w:rPr>
        <w:t xml:space="preserve">essons from the experiences </w:t>
      </w:r>
      <w:r w:rsidR="00FE768D">
        <w:rPr>
          <w:lang w:val="en-CA"/>
        </w:rPr>
        <w:t>from</w:t>
      </w:r>
      <w:r w:rsidR="00FE768D" w:rsidRPr="000F4325">
        <w:rPr>
          <w:lang w:val="en-CA"/>
        </w:rPr>
        <w:t xml:space="preserve"> similar interventions helped in shaping the activities under this project through the adoption of tried and tested mechanisms without the need for trial and error. </w:t>
      </w:r>
    </w:p>
    <w:p w14:paraId="488782BD" w14:textId="7E421BC9" w:rsidR="008D4254" w:rsidRDefault="00FE768D" w:rsidP="00FE768D">
      <w:r>
        <w:t xml:space="preserve">Including a dedicated </w:t>
      </w:r>
      <w:r w:rsidR="00217EA5">
        <w:t>Project Coordinator role</w:t>
      </w:r>
      <w:r>
        <w:t xml:space="preserve"> within the project</w:t>
      </w:r>
      <w:r w:rsidR="00217EA5">
        <w:t xml:space="preserve"> </w:t>
      </w:r>
      <w:r>
        <w:t>was key</w:t>
      </w:r>
      <w:r w:rsidR="00217EA5">
        <w:t xml:space="preserve"> </w:t>
      </w:r>
      <w:r>
        <w:t>to</w:t>
      </w:r>
      <w:r w:rsidR="00217EA5">
        <w:t xml:space="preserve"> opening and maintaining communication channels between the implementing agencies and their partners, something that was pivotal to troubleshoot programming challenges and share experiences, challenges, and lessons learned during project implementation.</w:t>
      </w:r>
      <w:r>
        <w:t xml:space="preserve"> It also supported other coordination mechanisms, like the project’s</w:t>
      </w:r>
      <w:r w:rsidR="00A12DAC">
        <w:t xml:space="preserve"> </w:t>
      </w:r>
      <w:r w:rsidR="00851FED">
        <w:t>T</w:t>
      </w:r>
      <w:r w:rsidR="00A12DAC">
        <w:t xml:space="preserve">echnical </w:t>
      </w:r>
      <w:r w:rsidR="00851FED">
        <w:t>C</w:t>
      </w:r>
      <w:r w:rsidR="00A12DAC">
        <w:t>ommittee</w:t>
      </w:r>
      <w:r w:rsidR="00851FED">
        <w:t>s in each country</w:t>
      </w:r>
      <w:r>
        <w:t>, which</w:t>
      </w:r>
      <w:r w:rsidR="00A12DAC">
        <w:t xml:space="preserve"> overs</w:t>
      </w:r>
      <w:r>
        <w:t>aw</w:t>
      </w:r>
      <w:r w:rsidR="00A12DAC">
        <w:t xml:space="preserve"> and guid</w:t>
      </w:r>
      <w:r>
        <w:t>ed</w:t>
      </w:r>
      <w:r w:rsidR="00A12DAC">
        <w:t xml:space="preserve"> project activities at the national level. Th</w:t>
      </w:r>
      <w:r w:rsidR="00851FED">
        <w:t xml:space="preserve">ese committees </w:t>
      </w:r>
      <w:r w:rsidR="00A12DAC">
        <w:t>institutionalised</w:t>
      </w:r>
      <w:r w:rsidR="00851FED">
        <w:t xml:space="preserve"> the consistent</w:t>
      </w:r>
      <w:r w:rsidR="00A12DAC">
        <w:t xml:space="preserve"> involvement of stakeholders</w:t>
      </w:r>
      <w:r w:rsidR="003F309C">
        <w:t>,</w:t>
      </w:r>
      <w:r w:rsidR="00A12DAC">
        <w:t xml:space="preserve"> demonstrat</w:t>
      </w:r>
      <w:r w:rsidR="003F309C">
        <w:t>ing</w:t>
      </w:r>
      <w:r w:rsidR="00A12DAC">
        <w:t xml:space="preserve"> a commitment to collaborative coordination of the project</w:t>
      </w:r>
      <w:r w:rsidR="008D4254">
        <w:t>. Q</w:t>
      </w:r>
      <w:r w:rsidR="0069374D">
        <w:t>uarterly</w:t>
      </w:r>
      <w:r w:rsidR="008D4254">
        <w:t xml:space="preserve"> technical</w:t>
      </w:r>
      <w:r w:rsidR="0069374D">
        <w:t xml:space="preserve"> meetings were used to report on the project’s progress and share experiences among project partners</w:t>
      </w:r>
      <w:r w:rsidR="008D4254">
        <w:t xml:space="preserve">, helping to ensure key points of integration and synergies. </w:t>
      </w:r>
    </w:p>
    <w:p w14:paraId="53A8D50F" w14:textId="0BEA930B" w:rsidR="002C4628" w:rsidRPr="00A85444" w:rsidRDefault="002C4628" w:rsidP="00A85444">
      <w:pPr>
        <w:shd w:val="clear" w:color="auto" w:fill="FFFFFF"/>
        <w:rPr>
          <w:rFonts w:eastAsia="Times New Roman" w:cs="Arial"/>
          <w:color w:val="222222"/>
        </w:rPr>
      </w:pPr>
      <w:r>
        <w:t xml:space="preserve">Key informants in Guinea did </w:t>
      </w:r>
      <w:r w:rsidR="00CF58BE">
        <w:t xml:space="preserve">suggest that </w:t>
      </w:r>
      <w:r>
        <w:t>one area where</w:t>
      </w:r>
      <w:r w:rsidR="005E3B23">
        <w:t xml:space="preserve"> coordination and</w:t>
      </w:r>
      <w:r>
        <w:t xml:space="preserve"> collaboration could be improved: namely between the PBF</w:t>
      </w:r>
      <w:r w:rsidR="00CF58BE">
        <w:t xml:space="preserve"> in terms of</w:t>
      </w:r>
      <w:r w:rsidR="005E3B23">
        <w:t xml:space="preserve"> maintaining regular contact and sharing information</w:t>
      </w:r>
      <w:r w:rsidR="00CF58BE">
        <w:t>. It is believed by some stakeholders in the project that this limited</w:t>
      </w:r>
      <w:r w:rsidR="00090EB8">
        <w:t xml:space="preserve"> </w:t>
      </w:r>
      <w:r w:rsidR="00090EB8" w:rsidRPr="00090EB8">
        <w:t>monitoring of the project</w:t>
      </w:r>
      <w:r w:rsidR="00090EB8">
        <w:t>,</w:t>
      </w:r>
      <w:r w:rsidR="00090EB8" w:rsidRPr="00090EB8">
        <w:t xml:space="preserve"> </w:t>
      </w:r>
      <w:r w:rsidR="00090EB8">
        <w:t>contributing to</w:t>
      </w:r>
      <w:r w:rsidR="00090EB8" w:rsidRPr="00090EB8">
        <w:t xml:space="preserve"> the delay in the project implementation, as well as </w:t>
      </w:r>
      <w:r w:rsidR="00090EB8">
        <w:t xml:space="preserve">reduced </w:t>
      </w:r>
      <w:r w:rsidR="00277422">
        <w:t>communication</w:t>
      </w:r>
      <w:r w:rsidR="00090EB8">
        <w:t xml:space="preserve"> and weaker</w:t>
      </w:r>
      <w:r w:rsidR="00090EB8" w:rsidRPr="00090EB8">
        <w:t xml:space="preserve"> project coordination at the PBF level between the two countries.</w:t>
      </w:r>
      <w:r w:rsidR="00090EB8">
        <w:t xml:space="preserve"> </w:t>
      </w:r>
      <w:r w:rsidR="00CF58BE">
        <w:t xml:space="preserve">Such </w:t>
      </w:r>
      <w:r w:rsidR="00B0137D">
        <w:t>challenges were</w:t>
      </w:r>
      <w:r w:rsidR="00CF58BE">
        <w:t xml:space="preserve"> said be</w:t>
      </w:r>
      <w:r w:rsidR="00B0137D">
        <w:t xml:space="preserve"> the result of a number of factors, the most important of which was said to be the relative lack of human resources at PBF in Sierra Leone</w:t>
      </w:r>
      <w:r w:rsidR="00B5052E">
        <w:t>. T</w:t>
      </w:r>
      <w:r w:rsidR="00B0137D">
        <w:t xml:space="preserve">he PBF Secretariat in Guinea has an office with multiple staff, whereas the representation in Sierra Leone is </w:t>
      </w:r>
      <w:r w:rsidR="002D45A9">
        <w:t xml:space="preserve">the function of a single person. </w:t>
      </w:r>
      <w:r w:rsidR="00B5052E">
        <w:rPr>
          <w:rFonts w:eastAsia="Times New Roman" w:cs="Arial"/>
          <w:color w:val="222222"/>
          <w:szCs w:val="22"/>
        </w:rPr>
        <w:t>However, stakeholders in Sierra Leone that were consulted for the endline conversely suggest that implementation agencies and partners should operate as autonomously as possible.</w:t>
      </w:r>
      <w:r w:rsidR="00C00A1D">
        <w:rPr>
          <w:rFonts w:eastAsia="Times New Roman" w:cs="Arial"/>
          <w:color w:val="222222"/>
          <w:szCs w:val="22"/>
        </w:rPr>
        <w:t xml:space="preserve"> Indeed, there are indications that given the multifaceted nature of the project, it was able to be implemented with relative speed and efficiency.</w:t>
      </w:r>
      <w:r w:rsidR="00B5052E">
        <w:rPr>
          <w:rFonts w:eastAsia="Times New Roman" w:cs="Arial"/>
          <w:color w:val="222222"/>
          <w:szCs w:val="22"/>
        </w:rPr>
        <w:t xml:space="preserve"> As mentioned above, the performance of the Project Coordinator was largely effective in creating </w:t>
      </w:r>
      <w:r w:rsidR="00B5052E" w:rsidRPr="009D1841">
        <w:rPr>
          <w:rFonts w:eastAsia="Times New Roman" w:cs="Arial"/>
          <w:color w:val="222222"/>
          <w:szCs w:val="22"/>
        </w:rPr>
        <w:t xml:space="preserve">conditions to </w:t>
      </w:r>
      <w:r w:rsidR="00B5052E">
        <w:rPr>
          <w:rFonts w:eastAsia="Times New Roman" w:cs="Arial"/>
          <w:color w:val="222222"/>
          <w:szCs w:val="22"/>
        </w:rPr>
        <w:t xml:space="preserve">facilitate joint </w:t>
      </w:r>
      <w:r w:rsidR="00B5052E" w:rsidRPr="009D1841">
        <w:rPr>
          <w:rFonts w:eastAsia="Times New Roman" w:cs="Arial"/>
          <w:color w:val="222222"/>
          <w:szCs w:val="22"/>
        </w:rPr>
        <w:t>implementation</w:t>
      </w:r>
      <w:r w:rsidR="00B5052E">
        <w:rPr>
          <w:rFonts w:eastAsia="Times New Roman" w:cs="Arial"/>
          <w:color w:val="222222"/>
          <w:szCs w:val="22"/>
        </w:rPr>
        <w:t xml:space="preserve">, and that a – despite delays – the implementation of a </w:t>
      </w:r>
      <w:r w:rsidR="00B5052E">
        <w:rPr>
          <w:rFonts w:eastAsia="Times New Roman" w:cs="Arial"/>
          <w:color w:val="222222"/>
          <w:szCs w:val="22"/>
        </w:rPr>
        <w:lastRenderedPageBreak/>
        <w:t>complex peacebuilding-development project that required joint implementation from multiple agencies in multiple countries moved relatively quickly. While it is true that the project required a</w:t>
      </w:r>
      <w:r w:rsidR="00C00A1D">
        <w:rPr>
          <w:rFonts w:eastAsia="Times New Roman" w:cs="Arial"/>
          <w:color w:val="222222"/>
          <w:szCs w:val="22"/>
        </w:rPr>
        <w:t xml:space="preserve"> six-month</w:t>
      </w:r>
      <w:r w:rsidR="00B5052E">
        <w:rPr>
          <w:rFonts w:eastAsia="Times New Roman" w:cs="Arial"/>
          <w:color w:val="222222"/>
          <w:szCs w:val="22"/>
        </w:rPr>
        <w:t xml:space="preserve"> no-cost extension, the same is true of other multi-agency PBF-funded projects implemented solely within Sierra Leone</w:t>
      </w:r>
      <w:r w:rsidR="005D2CD7">
        <w:rPr>
          <w:rStyle w:val="FootnoteReference"/>
        </w:rPr>
        <w:footnoteReference w:id="44"/>
      </w:r>
      <w:r w:rsidR="00044D5F">
        <w:rPr>
          <w:rFonts w:eastAsia="Times New Roman" w:cs="Arial"/>
          <w:color w:val="222222"/>
          <w:szCs w:val="22"/>
        </w:rPr>
        <w:t>.</w:t>
      </w:r>
    </w:p>
    <w:p w14:paraId="1D7B912B" w14:textId="40219FB6" w:rsidR="008A3EF2" w:rsidRDefault="008A3EF2" w:rsidP="008A3EF2">
      <w:pPr>
        <w:pStyle w:val="Heading2"/>
      </w:pPr>
      <w:bookmarkStart w:id="123" w:name="_Toc170720057"/>
      <w:r>
        <w:t>Sustainability</w:t>
      </w:r>
      <w:bookmarkEnd w:id="123"/>
    </w:p>
    <w:p w14:paraId="7C5B591A" w14:textId="4117B442" w:rsidR="00393C9A" w:rsidRDefault="0015680E" w:rsidP="005150AB">
      <w:r>
        <w:rPr>
          <w:b/>
          <w:bCs/>
        </w:rPr>
        <w:t xml:space="preserve">Key Finding </w:t>
      </w:r>
      <w:r w:rsidR="00EC13E9">
        <w:rPr>
          <w:b/>
          <w:bCs/>
        </w:rPr>
        <w:t>25</w:t>
      </w:r>
      <w:r w:rsidR="002D4C52" w:rsidRPr="006016E6">
        <w:rPr>
          <w:b/>
          <w:bCs/>
        </w:rPr>
        <w:t xml:space="preserve">: </w:t>
      </w:r>
      <w:r w:rsidR="00393C9A" w:rsidRPr="006016E6">
        <w:rPr>
          <w:b/>
          <w:bCs/>
        </w:rPr>
        <w:t xml:space="preserve">To ensure sustainability, the project design was characterised by extensive engagement with a diverse range of stakeholders. This includes national stakeholders, local communities, international organisations, and civil society organisations. Such inclusive engagement helped to </w:t>
      </w:r>
      <w:r w:rsidR="002D4C52" w:rsidRPr="006016E6">
        <w:rPr>
          <w:b/>
          <w:bCs/>
        </w:rPr>
        <w:t>encourage</w:t>
      </w:r>
      <w:r w:rsidR="00393C9A" w:rsidRPr="006016E6">
        <w:rPr>
          <w:b/>
          <w:bCs/>
        </w:rPr>
        <w:t xml:space="preserve"> ownership of the project</w:t>
      </w:r>
      <w:r w:rsidR="002D4C52" w:rsidRPr="006016E6">
        <w:rPr>
          <w:b/>
          <w:bCs/>
        </w:rPr>
        <w:t xml:space="preserve"> activities</w:t>
      </w:r>
      <w:r w:rsidR="00393C9A" w:rsidRPr="006016E6">
        <w:rPr>
          <w:b/>
          <w:bCs/>
        </w:rPr>
        <w:t xml:space="preserve"> and increase the likelihood of the sustainability of its </w:t>
      </w:r>
      <w:r w:rsidR="002D4C52" w:rsidRPr="006016E6">
        <w:rPr>
          <w:b/>
          <w:bCs/>
        </w:rPr>
        <w:t xml:space="preserve">various </w:t>
      </w:r>
      <w:r w:rsidR="00393C9A" w:rsidRPr="006016E6">
        <w:rPr>
          <w:b/>
          <w:bCs/>
        </w:rPr>
        <w:t>interventions.</w:t>
      </w:r>
      <w:r w:rsidR="00F94AA6" w:rsidRPr="006016E6">
        <w:rPr>
          <w:b/>
          <w:bCs/>
        </w:rPr>
        <w:t xml:space="preserve"> </w:t>
      </w:r>
      <w:r w:rsidR="00393C9A" w:rsidRPr="006016E6">
        <w:rPr>
          <w:b/>
          <w:bCs/>
        </w:rPr>
        <w:t>Project implementation built local capacities to ensure effective and long-term management.</w:t>
      </w:r>
      <w:r w:rsidR="00393C9A" w:rsidRPr="004B7DFC">
        <w:t xml:space="preserve"> </w:t>
      </w:r>
      <w:r w:rsidR="00393C9A">
        <w:t>Most</w:t>
      </w:r>
      <w:r w:rsidR="00393C9A" w:rsidRPr="004B7DFC">
        <w:t xml:space="preserve"> beneficiaries from the intervention</w:t>
      </w:r>
      <w:r w:rsidR="00393C9A" w:rsidRPr="004B7DFC">
        <w:rPr>
          <w:lang w:bidi="ar-SA"/>
        </w:rPr>
        <w:t xml:space="preserve"> are local people residing in target</w:t>
      </w:r>
      <w:r w:rsidR="00393C9A" w:rsidRPr="004B7DFC">
        <w:t xml:space="preserve">ed </w:t>
      </w:r>
      <w:r w:rsidR="00393C9A">
        <w:t>areas</w:t>
      </w:r>
      <w:r w:rsidR="00393C9A" w:rsidRPr="004B7DFC">
        <w:t xml:space="preserve"> – </w:t>
      </w:r>
      <w:r w:rsidR="00393C9A">
        <w:t xml:space="preserve">farmers, herders, Youth Contractors, government workers, </w:t>
      </w:r>
      <w:r w:rsidR="00393C9A" w:rsidRPr="004B7DFC">
        <w:t xml:space="preserve">local authorities, </w:t>
      </w:r>
      <w:r w:rsidR="00393C9A">
        <w:t>enumerators, etc.</w:t>
      </w:r>
      <w:r w:rsidR="00393C9A" w:rsidRPr="004B7DFC">
        <w:t xml:space="preserve"> –</w:t>
      </w:r>
      <w:r w:rsidR="00393C9A" w:rsidRPr="004B7DFC">
        <w:rPr>
          <w:lang w:bidi="ar-SA"/>
        </w:rPr>
        <w:t xml:space="preserve"> </w:t>
      </w:r>
      <w:r w:rsidR="00393C9A" w:rsidRPr="004B7DFC">
        <w:t xml:space="preserve">thereby helping ensure that </w:t>
      </w:r>
      <w:r w:rsidR="00393C9A" w:rsidRPr="004B7DFC">
        <w:rPr>
          <w:lang w:bidi="ar-SA"/>
        </w:rPr>
        <w:t>the skills</w:t>
      </w:r>
      <w:r w:rsidR="00393C9A" w:rsidRPr="004B7DFC">
        <w:t xml:space="preserve"> and structures</w:t>
      </w:r>
      <w:r w:rsidR="00393C9A" w:rsidRPr="004B7DFC">
        <w:rPr>
          <w:lang w:bidi="ar-SA"/>
        </w:rPr>
        <w:t xml:space="preserve"> </w:t>
      </w:r>
      <w:r w:rsidR="00393C9A" w:rsidRPr="004B7DFC">
        <w:t>needed for</w:t>
      </w:r>
      <w:r w:rsidR="00393C9A">
        <w:t xml:space="preserve"> improving livelihoods and</w:t>
      </w:r>
      <w:r w:rsidR="00393C9A" w:rsidRPr="004B7DFC">
        <w:t xml:space="preserve"> </w:t>
      </w:r>
      <w:r w:rsidR="00393C9A" w:rsidRPr="004B7DFC">
        <w:rPr>
          <w:lang w:bidi="ar-SA"/>
        </w:rPr>
        <w:t>resolving conflicts remains within the communities.</w:t>
      </w:r>
      <w:r w:rsidR="00393C9A" w:rsidRPr="004B7DFC">
        <w:t xml:space="preserve"> </w:t>
      </w:r>
      <w:r w:rsidR="00F94AA6">
        <w:t xml:space="preserve">Moreover, efforts like the </w:t>
      </w:r>
      <w:r w:rsidR="00F94AA6" w:rsidRPr="00034243">
        <w:t>border and migration assessment</w:t>
      </w:r>
      <w:r w:rsidR="00F94AA6">
        <w:t xml:space="preserve"> and </w:t>
      </w:r>
      <w:r w:rsidR="00F94AA6" w:rsidRPr="00034243">
        <w:t>conflict analysis</w:t>
      </w:r>
      <w:r w:rsidR="00F94AA6">
        <w:t xml:space="preserve"> contributed to the relevance of the project's interventions by aligning them with the actual needs and aspirations of the local communities.</w:t>
      </w:r>
    </w:p>
    <w:p w14:paraId="22C57AD4" w14:textId="456B28B5" w:rsidR="007B2019" w:rsidRPr="00860C3B" w:rsidRDefault="0015680E" w:rsidP="00393C9A">
      <w:r>
        <w:rPr>
          <w:b/>
          <w:bCs/>
        </w:rPr>
        <w:t xml:space="preserve">Key Finding </w:t>
      </w:r>
      <w:r w:rsidR="00EC13E9">
        <w:rPr>
          <w:b/>
          <w:bCs/>
        </w:rPr>
        <w:t>26</w:t>
      </w:r>
      <w:r w:rsidR="005150AB" w:rsidRPr="001C021E">
        <w:rPr>
          <w:b/>
          <w:bCs/>
        </w:rPr>
        <w:t xml:space="preserve">: The project aimed to </w:t>
      </w:r>
      <w:r w:rsidR="00FD6B90" w:rsidRPr="001C021E">
        <w:rPr>
          <w:b/>
          <w:bCs/>
        </w:rPr>
        <w:t>strengthen sustainable</w:t>
      </w:r>
      <w:r w:rsidR="005150AB" w:rsidRPr="001C021E">
        <w:rPr>
          <w:b/>
          <w:bCs/>
        </w:rPr>
        <w:t xml:space="preserve"> agricultural livelihoods for farmers and herders based on market opportunities, making it more likely that impacts are likely to remain after the project has ended.</w:t>
      </w:r>
      <w:r w:rsidR="00393C9A">
        <w:t xml:space="preserve"> </w:t>
      </w:r>
      <w:r w:rsidR="00F94AA6">
        <w:rPr>
          <w:iCs/>
          <w:color w:val="000000" w:themeColor="text1"/>
          <w:szCs w:val="22"/>
        </w:rPr>
        <w:t>For instance, i</w:t>
      </w:r>
      <w:r w:rsidR="00393C9A" w:rsidRPr="004B7DFC">
        <w:rPr>
          <w:lang w:eastAsia="ja-JP" w:bidi="ar-SA"/>
        </w:rPr>
        <w:t>rrigated IVS can be used for continuous and sustainable food production without relying on traditional shifting upland agriculture that relies upon seasonal rainfall</w:t>
      </w:r>
      <w:r w:rsidR="00FD6B90">
        <w:rPr>
          <w:lang w:eastAsia="ja-JP" w:bidi="ar-SA"/>
        </w:rPr>
        <w:t xml:space="preserve">. </w:t>
      </w:r>
      <w:r w:rsidR="00393C9A" w:rsidRPr="004B7DFC">
        <w:rPr>
          <w:lang w:eastAsia="ja-JP" w:bidi="ar-SA"/>
        </w:rPr>
        <w:t>Further, the project buil</w:t>
      </w:r>
      <w:r w:rsidR="007B2019">
        <w:rPr>
          <w:lang w:eastAsia="ja-JP" w:bidi="ar-SA"/>
        </w:rPr>
        <w:t>t</w:t>
      </w:r>
      <w:r w:rsidR="00393C9A" w:rsidRPr="004B7DFC">
        <w:rPr>
          <w:lang w:eastAsia="ja-JP" w:bidi="ar-SA"/>
        </w:rPr>
        <w:t xml:space="preserve"> the </w:t>
      </w:r>
      <w:r w:rsidR="00393C9A" w:rsidRPr="004B7DFC">
        <w:rPr>
          <w:szCs w:val="22"/>
        </w:rPr>
        <w:t xml:space="preserve">long-term agricultural productivity and sustainability, by supporting smallholder farmers with interventions that increased the productivity across different value chain activities, including processing, value addition, and market access support. </w:t>
      </w:r>
      <w:r w:rsidR="005E0663">
        <w:t xml:space="preserve">There are also some key indications that FBOs have taken important steps toward sustainability by collectively reinvesting agricultural profits into farming and other income generating activities. This is especially the case in Sierra Leone. For instance, some FBOs have been able use some of the profits they have made to buy 100 </w:t>
      </w:r>
      <w:r w:rsidR="00A61923">
        <w:t>kilograms</w:t>
      </w:r>
      <w:r w:rsidR="005E0663">
        <w:t xml:space="preserve"> of groundnuts to sell to traders, while others are setting money aside for agricultural machinery such as milling machines.</w:t>
      </w:r>
      <w:r w:rsidR="007B2019">
        <w:t xml:space="preserve"> Seeds for improved rice have been retained in both countries. Some are now being distributed to farmers in other communities. In Guinea, WFP is looking to buy part of this harvest to expand improved grasses to its operations in Senekori, where WFP is working and want to introduce into agroforestory</w:t>
      </w:r>
      <w:r w:rsidR="008F29AA">
        <w:t>.</w:t>
      </w:r>
    </w:p>
    <w:p w14:paraId="5DB1BB7A" w14:textId="35B9F9F6" w:rsidR="00393C9A" w:rsidRDefault="00FD6B90" w:rsidP="00D149C1">
      <w:pPr>
        <w:rPr>
          <w:lang w:eastAsia="ja-JP" w:bidi="ar-SA"/>
        </w:rPr>
      </w:pPr>
      <w:r>
        <w:rPr>
          <w:lang w:eastAsia="ja-JP" w:bidi="ar-SA"/>
        </w:rPr>
        <w:t xml:space="preserve">In Sierra Leone, </w:t>
      </w:r>
      <w:r w:rsidR="00393C9A" w:rsidRPr="004B7DFC">
        <w:rPr>
          <w:lang w:eastAsia="ja-JP" w:bidi="ar-SA"/>
        </w:rPr>
        <w:t>farmers groups</w:t>
      </w:r>
      <w:r>
        <w:rPr>
          <w:lang w:eastAsia="ja-JP" w:bidi="ar-SA"/>
        </w:rPr>
        <w:t xml:space="preserve"> were </w:t>
      </w:r>
      <w:r w:rsidR="00393C9A" w:rsidRPr="004B7DFC">
        <w:rPr>
          <w:lang w:eastAsia="ja-JP" w:bidi="ar-SA"/>
        </w:rPr>
        <w:t xml:space="preserve">certified as FBOs. Doing so solidifies their organisational structures and makes it more likely these groups will remain durable after the project closes. Certification as FBOs as qualifies those groups for additional support from </w:t>
      </w:r>
      <w:r w:rsidR="00B3693E">
        <w:rPr>
          <w:lang w:eastAsia="ja-JP" w:bidi="ar-SA"/>
        </w:rPr>
        <w:t>MAFS</w:t>
      </w:r>
      <w:r w:rsidR="00393C9A" w:rsidRPr="004B7DFC">
        <w:rPr>
          <w:lang w:eastAsia="ja-JP" w:bidi="ar-SA"/>
        </w:rPr>
        <w:t xml:space="preserve">, which would not have been available to them otherwise. </w:t>
      </w:r>
      <w:r w:rsidR="00B3693E">
        <w:rPr>
          <w:lang w:eastAsia="ja-JP" w:bidi="ar-SA"/>
        </w:rPr>
        <w:t>MAFS</w:t>
      </w:r>
      <w:r w:rsidR="00393C9A" w:rsidRPr="004B7DFC">
        <w:rPr>
          <w:lang w:eastAsia="ja-JP" w:bidi="ar-SA"/>
        </w:rPr>
        <w:t xml:space="preserve"> has been working closely with these FBOs throughout the project and has committed to further strengthening and supporting these groups, in collaboration with their executives and the </w:t>
      </w:r>
      <w:r w:rsidR="00393C9A">
        <w:rPr>
          <w:lang w:eastAsia="ja-JP" w:bidi="ar-SA"/>
        </w:rPr>
        <w:t>Y</w:t>
      </w:r>
      <w:r w:rsidR="00393C9A" w:rsidRPr="004B7DFC">
        <w:rPr>
          <w:lang w:eastAsia="ja-JP" w:bidi="ar-SA"/>
        </w:rPr>
        <w:t xml:space="preserve">outh </w:t>
      </w:r>
      <w:r w:rsidR="00393C9A">
        <w:rPr>
          <w:lang w:eastAsia="ja-JP" w:bidi="ar-SA"/>
        </w:rPr>
        <w:t>C</w:t>
      </w:r>
      <w:r w:rsidR="00393C9A" w:rsidRPr="004B7DFC">
        <w:rPr>
          <w:lang w:eastAsia="ja-JP" w:bidi="ar-SA"/>
        </w:rPr>
        <w:t xml:space="preserve">ontractors assigned to them. </w:t>
      </w:r>
      <w:r>
        <w:rPr>
          <w:lang w:eastAsia="ja-JP" w:bidi="ar-SA"/>
        </w:rPr>
        <w:t>The capacity building of Youth Contractors</w:t>
      </w:r>
      <w:r w:rsidR="00A84302">
        <w:rPr>
          <w:lang w:eastAsia="ja-JP" w:bidi="ar-SA"/>
        </w:rPr>
        <w:t xml:space="preserve"> </w:t>
      </w:r>
      <w:r w:rsidRPr="004B7DFC">
        <w:rPr>
          <w:lang w:eastAsia="ja-JP" w:bidi="ar-SA"/>
        </w:rPr>
        <w:t>– skilled young residents from project communities –</w:t>
      </w:r>
      <w:r>
        <w:rPr>
          <w:lang w:eastAsia="ja-JP" w:bidi="ar-SA"/>
        </w:rPr>
        <w:t xml:space="preserve"> is another step towards sustainability</w:t>
      </w:r>
      <w:r w:rsidR="00A84302">
        <w:rPr>
          <w:lang w:eastAsia="ja-JP" w:bidi="ar-SA"/>
        </w:rPr>
        <w:t xml:space="preserve"> in Sierra Leone.</w:t>
      </w:r>
      <w:r w:rsidR="00B3693E">
        <w:rPr>
          <w:lang w:eastAsia="ja-JP" w:bidi="ar-SA"/>
        </w:rPr>
        <w:t xml:space="preserve"> All training that was provided to Youth Contractors was also received by MAFS Extension Officers. Importantly, </w:t>
      </w:r>
      <w:r w:rsidR="00D149C1">
        <w:rPr>
          <w:lang w:eastAsia="ja-JP" w:bidi="ar-SA"/>
        </w:rPr>
        <w:t xml:space="preserve">MAFS key informants noted that </w:t>
      </w:r>
      <w:r w:rsidR="00D149C1" w:rsidRPr="00D149C1">
        <w:rPr>
          <w:lang w:eastAsia="ja-JP" w:bidi="ar-SA"/>
        </w:rPr>
        <w:t>since the establishment of Falaba in 2018</w:t>
      </w:r>
      <w:r w:rsidR="00D149C1">
        <w:rPr>
          <w:lang w:eastAsia="ja-JP" w:bidi="ar-SA"/>
        </w:rPr>
        <w:t xml:space="preserve"> as a separate district, the GoSL has not engaged in</w:t>
      </w:r>
      <w:r w:rsidR="00D149C1" w:rsidRPr="00D149C1">
        <w:rPr>
          <w:lang w:eastAsia="ja-JP" w:bidi="ar-SA"/>
        </w:rPr>
        <w:t xml:space="preserve"> </w:t>
      </w:r>
      <w:r w:rsidR="00D149C1">
        <w:rPr>
          <w:lang w:eastAsia="ja-JP" w:bidi="ar-SA"/>
        </w:rPr>
        <w:t xml:space="preserve">IVS development/farming there. With the project, there has been an improvement in </w:t>
      </w:r>
      <w:r w:rsidR="00D149C1" w:rsidRPr="00D149C1">
        <w:rPr>
          <w:lang w:eastAsia="ja-JP" w:bidi="ar-SA"/>
        </w:rPr>
        <w:t xml:space="preserve">technical knowledge </w:t>
      </w:r>
      <w:r w:rsidR="00D149C1">
        <w:rPr>
          <w:lang w:eastAsia="ja-JP" w:bidi="ar-SA"/>
        </w:rPr>
        <w:t xml:space="preserve">on IVS farming at the ministry. </w:t>
      </w:r>
      <w:r w:rsidR="00A84302">
        <w:rPr>
          <w:lang w:eastAsia="ja-JP" w:bidi="ar-SA"/>
        </w:rPr>
        <w:t xml:space="preserve">In Guinea, WFP partnered with local NGOs, who worked with community members to support the project at the local level. </w:t>
      </w:r>
      <w:r w:rsidR="00A84302">
        <w:rPr>
          <w:szCs w:val="22"/>
        </w:rPr>
        <w:t>Y</w:t>
      </w:r>
      <w:r w:rsidR="00393C9A" w:rsidRPr="004B7DFC">
        <w:rPr>
          <w:szCs w:val="22"/>
        </w:rPr>
        <w:t xml:space="preserve">outh </w:t>
      </w:r>
      <w:r w:rsidR="00393C9A">
        <w:rPr>
          <w:szCs w:val="22"/>
        </w:rPr>
        <w:t>C</w:t>
      </w:r>
      <w:r w:rsidR="00393C9A" w:rsidRPr="004B7DFC">
        <w:rPr>
          <w:szCs w:val="22"/>
        </w:rPr>
        <w:t>ontractors</w:t>
      </w:r>
      <w:r w:rsidR="00A84302">
        <w:rPr>
          <w:szCs w:val="22"/>
        </w:rPr>
        <w:t xml:space="preserve"> and local NGOs</w:t>
      </w:r>
      <w:r w:rsidR="00393C9A" w:rsidRPr="004B7DFC">
        <w:rPr>
          <w:szCs w:val="22"/>
        </w:rPr>
        <w:t xml:space="preserve"> provide an effective community-level delivery mechanism to implement agricultural livelihood activities</w:t>
      </w:r>
      <w:r w:rsidR="00A84302">
        <w:rPr>
          <w:szCs w:val="22"/>
        </w:rPr>
        <w:t xml:space="preserve"> in each country.</w:t>
      </w:r>
      <w:r w:rsidR="00393C9A" w:rsidRPr="004B7DFC">
        <w:rPr>
          <w:szCs w:val="22"/>
        </w:rPr>
        <w:t xml:space="preserve"> </w:t>
      </w:r>
    </w:p>
    <w:p w14:paraId="204C2C1F" w14:textId="3B0594B3" w:rsidR="00E1324E" w:rsidRDefault="0015680E" w:rsidP="00E1324E">
      <w:r>
        <w:rPr>
          <w:b/>
          <w:bCs/>
        </w:rPr>
        <w:lastRenderedPageBreak/>
        <w:t xml:space="preserve">Key Finding </w:t>
      </w:r>
      <w:r w:rsidR="00EC13E9">
        <w:rPr>
          <w:b/>
          <w:bCs/>
        </w:rPr>
        <w:t>27</w:t>
      </w:r>
      <w:r w:rsidR="00683782" w:rsidRPr="00683782">
        <w:rPr>
          <w:b/>
          <w:bCs/>
        </w:rPr>
        <w:t xml:space="preserve">: </w:t>
      </w:r>
      <w:r w:rsidR="005150AB" w:rsidRPr="00683782">
        <w:rPr>
          <w:b/>
          <w:bCs/>
        </w:rPr>
        <w:t>The project made some contributions to environmental sustainability through its implementation of climate-smart interventions</w:t>
      </w:r>
      <w:r w:rsidR="00683782" w:rsidRPr="00683782">
        <w:rPr>
          <w:b/>
          <w:bCs/>
        </w:rPr>
        <w:t xml:space="preserve"> and reforestation</w:t>
      </w:r>
      <w:r w:rsidR="005150AB" w:rsidRPr="00683782">
        <w:rPr>
          <w:b/>
          <w:bCs/>
        </w:rPr>
        <w:t>.</w:t>
      </w:r>
      <w:r w:rsidR="005150AB">
        <w:t xml:space="preserve"> These interventions play a crucial role in protecting the environment and mitigating climate change effects. By integrating climate-smart practices</w:t>
      </w:r>
      <w:r w:rsidR="00F94AA6">
        <w:t xml:space="preserve"> in both countries and </w:t>
      </w:r>
      <w:r w:rsidR="00F94AA6" w:rsidRPr="00F94AA6">
        <w:t>syntropic farming pastures within the ranches in Sierra Leone</w:t>
      </w:r>
      <w:r w:rsidR="005150AB">
        <w:t xml:space="preserve">, the project demonstrates a forward-thinking approach </w:t>
      </w:r>
      <w:r w:rsidR="005150AB" w:rsidRPr="008308AE">
        <w:t>that not only addresses immediate agricultural needs but also aligns with long-term priorities for climate change adaptation and mitigation.</w:t>
      </w:r>
      <w:r w:rsidR="00F94AA6" w:rsidRPr="008308AE">
        <w:t xml:space="preserve"> The same can be said for the</w:t>
      </w:r>
      <w:r w:rsidR="00DA0D6A" w:rsidRPr="008308AE">
        <w:t xml:space="preserve"> reforestation of 45 hectares of degraded land</w:t>
      </w:r>
      <w:r w:rsidR="00F94AA6" w:rsidRPr="008308AE">
        <w:t xml:space="preserve"> that took place in Guinea</w:t>
      </w:r>
      <w:r w:rsidR="0056310C" w:rsidRPr="008308AE">
        <w:t xml:space="preserve">. </w:t>
      </w:r>
      <w:r w:rsidR="0096206A" w:rsidRPr="008308AE">
        <w:t>Gains in sustainability in Sierra Leone are threatened by d</w:t>
      </w:r>
      <w:r w:rsidR="00045742" w:rsidRPr="008308AE">
        <w:t>elays in providing</w:t>
      </w:r>
      <w:r w:rsidR="003D7706" w:rsidRPr="008308AE">
        <w:t xml:space="preserve"> seeds for </w:t>
      </w:r>
      <w:r w:rsidR="00E1324E" w:rsidRPr="008308AE">
        <w:t>fast-growing nutritious grasses</w:t>
      </w:r>
      <w:r w:rsidR="00045742" w:rsidRPr="008308AE">
        <w:t>.</w:t>
      </w:r>
      <w:r w:rsidR="00034F4D" w:rsidRPr="008308AE">
        <w:t xml:space="preserve"> </w:t>
      </w:r>
      <w:r w:rsidR="00E1324E" w:rsidRPr="008308AE">
        <w:t xml:space="preserve">As mentioned above, the late planting of grasses led meant that all grasses dried out in each of the five ranching communities supported in Sierra Leone. Unless these seeds are provided again to herders in Sierra Leone to secure </w:t>
      </w:r>
      <w:r w:rsidR="00147F59">
        <w:t>fast-g</w:t>
      </w:r>
      <w:r w:rsidR="00E1324E" w:rsidRPr="008308AE">
        <w:t>rowing grass varieties, they may not be encouraged to adhere to the agreed upon transhumance corridors, as it will be</w:t>
      </w:r>
      <w:r w:rsidR="00E1324E">
        <w:t xml:space="preserve"> less likely that they can</w:t>
      </w:r>
      <w:r w:rsidR="00E1324E" w:rsidRPr="00297951">
        <w:t xml:space="preserve"> ensure cattle are able to graze a safe distance from farmland.</w:t>
      </w:r>
      <w:r w:rsidR="00E1324E">
        <w:t xml:space="preserve"> </w:t>
      </w:r>
    </w:p>
    <w:p w14:paraId="004F133B" w14:textId="602674E9" w:rsidR="006B5F60" w:rsidRDefault="0015680E" w:rsidP="00D81A76">
      <w:r>
        <w:rPr>
          <w:b/>
          <w:bCs/>
        </w:rPr>
        <w:t xml:space="preserve">Key Finding </w:t>
      </w:r>
      <w:r w:rsidR="00EC13E9">
        <w:rPr>
          <w:b/>
          <w:bCs/>
        </w:rPr>
        <w:t>28</w:t>
      </w:r>
      <w:r w:rsidR="001D4CD2" w:rsidRPr="00683782">
        <w:rPr>
          <w:b/>
          <w:bCs/>
        </w:rPr>
        <w:t xml:space="preserve">: </w:t>
      </w:r>
      <w:r w:rsidR="00EE1BF1" w:rsidRPr="00683782">
        <w:rPr>
          <w:b/>
          <w:bCs/>
        </w:rPr>
        <w:t>‘Hardware’ provided as part of the project under Outcome 3 – border posts, computers, motorbikes, tablets, etc. – remain in the possession of the groups to which it was provided</w:t>
      </w:r>
      <w:r w:rsidR="00E1324E" w:rsidRPr="00683782">
        <w:rPr>
          <w:b/>
          <w:bCs/>
        </w:rPr>
        <w:t xml:space="preserve">, as do trained personnel, though rotation of </w:t>
      </w:r>
      <w:r w:rsidR="00D81A76" w:rsidRPr="00683782">
        <w:rPr>
          <w:b/>
          <w:bCs/>
        </w:rPr>
        <w:t xml:space="preserve">trained </w:t>
      </w:r>
      <w:r w:rsidR="00E1324E" w:rsidRPr="00683782">
        <w:rPr>
          <w:b/>
          <w:bCs/>
        </w:rPr>
        <w:t xml:space="preserve">staff </w:t>
      </w:r>
      <w:r w:rsidR="00D81A76" w:rsidRPr="00683782">
        <w:rPr>
          <w:b/>
          <w:bCs/>
        </w:rPr>
        <w:t>to other areas poses some threat to project sustainability</w:t>
      </w:r>
      <w:r w:rsidR="00EE1BF1" w:rsidRPr="00683782">
        <w:rPr>
          <w:b/>
          <w:bCs/>
        </w:rPr>
        <w:t xml:space="preserve">. </w:t>
      </w:r>
      <w:r w:rsidR="00D81A76" w:rsidRPr="00683782">
        <w:rPr>
          <w:b/>
          <w:bCs/>
        </w:rPr>
        <w:t>Importantly, b</w:t>
      </w:r>
      <w:r w:rsidR="009E1FD1" w:rsidRPr="00683782">
        <w:rPr>
          <w:b/>
          <w:bCs/>
        </w:rPr>
        <w:t xml:space="preserve">order posts have been inaugurated an handed over to government. </w:t>
      </w:r>
      <w:r w:rsidR="009E1FD1">
        <w:t>Inauguration was supported by the presence of Sierra Leone's Minister of Internal Affairs, David Panda-Noah, and the Minister of Territorial Administration and Decentral</w:t>
      </w:r>
      <w:r w:rsidR="007738A6">
        <w:t>is</w:t>
      </w:r>
      <w:r w:rsidR="009E1FD1">
        <w:t>ation of Guinea, Hon. Mory Conde, along with high-ranking officials and representatives of various ministries, which is an indication of government commitment to take over posts. In another indication of commitment to manage and maintain border posts, the government has dispatched border agents to each post, who are paid for by government. Each border post has been properly staffed and are operational</w:t>
      </w:r>
      <w:r w:rsidR="006B5F60">
        <w:t>, though rotation of trained staff to other areas threatens project sustainability somewhat. Many of the staff interviewed during the baseline had only been stationed at the border posts for a number of months.</w:t>
      </w:r>
    </w:p>
    <w:p w14:paraId="762778FB" w14:textId="602DCAE2" w:rsidR="00136730" w:rsidRDefault="009E1FD1" w:rsidP="006516E5">
      <w:r>
        <w:t xml:space="preserve">The </w:t>
      </w:r>
      <w:r w:rsidR="00927474">
        <w:t xml:space="preserve">governments </w:t>
      </w:r>
      <w:r>
        <w:t xml:space="preserve">of Sierra Leone and Guinea also reportedly signed a </w:t>
      </w:r>
      <w:r w:rsidR="00C33E89">
        <w:t xml:space="preserve">cross-border cooperation </w:t>
      </w:r>
      <w:r>
        <w:t>agreement, under which the</w:t>
      </w:r>
      <w:r w:rsidR="00C33E89">
        <w:t xml:space="preserve"> border posts have been</w:t>
      </w:r>
      <w:r>
        <w:t xml:space="preserve"> officially</w:t>
      </w:r>
      <w:r w:rsidR="00927474">
        <w:t xml:space="preserve"> included</w:t>
      </w:r>
      <w:r>
        <w:t xml:space="preserve">. </w:t>
      </w:r>
      <w:r w:rsidR="00136730">
        <w:t xml:space="preserve">Of course, the sustainability of border posts depends on each government’s ability to fund them. </w:t>
      </w:r>
      <w:r w:rsidR="00532824">
        <w:t>The difficulties that each country has had in financing border posts previous to the project threaten their sustainability afterwards.</w:t>
      </w:r>
      <w:r w:rsidR="006516E5">
        <w:t xml:space="preserve"> For instance, at the time of the evaluation, border agents were financing the maintenance and fuelling of the motorbikes provided by the project, as no budget allowances had been made for this by the government. </w:t>
      </w:r>
      <w:r w:rsidR="00532824">
        <w:t xml:space="preserve">To </w:t>
      </w:r>
      <w:r w:rsidR="006516E5">
        <w:t>further illustrate</w:t>
      </w:r>
      <w:r w:rsidR="00532824">
        <w:t xml:space="preserve"> the</w:t>
      </w:r>
      <w:r w:rsidR="00136730">
        <w:t xml:space="preserve"> difficulties the government face</w:t>
      </w:r>
      <w:r w:rsidR="006516E5">
        <w:t>, a government key informant indicated that</w:t>
      </w:r>
      <w:r w:rsidR="00EE31A8">
        <w:t xml:space="preserve"> though</w:t>
      </w:r>
      <w:r w:rsidR="00136730">
        <w:t xml:space="preserve"> the Ministry of Internal Affairs</w:t>
      </w:r>
      <w:r w:rsidR="00532824">
        <w:t xml:space="preserve"> in Sierra Leone</w:t>
      </w:r>
      <w:r w:rsidR="00136730">
        <w:t xml:space="preserve"> plans to include allowances for the maintenance of border posts and other aspects of the projects in its budget estimates</w:t>
      </w:r>
      <w:r w:rsidR="00532824">
        <w:t xml:space="preserve">, </w:t>
      </w:r>
      <w:r w:rsidR="00EE31A8">
        <w:t>these</w:t>
      </w:r>
      <w:r w:rsidR="00532824">
        <w:t xml:space="preserve"> </w:t>
      </w:r>
      <w:r w:rsidR="00136730">
        <w:t>initial budgets must also go through finance and parliament. Even if the budgets are approved, then there is no guarantee that the funds be disbursed.</w:t>
      </w:r>
      <w:r w:rsidR="006516E5">
        <w:t xml:space="preserve"> </w:t>
      </w:r>
    </w:p>
    <w:p w14:paraId="3DEAD6D7" w14:textId="21BF33EC" w:rsidR="00DC6A36" w:rsidRDefault="00DC6A36" w:rsidP="00DC6A36">
      <w:r>
        <w:t xml:space="preserve">Looking at support provided to local </w:t>
      </w:r>
      <w:r w:rsidR="00E84784">
        <w:t>governments</w:t>
      </w:r>
      <w:r>
        <w:t>, in Sierra Leone, a data analysis unit was created at the Falaba District Council and, in Guinea, the data analysis unit resides at the office of the prefectural Directorate of Agriculture and Livestock in Faranah. The office equipment and computer hardware provided to both of these units was still being used at the council and the directorate. The surveys that 1OM funded will also now be integrated into national statistics data collection in Guinean. These are important indications of sustainability. Still, the assessment did note some sustainability issues. While the monitoring did create baseline data on transhumance routes, gathering points, conflict-prone areas, pastoral infrastructure, etc., the implementation of the Transhumance Tracking Tool was limited to the period of time when data collectors / enumerators were supported with incentives – April to July – after which most ceased their participation in the early warning intervention. Thus, the sustainability of these efforts can be called into question, as the enumerators incentivised to carry out the monitoring activities on which the early warning system</w:t>
      </w:r>
      <w:r w:rsidR="003913B2">
        <w:t xml:space="preserve"> was based</w:t>
      </w:r>
      <w:r>
        <w:t xml:space="preserve"> were no being longer supported by project structures. Indeed, at the time of the endline, there was very little monitoring work that could be report</w:t>
      </w:r>
      <w:r w:rsidR="000042BD">
        <w:t>ed from</w:t>
      </w:r>
      <w:r>
        <w:t xml:space="preserve"> these enumerators.</w:t>
      </w:r>
    </w:p>
    <w:p w14:paraId="648C249B" w14:textId="57CD33DD" w:rsidR="00870DE7" w:rsidRDefault="0015680E" w:rsidP="00870DE7">
      <w:r w:rsidRPr="00E86B1C">
        <w:rPr>
          <w:b/>
          <w:iCs/>
          <w:color w:val="000000" w:themeColor="text1"/>
          <w:szCs w:val="22"/>
        </w:rPr>
        <w:lastRenderedPageBreak/>
        <w:t xml:space="preserve">Key Finding </w:t>
      </w:r>
      <w:r w:rsidR="00EC13E9">
        <w:rPr>
          <w:b/>
          <w:iCs/>
          <w:color w:val="000000" w:themeColor="text1"/>
          <w:szCs w:val="22"/>
        </w:rPr>
        <w:t>29</w:t>
      </w:r>
      <w:r w:rsidR="009F6D19" w:rsidRPr="00E86B1C">
        <w:rPr>
          <w:b/>
          <w:iCs/>
          <w:color w:val="000000" w:themeColor="text1"/>
          <w:szCs w:val="22"/>
        </w:rPr>
        <w:t xml:space="preserve">: </w:t>
      </w:r>
      <w:r w:rsidR="006D4A7B" w:rsidRPr="00E86B1C">
        <w:rPr>
          <w:b/>
          <w:iCs/>
          <w:color w:val="000000" w:themeColor="text1"/>
          <w:szCs w:val="22"/>
        </w:rPr>
        <w:t>Re</w:t>
      </w:r>
      <w:r w:rsidR="006D4A7B" w:rsidRPr="00870DE7">
        <w:rPr>
          <w:b/>
          <w:iCs/>
          <w:color w:val="000000" w:themeColor="text1"/>
          <w:szCs w:val="22"/>
        </w:rPr>
        <w:t>view of</w:t>
      </w:r>
      <w:r w:rsidR="00C458D9" w:rsidRPr="00870DE7">
        <w:rPr>
          <w:b/>
          <w:iCs/>
          <w:color w:val="000000" w:themeColor="text1"/>
          <w:szCs w:val="22"/>
        </w:rPr>
        <w:t xml:space="preserve"> </w:t>
      </w:r>
      <w:r w:rsidR="00C458D9" w:rsidRPr="00870DE7">
        <w:rPr>
          <w:b/>
          <w:i/>
          <w:color w:val="000000" w:themeColor="text1"/>
          <w:szCs w:val="22"/>
        </w:rPr>
        <w:t>Cattle Settlement Policy</w:t>
      </w:r>
      <w:r w:rsidR="00C458D9" w:rsidRPr="00870DE7">
        <w:rPr>
          <w:b/>
          <w:iCs/>
          <w:color w:val="000000" w:themeColor="text1"/>
          <w:szCs w:val="22"/>
        </w:rPr>
        <w:t xml:space="preserve"> and </w:t>
      </w:r>
      <w:r w:rsidR="00C458D9" w:rsidRPr="00870DE7">
        <w:rPr>
          <w:b/>
          <w:i/>
          <w:color w:val="000000" w:themeColor="text1"/>
          <w:szCs w:val="22"/>
        </w:rPr>
        <w:t>Pastoral Code</w:t>
      </w:r>
      <w:r w:rsidR="000F06A3" w:rsidRPr="00870DE7">
        <w:rPr>
          <w:b/>
          <w:iCs/>
          <w:color w:val="000000" w:themeColor="text1"/>
          <w:szCs w:val="22"/>
        </w:rPr>
        <w:t xml:space="preserve"> </w:t>
      </w:r>
      <w:r w:rsidR="006D4A7B" w:rsidRPr="00870DE7">
        <w:rPr>
          <w:b/>
          <w:iCs/>
          <w:color w:val="000000" w:themeColor="text1"/>
          <w:szCs w:val="22"/>
        </w:rPr>
        <w:t>and the ‘re-dynam</w:t>
      </w:r>
      <w:r w:rsidR="007738A6">
        <w:rPr>
          <w:b/>
          <w:iCs/>
          <w:color w:val="000000" w:themeColor="text1"/>
          <w:szCs w:val="22"/>
        </w:rPr>
        <w:t>is</w:t>
      </w:r>
      <w:r w:rsidR="006D4A7B" w:rsidRPr="00870DE7">
        <w:rPr>
          <w:b/>
          <w:iCs/>
          <w:color w:val="000000" w:themeColor="text1"/>
          <w:szCs w:val="22"/>
        </w:rPr>
        <w:t xml:space="preserve">ation’ of the Cattle Settlement Committees and Transhumance Committees </w:t>
      </w:r>
      <w:r w:rsidR="000F06A3" w:rsidRPr="00870DE7">
        <w:rPr>
          <w:b/>
          <w:iCs/>
          <w:color w:val="000000" w:themeColor="text1"/>
          <w:szCs w:val="22"/>
        </w:rPr>
        <w:t>help</w:t>
      </w:r>
      <w:r w:rsidR="00C458D9" w:rsidRPr="00870DE7">
        <w:rPr>
          <w:b/>
          <w:iCs/>
          <w:color w:val="000000" w:themeColor="text1"/>
          <w:szCs w:val="22"/>
        </w:rPr>
        <w:t xml:space="preserve"> </w:t>
      </w:r>
      <w:r w:rsidR="000F06A3" w:rsidRPr="00870DE7">
        <w:rPr>
          <w:b/>
          <w:iCs/>
          <w:color w:val="000000" w:themeColor="text1"/>
          <w:szCs w:val="22"/>
        </w:rPr>
        <w:t>institutional</w:t>
      </w:r>
      <w:r w:rsidR="007738A6">
        <w:rPr>
          <w:b/>
          <w:iCs/>
          <w:color w:val="000000" w:themeColor="text1"/>
          <w:szCs w:val="22"/>
        </w:rPr>
        <w:t>is</w:t>
      </w:r>
      <w:r w:rsidR="000F06A3" w:rsidRPr="00870DE7">
        <w:rPr>
          <w:b/>
          <w:iCs/>
          <w:color w:val="000000" w:themeColor="text1"/>
          <w:szCs w:val="22"/>
        </w:rPr>
        <w:t>e project priorities</w:t>
      </w:r>
      <w:r w:rsidR="006D4A7B" w:rsidRPr="00870DE7">
        <w:rPr>
          <w:b/>
          <w:iCs/>
          <w:color w:val="000000" w:themeColor="text1"/>
          <w:szCs w:val="22"/>
        </w:rPr>
        <w:t xml:space="preserve">. But the committees must still be </w:t>
      </w:r>
      <w:r w:rsidR="000F06A3" w:rsidRPr="00870DE7">
        <w:rPr>
          <w:b/>
          <w:iCs/>
          <w:color w:val="000000" w:themeColor="text1"/>
          <w:szCs w:val="22"/>
        </w:rPr>
        <w:t>integrated</w:t>
      </w:r>
      <w:r w:rsidR="009F6D19" w:rsidRPr="00870DE7">
        <w:rPr>
          <w:b/>
          <w:iCs/>
          <w:color w:val="000000" w:themeColor="text1"/>
          <w:szCs w:val="22"/>
        </w:rPr>
        <w:t xml:space="preserve"> into local government structures and budgets</w:t>
      </w:r>
      <w:r w:rsidR="006D4A7B" w:rsidRPr="00870DE7">
        <w:rPr>
          <w:b/>
          <w:iCs/>
          <w:color w:val="000000" w:themeColor="text1"/>
          <w:szCs w:val="22"/>
        </w:rPr>
        <w:t xml:space="preserve"> and the Cattle Settlement Policy must be ratified by the GoSL.</w:t>
      </w:r>
      <w:r w:rsidR="006171A4" w:rsidRPr="00870DE7">
        <w:rPr>
          <w:b/>
          <w:iCs/>
          <w:color w:val="000000" w:themeColor="text1"/>
          <w:szCs w:val="22"/>
        </w:rPr>
        <w:t xml:space="preserve"> </w:t>
      </w:r>
      <w:r w:rsidR="006171A4" w:rsidRPr="00A85444">
        <w:rPr>
          <w:bCs/>
          <w:iCs/>
          <w:color w:val="000000" w:themeColor="text1"/>
          <w:szCs w:val="22"/>
        </w:rPr>
        <w:t xml:space="preserve">Though </w:t>
      </w:r>
      <w:r w:rsidR="00C948E7" w:rsidRPr="005D2CD7">
        <w:rPr>
          <w:bCs/>
        </w:rPr>
        <w:t>Cattle</w:t>
      </w:r>
      <w:r w:rsidR="00C948E7" w:rsidRPr="00870DE7">
        <w:t xml:space="preserve"> Settlement Committees in Sierra Leone and Transhumance Committees in Guinea have been ‘re-dynam</w:t>
      </w:r>
      <w:r w:rsidR="007738A6">
        <w:t>is</w:t>
      </w:r>
      <w:r w:rsidR="00C948E7" w:rsidRPr="00870DE7">
        <w:t xml:space="preserve">ed’ through training </w:t>
      </w:r>
      <w:r w:rsidR="006171A4" w:rsidRPr="00870DE7">
        <w:t>and equipment</w:t>
      </w:r>
      <w:r w:rsidR="00C948E7" w:rsidRPr="00870DE7">
        <w:t xml:space="preserve">, </w:t>
      </w:r>
      <w:r w:rsidR="00C948E7" w:rsidRPr="00870DE7">
        <w:rPr>
          <w:lang w:bidi="ar-SA"/>
        </w:rPr>
        <w:t>t</w:t>
      </w:r>
      <w:r w:rsidR="009D327A" w:rsidRPr="00870DE7">
        <w:rPr>
          <w:lang w:bidi="ar-SA"/>
        </w:rPr>
        <w:t xml:space="preserve">he </w:t>
      </w:r>
      <w:r w:rsidR="00E94937" w:rsidRPr="00870DE7">
        <w:rPr>
          <w:lang w:bidi="ar-SA"/>
        </w:rPr>
        <w:t>assessment</w:t>
      </w:r>
      <w:r w:rsidR="009D327A" w:rsidRPr="00870DE7">
        <w:rPr>
          <w:lang w:bidi="ar-SA"/>
        </w:rPr>
        <w:t xml:space="preserve"> als</w:t>
      </w:r>
      <w:r w:rsidR="009D327A" w:rsidRPr="00870DE7">
        <w:t xml:space="preserve">o found that it will be difficult to keeping these structures functioning without continued financial support for their operations – for example, for fuel, motorbike maintenance, etc. </w:t>
      </w:r>
      <w:r w:rsidR="005150AB" w:rsidRPr="00870DE7">
        <w:t>Adequate budget allocation for project-related activities in the district</w:t>
      </w:r>
      <w:r w:rsidR="00926FC4" w:rsidRPr="00870DE7">
        <w:t xml:space="preserve"> and prefectures</w:t>
      </w:r>
      <w:r w:rsidR="005150AB" w:rsidRPr="00870DE7">
        <w:t xml:space="preserve"> plans is crucial for sustainability.</w:t>
      </w:r>
      <w:r w:rsidR="006171A4" w:rsidRPr="00870DE7">
        <w:t xml:space="preserve"> To this end, project stakeholders in Guinea are </w:t>
      </w:r>
      <w:r w:rsidR="00F178F1" w:rsidRPr="00870DE7">
        <w:t xml:space="preserve">advocating to get prefecture to allocate local funds to </w:t>
      </w:r>
      <w:r w:rsidR="006171A4" w:rsidRPr="00870DE7">
        <w:t>committees in its are</w:t>
      </w:r>
      <w:r w:rsidR="00870DE7" w:rsidRPr="00870DE7">
        <w:t>a</w:t>
      </w:r>
      <w:r w:rsidR="006171A4" w:rsidRPr="00870DE7">
        <w:t xml:space="preserve">. No such plan has been put in place in Sierra Leone according to key informants. </w:t>
      </w:r>
      <w:r w:rsidR="00870DE7" w:rsidRPr="00870DE7">
        <w:t xml:space="preserve">As well, the </w:t>
      </w:r>
      <w:r w:rsidR="00870DE7" w:rsidRPr="00870DE7">
        <w:rPr>
          <w:i/>
          <w:iCs/>
        </w:rPr>
        <w:t>Cattle Settlement Policy</w:t>
      </w:r>
      <w:r w:rsidR="00870DE7" w:rsidRPr="00870DE7">
        <w:t xml:space="preserve"> in Sierra Leone still requires ratification by the government. To be sustainable, both the </w:t>
      </w:r>
      <w:r w:rsidR="00870DE7" w:rsidRPr="00870DE7">
        <w:rPr>
          <w:i/>
          <w:iCs/>
        </w:rPr>
        <w:t xml:space="preserve">Cattle Settlement Policy </w:t>
      </w:r>
      <w:r w:rsidR="00870DE7" w:rsidRPr="00870DE7">
        <w:t xml:space="preserve">and Guinea’s </w:t>
      </w:r>
      <w:r w:rsidR="00870DE7" w:rsidRPr="00870DE7">
        <w:rPr>
          <w:i/>
          <w:iCs/>
        </w:rPr>
        <w:t>Pastoral Code</w:t>
      </w:r>
      <w:r w:rsidR="00870DE7" w:rsidRPr="00870DE7">
        <w:t xml:space="preserve"> will require government to mobil</w:t>
      </w:r>
      <w:r w:rsidR="007738A6">
        <w:t>is</w:t>
      </w:r>
      <w:r w:rsidR="00870DE7" w:rsidRPr="00870DE7">
        <w:t>e resources to operational</w:t>
      </w:r>
      <w:r w:rsidR="007738A6">
        <w:t>is</w:t>
      </w:r>
      <w:r w:rsidR="00870DE7" w:rsidRPr="00870DE7">
        <w:t>e the implementation of the each to effectively address issues related to conflicts between crop farmers and cattle herders.</w:t>
      </w:r>
    </w:p>
    <w:p w14:paraId="5F73CBC9" w14:textId="22D08B29" w:rsidR="00421735" w:rsidRDefault="00421735" w:rsidP="00A85444">
      <w:pPr>
        <w:pStyle w:val="Heading2"/>
      </w:pPr>
      <w:bookmarkStart w:id="124" w:name="_Toc170720058"/>
      <w:r>
        <w:t>Gender Equality and Women's Empowerment</w:t>
      </w:r>
      <w:bookmarkEnd w:id="124"/>
    </w:p>
    <w:p w14:paraId="33B76720" w14:textId="0AAC3BCD" w:rsidR="00421735" w:rsidRDefault="00421735" w:rsidP="00421735">
      <w:r>
        <w:t>One way the project promoted GE</w:t>
      </w:r>
      <w:r w:rsidR="003A58BA">
        <w:t>W</w:t>
      </w:r>
      <w:r>
        <w:t>E is by seeking the active involvement and engagement of women in conflict mitigation and cross-border management. Women were encouraged to participate and share their perspectives and experiences through these forums, which proactively promoted gender inclusion. For instance, three cross-border meetings were conducted from 26-28 March 2023 in Guinea involving 84 participants, including representatives from various women groups in Songoyah, H</w:t>
      </w:r>
      <w:r w:rsidR="00C31776">
        <w:t>e</w:t>
      </w:r>
      <w:r>
        <w:t>r</w:t>
      </w:r>
      <w:r w:rsidR="00C31776">
        <w:t>e</w:t>
      </w:r>
      <w:r>
        <w:t xml:space="preserve">makono, and Banian Sub-Prefectures in Guinea. On 3-4 May 2023, meetings </w:t>
      </w:r>
      <w:r w:rsidR="00FC5800">
        <w:t>were also</w:t>
      </w:r>
      <w:r>
        <w:t xml:space="preserve"> organised in Mongo Chiefdom in Sierra Leone with sixty participants, forty of whom were women.</w:t>
      </w:r>
      <w:r w:rsidR="00FC5800">
        <w:t xml:space="preserve"> </w:t>
      </w:r>
      <w:r>
        <w:t>Among other things, these meetings aimed to address the challenges faced by women in agropastoral and commercial activities,</w:t>
      </w:r>
      <w:r w:rsidR="00FC5800">
        <w:t xml:space="preserve"> as wel as other issues related to female participation in</w:t>
      </w:r>
      <w:r>
        <w:t xml:space="preserve"> cooperation, conflict resolution</w:t>
      </w:r>
      <w:r w:rsidR="00FC5800">
        <w:t>,</w:t>
      </w:r>
      <w:r>
        <w:t xml:space="preserve"> and peacebuilding. Another activity where the project ensured active participation of women in shaping cross-border management and conflict mitigation policies was through a 22-24 March 2023 training in Faranah Prefecture in Guinea for twenty youth stakeholders (including </w:t>
      </w:r>
      <w:r w:rsidR="003A58BA">
        <w:t>nine</w:t>
      </w:r>
      <w:r>
        <w:t xml:space="preserve"> women) in conflict analysis and management. Seventeen young men and (including seven women) also benefited from this training in Sierra Leone in May</w:t>
      </w:r>
      <w:r w:rsidR="003A58BA">
        <w:t xml:space="preserve"> </w:t>
      </w:r>
      <w:r>
        <w:t>2023. These trainees have been actively involved in the collection of transhumance-related data in collaboration with local governments.</w:t>
      </w:r>
    </w:p>
    <w:p w14:paraId="53C00F23" w14:textId="0F7FABBD" w:rsidR="003A58BA" w:rsidRDefault="00421735" w:rsidP="003A58BA">
      <w:r>
        <w:t>GEWE was also incorporated into livelihoods activities, particularly those focused on IVS farming.</w:t>
      </w:r>
      <w:r w:rsidR="00FC5800">
        <w:t xml:space="preserve"> Livelihoods activities in both countries have placed an emphasis on mainstreaming gender equality and women's empowerment throughout national priorities, including a gender quota of at least 30 percent representation in elected positions. Many FBOs exceed this minimum quota for female participation, meeting gender parity. Likewise, female participation was also promoted in FBO executives. In Sierra Leone, females are generally well represented within the executive/leadership structures of farmers organisations, as executive committees of FBOs include approximately an equal number of males and females. In Guinea, executive positions tend to be skewed towards male FBO members. </w:t>
      </w:r>
      <w:r w:rsidR="003A58BA" w:rsidRPr="00A85444">
        <w:t>While cattle herders in target locations have a composition of both men and women, cattle tend to be owned by men, while women - who are cattle herder wives - provide support to their husbands in looking after the cattle</w:t>
      </w:r>
      <w:r w:rsidR="00FC5800" w:rsidRPr="00A85444">
        <w:t>.</w:t>
      </w:r>
      <w:r w:rsidR="00D95A45">
        <w:t xml:space="preserve"> Alternative livelihoods such as soapmaking were also targeted at females, to provide them an income outside of agriculture.</w:t>
      </w:r>
    </w:p>
    <w:p w14:paraId="4CAF9E32" w14:textId="58A6C744" w:rsidR="003A58BA" w:rsidRDefault="003A58BA" w:rsidP="00A85444">
      <w:pPr>
        <w:pStyle w:val="Heading2"/>
      </w:pPr>
      <w:bookmarkStart w:id="125" w:name="_Toc170720059"/>
      <w:r>
        <w:t>Conflict Sensitivity</w:t>
      </w:r>
      <w:bookmarkEnd w:id="125"/>
    </w:p>
    <w:p w14:paraId="3793CC51" w14:textId="30BC7336" w:rsidR="003A58BA" w:rsidRDefault="003A58BA" w:rsidP="003A58BA">
      <w:r>
        <w:t>As a starting point to applying a conflict sensitive approach to the project, a conflict analysis</w:t>
      </w:r>
      <w:r>
        <w:rPr>
          <w:rStyle w:val="FootnoteReference"/>
        </w:rPr>
        <w:footnoteReference w:id="45"/>
      </w:r>
      <w:r>
        <w:t xml:space="preserve"> was carried out by the key implementing agencies to inform the design of the intervention, identifying three </w:t>
      </w:r>
      <w:r>
        <w:lastRenderedPageBreak/>
        <w:t>key factors that are driving herder and crop farmer conflicts: 1) inadequate and poor implementation of the regulatory frameworks which govern the interaction between cattle herder and crop farmer livelihoods, 2) non-climate adaptive and non-disaster proofed livelihoods resulting in a competition for resources at the detriment to herders' and farmers' relations, and 3) ineffective border management and coordination of cross-border cattle movements and data gaps. A follow-up conflict analysis was also carried out TDS in order to specifically inform the aspects of the intervention captured under Outcome 1. Given these two analyses it can be said that the project started with a detailed understanding of the peace and conflict context, as a starting point for understanding impact and interactions between WFP, IOM, and TDS and the context.</w:t>
      </w:r>
      <w:r w:rsidR="00C674C7">
        <w:t xml:space="preserve"> </w:t>
      </w:r>
      <w:r>
        <w:t>The project was then designed to act upon the understanding of these key factors and their interactions, in order to maximise positive impacts and maximise negative impacts of programming.</w:t>
      </w:r>
    </w:p>
    <w:p w14:paraId="7829F53E" w14:textId="559B4CE1" w:rsidR="003A58BA" w:rsidRDefault="003A58BA" w:rsidP="003A58BA">
      <w:r>
        <w:t>Given the notable positive peacebuilding impacts noted above, the project positive contributions to peace in the areas it was targeting. Moreover, local buy-in and stakeholder and community participation underpinned the project model, clearly communicating the objectives and modalities of the project, while including a wide range of stakeholders at each level. That being said, there did exist potential for frustration among herder groups due to project sequencing in Sierra Leone that focused first on rice farming, which was then compounded by subsequent delays in completing key activities targeting local herder populations. This could have been deemed by herder beneficiaries to be favouring farmers at the expense of herders, undermining cohesion between the two groups.</w:t>
      </w:r>
      <w:r w:rsidR="00FC5800">
        <w:t xml:space="preserve"> </w:t>
      </w:r>
      <w:r>
        <w:t>Evaluations of previous PBF projects</w:t>
      </w:r>
      <w:r w:rsidR="0020280F">
        <w:t xml:space="preserve"> in Sierra Leone</w:t>
      </w:r>
      <w:r>
        <w:t xml:space="preserve"> also noted that delays in completing key intervention have the potential to create significant frustration amongst project beneficiaries</w:t>
      </w:r>
      <w:r w:rsidR="0020280F">
        <w:rPr>
          <w:rStyle w:val="FootnoteReference"/>
        </w:rPr>
        <w:footnoteReference w:id="46"/>
      </w:r>
      <w:r>
        <w:t>. However, this assessment did not note such frustrations among herder populations. Buy-in created in other areas of the project and continual in-field engagement between WFP project staff and herder beneficiaries defuse the potential negative fallout project delays.</w:t>
      </w:r>
    </w:p>
    <w:p w14:paraId="6047E698" w14:textId="20DB7A59" w:rsidR="00DD2E6F" w:rsidRPr="00B40A17" w:rsidRDefault="00E16A99" w:rsidP="005E0549">
      <w:pPr>
        <w:pStyle w:val="Heading1"/>
        <w:jc w:val="both"/>
      </w:pPr>
      <w:bookmarkStart w:id="126" w:name="_Toc170720060"/>
      <w:r w:rsidRPr="00B40A17">
        <w:t>Conclusions</w:t>
      </w:r>
      <w:bookmarkEnd w:id="122"/>
      <w:bookmarkEnd w:id="126"/>
    </w:p>
    <w:p w14:paraId="5DE3E937" w14:textId="63602A1C" w:rsidR="006B6DEA" w:rsidRDefault="004B7447" w:rsidP="006B6DEA">
      <w:pPr>
        <w:jc w:val="both"/>
        <w:rPr>
          <w:bCs/>
          <w:lang w:eastAsia="zh-CN"/>
        </w:rPr>
      </w:pPr>
      <w:r w:rsidRPr="00B40A17">
        <w:rPr>
          <w:lang w:eastAsia="zh-CN"/>
        </w:rPr>
        <w:t xml:space="preserve">This report presented findings from the </w:t>
      </w:r>
      <w:r w:rsidR="00A9190E">
        <w:rPr>
          <w:lang w:eastAsia="zh-CN"/>
        </w:rPr>
        <w:t>endline</w:t>
      </w:r>
      <w:r w:rsidRPr="00B40A17">
        <w:rPr>
          <w:lang w:eastAsia="zh-CN"/>
        </w:rPr>
        <w:t xml:space="preserve"> assessment for a project entitled: Building Cross-border Peace and Strengthening Sustainable Livelihoods of Cattle Herders and Crop Farmers in Sierra Leone and Guinea. This project aim</w:t>
      </w:r>
      <w:r w:rsidR="006B6DEA">
        <w:rPr>
          <w:lang w:eastAsia="zh-CN"/>
        </w:rPr>
        <w:t>ed</w:t>
      </w:r>
      <w:r w:rsidRPr="00B40A17">
        <w:rPr>
          <w:lang w:eastAsia="zh-CN"/>
        </w:rPr>
        <w:t xml:space="preserve"> to strengthen the relationship between Sierra Leone</w:t>
      </w:r>
      <w:r w:rsidR="00F37C7D">
        <w:rPr>
          <w:lang w:eastAsia="zh-CN"/>
        </w:rPr>
        <w:t xml:space="preserve"> and Guinea</w:t>
      </w:r>
      <w:r w:rsidRPr="00B40A17">
        <w:rPr>
          <w:lang w:eastAsia="zh-CN"/>
        </w:rPr>
        <w:t xml:space="preserve"> by addressing recurring cross-border conflicts that occur between cattle </w:t>
      </w:r>
      <w:r w:rsidR="00920AAA">
        <w:rPr>
          <w:lang w:eastAsia="zh-CN"/>
        </w:rPr>
        <w:t>farmers and herders</w:t>
      </w:r>
      <w:r w:rsidRPr="00B40A17">
        <w:rPr>
          <w:lang w:eastAsia="zh-CN"/>
        </w:rPr>
        <w:t>.</w:t>
      </w:r>
      <w:r w:rsidR="007E1E8E" w:rsidRPr="00B40A17">
        <w:rPr>
          <w:lang w:eastAsia="zh-CN"/>
        </w:rPr>
        <w:t xml:space="preserve"> </w:t>
      </w:r>
      <w:r w:rsidR="006B6DEA">
        <w:t>Surveys, interviews, and focus groups carried out as part of the endline indicated significant overall improvement in key project indicators</w:t>
      </w:r>
      <w:r w:rsidR="0005405A">
        <w:t xml:space="preserve"> (generally above project targets)</w:t>
      </w:r>
      <w:r w:rsidR="006B6DEA">
        <w:t xml:space="preserve"> across all three outcomes</w:t>
      </w:r>
      <w:r w:rsidR="0005405A">
        <w:t xml:space="preserve">. </w:t>
      </w:r>
      <w:r w:rsidR="006B6DEA">
        <w:t xml:space="preserve">For instance, endline data showed that </w:t>
      </w:r>
      <w:r w:rsidR="006B6DEA" w:rsidRPr="006B6DEA">
        <w:rPr>
          <w:bCs/>
          <w:lang w:eastAsia="zh-CN"/>
        </w:rPr>
        <w:t>border-lying communities in Falaba District and Faranah Prefecture have and use inclusive fora that promote peaceful co-existence and resolve conflict between crop farmers</w:t>
      </w:r>
      <w:r w:rsidR="006B6DEA">
        <w:rPr>
          <w:bCs/>
          <w:lang w:eastAsia="zh-CN"/>
        </w:rPr>
        <w:t xml:space="preserve"> and </w:t>
      </w:r>
      <w:r w:rsidR="006B6DEA" w:rsidRPr="006B6DEA">
        <w:rPr>
          <w:bCs/>
          <w:lang w:eastAsia="zh-CN"/>
        </w:rPr>
        <w:t>cattle herders</w:t>
      </w:r>
      <w:r w:rsidR="006B6DEA">
        <w:rPr>
          <w:bCs/>
          <w:lang w:eastAsia="zh-CN"/>
        </w:rPr>
        <w:t>. Most people generally think that natural resources are more equally distributed. Most importantly, there has been a large overall decrease in conflict among farmers and herders in project communities. Where conflicts do exist, most are resolved in a satisfactory way. In Sierra Leone, traditional authorities are key to conflict resolution, while in Guinea Transhumance Committees play a bigger role.</w:t>
      </w:r>
    </w:p>
    <w:p w14:paraId="0B76DE51" w14:textId="448728CE" w:rsidR="006B6DEA" w:rsidRPr="00B40A17" w:rsidRDefault="006B6DEA" w:rsidP="006B6DEA">
      <w:pPr>
        <w:tabs>
          <w:tab w:val="left" w:pos="7148"/>
        </w:tabs>
        <w:jc w:val="both"/>
        <w:rPr>
          <w:bCs/>
          <w:iCs/>
          <w:lang w:eastAsia="zh-CN"/>
        </w:rPr>
      </w:pPr>
      <w:r>
        <w:t xml:space="preserve">Further, </w:t>
      </w:r>
      <w:r>
        <w:rPr>
          <w:bCs/>
          <w:i/>
          <w:lang w:eastAsia="zh-CN"/>
        </w:rPr>
        <w:t>s</w:t>
      </w:r>
      <w:r w:rsidRPr="00B40A17">
        <w:rPr>
          <w:bCs/>
          <w:iCs/>
          <w:lang w:eastAsia="zh-CN"/>
        </w:rPr>
        <w:t>ocial cohesion, trust</w:t>
      </w:r>
      <w:r>
        <w:rPr>
          <w:bCs/>
          <w:iCs/>
          <w:lang w:eastAsia="zh-CN"/>
        </w:rPr>
        <w:t>,</w:t>
      </w:r>
      <w:r w:rsidRPr="00B40A17">
        <w:rPr>
          <w:bCs/>
          <w:iCs/>
          <w:lang w:eastAsia="zh-CN"/>
        </w:rPr>
        <w:t xml:space="preserve"> and economic collaboration</w:t>
      </w:r>
      <w:r>
        <w:rPr>
          <w:bCs/>
          <w:iCs/>
          <w:lang w:eastAsia="zh-CN"/>
        </w:rPr>
        <w:t xml:space="preserve"> </w:t>
      </w:r>
      <w:r w:rsidR="00D1626B">
        <w:rPr>
          <w:bCs/>
          <w:iCs/>
          <w:lang w:eastAsia="zh-CN"/>
        </w:rPr>
        <w:t>have</w:t>
      </w:r>
      <w:r>
        <w:rPr>
          <w:bCs/>
          <w:iCs/>
          <w:lang w:eastAsia="zh-CN"/>
        </w:rPr>
        <w:t xml:space="preserve"> been</w:t>
      </w:r>
      <w:r w:rsidRPr="00B40A17">
        <w:rPr>
          <w:bCs/>
          <w:iCs/>
          <w:lang w:eastAsia="zh-CN"/>
        </w:rPr>
        <w:t xml:space="preserve"> strengthened through climate-smart livelihoods and </w:t>
      </w:r>
      <w:r>
        <w:rPr>
          <w:bCs/>
          <w:iCs/>
          <w:lang w:eastAsia="zh-CN"/>
        </w:rPr>
        <w:t>farmer and herder</w:t>
      </w:r>
      <w:r w:rsidRPr="00B40A17">
        <w:rPr>
          <w:bCs/>
          <w:iCs/>
          <w:lang w:eastAsia="zh-CN"/>
        </w:rPr>
        <w:t xml:space="preserve"> cooperation.</w:t>
      </w:r>
      <w:r>
        <w:rPr>
          <w:bCs/>
          <w:iCs/>
          <w:lang w:eastAsia="zh-CN"/>
        </w:rPr>
        <w:t xml:space="preserve"> </w:t>
      </w:r>
      <w:r w:rsidR="00476ADA">
        <w:rPr>
          <w:bCs/>
          <w:iCs/>
          <w:lang w:eastAsia="zh-CN"/>
        </w:rPr>
        <w:t xml:space="preserve">Here, it is livelihoods strategies related to rice farming that were most impactful. In this regard, the yields of farming groups improved considerably, which resulted in improvements to their well-being. </w:t>
      </w:r>
      <w:r w:rsidR="00366D89">
        <w:rPr>
          <w:bCs/>
          <w:iCs/>
          <w:lang w:eastAsia="zh-CN"/>
        </w:rPr>
        <w:t xml:space="preserve">The project also supported the livelihoods of herders, though the impacts of these efforts were perhaps less pronounced – partly due to delays in key project activities. </w:t>
      </w:r>
      <w:r w:rsidR="000D1F46">
        <w:rPr>
          <w:bCs/>
          <w:iCs/>
          <w:lang w:eastAsia="zh-CN"/>
        </w:rPr>
        <w:t xml:space="preserve">Alternative livelihoods strategies – soapmaking, milk preservation, and honey production – can also benefit project participants, once these are rolled out in full. </w:t>
      </w:r>
    </w:p>
    <w:p w14:paraId="64F27D96" w14:textId="61481CDF" w:rsidR="00DD2E6F" w:rsidRPr="00C53C20" w:rsidRDefault="000D1F46" w:rsidP="00AA1074">
      <w:pPr>
        <w:jc w:val="both"/>
      </w:pPr>
      <w:r>
        <w:t xml:space="preserve">Looking at the capacities for integrated cross-border management and security, the endline found improvements in both </w:t>
      </w:r>
      <w:r w:rsidRPr="00B40A17">
        <w:rPr>
          <w:bCs/>
          <w:iCs/>
          <w:lang w:eastAsia="zh-CN"/>
        </w:rPr>
        <w:t>Sierra Leone and Guinea</w:t>
      </w:r>
      <w:r>
        <w:rPr>
          <w:bCs/>
          <w:iCs/>
          <w:lang w:eastAsia="zh-CN"/>
        </w:rPr>
        <w:t xml:space="preserve">, as well as in the ability of governments on both sides </w:t>
      </w:r>
      <w:r w:rsidRPr="00B40A17">
        <w:rPr>
          <w:bCs/>
          <w:iCs/>
          <w:lang w:eastAsia="zh-CN"/>
        </w:rPr>
        <w:lastRenderedPageBreak/>
        <w:t>to collect and use data to develop evidence-based policies that mitigate conflicts.</w:t>
      </w:r>
      <w:r>
        <w:rPr>
          <w:bCs/>
          <w:iCs/>
          <w:lang w:eastAsia="zh-CN"/>
        </w:rPr>
        <w:t xml:space="preserve"> </w:t>
      </w:r>
      <w:r w:rsidR="00AA1074">
        <w:rPr>
          <w:bCs/>
          <w:iCs/>
          <w:lang w:eastAsia="zh-CN"/>
        </w:rPr>
        <w:t xml:space="preserve">The construction of three border posts and the rehabilitation of another has improved </w:t>
      </w:r>
      <w:r w:rsidR="00D65E97" w:rsidRPr="00B40A17">
        <w:t>poor infrastructure</w:t>
      </w:r>
      <w:r w:rsidR="00AA1074">
        <w:t xml:space="preserve">, while training and the provision of equipment to border agents and other security personnel has improved their ability to carry out their work professionally. </w:t>
      </w:r>
      <w:r w:rsidR="00EE768B" w:rsidRPr="00B40A17">
        <w:t>Looking at the</w:t>
      </w:r>
      <w:r w:rsidR="00AA1074">
        <w:t xml:space="preserve"> border agents,</w:t>
      </w:r>
      <w:r w:rsidR="00EE768B" w:rsidRPr="00B40A17">
        <w:t xml:space="preserve"> </w:t>
      </w:r>
      <w:r w:rsidR="00842A9A" w:rsidRPr="00B40A17">
        <w:t>p</w:t>
      </w:r>
      <w:r w:rsidR="00EE768B" w:rsidRPr="00B40A17">
        <w:t>olice</w:t>
      </w:r>
      <w:r w:rsidR="00AA1074">
        <w:t>,</w:t>
      </w:r>
      <w:r w:rsidR="00842A9A" w:rsidRPr="00B40A17">
        <w:t xml:space="preserve"> and military in both countries, surveys indicate that confidence in </w:t>
      </w:r>
      <w:r w:rsidR="00AA1074">
        <w:t>all</w:t>
      </w:r>
      <w:r w:rsidR="00842A9A" w:rsidRPr="00B40A17">
        <w:t xml:space="preserve"> groups </w:t>
      </w:r>
      <w:r w:rsidR="00AA1074">
        <w:t>was increased</w:t>
      </w:r>
      <w:r w:rsidR="00E63766">
        <w:t xml:space="preserve">, </w:t>
      </w:r>
      <w:r w:rsidR="00AA1074">
        <w:t>even if</w:t>
      </w:r>
      <w:r w:rsidR="00E63766">
        <w:t xml:space="preserve"> it also found that </w:t>
      </w:r>
      <w:r w:rsidR="00AA1074">
        <w:t>police and military</w:t>
      </w:r>
      <w:r w:rsidR="00842A9A" w:rsidRPr="00B40A17">
        <w:t xml:space="preserve"> rarely participate</w:t>
      </w:r>
      <w:r w:rsidR="00D1626B">
        <w:t xml:space="preserve"> in</w:t>
      </w:r>
      <w:r w:rsidR="00842A9A" w:rsidRPr="00B40A17">
        <w:t xml:space="preserve"> the resolution of famer-herder conflicts, unless intervening in cases of serious violence</w:t>
      </w:r>
      <w:r w:rsidR="00AA1074">
        <w:t>.</w:t>
      </w:r>
      <w:r w:rsidR="00B70E5C" w:rsidRPr="00C53C20">
        <w:rPr>
          <w:lang w:eastAsia="zh-CN"/>
        </w:rPr>
        <w:t xml:space="preserve"> </w:t>
      </w:r>
    </w:p>
    <w:p w14:paraId="0CEE3A45" w14:textId="2FE73CDE" w:rsidR="00865406" w:rsidRPr="00C53C20" w:rsidRDefault="00E46BAB" w:rsidP="005E0549">
      <w:pPr>
        <w:pStyle w:val="Heading1"/>
        <w:jc w:val="both"/>
      </w:pPr>
      <w:bookmarkStart w:id="127" w:name="_Toc520635681"/>
      <w:bookmarkStart w:id="128" w:name="_Toc170720061"/>
      <w:r w:rsidRPr="00C53C20">
        <w:t>Recommendations</w:t>
      </w:r>
      <w:bookmarkEnd w:id="127"/>
      <w:bookmarkEnd w:id="128"/>
    </w:p>
    <w:p w14:paraId="2A3E1EDE" w14:textId="30742069" w:rsidR="00EC676E" w:rsidRDefault="00842A9A" w:rsidP="005E0549">
      <w:pPr>
        <w:jc w:val="both"/>
        <w:rPr>
          <w:lang w:eastAsia="zh-CN"/>
        </w:rPr>
      </w:pPr>
      <w:r w:rsidRPr="00C53C20">
        <w:rPr>
          <w:lang w:eastAsia="zh-CN"/>
        </w:rPr>
        <w:t xml:space="preserve">Based on the </w:t>
      </w:r>
      <w:r w:rsidR="00570E52" w:rsidRPr="00C53C20">
        <w:rPr>
          <w:lang w:eastAsia="zh-CN"/>
        </w:rPr>
        <w:t xml:space="preserve">conclusions outlined above, this report sets out a number of recommendations </w:t>
      </w:r>
      <w:r w:rsidR="008B7817">
        <w:rPr>
          <w:lang w:eastAsia="zh-CN"/>
        </w:rPr>
        <w:t>to be considered for implementation of the project</w:t>
      </w:r>
      <w:r w:rsidR="00570E52" w:rsidRPr="00C53C20">
        <w:rPr>
          <w:lang w:eastAsia="zh-CN"/>
        </w:rPr>
        <w:t xml:space="preserve">. </w:t>
      </w:r>
    </w:p>
    <w:p w14:paraId="096BA17E" w14:textId="7023CFF9" w:rsidR="00076EF8" w:rsidRDefault="00401B38" w:rsidP="00076EF8">
      <w:pPr>
        <w:pStyle w:val="Heading2"/>
        <w:rPr>
          <w:lang w:eastAsia="zh-CN"/>
        </w:rPr>
      </w:pPr>
      <w:bookmarkStart w:id="129" w:name="_Toc170720062"/>
      <w:r>
        <w:rPr>
          <w:lang w:eastAsia="zh-CN"/>
        </w:rPr>
        <w:t>On-Time</w:t>
      </w:r>
      <w:r w:rsidR="00C04C1A">
        <w:rPr>
          <w:lang w:eastAsia="zh-CN"/>
        </w:rPr>
        <w:t xml:space="preserve"> Completion of</w:t>
      </w:r>
      <w:r w:rsidR="00076EF8">
        <w:rPr>
          <w:lang w:eastAsia="zh-CN"/>
        </w:rPr>
        <w:t xml:space="preserve"> Project Activities</w:t>
      </w:r>
      <w:bookmarkEnd w:id="129"/>
    </w:p>
    <w:p w14:paraId="11552036" w14:textId="28EE895B" w:rsidR="00B23AE7" w:rsidRDefault="00806AB9" w:rsidP="000521F7">
      <w:pPr>
        <w:jc w:val="both"/>
      </w:pPr>
      <w:r>
        <w:t>At the time of the endline</w:t>
      </w:r>
      <w:r w:rsidR="00C04C1A">
        <w:t xml:space="preserve"> fieldwork</w:t>
      </w:r>
      <w:r>
        <w:t xml:space="preserve">, a number of </w:t>
      </w:r>
      <w:r w:rsidRPr="00C1580A">
        <w:t xml:space="preserve">project activities had not been completed. </w:t>
      </w:r>
      <w:r w:rsidR="00D537AC" w:rsidRPr="00C1580A">
        <w:t xml:space="preserve">This included: </w:t>
      </w:r>
      <w:r w:rsidR="00D1626B" w:rsidRPr="00C1580A">
        <w:t xml:space="preserve">the </w:t>
      </w:r>
      <w:r w:rsidR="00D537AC" w:rsidRPr="00C1580A">
        <w:t xml:space="preserve">provision of </w:t>
      </w:r>
      <w:r w:rsidR="00D1626B" w:rsidRPr="00C1580A">
        <w:t>solar-po</w:t>
      </w:r>
      <w:r w:rsidR="00E461D8" w:rsidRPr="00C1580A">
        <w:t xml:space="preserve">wered irrigation systems, processing equipment for farmers in Guinea, and equipment for milk preservation and honey-making. Delays in carrying out the </w:t>
      </w:r>
      <w:r w:rsidR="00D86885" w:rsidRPr="00C1580A">
        <w:t xml:space="preserve">project activities as planned limited the impact the project could have had within its lifespan. </w:t>
      </w:r>
      <w:r w:rsidR="00C1580A" w:rsidRPr="00C1580A">
        <w:t>It should be noted that by the end of the evaluation</w:t>
      </w:r>
      <w:r w:rsidR="00E461D8" w:rsidRPr="00C1580A">
        <w:t xml:space="preserve"> </w:t>
      </w:r>
      <w:r w:rsidR="008B6845" w:rsidRPr="00C1580A">
        <w:t>all</w:t>
      </w:r>
      <w:r w:rsidR="00E461D8" w:rsidRPr="00C1580A">
        <w:t xml:space="preserve"> </w:t>
      </w:r>
      <w:r w:rsidR="00C1580A" w:rsidRPr="00C1580A">
        <w:t xml:space="preserve">planned </w:t>
      </w:r>
      <w:r w:rsidR="00E461D8" w:rsidRPr="00C1580A">
        <w:t xml:space="preserve">activities </w:t>
      </w:r>
      <w:r w:rsidR="00C1580A" w:rsidRPr="00C1580A">
        <w:t>had been</w:t>
      </w:r>
      <w:r w:rsidR="00E461D8" w:rsidRPr="00C1580A">
        <w:t xml:space="preserve"> </w:t>
      </w:r>
      <w:r w:rsidR="000521F7" w:rsidRPr="00C1580A">
        <w:t>carried out to completion</w:t>
      </w:r>
      <w:r w:rsidR="00A26F1C" w:rsidRPr="00C1580A">
        <w:t xml:space="preserve">. </w:t>
      </w:r>
      <w:r w:rsidR="00C1580A" w:rsidRPr="00C1580A">
        <w:t>Although it did not occur in this project, f</w:t>
      </w:r>
      <w:r w:rsidR="00A26F1C" w:rsidRPr="00C1580A">
        <w:t xml:space="preserve">ailure to </w:t>
      </w:r>
      <w:r w:rsidR="00C1580A" w:rsidRPr="00C1580A">
        <w:t xml:space="preserve">deliver project components on time in peacebuilding contexts can </w:t>
      </w:r>
      <w:r w:rsidR="00A26F1C" w:rsidRPr="00C1580A">
        <w:t xml:space="preserve">create </w:t>
      </w:r>
      <w:r w:rsidR="00A26F1C" w:rsidRPr="00C1580A">
        <w:rPr>
          <w:lang w:val="en-CA"/>
        </w:rPr>
        <w:t xml:space="preserve">frustration among beneficiaries </w:t>
      </w:r>
      <w:r w:rsidR="00C1580A" w:rsidRPr="00C1580A">
        <w:rPr>
          <w:lang w:val="en-CA"/>
        </w:rPr>
        <w:t>and increase tensions in project areas</w:t>
      </w:r>
      <w:r w:rsidR="00A26F1C" w:rsidRPr="00C1580A">
        <w:rPr>
          <w:lang w:val="en-CA"/>
        </w:rPr>
        <w:t>.</w:t>
      </w:r>
      <w:r w:rsidR="00A26F1C">
        <w:rPr>
          <w:lang w:val="en-CA"/>
        </w:rPr>
        <w:t xml:space="preserve"> </w:t>
      </w:r>
    </w:p>
    <w:p w14:paraId="40ACC738" w14:textId="473A2BA4" w:rsidR="00076EF8" w:rsidRDefault="00076EF8" w:rsidP="00076EF8">
      <w:pPr>
        <w:pStyle w:val="Heading2"/>
        <w:rPr>
          <w:lang w:eastAsia="zh-CN"/>
        </w:rPr>
      </w:pPr>
      <w:bookmarkStart w:id="130" w:name="_Toc170720063"/>
      <w:r>
        <w:rPr>
          <w:lang w:eastAsia="zh-CN"/>
        </w:rPr>
        <w:t xml:space="preserve">Carry Out </w:t>
      </w:r>
      <w:r w:rsidR="00077143">
        <w:rPr>
          <w:lang w:eastAsia="zh-CN"/>
        </w:rPr>
        <w:t>Livelihood</w:t>
      </w:r>
      <w:r>
        <w:rPr>
          <w:lang w:eastAsia="zh-CN"/>
        </w:rPr>
        <w:t xml:space="preserve"> Activities Simultaneously</w:t>
      </w:r>
      <w:bookmarkEnd w:id="130"/>
    </w:p>
    <w:p w14:paraId="3F637B3F" w14:textId="4F0B8291" w:rsidR="00076EF8" w:rsidRDefault="009159E7" w:rsidP="00076EF8">
      <w:pPr>
        <w:spacing w:before="120"/>
      </w:pPr>
      <w:r>
        <w:t>In subsequent projects, effectiveness and impact can be enhanced if</w:t>
      </w:r>
      <w:r w:rsidR="00594187">
        <w:t xml:space="preserve"> most</w:t>
      </w:r>
      <w:r>
        <w:t xml:space="preserve"> </w:t>
      </w:r>
      <w:r w:rsidR="00594187">
        <w:t xml:space="preserve">livelihoods activities had been started earlier in the project. In Sierra Leone, for instance, challenges with the provision of improved grasses could have been addressed in the second year of the project, if this activity had been commenced in year one. </w:t>
      </w:r>
      <w:r w:rsidR="003A7CDB">
        <w:t>As well, impacts from soap-making could have</w:t>
      </w:r>
      <w:r w:rsidR="00D1626B">
        <w:t xml:space="preserve"> been</w:t>
      </w:r>
      <w:r w:rsidR="003A7CDB">
        <w:t xml:space="preserve"> </w:t>
      </w:r>
      <w:r w:rsidR="001043C6">
        <w:t>greater</w:t>
      </w:r>
      <w:r w:rsidR="003A7CDB">
        <w:t xml:space="preserve"> within the project lifecycle if </w:t>
      </w:r>
      <w:r w:rsidR="001043C6">
        <w:t xml:space="preserve">this part of the project had been undertaken earlier. In Guinea, capacity building on milk preservation and </w:t>
      </w:r>
      <w:r w:rsidR="00C95573">
        <w:t xml:space="preserve">honey-making were also not completed at the time of fieldwork for this assessment, meaning that </w:t>
      </w:r>
      <w:r w:rsidR="00A112C9">
        <w:t>the impact of these alternative livelihood activities would also be limited within the lifespan of the project.</w:t>
      </w:r>
      <w:r w:rsidR="00396775">
        <w:t xml:space="preserve"> </w:t>
      </w:r>
      <w:r w:rsidR="00664ACF">
        <w:t>As the project comes to an end, it</w:t>
      </w:r>
      <w:r w:rsidR="00396775">
        <w:t xml:space="preserve"> will not be possible</w:t>
      </w:r>
      <w:r w:rsidR="00664ACF">
        <w:t xml:space="preserve"> for project staff</w:t>
      </w:r>
      <w:r w:rsidR="00396775">
        <w:t xml:space="preserve"> to monitor</w:t>
      </w:r>
      <w:r w:rsidR="00664ACF">
        <w:t xml:space="preserve"> the development/progress of any </w:t>
      </w:r>
      <w:r w:rsidR="00396775">
        <w:t xml:space="preserve">activities carried out at the end of the project in each country, </w:t>
      </w:r>
      <w:r w:rsidR="00664ACF">
        <w:t xml:space="preserve">meaning that they will not be able to provide support if </w:t>
      </w:r>
      <w:r w:rsidR="004026B0">
        <w:t xml:space="preserve">challenges arise. </w:t>
      </w:r>
    </w:p>
    <w:p w14:paraId="6B0659C8" w14:textId="1DA90AEC" w:rsidR="009159E7" w:rsidRDefault="009159E7" w:rsidP="009159E7">
      <w:pPr>
        <w:pStyle w:val="Heading2"/>
        <w:rPr>
          <w:lang w:eastAsia="zh-CN"/>
        </w:rPr>
      </w:pPr>
      <w:bookmarkStart w:id="131" w:name="_Toc170720064"/>
      <w:r>
        <w:rPr>
          <w:lang w:eastAsia="zh-CN"/>
        </w:rPr>
        <w:t>Longer Project Duration</w:t>
      </w:r>
      <w:bookmarkEnd w:id="131"/>
    </w:p>
    <w:p w14:paraId="4ECB5EF2" w14:textId="3083E547" w:rsidR="009159E7" w:rsidRDefault="009159E7" w:rsidP="009159E7">
      <w:pPr>
        <w:pStyle w:val="BodyText"/>
        <w:rPr>
          <w:rFonts w:ascii="Arial" w:eastAsia="MS Mincho" w:hAnsi="Arial" w:cs="Times New Roman"/>
          <w:sz w:val="22"/>
          <w:szCs w:val="24"/>
          <w:lang w:val="en-GB" w:bidi="fr-FR"/>
        </w:rPr>
      </w:pPr>
      <w:r>
        <w:rPr>
          <w:rFonts w:ascii="Arial" w:eastAsia="MS Mincho" w:hAnsi="Arial" w:cs="Times New Roman"/>
          <w:sz w:val="22"/>
          <w:szCs w:val="24"/>
          <w:lang w:val="en-GB" w:bidi="fr-FR"/>
        </w:rPr>
        <w:t>The timely implementation of project activities of future projects</w:t>
      </w:r>
      <w:r w:rsidRPr="003069C9">
        <w:rPr>
          <w:rFonts w:ascii="Arial" w:eastAsia="MS Mincho" w:hAnsi="Arial" w:cs="Times New Roman"/>
          <w:sz w:val="22"/>
          <w:szCs w:val="24"/>
          <w:lang w:val="en-GB" w:bidi="fr-FR"/>
        </w:rPr>
        <w:t xml:space="preserve"> could be facilitated by a longer project duration, which would allow an extended timeline that is better adapted to the complex nature of multi-agency peacebuilding initiatives that integrate appropriate measures to prevent or mitigate risks likely to affect the project implementation and performance. </w:t>
      </w:r>
      <w:r>
        <w:rPr>
          <w:rFonts w:ascii="Arial" w:eastAsia="MS Mincho" w:hAnsi="Arial" w:cs="Times New Roman"/>
          <w:sz w:val="22"/>
          <w:szCs w:val="24"/>
          <w:lang w:val="en-GB" w:bidi="fr-FR"/>
        </w:rPr>
        <w:t>As noted in previous PBF evaluations</w:t>
      </w:r>
      <w:r>
        <w:rPr>
          <w:rStyle w:val="FootnoteReference"/>
        </w:rPr>
        <w:footnoteReference w:id="47"/>
      </w:r>
      <w:r>
        <w:rPr>
          <w:rFonts w:ascii="Arial" w:eastAsia="MS Mincho" w:hAnsi="Arial" w:cs="Times New Roman"/>
          <w:sz w:val="22"/>
          <w:szCs w:val="24"/>
          <w:lang w:val="en-GB" w:bidi="fr-FR"/>
        </w:rPr>
        <w:t>, a</w:t>
      </w:r>
      <w:r w:rsidRPr="003069C9">
        <w:rPr>
          <w:rFonts w:ascii="Arial" w:eastAsia="MS Mincho" w:hAnsi="Arial" w:cs="Times New Roman"/>
          <w:sz w:val="22"/>
          <w:szCs w:val="24"/>
          <w:lang w:val="en-GB" w:bidi="fr-FR"/>
        </w:rPr>
        <w:t xml:space="preserve"> two-year project will be very hard-pressed to enact the type of transformative social change required for a jointly implemented process that requires considerable time to be spent on coordination, integration, communication, monitoring, etc., not to mention the inevitable likelihood of other programming obstacles and delays. </w:t>
      </w:r>
      <w:r>
        <w:rPr>
          <w:rFonts w:ascii="Arial" w:eastAsia="MS Mincho" w:hAnsi="Arial" w:cs="Times New Roman"/>
          <w:sz w:val="22"/>
          <w:szCs w:val="24"/>
          <w:lang w:bidi="fr-FR"/>
        </w:rPr>
        <w:t>A</w:t>
      </w:r>
      <w:r w:rsidRPr="003069C9">
        <w:rPr>
          <w:rFonts w:ascii="Arial" w:eastAsia="MS Mincho" w:hAnsi="Arial" w:cs="Times New Roman"/>
          <w:sz w:val="22"/>
          <w:szCs w:val="24"/>
          <w:lang w:val="en-GB" w:bidi="fr-FR"/>
        </w:rPr>
        <w:t>n extended programming period could be useful, for instance, to</w:t>
      </w:r>
      <w:r>
        <w:rPr>
          <w:rFonts w:ascii="Arial" w:eastAsia="MS Mincho" w:hAnsi="Arial" w:cs="Times New Roman"/>
          <w:sz w:val="22"/>
          <w:szCs w:val="24"/>
          <w:lang w:bidi="fr-FR"/>
        </w:rPr>
        <w:t xml:space="preserve"> help bring herders – as well as farmers – fully in</w:t>
      </w:r>
      <w:r w:rsidRPr="003069C9">
        <w:rPr>
          <w:rFonts w:ascii="Arial" w:eastAsia="MS Mincho" w:hAnsi="Arial" w:cs="Times New Roman"/>
          <w:sz w:val="22"/>
          <w:szCs w:val="24"/>
          <w:lang w:val="en-GB" w:bidi="fr-FR"/>
        </w:rPr>
        <w:t xml:space="preserve">to the project and work with them over a period of time that ensures that impacts are maximised and the gains the project makes are lasting in an inclusive peace. Both peacebuilding and development are processes that </w:t>
      </w:r>
      <w:r>
        <w:rPr>
          <w:rFonts w:ascii="Arial" w:eastAsia="MS Mincho" w:hAnsi="Arial" w:cs="Times New Roman"/>
          <w:sz w:val="22"/>
          <w:szCs w:val="24"/>
          <w:lang w:val="en-GB" w:bidi="fr-FR"/>
        </w:rPr>
        <w:t>require</w:t>
      </w:r>
      <w:r w:rsidRPr="003069C9">
        <w:rPr>
          <w:rFonts w:ascii="Arial" w:eastAsia="MS Mincho" w:hAnsi="Arial" w:cs="Times New Roman"/>
          <w:sz w:val="22"/>
          <w:szCs w:val="24"/>
          <w:lang w:val="en-GB" w:bidi="fr-FR"/>
        </w:rPr>
        <w:t xml:space="preserve"> </w:t>
      </w:r>
      <w:r>
        <w:rPr>
          <w:rFonts w:ascii="Arial" w:eastAsia="MS Mincho" w:hAnsi="Arial" w:cs="Times New Roman"/>
          <w:sz w:val="22"/>
          <w:szCs w:val="24"/>
          <w:lang w:val="en-GB" w:bidi="fr-FR"/>
        </w:rPr>
        <w:t xml:space="preserve">engagement over time. </w:t>
      </w:r>
      <w:r w:rsidRPr="003069C9">
        <w:rPr>
          <w:rFonts w:ascii="Arial" w:eastAsia="MS Mincho" w:hAnsi="Arial" w:cs="Times New Roman"/>
          <w:sz w:val="22"/>
          <w:szCs w:val="24"/>
          <w:lang w:val="en-GB" w:bidi="fr-FR"/>
        </w:rPr>
        <w:t xml:space="preserve">A longer-term approach to peacebuilding allows for more time to build a peace process that takes its time to become participatory and collaborative, each of which </w:t>
      </w:r>
      <w:r w:rsidR="00D1626B">
        <w:rPr>
          <w:rFonts w:ascii="Arial" w:eastAsia="MS Mincho" w:hAnsi="Arial" w:cs="Times New Roman"/>
          <w:sz w:val="22"/>
          <w:szCs w:val="24"/>
          <w:lang w:val="en-GB" w:bidi="fr-FR"/>
        </w:rPr>
        <w:t>is</w:t>
      </w:r>
      <w:r w:rsidRPr="003069C9">
        <w:rPr>
          <w:rFonts w:ascii="Arial" w:eastAsia="MS Mincho" w:hAnsi="Arial" w:cs="Times New Roman"/>
          <w:sz w:val="22"/>
          <w:szCs w:val="24"/>
          <w:lang w:val="en-GB" w:bidi="fr-FR"/>
        </w:rPr>
        <w:t xml:space="preserve"> much more likely to create long-term impacts.</w:t>
      </w:r>
    </w:p>
    <w:p w14:paraId="31F89366" w14:textId="1FADA2B0" w:rsidR="006508DB" w:rsidRDefault="006508DB" w:rsidP="00050EA6">
      <w:pPr>
        <w:pStyle w:val="Heading2"/>
      </w:pPr>
      <w:bookmarkStart w:id="132" w:name="_Toc170720065"/>
      <w:r w:rsidRPr="006508DB">
        <w:lastRenderedPageBreak/>
        <w:t>Adapt Peacebuilding Programming to The Needs of Each Context</w:t>
      </w:r>
      <w:bookmarkEnd w:id="132"/>
    </w:p>
    <w:p w14:paraId="5611FF80" w14:textId="3FEFC4A3" w:rsidR="006508DB" w:rsidRPr="006508DB" w:rsidRDefault="006508DB" w:rsidP="006508DB">
      <w:pPr>
        <w:rPr>
          <w:lang w:eastAsia="zh-CN"/>
        </w:rPr>
      </w:pPr>
      <w:r>
        <w:rPr>
          <w:lang w:eastAsia="zh-CN"/>
        </w:rPr>
        <w:t xml:space="preserve">In Sierra </w:t>
      </w:r>
      <w:r w:rsidRPr="006508DB">
        <w:rPr>
          <w:lang w:eastAsia="zh-CN"/>
        </w:rPr>
        <w:t xml:space="preserve">Leone and Guinea, transhumance issues are resolved differently. </w:t>
      </w:r>
      <w:r w:rsidRPr="006508DB">
        <w:t>Many farmers and herders in Sierra Leone do not utilise Cattle Settlement Committees in their chiefdoms, instead relying on local authorities. On the other hand, Transhumance Committees in Guinea are w</w:t>
      </w:r>
      <w:r w:rsidR="00D1626B">
        <w:t>ell-k</w:t>
      </w:r>
      <w:r w:rsidRPr="006508DB">
        <w:t>nown and active in dispute resolution. Where</w:t>
      </w:r>
      <w:r w:rsidRPr="006508DB">
        <w:rPr>
          <w:lang w:eastAsia="zh-CN"/>
        </w:rPr>
        <w:t xml:space="preserve"> many conflict mitigation factors already exist at community level,</w:t>
      </w:r>
      <w:r w:rsidRPr="006508DB">
        <w:t xml:space="preserve"> as in the case of </w:t>
      </w:r>
      <w:r w:rsidRPr="006508DB">
        <w:rPr>
          <w:lang w:eastAsia="zh-CN"/>
        </w:rPr>
        <w:t>Sierra Leone, requires a different project design that is more focused on community actors in its awareness-raising and peace education activities. On the other hand, in Guinea, where Transhumance Committees play more of a role in resolving disputes between farmers and herders, addressing transhumance issues should focus on strengthening the capacities of these committees to play a peacebuilding role. Farmer-herder conflicts are likely to become more widespread in the future, as the number of cattle increases and climate/environmental pressures grow in project communities, creating more of a requirement that context-appropriate mitigation and response strategies are developed and implemented in the future.</w:t>
      </w:r>
    </w:p>
    <w:p w14:paraId="19695237" w14:textId="344764F3" w:rsidR="00050EA6" w:rsidRDefault="00155B92" w:rsidP="00050EA6">
      <w:pPr>
        <w:pStyle w:val="Heading2"/>
      </w:pPr>
      <w:bookmarkStart w:id="133" w:name="_Toc170720066"/>
      <w:r>
        <w:t>Continue Support for Market Access for Future Agricultural Livelihoods Programmes</w:t>
      </w:r>
      <w:bookmarkEnd w:id="133"/>
    </w:p>
    <w:p w14:paraId="486AF9D2" w14:textId="6E28DEB9" w:rsidR="00815FB6" w:rsidRPr="00050EA6" w:rsidRDefault="00050EA6" w:rsidP="00815FB6">
      <w:r>
        <w:t>The findings of this assessment showed that f</w:t>
      </w:r>
      <w:r w:rsidRPr="00050EA6">
        <w:t>acilitating market access for farmers through local procurement supports the sustainability of other agricultural livelihoods interventions that provide quality inputs, technical knowledge, and better organ</w:t>
      </w:r>
      <w:r w:rsidR="001B2405">
        <w:t>is</w:t>
      </w:r>
      <w:r w:rsidRPr="00050EA6">
        <w:t xml:space="preserve">ational capacities, among other needs. </w:t>
      </w:r>
      <w:r w:rsidR="00155B92">
        <w:t>Because m</w:t>
      </w:r>
      <w:r w:rsidR="00155B92" w:rsidRPr="00050EA6">
        <w:t>arket development is a key need among smallholders</w:t>
      </w:r>
      <w:r w:rsidR="00155B92">
        <w:t xml:space="preserve">, </w:t>
      </w:r>
      <w:r w:rsidR="00DA4F44" w:rsidRPr="00050EA6">
        <w:t xml:space="preserve">future programming </w:t>
      </w:r>
      <w:r w:rsidR="00155B92">
        <w:t>aimed at promoting agricultural livelihoods should continue</w:t>
      </w:r>
      <w:r w:rsidR="00DA4F44" w:rsidRPr="00050EA6">
        <w:t xml:space="preserve"> leveraging WFP’s procurement footprint</w:t>
      </w:r>
      <w:r w:rsidR="00DA4F44">
        <w:t xml:space="preserve"> – whether through integration for school feeding or other programmes –</w:t>
      </w:r>
      <w:r w:rsidR="00DA4F44" w:rsidRPr="00050EA6">
        <w:t xml:space="preserve"> to provide a guaranteed, fair, and remunerative market for marginal</w:t>
      </w:r>
      <w:r w:rsidR="001B2405">
        <w:t>is</w:t>
      </w:r>
      <w:r w:rsidR="00DA4F44" w:rsidRPr="00050EA6">
        <w:t>ed farmers</w:t>
      </w:r>
      <w:r w:rsidR="00DA4F44">
        <w:t xml:space="preserve">. </w:t>
      </w:r>
      <w:r w:rsidR="00155B92">
        <w:t>Such</w:t>
      </w:r>
      <w:r w:rsidRPr="00050EA6">
        <w:t xml:space="preserve"> pro-smallholder local procurement </w:t>
      </w:r>
      <w:r w:rsidR="00DA4F44">
        <w:t xml:space="preserve">can </w:t>
      </w:r>
      <w:r w:rsidRPr="00050EA6">
        <w:t>help address the challenges of insufficient market access to ensure fairer agricultural value chains for farmers</w:t>
      </w:r>
      <w:r w:rsidR="00815FB6">
        <w:t xml:space="preserve"> by offering a</w:t>
      </w:r>
      <w:r w:rsidR="00815FB6" w:rsidRPr="00815FB6">
        <w:t xml:space="preserve"> predictable and stable local market and to maximi</w:t>
      </w:r>
      <w:r w:rsidR="00431CA0">
        <w:t>s</w:t>
      </w:r>
      <w:r w:rsidR="00815FB6" w:rsidRPr="00815FB6">
        <w:t>e the benefits they can derive from such access.</w:t>
      </w:r>
    </w:p>
    <w:p w14:paraId="364C3EBA" w14:textId="0584A277" w:rsidR="00077143" w:rsidRDefault="00DE06BE" w:rsidP="00077143">
      <w:pPr>
        <w:pStyle w:val="Heading2"/>
      </w:pPr>
      <w:bookmarkStart w:id="134" w:name="_Toc170720067"/>
      <w:r>
        <w:t xml:space="preserve">Sustainability of Key Structures Requires Government </w:t>
      </w:r>
      <w:r w:rsidR="00914141">
        <w:t>Responsibility</w:t>
      </w:r>
      <w:r w:rsidR="00ED52FA">
        <w:t>/Funding</w:t>
      </w:r>
      <w:bookmarkEnd w:id="134"/>
    </w:p>
    <w:p w14:paraId="4BE9D2A9" w14:textId="194F875A" w:rsidR="00077143" w:rsidRDefault="00914141" w:rsidP="00076EF8">
      <w:r>
        <w:t xml:space="preserve">The sustainability of key project successes depends on the ability of the Government of Sierra Leone and the Government of Guinea to fund them. This includes allocating budgetary resources to the upkeep of border posts, as well as for the maintenance and fuelling of the motorbikes. Support for the Cattle Settlement Committees and Transhumance Committees will also be important – both in terms of funding and monitoring. More could have also been done to ensure that the enumerators initially engaged by the project were engaged in a way that could be sustained throughout the project and after it finished. While they contributed to developing transhumance baseline data and then provided input into early warning and response to emerging issues/conflicts related to farmers and herders, their contribution in this regard ended after a few months. In the absence of continued involvement </w:t>
      </w:r>
      <w:r w:rsidR="008061A2">
        <w:t>from</w:t>
      </w:r>
      <w:r>
        <w:t xml:space="preserve"> the enumerators it is unclear how the early warning system can continue to function effectively. </w:t>
      </w:r>
    </w:p>
    <w:p w14:paraId="1A9E7E00" w14:textId="18542FBB" w:rsidR="00076EF8" w:rsidRDefault="004026B0" w:rsidP="00076EF8">
      <w:pPr>
        <w:pStyle w:val="Heading2"/>
      </w:pPr>
      <w:bookmarkStart w:id="135" w:name="_Toc170720068"/>
      <w:r>
        <w:t>I</w:t>
      </w:r>
      <w:r w:rsidR="00076EF8">
        <w:t>ntegration</w:t>
      </w:r>
      <w:r w:rsidR="00230FB8">
        <w:t xml:space="preserve"> and Collaboration</w:t>
      </w:r>
      <w:r>
        <w:t xml:space="preserve"> Could Have Been Enhanced in Some Key Areas</w:t>
      </w:r>
      <w:bookmarkEnd w:id="135"/>
    </w:p>
    <w:p w14:paraId="7B07FF86" w14:textId="1546F22C" w:rsidR="00A974B6" w:rsidRDefault="00BF0286" w:rsidP="002C4628">
      <w:r>
        <w:t xml:space="preserve">A number of joint activities and coordination mechanisms </w:t>
      </w:r>
      <w:r w:rsidR="00BD221D">
        <w:t xml:space="preserve">facilitated project integration. </w:t>
      </w:r>
      <w:r w:rsidR="00361A6C">
        <w:t xml:space="preserve">However, </w:t>
      </w:r>
      <w:r w:rsidR="008061A2">
        <w:t xml:space="preserve">the </w:t>
      </w:r>
      <w:r w:rsidR="00361A6C">
        <w:t xml:space="preserve">integration of project activities could have been further improved. For example, </w:t>
      </w:r>
      <w:r w:rsidR="00A974B6">
        <w:t>in addition to taking the implementing organ</w:t>
      </w:r>
      <w:r w:rsidR="001B2405">
        <w:t>is</w:t>
      </w:r>
      <w:r w:rsidR="00A974B6">
        <w:t xml:space="preserve">ations each with responsibility over individual outcomes, joint activities could be expanded to include joint outcomes that look to create greater synergies </w:t>
      </w:r>
      <w:r w:rsidR="002C4628">
        <w:t>between peacebuilding, livelihoods, and border security. A</w:t>
      </w:r>
      <w:r w:rsidR="00A974B6">
        <w:t xml:space="preserve">s well, </w:t>
      </w:r>
      <w:r w:rsidR="008E4503">
        <w:t>some project experiences were shared across the two countries – for instance, experiences with IVS</w:t>
      </w:r>
      <w:r w:rsidR="00C1383F">
        <w:t xml:space="preserve">. However, </w:t>
      </w:r>
      <w:r w:rsidR="008E4503">
        <w:t>there were also interesting innovations – like th</w:t>
      </w:r>
      <w:r w:rsidR="00C1383F">
        <w:t xml:space="preserve">e salt block and </w:t>
      </w:r>
      <w:r w:rsidR="007938E5" w:rsidRPr="00FE768D">
        <w:t>multi-nutritional straw</w:t>
      </w:r>
      <w:r w:rsidR="007938E5">
        <w:t>s – that could have been implemented</w:t>
      </w:r>
      <w:r w:rsidR="005C7907">
        <w:t xml:space="preserve"> without much difficulty</w:t>
      </w:r>
      <w:r w:rsidR="007938E5">
        <w:t xml:space="preserve"> in Sierra Leone as well. </w:t>
      </w:r>
      <w:r w:rsidR="001973E1">
        <w:t>This would have provided additional benefits to herders.</w:t>
      </w:r>
      <w:r w:rsidR="00EC4B5B">
        <w:t xml:space="preserve"> </w:t>
      </w:r>
    </w:p>
    <w:p w14:paraId="1BB6BA79" w14:textId="3463B4EF" w:rsidR="002E6D4D" w:rsidRDefault="002E6D4D" w:rsidP="00DE06BE"/>
    <w:p w14:paraId="02992A59" w14:textId="77777777" w:rsidR="00D551A4" w:rsidRPr="00D551A4" w:rsidRDefault="00D551A4" w:rsidP="00D551A4"/>
    <w:p w14:paraId="6C94EF81" w14:textId="77777777" w:rsidR="00D551A4" w:rsidRPr="00B40A17" w:rsidRDefault="00D551A4" w:rsidP="005E0549">
      <w:pPr>
        <w:spacing w:after="0"/>
        <w:jc w:val="both"/>
        <w:sectPr w:rsidR="00D551A4" w:rsidRPr="00B40A17" w:rsidSect="00F30150">
          <w:pgSz w:w="12240" w:h="15840"/>
          <w:pgMar w:top="1134" w:right="1134" w:bottom="1134" w:left="1134" w:header="709" w:footer="992" w:gutter="0"/>
          <w:cols w:space="708"/>
          <w:docGrid w:linePitch="360"/>
        </w:sectPr>
      </w:pPr>
    </w:p>
    <w:p w14:paraId="00A00785" w14:textId="77777777" w:rsidR="00513C83" w:rsidRPr="00C9201B" w:rsidRDefault="00513C83" w:rsidP="00513C83">
      <w:pPr>
        <w:pStyle w:val="Heading1"/>
        <w:numPr>
          <w:ilvl w:val="0"/>
          <w:numId w:val="0"/>
        </w:numPr>
        <w:ind w:left="432" w:hanging="432"/>
        <w:jc w:val="both"/>
        <w:rPr>
          <w:lang w:eastAsia="zh-CN"/>
        </w:rPr>
      </w:pPr>
      <w:bookmarkStart w:id="136" w:name="_Toc170720069"/>
      <w:r w:rsidRPr="00C9201B">
        <w:rPr>
          <w:lang w:eastAsia="zh-CN"/>
        </w:rPr>
        <w:lastRenderedPageBreak/>
        <w:t xml:space="preserve">Annex A: </w:t>
      </w:r>
      <w:r>
        <w:rPr>
          <w:lang w:eastAsia="zh-CN"/>
        </w:rPr>
        <w:t>Preliminary Endline Questions and Results Framework</w:t>
      </w:r>
      <w:bookmarkEnd w:id="136"/>
    </w:p>
    <w:p w14:paraId="164D2993" w14:textId="77777777" w:rsidR="00513C83" w:rsidRDefault="00513C83" w:rsidP="00513C83">
      <w:pPr>
        <w:jc w:val="both"/>
        <w:rPr>
          <w:lang w:eastAsia="zh-CN"/>
        </w:rPr>
      </w:pPr>
      <w:r>
        <w:rPr>
          <w:lang w:eastAsia="zh-CN"/>
        </w:rPr>
        <w:t>The following table outlines the preliminary questions related to the results framework.</w:t>
      </w:r>
    </w:p>
    <w:p w14:paraId="29409EFB" w14:textId="2966509F" w:rsidR="00513C83" w:rsidRPr="00B40A17" w:rsidRDefault="00513C83" w:rsidP="00513C83">
      <w:pPr>
        <w:pStyle w:val="Caption"/>
        <w:rPr>
          <w:rFonts w:cs="Arial"/>
          <w:sz w:val="16"/>
          <w:szCs w:val="16"/>
        </w:rPr>
      </w:pPr>
      <w:bookmarkStart w:id="137" w:name="_Toc170720107"/>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7D363E">
        <w:rPr>
          <w:noProof/>
        </w:rPr>
        <w:t>19</w:t>
      </w:r>
      <w:r>
        <w:rPr>
          <w:color w:val="2B579A"/>
          <w:shd w:val="clear" w:color="auto" w:fill="E6E6E6"/>
        </w:rPr>
        <w:fldChar w:fldCharType="end"/>
      </w:r>
      <w:r>
        <w:t>: Updated Integrated Results Framework</w:t>
      </w:r>
      <w:bookmarkEnd w:id="137"/>
    </w:p>
    <w:tbl>
      <w:tblPr>
        <w:tblW w:w="4703" w:type="pct"/>
        <w:tblInd w:w="81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332"/>
        <w:gridCol w:w="1434"/>
        <w:gridCol w:w="2007"/>
        <w:gridCol w:w="4597"/>
      </w:tblGrid>
      <w:tr w:rsidR="00513C83" w:rsidRPr="00B40A17" w14:paraId="642EA494" w14:textId="77777777" w:rsidTr="000D1C2D">
        <w:tc>
          <w:tcPr>
            <w:tcW w:w="711" w:type="pct"/>
            <w:shd w:val="clear" w:color="auto" w:fill="95B3D7" w:themeFill="accent1" w:themeFillTint="99"/>
            <w:vAlign w:val="center"/>
          </w:tcPr>
          <w:p w14:paraId="2F1FD977" w14:textId="77777777" w:rsidR="00513C83" w:rsidRPr="00B40A17" w:rsidRDefault="00513C83" w:rsidP="000D1C2D">
            <w:pPr>
              <w:spacing w:before="20" w:after="20"/>
              <w:jc w:val="both"/>
              <w:rPr>
                <w:rFonts w:ascii="Arial Narrow" w:hAnsi="Arial Narrow" w:cs="Arial"/>
                <w:b/>
                <w:color w:val="FFFFFF"/>
                <w:sz w:val="18"/>
                <w:szCs w:val="18"/>
              </w:rPr>
            </w:pPr>
            <w:r w:rsidRPr="00B40A17">
              <w:rPr>
                <w:rFonts w:ascii="Arial Narrow" w:hAnsi="Arial Narrow" w:cs="Arial"/>
                <w:b/>
                <w:color w:val="FFFFFF"/>
                <w:sz w:val="18"/>
                <w:szCs w:val="18"/>
              </w:rPr>
              <w:t>Outcomes</w:t>
            </w:r>
          </w:p>
        </w:tc>
        <w:tc>
          <w:tcPr>
            <w:tcW w:w="765" w:type="pct"/>
            <w:shd w:val="clear" w:color="auto" w:fill="95B3D7" w:themeFill="accent1" w:themeFillTint="99"/>
            <w:vAlign w:val="center"/>
          </w:tcPr>
          <w:p w14:paraId="73E676FE" w14:textId="77777777" w:rsidR="00513C83" w:rsidRPr="00B40A17" w:rsidRDefault="00513C83" w:rsidP="000D1C2D">
            <w:pPr>
              <w:spacing w:before="20" w:after="20"/>
              <w:jc w:val="both"/>
              <w:rPr>
                <w:rFonts w:ascii="Arial Narrow" w:hAnsi="Arial Narrow" w:cs="Arial"/>
                <w:b/>
                <w:color w:val="FFFFFF"/>
                <w:sz w:val="18"/>
                <w:szCs w:val="18"/>
              </w:rPr>
            </w:pPr>
            <w:r w:rsidRPr="00B40A17">
              <w:rPr>
                <w:rFonts w:ascii="Arial Narrow" w:hAnsi="Arial Narrow" w:cs="Arial"/>
                <w:b/>
                <w:color w:val="FFFFFF"/>
                <w:sz w:val="18"/>
                <w:szCs w:val="18"/>
              </w:rPr>
              <w:t>Outputs</w:t>
            </w:r>
          </w:p>
        </w:tc>
        <w:tc>
          <w:tcPr>
            <w:tcW w:w="1071" w:type="pct"/>
            <w:shd w:val="clear" w:color="auto" w:fill="95B3D7" w:themeFill="accent1" w:themeFillTint="99"/>
            <w:vAlign w:val="center"/>
          </w:tcPr>
          <w:p w14:paraId="6B6FDEC7" w14:textId="77777777" w:rsidR="00513C83" w:rsidRPr="00B40A17" w:rsidRDefault="00513C83" w:rsidP="000D1C2D">
            <w:pPr>
              <w:spacing w:before="20" w:after="20"/>
              <w:jc w:val="both"/>
              <w:rPr>
                <w:rFonts w:ascii="Arial Narrow" w:hAnsi="Arial Narrow" w:cs="Arial"/>
                <w:b/>
                <w:color w:val="FFFFFF"/>
                <w:sz w:val="18"/>
                <w:szCs w:val="18"/>
              </w:rPr>
            </w:pPr>
            <w:r w:rsidRPr="00B40A17">
              <w:rPr>
                <w:rFonts w:ascii="Arial Narrow" w:hAnsi="Arial Narrow" w:cs="Arial"/>
                <w:b/>
                <w:bCs/>
                <w:color w:val="FFFFFF" w:themeColor="background1"/>
                <w:sz w:val="18"/>
                <w:szCs w:val="18"/>
              </w:rPr>
              <w:t>Indicators</w:t>
            </w:r>
          </w:p>
        </w:tc>
        <w:tc>
          <w:tcPr>
            <w:tcW w:w="2453" w:type="pct"/>
            <w:shd w:val="clear" w:color="auto" w:fill="95B3D7" w:themeFill="accent1" w:themeFillTint="99"/>
            <w:vAlign w:val="center"/>
          </w:tcPr>
          <w:p w14:paraId="3DC25B20" w14:textId="77777777" w:rsidR="00513C83" w:rsidRPr="00B40A17" w:rsidRDefault="00513C83" w:rsidP="000D1C2D">
            <w:pPr>
              <w:spacing w:before="20" w:after="20"/>
              <w:jc w:val="both"/>
              <w:rPr>
                <w:rFonts w:ascii="Arial Narrow" w:hAnsi="Arial Narrow" w:cs="Arial"/>
                <w:b/>
                <w:color w:val="FFFFFF"/>
                <w:sz w:val="18"/>
                <w:szCs w:val="18"/>
              </w:rPr>
            </w:pPr>
            <w:r w:rsidRPr="00B40A17">
              <w:rPr>
                <w:rFonts w:ascii="Arial Narrow" w:hAnsi="Arial Narrow" w:cs="Arial"/>
                <w:b/>
                <w:color w:val="FFFFFF"/>
                <w:sz w:val="18"/>
                <w:szCs w:val="18"/>
              </w:rPr>
              <w:t>Means of Verification/ frequency of collection</w:t>
            </w:r>
          </w:p>
        </w:tc>
      </w:tr>
      <w:tr w:rsidR="00513C83" w:rsidRPr="00B40A17" w14:paraId="7DCE5041" w14:textId="77777777" w:rsidTr="000D1C2D">
        <w:tc>
          <w:tcPr>
            <w:tcW w:w="711" w:type="pct"/>
            <w:vMerge w:val="restart"/>
            <w:shd w:val="clear" w:color="auto" w:fill="auto"/>
          </w:tcPr>
          <w:p w14:paraId="6C6CA651"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i/>
                <w:sz w:val="18"/>
                <w:szCs w:val="18"/>
              </w:rPr>
              <w:t>Outcome 1:</w:t>
            </w:r>
          </w:p>
          <w:p w14:paraId="1F35687D"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i/>
                <w:sz w:val="18"/>
                <w:szCs w:val="18"/>
              </w:rPr>
              <w:t>Border-lying communities in F</w:t>
            </w:r>
            <w:r>
              <w:rPr>
                <w:rFonts w:ascii="Arial Narrow" w:hAnsi="Arial Narrow" w:cs="Arial"/>
                <w:b/>
                <w:i/>
                <w:sz w:val="18"/>
                <w:szCs w:val="18"/>
              </w:rPr>
              <w:t>alaba Di</w:t>
            </w:r>
            <w:r w:rsidRPr="00B40A17">
              <w:rPr>
                <w:rFonts w:ascii="Arial Narrow" w:hAnsi="Arial Narrow" w:cs="Arial"/>
                <w:b/>
                <w:i/>
                <w:sz w:val="18"/>
                <w:szCs w:val="18"/>
              </w:rPr>
              <w:t>strict and Fara</w:t>
            </w:r>
            <w:r>
              <w:rPr>
                <w:rFonts w:ascii="Arial Narrow" w:hAnsi="Arial Narrow" w:cs="Arial"/>
                <w:b/>
                <w:i/>
                <w:sz w:val="18"/>
                <w:szCs w:val="18"/>
              </w:rPr>
              <w:t>nah P</w:t>
            </w:r>
            <w:r w:rsidRPr="00B40A17">
              <w:rPr>
                <w:rFonts w:ascii="Arial Narrow" w:hAnsi="Arial Narrow" w:cs="Arial"/>
                <w:b/>
                <w:i/>
                <w:sz w:val="18"/>
                <w:szCs w:val="18"/>
              </w:rPr>
              <w:t>refecture have and use inclusive fora that promote peaceful co-existence and resolve conflict between cattle herders and crop farmers</w:t>
            </w:r>
          </w:p>
          <w:p w14:paraId="5EF64F03" w14:textId="77777777" w:rsidR="00513C83" w:rsidRPr="00B40A17" w:rsidRDefault="00513C83" w:rsidP="000D1C2D">
            <w:pPr>
              <w:spacing w:before="20" w:after="20"/>
              <w:jc w:val="both"/>
              <w:rPr>
                <w:rFonts w:ascii="Arial Narrow" w:hAnsi="Arial Narrow" w:cs="Arial"/>
                <w:b/>
                <w:i/>
                <w:sz w:val="18"/>
                <w:szCs w:val="18"/>
              </w:rPr>
            </w:pPr>
          </w:p>
          <w:p w14:paraId="2A420A7F"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i/>
                <w:sz w:val="18"/>
                <w:szCs w:val="18"/>
              </w:rPr>
              <w:t>SDG 16</w:t>
            </w:r>
          </w:p>
          <w:p w14:paraId="42996CE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i/>
                <w:sz w:val="18"/>
                <w:szCs w:val="18"/>
              </w:rPr>
              <w:t>Universal Periodic Review of Human Rights Equality and Non-discrimination Recommendations 111.27, 111.47, 111.64, 111.65–111.72, 111.77–111.79, 111.86– 111.90</w:t>
            </w:r>
            <w:r w:rsidRPr="00B40A17">
              <w:rPr>
                <w:rStyle w:val="FootnoteReference"/>
                <w:rFonts w:ascii="Arial Narrow" w:eastAsiaTheme="majorEastAsia" w:hAnsi="Arial Narrow" w:cs="Arial"/>
                <w:i/>
                <w:sz w:val="18"/>
                <w:szCs w:val="18"/>
              </w:rPr>
              <w:footnoteReference w:id="48"/>
            </w:r>
          </w:p>
        </w:tc>
        <w:tc>
          <w:tcPr>
            <w:tcW w:w="765" w:type="pct"/>
            <w:vMerge w:val="restart"/>
            <w:shd w:val="clear" w:color="auto" w:fill="auto"/>
          </w:tcPr>
          <w:p w14:paraId="12F38754"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239B57D7" w14:textId="77777777" w:rsidR="00513C83" w:rsidRPr="00B40A17" w:rsidRDefault="00513C83" w:rsidP="000D1C2D">
            <w:pPr>
              <w:spacing w:before="20" w:after="20"/>
              <w:jc w:val="both"/>
              <w:rPr>
                <w:rFonts w:ascii="Arial Narrow" w:hAnsi="Arial Narrow" w:cs="Arial"/>
                <w:sz w:val="18"/>
                <w:szCs w:val="18"/>
                <w:lang w:eastAsia="zh-CN"/>
              </w:rPr>
            </w:pPr>
            <w:r w:rsidRPr="00B40A17">
              <w:rPr>
                <w:rFonts w:ascii="Arial Narrow" w:hAnsi="Arial Narrow" w:cs="Arial"/>
                <w:sz w:val="18"/>
                <w:szCs w:val="18"/>
              </w:rPr>
              <w:t xml:space="preserve">Outcome Indicator 1a: </w:t>
            </w:r>
          </w:p>
          <w:p w14:paraId="1985A10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Proportion of farmers/herders who </w:t>
            </w:r>
            <w:r>
              <w:rPr>
                <w:rFonts w:ascii="Arial Narrow" w:hAnsi="Arial Narrow" w:cs="Arial"/>
                <w:sz w:val="18"/>
                <w:szCs w:val="18"/>
              </w:rPr>
              <w:t>believe that herders and farmers have equal access to natural resources</w:t>
            </w:r>
            <w:r w:rsidRPr="00B40A17">
              <w:rPr>
                <w:rFonts w:ascii="Arial Narrow" w:hAnsi="Arial Narrow" w:cs="Arial"/>
                <w:sz w:val="18"/>
                <w:szCs w:val="18"/>
              </w:rPr>
              <w:t xml:space="preserve"> by groups (sex-disaggregated)</w:t>
            </w:r>
          </w:p>
          <w:p w14:paraId="367F8626" w14:textId="77777777" w:rsidR="00513C83" w:rsidRPr="00B40A17" w:rsidRDefault="00513C83" w:rsidP="000D1C2D">
            <w:pPr>
              <w:spacing w:before="20" w:after="20"/>
              <w:jc w:val="both"/>
              <w:rPr>
                <w:rFonts w:ascii="Arial Narrow" w:hAnsi="Arial Narrow" w:cs="Arial"/>
                <w:sz w:val="18"/>
                <w:szCs w:val="18"/>
              </w:rPr>
            </w:pPr>
          </w:p>
          <w:p w14:paraId="554A3C44"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Pr>
                <w:rFonts w:ascii="Arial Narrow" w:hAnsi="Arial Narrow" w:cs="Arial"/>
                <w:sz w:val="18"/>
                <w:szCs w:val="18"/>
              </w:rPr>
              <w:t xml:space="preserve">32% </w:t>
            </w:r>
          </w:p>
          <w:p w14:paraId="1BF6DC17" w14:textId="77777777" w:rsidR="00513C83" w:rsidRDefault="00513C83" w:rsidP="000D1C2D">
            <w:pPr>
              <w:spacing w:before="20" w:after="20"/>
              <w:jc w:val="both"/>
              <w:rPr>
                <w:rFonts w:ascii="Arial Narrow" w:hAnsi="Arial Narrow" w:cs="Arial"/>
                <w:sz w:val="18"/>
                <w:szCs w:val="18"/>
              </w:rPr>
            </w:pPr>
          </w:p>
          <w:p w14:paraId="68661A98"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(Female: 35.8%; and male:</w:t>
            </w:r>
            <w:r w:rsidRPr="00D53545">
              <w:rPr>
                <w:rFonts w:ascii="Arial Narrow" w:hAnsi="Arial Narrow" w:cs="Arial"/>
                <w:sz w:val="18"/>
                <w:szCs w:val="18"/>
              </w:rPr>
              <w:t xml:space="preserve"> 29.7</w:t>
            </w:r>
            <w:r>
              <w:rPr>
                <w:rFonts w:ascii="Arial Narrow" w:hAnsi="Arial Narrow" w:cs="Arial"/>
                <w:sz w:val="18"/>
                <w:szCs w:val="18"/>
              </w:rPr>
              <w:t>%)</w:t>
            </w:r>
          </w:p>
          <w:p w14:paraId="30173AEC" w14:textId="77777777" w:rsidR="00513C83" w:rsidRDefault="00513C83" w:rsidP="000D1C2D">
            <w:pPr>
              <w:spacing w:before="20" w:after="20"/>
              <w:jc w:val="both"/>
              <w:rPr>
                <w:rFonts w:ascii="Arial Narrow" w:hAnsi="Arial Narrow" w:cs="Arial"/>
                <w:sz w:val="18"/>
                <w:szCs w:val="18"/>
              </w:rPr>
            </w:pPr>
          </w:p>
          <w:p w14:paraId="063C3353"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(Farmers: 32.2%, and herders: 31%)</w:t>
            </w:r>
          </w:p>
          <w:p w14:paraId="4E89A47C" w14:textId="77777777" w:rsidR="00513C83" w:rsidRDefault="00513C83" w:rsidP="000D1C2D">
            <w:pPr>
              <w:spacing w:before="20" w:after="20"/>
              <w:jc w:val="both"/>
              <w:rPr>
                <w:rFonts w:ascii="Arial Narrow" w:hAnsi="Arial Narrow" w:cs="Arial"/>
                <w:sz w:val="18"/>
                <w:szCs w:val="18"/>
              </w:rPr>
            </w:pPr>
          </w:p>
          <w:p w14:paraId="1177FEC5" w14:textId="77777777" w:rsidR="00513C83" w:rsidRPr="00B40A17" w:rsidRDefault="00513C83" w:rsidP="000D1C2D">
            <w:pPr>
              <w:spacing w:before="20" w:after="20"/>
              <w:jc w:val="both"/>
              <w:rPr>
                <w:rFonts w:ascii="Arial Narrow" w:hAnsi="Arial Narrow" w:cs="Arial"/>
                <w:sz w:val="18"/>
                <w:szCs w:val="18"/>
              </w:rPr>
            </w:pPr>
            <w:r>
              <w:rPr>
                <w:rFonts w:ascii="Arial Narrow" w:hAnsi="Arial Narrow" w:cs="Arial"/>
                <w:sz w:val="18"/>
                <w:szCs w:val="18"/>
              </w:rPr>
              <w:t>(</w:t>
            </w:r>
            <w:r w:rsidRPr="00942E4B">
              <w:rPr>
                <w:rFonts w:ascii="Arial Narrow" w:hAnsi="Arial Narrow" w:cs="Arial"/>
                <w:sz w:val="18"/>
                <w:szCs w:val="18"/>
              </w:rPr>
              <w:t>Under 20 years: 16.7%; 21 to 30 years: 33.5%; 31 to 40 years: 38.9%; 41 to 50 years: 16.3%; and 51 years and over: 17.3%)</w:t>
            </w:r>
          </w:p>
          <w:p w14:paraId="43757740" w14:textId="77777777" w:rsidR="00513C83" w:rsidRDefault="00513C83" w:rsidP="000D1C2D">
            <w:pPr>
              <w:spacing w:before="20" w:after="20"/>
              <w:jc w:val="both"/>
              <w:rPr>
                <w:rFonts w:ascii="Arial Narrow" w:hAnsi="Arial Narrow" w:cs="Arial"/>
                <w:sz w:val="18"/>
                <w:szCs w:val="18"/>
              </w:rPr>
            </w:pPr>
          </w:p>
          <w:p w14:paraId="0C6CA81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 xml:space="preserve">55% </w:t>
            </w:r>
          </w:p>
          <w:p w14:paraId="3F7A66E2" w14:textId="77777777" w:rsidR="00513C83" w:rsidRPr="00B40A17"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 </w:t>
            </w:r>
          </w:p>
        </w:tc>
        <w:tc>
          <w:tcPr>
            <w:tcW w:w="2453" w:type="pct"/>
            <w:shd w:val="clear" w:color="auto" w:fill="auto"/>
          </w:tcPr>
          <w:p w14:paraId="55C9B9B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36E6F54E" w14:textId="77777777" w:rsidR="00513C83" w:rsidRPr="00B40A17" w:rsidRDefault="00513C83" w:rsidP="000D1C2D">
            <w:pPr>
              <w:spacing w:before="20" w:after="20"/>
              <w:jc w:val="both"/>
              <w:rPr>
                <w:rFonts w:ascii="Arial Narrow" w:hAnsi="Arial Narrow" w:cs="Arial"/>
                <w:sz w:val="18"/>
                <w:szCs w:val="18"/>
              </w:rPr>
            </w:pPr>
          </w:p>
          <w:p w14:paraId="555D77E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 key informant interviews (KIIs) and focus group discussions (FGDs) with community leaders and civil society organisations (CSOs) representatives</w:t>
            </w:r>
          </w:p>
        </w:tc>
      </w:tr>
      <w:tr w:rsidR="00513C83" w:rsidRPr="00B40A17" w14:paraId="23B54AF0" w14:textId="77777777" w:rsidTr="000D1C2D">
        <w:tc>
          <w:tcPr>
            <w:tcW w:w="711" w:type="pct"/>
            <w:vMerge/>
            <w:shd w:val="clear" w:color="auto" w:fill="auto"/>
          </w:tcPr>
          <w:p w14:paraId="6EE9BE4E"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1836975F"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0159D3AF" w14:textId="77777777" w:rsidR="00513C83" w:rsidRPr="00B3133C" w:rsidRDefault="00513C83" w:rsidP="000D1C2D">
            <w:pPr>
              <w:spacing w:before="20" w:after="20"/>
              <w:jc w:val="both"/>
              <w:rPr>
                <w:rFonts w:ascii="Arial Narrow" w:eastAsia="Segoe UI" w:hAnsi="Arial Narrow" w:cs="Arial"/>
                <w:color w:val="333333"/>
                <w:sz w:val="18"/>
                <w:szCs w:val="18"/>
              </w:rPr>
            </w:pPr>
            <w:r w:rsidRPr="00B3133C">
              <w:rPr>
                <w:rFonts w:ascii="Arial Narrow" w:hAnsi="Arial Narrow" w:cs="Arial"/>
                <w:sz w:val="18"/>
                <w:szCs w:val="18"/>
              </w:rPr>
              <w:t xml:space="preserve">Outcome Indicator 1b: </w:t>
            </w:r>
          </w:p>
          <w:p w14:paraId="6E1A8E94"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Proportion of farmers/herders who agree somewhat or a lot that District/Prefecture and Chiefdom-level mechanisms/structures are working for all people equally</w:t>
            </w:r>
          </w:p>
          <w:p w14:paraId="0BDCB1D7" w14:textId="77777777" w:rsidR="00513C83" w:rsidRPr="00B3133C" w:rsidRDefault="00513C83" w:rsidP="000D1C2D">
            <w:pPr>
              <w:spacing w:before="20" w:after="20"/>
              <w:jc w:val="both"/>
              <w:rPr>
                <w:rFonts w:ascii="Arial Narrow" w:hAnsi="Arial Narrow" w:cs="Arial"/>
                <w:sz w:val="18"/>
                <w:szCs w:val="18"/>
              </w:rPr>
            </w:pPr>
          </w:p>
          <w:p w14:paraId="2C9F3D87"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Baseline:  Local government: 74.3%; traditional leaders: 96.0%; Transhumance Committees (only in Guinea): 70.4%</w:t>
            </w:r>
          </w:p>
          <w:p w14:paraId="74083543" w14:textId="77777777" w:rsidR="00513C83" w:rsidRPr="00B3133C" w:rsidRDefault="00513C83" w:rsidP="000D1C2D">
            <w:pPr>
              <w:spacing w:before="20" w:after="20"/>
              <w:jc w:val="both"/>
              <w:rPr>
                <w:rFonts w:ascii="Arial Narrow" w:hAnsi="Arial Narrow" w:cs="Arial"/>
                <w:sz w:val="18"/>
                <w:szCs w:val="18"/>
              </w:rPr>
            </w:pPr>
          </w:p>
          <w:p w14:paraId="79F047A5"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(Local government: (farmers: 74.1% and herders 74.9%); traditional leaders: (farmers: 96.1% and herders 95. %); Transhumance Committees (only in Guinea): (farmers: 68.8% and herders 82.6%).</w:t>
            </w:r>
          </w:p>
          <w:p w14:paraId="11F96BF9" w14:textId="77777777" w:rsidR="00513C83" w:rsidRPr="00B3133C" w:rsidRDefault="00513C83" w:rsidP="000D1C2D">
            <w:pPr>
              <w:spacing w:before="20" w:after="20"/>
              <w:jc w:val="both"/>
              <w:rPr>
                <w:rFonts w:ascii="Arial Narrow" w:hAnsi="Arial Narrow" w:cs="Arial"/>
                <w:sz w:val="18"/>
                <w:szCs w:val="18"/>
              </w:rPr>
            </w:pPr>
          </w:p>
          <w:p w14:paraId="28AFD9A5"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lastRenderedPageBreak/>
              <w:t>Target: 80%</w:t>
            </w:r>
          </w:p>
        </w:tc>
        <w:tc>
          <w:tcPr>
            <w:tcW w:w="2453" w:type="pct"/>
            <w:shd w:val="clear" w:color="auto" w:fill="auto"/>
          </w:tcPr>
          <w:p w14:paraId="7D3D4C8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Baseline survey with farmers/herders</w:t>
            </w:r>
          </w:p>
          <w:p w14:paraId="33ADE316" w14:textId="77777777" w:rsidR="00513C83" w:rsidRPr="00B40A17" w:rsidRDefault="00513C83" w:rsidP="000D1C2D">
            <w:pPr>
              <w:spacing w:before="20" w:after="20"/>
              <w:jc w:val="both"/>
              <w:rPr>
                <w:rFonts w:ascii="Arial Narrow" w:hAnsi="Arial Narrow" w:cs="Arial"/>
                <w:sz w:val="18"/>
                <w:szCs w:val="18"/>
              </w:rPr>
            </w:pPr>
          </w:p>
          <w:p w14:paraId="30ED893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 KIIs with representatives from  District/Prefecture and Chiefdom-level mechanisms/structures and FGDs with herders/farmers</w:t>
            </w:r>
          </w:p>
        </w:tc>
      </w:tr>
      <w:tr w:rsidR="00513C83" w:rsidRPr="00B40A17" w14:paraId="606BBF7E" w14:textId="77777777" w:rsidTr="000D1C2D">
        <w:trPr>
          <w:trHeight w:val="1500"/>
        </w:trPr>
        <w:tc>
          <w:tcPr>
            <w:tcW w:w="711" w:type="pct"/>
            <w:vMerge/>
            <w:shd w:val="clear" w:color="auto" w:fill="auto"/>
          </w:tcPr>
          <w:p w14:paraId="7D0891C1"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4CCC9EA3"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60EEA0EA" w14:textId="77777777" w:rsidR="00513C83" w:rsidRPr="00B3133C" w:rsidRDefault="00513C83" w:rsidP="000D1C2D">
            <w:pPr>
              <w:spacing w:before="20" w:after="20"/>
              <w:jc w:val="both"/>
              <w:rPr>
                <w:rFonts w:ascii="Arial Narrow" w:eastAsia="Segoe UI" w:hAnsi="Arial Narrow" w:cs="Arial"/>
                <w:color w:val="333333"/>
                <w:sz w:val="18"/>
                <w:szCs w:val="18"/>
              </w:rPr>
            </w:pPr>
            <w:r w:rsidRPr="00B3133C">
              <w:rPr>
                <w:rFonts w:ascii="Arial Narrow" w:hAnsi="Arial Narrow" w:cs="Arial"/>
                <w:sz w:val="18"/>
                <w:szCs w:val="18"/>
              </w:rPr>
              <w:t xml:space="preserve">Outcome Indicator 1c: </w:t>
            </w:r>
          </w:p>
          <w:p w14:paraId="3DA018B6"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 xml:space="preserve"> </w:t>
            </w:r>
            <w:bookmarkStart w:id="138" w:name="_Hlk124517801"/>
            <w:r w:rsidRPr="00B3133C">
              <w:rPr>
                <w:rFonts w:ascii="Arial Narrow" w:hAnsi="Arial Narrow" w:cs="Arial"/>
                <w:sz w:val="18"/>
                <w:szCs w:val="18"/>
              </w:rPr>
              <w:t>Proportion of natural resource disputes</w:t>
            </w:r>
            <w:r w:rsidRPr="00B3133C">
              <w:rPr>
                <w:rStyle w:val="FootnoteReference"/>
                <w:rFonts w:ascii="Arial Narrow" w:hAnsi="Arial Narrow" w:cs="Arial"/>
                <w:sz w:val="18"/>
                <w:szCs w:val="18"/>
              </w:rPr>
              <w:footnoteReference w:id="49"/>
            </w:r>
            <w:r w:rsidRPr="00B3133C">
              <w:rPr>
                <w:rFonts w:ascii="Arial Narrow" w:hAnsi="Arial Narrow" w:cs="Arial"/>
                <w:sz w:val="18"/>
                <w:szCs w:val="18"/>
              </w:rPr>
              <w:t xml:space="preserve"> between farmers and betweenherders out of all the natural resource disputes (captured by the baseline)</w:t>
            </w:r>
          </w:p>
          <w:p w14:paraId="41E0C094" w14:textId="77777777" w:rsidR="00513C83" w:rsidRPr="00B3133C" w:rsidRDefault="00513C83" w:rsidP="000D1C2D">
            <w:pPr>
              <w:spacing w:before="20" w:after="20"/>
              <w:jc w:val="both"/>
              <w:rPr>
                <w:rFonts w:ascii="Arial Narrow" w:hAnsi="Arial Narrow" w:cs="Arial"/>
                <w:sz w:val="18"/>
                <w:szCs w:val="18"/>
              </w:rPr>
            </w:pPr>
          </w:p>
          <w:p w14:paraId="6648CC06"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Baseline:  41%</w:t>
            </w:r>
          </w:p>
          <w:p w14:paraId="11C7EF5A"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(farmers: 39.5%%; and herders 48.7%)</w:t>
            </w:r>
          </w:p>
          <w:p w14:paraId="3E361C1F" w14:textId="77777777" w:rsidR="00513C83" w:rsidRPr="00B3133C" w:rsidRDefault="00513C83" w:rsidP="000D1C2D">
            <w:pPr>
              <w:spacing w:before="20" w:after="20"/>
              <w:jc w:val="both"/>
              <w:rPr>
                <w:rFonts w:ascii="Arial Narrow" w:hAnsi="Arial Narrow" w:cs="Arial"/>
                <w:sz w:val="18"/>
                <w:szCs w:val="18"/>
              </w:rPr>
            </w:pPr>
          </w:p>
          <w:bookmarkEnd w:id="138"/>
          <w:p w14:paraId="3CE1B597" w14:textId="77777777" w:rsidR="00513C83" w:rsidRPr="00B3133C" w:rsidRDefault="00513C83" w:rsidP="000D1C2D">
            <w:pPr>
              <w:spacing w:before="20" w:after="20"/>
              <w:jc w:val="both"/>
              <w:rPr>
                <w:rFonts w:ascii="Arial Narrow" w:hAnsi="Arial Narrow" w:cs="Arial"/>
                <w:sz w:val="18"/>
                <w:szCs w:val="18"/>
              </w:rPr>
            </w:pPr>
            <w:r w:rsidRPr="00B3133C">
              <w:rPr>
                <w:rFonts w:ascii="Arial Narrow" w:hAnsi="Arial Narrow" w:cs="Arial"/>
                <w:sz w:val="18"/>
                <w:szCs w:val="18"/>
              </w:rPr>
              <w:t>Target: 50%</w:t>
            </w:r>
          </w:p>
          <w:p w14:paraId="3A004403" w14:textId="77777777" w:rsidR="00513C83" w:rsidRPr="00B3133C" w:rsidRDefault="00513C83" w:rsidP="000D1C2D">
            <w:pPr>
              <w:spacing w:before="20" w:after="20"/>
              <w:jc w:val="both"/>
              <w:rPr>
                <w:rFonts w:ascii="Arial Narrow" w:hAnsi="Arial Narrow" w:cs="Arial"/>
                <w:sz w:val="18"/>
                <w:szCs w:val="18"/>
              </w:rPr>
            </w:pPr>
          </w:p>
        </w:tc>
        <w:tc>
          <w:tcPr>
            <w:tcW w:w="2453" w:type="pct"/>
            <w:shd w:val="clear" w:color="auto" w:fill="auto"/>
          </w:tcPr>
          <w:p w14:paraId="373DFEF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tc>
      </w:tr>
      <w:tr w:rsidR="00513C83" w:rsidRPr="00B40A17" w14:paraId="1CFEE6F5" w14:textId="77777777" w:rsidTr="000D1C2D">
        <w:trPr>
          <w:trHeight w:val="139"/>
        </w:trPr>
        <w:tc>
          <w:tcPr>
            <w:tcW w:w="711" w:type="pct"/>
            <w:vMerge/>
            <w:shd w:val="clear" w:color="auto" w:fill="auto"/>
          </w:tcPr>
          <w:p w14:paraId="209E3C96"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71870AF9"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64BCF36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1d: </w:t>
            </w:r>
          </w:p>
          <w:p w14:paraId="3FD2CDD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Proportion of natural resource disputes</w:t>
            </w:r>
            <w:r w:rsidRPr="00B40A17">
              <w:rPr>
                <w:rFonts w:ascii="Arial Narrow" w:hAnsi="Arial Narrow"/>
                <w:sz w:val="18"/>
                <w:szCs w:val="18"/>
              </w:rPr>
              <w:t xml:space="preserve"> </w:t>
            </w:r>
            <w:r w:rsidRPr="00B40A17">
              <w:rPr>
                <w:rFonts w:ascii="Arial Narrow" w:hAnsi="Arial Narrow" w:cs="Arial"/>
                <w:sz w:val="18"/>
                <w:szCs w:val="18"/>
              </w:rPr>
              <w:t xml:space="preserve">between herders and farmers solved through district Cattle </w:t>
            </w:r>
            <w:r>
              <w:rPr>
                <w:rFonts w:ascii="Arial Narrow" w:hAnsi="Arial Narrow" w:cs="Arial"/>
                <w:sz w:val="18"/>
                <w:szCs w:val="18"/>
              </w:rPr>
              <w:t>C</w:t>
            </w:r>
            <w:r w:rsidRPr="00B40A17">
              <w:rPr>
                <w:rFonts w:ascii="Arial Narrow" w:hAnsi="Arial Narrow" w:cs="Arial"/>
                <w:sz w:val="18"/>
                <w:szCs w:val="18"/>
              </w:rPr>
              <w:t xml:space="preserve">ommittees and </w:t>
            </w:r>
            <w:r>
              <w:rPr>
                <w:rFonts w:ascii="Arial Narrow" w:hAnsi="Arial Narrow" w:cs="Arial"/>
                <w:sz w:val="18"/>
                <w:szCs w:val="18"/>
              </w:rPr>
              <w:t>Transhumance Committees</w:t>
            </w:r>
          </w:p>
          <w:p w14:paraId="152FDB58" w14:textId="77777777" w:rsidR="00513C83" w:rsidRPr="00B40A17" w:rsidRDefault="00513C83" w:rsidP="000D1C2D">
            <w:pPr>
              <w:spacing w:before="20" w:after="20"/>
              <w:jc w:val="both"/>
              <w:rPr>
                <w:rFonts w:ascii="Arial Narrow" w:hAnsi="Arial Narrow" w:cs="Arial"/>
                <w:sz w:val="18"/>
                <w:szCs w:val="18"/>
              </w:rPr>
            </w:pPr>
          </w:p>
          <w:p w14:paraId="67FE8CD1"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w:t>
            </w:r>
            <w:r>
              <w:rPr>
                <w:rFonts w:ascii="Arial Narrow" w:hAnsi="Arial Narrow" w:cs="Arial"/>
                <w:sz w:val="18"/>
                <w:szCs w:val="18"/>
              </w:rPr>
              <w:t xml:space="preserve"> (only in Guinea)</w:t>
            </w:r>
            <w:r w:rsidRPr="00B40A17">
              <w:rPr>
                <w:rFonts w:ascii="Arial Narrow" w:hAnsi="Arial Narrow" w:cs="Arial"/>
                <w:sz w:val="18"/>
                <w:szCs w:val="18"/>
              </w:rPr>
              <w:t xml:space="preserve">: </w:t>
            </w:r>
            <w:r w:rsidRPr="00785D48">
              <w:rPr>
                <w:rFonts w:ascii="Arial Narrow" w:hAnsi="Arial Narrow" w:cs="Arial"/>
                <w:sz w:val="18"/>
                <w:szCs w:val="18"/>
              </w:rPr>
              <w:t>48.5%</w:t>
            </w:r>
          </w:p>
          <w:p w14:paraId="2B6D2391" w14:textId="77777777" w:rsidR="00513C83" w:rsidRDefault="00513C83" w:rsidP="000D1C2D">
            <w:pPr>
              <w:spacing w:before="20" w:after="20"/>
              <w:jc w:val="both"/>
              <w:rPr>
                <w:rFonts w:ascii="Arial Narrow" w:hAnsi="Arial Narrow" w:cs="Arial"/>
                <w:sz w:val="18"/>
                <w:szCs w:val="18"/>
              </w:rPr>
            </w:pPr>
          </w:p>
          <w:p w14:paraId="14FA2BE6"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(Farmers: </w:t>
            </w:r>
            <w:r w:rsidRPr="0004683E">
              <w:rPr>
                <w:rFonts w:ascii="Arial Narrow" w:hAnsi="Arial Narrow" w:cs="Arial"/>
                <w:sz w:val="18"/>
                <w:szCs w:val="18"/>
              </w:rPr>
              <w:t>44.2%</w:t>
            </w:r>
            <w:r>
              <w:rPr>
                <w:rFonts w:ascii="Arial Narrow" w:hAnsi="Arial Narrow" w:cs="Arial"/>
                <w:sz w:val="18"/>
                <w:szCs w:val="18"/>
              </w:rPr>
              <w:t xml:space="preserve">; and herders: </w:t>
            </w:r>
            <w:r w:rsidRPr="0004683E">
              <w:rPr>
                <w:rFonts w:ascii="Arial Narrow" w:hAnsi="Arial Narrow" w:cs="Arial"/>
                <w:sz w:val="18"/>
                <w:szCs w:val="18"/>
              </w:rPr>
              <w:t>64.0%</w:t>
            </w:r>
            <w:r>
              <w:rPr>
                <w:rFonts w:ascii="Arial Narrow" w:hAnsi="Arial Narrow" w:cs="Arial"/>
                <w:sz w:val="18"/>
                <w:szCs w:val="18"/>
              </w:rPr>
              <w:t>)</w:t>
            </w:r>
          </w:p>
          <w:p w14:paraId="5C72CF33" w14:textId="77777777" w:rsidR="00513C83" w:rsidRPr="00B40A17" w:rsidRDefault="00513C83" w:rsidP="000D1C2D">
            <w:pPr>
              <w:spacing w:before="20" w:after="20"/>
              <w:jc w:val="both"/>
              <w:rPr>
                <w:rFonts w:ascii="Arial Narrow" w:hAnsi="Arial Narrow" w:cs="Arial"/>
                <w:sz w:val="18"/>
                <w:szCs w:val="18"/>
              </w:rPr>
            </w:pPr>
          </w:p>
          <w:p w14:paraId="3B83BDA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65%</w:t>
            </w:r>
          </w:p>
          <w:p w14:paraId="480F9F9C"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1A6B0BC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17AE83B1"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4F354653" w14:textId="77777777" w:rsidTr="000D1C2D">
        <w:trPr>
          <w:trHeight w:val="1653"/>
        </w:trPr>
        <w:tc>
          <w:tcPr>
            <w:tcW w:w="711" w:type="pct"/>
            <w:vMerge/>
            <w:shd w:val="clear" w:color="auto" w:fill="auto"/>
          </w:tcPr>
          <w:p w14:paraId="79EF0DAE" w14:textId="77777777" w:rsidR="00513C83" w:rsidRPr="00B40A17" w:rsidRDefault="00513C83" w:rsidP="000D1C2D">
            <w:pPr>
              <w:spacing w:before="20" w:after="20"/>
              <w:jc w:val="both"/>
              <w:rPr>
                <w:rFonts w:ascii="Arial Narrow" w:hAnsi="Arial Narrow" w:cs="Arial"/>
                <w:sz w:val="18"/>
                <w:szCs w:val="18"/>
              </w:rPr>
            </w:pPr>
          </w:p>
        </w:tc>
        <w:tc>
          <w:tcPr>
            <w:tcW w:w="765" w:type="pct"/>
            <w:shd w:val="clear" w:color="auto" w:fill="auto"/>
          </w:tcPr>
          <w:p w14:paraId="62ECD3C1"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3284839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1e: </w:t>
            </w:r>
          </w:p>
          <w:p w14:paraId="20B8B74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Proportion of </w:t>
            </w:r>
            <w:r>
              <w:rPr>
                <w:rFonts w:ascii="Arial Narrow" w:hAnsi="Arial Narrow" w:cs="Arial"/>
                <w:sz w:val="18"/>
                <w:szCs w:val="18"/>
              </w:rPr>
              <w:t>respondents who</w:t>
            </w:r>
            <w:r w:rsidRPr="00B40A17">
              <w:rPr>
                <w:rFonts w:ascii="Arial Narrow" w:hAnsi="Arial Narrow" w:cs="Arial"/>
                <w:sz w:val="18"/>
                <w:szCs w:val="18"/>
              </w:rPr>
              <w:t xml:space="preserve"> raised </w:t>
            </w:r>
            <w:r>
              <w:rPr>
                <w:rFonts w:ascii="Arial Narrow" w:hAnsi="Arial Narrow" w:cs="Arial"/>
                <w:sz w:val="18"/>
                <w:szCs w:val="18"/>
              </w:rPr>
              <w:t>issues where an outside party (c</w:t>
            </w:r>
            <w:r w:rsidRPr="00B90E61">
              <w:rPr>
                <w:rFonts w:ascii="Arial Narrow" w:hAnsi="Arial Narrow" w:cs="Arial"/>
                <w:sz w:val="18"/>
                <w:szCs w:val="18"/>
              </w:rPr>
              <w:t>ommunity or government structures – e.g., traditional leaders,</w:t>
            </w:r>
            <w:r>
              <w:rPr>
                <w:rFonts w:ascii="Arial Narrow" w:hAnsi="Arial Narrow" w:cs="Arial"/>
                <w:sz w:val="18"/>
                <w:szCs w:val="18"/>
              </w:rPr>
              <w:t xml:space="preserve"> transhumance committee</w:t>
            </w:r>
            <w:r w:rsidRPr="00B90E61">
              <w:rPr>
                <w:rFonts w:ascii="Arial Narrow" w:hAnsi="Arial Narrow" w:cs="Arial"/>
                <w:sz w:val="18"/>
                <w:szCs w:val="18"/>
              </w:rPr>
              <w:t>, police, etc</w:t>
            </w:r>
            <w:r>
              <w:rPr>
                <w:rFonts w:ascii="Arial Narrow" w:hAnsi="Arial Narrow" w:cs="Arial"/>
                <w:sz w:val="18"/>
                <w:szCs w:val="18"/>
              </w:rPr>
              <w:t xml:space="preserve">.) helped with their dispute and who were somewhat or very satisfied with outcome of dispute resolution. </w:t>
            </w:r>
          </w:p>
          <w:p w14:paraId="695B276E" w14:textId="77777777" w:rsidR="00513C83" w:rsidRPr="00B40A17" w:rsidRDefault="00513C83" w:rsidP="000D1C2D">
            <w:pPr>
              <w:spacing w:before="20" w:after="20"/>
              <w:jc w:val="both"/>
              <w:rPr>
                <w:rFonts w:ascii="Arial Narrow" w:hAnsi="Arial Narrow" w:cs="Arial"/>
                <w:sz w:val="18"/>
                <w:szCs w:val="18"/>
              </w:rPr>
            </w:pPr>
          </w:p>
          <w:p w14:paraId="69049999"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sidRPr="00EC6F99">
              <w:rPr>
                <w:rFonts w:ascii="Arial Narrow" w:hAnsi="Arial Narrow" w:cs="Arial"/>
                <w:sz w:val="18"/>
                <w:szCs w:val="18"/>
              </w:rPr>
              <w:t>68.1</w:t>
            </w:r>
            <w:r>
              <w:rPr>
                <w:rFonts w:ascii="Arial Narrow" w:hAnsi="Arial Narrow" w:cs="Arial"/>
                <w:sz w:val="18"/>
                <w:szCs w:val="18"/>
              </w:rPr>
              <w:t>%</w:t>
            </w:r>
          </w:p>
          <w:p w14:paraId="70857F56" w14:textId="77777777" w:rsidR="00513C83" w:rsidRDefault="00513C83" w:rsidP="000D1C2D">
            <w:pPr>
              <w:spacing w:before="20" w:after="20"/>
              <w:jc w:val="both"/>
              <w:rPr>
                <w:rFonts w:ascii="Arial Narrow" w:hAnsi="Arial Narrow" w:cs="Arial"/>
                <w:sz w:val="18"/>
                <w:szCs w:val="18"/>
              </w:rPr>
            </w:pPr>
          </w:p>
          <w:p w14:paraId="4C72F0A4"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(Farmers: </w:t>
            </w:r>
            <w:r w:rsidRPr="00E03D41">
              <w:rPr>
                <w:rFonts w:ascii="Arial Narrow" w:hAnsi="Arial Narrow" w:cs="Arial"/>
                <w:sz w:val="18"/>
                <w:szCs w:val="18"/>
              </w:rPr>
              <w:t>63.9%</w:t>
            </w:r>
            <w:r>
              <w:rPr>
                <w:rFonts w:ascii="Arial Narrow" w:hAnsi="Arial Narrow" w:cs="Arial"/>
                <w:sz w:val="18"/>
                <w:szCs w:val="18"/>
              </w:rPr>
              <w:t xml:space="preserve">; and herders </w:t>
            </w:r>
            <w:r w:rsidRPr="00E03D41">
              <w:rPr>
                <w:rFonts w:ascii="Arial Narrow" w:hAnsi="Arial Narrow" w:cs="Arial"/>
                <w:sz w:val="18"/>
                <w:szCs w:val="18"/>
              </w:rPr>
              <w:t>82.4%</w:t>
            </w:r>
            <w:r>
              <w:rPr>
                <w:rFonts w:ascii="Arial Narrow" w:hAnsi="Arial Narrow" w:cs="Arial"/>
                <w:sz w:val="18"/>
                <w:szCs w:val="18"/>
              </w:rPr>
              <w:t>)</w:t>
            </w:r>
          </w:p>
          <w:p w14:paraId="70869AB8" w14:textId="77777777" w:rsidR="00513C83" w:rsidRPr="00B40A17" w:rsidRDefault="00513C83" w:rsidP="000D1C2D">
            <w:pPr>
              <w:spacing w:before="20" w:after="20"/>
              <w:jc w:val="both"/>
              <w:rPr>
                <w:rFonts w:ascii="Arial Narrow" w:hAnsi="Arial Narrow" w:cs="Arial"/>
                <w:sz w:val="18"/>
                <w:szCs w:val="18"/>
              </w:rPr>
            </w:pPr>
          </w:p>
          <w:p w14:paraId="76EA683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80%</w:t>
            </w:r>
          </w:p>
          <w:p w14:paraId="19AC40D3"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003F9F7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23D576A4"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5D6B637F" w14:textId="77777777" w:rsidTr="000D1C2D">
        <w:tc>
          <w:tcPr>
            <w:tcW w:w="711" w:type="pct"/>
            <w:vMerge/>
            <w:shd w:val="clear" w:color="auto" w:fill="auto"/>
          </w:tcPr>
          <w:p w14:paraId="49D7B0B9" w14:textId="77777777" w:rsidR="00513C83" w:rsidRPr="00B40A17" w:rsidRDefault="00513C83" w:rsidP="000D1C2D">
            <w:pPr>
              <w:spacing w:before="20" w:after="20"/>
              <w:jc w:val="both"/>
              <w:rPr>
                <w:rFonts w:ascii="Arial Narrow" w:hAnsi="Arial Narrow" w:cs="Arial"/>
                <w:sz w:val="18"/>
                <w:szCs w:val="18"/>
              </w:rPr>
            </w:pPr>
          </w:p>
        </w:tc>
        <w:tc>
          <w:tcPr>
            <w:tcW w:w="765" w:type="pct"/>
            <w:vMerge w:val="restart"/>
            <w:shd w:val="clear" w:color="auto" w:fill="auto"/>
          </w:tcPr>
          <w:p w14:paraId="72A3897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1.1: </w:t>
            </w:r>
            <w:r w:rsidRPr="00B40A17">
              <w:rPr>
                <w:rFonts w:ascii="Arial Narrow" w:eastAsiaTheme="minorEastAsia" w:hAnsi="Arial Narrow" w:cs="Arial"/>
                <w:i/>
                <w:sz w:val="18"/>
                <w:szCs w:val="18"/>
              </w:rPr>
              <w:t xml:space="preserve"> </w:t>
            </w:r>
            <w:r w:rsidRPr="00B40A17">
              <w:rPr>
                <w:rFonts w:ascii="Arial Narrow" w:hAnsi="Arial Narrow" w:cs="Arial"/>
                <w:bCs/>
                <w:i/>
                <w:iCs/>
                <w:sz w:val="18"/>
                <w:szCs w:val="18"/>
              </w:rPr>
              <w:t>Cattle Settlement Policy</w:t>
            </w:r>
            <w:r w:rsidRPr="00B40A17">
              <w:rPr>
                <w:rFonts w:ascii="Arial Narrow" w:hAnsi="Arial Narrow" w:cs="Arial"/>
                <w:bCs/>
                <w:sz w:val="18"/>
                <w:szCs w:val="18"/>
              </w:rPr>
              <w:t xml:space="preserve"> (Sierra Leone) and </w:t>
            </w:r>
            <w:r w:rsidRPr="00B40A17">
              <w:rPr>
                <w:rFonts w:ascii="Arial Narrow" w:hAnsi="Arial Narrow" w:cs="Arial"/>
                <w:bCs/>
                <w:i/>
                <w:iCs/>
                <w:sz w:val="18"/>
                <w:szCs w:val="18"/>
              </w:rPr>
              <w:t>Pastoral Code</w:t>
            </w:r>
            <w:r w:rsidRPr="00B40A17">
              <w:rPr>
                <w:rFonts w:ascii="Arial Narrow" w:hAnsi="Arial Narrow" w:cs="Arial"/>
                <w:bCs/>
                <w:sz w:val="18"/>
                <w:szCs w:val="18"/>
              </w:rPr>
              <w:t xml:space="preserve"> </w:t>
            </w:r>
            <w:r w:rsidRPr="00B40A17">
              <w:rPr>
                <w:rFonts w:ascii="Arial Narrow" w:hAnsi="Arial Narrow" w:cs="Arial"/>
                <w:bCs/>
                <w:sz w:val="18"/>
                <w:szCs w:val="18"/>
              </w:rPr>
              <w:lastRenderedPageBreak/>
              <w:t>(Guinea) updated, validated, disseminated and implemented at national and district/prefecture level</w:t>
            </w:r>
            <w:r w:rsidRPr="00B40A17">
              <w:rPr>
                <w:rFonts w:ascii="Arial Narrow" w:hAnsi="Arial Narrow" w:cs="Arial"/>
                <w:sz w:val="18"/>
                <w:szCs w:val="18"/>
              </w:rPr>
              <w:t xml:space="preserve">  </w:t>
            </w:r>
          </w:p>
          <w:p w14:paraId="06DE69EA" w14:textId="77777777" w:rsidR="00513C83" w:rsidRPr="00B40A17" w:rsidRDefault="00513C83" w:rsidP="000D1C2D">
            <w:pPr>
              <w:spacing w:before="20" w:after="20"/>
              <w:jc w:val="both"/>
              <w:rPr>
                <w:rFonts w:ascii="Arial Narrow" w:hAnsi="Arial Narrow" w:cs="Arial"/>
                <w:sz w:val="18"/>
                <w:szCs w:val="18"/>
              </w:rPr>
            </w:pPr>
          </w:p>
          <w:p w14:paraId="1D91DFE5"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1.1.1: Participate in stakeholder consultations to update the policy </w:t>
            </w:r>
          </w:p>
          <w:p w14:paraId="00471C47"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1.1.2: Hold workshops to roll out of respective policies at national and district/prefecture level  </w:t>
            </w:r>
          </w:p>
          <w:p w14:paraId="4314793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1.1.3: Sensitisation in local language at community level </w:t>
            </w:r>
          </w:p>
        </w:tc>
        <w:tc>
          <w:tcPr>
            <w:tcW w:w="1071" w:type="pct"/>
            <w:shd w:val="clear" w:color="auto" w:fill="auto"/>
          </w:tcPr>
          <w:p w14:paraId="037B9113"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sz w:val="18"/>
                <w:szCs w:val="18"/>
              </w:rPr>
              <w:lastRenderedPageBreak/>
              <w:t xml:space="preserve">Output Indicator 1.1.1: </w:t>
            </w:r>
          </w:p>
          <w:p w14:paraId="3679301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Cs/>
                <w:sz w:val="18"/>
                <w:szCs w:val="18"/>
              </w:rPr>
              <w:t xml:space="preserve">Validated </w:t>
            </w:r>
            <w:r w:rsidRPr="00B40A17">
              <w:rPr>
                <w:rFonts w:ascii="Arial Narrow" w:hAnsi="Arial Narrow" w:cs="Arial"/>
                <w:bCs/>
                <w:i/>
                <w:iCs/>
                <w:sz w:val="18"/>
                <w:szCs w:val="18"/>
              </w:rPr>
              <w:t>Cattle Settlement Policy</w:t>
            </w:r>
            <w:r w:rsidRPr="00B40A17">
              <w:rPr>
                <w:rFonts w:ascii="Arial Narrow" w:hAnsi="Arial Narrow" w:cs="Arial"/>
                <w:bCs/>
                <w:sz w:val="18"/>
                <w:szCs w:val="18"/>
              </w:rPr>
              <w:t xml:space="preserve"> and </w:t>
            </w:r>
            <w:r w:rsidRPr="00B40A17">
              <w:rPr>
                <w:rFonts w:ascii="Arial Narrow" w:hAnsi="Arial Narrow" w:cs="Arial"/>
                <w:bCs/>
                <w:i/>
                <w:iCs/>
                <w:sz w:val="18"/>
                <w:szCs w:val="18"/>
              </w:rPr>
              <w:t>Pastoral Code</w:t>
            </w:r>
            <w:r w:rsidRPr="00B40A17">
              <w:rPr>
                <w:rFonts w:ascii="Arial Narrow" w:hAnsi="Arial Narrow" w:cs="Arial"/>
                <w:bCs/>
                <w:sz w:val="18"/>
                <w:szCs w:val="18"/>
              </w:rPr>
              <w:t xml:space="preserve"> by Government of Sierra </w:t>
            </w:r>
            <w:r w:rsidRPr="00B40A17">
              <w:rPr>
                <w:rFonts w:ascii="Arial Narrow" w:hAnsi="Arial Narrow" w:cs="Arial"/>
                <w:bCs/>
                <w:sz w:val="18"/>
                <w:szCs w:val="18"/>
              </w:rPr>
              <w:lastRenderedPageBreak/>
              <w:t>Leone and Government of Guinea, respectively</w:t>
            </w:r>
          </w:p>
          <w:p w14:paraId="62369FF2" w14:textId="77777777" w:rsidR="00513C83" w:rsidRPr="00B40A17" w:rsidRDefault="00513C83" w:rsidP="000D1C2D">
            <w:pPr>
              <w:spacing w:before="20" w:after="20"/>
              <w:jc w:val="both"/>
              <w:rPr>
                <w:rFonts w:ascii="Arial Narrow" w:hAnsi="Arial Narrow" w:cs="Arial"/>
                <w:sz w:val="18"/>
                <w:szCs w:val="18"/>
              </w:rPr>
            </w:pPr>
          </w:p>
          <w:p w14:paraId="64A2EC9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595B495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w:t>
            </w:r>
          </w:p>
          <w:p w14:paraId="1E19DC23"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611EE76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Soft copy available on respective ministry websites, collected once</w:t>
            </w:r>
          </w:p>
          <w:p w14:paraId="79A05F90" w14:textId="77777777" w:rsidR="00513C83" w:rsidRPr="00B40A17" w:rsidRDefault="00513C83" w:rsidP="000D1C2D">
            <w:pPr>
              <w:spacing w:before="20" w:after="20"/>
              <w:jc w:val="both"/>
              <w:rPr>
                <w:rFonts w:ascii="Arial Narrow" w:hAnsi="Arial Narrow" w:cs="Arial"/>
                <w:sz w:val="18"/>
                <w:szCs w:val="18"/>
              </w:rPr>
            </w:pPr>
          </w:p>
          <w:p w14:paraId="187F0EE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Baseline/endline:KIIs with district/prefecture level officials, chiefdom/sub-prefecture level officials, and local leaders</w:t>
            </w:r>
          </w:p>
        </w:tc>
      </w:tr>
      <w:tr w:rsidR="00513C83" w:rsidRPr="00B40A17" w14:paraId="3D7A006D" w14:textId="77777777" w:rsidTr="000D1C2D">
        <w:tc>
          <w:tcPr>
            <w:tcW w:w="711" w:type="pct"/>
            <w:vMerge/>
            <w:shd w:val="clear" w:color="auto" w:fill="auto"/>
          </w:tcPr>
          <w:p w14:paraId="7BD4E616"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318BC9DD"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5ACBDE1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1.</w:t>
            </w:r>
            <w:r>
              <w:rPr>
                <w:rFonts w:ascii="Arial Narrow" w:hAnsi="Arial Narrow" w:cs="Arial"/>
                <w:sz w:val="18"/>
                <w:szCs w:val="18"/>
              </w:rPr>
              <w:t>1</w:t>
            </w:r>
            <w:r w:rsidRPr="00B40A17">
              <w:rPr>
                <w:rFonts w:ascii="Arial Narrow" w:hAnsi="Arial Narrow" w:cs="Arial"/>
                <w:sz w:val="18"/>
                <w:szCs w:val="18"/>
              </w:rPr>
              <w:t>.</w:t>
            </w:r>
            <w:r>
              <w:rPr>
                <w:rFonts w:ascii="Arial Narrow" w:hAnsi="Arial Narrow" w:cs="Arial"/>
                <w:sz w:val="18"/>
                <w:szCs w:val="18"/>
              </w:rPr>
              <w:t>2</w:t>
            </w:r>
            <w:r w:rsidRPr="00B40A17">
              <w:rPr>
                <w:rFonts w:ascii="Arial Narrow" w:hAnsi="Arial Narrow" w:cs="Arial"/>
                <w:sz w:val="18"/>
                <w:szCs w:val="18"/>
              </w:rPr>
              <w:t xml:space="preserve">: </w:t>
            </w:r>
            <w:r w:rsidRPr="00B40A17">
              <w:rPr>
                <w:rFonts w:ascii="Arial Narrow" w:eastAsiaTheme="minorEastAsia" w:hAnsi="Arial Narrow" w:cs="Arial"/>
                <w:sz w:val="18"/>
                <w:szCs w:val="18"/>
              </w:rPr>
              <w:t xml:space="preserve"> </w:t>
            </w:r>
            <w:r w:rsidRPr="00B40A17">
              <w:rPr>
                <w:rFonts w:ascii="Arial Narrow" w:hAnsi="Arial Narrow" w:cs="Arial"/>
                <w:sz w:val="18"/>
                <w:szCs w:val="18"/>
              </w:rPr>
              <w:t xml:space="preserve">Number of </w:t>
            </w:r>
            <w:r w:rsidRPr="00B40A17">
              <w:rPr>
                <w:rFonts w:ascii="Arial Narrow" w:hAnsi="Arial Narrow" w:cs="Arial"/>
                <w:iCs/>
                <w:sz w:val="18"/>
                <w:szCs w:val="18"/>
              </w:rPr>
              <w:t>district and prefecture-level committee members supported</w:t>
            </w:r>
          </w:p>
          <w:p w14:paraId="5A147BD6" w14:textId="77777777" w:rsidR="00513C83" w:rsidRPr="00B40A17" w:rsidRDefault="00513C83" w:rsidP="000D1C2D">
            <w:pPr>
              <w:spacing w:before="20" w:after="20"/>
              <w:jc w:val="both"/>
              <w:rPr>
                <w:rFonts w:ascii="Arial Narrow" w:hAnsi="Arial Narrow" w:cs="Arial"/>
                <w:sz w:val="18"/>
                <w:szCs w:val="18"/>
              </w:rPr>
            </w:pPr>
          </w:p>
          <w:p w14:paraId="5EDFAC43"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Baseline: 0</w:t>
            </w:r>
          </w:p>
          <w:p w14:paraId="45E07948"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 xml:space="preserve">Target: </w:t>
            </w:r>
            <w:r w:rsidRPr="00B40A17">
              <w:rPr>
                <w:rFonts w:ascii="Arial Narrow" w:hAnsi="Arial Narrow" w:cs="Arial"/>
                <w:bCs/>
                <w:iCs/>
                <w:sz w:val="18"/>
                <w:szCs w:val="18"/>
              </w:rPr>
              <w:t>30 district and prefecture-level committee members supported</w:t>
            </w:r>
          </w:p>
          <w:p w14:paraId="4F998B0F"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5078985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Workshop report indicating number of farmers/herders in attendance collected after each workshop</w:t>
            </w:r>
          </w:p>
        </w:tc>
      </w:tr>
      <w:tr w:rsidR="00513C83" w:rsidRPr="00B40A17" w14:paraId="75A33DD7" w14:textId="77777777" w:rsidTr="000D1C2D">
        <w:tc>
          <w:tcPr>
            <w:tcW w:w="711" w:type="pct"/>
            <w:vMerge/>
            <w:shd w:val="clear" w:color="auto" w:fill="auto"/>
          </w:tcPr>
          <w:p w14:paraId="0C6F2ADF"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1FCC5540"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7CEF407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1.1.3: </w:t>
            </w:r>
          </w:p>
          <w:p w14:paraId="01898C6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Local institutions (police and security actors, district security committee, district cattle settlement committee, local authorities, local courts, etc.) at chiefdom and community level trained on validated policy</w:t>
            </w:r>
          </w:p>
          <w:p w14:paraId="14DCC7B4" w14:textId="77777777" w:rsidR="00513C83" w:rsidRPr="00B40A17" w:rsidRDefault="00513C83" w:rsidP="000D1C2D">
            <w:pPr>
              <w:widowControl w:val="0"/>
              <w:spacing w:before="20" w:after="20"/>
              <w:jc w:val="both"/>
              <w:rPr>
                <w:rFonts w:ascii="Arial Narrow" w:hAnsi="Arial Narrow" w:cs="Arial"/>
                <w:sz w:val="18"/>
                <w:szCs w:val="18"/>
              </w:rPr>
            </w:pPr>
          </w:p>
          <w:p w14:paraId="74E60E4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w:t>
            </w:r>
            <w:r>
              <w:rPr>
                <w:rFonts w:ascii="Arial Narrow" w:hAnsi="Arial Narrow" w:cs="Arial"/>
                <w:sz w:val="18"/>
                <w:szCs w:val="18"/>
              </w:rPr>
              <w:t xml:space="preserve"> 0</w:t>
            </w:r>
          </w:p>
          <w:p w14:paraId="38BE562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w:t>
            </w:r>
            <w:r>
              <w:rPr>
                <w:rFonts w:ascii="Arial Narrow" w:hAnsi="Arial Narrow" w:cs="Arial"/>
                <w:sz w:val="18"/>
                <w:szCs w:val="18"/>
              </w:rPr>
              <w:t xml:space="preserve"> 40%</w:t>
            </w:r>
          </w:p>
        </w:tc>
        <w:tc>
          <w:tcPr>
            <w:tcW w:w="2453" w:type="pct"/>
            <w:shd w:val="clear" w:color="auto" w:fill="auto"/>
          </w:tcPr>
          <w:p w14:paraId="78FBF99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Attendance list, collected after each community meeting</w:t>
            </w:r>
          </w:p>
        </w:tc>
      </w:tr>
      <w:tr w:rsidR="00513C83" w:rsidRPr="00B40A17" w14:paraId="4DD8D441" w14:textId="77777777" w:rsidTr="000D1C2D">
        <w:tc>
          <w:tcPr>
            <w:tcW w:w="711" w:type="pct"/>
            <w:vMerge/>
            <w:shd w:val="clear" w:color="auto" w:fill="auto"/>
          </w:tcPr>
          <w:p w14:paraId="12886A74" w14:textId="77777777" w:rsidR="00513C83" w:rsidRPr="00B40A17" w:rsidRDefault="00513C83" w:rsidP="000D1C2D">
            <w:pPr>
              <w:spacing w:before="20" w:after="20"/>
              <w:jc w:val="both"/>
              <w:rPr>
                <w:rFonts w:ascii="Arial Narrow" w:hAnsi="Arial Narrow" w:cs="Arial"/>
                <w:sz w:val="18"/>
                <w:szCs w:val="18"/>
              </w:rPr>
            </w:pPr>
          </w:p>
        </w:tc>
        <w:tc>
          <w:tcPr>
            <w:tcW w:w="765" w:type="pct"/>
            <w:vMerge w:val="restart"/>
            <w:shd w:val="clear" w:color="auto" w:fill="auto"/>
          </w:tcPr>
          <w:p w14:paraId="166895A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1.2: District Cattle Committee and Prefecture-level committees are strengthened and more inclusive in their composition </w:t>
            </w:r>
          </w:p>
          <w:p w14:paraId="45429D6F" w14:textId="77777777" w:rsidR="00513C83" w:rsidRPr="00B40A17" w:rsidRDefault="00513C83" w:rsidP="000D1C2D">
            <w:pPr>
              <w:spacing w:before="20" w:after="20"/>
              <w:jc w:val="both"/>
              <w:rPr>
                <w:rFonts w:ascii="Arial Narrow" w:hAnsi="Arial Narrow" w:cs="Arial"/>
                <w:sz w:val="18"/>
                <w:szCs w:val="18"/>
              </w:rPr>
            </w:pPr>
          </w:p>
          <w:p w14:paraId="279E7CC6"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1.2.1:  Organise quarterly cross-border On-Air Town Meetings </w:t>
            </w:r>
          </w:p>
          <w:p w14:paraId="06257C6B"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1.2.2:  Set up joint cross-border alert teams</w:t>
            </w:r>
          </w:p>
          <w:p w14:paraId="6722C918"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1.2.3: Develop broad and accessible media programming on pastoralism reforms to support </w:t>
            </w:r>
            <w:r>
              <w:rPr>
                <w:rFonts w:ascii="Arial Narrow" w:hAnsi="Arial Narrow" w:cs="Arial"/>
                <w:sz w:val="18"/>
                <w:szCs w:val="18"/>
              </w:rPr>
              <w:t>awareness-r</w:t>
            </w:r>
            <w:r w:rsidRPr="00B40A17">
              <w:rPr>
                <w:rFonts w:ascii="Arial Narrow" w:hAnsi="Arial Narrow" w:cs="Arial"/>
                <w:sz w:val="18"/>
                <w:szCs w:val="18"/>
              </w:rPr>
              <w:t xml:space="preserve">aising efforts and strengthen the engagement of all stakeholders </w:t>
            </w:r>
            <w:r w:rsidRPr="00B40A17">
              <w:rPr>
                <w:rFonts w:ascii="Arial Narrow" w:hAnsi="Arial Narrow" w:cs="Arial"/>
                <w:sz w:val="18"/>
                <w:szCs w:val="18"/>
              </w:rPr>
              <w:lastRenderedPageBreak/>
              <w:t xml:space="preserve">on pastoralism-related issues </w:t>
            </w:r>
          </w:p>
          <w:p w14:paraId="3C898EB6"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1.2.4: Fostering dialogue on pastoralism challenges through Community Theater (Participatory theater performances) </w:t>
            </w:r>
          </w:p>
          <w:p w14:paraId="0434B2A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1.2.5: Establishment of action-oriented Town Hall Meetings </w:t>
            </w:r>
          </w:p>
        </w:tc>
        <w:tc>
          <w:tcPr>
            <w:tcW w:w="1071" w:type="pct"/>
            <w:shd w:val="clear" w:color="auto" w:fill="auto"/>
          </w:tcPr>
          <w:p w14:paraId="74B6CF5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1.2.1: </w:t>
            </w:r>
            <w:r w:rsidRPr="00B40A17">
              <w:rPr>
                <w:rFonts w:ascii="Arial Narrow" w:eastAsiaTheme="minorEastAsia" w:hAnsi="Arial Narrow" w:cs="Arial"/>
                <w:sz w:val="18"/>
                <w:szCs w:val="18"/>
              </w:rPr>
              <w:t xml:space="preserve"> </w:t>
            </w:r>
            <w:r w:rsidRPr="00B40A17">
              <w:rPr>
                <w:rFonts w:ascii="Arial Narrow" w:hAnsi="Arial Narrow" w:cs="Arial"/>
                <w:sz w:val="18"/>
                <w:szCs w:val="18"/>
              </w:rPr>
              <w:t xml:space="preserve">Number of </w:t>
            </w:r>
            <w:r w:rsidRPr="00B40A17">
              <w:rPr>
                <w:rFonts w:ascii="Arial Narrow" w:hAnsi="Arial Narrow" w:cs="Arial"/>
                <w:iCs/>
                <w:sz w:val="18"/>
                <w:szCs w:val="18"/>
              </w:rPr>
              <w:t>district and prefecture-level committee members supported</w:t>
            </w:r>
          </w:p>
          <w:p w14:paraId="243E180D" w14:textId="77777777" w:rsidR="00513C83" w:rsidRPr="00B40A17" w:rsidRDefault="00513C83" w:rsidP="000D1C2D">
            <w:pPr>
              <w:spacing w:before="20" w:after="20"/>
              <w:jc w:val="both"/>
              <w:rPr>
                <w:rFonts w:ascii="Arial Narrow" w:hAnsi="Arial Narrow" w:cs="Arial"/>
                <w:sz w:val="18"/>
                <w:szCs w:val="18"/>
              </w:rPr>
            </w:pPr>
          </w:p>
          <w:p w14:paraId="7D2D6889"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Baseline: 0</w:t>
            </w:r>
          </w:p>
          <w:p w14:paraId="52104A5A"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 xml:space="preserve">Target: </w:t>
            </w:r>
            <w:r w:rsidRPr="00B40A17">
              <w:rPr>
                <w:rFonts w:ascii="Arial Narrow" w:hAnsi="Arial Narrow" w:cs="Arial"/>
                <w:bCs/>
                <w:iCs/>
                <w:sz w:val="18"/>
                <w:szCs w:val="18"/>
              </w:rPr>
              <w:t>30 district and prefecture-level committee members supported</w:t>
            </w:r>
          </w:p>
          <w:p w14:paraId="56013ED4" w14:textId="77777777" w:rsidR="00513C83" w:rsidRPr="00B40A17" w:rsidRDefault="00513C83" w:rsidP="000D1C2D">
            <w:pPr>
              <w:spacing w:before="20" w:after="20"/>
              <w:jc w:val="both"/>
              <w:rPr>
                <w:rFonts w:ascii="Arial Narrow" w:hAnsi="Arial Narrow" w:cs="Arial"/>
                <w:bCs/>
                <w:sz w:val="18"/>
                <w:szCs w:val="18"/>
              </w:rPr>
            </w:pPr>
          </w:p>
        </w:tc>
        <w:tc>
          <w:tcPr>
            <w:tcW w:w="2453" w:type="pct"/>
            <w:shd w:val="clear" w:color="auto" w:fill="auto"/>
          </w:tcPr>
          <w:p w14:paraId="08D4269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Committee meeting notes, collected quarterly</w:t>
            </w:r>
          </w:p>
        </w:tc>
      </w:tr>
      <w:tr w:rsidR="00513C83" w:rsidRPr="00B40A17" w14:paraId="7CC0D3EF" w14:textId="77777777" w:rsidTr="000D1C2D">
        <w:tc>
          <w:tcPr>
            <w:tcW w:w="711" w:type="pct"/>
            <w:vMerge/>
            <w:shd w:val="clear" w:color="auto" w:fill="auto"/>
          </w:tcPr>
          <w:p w14:paraId="1253AF50"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2F79408B" w14:textId="77777777" w:rsidR="00513C83" w:rsidRPr="00B40A17" w:rsidRDefault="00513C83" w:rsidP="002370CA">
            <w:pPr>
              <w:pStyle w:val="ListParagraph"/>
              <w:widowControl w:val="0"/>
              <w:numPr>
                <w:ilvl w:val="0"/>
                <w:numId w:val="4"/>
              </w:numPr>
              <w:spacing w:before="20" w:after="20"/>
              <w:ind w:left="163" w:hanging="163"/>
              <w:jc w:val="both"/>
              <w:rPr>
                <w:rFonts w:ascii="Arial Narrow" w:hAnsi="Arial Narrow" w:cs="Arial"/>
                <w:bCs/>
                <w:sz w:val="18"/>
                <w:szCs w:val="18"/>
              </w:rPr>
            </w:pPr>
          </w:p>
        </w:tc>
        <w:tc>
          <w:tcPr>
            <w:tcW w:w="1071" w:type="pct"/>
            <w:shd w:val="clear" w:color="auto" w:fill="auto"/>
          </w:tcPr>
          <w:p w14:paraId="59ADDBF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1.2.2: </w:t>
            </w:r>
          </w:p>
          <w:p w14:paraId="7DDCEA9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Number of </w:t>
            </w:r>
            <w:r w:rsidRPr="00B40A17">
              <w:rPr>
                <w:rFonts w:ascii="Arial Narrow" w:hAnsi="Arial Narrow" w:cs="Arial"/>
                <w:bCs/>
                <w:iCs/>
                <w:sz w:val="18"/>
                <w:szCs w:val="18"/>
              </w:rPr>
              <w:t>border alert teams set up</w:t>
            </w:r>
          </w:p>
          <w:p w14:paraId="1F20D530" w14:textId="77777777" w:rsidR="00513C83" w:rsidRPr="00B40A17" w:rsidRDefault="00513C83" w:rsidP="000D1C2D">
            <w:pPr>
              <w:spacing w:before="20" w:after="20"/>
              <w:jc w:val="both"/>
              <w:rPr>
                <w:rFonts w:ascii="Arial Narrow" w:hAnsi="Arial Narrow" w:cs="Arial"/>
                <w:sz w:val="18"/>
                <w:szCs w:val="18"/>
              </w:rPr>
            </w:pPr>
          </w:p>
          <w:p w14:paraId="499F519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00A5F8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2 </w:t>
            </w:r>
            <w:r w:rsidRPr="00B40A17">
              <w:rPr>
                <w:rFonts w:ascii="Arial Narrow" w:hAnsi="Arial Narrow" w:cs="Arial"/>
                <w:bCs/>
                <w:iCs/>
                <w:sz w:val="18"/>
                <w:szCs w:val="18"/>
              </w:rPr>
              <w:t>border alert teams</w:t>
            </w:r>
          </w:p>
          <w:p w14:paraId="28FEBA8C"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4F4748C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Monitoring reports</w:t>
            </w:r>
          </w:p>
        </w:tc>
      </w:tr>
      <w:tr w:rsidR="00513C83" w:rsidRPr="00B40A17" w14:paraId="4524EA6C" w14:textId="77777777" w:rsidTr="000D1C2D">
        <w:trPr>
          <w:trHeight w:val="2024"/>
        </w:trPr>
        <w:tc>
          <w:tcPr>
            <w:tcW w:w="711" w:type="pct"/>
            <w:vMerge/>
            <w:shd w:val="clear" w:color="auto" w:fill="auto"/>
          </w:tcPr>
          <w:p w14:paraId="0C8F7482"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76755C4A"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0F62848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1.2.3: </w:t>
            </w:r>
          </w:p>
          <w:p w14:paraId="5182523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Number of </w:t>
            </w:r>
            <w:r w:rsidRPr="00B40A17">
              <w:rPr>
                <w:rFonts w:ascii="Arial Narrow" w:hAnsi="Arial Narrow" w:cs="Arial"/>
                <w:bCs/>
                <w:iCs/>
                <w:sz w:val="18"/>
                <w:szCs w:val="18"/>
              </w:rPr>
              <w:t>episodes of radio drama produced and broadcast</w:t>
            </w:r>
          </w:p>
          <w:p w14:paraId="0F989313" w14:textId="77777777" w:rsidR="00513C83" w:rsidRPr="00B40A17" w:rsidRDefault="00513C83" w:rsidP="000D1C2D">
            <w:pPr>
              <w:spacing w:before="20" w:after="20"/>
              <w:jc w:val="both"/>
              <w:rPr>
                <w:rFonts w:ascii="Arial Narrow" w:hAnsi="Arial Narrow" w:cs="Arial"/>
                <w:sz w:val="18"/>
                <w:szCs w:val="18"/>
              </w:rPr>
            </w:pPr>
          </w:p>
          <w:p w14:paraId="6B4EEEE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eastAsiaTheme="minorHAnsi" w:hAnsi="Arial Narrow" w:cs="Arial"/>
                <w:bCs/>
                <w:sz w:val="18"/>
                <w:szCs w:val="18"/>
              </w:rPr>
              <w:t xml:space="preserve"> </w:t>
            </w:r>
          </w:p>
          <w:p w14:paraId="4E2F29A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25E6F99" w14:textId="77777777" w:rsidR="00513C83" w:rsidRPr="00B40A17" w:rsidRDefault="00513C83" w:rsidP="000D1C2D">
            <w:pPr>
              <w:spacing w:before="20" w:after="20"/>
              <w:jc w:val="both"/>
              <w:rPr>
                <w:rFonts w:ascii="Arial Narrow" w:hAnsi="Arial Narrow" w:cs="Arial"/>
                <w:bCs/>
                <w:iCs/>
                <w:sz w:val="18"/>
                <w:szCs w:val="18"/>
              </w:rPr>
            </w:pPr>
            <w:r w:rsidRPr="00B40A17">
              <w:rPr>
                <w:rFonts w:ascii="Arial Narrow" w:hAnsi="Arial Narrow" w:cs="Arial"/>
                <w:sz w:val="18"/>
                <w:szCs w:val="18"/>
              </w:rPr>
              <w:t xml:space="preserve">Target: </w:t>
            </w:r>
            <w:r w:rsidRPr="00B40A17">
              <w:rPr>
                <w:rFonts w:ascii="Arial Narrow" w:hAnsi="Arial Narrow" w:cs="Arial"/>
                <w:bCs/>
                <w:iCs/>
                <w:sz w:val="18"/>
                <w:szCs w:val="18"/>
              </w:rPr>
              <w:t>80 episodes of radio drama produced and broadcast, 16 community participatory theatre tours conducted</w:t>
            </w:r>
          </w:p>
          <w:p w14:paraId="7BEBF853"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26A28DC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Monitoring reports</w:t>
            </w:r>
          </w:p>
        </w:tc>
      </w:tr>
      <w:tr w:rsidR="00513C83" w:rsidRPr="00B40A17" w14:paraId="7C487E43" w14:textId="77777777" w:rsidTr="000D1C2D">
        <w:tc>
          <w:tcPr>
            <w:tcW w:w="711" w:type="pct"/>
            <w:vMerge/>
            <w:shd w:val="clear" w:color="auto" w:fill="auto"/>
          </w:tcPr>
          <w:p w14:paraId="34420BC0" w14:textId="77777777" w:rsidR="00513C83" w:rsidRPr="00B40A17" w:rsidRDefault="00513C83" w:rsidP="000D1C2D">
            <w:pPr>
              <w:spacing w:before="20" w:after="20"/>
              <w:jc w:val="both"/>
              <w:rPr>
                <w:rFonts w:ascii="Arial Narrow" w:hAnsi="Arial Narrow" w:cs="Arial"/>
                <w:sz w:val="18"/>
                <w:szCs w:val="18"/>
              </w:rPr>
            </w:pPr>
          </w:p>
        </w:tc>
        <w:tc>
          <w:tcPr>
            <w:tcW w:w="765" w:type="pct"/>
            <w:vMerge w:val="restart"/>
            <w:shd w:val="clear" w:color="auto" w:fill="auto"/>
          </w:tcPr>
          <w:p w14:paraId="64C9886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1.3: </w:t>
            </w:r>
            <w:r w:rsidRPr="00B40A17">
              <w:rPr>
                <w:rFonts w:ascii="Arial Narrow" w:eastAsiaTheme="minorEastAsia" w:hAnsi="Arial Narrow" w:cs="Arial"/>
                <w:sz w:val="18"/>
                <w:szCs w:val="18"/>
              </w:rPr>
              <w:t xml:space="preserve"> </w:t>
            </w:r>
            <w:r w:rsidRPr="00B40A17">
              <w:rPr>
                <w:rFonts w:ascii="Arial Narrow" w:hAnsi="Arial Narrow" w:cs="Arial"/>
                <w:bCs/>
                <w:sz w:val="18"/>
                <w:szCs w:val="18"/>
              </w:rPr>
              <w:t>Chiefdom by-laws strengthened, and community members capacitated to manage, mitigate and resolve conflicts between to cattle herders and crop farmers</w:t>
            </w:r>
          </w:p>
          <w:p w14:paraId="2282FECF" w14:textId="77777777" w:rsidR="00513C83" w:rsidRPr="00B40A17" w:rsidRDefault="00513C83" w:rsidP="000D1C2D">
            <w:pPr>
              <w:spacing w:before="20" w:after="20"/>
              <w:jc w:val="both"/>
              <w:rPr>
                <w:rFonts w:ascii="Arial Narrow" w:hAnsi="Arial Narrow" w:cs="Arial"/>
                <w:sz w:val="18"/>
                <w:szCs w:val="18"/>
              </w:rPr>
            </w:pPr>
          </w:p>
          <w:p w14:paraId="16761CCD"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1.3.1: Support transhumance/chiefdom committees to define role, responsibilities and composition of the committee, with particular attention paid to representation of marginalised groups namely women and youth </w:t>
            </w:r>
          </w:p>
          <w:p w14:paraId="4C3B9088"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1.3.2: Hold workshops to review and update by-laws to reflect Cattle Settlement Policy/Pastoral Code</w:t>
            </w:r>
          </w:p>
          <w:p w14:paraId="242483C1"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1.3.3: Provide training on Pastoralism Conflict Analysis and Management, Common Ground Approach to </w:t>
            </w:r>
            <w:r w:rsidRPr="00B40A17">
              <w:rPr>
                <w:rFonts w:ascii="Arial Narrow" w:hAnsi="Arial Narrow" w:cs="Arial"/>
                <w:sz w:val="18"/>
                <w:szCs w:val="18"/>
              </w:rPr>
              <w:lastRenderedPageBreak/>
              <w:t xml:space="preserve">Conflict Management, and Women and Youth Conflict Transformation Leaders to build capacity of transhumance committees cattle settlement committees </w:t>
            </w:r>
          </w:p>
        </w:tc>
        <w:tc>
          <w:tcPr>
            <w:tcW w:w="1071" w:type="pct"/>
            <w:shd w:val="clear" w:color="auto" w:fill="auto"/>
          </w:tcPr>
          <w:p w14:paraId="27DF4E7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1.3.1: </w:t>
            </w:r>
          </w:p>
          <w:p w14:paraId="3CD3074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chiefdom by-laws strengthened to manage, mitigate and resolve conflicts (in Sierra Leone)</w:t>
            </w:r>
          </w:p>
          <w:p w14:paraId="06CAD78F" w14:textId="77777777" w:rsidR="00513C83" w:rsidRPr="00B40A17" w:rsidRDefault="00513C83" w:rsidP="000D1C2D">
            <w:pPr>
              <w:spacing w:before="20" w:after="20"/>
              <w:jc w:val="both"/>
              <w:rPr>
                <w:rFonts w:ascii="Arial Narrow" w:hAnsi="Arial Narrow" w:cs="Arial"/>
                <w:sz w:val="18"/>
                <w:szCs w:val="18"/>
              </w:rPr>
            </w:pPr>
          </w:p>
          <w:p w14:paraId="2EBC353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552FFB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 (1 per chiefdom)</w:t>
            </w:r>
          </w:p>
        </w:tc>
        <w:tc>
          <w:tcPr>
            <w:tcW w:w="2453" w:type="pct"/>
            <w:shd w:val="clear" w:color="auto" w:fill="auto"/>
          </w:tcPr>
          <w:p w14:paraId="5C27C1F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Monitoring reports</w:t>
            </w:r>
          </w:p>
        </w:tc>
      </w:tr>
      <w:tr w:rsidR="00513C83" w:rsidRPr="00B40A17" w14:paraId="7EB6BB57" w14:textId="77777777" w:rsidTr="000D1C2D">
        <w:tc>
          <w:tcPr>
            <w:tcW w:w="711" w:type="pct"/>
            <w:vMerge/>
            <w:shd w:val="clear" w:color="auto" w:fill="auto"/>
          </w:tcPr>
          <w:p w14:paraId="0420BB44" w14:textId="77777777" w:rsidR="00513C83" w:rsidRPr="00B40A17" w:rsidRDefault="00513C83" w:rsidP="000D1C2D">
            <w:pPr>
              <w:spacing w:before="20" w:after="20"/>
              <w:jc w:val="both"/>
              <w:rPr>
                <w:rFonts w:ascii="Arial Narrow" w:hAnsi="Arial Narrow" w:cs="Arial"/>
                <w:sz w:val="18"/>
                <w:szCs w:val="18"/>
              </w:rPr>
            </w:pPr>
          </w:p>
        </w:tc>
        <w:tc>
          <w:tcPr>
            <w:tcW w:w="765" w:type="pct"/>
            <w:vMerge/>
            <w:shd w:val="clear" w:color="auto" w:fill="auto"/>
          </w:tcPr>
          <w:p w14:paraId="76BCDAF8" w14:textId="77777777" w:rsidR="00513C83" w:rsidRPr="00B40A17" w:rsidRDefault="00513C83" w:rsidP="000D1C2D">
            <w:pPr>
              <w:widowControl w:val="0"/>
              <w:spacing w:before="20" w:after="20"/>
              <w:jc w:val="both"/>
              <w:rPr>
                <w:rFonts w:ascii="Arial Narrow" w:hAnsi="Arial Narrow" w:cs="Arial"/>
                <w:sz w:val="18"/>
                <w:szCs w:val="18"/>
              </w:rPr>
            </w:pPr>
          </w:p>
        </w:tc>
        <w:tc>
          <w:tcPr>
            <w:tcW w:w="1071" w:type="pct"/>
            <w:shd w:val="clear" w:color="auto" w:fill="auto"/>
          </w:tcPr>
          <w:p w14:paraId="46294FE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1.3.2:  </w:t>
            </w:r>
          </w:p>
          <w:p w14:paraId="39EC569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Number of </w:t>
            </w:r>
            <w:r w:rsidRPr="00B40A17">
              <w:rPr>
                <w:rFonts w:ascii="Arial Narrow" w:hAnsi="Arial Narrow" w:cs="Arial"/>
                <w:iCs/>
                <w:sz w:val="18"/>
                <w:szCs w:val="18"/>
              </w:rPr>
              <w:t>district and prefecture-level committee members; chiefdom/transhumance committee members, and community members capacitated to manage, mitigate, and resolve conflicts between cattle herders and farmers</w:t>
            </w:r>
          </w:p>
          <w:p w14:paraId="3AC3E096" w14:textId="77777777" w:rsidR="00513C83" w:rsidRPr="00B40A17" w:rsidRDefault="00513C83" w:rsidP="000D1C2D">
            <w:pPr>
              <w:spacing w:before="20" w:after="20"/>
              <w:jc w:val="both"/>
              <w:rPr>
                <w:rFonts w:ascii="Arial Narrow" w:hAnsi="Arial Narrow" w:cs="Arial"/>
                <w:sz w:val="18"/>
                <w:szCs w:val="18"/>
              </w:rPr>
            </w:pPr>
          </w:p>
          <w:p w14:paraId="078BB7A2" w14:textId="77777777" w:rsidR="00513C83" w:rsidRPr="00B40A17" w:rsidRDefault="00513C83" w:rsidP="000D1C2D">
            <w:pPr>
              <w:spacing w:before="20" w:after="20"/>
              <w:jc w:val="both"/>
              <w:rPr>
                <w:rFonts w:ascii="Arial Narrow" w:hAnsi="Arial Narrow" w:cs="Arial"/>
                <w:sz w:val="18"/>
                <w:szCs w:val="18"/>
              </w:rPr>
            </w:pPr>
          </w:p>
          <w:p w14:paraId="16106CDD" w14:textId="77777777" w:rsidR="00513C83" w:rsidRPr="00B40A17" w:rsidRDefault="00513C83" w:rsidP="000D1C2D">
            <w:pPr>
              <w:spacing w:before="20" w:after="20"/>
              <w:jc w:val="both"/>
              <w:rPr>
                <w:rFonts w:ascii="Arial Narrow" w:hAnsi="Arial Narrow" w:cs="Arial"/>
                <w:sz w:val="18"/>
                <w:szCs w:val="18"/>
              </w:rPr>
            </w:pPr>
          </w:p>
          <w:p w14:paraId="0F2D17C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4FF6F22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sidRPr="00B40A17">
              <w:rPr>
                <w:rFonts w:ascii="Arial Narrow" w:hAnsi="Arial Narrow" w:cs="Arial"/>
                <w:iCs/>
                <w:sz w:val="18"/>
                <w:szCs w:val="18"/>
              </w:rPr>
              <w:t xml:space="preserve">200 total (60 chiefdom/transhumance committee members and 140 community members) </w:t>
            </w:r>
          </w:p>
          <w:p w14:paraId="4FB5BF54"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0A79D39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Training attendance lists and training reports</w:t>
            </w:r>
          </w:p>
        </w:tc>
      </w:tr>
      <w:tr w:rsidR="00513C83" w:rsidRPr="00B40A17" w14:paraId="253BE8A1" w14:textId="77777777" w:rsidTr="000D1C2D">
        <w:tc>
          <w:tcPr>
            <w:tcW w:w="711" w:type="pct"/>
            <w:vMerge/>
            <w:shd w:val="clear" w:color="auto" w:fill="auto"/>
          </w:tcPr>
          <w:p w14:paraId="433DEBFF" w14:textId="77777777" w:rsidR="00513C83" w:rsidRPr="00B40A17" w:rsidRDefault="00513C83" w:rsidP="000D1C2D">
            <w:pPr>
              <w:spacing w:before="20" w:after="20"/>
              <w:jc w:val="both"/>
              <w:rPr>
                <w:rFonts w:ascii="Arial Narrow" w:hAnsi="Arial Narrow" w:cs="Arial"/>
                <w:sz w:val="18"/>
                <w:szCs w:val="18"/>
              </w:rPr>
            </w:pPr>
          </w:p>
        </w:tc>
        <w:tc>
          <w:tcPr>
            <w:tcW w:w="765" w:type="pct"/>
            <w:shd w:val="clear" w:color="auto" w:fill="auto"/>
          </w:tcPr>
          <w:p w14:paraId="399364FD"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sz w:val="18"/>
                <w:szCs w:val="18"/>
              </w:rPr>
              <w:t xml:space="preserve">Output 1.4: </w:t>
            </w:r>
            <w:r w:rsidRPr="00B40A17">
              <w:rPr>
                <w:rFonts w:ascii="Arial Narrow" w:eastAsiaTheme="minorHAnsi" w:hAnsi="Arial Narrow" w:cs="Arial"/>
                <w:bCs/>
                <w:sz w:val="18"/>
                <w:szCs w:val="18"/>
              </w:rPr>
              <w:t xml:space="preserve"> </w:t>
            </w:r>
            <w:r w:rsidRPr="00B40A17">
              <w:rPr>
                <w:rFonts w:ascii="Arial Narrow" w:hAnsi="Arial Narrow" w:cs="Arial"/>
                <w:bCs/>
                <w:sz w:val="18"/>
                <w:szCs w:val="18"/>
              </w:rPr>
              <w:t>Annual and quarterly events held to strengthen cross-border decision-making and dialogue</w:t>
            </w:r>
          </w:p>
          <w:p w14:paraId="6695FF19" w14:textId="77777777" w:rsidR="00513C83" w:rsidRPr="00B40A17" w:rsidRDefault="00513C83" w:rsidP="000D1C2D">
            <w:pPr>
              <w:spacing w:before="20" w:after="20"/>
              <w:jc w:val="both"/>
              <w:rPr>
                <w:rFonts w:ascii="Arial Narrow" w:hAnsi="Arial Narrow" w:cs="Arial"/>
                <w:bCs/>
                <w:sz w:val="18"/>
                <w:szCs w:val="18"/>
              </w:rPr>
            </w:pPr>
          </w:p>
          <w:p w14:paraId="23683CF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1.4.1: Organise </w:t>
            </w:r>
            <w:r w:rsidRPr="00B40A17">
              <w:rPr>
                <w:rFonts w:ascii="Arial Narrow" w:hAnsi="Arial Narrow" w:cs="Arial"/>
                <w:bCs/>
                <w:sz w:val="18"/>
                <w:szCs w:val="18"/>
              </w:rPr>
              <w:t>Annual Peace Summit</w:t>
            </w:r>
          </w:p>
          <w:p w14:paraId="70F7DC98" w14:textId="77777777" w:rsidR="00513C83" w:rsidRPr="00B40A17" w:rsidRDefault="00513C83" w:rsidP="000D1C2D">
            <w:pPr>
              <w:spacing w:before="20" w:after="20"/>
              <w:jc w:val="both"/>
              <w:rPr>
                <w:rFonts w:ascii="Arial Narrow" w:hAnsi="Arial Narrow" w:cs="Arial"/>
                <w:sz w:val="18"/>
                <w:szCs w:val="18"/>
              </w:rPr>
            </w:pPr>
          </w:p>
        </w:tc>
        <w:tc>
          <w:tcPr>
            <w:tcW w:w="1071" w:type="pct"/>
            <w:shd w:val="clear" w:color="auto" w:fill="auto"/>
          </w:tcPr>
          <w:p w14:paraId="6FD69FA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1.4.1: </w:t>
            </w:r>
          </w:p>
          <w:p w14:paraId="17B72A2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Annual summit planned, held, and attended by key stakeholders</w:t>
            </w:r>
          </w:p>
          <w:p w14:paraId="68D7D57B" w14:textId="77777777" w:rsidR="00513C83" w:rsidRPr="00B40A17" w:rsidRDefault="00513C83" w:rsidP="000D1C2D">
            <w:pPr>
              <w:spacing w:before="20" w:after="20"/>
              <w:jc w:val="both"/>
              <w:rPr>
                <w:rFonts w:ascii="Arial Narrow" w:hAnsi="Arial Narrow" w:cs="Arial"/>
                <w:bCs/>
                <w:sz w:val="18"/>
                <w:szCs w:val="18"/>
              </w:rPr>
            </w:pPr>
          </w:p>
          <w:p w14:paraId="3B25B0F1"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Baseline: 0</w:t>
            </w:r>
          </w:p>
          <w:p w14:paraId="3001DE8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Cs/>
                <w:sz w:val="18"/>
                <w:szCs w:val="18"/>
              </w:rPr>
              <w:t>Target: 2 (1 per year)</w:t>
            </w:r>
          </w:p>
        </w:tc>
        <w:tc>
          <w:tcPr>
            <w:tcW w:w="2453" w:type="pct"/>
            <w:shd w:val="clear" w:color="auto" w:fill="auto"/>
          </w:tcPr>
          <w:p w14:paraId="52C3884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Meeting notes, </w:t>
            </w:r>
          </w:p>
          <w:p w14:paraId="324F3F4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Peace Summit report, collected annually</w:t>
            </w:r>
          </w:p>
        </w:tc>
      </w:tr>
      <w:tr w:rsidR="00513C83" w:rsidRPr="00B40A17" w14:paraId="01C6A489" w14:textId="77777777" w:rsidTr="000D1C2D">
        <w:tc>
          <w:tcPr>
            <w:tcW w:w="711" w:type="pct"/>
            <w:shd w:val="clear" w:color="auto" w:fill="auto"/>
          </w:tcPr>
          <w:p w14:paraId="06582DCD" w14:textId="77777777" w:rsidR="00513C83" w:rsidRPr="00B40A17" w:rsidRDefault="00513C83" w:rsidP="000D1C2D">
            <w:pPr>
              <w:spacing w:before="20" w:after="20"/>
              <w:jc w:val="both"/>
              <w:rPr>
                <w:rFonts w:ascii="Arial Narrow" w:hAnsi="Arial Narrow" w:cs="Arial"/>
                <w:sz w:val="18"/>
                <w:szCs w:val="18"/>
              </w:rPr>
            </w:pPr>
          </w:p>
        </w:tc>
        <w:tc>
          <w:tcPr>
            <w:tcW w:w="765" w:type="pct"/>
            <w:shd w:val="clear" w:color="auto" w:fill="auto"/>
          </w:tcPr>
          <w:p w14:paraId="7FE1C59F"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1.4.2: Organise quarterly cross-border community dialogue forums</w:t>
            </w:r>
          </w:p>
          <w:p w14:paraId="13674ECA" w14:textId="77777777" w:rsidR="00513C83" w:rsidRPr="00B40A17" w:rsidRDefault="00513C83" w:rsidP="000D1C2D">
            <w:pPr>
              <w:pStyle w:val="ListParagraph"/>
              <w:spacing w:before="20" w:after="20"/>
              <w:ind w:left="163"/>
              <w:jc w:val="both"/>
              <w:rPr>
                <w:rFonts w:ascii="Arial Narrow" w:hAnsi="Arial Narrow" w:cs="Arial"/>
                <w:sz w:val="18"/>
                <w:szCs w:val="18"/>
              </w:rPr>
            </w:pPr>
          </w:p>
        </w:tc>
        <w:tc>
          <w:tcPr>
            <w:tcW w:w="1071" w:type="pct"/>
            <w:shd w:val="clear" w:color="auto" w:fill="auto"/>
          </w:tcPr>
          <w:p w14:paraId="7D464FC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1.4.2:</w:t>
            </w:r>
          </w:p>
          <w:p w14:paraId="0D6E9E0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Quarterly cross-border community dialogues planned, held, and attended by key stakeholders</w:t>
            </w:r>
          </w:p>
          <w:p w14:paraId="67B1DA4B" w14:textId="77777777" w:rsidR="00513C83" w:rsidRPr="00B40A17" w:rsidRDefault="00513C83" w:rsidP="000D1C2D">
            <w:pPr>
              <w:spacing w:before="20" w:after="20"/>
              <w:jc w:val="both"/>
              <w:rPr>
                <w:rFonts w:ascii="Arial Narrow" w:hAnsi="Arial Narrow" w:cs="Arial"/>
                <w:bCs/>
                <w:sz w:val="18"/>
                <w:szCs w:val="18"/>
              </w:rPr>
            </w:pPr>
          </w:p>
          <w:p w14:paraId="2D106855"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Baseline: 0</w:t>
            </w:r>
          </w:p>
          <w:p w14:paraId="697F4CBC"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Target: 8 (4 per year)</w:t>
            </w:r>
          </w:p>
          <w:p w14:paraId="53AFA98E" w14:textId="77777777" w:rsidR="00513C83" w:rsidRPr="00B40A17" w:rsidRDefault="00513C83" w:rsidP="000D1C2D">
            <w:pPr>
              <w:spacing w:before="20" w:after="20"/>
              <w:jc w:val="both"/>
              <w:rPr>
                <w:rFonts w:ascii="Arial Narrow" w:hAnsi="Arial Narrow" w:cs="Arial"/>
                <w:sz w:val="18"/>
                <w:szCs w:val="18"/>
              </w:rPr>
            </w:pPr>
          </w:p>
        </w:tc>
        <w:tc>
          <w:tcPr>
            <w:tcW w:w="2453" w:type="pct"/>
            <w:shd w:val="clear" w:color="auto" w:fill="auto"/>
          </w:tcPr>
          <w:p w14:paraId="15087D9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Meeting notes, and cross-border community dialogue reports, collect annually</w:t>
            </w:r>
          </w:p>
        </w:tc>
      </w:tr>
    </w:tbl>
    <w:p w14:paraId="3CA2C25C" w14:textId="77777777" w:rsidR="00513C83" w:rsidRPr="00B40A17" w:rsidRDefault="00513C83" w:rsidP="00513C83">
      <w:pPr>
        <w:jc w:val="both"/>
        <w:rPr>
          <w:rFonts w:cs="Arial"/>
          <w:sz w:val="16"/>
          <w:szCs w:val="16"/>
        </w:rPr>
      </w:pPr>
      <w:r w:rsidRPr="00B40A17">
        <w:rPr>
          <w:rFonts w:cs="Arial"/>
          <w:sz w:val="16"/>
          <w:szCs w:val="16"/>
        </w:rPr>
        <w:br w:type="page"/>
      </w:r>
    </w:p>
    <w:tbl>
      <w:tblPr>
        <w:tblpPr w:leftFromText="180" w:rightFromText="180" w:vertAnchor="page" w:horzAnchor="margin" w:tblpX="797" w:tblpY="2161"/>
        <w:tblW w:w="4705"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308"/>
        <w:gridCol w:w="1466"/>
        <w:gridCol w:w="2057"/>
        <w:gridCol w:w="4543"/>
      </w:tblGrid>
      <w:tr w:rsidR="00513C83" w:rsidRPr="00B40A17" w14:paraId="3BE950AC" w14:textId="77777777" w:rsidTr="000D1C2D">
        <w:tc>
          <w:tcPr>
            <w:tcW w:w="697" w:type="pct"/>
            <w:shd w:val="clear" w:color="auto" w:fill="95B3D7" w:themeFill="accent1" w:themeFillTint="99"/>
            <w:vAlign w:val="center"/>
          </w:tcPr>
          <w:p w14:paraId="4B070BCE" w14:textId="77777777" w:rsidR="00513C83" w:rsidRPr="00B40A17" w:rsidRDefault="00513C83" w:rsidP="000D1C2D">
            <w:pPr>
              <w:spacing w:before="20" w:after="20"/>
              <w:jc w:val="both"/>
              <w:rPr>
                <w:rFonts w:ascii="Arial Narrow" w:hAnsi="Arial Narrow" w:cs="Arial"/>
                <w:b/>
                <w:sz w:val="18"/>
                <w:szCs w:val="18"/>
              </w:rPr>
            </w:pPr>
            <w:r w:rsidRPr="00B40A17">
              <w:rPr>
                <w:rFonts w:ascii="Arial Narrow" w:hAnsi="Arial Narrow" w:cs="Arial"/>
                <w:b/>
                <w:color w:val="FFFFFF"/>
                <w:sz w:val="18"/>
                <w:szCs w:val="18"/>
              </w:rPr>
              <w:lastRenderedPageBreak/>
              <w:t>Outcomes</w:t>
            </w:r>
          </w:p>
        </w:tc>
        <w:tc>
          <w:tcPr>
            <w:tcW w:w="782" w:type="pct"/>
            <w:shd w:val="clear" w:color="auto" w:fill="95B3D7" w:themeFill="accent1" w:themeFillTint="99"/>
            <w:vAlign w:val="center"/>
          </w:tcPr>
          <w:p w14:paraId="685CBA2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color w:val="FFFFFF"/>
                <w:sz w:val="18"/>
                <w:szCs w:val="18"/>
              </w:rPr>
              <w:t>Outputs</w:t>
            </w:r>
          </w:p>
        </w:tc>
        <w:tc>
          <w:tcPr>
            <w:tcW w:w="1097" w:type="pct"/>
            <w:shd w:val="clear" w:color="auto" w:fill="95B3D7" w:themeFill="accent1" w:themeFillTint="99"/>
            <w:vAlign w:val="center"/>
          </w:tcPr>
          <w:p w14:paraId="485E154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bCs/>
                <w:color w:val="FFFFFF" w:themeColor="background1"/>
                <w:sz w:val="18"/>
                <w:szCs w:val="18"/>
              </w:rPr>
              <w:t>Indicators</w:t>
            </w:r>
          </w:p>
        </w:tc>
        <w:tc>
          <w:tcPr>
            <w:tcW w:w="2423" w:type="pct"/>
            <w:shd w:val="clear" w:color="auto" w:fill="95B3D7" w:themeFill="accent1" w:themeFillTint="99"/>
            <w:vAlign w:val="center"/>
          </w:tcPr>
          <w:p w14:paraId="5C62231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color w:val="FFFFFF"/>
                <w:sz w:val="18"/>
                <w:szCs w:val="18"/>
              </w:rPr>
              <w:t>Means of Verification/ frequency of collection</w:t>
            </w:r>
          </w:p>
        </w:tc>
      </w:tr>
      <w:tr w:rsidR="00513C83" w:rsidRPr="00B40A17" w14:paraId="339E53C6" w14:textId="77777777" w:rsidTr="000D1C2D">
        <w:tc>
          <w:tcPr>
            <w:tcW w:w="697" w:type="pct"/>
            <w:vMerge w:val="restart"/>
            <w:shd w:val="clear" w:color="auto" w:fill="auto"/>
          </w:tcPr>
          <w:p w14:paraId="00C8A11E"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i/>
                <w:sz w:val="18"/>
                <w:szCs w:val="18"/>
              </w:rPr>
              <w:t>Outcome 2:</w:t>
            </w:r>
          </w:p>
          <w:p w14:paraId="2BD9AC14"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b/>
                <w:bCs/>
                <w:i/>
                <w:iCs/>
                <w:sz w:val="18"/>
                <w:szCs w:val="18"/>
              </w:rPr>
              <w:t>Social cohesion, trust and economic collaboration strengthened within and between F</w:t>
            </w:r>
            <w:r>
              <w:rPr>
                <w:rFonts w:ascii="Arial Narrow" w:hAnsi="Arial Narrow" w:cs="Arial"/>
                <w:b/>
                <w:bCs/>
                <w:i/>
                <w:iCs/>
                <w:sz w:val="18"/>
                <w:szCs w:val="18"/>
              </w:rPr>
              <w:t>alaba Di</w:t>
            </w:r>
            <w:r w:rsidRPr="00B40A17">
              <w:rPr>
                <w:rFonts w:ascii="Arial Narrow" w:hAnsi="Arial Narrow" w:cs="Arial"/>
                <w:b/>
                <w:bCs/>
                <w:i/>
                <w:iCs/>
                <w:sz w:val="18"/>
                <w:szCs w:val="18"/>
              </w:rPr>
              <w:t>strict and Fara</w:t>
            </w:r>
            <w:r>
              <w:rPr>
                <w:rFonts w:ascii="Arial Narrow" w:hAnsi="Arial Narrow" w:cs="Arial"/>
                <w:b/>
                <w:bCs/>
                <w:i/>
                <w:iCs/>
                <w:sz w:val="18"/>
                <w:szCs w:val="18"/>
              </w:rPr>
              <w:t>nah P</w:t>
            </w:r>
            <w:r w:rsidRPr="00B40A17">
              <w:rPr>
                <w:rFonts w:ascii="Arial Narrow" w:hAnsi="Arial Narrow" w:cs="Arial"/>
                <w:b/>
                <w:bCs/>
                <w:i/>
                <w:iCs/>
                <w:sz w:val="18"/>
                <w:szCs w:val="18"/>
              </w:rPr>
              <w:t>refecture through climate-smart livelihoods and herder and farmer cooperation</w:t>
            </w:r>
          </w:p>
          <w:p w14:paraId="58AB4D3D" w14:textId="77777777" w:rsidR="00513C83" w:rsidRPr="00B40A17" w:rsidRDefault="00513C83" w:rsidP="000D1C2D">
            <w:pPr>
              <w:spacing w:before="20" w:after="20"/>
              <w:jc w:val="both"/>
              <w:rPr>
                <w:rFonts w:ascii="Arial Narrow" w:hAnsi="Arial Narrow" w:cs="Arial"/>
                <w:i/>
                <w:sz w:val="18"/>
                <w:szCs w:val="18"/>
              </w:rPr>
            </w:pPr>
          </w:p>
          <w:p w14:paraId="3EBEF790"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i/>
                <w:sz w:val="18"/>
                <w:szCs w:val="18"/>
              </w:rPr>
              <w:t>SDG 2 and 13</w:t>
            </w:r>
          </w:p>
          <w:p w14:paraId="3F2C1BBD" w14:textId="77777777" w:rsidR="00513C83" w:rsidRPr="00B40A17" w:rsidRDefault="00513C83" w:rsidP="000D1C2D">
            <w:pPr>
              <w:spacing w:before="20" w:after="20"/>
              <w:jc w:val="both"/>
              <w:rPr>
                <w:rFonts w:ascii="Arial Narrow" w:hAnsi="Arial Narrow" w:cs="Arial"/>
                <w:i/>
                <w:sz w:val="18"/>
                <w:szCs w:val="18"/>
              </w:rPr>
            </w:pPr>
          </w:p>
          <w:p w14:paraId="1A3105F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i/>
                <w:sz w:val="18"/>
                <w:szCs w:val="18"/>
              </w:rPr>
              <w:t>Universal Periodic Review of Human Rights Right to adequate standard of living and social security Recommendation 111.173</w:t>
            </w:r>
          </w:p>
        </w:tc>
        <w:tc>
          <w:tcPr>
            <w:tcW w:w="782" w:type="pct"/>
            <w:vMerge w:val="restart"/>
            <w:shd w:val="clear" w:color="auto" w:fill="auto"/>
          </w:tcPr>
          <w:p w14:paraId="65BF9D10"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02F96D12" w14:textId="77777777" w:rsidR="00513C83" w:rsidRPr="00B40A17" w:rsidRDefault="00513C83" w:rsidP="000D1C2D">
            <w:pPr>
              <w:spacing w:before="20" w:after="20"/>
              <w:jc w:val="both"/>
              <w:rPr>
                <w:rFonts w:ascii="Arial Narrow" w:hAnsi="Arial Narrow" w:cs="Arial"/>
                <w:sz w:val="18"/>
                <w:szCs w:val="18"/>
                <w:lang w:eastAsia="zh-CN"/>
              </w:rPr>
            </w:pPr>
            <w:r w:rsidRPr="00B40A17">
              <w:rPr>
                <w:rFonts w:ascii="Arial Narrow" w:hAnsi="Arial Narrow" w:cs="Arial"/>
                <w:sz w:val="18"/>
                <w:szCs w:val="18"/>
              </w:rPr>
              <w:t xml:space="preserve">Outcome Indicator 2a: </w:t>
            </w:r>
            <w:r w:rsidRPr="00B40A17">
              <w:rPr>
                <w:rFonts w:ascii="Arial Narrow" w:hAnsi="Arial Narrow" w:cs="Arial"/>
                <w:sz w:val="18"/>
                <w:szCs w:val="18"/>
                <w:lang w:eastAsia="zh-CN"/>
              </w:rPr>
              <w:t xml:space="preserve"> </w:t>
            </w:r>
          </w:p>
          <w:p w14:paraId="35DA017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Proportion of farmers/herders who say the</w:t>
            </w:r>
            <w:r>
              <w:rPr>
                <w:rFonts w:ascii="Arial Narrow" w:hAnsi="Arial Narrow" w:cs="Arial"/>
                <w:sz w:val="18"/>
                <w:szCs w:val="18"/>
              </w:rPr>
              <w:t>y agree somewhat or a lot that</w:t>
            </w:r>
            <w:r w:rsidRPr="00B40A17">
              <w:rPr>
                <w:rFonts w:ascii="Arial Narrow" w:hAnsi="Arial Narrow" w:cs="Arial"/>
                <w:sz w:val="18"/>
                <w:szCs w:val="18"/>
              </w:rPr>
              <w:t xml:space="preserve"> </w:t>
            </w:r>
            <w:r>
              <w:rPr>
                <w:rFonts w:ascii="Arial Narrow" w:hAnsi="Arial Narrow" w:cs="Arial"/>
                <w:sz w:val="18"/>
                <w:szCs w:val="18"/>
              </w:rPr>
              <w:t>their trust</w:t>
            </w:r>
            <w:r w:rsidRPr="00B40A17">
              <w:rPr>
                <w:rFonts w:ascii="Arial Narrow" w:hAnsi="Arial Narrow" w:cs="Arial"/>
                <w:sz w:val="18"/>
                <w:szCs w:val="18"/>
              </w:rPr>
              <w:t xml:space="preserve"> in groups they traditionally have been in conflict with has increased</w:t>
            </w:r>
          </w:p>
          <w:p w14:paraId="0777E9DD" w14:textId="77777777" w:rsidR="00513C83" w:rsidRPr="00B40A17" w:rsidRDefault="00513C83" w:rsidP="000D1C2D">
            <w:pPr>
              <w:spacing w:before="20" w:after="20"/>
              <w:jc w:val="both"/>
              <w:rPr>
                <w:rFonts w:ascii="Arial Narrow" w:hAnsi="Arial Narrow" w:cs="Arial"/>
                <w:sz w:val="18"/>
                <w:szCs w:val="18"/>
              </w:rPr>
            </w:pPr>
          </w:p>
          <w:p w14:paraId="1E53786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Pr>
                <w:rFonts w:ascii="Arial Narrow" w:hAnsi="Arial Narrow" w:cs="Arial"/>
                <w:sz w:val="18"/>
                <w:szCs w:val="18"/>
              </w:rPr>
              <w:t xml:space="preserve">herders: </w:t>
            </w:r>
            <w:r w:rsidRPr="00C752BB">
              <w:rPr>
                <w:rFonts w:ascii="Arial Narrow" w:hAnsi="Arial Narrow" w:cs="Arial"/>
                <w:sz w:val="18"/>
                <w:szCs w:val="18"/>
              </w:rPr>
              <w:t>76.5</w:t>
            </w:r>
            <w:r>
              <w:rPr>
                <w:rFonts w:ascii="Arial Narrow" w:hAnsi="Arial Narrow" w:cs="Arial"/>
                <w:sz w:val="18"/>
                <w:szCs w:val="18"/>
              </w:rPr>
              <w:t xml:space="preserve">% and farmers </w:t>
            </w:r>
            <w:r w:rsidRPr="00C752BB">
              <w:rPr>
                <w:rFonts w:ascii="Arial Narrow" w:hAnsi="Arial Narrow" w:cs="Arial"/>
                <w:sz w:val="18"/>
                <w:szCs w:val="18"/>
              </w:rPr>
              <w:t>63.6</w:t>
            </w:r>
            <w:r>
              <w:rPr>
                <w:rFonts w:ascii="Arial Narrow" w:hAnsi="Arial Narrow" w:cs="Arial"/>
                <w:sz w:val="18"/>
                <w:szCs w:val="18"/>
              </w:rPr>
              <w:t>%</w:t>
            </w:r>
          </w:p>
          <w:p w14:paraId="033F25A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herders: 85% and farmers: 80%</w:t>
            </w:r>
          </w:p>
          <w:p w14:paraId="2894DC93"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71DEC9D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0AF35206"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55E0C839" w14:textId="77777777" w:rsidTr="000D1C2D">
        <w:tc>
          <w:tcPr>
            <w:tcW w:w="697" w:type="pct"/>
            <w:vMerge/>
            <w:shd w:val="clear" w:color="auto" w:fill="auto"/>
          </w:tcPr>
          <w:p w14:paraId="5C00911E"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1CCC22F6"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5E6602E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2b: </w:t>
            </w:r>
          </w:p>
          <w:p w14:paraId="0A89E8A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Proportion of farmers/herders reporting that representatives of</w:t>
            </w:r>
            <w:r>
              <w:rPr>
                <w:rFonts w:ascii="Arial Narrow" w:hAnsi="Arial Narrow" w:cs="Arial"/>
                <w:sz w:val="18"/>
                <w:szCs w:val="18"/>
              </w:rPr>
              <w:t xml:space="preserve"> their</w:t>
            </w:r>
            <w:r w:rsidRPr="00B40A17">
              <w:rPr>
                <w:rFonts w:ascii="Arial Narrow" w:hAnsi="Arial Narrow" w:cs="Arial"/>
                <w:sz w:val="18"/>
                <w:szCs w:val="18"/>
              </w:rPr>
              <w:t xml:space="preserve"> social group have</w:t>
            </w:r>
            <w:r>
              <w:rPr>
                <w:rFonts w:ascii="Arial Narrow" w:hAnsi="Arial Narrow" w:cs="Arial"/>
                <w:sz w:val="18"/>
                <w:szCs w:val="18"/>
              </w:rPr>
              <w:t xml:space="preserve"> equal</w:t>
            </w:r>
            <w:r w:rsidRPr="00B40A17">
              <w:rPr>
                <w:rFonts w:ascii="Arial Narrow" w:hAnsi="Arial Narrow" w:cs="Arial"/>
                <w:sz w:val="18"/>
                <w:szCs w:val="18"/>
              </w:rPr>
              <w:t xml:space="preserve"> input into local natural resource management (sex- and age-disaggregated)</w:t>
            </w:r>
          </w:p>
          <w:p w14:paraId="67AE2F5E" w14:textId="77777777" w:rsidR="00513C83" w:rsidRPr="00B40A17" w:rsidRDefault="00513C83" w:rsidP="000D1C2D">
            <w:pPr>
              <w:spacing w:before="20" w:after="20"/>
              <w:jc w:val="both"/>
              <w:rPr>
                <w:rFonts w:ascii="Arial Narrow" w:hAnsi="Arial Narrow" w:cs="Arial"/>
                <w:sz w:val="18"/>
                <w:szCs w:val="18"/>
              </w:rPr>
            </w:pPr>
          </w:p>
          <w:p w14:paraId="205C22E9"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sidRPr="006C2914">
              <w:rPr>
                <w:rFonts w:ascii="Arial Narrow" w:hAnsi="Arial Narrow" w:cs="Arial"/>
                <w:sz w:val="18"/>
                <w:szCs w:val="18"/>
                <w:lang w:val="en-US"/>
              </w:rPr>
              <w:t>31.3</w:t>
            </w:r>
            <w:r>
              <w:rPr>
                <w:rFonts w:ascii="Arial Narrow" w:hAnsi="Arial Narrow" w:cs="Arial"/>
                <w:sz w:val="18"/>
                <w:szCs w:val="18"/>
                <w:lang w:val="en-US"/>
              </w:rPr>
              <w:t>%</w:t>
            </w:r>
          </w:p>
          <w:p w14:paraId="09B3FE7E" w14:textId="77777777" w:rsidR="00513C83" w:rsidRDefault="00513C83" w:rsidP="000D1C2D">
            <w:pPr>
              <w:spacing w:before="20" w:after="20"/>
              <w:jc w:val="both"/>
              <w:rPr>
                <w:rFonts w:ascii="Arial Narrow" w:hAnsi="Arial Narrow" w:cs="Arial"/>
                <w:sz w:val="18"/>
                <w:szCs w:val="18"/>
              </w:rPr>
            </w:pPr>
          </w:p>
          <w:p w14:paraId="5936E3F1" w14:textId="77777777" w:rsidR="00513C83" w:rsidRPr="006C68DA" w:rsidRDefault="00513C83" w:rsidP="000D1C2D">
            <w:pPr>
              <w:spacing w:before="20" w:after="20"/>
              <w:jc w:val="both"/>
              <w:rPr>
                <w:rFonts w:ascii="Arial Narrow" w:hAnsi="Arial Narrow" w:cs="Arial"/>
                <w:sz w:val="18"/>
                <w:szCs w:val="18"/>
              </w:rPr>
            </w:pPr>
            <w:r w:rsidRPr="006C68DA">
              <w:rPr>
                <w:rFonts w:ascii="Arial Narrow" w:hAnsi="Arial Narrow" w:cs="Arial"/>
                <w:sz w:val="18"/>
                <w:szCs w:val="18"/>
              </w:rPr>
              <w:t>(Females: 35.7</w:t>
            </w:r>
            <w:r>
              <w:rPr>
                <w:rFonts w:ascii="Arial Narrow" w:hAnsi="Arial Narrow" w:cs="Arial"/>
                <w:sz w:val="18"/>
                <w:szCs w:val="18"/>
              </w:rPr>
              <w:t>%</w:t>
            </w:r>
            <w:r w:rsidRPr="006C68DA">
              <w:rPr>
                <w:rFonts w:ascii="Arial Narrow" w:hAnsi="Arial Narrow" w:cs="Arial"/>
                <w:sz w:val="18"/>
                <w:szCs w:val="18"/>
              </w:rPr>
              <w:t>; and males: 28.8</w:t>
            </w:r>
            <w:r>
              <w:rPr>
                <w:rFonts w:ascii="Arial Narrow" w:hAnsi="Arial Narrow" w:cs="Arial"/>
                <w:sz w:val="18"/>
                <w:szCs w:val="18"/>
              </w:rPr>
              <w:t>%</w:t>
            </w:r>
            <w:r w:rsidRPr="006C68DA">
              <w:rPr>
                <w:rFonts w:ascii="Arial Narrow" w:hAnsi="Arial Narrow" w:cs="Arial"/>
                <w:sz w:val="18"/>
                <w:szCs w:val="18"/>
              </w:rPr>
              <w:t>)</w:t>
            </w:r>
          </w:p>
          <w:p w14:paraId="29D368EC" w14:textId="77777777" w:rsidR="00513C83" w:rsidRDefault="00513C83" w:rsidP="000D1C2D">
            <w:pPr>
              <w:spacing w:before="20" w:after="20"/>
              <w:jc w:val="both"/>
              <w:rPr>
                <w:rFonts w:ascii="Arial Narrow" w:hAnsi="Arial Narrow" w:cs="Arial"/>
                <w:sz w:val="18"/>
                <w:szCs w:val="18"/>
              </w:rPr>
            </w:pPr>
          </w:p>
          <w:p w14:paraId="2E6CED71" w14:textId="77777777" w:rsidR="00513C83" w:rsidRPr="006C68DA" w:rsidRDefault="00513C83" w:rsidP="000D1C2D">
            <w:pPr>
              <w:spacing w:before="20" w:after="20"/>
              <w:jc w:val="both"/>
              <w:rPr>
                <w:rFonts w:ascii="Arial Narrow" w:hAnsi="Arial Narrow" w:cs="Arial"/>
                <w:sz w:val="18"/>
                <w:szCs w:val="18"/>
              </w:rPr>
            </w:pPr>
            <w:r w:rsidRPr="006C68DA">
              <w:rPr>
                <w:rFonts w:ascii="Arial Narrow" w:hAnsi="Arial Narrow" w:cs="Arial"/>
                <w:sz w:val="18"/>
                <w:szCs w:val="18"/>
              </w:rPr>
              <w:t>(20 years and under: 16.7%; 21 to 30 years: 33.1%; 31 to 40 years: 38.5%; 41 to 50 years: 15.3%; and 51 years and over: 13.5%)</w:t>
            </w:r>
          </w:p>
          <w:p w14:paraId="23DDDB60" w14:textId="77777777" w:rsidR="00513C83" w:rsidRPr="00B40A17" w:rsidRDefault="00513C83" w:rsidP="000D1C2D">
            <w:pPr>
              <w:spacing w:before="20" w:after="20"/>
              <w:jc w:val="both"/>
              <w:rPr>
                <w:rFonts w:ascii="Arial Narrow" w:hAnsi="Arial Narrow" w:cs="Arial"/>
                <w:sz w:val="18"/>
                <w:szCs w:val="18"/>
              </w:rPr>
            </w:pPr>
          </w:p>
          <w:p w14:paraId="1135A4C1"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60%</w:t>
            </w:r>
          </w:p>
          <w:p w14:paraId="51FE4067"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21F9836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7C3344BC"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6BF5BE1A" w14:textId="77777777" w:rsidTr="000D1C2D">
        <w:tc>
          <w:tcPr>
            <w:tcW w:w="697" w:type="pct"/>
            <w:vMerge/>
            <w:shd w:val="clear" w:color="auto" w:fill="auto"/>
          </w:tcPr>
          <w:p w14:paraId="2B6E0A26"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37882CAC"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7E26864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Outcome indicator 2c:</w:t>
            </w:r>
          </w:p>
          <w:p w14:paraId="26FAD3D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Proportion of farmers/herders</w:t>
            </w:r>
          </w:p>
          <w:p w14:paraId="7F9DF52F" w14:textId="77777777" w:rsidR="00513C83" w:rsidRPr="00B40A17" w:rsidRDefault="00513C83" w:rsidP="000D1C2D">
            <w:pPr>
              <w:spacing w:before="20" w:after="20"/>
              <w:jc w:val="both"/>
              <w:rPr>
                <w:rFonts w:ascii="Arial Narrow" w:hAnsi="Arial Narrow" w:cs="Arial"/>
                <w:sz w:val="18"/>
                <w:szCs w:val="18"/>
              </w:rPr>
            </w:pPr>
            <w:r>
              <w:rPr>
                <w:rFonts w:ascii="Arial Narrow" w:hAnsi="Arial Narrow" w:cs="Arial"/>
                <w:sz w:val="18"/>
                <w:szCs w:val="18"/>
              </w:rPr>
              <w:t>who agree somewhat or a lot</w:t>
            </w:r>
            <w:r w:rsidRPr="00B40A17">
              <w:rPr>
                <w:rFonts w:ascii="Arial Narrow" w:hAnsi="Arial Narrow" w:cs="Arial"/>
                <w:sz w:val="18"/>
                <w:szCs w:val="18"/>
              </w:rPr>
              <w:t xml:space="preserve"> working together satisfies their respective interests (sex- and age-disaggregated) </w:t>
            </w:r>
          </w:p>
          <w:p w14:paraId="69D4059B" w14:textId="77777777" w:rsidR="00513C83" w:rsidRPr="00B40A17" w:rsidRDefault="00513C83" w:rsidP="000D1C2D">
            <w:pPr>
              <w:spacing w:before="20" w:after="20"/>
              <w:jc w:val="both"/>
              <w:rPr>
                <w:rFonts w:ascii="Arial Narrow" w:hAnsi="Arial Narrow" w:cs="Arial"/>
                <w:sz w:val="18"/>
                <w:szCs w:val="18"/>
              </w:rPr>
            </w:pPr>
          </w:p>
          <w:p w14:paraId="05E7FCFB"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sidRPr="004B3EA7">
              <w:rPr>
                <w:rFonts w:ascii="Arial Narrow" w:hAnsi="Arial Narrow" w:cs="Arial"/>
                <w:sz w:val="18"/>
                <w:szCs w:val="18"/>
              </w:rPr>
              <w:t>76.2%</w:t>
            </w:r>
          </w:p>
          <w:p w14:paraId="2FE0CB5A" w14:textId="77777777" w:rsidR="00513C83" w:rsidRDefault="00513C83" w:rsidP="000D1C2D">
            <w:pPr>
              <w:spacing w:before="20" w:after="20"/>
              <w:jc w:val="both"/>
              <w:rPr>
                <w:rFonts w:ascii="Arial Narrow" w:hAnsi="Arial Narrow" w:cs="Arial"/>
                <w:sz w:val="18"/>
                <w:szCs w:val="18"/>
              </w:rPr>
            </w:pPr>
          </w:p>
          <w:p w14:paraId="5DE60EF0"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(Female: </w:t>
            </w:r>
            <w:r w:rsidRPr="00B16420">
              <w:rPr>
                <w:rFonts w:ascii="Arial Narrow" w:hAnsi="Arial Narrow" w:cs="Arial"/>
                <w:sz w:val="18"/>
                <w:szCs w:val="18"/>
              </w:rPr>
              <w:t>72.9%</w:t>
            </w:r>
            <w:r>
              <w:rPr>
                <w:rFonts w:ascii="Arial Narrow" w:hAnsi="Arial Narrow" w:cs="Arial"/>
                <w:sz w:val="18"/>
                <w:szCs w:val="18"/>
              </w:rPr>
              <w:t xml:space="preserve">; and male: </w:t>
            </w:r>
            <w:r w:rsidRPr="00B16420">
              <w:rPr>
                <w:rFonts w:ascii="Arial Narrow" w:hAnsi="Arial Narrow" w:cs="Arial"/>
                <w:sz w:val="18"/>
                <w:szCs w:val="18"/>
              </w:rPr>
              <w:t>78.1%</w:t>
            </w:r>
            <w:r>
              <w:rPr>
                <w:rFonts w:ascii="Arial Narrow" w:hAnsi="Arial Narrow" w:cs="Arial"/>
                <w:sz w:val="18"/>
                <w:szCs w:val="18"/>
              </w:rPr>
              <w:t>)</w:t>
            </w:r>
          </w:p>
          <w:p w14:paraId="5DD805D2" w14:textId="77777777" w:rsidR="00513C83" w:rsidRDefault="00513C83" w:rsidP="000D1C2D">
            <w:pPr>
              <w:spacing w:before="20" w:after="20"/>
              <w:jc w:val="both"/>
              <w:rPr>
                <w:rFonts w:ascii="Arial Narrow" w:hAnsi="Arial Narrow" w:cs="Arial"/>
                <w:sz w:val="18"/>
                <w:szCs w:val="18"/>
              </w:rPr>
            </w:pPr>
          </w:p>
          <w:p w14:paraId="43643410" w14:textId="77777777" w:rsidR="00513C83" w:rsidRDefault="00513C83" w:rsidP="000D1C2D">
            <w:pPr>
              <w:spacing w:before="20" w:after="20"/>
              <w:jc w:val="both"/>
              <w:rPr>
                <w:rFonts w:ascii="Arial Narrow" w:hAnsi="Arial Narrow" w:cs="Arial"/>
                <w:sz w:val="18"/>
                <w:szCs w:val="18"/>
              </w:rPr>
            </w:pPr>
            <w:r w:rsidRPr="003163C0">
              <w:rPr>
                <w:rFonts w:ascii="Arial Narrow" w:hAnsi="Arial Narrow" w:cs="Arial"/>
                <w:sz w:val="18"/>
                <w:szCs w:val="18"/>
              </w:rPr>
              <w:t>(20 years and under: 89.4%; 21 to 30 years old: 69.7%; 31 to 40 years old: 75.5%; 41 to 50 years old: 90.7%; and 51 and over: 84.8%)</w:t>
            </w:r>
          </w:p>
          <w:p w14:paraId="762E1D6E" w14:textId="77777777" w:rsidR="00513C83" w:rsidRPr="00B40A17" w:rsidRDefault="00513C83" w:rsidP="000D1C2D">
            <w:pPr>
              <w:spacing w:before="20" w:after="20"/>
              <w:jc w:val="both"/>
              <w:rPr>
                <w:rFonts w:ascii="Arial Narrow" w:hAnsi="Arial Narrow" w:cs="Arial"/>
                <w:sz w:val="18"/>
                <w:szCs w:val="18"/>
              </w:rPr>
            </w:pPr>
          </w:p>
          <w:p w14:paraId="622BFA1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Target: </w:t>
            </w:r>
            <w:r>
              <w:rPr>
                <w:rFonts w:ascii="Arial Narrow" w:hAnsi="Arial Narrow" w:cs="Arial"/>
                <w:sz w:val="18"/>
                <w:szCs w:val="18"/>
              </w:rPr>
              <w:t>90%</w:t>
            </w:r>
          </w:p>
          <w:p w14:paraId="4C258125"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55D844E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Baseline survey with farmers/herders</w:t>
            </w:r>
          </w:p>
          <w:p w14:paraId="64D8314D" w14:textId="77777777" w:rsidR="00513C83" w:rsidRPr="00B40A17" w:rsidRDefault="00513C83" w:rsidP="000D1C2D">
            <w:pPr>
              <w:spacing w:before="20" w:after="20"/>
              <w:jc w:val="both"/>
              <w:rPr>
                <w:rFonts w:ascii="Arial Narrow" w:hAnsi="Arial Narrow" w:cs="Arial"/>
                <w:sz w:val="18"/>
                <w:szCs w:val="18"/>
              </w:rPr>
            </w:pPr>
          </w:p>
          <w:p w14:paraId="54E83994"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2313BC70" w14:textId="77777777" w:rsidTr="000D1C2D">
        <w:trPr>
          <w:trHeight w:val="1472"/>
        </w:trPr>
        <w:tc>
          <w:tcPr>
            <w:tcW w:w="697" w:type="pct"/>
            <w:vMerge/>
            <w:shd w:val="clear" w:color="auto" w:fill="auto"/>
          </w:tcPr>
          <w:p w14:paraId="4D8AD565"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62295762"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670A46A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Outcome indicator 2d:</w:t>
            </w:r>
          </w:p>
          <w:p w14:paraId="104679A0" w14:textId="77777777" w:rsidR="00513C83" w:rsidRDefault="00513C83" w:rsidP="000D1C2D">
            <w:pPr>
              <w:pStyle w:val="Default"/>
              <w:jc w:val="both"/>
              <w:rPr>
                <w:sz w:val="16"/>
                <w:szCs w:val="16"/>
              </w:rPr>
            </w:pPr>
            <w:r>
              <w:rPr>
                <w:sz w:val="16"/>
                <w:szCs w:val="16"/>
              </w:rPr>
              <w:t xml:space="preserve">Proportion of targeted households with improved food security </w:t>
            </w:r>
          </w:p>
          <w:p w14:paraId="7AB49EA0" w14:textId="77777777" w:rsidR="00513C83" w:rsidRDefault="00513C83" w:rsidP="000D1C2D">
            <w:pPr>
              <w:pStyle w:val="Default"/>
              <w:jc w:val="both"/>
              <w:rPr>
                <w:sz w:val="16"/>
                <w:szCs w:val="16"/>
              </w:rPr>
            </w:pPr>
          </w:p>
          <w:p w14:paraId="7E366678" w14:textId="77777777" w:rsidR="00513C83" w:rsidRDefault="00513C83" w:rsidP="000D1C2D">
            <w:pPr>
              <w:pStyle w:val="Default"/>
              <w:jc w:val="both"/>
              <w:rPr>
                <w:sz w:val="16"/>
                <w:szCs w:val="16"/>
              </w:rPr>
            </w:pPr>
            <w:r>
              <w:rPr>
                <w:sz w:val="16"/>
                <w:szCs w:val="16"/>
              </w:rPr>
              <w:t xml:space="preserve">Baseline: Guinea </w:t>
            </w:r>
          </w:p>
          <w:p w14:paraId="0805FDA9" w14:textId="77777777" w:rsidR="00513C83" w:rsidRDefault="00513C83" w:rsidP="000D1C2D">
            <w:pPr>
              <w:spacing w:before="20" w:after="20"/>
              <w:jc w:val="both"/>
              <w:rPr>
                <w:rFonts w:ascii="Arial Narrow" w:hAnsi="Arial Narrow" w:cs="Arial"/>
                <w:sz w:val="18"/>
                <w:szCs w:val="18"/>
              </w:rPr>
            </w:pPr>
            <w:r w:rsidRPr="00403E7F">
              <w:rPr>
                <w:rFonts w:ascii="Arial Narrow" w:hAnsi="Arial Narrow" w:cs="Arial"/>
                <w:sz w:val="18"/>
                <w:szCs w:val="18"/>
              </w:rPr>
              <w:t>FCS</w:t>
            </w:r>
            <w:r>
              <w:rPr>
                <w:rFonts w:ascii="Arial Narrow" w:hAnsi="Arial Narrow" w:cs="Arial"/>
                <w:sz w:val="18"/>
                <w:szCs w:val="18"/>
              </w:rPr>
              <w:t xml:space="preserve">: </w:t>
            </w:r>
          </w:p>
          <w:p w14:paraId="68E0FDCE" w14:textId="77777777" w:rsidR="00513C83" w:rsidRDefault="00513C83" w:rsidP="002370CA">
            <w:pPr>
              <w:pStyle w:val="ListParagraph"/>
              <w:numPr>
                <w:ilvl w:val="0"/>
                <w:numId w:val="70"/>
              </w:numPr>
              <w:spacing w:before="20" w:after="20"/>
              <w:jc w:val="both"/>
              <w:rPr>
                <w:rFonts w:ascii="Arial Narrow" w:hAnsi="Arial Narrow" w:cs="Arial"/>
                <w:sz w:val="18"/>
                <w:szCs w:val="18"/>
              </w:rPr>
            </w:pPr>
            <w:r>
              <w:rPr>
                <w:rFonts w:ascii="Arial Narrow" w:hAnsi="Arial Narrow" w:cs="Arial"/>
                <w:sz w:val="18"/>
                <w:szCs w:val="18"/>
              </w:rPr>
              <w:t>Acceptable 24%</w:t>
            </w:r>
          </w:p>
          <w:p w14:paraId="1A75B7A2" w14:textId="77777777" w:rsidR="00513C83" w:rsidRPr="00B94D02" w:rsidRDefault="00513C83" w:rsidP="002370CA">
            <w:pPr>
              <w:pStyle w:val="ListParagraph"/>
              <w:numPr>
                <w:ilvl w:val="0"/>
                <w:numId w:val="70"/>
              </w:numPr>
              <w:spacing w:before="20" w:after="20"/>
              <w:jc w:val="both"/>
              <w:rPr>
                <w:rFonts w:ascii="Arial Narrow" w:hAnsi="Arial Narrow" w:cs="Arial"/>
                <w:sz w:val="18"/>
                <w:szCs w:val="18"/>
              </w:rPr>
            </w:pPr>
            <w:r>
              <w:rPr>
                <w:rFonts w:ascii="Arial Narrow" w:hAnsi="Arial Narrow" w:cs="Arial"/>
                <w:sz w:val="18"/>
                <w:szCs w:val="18"/>
              </w:rPr>
              <w:t>Limite et pauvre 76%</w:t>
            </w:r>
          </w:p>
          <w:p w14:paraId="311275A1" w14:textId="77777777" w:rsidR="00513C83" w:rsidRDefault="00513C83" w:rsidP="000D1C2D">
            <w:pPr>
              <w:spacing w:before="20" w:after="20"/>
              <w:jc w:val="both"/>
              <w:rPr>
                <w:rFonts w:ascii="Arial Narrow" w:hAnsi="Arial Narrow" w:cs="Arial"/>
                <w:sz w:val="18"/>
                <w:szCs w:val="18"/>
              </w:rPr>
            </w:pPr>
          </w:p>
          <w:p w14:paraId="2C3768AC" w14:textId="77777777" w:rsidR="00513C83" w:rsidRDefault="00513C83" w:rsidP="000D1C2D">
            <w:pPr>
              <w:spacing w:before="20" w:after="20"/>
              <w:jc w:val="both"/>
              <w:rPr>
                <w:rFonts w:ascii="Arial Narrow" w:hAnsi="Arial Narrow" w:cs="Arial"/>
                <w:sz w:val="18"/>
                <w:szCs w:val="18"/>
              </w:rPr>
            </w:pPr>
            <w:r w:rsidRPr="00403E7F">
              <w:rPr>
                <w:rFonts w:ascii="Arial Narrow" w:hAnsi="Arial Narrow" w:cs="Arial"/>
                <w:sz w:val="18"/>
                <w:szCs w:val="18"/>
              </w:rPr>
              <w:t>•Consumption-based Coping Strategy Index, Rcsi</w:t>
            </w:r>
          </w:p>
          <w:p w14:paraId="64B75763" w14:textId="77777777" w:rsidR="00513C83" w:rsidRDefault="00513C83" w:rsidP="002370CA">
            <w:pPr>
              <w:pStyle w:val="ListParagraph"/>
              <w:numPr>
                <w:ilvl w:val="0"/>
                <w:numId w:val="72"/>
              </w:numPr>
              <w:spacing w:before="20" w:after="20"/>
              <w:jc w:val="both"/>
              <w:rPr>
                <w:rFonts w:ascii="Arial Narrow" w:hAnsi="Arial Narrow" w:cs="Arial"/>
                <w:sz w:val="18"/>
                <w:szCs w:val="18"/>
              </w:rPr>
            </w:pPr>
            <w:r w:rsidRPr="00AC7676">
              <w:rPr>
                <w:rFonts w:ascii="Arial Narrow" w:hAnsi="Arial Narrow" w:cs="Arial"/>
                <w:sz w:val="18"/>
                <w:szCs w:val="18"/>
              </w:rPr>
              <w:t xml:space="preserve">Pas de stress </w:t>
            </w:r>
            <w:r>
              <w:rPr>
                <w:rFonts w:ascii="Arial Narrow" w:hAnsi="Arial Narrow" w:cs="Arial"/>
                <w:sz w:val="18"/>
                <w:szCs w:val="18"/>
              </w:rPr>
              <w:t>5</w:t>
            </w:r>
            <w:r w:rsidRPr="00AC7676">
              <w:rPr>
                <w:rFonts w:ascii="Arial Narrow" w:hAnsi="Arial Narrow" w:cs="Arial"/>
                <w:sz w:val="18"/>
                <w:szCs w:val="18"/>
              </w:rPr>
              <w:t xml:space="preserve">% </w:t>
            </w:r>
          </w:p>
          <w:p w14:paraId="68A0670D" w14:textId="77777777" w:rsidR="00513C83" w:rsidRDefault="00513C83" w:rsidP="002370CA">
            <w:pPr>
              <w:pStyle w:val="ListParagraph"/>
              <w:numPr>
                <w:ilvl w:val="0"/>
                <w:numId w:val="72"/>
              </w:numPr>
              <w:spacing w:before="20" w:after="20"/>
              <w:jc w:val="both"/>
              <w:rPr>
                <w:rFonts w:ascii="Arial Narrow" w:hAnsi="Arial Narrow" w:cs="Arial"/>
                <w:sz w:val="18"/>
                <w:szCs w:val="18"/>
              </w:rPr>
            </w:pPr>
            <w:r>
              <w:rPr>
                <w:rFonts w:ascii="Arial Narrow" w:hAnsi="Arial Narrow" w:cs="Arial"/>
                <w:sz w:val="18"/>
                <w:szCs w:val="18"/>
              </w:rPr>
              <w:t>Strategie de Stress 32%</w:t>
            </w:r>
          </w:p>
          <w:p w14:paraId="6C9E41C0" w14:textId="77777777" w:rsidR="00513C83" w:rsidRPr="00AC7676" w:rsidRDefault="00513C83" w:rsidP="002370CA">
            <w:pPr>
              <w:pStyle w:val="ListParagraph"/>
              <w:numPr>
                <w:ilvl w:val="0"/>
                <w:numId w:val="72"/>
              </w:numPr>
              <w:spacing w:before="20" w:after="20"/>
              <w:jc w:val="both"/>
              <w:rPr>
                <w:rFonts w:ascii="Arial Narrow" w:hAnsi="Arial Narrow" w:cs="Arial"/>
                <w:sz w:val="18"/>
                <w:szCs w:val="18"/>
              </w:rPr>
            </w:pPr>
            <w:r>
              <w:rPr>
                <w:rFonts w:ascii="Arial Narrow" w:hAnsi="Arial Narrow" w:cs="Arial"/>
                <w:sz w:val="18"/>
                <w:szCs w:val="18"/>
              </w:rPr>
              <w:t>Strategie de Crise 63%</w:t>
            </w:r>
          </w:p>
          <w:p w14:paraId="0E4D4F66" w14:textId="77777777" w:rsidR="00513C83" w:rsidRDefault="00513C83" w:rsidP="000D1C2D">
            <w:pPr>
              <w:spacing w:before="20" w:after="20"/>
              <w:jc w:val="both"/>
              <w:rPr>
                <w:rFonts w:ascii="Arial Narrow" w:hAnsi="Arial Narrow" w:cs="Arial"/>
                <w:sz w:val="18"/>
                <w:szCs w:val="18"/>
              </w:rPr>
            </w:pPr>
          </w:p>
          <w:p w14:paraId="46EBBE11" w14:textId="77777777" w:rsidR="00513C83" w:rsidRPr="00AC7676" w:rsidRDefault="00513C83" w:rsidP="000D1C2D">
            <w:pPr>
              <w:spacing w:before="20" w:after="20"/>
              <w:jc w:val="both"/>
              <w:rPr>
                <w:rFonts w:ascii="Arial Narrow" w:hAnsi="Arial Narrow" w:cs="Arial"/>
                <w:b/>
                <w:bCs/>
                <w:sz w:val="18"/>
                <w:szCs w:val="18"/>
              </w:rPr>
            </w:pPr>
            <w:r w:rsidRPr="00AC7676">
              <w:rPr>
                <w:rFonts w:ascii="Arial Narrow" w:hAnsi="Arial Narrow" w:cs="Arial"/>
                <w:b/>
                <w:bCs/>
                <w:sz w:val="18"/>
                <w:szCs w:val="18"/>
              </w:rPr>
              <w:t xml:space="preserve">Target: </w:t>
            </w:r>
          </w:p>
          <w:p w14:paraId="5CE76CFD" w14:textId="77777777" w:rsidR="00513C83" w:rsidRPr="00513FEB" w:rsidRDefault="00513C83" w:rsidP="000D1C2D">
            <w:pPr>
              <w:spacing w:before="20" w:after="20"/>
              <w:jc w:val="both"/>
              <w:rPr>
                <w:rFonts w:ascii="Arial Narrow" w:hAnsi="Arial Narrow" w:cs="Arial"/>
                <w:sz w:val="18"/>
                <w:szCs w:val="18"/>
                <w:lang w:val="fr-BE"/>
              </w:rPr>
            </w:pPr>
            <w:r>
              <w:rPr>
                <w:rFonts w:ascii="Arial Narrow" w:hAnsi="Arial Narrow" w:cs="Arial"/>
                <w:sz w:val="18"/>
                <w:szCs w:val="18"/>
              </w:rPr>
              <w:t>FCS</w:t>
            </w:r>
          </w:p>
          <w:p w14:paraId="354D0572" w14:textId="77777777" w:rsidR="00513C83" w:rsidRDefault="00513C83" w:rsidP="002370CA">
            <w:pPr>
              <w:pStyle w:val="ListParagraph"/>
              <w:numPr>
                <w:ilvl w:val="0"/>
                <w:numId w:val="71"/>
              </w:numPr>
              <w:spacing w:before="20" w:after="20"/>
              <w:jc w:val="both"/>
              <w:rPr>
                <w:rFonts w:ascii="Arial Narrow" w:hAnsi="Arial Narrow" w:cs="Arial"/>
                <w:sz w:val="18"/>
                <w:szCs w:val="18"/>
              </w:rPr>
            </w:pPr>
            <w:r w:rsidRPr="00AC7676">
              <w:rPr>
                <w:rFonts w:ascii="Arial Narrow" w:hAnsi="Arial Narrow" w:cs="Arial"/>
                <w:sz w:val="18"/>
                <w:szCs w:val="18"/>
              </w:rPr>
              <w:t xml:space="preserve">Acceptable </w:t>
            </w:r>
            <w:r>
              <w:rPr>
                <w:rFonts w:ascii="Arial Narrow" w:hAnsi="Arial Narrow" w:cs="Arial"/>
                <w:sz w:val="18"/>
                <w:szCs w:val="18"/>
              </w:rPr>
              <w:t>51</w:t>
            </w:r>
            <w:r w:rsidRPr="00AC7676">
              <w:rPr>
                <w:rFonts w:ascii="Arial Narrow" w:hAnsi="Arial Narrow" w:cs="Arial"/>
                <w:sz w:val="18"/>
                <w:szCs w:val="18"/>
              </w:rPr>
              <w:t>%</w:t>
            </w:r>
          </w:p>
          <w:p w14:paraId="66D6B097" w14:textId="77777777" w:rsidR="00513C83" w:rsidRDefault="00513C83" w:rsidP="002370CA">
            <w:pPr>
              <w:pStyle w:val="ListParagraph"/>
              <w:numPr>
                <w:ilvl w:val="0"/>
                <w:numId w:val="71"/>
              </w:numPr>
              <w:spacing w:before="20" w:after="20"/>
              <w:jc w:val="both"/>
              <w:rPr>
                <w:rFonts w:ascii="Arial Narrow" w:hAnsi="Arial Narrow" w:cs="Arial"/>
                <w:sz w:val="18"/>
                <w:szCs w:val="18"/>
              </w:rPr>
            </w:pPr>
            <w:r>
              <w:rPr>
                <w:rFonts w:ascii="Arial Narrow" w:hAnsi="Arial Narrow" w:cs="Arial"/>
                <w:sz w:val="18"/>
                <w:szCs w:val="18"/>
              </w:rPr>
              <w:t>Limite 38%</w:t>
            </w:r>
          </w:p>
          <w:p w14:paraId="55418A50" w14:textId="77777777" w:rsidR="00513C83" w:rsidRDefault="00513C83" w:rsidP="002370CA">
            <w:pPr>
              <w:pStyle w:val="ListParagraph"/>
              <w:numPr>
                <w:ilvl w:val="0"/>
                <w:numId w:val="71"/>
              </w:numPr>
              <w:spacing w:before="20" w:after="20"/>
              <w:jc w:val="both"/>
              <w:rPr>
                <w:rFonts w:ascii="Arial Narrow" w:hAnsi="Arial Narrow" w:cs="Arial"/>
                <w:sz w:val="18"/>
                <w:szCs w:val="18"/>
              </w:rPr>
            </w:pPr>
            <w:r>
              <w:rPr>
                <w:rFonts w:ascii="Arial Narrow" w:hAnsi="Arial Narrow" w:cs="Arial"/>
                <w:sz w:val="18"/>
                <w:szCs w:val="18"/>
              </w:rPr>
              <w:t>Pauvre 11%</w:t>
            </w:r>
          </w:p>
          <w:p w14:paraId="4E6409C3" w14:textId="77777777" w:rsidR="00513C83" w:rsidRPr="000D1C2D" w:rsidRDefault="00513C83" w:rsidP="000D1C2D">
            <w:pPr>
              <w:spacing w:before="20" w:after="20"/>
              <w:jc w:val="both"/>
              <w:rPr>
                <w:rFonts w:ascii="Arial Narrow" w:hAnsi="Arial Narrow" w:cs="Arial"/>
                <w:sz w:val="18"/>
                <w:szCs w:val="18"/>
                <w:lang w:val="fr-CA"/>
              </w:rPr>
            </w:pPr>
            <w:r w:rsidRPr="000D1C2D">
              <w:rPr>
                <w:rFonts w:ascii="Arial Narrow" w:hAnsi="Arial Narrow" w:cs="Arial"/>
                <w:sz w:val="18"/>
                <w:szCs w:val="18"/>
                <w:lang w:val="fr-CA"/>
              </w:rPr>
              <w:t xml:space="preserve">CSI 1)  Pas de stress 27% </w:t>
            </w:r>
          </w:p>
          <w:p w14:paraId="6ED74A7D" w14:textId="77777777" w:rsidR="00513C83" w:rsidRPr="000D1C2D" w:rsidRDefault="00513C83" w:rsidP="000D1C2D">
            <w:pPr>
              <w:spacing w:before="20" w:after="20"/>
              <w:jc w:val="both"/>
              <w:rPr>
                <w:rFonts w:ascii="Arial Narrow" w:hAnsi="Arial Narrow" w:cs="Arial"/>
                <w:sz w:val="18"/>
                <w:szCs w:val="18"/>
                <w:lang w:val="fr-CA"/>
              </w:rPr>
            </w:pPr>
            <w:r w:rsidRPr="000D1C2D">
              <w:rPr>
                <w:rFonts w:ascii="Arial Narrow" w:hAnsi="Arial Narrow" w:cs="Arial"/>
                <w:sz w:val="18"/>
                <w:szCs w:val="18"/>
                <w:lang w:val="fr-CA"/>
              </w:rPr>
              <w:t>2) Strategie de Stress 54%</w:t>
            </w:r>
          </w:p>
          <w:p w14:paraId="545196A5" w14:textId="77777777" w:rsidR="00513C83" w:rsidRPr="000D1C2D" w:rsidRDefault="00513C83" w:rsidP="000D1C2D">
            <w:pPr>
              <w:spacing w:before="20" w:after="20"/>
              <w:rPr>
                <w:rFonts w:ascii="Arial Narrow" w:hAnsi="Arial Narrow" w:cs="Arial"/>
                <w:sz w:val="18"/>
                <w:szCs w:val="18"/>
                <w:lang w:val="fr-CA"/>
              </w:rPr>
            </w:pPr>
            <w:r w:rsidRPr="000D1C2D">
              <w:rPr>
                <w:rFonts w:ascii="Arial Narrow" w:hAnsi="Arial Narrow" w:cs="Arial"/>
                <w:sz w:val="18"/>
                <w:szCs w:val="18"/>
                <w:lang w:val="fr-CA"/>
              </w:rPr>
              <w:t>3) Strategie de Crise 19%</w:t>
            </w:r>
          </w:p>
          <w:p w14:paraId="590D0DBC" w14:textId="77777777" w:rsidR="00513C83" w:rsidRPr="000D1C2D" w:rsidRDefault="00513C83" w:rsidP="000D1C2D">
            <w:pPr>
              <w:spacing w:before="20" w:after="20"/>
              <w:jc w:val="both"/>
              <w:rPr>
                <w:rFonts w:ascii="Arial Narrow" w:hAnsi="Arial Narrow" w:cs="Arial"/>
                <w:sz w:val="18"/>
                <w:szCs w:val="18"/>
                <w:lang w:val="fr-CA"/>
              </w:rPr>
            </w:pPr>
          </w:p>
          <w:p w14:paraId="64D4BE4F" w14:textId="77777777" w:rsidR="00513C83" w:rsidRPr="000D1C2D" w:rsidRDefault="00513C83" w:rsidP="000D1C2D">
            <w:pPr>
              <w:pStyle w:val="Default"/>
              <w:jc w:val="both"/>
              <w:rPr>
                <w:sz w:val="16"/>
                <w:szCs w:val="16"/>
                <w:lang w:val="fr-CA"/>
              </w:rPr>
            </w:pPr>
            <w:r w:rsidRPr="000D1C2D">
              <w:rPr>
                <w:sz w:val="16"/>
                <w:szCs w:val="16"/>
                <w:lang w:val="fr-CA"/>
              </w:rPr>
              <w:t xml:space="preserve">Baseline: Sierra Leone  </w:t>
            </w:r>
          </w:p>
          <w:p w14:paraId="5095D4CF"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FCS</w:t>
            </w:r>
          </w:p>
          <w:p w14:paraId="1F11E98F" w14:textId="77777777" w:rsidR="00513C83" w:rsidRPr="00B40A17" w:rsidRDefault="00513C83" w:rsidP="000D1C2D">
            <w:pPr>
              <w:spacing w:before="20" w:after="20"/>
              <w:jc w:val="both"/>
              <w:rPr>
                <w:rFonts w:ascii="Arial Narrow" w:hAnsi="Arial Narrow" w:cs="Arial"/>
                <w:sz w:val="18"/>
                <w:szCs w:val="18"/>
              </w:rPr>
            </w:pPr>
            <w:r>
              <w:rPr>
                <w:rFonts w:ascii="Arial Narrow" w:hAnsi="Arial Narrow" w:cs="Arial"/>
                <w:sz w:val="18"/>
                <w:szCs w:val="18"/>
              </w:rPr>
              <w:t>CSI</w:t>
            </w:r>
          </w:p>
        </w:tc>
        <w:tc>
          <w:tcPr>
            <w:tcW w:w="2423" w:type="pct"/>
            <w:shd w:val="clear" w:color="auto" w:fill="auto"/>
          </w:tcPr>
          <w:p w14:paraId="0D39DD0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7FE22E36"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7D00B3A0" w14:textId="77777777" w:rsidTr="000D1C2D">
        <w:tc>
          <w:tcPr>
            <w:tcW w:w="697" w:type="pct"/>
            <w:vMerge/>
            <w:shd w:val="clear" w:color="auto" w:fill="auto"/>
          </w:tcPr>
          <w:p w14:paraId="4730E10A" w14:textId="77777777" w:rsidR="00513C83" w:rsidRPr="00B40A17" w:rsidRDefault="00513C83" w:rsidP="000D1C2D">
            <w:pPr>
              <w:spacing w:before="20" w:after="20"/>
              <w:jc w:val="both"/>
              <w:rPr>
                <w:rFonts w:ascii="Arial Narrow" w:hAnsi="Arial Narrow" w:cs="Arial"/>
                <w:sz w:val="18"/>
                <w:szCs w:val="18"/>
              </w:rPr>
            </w:pPr>
          </w:p>
        </w:tc>
        <w:tc>
          <w:tcPr>
            <w:tcW w:w="782" w:type="pct"/>
            <w:vMerge w:val="restart"/>
            <w:shd w:val="clear" w:color="auto" w:fill="auto"/>
          </w:tcPr>
          <w:p w14:paraId="393619F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2.1: </w:t>
            </w:r>
            <w:r w:rsidRPr="00B40A17">
              <w:rPr>
                <w:rFonts w:ascii="Arial Narrow" w:eastAsiaTheme="minorEastAsia" w:hAnsi="Arial Narrow" w:cs="Arial"/>
                <w:sz w:val="18"/>
                <w:szCs w:val="18"/>
              </w:rPr>
              <w:t xml:space="preserve"> </w:t>
            </w:r>
            <w:r w:rsidRPr="00B40A17">
              <w:rPr>
                <w:rFonts w:ascii="Arial Narrow" w:hAnsi="Arial Narrow" w:cs="Arial"/>
                <w:bCs/>
                <w:sz w:val="18"/>
                <w:szCs w:val="18"/>
              </w:rPr>
              <w:t xml:space="preserve">Establishment of community pastures infrastructure to protect farmland and reduce likelihood of crop destruction and associated community tension </w:t>
            </w:r>
          </w:p>
          <w:p w14:paraId="6B900B8C" w14:textId="77777777" w:rsidR="00513C83" w:rsidRPr="00B40A17" w:rsidRDefault="00513C83" w:rsidP="000D1C2D">
            <w:pPr>
              <w:spacing w:before="20" w:after="20"/>
              <w:jc w:val="both"/>
              <w:rPr>
                <w:rFonts w:ascii="Arial Narrow" w:hAnsi="Arial Narrow" w:cs="Arial"/>
                <w:sz w:val="18"/>
                <w:szCs w:val="18"/>
              </w:rPr>
            </w:pPr>
          </w:p>
          <w:p w14:paraId="1017F7BE"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2.1.1: Afforestation with forest gardens’ technique around inland valley swap with fast-growing trees and/or barbed wires based on a needs assessment</w:t>
            </w:r>
          </w:p>
          <w:p w14:paraId="0287ED7F"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2.1.2: Provision of fast-growing grass varieties to herders to </w:t>
            </w:r>
            <w:r w:rsidRPr="00B40A17">
              <w:rPr>
                <w:rFonts w:ascii="Arial Narrow" w:hAnsi="Arial Narrow" w:cs="Arial"/>
                <w:sz w:val="18"/>
                <w:szCs w:val="18"/>
              </w:rPr>
              <w:lastRenderedPageBreak/>
              <w:t>encourage confined system</w:t>
            </w:r>
          </w:p>
          <w:p w14:paraId="33AEE0D4"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2.1.3: Reforestation of degraded water catchment areas</w:t>
            </w:r>
          </w:p>
        </w:tc>
        <w:tc>
          <w:tcPr>
            <w:tcW w:w="1097" w:type="pct"/>
            <w:shd w:val="clear" w:color="auto" w:fill="auto"/>
          </w:tcPr>
          <w:p w14:paraId="56F3E7A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2.1.1:  </w:t>
            </w:r>
          </w:p>
          <w:p w14:paraId="6609E85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households benefiting from community pastures (Sierra Leone only)</w:t>
            </w:r>
          </w:p>
          <w:p w14:paraId="25229404" w14:textId="77777777" w:rsidR="00513C83" w:rsidRPr="00B40A17" w:rsidRDefault="00513C83" w:rsidP="000D1C2D">
            <w:pPr>
              <w:spacing w:before="20" w:after="20"/>
              <w:jc w:val="both"/>
              <w:rPr>
                <w:rFonts w:ascii="Arial Narrow" w:hAnsi="Arial Narrow" w:cs="Arial"/>
                <w:sz w:val="18"/>
                <w:szCs w:val="18"/>
              </w:rPr>
            </w:pPr>
          </w:p>
          <w:p w14:paraId="3A952B7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7B0DE5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200 herder households</w:t>
            </w:r>
          </w:p>
          <w:p w14:paraId="274EFB0A"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1C01680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Project monitoring interviews/registration</w:t>
            </w:r>
          </w:p>
        </w:tc>
      </w:tr>
      <w:tr w:rsidR="00513C83" w:rsidRPr="00B40A17" w14:paraId="06CD93CF" w14:textId="77777777" w:rsidTr="000D1C2D">
        <w:trPr>
          <w:trHeight w:val="1351"/>
        </w:trPr>
        <w:tc>
          <w:tcPr>
            <w:tcW w:w="697" w:type="pct"/>
            <w:vMerge/>
            <w:shd w:val="clear" w:color="auto" w:fill="auto"/>
          </w:tcPr>
          <w:p w14:paraId="1EF7EE39"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287AC62B"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091121B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2.1.2: </w:t>
            </w:r>
          </w:p>
          <w:p w14:paraId="7146FE8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hectares established as community pastures</w:t>
            </w:r>
          </w:p>
          <w:p w14:paraId="4B9FA92F" w14:textId="77777777" w:rsidR="00513C83" w:rsidRPr="00B40A17" w:rsidRDefault="00513C83" w:rsidP="000D1C2D">
            <w:pPr>
              <w:spacing w:before="20" w:after="20"/>
              <w:jc w:val="both"/>
              <w:rPr>
                <w:rFonts w:ascii="Arial Narrow" w:hAnsi="Arial Narrow" w:cs="Arial"/>
                <w:sz w:val="18"/>
                <w:szCs w:val="18"/>
              </w:rPr>
            </w:pPr>
          </w:p>
          <w:p w14:paraId="472A3AA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3A18021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w:t>
            </w:r>
            <w:r>
              <w:rPr>
                <w:rFonts w:ascii="Arial Narrow" w:hAnsi="Arial Narrow" w:cs="Arial"/>
                <w:sz w:val="18"/>
                <w:szCs w:val="18"/>
              </w:rPr>
              <w:t xml:space="preserve"> 30 hectares </w:t>
            </w:r>
          </w:p>
        </w:tc>
        <w:tc>
          <w:tcPr>
            <w:tcW w:w="2423" w:type="pct"/>
            <w:shd w:val="clear" w:color="auto" w:fill="auto"/>
          </w:tcPr>
          <w:p w14:paraId="4613F5E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Land survey</w:t>
            </w:r>
          </w:p>
        </w:tc>
      </w:tr>
      <w:tr w:rsidR="00513C83" w:rsidRPr="00B40A17" w14:paraId="04EED308" w14:textId="77777777" w:rsidTr="000D1C2D">
        <w:trPr>
          <w:trHeight w:val="1351"/>
        </w:trPr>
        <w:tc>
          <w:tcPr>
            <w:tcW w:w="697" w:type="pct"/>
            <w:vMerge/>
            <w:shd w:val="clear" w:color="auto" w:fill="auto"/>
          </w:tcPr>
          <w:p w14:paraId="17AC2D77"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4358E9B9"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450B409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2.1.3:</w:t>
            </w:r>
          </w:p>
          <w:p w14:paraId="5BB9A74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illiterate women from vulnerable households on solar pump maintenance</w:t>
            </w:r>
          </w:p>
          <w:p w14:paraId="7C5391D4" w14:textId="77777777" w:rsidR="00513C83" w:rsidRPr="00B40A17" w:rsidRDefault="00513C83" w:rsidP="000D1C2D">
            <w:pPr>
              <w:spacing w:before="20" w:after="20"/>
              <w:jc w:val="both"/>
              <w:rPr>
                <w:rFonts w:ascii="Arial Narrow" w:hAnsi="Arial Narrow" w:cs="Arial"/>
                <w:sz w:val="18"/>
                <w:szCs w:val="18"/>
              </w:rPr>
            </w:pPr>
          </w:p>
          <w:p w14:paraId="2D0E6AF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1D29CC9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20 women</w:t>
            </w:r>
          </w:p>
        </w:tc>
        <w:tc>
          <w:tcPr>
            <w:tcW w:w="2423" w:type="pct"/>
            <w:shd w:val="clear" w:color="auto" w:fill="auto"/>
          </w:tcPr>
          <w:p w14:paraId="6799737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Training attendance lists and training reports</w:t>
            </w:r>
          </w:p>
        </w:tc>
      </w:tr>
      <w:tr w:rsidR="00513C83" w:rsidRPr="00B40A17" w14:paraId="0A1B959D" w14:textId="77777777" w:rsidTr="000D1C2D">
        <w:trPr>
          <w:trHeight w:val="3701"/>
        </w:trPr>
        <w:tc>
          <w:tcPr>
            <w:tcW w:w="697" w:type="pct"/>
            <w:vMerge/>
            <w:shd w:val="clear" w:color="auto" w:fill="auto"/>
          </w:tcPr>
          <w:p w14:paraId="59227B9F" w14:textId="77777777" w:rsidR="00513C83" w:rsidRPr="00B40A17" w:rsidRDefault="00513C83" w:rsidP="000D1C2D">
            <w:pPr>
              <w:spacing w:before="20" w:after="20"/>
              <w:jc w:val="both"/>
              <w:rPr>
                <w:rFonts w:ascii="Arial Narrow" w:hAnsi="Arial Narrow" w:cs="Arial"/>
                <w:sz w:val="18"/>
                <w:szCs w:val="18"/>
              </w:rPr>
            </w:pPr>
          </w:p>
        </w:tc>
        <w:tc>
          <w:tcPr>
            <w:tcW w:w="782" w:type="pct"/>
            <w:shd w:val="clear" w:color="auto" w:fill="auto"/>
          </w:tcPr>
          <w:p w14:paraId="1AED78E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2.2: </w:t>
            </w:r>
            <w:r w:rsidRPr="00B40A17">
              <w:rPr>
                <w:rFonts w:ascii="Arial Narrow" w:hAnsi="Arial Narrow" w:cs="Arial"/>
                <w:bCs/>
                <w:sz w:val="18"/>
                <w:szCs w:val="18"/>
              </w:rPr>
              <w:t xml:space="preserve">Establishment of solar-powered irrigation systems to minimise competition over water resources   </w:t>
            </w:r>
          </w:p>
          <w:p w14:paraId="2344E0BC" w14:textId="77777777" w:rsidR="00513C83" w:rsidRPr="00B40A17" w:rsidRDefault="00513C83" w:rsidP="000D1C2D">
            <w:pPr>
              <w:spacing w:before="20" w:after="20"/>
              <w:jc w:val="both"/>
              <w:rPr>
                <w:rFonts w:ascii="Arial Narrow" w:hAnsi="Arial Narrow" w:cs="Arial"/>
                <w:sz w:val="18"/>
                <w:szCs w:val="18"/>
              </w:rPr>
            </w:pPr>
          </w:p>
          <w:p w14:paraId="246E4E76"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2.2.1: Install solar-powered irrigation systems around cattle ranches</w:t>
            </w:r>
          </w:p>
          <w:p w14:paraId="36C4C741" w14:textId="6CA364BE"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2.2.2: Develop small-scale, </w:t>
            </w:r>
            <w:r w:rsidR="00D1626B">
              <w:rPr>
                <w:rFonts w:ascii="Arial Narrow" w:hAnsi="Arial Narrow" w:cs="Arial"/>
                <w:sz w:val="18"/>
                <w:szCs w:val="18"/>
              </w:rPr>
              <w:t>solar-po</w:t>
            </w:r>
            <w:r w:rsidRPr="00B40A17">
              <w:rPr>
                <w:rFonts w:ascii="Arial Narrow" w:hAnsi="Arial Narrow" w:cs="Arial"/>
                <w:sz w:val="18"/>
                <w:szCs w:val="18"/>
              </w:rPr>
              <w:t>wered irrigation systems/improved wells within fenced Inland Valley Swamps (IVS) for continuous cultivation of rice and vegetables</w:t>
            </w:r>
          </w:p>
        </w:tc>
        <w:tc>
          <w:tcPr>
            <w:tcW w:w="1097" w:type="pct"/>
            <w:shd w:val="clear" w:color="auto" w:fill="auto"/>
          </w:tcPr>
          <w:p w14:paraId="361CDFE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2.2.1:  </w:t>
            </w:r>
          </w:p>
          <w:p w14:paraId="0CC6923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households benefiting from solar-powered irrigation</w:t>
            </w:r>
          </w:p>
          <w:p w14:paraId="38E3EDAC" w14:textId="77777777" w:rsidR="00513C83" w:rsidRPr="00B40A17" w:rsidRDefault="00513C83" w:rsidP="000D1C2D">
            <w:pPr>
              <w:spacing w:before="20" w:after="20"/>
              <w:jc w:val="both"/>
              <w:rPr>
                <w:rFonts w:ascii="Arial Narrow" w:hAnsi="Arial Narrow" w:cs="Arial"/>
                <w:sz w:val="18"/>
                <w:szCs w:val="18"/>
              </w:rPr>
            </w:pPr>
          </w:p>
          <w:p w14:paraId="1B21A0F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742940D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200 herder households</w:t>
            </w:r>
          </w:p>
          <w:p w14:paraId="6DA9E793"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xml:space="preserve"> </w:t>
            </w:r>
          </w:p>
        </w:tc>
        <w:tc>
          <w:tcPr>
            <w:tcW w:w="2423" w:type="pct"/>
            <w:shd w:val="clear" w:color="auto" w:fill="auto"/>
          </w:tcPr>
          <w:p w14:paraId="2A25E05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Project monitoring registration and interviews</w:t>
            </w:r>
          </w:p>
        </w:tc>
      </w:tr>
      <w:tr w:rsidR="00513C83" w:rsidRPr="00B40A17" w14:paraId="51C8CDEE" w14:textId="77777777" w:rsidTr="000D1C2D">
        <w:trPr>
          <w:trHeight w:val="1415"/>
        </w:trPr>
        <w:tc>
          <w:tcPr>
            <w:tcW w:w="697" w:type="pct"/>
            <w:vMerge/>
            <w:shd w:val="clear" w:color="auto" w:fill="auto"/>
          </w:tcPr>
          <w:p w14:paraId="5F476A1F" w14:textId="77777777" w:rsidR="00513C83" w:rsidRPr="00B40A17" w:rsidRDefault="00513C83" w:rsidP="000D1C2D">
            <w:pPr>
              <w:spacing w:before="20" w:after="20"/>
              <w:jc w:val="both"/>
              <w:rPr>
                <w:rFonts w:ascii="Arial Narrow" w:hAnsi="Arial Narrow" w:cs="Arial"/>
                <w:sz w:val="18"/>
                <w:szCs w:val="18"/>
              </w:rPr>
            </w:pPr>
          </w:p>
        </w:tc>
        <w:tc>
          <w:tcPr>
            <w:tcW w:w="782" w:type="pct"/>
            <w:vMerge w:val="restart"/>
            <w:shd w:val="clear" w:color="auto" w:fill="auto"/>
          </w:tcPr>
          <w:p w14:paraId="51BF090B"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sz w:val="18"/>
                <w:szCs w:val="18"/>
              </w:rPr>
              <w:t xml:space="preserve">Output 2.3: </w:t>
            </w:r>
            <w:r w:rsidRPr="00B40A17">
              <w:rPr>
                <w:rFonts w:ascii="Arial Narrow" w:hAnsi="Arial Narrow" w:cs="Arial"/>
                <w:bCs/>
                <w:sz w:val="18"/>
                <w:szCs w:val="18"/>
              </w:rPr>
              <w:t>Farmers and herders are trained on climate-smart agriculture and breeding practices including post-harvest management and dairy value chain to build social cohesion</w:t>
            </w:r>
          </w:p>
          <w:p w14:paraId="28CAC669" w14:textId="77777777" w:rsidR="00513C83" w:rsidRPr="00B40A17" w:rsidRDefault="00513C83" w:rsidP="000D1C2D">
            <w:pPr>
              <w:spacing w:before="20" w:after="20"/>
              <w:jc w:val="both"/>
              <w:rPr>
                <w:rFonts w:ascii="Arial Narrow" w:hAnsi="Arial Narrow" w:cs="Arial"/>
                <w:bCs/>
                <w:sz w:val="18"/>
                <w:szCs w:val="18"/>
              </w:rPr>
            </w:pPr>
          </w:p>
          <w:p w14:paraId="062A74B4"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2.3.1: Establishment of composting enterprises led by women and youth farmers, creating symbiotic linkages between </w:t>
            </w:r>
            <w:r w:rsidRPr="00B40A17">
              <w:rPr>
                <w:rFonts w:ascii="Arial Narrow" w:hAnsi="Arial Narrow" w:cs="Arial"/>
                <w:sz w:val="18"/>
                <w:szCs w:val="18"/>
              </w:rPr>
              <w:lastRenderedPageBreak/>
              <w:t>herders and crop farmers</w:t>
            </w:r>
          </w:p>
          <w:p w14:paraId="25CBC69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2.3.2: Training of farmers on improved agricultural practices, including IVS development and rehabilitation, accounting management, internal governance of farmers' organisations and the false bottom technique for women parboilers, dairy products processing techniques, technical package in rice production (TPRP), and post-harvest management and market linkage</w:t>
            </w:r>
          </w:p>
          <w:p w14:paraId="158ED80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2.3.3: Development/rehabilitation and fencing of IVS</w:t>
            </w:r>
          </w:p>
          <w:p w14:paraId="2402C62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2.3.4: Provision of short-duration seeds and fertilizer to supported Farmer Based Organisations FBOs </w:t>
            </w:r>
          </w:p>
          <w:p w14:paraId="1978D42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2.3.5: Support FBOs with tools (power tillers, mobile rice threshers, and milling machines)</w:t>
            </w:r>
          </w:p>
          <w:p w14:paraId="4B6FE463"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2.3.6: Provision of food assistance to farmers during IVS development and fencing work </w:t>
            </w:r>
          </w:p>
          <w:p w14:paraId="1E998C5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2.3.7: Establish milk </w:t>
            </w:r>
            <w:r w:rsidRPr="00B40A17">
              <w:rPr>
                <w:rFonts w:ascii="Arial Narrow" w:hAnsi="Arial Narrow" w:cs="Arial"/>
                <w:sz w:val="18"/>
                <w:szCs w:val="18"/>
              </w:rPr>
              <w:lastRenderedPageBreak/>
              <w:t>collection points for women herders</w:t>
            </w:r>
          </w:p>
        </w:tc>
        <w:tc>
          <w:tcPr>
            <w:tcW w:w="1097" w:type="pct"/>
            <w:shd w:val="clear" w:color="auto" w:fill="auto"/>
          </w:tcPr>
          <w:p w14:paraId="03A9F8C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2.3.1: </w:t>
            </w:r>
          </w:p>
          <w:p w14:paraId="2AB9472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farmers/herders trained on climate-smart agriculture and breeding practices (including provision of appropriate supplies)</w:t>
            </w:r>
          </w:p>
          <w:p w14:paraId="20EB75B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0410B3F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1,000</w:t>
            </w:r>
          </w:p>
          <w:p w14:paraId="0FD40E0E"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552BD8F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Project monitoring registration and interviews, pre-/post-test and follow-up from training</w:t>
            </w:r>
          </w:p>
          <w:p w14:paraId="0E2F908B"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4BD1998D" w14:textId="77777777" w:rsidTr="000D1C2D">
        <w:trPr>
          <w:trHeight w:val="2662"/>
        </w:trPr>
        <w:tc>
          <w:tcPr>
            <w:tcW w:w="697" w:type="pct"/>
            <w:vMerge/>
            <w:shd w:val="clear" w:color="auto" w:fill="auto"/>
          </w:tcPr>
          <w:p w14:paraId="1F910E76"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1AE48708"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4C1D004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2.3.2: </w:t>
            </w:r>
          </w:p>
          <w:p w14:paraId="0FA1148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Representation of women on composting enterprises </w:t>
            </w:r>
          </w:p>
          <w:p w14:paraId="319DBD10" w14:textId="77777777" w:rsidR="00513C83" w:rsidRPr="00B40A17" w:rsidRDefault="00513C83" w:rsidP="000D1C2D">
            <w:pPr>
              <w:spacing w:before="20" w:after="20"/>
              <w:jc w:val="both"/>
              <w:rPr>
                <w:rFonts w:ascii="Arial Narrow" w:hAnsi="Arial Narrow" w:cs="Arial"/>
                <w:sz w:val="18"/>
                <w:szCs w:val="18"/>
              </w:rPr>
            </w:pPr>
          </w:p>
          <w:p w14:paraId="0B6ADAD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N/A</w:t>
            </w:r>
          </w:p>
          <w:p w14:paraId="1D5B382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50%</w:t>
            </w:r>
          </w:p>
        </w:tc>
        <w:tc>
          <w:tcPr>
            <w:tcW w:w="2423" w:type="pct"/>
            <w:shd w:val="clear" w:color="auto" w:fill="auto"/>
          </w:tcPr>
          <w:p w14:paraId="4F85671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Enterprise registration lists and meeting minutes</w:t>
            </w:r>
          </w:p>
        </w:tc>
      </w:tr>
      <w:tr w:rsidR="00513C83" w:rsidRPr="00B40A17" w14:paraId="2AD8FC0E" w14:textId="77777777" w:rsidTr="000D1C2D">
        <w:trPr>
          <w:trHeight w:val="1578"/>
        </w:trPr>
        <w:tc>
          <w:tcPr>
            <w:tcW w:w="697" w:type="pct"/>
            <w:vMerge/>
            <w:shd w:val="clear" w:color="auto" w:fill="auto"/>
          </w:tcPr>
          <w:p w14:paraId="42FCA425"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7131E4D3"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2224542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2.3.3: </w:t>
            </w:r>
          </w:p>
          <w:p w14:paraId="66BC825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Representation of youth (both men and women) on composting enterprises </w:t>
            </w:r>
          </w:p>
          <w:p w14:paraId="68E0B285" w14:textId="77777777" w:rsidR="00513C83" w:rsidRPr="00B40A17" w:rsidRDefault="00513C83" w:rsidP="000D1C2D">
            <w:pPr>
              <w:spacing w:before="20" w:after="20"/>
              <w:jc w:val="both"/>
              <w:rPr>
                <w:rFonts w:ascii="Arial Narrow" w:hAnsi="Arial Narrow" w:cs="Arial"/>
                <w:sz w:val="18"/>
                <w:szCs w:val="18"/>
              </w:rPr>
            </w:pPr>
          </w:p>
          <w:p w14:paraId="0F2D88A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N/A</w:t>
            </w:r>
          </w:p>
          <w:p w14:paraId="60DF936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75%</w:t>
            </w:r>
          </w:p>
          <w:p w14:paraId="7C26CD7A"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77A5B33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Enterprise registration lists and meeting minutes</w:t>
            </w:r>
          </w:p>
        </w:tc>
      </w:tr>
      <w:tr w:rsidR="00513C83" w:rsidRPr="00B40A17" w14:paraId="4CE7C1A8" w14:textId="77777777" w:rsidTr="000D1C2D">
        <w:trPr>
          <w:trHeight w:val="834"/>
        </w:trPr>
        <w:tc>
          <w:tcPr>
            <w:tcW w:w="697" w:type="pct"/>
            <w:vMerge/>
            <w:shd w:val="clear" w:color="auto" w:fill="auto"/>
          </w:tcPr>
          <w:p w14:paraId="614A6C0B"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7F1FBC5B"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7F89F18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2.3.4:</w:t>
            </w:r>
          </w:p>
          <w:p w14:paraId="6A02EB3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Number of farmers receiving training on improved agriculture practices, short-duration seeds and fertilizer, and tools</w:t>
            </w:r>
          </w:p>
          <w:p w14:paraId="0D062826" w14:textId="77777777" w:rsidR="00513C83" w:rsidRPr="00B40A17" w:rsidRDefault="00513C83" w:rsidP="000D1C2D">
            <w:pPr>
              <w:spacing w:before="20" w:after="20"/>
              <w:jc w:val="both"/>
              <w:rPr>
                <w:rFonts w:ascii="Arial Narrow" w:hAnsi="Arial Narrow" w:cs="Arial"/>
                <w:sz w:val="18"/>
                <w:szCs w:val="18"/>
              </w:rPr>
            </w:pPr>
          </w:p>
          <w:p w14:paraId="403EEFC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4980908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1,000 total (500 Sierra Leone and 500 Guinea)</w:t>
            </w:r>
          </w:p>
          <w:p w14:paraId="6436A8CC"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1FF674B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Training attendance lists and training reports,  pre-/post-test and follow-up from training</w:t>
            </w:r>
          </w:p>
        </w:tc>
      </w:tr>
      <w:tr w:rsidR="00513C83" w:rsidRPr="00B40A17" w14:paraId="13131BA6" w14:textId="77777777" w:rsidTr="000D1C2D">
        <w:trPr>
          <w:trHeight w:val="672"/>
        </w:trPr>
        <w:tc>
          <w:tcPr>
            <w:tcW w:w="697" w:type="pct"/>
            <w:vMerge/>
            <w:shd w:val="clear" w:color="auto" w:fill="auto"/>
          </w:tcPr>
          <w:p w14:paraId="71FD2092"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16D77960"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635826C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2.3.5:</w:t>
            </w:r>
          </w:p>
          <w:p w14:paraId="47D45E0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Total hectares of IVS developed/rehabilitated and fenced</w:t>
            </w:r>
          </w:p>
          <w:p w14:paraId="39284C85" w14:textId="77777777" w:rsidR="00513C83" w:rsidRPr="00B40A17" w:rsidRDefault="00513C83" w:rsidP="000D1C2D">
            <w:pPr>
              <w:spacing w:before="20" w:after="20"/>
              <w:jc w:val="both"/>
              <w:rPr>
                <w:rFonts w:ascii="Arial Narrow" w:hAnsi="Arial Narrow" w:cs="Arial"/>
                <w:sz w:val="18"/>
                <w:szCs w:val="18"/>
              </w:rPr>
            </w:pPr>
          </w:p>
          <w:p w14:paraId="5A0C6E9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29FAB23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50 hectares</w:t>
            </w:r>
          </w:p>
          <w:p w14:paraId="11943716"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7E11FC9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Land survey</w:t>
            </w:r>
          </w:p>
        </w:tc>
      </w:tr>
      <w:tr w:rsidR="00513C83" w:rsidRPr="00B40A17" w14:paraId="0DAF5395" w14:textId="77777777" w:rsidTr="000D1C2D">
        <w:trPr>
          <w:trHeight w:val="671"/>
        </w:trPr>
        <w:tc>
          <w:tcPr>
            <w:tcW w:w="697" w:type="pct"/>
            <w:vMerge/>
            <w:shd w:val="clear" w:color="auto" w:fill="auto"/>
          </w:tcPr>
          <w:p w14:paraId="5F186208" w14:textId="77777777" w:rsidR="00513C83" w:rsidRPr="00B40A17" w:rsidRDefault="00513C83" w:rsidP="000D1C2D">
            <w:pPr>
              <w:spacing w:before="20" w:after="20"/>
              <w:jc w:val="both"/>
              <w:rPr>
                <w:rFonts w:ascii="Arial Narrow" w:hAnsi="Arial Narrow" w:cs="Arial"/>
                <w:sz w:val="18"/>
                <w:szCs w:val="18"/>
              </w:rPr>
            </w:pPr>
          </w:p>
        </w:tc>
        <w:tc>
          <w:tcPr>
            <w:tcW w:w="782" w:type="pct"/>
            <w:vMerge/>
            <w:shd w:val="clear" w:color="auto" w:fill="auto"/>
          </w:tcPr>
          <w:p w14:paraId="4575A59F" w14:textId="77777777" w:rsidR="00513C83" w:rsidRPr="00B40A17" w:rsidRDefault="00513C83" w:rsidP="000D1C2D">
            <w:pPr>
              <w:spacing w:before="20" w:after="20"/>
              <w:jc w:val="both"/>
              <w:rPr>
                <w:rFonts w:ascii="Arial Narrow" w:hAnsi="Arial Narrow" w:cs="Arial"/>
                <w:sz w:val="18"/>
                <w:szCs w:val="18"/>
              </w:rPr>
            </w:pPr>
          </w:p>
        </w:tc>
        <w:tc>
          <w:tcPr>
            <w:tcW w:w="1097" w:type="pct"/>
            <w:shd w:val="clear" w:color="auto" w:fill="auto"/>
          </w:tcPr>
          <w:p w14:paraId="4D5FA0F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2.3.6:</w:t>
            </w:r>
          </w:p>
          <w:p w14:paraId="68B0477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Total number of households benefiting from milk collection points established (Guinea only)</w:t>
            </w:r>
          </w:p>
          <w:p w14:paraId="4DB3024A" w14:textId="77777777" w:rsidR="00513C83" w:rsidRPr="00B40A17" w:rsidRDefault="00513C83" w:rsidP="000D1C2D">
            <w:pPr>
              <w:spacing w:before="20" w:after="20"/>
              <w:jc w:val="both"/>
              <w:rPr>
                <w:rFonts w:ascii="Arial Narrow" w:hAnsi="Arial Narrow" w:cs="Arial"/>
                <w:sz w:val="18"/>
                <w:szCs w:val="18"/>
              </w:rPr>
            </w:pPr>
          </w:p>
          <w:p w14:paraId="676BAB1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288FAC3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100 cattle rearing households</w:t>
            </w:r>
          </w:p>
          <w:p w14:paraId="2ACF3E95"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6BA0AA3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Project monitoring interviews/registration</w:t>
            </w:r>
          </w:p>
        </w:tc>
      </w:tr>
      <w:tr w:rsidR="00513C83" w:rsidRPr="00B40A17" w14:paraId="427D47D6" w14:textId="77777777" w:rsidTr="000D1C2D">
        <w:trPr>
          <w:trHeight w:val="1314"/>
        </w:trPr>
        <w:tc>
          <w:tcPr>
            <w:tcW w:w="697" w:type="pct"/>
            <w:shd w:val="clear" w:color="auto" w:fill="auto"/>
          </w:tcPr>
          <w:p w14:paraId="1A262CCF" w14:textId="77777777" w:rsidR="00513C83" w:rsidRPr="00B40A17" w:rsidRDefault="00513C83" w:rsidP="000D1C2D">
            <w:pPr>
              <w:spacing w:before="20" w:after="20"/>
              <w:jc w:val="both"/>
              <w:rPr>
                <w:rFonts w:ascii="Arial Narrow" w:hAnsi="Arial Narrow" w:cs="Arial"/>
                <w:b/>
                <w:sz w:val="18"/>
                <w:szCs w:val="18"/>
              </w:rPr>
            </w:pPr>
            <w:r w:rsidRPr="00B40A17">
              <w:rPr>
                <w:rFonts w:ascii="Arial Narrow" w:hAnsi="Arial Narrow" w:cs="Arial"/>
                <w:b/>
                <w:sz w:val="18"/>
                <w:szCs w:val="18"/>
              </w:rPr>
              <w:t xml:space="preserve">Cross-cutting indicators  </w:t>
            </w:r>
          </w:p>
        </w:tc>
        <w:tc>
          <w:tcPr>
            <w:tcW w:w="782" w:type="pct"/>
            <w:shd w:val="clear" w:color="auto" w:fill="auto"/>
          </w:tcPr>
          <w:p w14:paraId="4591C516" w14:textId="77777777" w:rsidR="00513C83" w:rsidRPr="00B40A17" w:rsidRDefault="00513C83" w:rsidP="000D1C2D">
            <w:pPr>
              <w:spacing w:before="20" w:after="20" w:line="259" w:lineRule="auto"/>
              <w:jc w:val="both"/>
              <w:rPr>
                <w:rFonts w:ascii="Arial Narrow" w:hAnsi="Arial Narrow" w:cs="Arial"/>
                <w:sz w:val="18"/>
                <w:szCs w:val="18"/>
              </w:rPr>
            </w:pPr>
          </w:p>
        </w:tc>
        <w:tc>
          <w:tcPr>
            <w:tcW w:w="1097" w:type="pct"/>
            <w:shd w:val="clear" w:color="auto" w:fill="auto"/>
          </w:tcPr>
          <w:p w14:paraId="0442A633"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Accountability</w:t>
            </w:r>
          </w:p>
          <w:p w14:paraId="0BEEB7C4"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-Proportion of assisted people sensitised about and aware of safeguarding protection guidelines/mechanisms</w:t>
            </w:r>
          </w:p>
          <w:p w14:paraId="600C8762"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Proportion of targeted people receiving assistance without experiencing threats, safety challenges, or insecurity</w:t>
            </w:r>
          </w:p>
          <w:p w14:paraId="5BB2A8BF"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Proportion of targeted people who report that WFP programmes are dignified (e.g., short wait ties, respectful treatment, accessible venue, etc.)</w:t>
            </w:r>
          </w:p>
          <w:p w14:paraId="700081AC"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xml:space="preserve">- Proportion of targeted people having unhindered access to WFP programmes </w:t>
            </w:r>
          </w:p>
          <w:p w14:paraId="5E7B9EF7" w14:textId="77777777" w:rsidR="00513C83" w:rsidRPr="00B40A17" w:rsidRDefault="00513C83" w:rsidP="000D1C2D">
            <w:pPr>
              <w:spacing w:before="20" w:after="20" w:line="259" w:lineRule="auto"/>
              <w:jc w:val="both"/>
              <w:rPr>
                <w:rFonts w:ascii="Arial Narrow" w:hAnsi="Arial Narrow" w:cs="Arial"/>
                <w:sz w:val="18"/>
                <w:szCs w:val="18"/>
              </w:rPr>
            </w:pPr>
          </w:p>
          <w:p w14:paraId="478E50C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Baselines: 0</w:t>
            </w:r>
          </w:p>
          <w:p w14:paraId="39BCF2F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Targets: </w:t>
            </w:r>
            <w:r>
              <w:rPr>
                <w:rFonts w:ascii="Arial Narrow" w:hAnsi="Arial Narrow" w:cs="Arial"/>
                <w:sz w:val="18"/>
                <w:szCs w:val="18"/>
              </w:rPr>
              <w:t>95%</w:t>
            </w:r>
          </w:p>
          <w:p w14:paraId="20C13144" w14:textId="77777777" w:rsidR="00513C83" w:rsidRPr="00B40A17" w:rsidRDefault="00513C83" w:rsidP="000D1C2D">
            <w:pPr>
              <w:spacing w:before="20" w:after="20"/>
              <w:jc w:val="both"/>
              <w:rPr>
                <w:rFonts w:ascii="Arial Narrow" w:hAnsi="Arial Narrow" w:cs="Arial"/>
                <w:sz w:val="18"/>
                <w:szCs w:val="18"/>
              </w:rPr>
            </w:pPr>
          </w:p>
        </w:tc>
        <w:tc>
          <w:tcPr>
            <w:tcW w:w="2423" w:type="pct"/>
            <w:shd w:val="clear" w:color="auto" w:fill="auto"/>
          </w:tcPr>
          <w:p w14:paraId="2E8BC12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Post-distribution monitoring</w:t>
            </w:r>
          </w:p>
        </w:tc>
      </w:tr>
      <w:tr w:rsidR="00513C83" w:rsidRPr="00B40A17" w14:paraId="2714F882" w14:textId="77777777" w:rsidTr="000D1C2D">
        <w:trPr>
          <w:trHeight w:val="1314"/>
        </w:trPr>
        <w:tc>
          <w:tcPr>
            <w:tcW w:w="697" w:type="pct"/>
            <w:shd w:val="clear" w:color="auto" w:fill="auto"/>
          </w:tcPr>
          <w:p w14:paraId="5B39BAB3" w14:textId="77777777" w:rsidR="00513C83" w:rsidRPr="00B40A17" w:rsidRDefault="00513C83" w:rsidP="000D1C2D">
            <w:pPr>
              <w:spacing w:before="20" w:after="20"/>
              <w:jc w:val="both"/>
              <w:rPr>
                <w:rFonts w:ascii="Arial Narrow" w:hAnsi="Arial Narrow" w:cs="Arial"/>
                <w:b/>
                <w:sz w:val="18"/>
                <w:szCs w:val="18"/>
              </w:rPr>
            </w:pPr>
          </w:p>
        </w:tc>
        <w:tc>
          <w:tcPr>
            <w:tcW w:w="782" w:type="pct"/>
            <w:shd w:val="clear" w:color="auto" w:fill="auto"/>
          </w:tcPr>
          <w:p w14:paraId="50BC5CB0" w14:textId="77777777" w:rsidR="00513C83" w:rsidRPr="00B40A17" w:rsidRDefault="00513C83" w:rsidP="000D1C2D">
            <w:pPr>
              <w:spacing w:before="20" w:after="20" w:line="259" w:lineRule="auto"/>
              <w:jc w:val="both"/>
              <w:rPr>
                <w:rFonts w:ascii="Arial Narrow" w:hAnsi="Arial Narrow" w:cs="Arial"/>
                <w:sz w:val="18"/>
                <w:szCs w:val="18"/>
              </w:rPr>
            </w:pPr>
          </w:p>
        </w:tc>
        <w:tc>
          <w:tcPr>
            <w:tcW w:w="1097" w:type="pct"/>
            <w:shd w:val="clear" w:color="auto" w:fill="auto"/>
          </w:tcPr>
          <w:p w14:paraId="653CA8D9"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Gender</w:t>
            </w:r>
          </w:p>
          <w:p w14:paraId="63266FA9" w14:textId="77777777" w:rsidR="00513C83" w:rsidRPr="00B40A17" w:rsidRDefault="00513C83" w:rsidP="000D1C2D">
            <w:pPr>
              <w:spacing w:before="20" w:after="20" w:line="259" w:lineRule="auto"/>
              <w:jc w:val="both"/>
              <w:rPr>
                <w:rFonts w:ascii="Arial Narrow" w:hAnsi="Arial Narrow" w:cs="Arial"/>
                <w:sz w:val="18"/>
                <w:szCs w:val="18"/>
              </w:rPr>
            </w:pPr>
            <w:r w:rsidRPr="00B40A17">
              <w:rPr>
                <w:rFonts w:ascii="Arial Narrow" w:hAnsi="Arial Narrow" w:cs="Arial"/>
                <w:sz w:val="18"/>
                <w:szCs w:val="18"/>
              </w:rPr>
              <w:t xml:space="preserve">- Proportion of households where women, men, or both women and men make decisions on the use of food / cash / vouchers, disaggregated by transfer modality </w:t>
            </w:r>
          </w:p>
          <w:p w14:paraId="549696A3" w14:textId="77777777" w:rsidR="00513C83" w:rsidRPr="00B40A17" w:rsidRDefault="00513C83" w:rsidP="000D1C2D">
            <w:pPr>
              <w:spacing w:before="20" w:after="20" w:line="259" w:lineRule="auto"/>
              <w:jc w:val="both"/>
              <w:rPr>
                <w:rFonts w:ascii="Arial Narrow" w:hAnsi="Arial Narrow" w:cs="Arial"/>
                <w:sz w:val="18"/>
                <w:szCs w:val="18"/>
              </w:rPr>
            </w:pPr>
          </w:p>
          <w:p w14:paraId="301DC8C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Baselines: 0</w:t>
            </w:r>
          </w:p>
          <w:p w14:paraId="01AD354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Targets: </w:t>
            </w:r>
            <w:r>
              <w:rPr>
                <w:rFonts w:ascii="Arial Narrow" w:hAnsi="Arial Narrow" w:cs="Arial"/>
                <w:sz w:val="18"/>
                <w:szCs w:val="18"/>
              </w:rPr>
              <w:t xml:space="preserve">65% </w:t>
            </w:r>
          </w:p>
          <w:p w14:paraId="6CE24966" w14:textId="77777777" w:rsidR="00513C83" w:rsidRPr="00B40A17" w:rsidRDefault="00513C83" w:rsidP="000D1C2D">
            <w:pPr>
              <w:spacing w:before="20" w:after="20" w:line="259" w:lineRule="auto"/>
              <w:jc w:val="both"/>
              <w:rPr>
                <w:rFonts w:ascii="Arial Narrow" w:hAnsi="Arial Narrow" w:cs="Arial"/>
                <w:sz w:val="18"/>
                <w:szCs w:val="18"/>
              </w:rPr>
            </w:pPr>
          </w:p>
        </w:tc>
        <w:tc>
          <w:tcPr>
            <w:tcW w:w="2423" w:type="pct"/>
            <w:shd w:val="clear" w:color="auto" w:fill="auto"/>
          </w:tcPr>
          <w:p w14:paraId="4026AF0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Post-distribution monitoring</w:t>
            </w:r>
          </w:p>
        </w:tc>
      </w:tr>
    </w:tbl>
    <w:p w14:paraId="6A8E54B6" w14:textId="77777777" w:rsidR="00513C83" w:rsidRPr="00B40A17" w:rsidRDefault="00513C83" w:rsidP="00513C83">
      <w:pPr>
        <w:jc w:val="both"/>
      </w:pPr>
    </w:p>
    <w:p w14:paraId="7154C0E0" w14:textId="77777777" w:rsidR="00513C83" w:rsidRPr="00B40A17" w:rsidRDefault="00513C83" w:rsidP="00513C83">
      <w:pPr>
        <w:spacing w:after="0"/>
        <w:jc w:val="both"/>
      </w:pPr>
      <w:r w:rsidRPr="00B40A17">
        <w:br w:type="page"/>
      </w:r>
    </w:p>
    <w:tbl>
      <w:tblPr>
        <w:tblpPr w:leftFromText="180" w:rightFromText="180" w:vertAnchor="page" w:horzAnchor="margin" w:tblpX="752" w:tblpY="2161"/>
        <w:tblW w:w="472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350"/>
        <w:gridCol w:w="1464"/>
        <w:gridCol w:w="2459"/>
        <w:gridCol w:w="4133"/>
      </w:tblGrid>
      <w:tr w:rsidR="00513C83" w:rsidRPr="00B40A17" w14:paraId="40D68CB5" w14:textId="77777777" w:rsidTr="000D1C2D">
        <w:trPr>
          <w:trHeight w:val="90"/>
        </w:trPr>
        <w:tc>
          <w:tcPr>
            <w:tcW w:w="718" w:type="pct"/>
            <w:shd w:val="clear" w:color="auto" w:fill="95B3D7" w:themeFill="accent1" w:themeFillTint="99"/>
            <w:vAlign w:val="center"/>
          </w:tcPr>
          <w:p w14:paraId="5B784DC1"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color w:val="FFFFFF"/>
                <w:sz w:val="18"/>
                <w:szCs w:val="18"/>
              </w:rPr>
              <w:lastRenderedPageBreak/>
              <w:t>Outcomes</w:t>
            </w:r>
          </w:p>
        </w:tc>
        <w:tc>
          <w:tcPr>
            <w:tcW w:w="778" w:type="pct"/>
            <w:shd w:val="clear" w:color="auto" w:fill="95B3D7" w:themeFill="accent1" w:themeFillTint="99"/>
            <w:vAlign w:val="center"/>
          </w:tcPr>
          <w:p w14:paraId="314BD30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color w:val="FFFFFF"/>
                <w:sz w:val="18"/>
                <w:szCs w:val="18"/>
              </w:rPr>
              <w:t>Outputs</w:t>
            </w:r>
          </w:p>
        </w:tc>
        <w:tc>
          <w:tcPr>
            <w:tcW w:w="1307" w:type="pct"/>
            <w:shd w:val="clear" w:color="auto" w:fill="95B3D7" w:themeFill="accent1" w:themeFillTint="99"/>
            <w:vAlign w:val="center"/>
          </w:tcPr>
          <w:p w14:paraId="44EBC5A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bCs/>
                <w:color w:val="FFFFFF" w:themeColor="background1"/>
                <w:sz w:val="18"/>
                <w:szCs w:val="18"/>
              </w:rPr>
              <w:t>Indicators</w:t>
            </w:r>
          </w:p>
        </w:tc>
        <w:tc>
          <w:tcPr>
            <w:tcW w:w="2197" w:type="pct"/>
            <w:shd w:val="clear" w:color="auto" w:fill="95B3D7" w:themeFill="accent1" w:themeFillTint="99"/>
            <w:vAlign w:val="center"/>
          </w:tcPr>
          <w:p w14:paraId="240A792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
                <w:color w:val="FFFFFF"/>
                <w:sz w:val="18"/>
                <w:szCs w:val="18"/>
              </w:rPr>
              <w:t>Means of Verification/ frequency of collection</w:t>
            </w:r>
          </w:p>
        </w:tc>
      </w:tr>
      <w:tr w:rsidR="00513C83" w:rsidRPr="00B40A17" w14:paraId="74793B0D" w14:textId="77777777" w:rsidTr="000D1C2D">
        <w:trPr>
          <w:trHeight w:val="934"/>
        </w:trPr>
        <w:tc>
          <w:tcPr>
            <w:tcW w:w="718" w:type="pct"/>
            <w:vMerge w:val="restart"/>
            <w:shd w:val="clear" w:color="auto" w:fill="auto"/>
          </w:tcPr>
          <w:p w14:paraId="01E0D6CC" w14:textId="77777777" w:rsidR="00513C83" w:rsidRPr="00B40A17" w:rsidRDefault="00513C83" w:rsidP="000D1C2D">
            <w:pPr>
              <w:spacing w:before="20" w:after="20"/>
              <w:jc w:val="both"/>
              <w:rPr>
                <w:rFonts w:ascii="Arial Narrow" w:hAnsi="Arial Narrow" w:cs="Arial"/>
                <w:b/>
                <w:i/>
                <w:sz w:val="18"/>
                <w:szCs w:val="18"/>
              </w:rPr>
            </w:pPr>
            <w:r w:rsidRPr="00B40A17">
              <w:rPr>
                <w:rFonts w:ascii="Arial Narrow" w:hAnsi="Arial Narrow" w:cs="Arial"/>
                <w:b/>
                <w:i/>
                <w:sz w:val="18"/>
                <w:szCs w:val="18"/>
              </w:rPr>
              <w:t>Outcome 3:</w:t>
            </w:r>
          </w:p>
          <w:p w14:paraId="299CF7D3"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b/>
                <w:bCs/>
                <w:i/>
                <w:iCs/>
                <w:sz w:val="18"/>
                <w:szCs w:val="18"/>
              </w:rPr>
              <w:t>Sierra Leone and Guinea have improved cross-border management capacities and are able to collect and use data to develop evidence-based policies that mitigate conflicts</w:t>
            </w:r>
          </w:p>
          <w:p w14:paraId="05DC1779" w14:textId="77777777" w:rsidR="00513C83" w:rsidRPr="00B40A17" w:rsidRDefault="00513C83" w:rsidP="000D1C2D">
            <w:pPr>
              <w:spacing w:before="20" w:after="20"/>
              <w:jc w:val="both"/>
              <w:rPr>
                <w:rFonts w:ascii="Arial Narrow" w:hAnsi="Arial Narrow" w:cs="Arial"/>
                <w:i/>
                <w:sz w:val="18"/>
                <w:szCs w:val="18"/>
              </w:rPr>
            </w:pPr>
          </w:p>
          <w:p w14:paraId="677D41D0" w14:textId="77777777" w:rsidR="00513C83" w:rsidRPr="00B40A17" w:rsidRDefault="00513C83" w:rsidP="000D1C2D">
            <w:pPr>
              <w:spacing w:before="20" w:after="20"/>
              <w:jc w:val="both"/>
              <w:rPr>
                <w:rFonts w:ascii="Arial Narrow" w:hAnsi="Arial Narrow" w:cs="Arial"/>
                <w:i/>
                <w:sz w:val="18"/>
                <w:szCs w:val="18"/>
              </w:rPr>
            </w:pPr>
            <w:r w:rsidRPr="00B40A17">
              <w:rPr>
                <w:rFonts w:ascii="Arial Narrow" w:hAnsi="Arial Narrow" w:cs="Arial"/>
                <w:i/>
                <w:sz w:val="18"/>
                <w:szCs w:val="18"/>
              </w:rPr>
              <w:t>SDG 10,16</w:t>
            </w:r>
          </w:p>
          <w:p w14:paraId="4B52C5FE" w14:textId="77777777" w:rsidR="00513C83" w:rsidRPr="00B40A17" w:rsidRDefault="00513C83" w:rsidP="000D1C2D">
            <w:pPr>
              <w:spacing w:before="20" w:after="20"/>
              <w:jc w:val="both"/>
              <w:rPr>
                <w:rFonts w:ascii="Arial Narrow" w:hAnsi="Arial Narrow" w:cs="Arial"/>
                <w:sz w:val="18"/>
                <w:szCs w:val="18"/>
              </w:rPr>
            </w:pPr>
          </w:p>
          <w:p w14:paraId="41827DA9" w14:textId="77777777" w:rsidR="00513C83" w:rsidRPr="00B40A17" w:rsidRDefault="00513C83" w:rsidP="000D1C2D">
            <w:pPr>
              <w:spacing w:before="20" w:after="20"/>
              <w:jc w:val="both"/>
              <w:rPr>
                <w:rFonts w:ascii="Arial Narrow" w:hAnsi="Arial Narrow" w:cs="Arial"/>
                <w:sz w:val="18"/>
                <w:szCs w:val="18"/>
              </w:rPr>
            </w:pPr>
          </w:p>
          <w:p w14:paraId="461B94CF" w14:textId="77777777" w:rsidR="00513C83" w:rsidRPr="00B40A17" w:rsidRDefault="00513C83" w:rsidP="000D1C2D">
            <w:pPr>
              <w:spacing w:before="20" w:after="20"/>
              <w:jc w:val="both"/>
              <w:rPr>
                <w:rFonts w:ascii="Arial Narrow" w:hAnsi="Arial Narrow" w:cs="Arial"/>
                <w:sz w:val="18"/>
                <w:szCs w:val="18"/>
              </w:rPr>
            </w:pPr>
          </w:p>
          <w:p w14:paraId="2B28AFED" w14:textId="77777777" w:rsidR="00513C83" w:rsidRPr="00B40A17" w:rsidRDefault="00513C83" w:rsidP="000D1C2D">
            <w:pPr>
              <w:spacing w:before="20" w:after="20"/>
              <w:jc w:val="both"/>
              <w:rPr>
                <w:rFonts w:ascii="Arial Narrow" w:hAnsi="Arial Narrow" w:cs="Arial"/>
                <w:sz w:val="18"/>
                <w:szCs w:val="18"/>
              </w:rPr>
            </w:pPr>
          </w:p>
          <w:p w14:paraId="52F1F20F" w14:textId="77777777" w:rsidR="00513C83" w:rsidRPr="00B40A17" w:rsidRDefault="00513C83" w:rsidP="000D1C2D">
            <w:pPr>
              <w:spacing w:before="20" w:after="20"/>
              <w:jc w:val="both"/>
              <w:rPr>
                <w:rFonts w:ascii="Arial Narrow" w:hAnsi="Arial Narrow" w:cs="Arial"/>
                <w:sz w:val="18"/>
                <w:szCs w:val="18"/>
              </w:rPr>
            </w:pPr>
          </w:p>
          <w:p w14:paraId="26E016EC" w14:textId="77777777" w:rsidR="00513C83" w:rsidRPr="00B40A17" w:rsidRDefault="00513C83" w:rsidP="000D1C2D">
            <w:pPr>
              <w:spacing w:before="20" w:after="20"/>
              <w:jc w:val="both"/>
              <w:rPr>
                <w:rFonts w:ascii="Arial Narrow" w:hAnsi="Arial Narrow" w:cs="Arial"/>
                <w:sz w:val="18"/>
                <w:szCs w:val="18"/>
              </w:rPr>
            </w:pPr>
          </w:p>
          <w:p w14:paraId="7DDC1DAB" w14:textId="77777777" w:rsidR="00513C83" w:rsidRPr="00B40A17" w:rsidRDefault="00513C83" w:rsidP="000D1C2D">
            <w:pPr>
              <w:spacing w:before="20" w:after="20"/>
              <w:jc w:val="both"/>
              <w:rPr>
                <w:rFonts w:ascii="Arial Narrow" w:hAnsi="Arial Narrow" w:cs="Arial"/>
                <w:sz w:val="18"/>
                <w:szCs w:val="18"/>
              </w:rPr>
            </w:pPr>
          </w:p>
          <w:p w14:paraId="006B2355" w14:textId="77777777" w:rsidR="00513C83" w:rsidRPr="00B40A17" w:rsidRDefault="00513C83" w:rsidP="000D1C2D">
            <w:pPr>
              <w:spacing w:before="20" w:after="20"/>
              <w:jc w:val="both"/>
              <w:rPr>
                <w:rFonts w:ascii="Arial Narrow" w:hAnsi="Arial Narrow" w:cs="Arial"/>
                <w:sz w:val="18"/>
                <w:szCs w:val="18"/>
              </w:rPr>
            </w:pPr>
          </w:p>
          <w:p w14:paraId="2937313F" w14:textId="77777777" w:rsidR="00513C83" w:rsidRPr="00B40A17" w:rsidRDefault="00513C83" w:rsidP="000D1C2D">
            <w:pPr>
              <w:spacing w:before="20" w:after="20"/>
              <w:jc w:val="both"/>
              <w:rPr>
                <w:rFonts w:ascii="Arial Narrow" w:hAnsi="Arial Narrow" w:cs="Arial"/>
                <w:sz w:val="18"/>
                <w:szCs w:val="18"/>
              </w:rPr>
            </w:pPr>
          </w:p>
          <w:p w14:paraId="45690EA9" w14:textId="77777777" w:rsidR="00513C83" w:rsidRPr="00B40A17" w:rsidRDefault="00513C83" w:rsidP="000D1C2D">
            <w:pPr>
              <w:spacing w:before="20" w:after="20"/>
              <w:jc w:val="both"/>
              <w:rPr>
                <w:rFonts w:ascii="Arial Narrow" w:hAnsi="Arial Narrow" w:cs="Arial"/>
                <w:sz w:val="18"/>
                <w:szCs w:val="18"/>
              </w:rPr>
            </w:pPr>
          </w:p>
          <w:p w14:paraId="6A644764" w14:textId="77777777" w:rsidR="00513C83" w:rsidRPr="00B40A17" w:rsidRDefault="00513C83" w:rsidP="000D1C2D">
            <w:pPr>
              <w:spacing w:before="20" w:after="20"/>
              <w:jc w:val="both"/>
              <w:rPr>
                <w:rFonts w:ascii="Arial Narrow" w:hAnsi="Arial Narrow" w:cs="Arial"/>
                <w:sz w:val="18"/>
                <w:szCs w:val="18"/>
              </w:rPr>
            </w:pPr>
          </w:p>
          <w:p w14:paraId="2413AF55" w14:textId="77777777" w:rsidR="00513C83" w:rsidRPr="00B40A17" w:rsidRDefault="00513C83" w:rsidP="000D1C2D">
            <w:pPr>
              <w:spacing w:before="20" w:after="20"/>
              <w:jc w:val="both"/>
              <w:rPr>
                <w:rFonts w:ascii="Arial Narrow" w:hAnsi="Arial Narrow" w:cs="Arial"/>
                <w:sz w:val="18"/>
                <w:szCs w:val="18"/>
              </w:rPr>
            </w:pPr>
          </w:p>
          <w:p w14:paraId="223A07DA" w14:textId="77777777" w:rsidR="00513C83" w:rsidRPr="00B40A17" w:rsidRDefault="00513C83" w:rsidP="000D1C2D">
            <w:pPr>
              <w:spacing w:before="20" w:after="20"/>
              <w:jc w:val="both"/>
              <w:rPr>
                <w:rFonts w:ascii="Arial Narrow" w:hAnsi="Arial Narrow" w:cs="Arial"/>
                <w:sz w:val="18"/>
                <w:szCs w:val="18"/>
              </w:rPr>
            </w:pPr>
          </w:p>
          <w:p w14:paraId="274C03F9" w14:textId="77777777" w:rsidR="00513C83" w:rsidRPr="00B40A17" w:rsidRDefault="00513C83" w:rsidP="000D1C2D">
            <w:pPr>
              <w:spacing w:before="20" w:after="20"/>
              <w:jc w:val="both"/>
              <w:rPr>
                <w:rFonts w:ascii="Arial Narrow" w:hAnsi="Arial Narrow" w:cs="Arial"/>
                <w:sz w:val="18"/>
                <w:szCs w:val="18"/>
              </w:rPr>
            </w:pPr>
          </w:p>
          <w:p w14:paraId="2A412FC4" w14:textId="77777777" w:rsidR="00513C83" w:rsidRPr="00B40A17" w:rsidRDefault="00513C83" w:rsidP="000D1C2D">
            <w:pPr>
              <w:spacing w:before="20" w:after="20"/>
              <w:jc w:val="both"/>
              <w:rPr>
                <w:rFonts w:ascii="Arial Narrow" w:hAnsi="Arial Narrow" w:cs="Arial"/>
                <w:sz w:val="18"/>
                <w:szCs w:val="18"/>
              </w:rPr>
            </w:pPr>
          </w:p>
          <w:p w14:paraId="21D2308C" w14:textId="77777777" w:rsidR="00513C83" w:rsidRPr="00B40A17" w:rsidRDefault="00513C83" w:rsidP="000D1C2D">
            <w:pPr>
              <w:spacing w:before="20" w:after="20"/>
              <w:jc w:val="both"/>
              <w:rPr>
                <w:rFonts w:ascii="Arial Narrow" w:hAnsi="Arial Narrow" w:cs="Arial"/>
                <w:sz w:val="18"/>
                <w:szCs w:val="18"/>
              </w:rPr>
            </w:pPr>
          </w:p>
          <w:p w14:paraId="179D2322" w14:textId="77777777" w:rsidR="00513C83" w:rsidRPr="00B40A17" w:rsidRDefault="00513C83" w:rsidP="000D1C2D">
            <w:pPr>
              <w:spacing w:before="20" w:after="20"/>
              <w:jc w:val="both"/>
              <w:rPr>
                <w:rFonts w:ascii="Arial Narrow" w:hAnsi="Arial Narrow" w:cs="Arial"/>
                <w:sz w:val="18"/>
                <w:szCs w:val="18"/>
              </w:rPr>
            </w:pPr>
          </w:p>
          <w:p w14:paraId="025992A4" w14:textId="77777777" w:rsidR="00513C83" w:rsidRPr="00B40A17" w:rsidRDefault="00513C83" w:rsidP="000D1C2D">
            <w:pPr>
              <w:spacing w:before="20" w:after="20"/>
              <w:jc w:val="both"/>
              <w:rPr>
                <w:rFonts w:ascii="Arial Narrow" w:hAnsi="Arial Narrow" w:cs="Arial"/>
                <w:sz w:val="18"/>
                <w:szCs w:val="18"/>
              </w:rPr>
            </w:pPr>
          </w:p>
          <w:p w14:paraId="415B5566" w14:textId="77777777" w:rsidR="00513C83" w:rsidRPr="00B40A17" w:rsidRDefault="00513C83" w:rsidP="000D1C2D">
            <w:pPr>
              <w:spacing w:before="20" w:after="20"/>
              <w:jc w:val="both"/>
              <w:rPr>
                <w:rFonts w:ascii="Arial Narrow" w:hAnsi="Arial Narrow" w:cs="Arial"/>
                <w:sz w:val="18"/>
                <w:szCs w:val="18"/>
              </w:rPr>
            </w:pPr>
          </w:p>
          <w:p w14:paraId="67E81042" w14:textId="77777777" w:rsidR="00513C83" w:rsidRPr="00B40A17" w:rsidRDefault="00513C83" w:rsidP="000D1C2D">
            <w:pPr>
              <w:spacing w:before="20" w:after="20"/>
              <w:jc w:val="both"/>
              <w:rPr>
                <w:rFonts w:ascii="Arial Narrow" w:hAnsi="Arial Narrow" w:cs="Arial"/>
                <w:sz w:val="18"/>
                <w:szCs w:val="18"/>
              </w:rPr>
            </w:pPr>
          </w:p>
          <w:p w14:paraId="4CC49B87" w14:textId="77777777" w:rsidR="00513C83" w:rsidRPr="00B40A17" w:rsidRDefault="00513C83" w:rsidP="000D1C2D">
            <w:pPr>
              <w:spacing w:before="20" w:after="20"/>
              <w:jc w:val="both"/>
              <w:rPr>
                <w:rFonts w:ascii="Arial Narrow" w:hAnsi="Arial Narrow" w:cs="Arial"/>
                <w:sz w:val="18"/>
                <w:szCs w:val="18"/>
              </w:rPr>
            </w:pPr>
          </w:p>
          <w:p w14:paraId="2D8F64EF" w14:textId="77777777" w:rsidR="00513C83" w:rsidRPr="00B40A17" w:rsidRDefault="00513C83" w:rsidP="000D1C2D">
            <w:pPr>
              <w:spacing w:before="20" w:after="20"/>
              <w:jc w:val="both"/>
              <w:rPr>
                <w:rFonts w:ascii="Arial Narrow" w:hAnsi="Arial Narrow" w:cs="Arial"/>
                <w:sz w:val="18"/>
                <w:szCs w:val="18"/>
              </w:rPr>
            </w:pPr>
          </w:p>
          <w:p w14:paraId="711FE4F6" w14:textId="77777777" w:rsidR="00513C83" w:rsidRPr="00B40A17" w:rsidRDefault="00513C83" w:rsidP="000D1C2D">
            <w:pPr>
              <w:spacing w:before="20" w:after="20"/>
              <w:jc w:val="both"/>
              <w:rPr>
                <w:rFonts w:ascii="Arial Narrow" w:hAnsi="Arial Narrow" w:cs="Arial"/>
                <w:sz w:val="18"/>
                <w:szCs w:val="18"/>
              </w:rPr>
            </w:pPr>
          </w:p>
          <w:p w14:paraId="6F9F9DC9" w14:textId="77777777" w:rsidR="00513C83" w:rsidRPr="00B40A17" w:rsidRDefault="00513C83" w:rsidP="000D1C2D">
            <w:pPr>
              <w:spacing w:before="20" w:after="20"/>
              <w:jc w:val="both"/>
              <w:rPr>
                <w:rFonts w:ascii="Arial Narrow" w:hAnsi="Arial Narrow" w:cs="Arial"/>
                <w:sz w:val="18"/>
                <w:szCs w:val="18"/>
              </w:rPr>
            </w:pPr>
          </w:p>
          <w:p w14:paraId="597521ED" w14:textId="77777777" w:rsidR="00513C83" w:rsidRPr="00B40A17" w:rsidRDefault="00513C83" w:rsidP="000D1C2D">
            <w:pPr>
              <w:spacing w:before="20" w:after="20"/>
              <w:jc w:val="both"/>
              <w:rPr>
                <w:rFonts w:ascii="Arial Narrow" w:hAnsi="Arial Narrow" w:cs="Arial"/>
                <w:sz w:val="18"/>
                <w:szCs w:val="18"/>
              </w:rPr>
            </w:pPr>
          </w:p>
          <w:p w14:paraId="7DA36F50" w14:textId="77777777" w:rsidR="00513C83" w:rsidRPr="00B40A17" w:rsidRDefault="00513C83" w:rsidP="000D1C2D">
            <w:pPr>
              <w:spacing w:before="20" w:after="20"/>
              <w:jc w:val="both"/>
              <w:rPr>
                <w:rFonts w:ascii="Arial Narrow" w:hAnsi="Arial Narrow" w:cs="Arial"/>
                <w:sz w:val="18"/>
                <w:szCs w:val="18"/>
              </w:rPr>
            </w:pPr>
          </w:p>
          <w:p w14:paraId="01F257B0" w14:textId="77777777" w:rsidR="00513C83" w:rsidRPr="00B40A17" w:rsidRDefault="00513C83" w:rsidP="000D1C2D">
            <w:pPr>
              <w:spacing w:before="20" w:after="20"/>
              <w:jc w:val="both"/>
              <w:rPr>
                <w:rFonts w:ascii="Arial Narrow" w:hAnsi="Arial Narrow" w:cs="Arial"/>
                <w:sz w:val="18"/>
                <w:szCs w:val="18"/>
              </w:rPr>
            </w:pPr>
          </w:p>
          <w:p w14:paraId="491AA592" w14:textId="77777777" w:rsidR="00513C83" w:rsidRPr="00B40A17" w:rsidRDefault="00513C83" w:rsidP="000D1C2D">
            <w:pPr>
              <w:spacing w:before="20" w:after="20"/>
              <w:jc w:val="both"/>
              <w:rPr>
                <w:rFonts w:ascii="Arial Narrow" w:hAnsi="Arial Narrow" w:cs="Arial"/>
                <w:sz w:val="18"/>
                <w:szCs w:val="18"/>
              </w:rPr>
            </w:pPr>
          </w:p>
          <w:p w14:paraId="1E4EB972" w14:textId="77777777" w:rsidR="00513C83" w:rsidRPr="00B40A17" w:rsidRDefault="00513C83" w:rsidP="000D1C2D">
            <w:pPr>
              <w:spacing w:before="20" w:after="20"/>
              <w:jc w:val="both"/>
              <w:rPr>
                <w:rFonts w:ascii="Arial Narrow" w:hAnsi="Arial Narrow" w:cs="Arial"/>
                <w:sz w:val="18"/>
                <w:szCs w:val="18"/>
              </w:rPr>
            </w:pPr>
          </w:p>
          <w:p w14:paraId="4D2D0801" w14:textId="77777777" w:rsidR="00513C83" w:rsidRPr="00B40A17" w:rsidRDefault="00513C83" w:rsidP="000D1C2D">
            <w:pPr>
              <w:spacing w:before="20" w:after="20"/>
              <w:jc w:val="both"/>
              <w:rPr>
                <w:rFonts w:ascii="Arial Narrow" w:hAnsi="Arial Narrow" w:cs="Arial"/>
                <w:sz w:val="18"/>
                <w:szCs w:val="18"/>
              </w:rPr>
            </w:pPr>
          </w:p>
          <w:p w14:paraId="5398F40A" w14:textId="77777777" w:rsidR="00513C83" w:rsidRPr="00B40A17" w:rsidRDefault="00513C83" w:rsidP="000D1C2D">
            <w:pPr>
              <w:spacing w:before="20" w:after="20"/>
              <w:jc w:val="both"/>
              <w:rPr>
                <w:rFonts w:ascii="Arial Narrow" w:hAnsi="Arial Narrow" w:cs="Arial"/>
                <w:sz w:val="18"/>
                <w:szCs w:val="18"/>
              </w:rPr>
            </w:pPr>
          </w:p>
        </w:tc>
        <w:tc>
          <w:tcPr>
            <w:tcW w:w="778" w:type="pct"/>
            <w:vMerge w:val="restart"/>
            <w:shd w:val="clear" w:color="auto" w:fill="auto"/>
          </w:tcPr>
          <w:p w14:paraId="2DD71021"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2E929C6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3a: </w:t>
            </w:r>
          </w:p>
          <w:p w14:paraId="4987E4A7" w14:textId="77777777" w:rsidR="00513C83" w:rsidRPr="00B40A17" w:rsidRDefault="00513C83" w:rsidP="000D1C2D">
            <w:pPr>
              <w:spacing w:before="20" w:after="20"/>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 xml:space="preserve">Proportion of farmers/herders who agree somewhat or a lot that border officials </w:t>
            </w:r>
            <w:r w:rsidRPr="00010FF9">
              <w:rPr>
                <w:rFonts w:ascii="Arial Narrow" w:eastAsia="Arial" w:hAnsi="Arial Narrow" w:cs="Arial"/>
                <w:color w:val="000000" w:themeColor="text1"/>
                <w:sz w:val="18"/>
                <w:szCs w:val="18"/>
              </w:rPr>
              <w:t>properly trained to control conflict between border communities in Sierra Leone and Guinea</w:t>
            </w:r>
          </w:p>
          <w:p w14:paraId="7D5BB973" w14:textId="77777777" w:rsidR="00513C83" w:rsidRPr="00B40A17" w:rsidRDefault="00513C83" w:rsidP="000D1C2D">
            <w:pPr>
              <w:spacing w:before="20" w:after="20"/>
              <w:jc w:val="both"/>
              <w:rPr>
                <w:rFonts w:ascii="Arial Narrow" w:hAnsi="Arial Narrow" w:cs="Arial"/>
                <w:sz w:val="18"/>
                <w:szCs w:val="18"/>
              </w:rPr>
            </w:pPr>
          </w:p>
          <w:p w14:paraId="42E6685D"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sidRPr="008A7325">
              <w:rPr>
                <w:rFonts w:ascii="Arial Narrow" w:hAnsi="Arial Narrow" w:cs="Arial"/>
                <w:sz w:val="18"/>
                <w:szCs w:val="18"/>
              </w:rPr>
              <w:t>49%</w:t>
            </w:r>
          </w:p>
          <w:p w14:paraId="1C3E8DBB" w14:textId="77777777" w:rsidR="00513C83" w:rsidRDefault="00513C83" w:rsidP="000D1C2D">
            <w:pPr>
              <w:spacing w:before="20" w:after="20"/>
              <w:jc w:val="both"/>
              <w:rPr>
                <w:rFonts w:ascii="Arial Narrow" w:hAnsi="Arial Narrow" w:cs="Arial"/>
                <w:sz w:val="18"/>
                <w:szCs w:val="18"/>
              </w:rPr>
            </w:pPr>
          </w:p>
          <w:p w14:paraId="26CFFF86" w14:textId="77777777" w:rsidR="00513C83" w:rsidRDefault="00513C83" w:rsidP="000D1C2D">
            <w:pPr>
              <w:spacing w:before="20" w:after="20"/>
              <w:jc w:val="both"/>
              <w:rPr>
                <w:rFonts w:ascii="Arial Narrow" w:hAnsi="Arial Narrow" w:cs="Arial"/>
                <w:sz w:val="18"/>
                <w:szCs w:val="18"/>
              </w:rPr>
            </w:pPr>
            <w:r>
              <w:rPr>
                <w:rFonts w:ascii="Arial Narrow" w:hAnsi="Arial Narrow" w:cs="Arial"/>
                <w:sz w:val="18"/>
                <w:szCs w:val="18"/>
              </w:rPr>
              <w:t xml:space="preserve">(Females: </w:t>
            </w:r>
            <w:r w:rsidRPr="00865B13">
              <w:rPr>
                <w:rFonts w:ascii="Arial Narrow" w:hAnsi="Arial Narrow" w:cs="Arial"/>
                <w:sz w:val="18"/>
                <w:szCs w:val="18"/>
              </w:rPr>
              <w:t>51.3%</w:t>
            </w:r>
            <w:r>
              <w:rPr>
                <w:rFonts w:ascii="Arial Narrow" w:hAnsi="Arial Narrow" w:cs="Arial"/>
                <w:sz w:val="18"/>
                <w:szCs w:val="18"/>
              </w:rPr>
              <w:t xml:space="preserve">; and males </w:t>
            </w:r>
            <w:r w:rsidRPr="00865B13">
              <w:rPr>
                <w:rFonts w:ascii="Arial Narrow" w:hAnsi="Arial Narrow" w:cs="Arial"/>
                <w:sz w:val="18"/>
                <w:szCs w:val="18"/>
              </w:rPr>
              <w:t>47.8%</w:t>
            </w:r>
            <w:r>
              <w:rPr>
                <w:rFonts w:ascii="Arial Narrow" w:hAnsi="Arial Narrow" w:cs="Arial"/>
                <w:sz w:val="18"/>
                <w:szCs w:val="18"/>
              </w:rPr>
              <w:t>)</w:t>
            </w:r>
          </w:p>
          <w:p w14:paraId="148A8130" w14:textId="77777777" w:rsidR="00513C83" w:rsidRPr="00B40A17" w:rsidRDefault="00513C83" w:rsidP="000D1C2D">
            <w:pPr>
              <w:spacing w:before="20" w:after="20"/>
              <w:jc w:val="both"/>
              <w:rPr>
                <w:rFonts w:ascii="Arial Narrow" w:hAnsi="Arial Narrow" w:cs="Arial"/>
                <w:sz w:val="18"/>
                <w:szCs w:val="18"/>
              </w:rPr>
            </w:pPr>
          </w:p>
          <w:p w14:paraId="208AC92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w:t>
            </w:r>
            <w:r>
              <w:rPr>
                <w:rFonts w:ascii="Arial Narrow" w:hAnsi="Arial Narrow" w:cs="Arial"/>
                <w:sz w:val="18"/>
                <w:szCs w:val="18"/>
              </w:rPr>
              <w:t>80%</w:t>
            </w:r>
          </w:p>
          <w:p w14:paraId="0754D324" w14:textId="77777777" w:rsidR="00513C83" w:rsidRPr="00B40A17" w:rsidRDefault="00513C83" w:rsidP="000D1C2D">
            <w:pPr>
              <w:spacing w:before="20" w:after="20"/>
              <w:jc w:val="both"/>
              <w:rPr>
                <w:rFonts w:ascii="Arial Narrow" w:hAnsi="Arial Narrow" w:cs="Arial"/>
                <w:sz w:val="18"/>
                <w:szCs w:val="18"/>
              </w:rPr>
            </w:pPr>
          </w:p>
        </w:tc>
        <w:tc>
          <w:tcPr>
            <w:tcW w:w="2197" w:type="pct"/>
            <w:shd w:val="clear" w:color="auto" w:fill="auto"/>
          </w:tcPr>
          <w:p w14:paraId="5C34AEF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Government policy, strategic paper committing investments in the borderland management</w:t>
            </w:r>
          </w:p>
          <w:p w14:paraId="6C2A38D6" w14:textId="77777777" w:rsidR="00513C83" w:rsidRPr="00B40A17" w:rsidRDefault="00513C83" w:rsidP="000D1C2D">
            <w:pPr>
              <w:spacing w:before="20" w:after="20"/>
              <w:jc w:val="both"/>
              <w:rPr>
                <w:rFonts w:ascii="Arial Narrow" w:hAnsi="Arial Narrow" w:cs="Arial"/>
                <w:sz w:val="18"/>
                <w:szCs w:val="18"/>
              </w:rPr>
            </w:pPr>
          </w:p>
          <w:p w14:paraId="2AD35F8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Budget analysis of investments in borderland management</w:t>
            </w:r>
          </w:p>
          <w:p w14:paraId="0A04AC91" w14:textId="77777777" w:rsidR="00513C83" w:rsidRPr="00B40A17" w:rsidRDefault="00513C83" w:rsidP="000D1C2D">
            <w:pPr>
              <w:spacing w:before="20" w:after="20"/>
              <w:jc w:val="both"/>
              <w:rPr>
                <w:rFonts w:ascii="Arial Narrow" w:hAnsi="Arial Narrow" w:cs="Arial"/>
                <w:sz w:val="18"/>
                <w:szCs w:val="18"/>
              </w:rPr>
            </w:pPr>
          </w:p>
          <w:p w14:paraId="705CE71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Baseline/endline:KIIs with government authorities at different levels and with local leaders</w:t>
            </w:r>
          </w:p>
          <w:p w14:paraId="3719D125"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5F174F3B" w14:textId="77777777" w:rsidTr="000D1C2D">
        <w:trPr>
          <w:trHeight w:val="1193"/>
        </w:trPr>
        <w:tc>
          <w:tcPr>
            <w:tcW w:w="718" w:type="pct"/>
            <w:vMerge/>
            <w:shd w:val="clear" w:color="auto" w:fill="auto"/>
          </w:tcPr>
          <w:p w14:paraId="69DB4DEB"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1D49154D"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17C2F827" w14:textId="77777777" w:rsidR="00513C83" w:rsidRPr="00CE03F6"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Outcome Indicator 3b : Proportion of farmers/herders who </w:t>
            </w:r>
            <w:r>
              <w:rPr>
                <w:rFonts w:ascii="Arial Narrow" w:hAnsi="Arial Narrow" w:cs="Arial"/>
                <w:sz w:val="18"/>
                <w:szCs w:val="18"/>
              </w:rPr>
              <w:t>agree somewhat or a lot that border officials are trusted to treat everybody fairly in a conflict</w:t>
            </w:r>
            <w:r w:rsidRPr="00B40A17">
              <w:rPr>
                <w:rFonts w:ascii="Arial Narrow" w:hAnsi="Arial Narrow" w:cs="Arial"/>
                <w:sz w:val="18"/>
                <w:szCs w:val="18"/>
              </w:rPr>
              <w:t xml:space="preserve"> (sex- and age-disaggregated)</w:t>
            </w:r>
          </w:p>
          <w:p w14:paraId="2DB6A718" w14:textId="77777777" w:rsidR="00513C83" w:rsidRPr="00B40A17" w:rsidRDefault="00513C83" w:rsidP="000D1C2D">
            <w:pPr>
              <w:spacing w:before="20" w:after="20"/>
              <w:jc w:val="both"/>
              <w:rPr>
                <w:rFonts w:ascii="Arial Narrow" w:hAnsi="Arial Narrow" w:cs="Arial"/>
                <w:sz w:val="18"/>
                <w:szCs w:val="18"/>
              </w:rPr>
            </w:pPr>
          </w:p>
          <w:p w14:paraId="5334FCAA"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w:t>
            </w:r>
            <w:r>
              <w:rPr>
                <w:rFonts w:ascii="Arial Narrow" w:hAnsi="Arial Narrow" w:cs="Arial"/>
                <w:sz w:val="18"/>
                <w:szCs w:val="18"/>
              </w:rPr>
              <w:t>58%</w:t>
            </w:r>
          </w:p>
          <w:p w14:paraId="32CDE165" w14:textId="77777777" w:rsidR="00513C83" w:rsidRDefault="00513C83" w:rsidP="000D1C2D">
            <w:pPr>
              <w:spacing w:before="20" w:after="20"/>
              <w:jc w:val="both"/>
              <w:rPr>
                <w:rFonts w:ascii="Arial Narrow" w:hAnsi="Arial Narrow" w:cs="Arial"/>
                <w:sz w:val="18"/>
                <w:szCs w:val="18"/>
              </w:rPr>
            </w:pPr>
          </w:p>
          <w:p w14:paraId="1F4CBF27" w14:textId="77777777" w:rsidR="00513C83" w:rsidRDefault="00513C83" w:rsidP="000D1C2D">
            <w:pPr>
              <w:spacing w:before="20" w:after="20"/>
              <w:jc w:val="both"/>
              <w:rPr>
                <w:rFonts w:ascii="Arial Narrow" w:hAnsi="Arial Narrow" w:cs="Arial"/>
                <w:sz w:val="18"/>
                <w:szCs w:val="18"/>
              </w:rPr>
            </w:pPr>
            <w:r w:rsidRPr="002F6061">
              <w:rPr>
                <w:rFonts w:ascii="Arial Narrow" w:hAnsi="Arial Narrow" w:cs="Arial"/>
                <w:sz w:val="18"/>
                <w:szCs w:val="18"/>
              </w:rPr>
              <w:t>(Females: 59.80%; and males: 57%)</w:t>
            </w:r>
          </w:p>
          <w:p w14:paraId="5E4DFE61" w14:textId="77777777" w:rsidR="00513C83" w:rsidRDefault="00513C83" w:rsidP="000D1C2D">
            <w:pPr>
              <w:spacing w:before="20" w:after="20"/>
              <w:jc w:val="both"/>
              <w:rPr>
                <w:rFonts w:ascii="Arial Narrow" w:hAnsi="Arial Narrow" w:cs="Arial"/>
                <w:sz w:val="18"/>
                <w:szCs w:val="18"/>
              </w:rPr>
            </w:pPr>
          </w:p>
          <w:p w14:paraId="7124A674" w14:textId="77777777" w:rsidR="00513C83" w:rsidRDefault="00513C83" w:rsidP="000D1C2D">
            <w:pPr>
              <w:spacing w:before="20" w:after="20"/>
              <w:jc w:val="both"/>
              <w:rPr>
                <w:rFonts w:ascii="Arial Narrow" w:hAnsi="Arial Narrow" w:cs="Arial"/>
                <w:sz w:val="18"/>
                <w:szCs w:val="18"/>
              </w:rPr>
            </w:pPr>
            <w:r w:rsidRPr="00104032">
              <w:rPr>
                <w:rFonts w:ascii="Arial Narrow" w:hAnsi="Arial Narrow" w:cs="Arial"/>
                <w:sz w:val="18"/>
                <w:szCs w:val="18"/>
              </w:rPr>
              <w:t>(Under 20 years: 62.5%; 21 to 30 years: 62.2%; 31 to 40 years: 57.6%; 41 to 50 years: 54.6%; and 51 years and over: 43.8%)</w:t>
            </w:r>
          </w:p>
          <w:p w14:paraId="26129A77" w14:textId="77777777" w:rsidR="00513C83" w:rsidRPr="00B40A17" w:rsidRDefault="00513C83" w:rsidP="000D1C2D">
            <w:pPr>
              <w:spacing w:before="20" w:after="20"/>
              <w:jc w:val="both"/>
              <w:rPr>
                <w:rFonts w:ascii="Arial Narrow" w:hAnsi="Arial Narrow" w:cs="Arial"/>
                <w:sz w:val="18"/>
                <w:szCs w:val="18"/>
              </w:rPr>
            </w:pPr>
          </w:p>
          <w:p w14:paraId="32BC977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w:t>
            </w:r>
            <w:r>
              <w:rPr>
                <w:rFonts w:ascii="Arial Narrow" w:hAnsi="Arial Narrow" w:cs="Arial"/>
                <w:sz w:val="18"/>
                <w:szCs w:val="18"/>
              </w:rPr>
              <w:t xml:space="preserve"> 80%</w:t>
            </w:r>
          </w:p>
        </w:tc>
        <w:tc>
          <w:tcPr>
            <w:tcW w:w="2197" w:type="pct"/>
            <w:shd w:val="clear" w:color="auto" w:fill="auto"/>
          </w:tcPr>
          <w:p w14:paraId="080C11C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52125C00" w14:textId="77777777" w:rsidR="00513C83" w:rsidRPr="00B40A17" w:rsidRDefault="00513C83" w:rsidP="000D1C2D">
            <w:pPr>
              <w:spacing w:before="20" w:after="20"/>
              <w:jc w:val="both"/>
              <w:rPr>
                <w:rFonts w:ascii="Arial Narrow" w:hAnsi="Arial Narrow" w:cs="Arial"/>
                <w:sz w:val="18"/>
                <w:szCs w:val="18"/>
              </w:rPr>
            </w:pPr>
          </w:p>
          <w:p w14:paraId="2560570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Baseline/endline:KIIs with border agents and herders/farmers, women and community leaders</w:t>
            </w:r>
          </w:p>
          <w:p w14:paraId="7BF65D29" w14:textId="77777777" w:rsidR="00513C83" w:rsidRPr="00B40A17" w:rsidRDefault="00513C83" w:rsidP="000D1C2D">
            <w:pPr>
              <w:spacing w:before="20" w:after="20"/>
              <w:jc w:val="both"/>
              <w:rPr>
                <w:rFonts w:ascii="Arial Narrow" w:hAnsi="Arial Narrow" w:cs="Arial"/>
                <w:sz w:val="18"/>
                <w:szCs w:val="18"/>
              </w:rPr>
            </w:pPr>
          </w:p>
          <w:p w14:paraId="3560D6A5"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75AEB325" w14:textId="77777777" w:rsidTr="000D1C2D">
        <w:tc>
          <w:tcPr>
            <w:tcW w:w="718" w:type="pct"/>
            <w:vMerge/>
            <w:shd w:val="clear" w:color="auto" w:fill="auto"/>
          </w:tcPr>
          <w:p w14:paraId="1C477BBA"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7D625A9E"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413B6D9D" w14:textId="77777777" w:rsidR="00513C83" w:rsidRPr="00B40A17" w:rsidRDefault="00513C83" w:rsidP="000D1C2D">
            <w:pPr>
              <w:spacing w:before="20" w:after="20"/>
              <w:jc w:val="both"/>
              <w:rPr>
                <w:rFonts w:ascii="Arial Narrow" w:hAnsi="Arial Narrow" w:cs="Arial"/>
                <w:color w:val="222222"/>
                <w:sz w:val="18"/>
                <w:szCs w:val="18"/>
              </w:rPr>
            </w:pPr>
            <w:r w:rsidRPr="00B40A17">
              <w:rPr>
                <w:rFonts w:ascii="Arial Narrow" w:hAnsi="Arial Narrow" w:cs="Arial"/>
                <w:sz w:val="18"/>
                <w:szCs w:val="18"/>
              </w:rPr>
              <w:t xml:space="preserve">Outcome Indicator 3c: </w:t>
            </w:r>
          </w:p>
          <w:p w14:paraId="1FE8F06F" w14:textId="77777777" w:rsidR="00513C83" w:rsidRDefault="00513C83" w:rsidP="000D1C2D">
            <w:pPr>
              <w:spacing w:before="20" w:after="20"/>
              <w:jc w:val="both"/>
              <w:rPr>
                <w:rFonts w:ascii="Arial Narrow" w:hAnsi="Arial Narrow" w:cs="Arial"/>
                <w:sz w:val="18"/>
                <w:szCs w:val="18"/>
              </w:rPr>
            </w:pPr>
            <w:r w:rsidRPr="00925DEC">
              <w:rPr>
                <w:rFonts w:ascii="Arial Narrow" w:hAnsi="Arial Narrow" w:cs="Arial"/>
                <w:sz w:val="18"/>
                <w:szCs w:val="18"/>
              </w:rPr>
              <w:t>Proportion of people who agree somewhat or a lot that military and police are trusted to treat everybody fairly in a conflict</w:t>
            </w:r>
            <w:r w:rsidRPr="00B40A17">
              <w:rPr>
                <w:rFonts w:ascii="Arial Narrow" w:hAnsi="Arial Narrow" w:cs="Arial"/>
                <w:sz w:val="18"/>
                <w:szCs w:val="18"/>
              </w:rPr>
              <w:t xml:space="preserve"> </w:t>
            </w:r>
          </w:p>
          <w:p w14:paraId="465CA858" w14:textId="77777777" w:rsidR="00513C83" w:rsidRPr="00B40A17" w:rsidRDefault="00513C83" w:rsidP="000D1C2D">
            <w:pPr>
              <w:spacing w:before="20" w:after="20"/>
              <w:jc w:val="both"/>
              <w:rPr>
                <w:rFonts w:ascii="Arial Narrow" w:hAnsi="Arial Narrow" w:cs="Arial"/>
                <w:sz w:val="18"/>
                <w:szCs w:val="18"/>
              </w:rPr>
            </w:pPr>
          </w:p>
          <w:p w14:paraId="6BB2FF8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w:t>
            </w:r>
            <w:r>
              <w:rPr>
                <w:rFonts w:ascii="Arial Narrow" w:hAnsi="Arial Narrow" w:cs="Arial"/>
                <w:sz w:val="18"/>
                <w:szCs w:val="18"/>
              </w:rPr>
              <w:t xml:space="preserve">: </w:t>
            </w:r>
            <w:r w:rsidRPr="009F1C47">
              <w:rPr>
                <w:rFonts w:ascii="Arial Narrow" w:hAnsi="Arial Narrow" w:cs="Arial"/>
                <w:sz w:val="18"/>
                <w:szCs w:val="18"/>
              </w:rPr>
              <w:t xml:space="preserve">Military; </w:t>
            </w:r>
            <w:r w:rsidRPr="009F1C47">
              <w:rPr>
                <w:rFonts w:ascii="Arial Narrow" w:hAnsi="Arial Narrow" w:cs="Arial"/>
                <w:sz w:val="18"/>
                <w:szCs w:val="18"/>
                <w:lang w:val="en-CA"/>
              </w:rPr>
              <w:t>42.1%; and police: 40.7%</w:t>
            </w:r>
          </w:p>
          <w:p w14:paraId="4D01A36D" w14:textId="77777777" w:rsidR="00513C83"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 </w:t>
            </w:r>
            <w:r>
              <w:rPr>
                <w:rFonts w:ascii="Arial Narrow" w:hAnsi="Arial Narrow" w:cs="Arial"/>
                <w:sz w:val="18"/>
                <w:szCs w:val="18"/>
              </w:rPr>
              <w:t>Military: 55% Police: 60%</w:t>
            </w:r>
          </w:p>
          <w:p w14:paraId="52E76E14" w14:textId="77777777" w:rsidR="00513C83" w:rsidRPr="00B40A17" w:rsidRDefault="00513C83" w:rsidP="000D1C2D">
            <w:pPr>
              <w:spacing w:before="20" w:after="20"/>
              <w:jc w:val="both"/>
              <w:rPr>
                <w:rFonts w:ascii="Arial Narrow" w:hAnsi="Arial Narrow" w:cs="Arial"/>
                <w:sz w:val="18"/>
                <w:szCs w:val="18"/>
              </w:rPr>
            </w:pPr>
          </w:p>
        </w:tc>
        <w:tc>
          <w:tcPr>
            <w:tcW w:w="2197" w:type="pct"/>
            <w:shd w:val="clear" w:color="auto" w:fill="auto"/>
          </w:tcPr>
          <w:p w14:paraId="1376DB2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survey with farmers/herders</w:t>
            </w:r>
          </w:p>
          <w:p w14:paraId="51C2DBA9" w14:textId="77777777" w:rsidR="00513C83" w:rsidRPr="00B40A17" w:rsidRDefault="00513C83" w:rsidP="000D1C2D">
            <w:pPr>
              <w:spacing w:before="20" w:after="20"/>
              <w:jc w:val="both"/>
              <w:rPr>
                <w:rFonts w:ascii="Arial Narrow" w:hAnsi="Arial Narrow" w:cs="Arial"/>
                <w:sz w:val="18"/>
                <w:szCs w:val="18"/>
              </w:rPr>
            </w:pPr>
          </w:p>
          <w:p w14:paraId="3B71B07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Baseline/endline:KIIs with security officials and FGDs with famers/herders and local leaders</w:t>
            </w:r>
          </w:p>
          <w:p w14:paraId="138BCFC7"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206B1872" w14:textId="77777777" w:rsidTr="000D1C2D">
        <w:tc>
          <w:tcPr>
            <w:tcW w:w="718" w:type="pct"/>
            <w:vMerge/>
            <w:shd w:val="clear" w:color="auto" w:fill="auto"/>
          </w:tcPr>
          <w:p w14:paraId="4A1B98F0" w14:textId="77777777" w:rsidR="00513C83" w:rsidRPr="00B40A17" w:rsidRDefault="00513C83" w:rsidP="000D1C2D">
            <w:pPr>
              <w:spacing w:before="20" w:after="20"/>
              <w:jc w:val="both"/>
              <w:rPr>
                <w:rFonts w:ascii="Arial Narrow" w:hAnsi="Arial Narrow" w:cs="Arial"/>
                <w:sz w:val="18"/>
                <w:szCs w:val="18"/>
              </w:rPr>
            </w:pPr>
          </w:p>
        </w:tc>
        <w:tc>
          <w:tcPr>
            <w:tcW w:w="778" w:type="pct"/>
            <w:vMerge w:val="restart"/>
            <w:shd w:val="clear" w:color="auto" w:fill="auto"/>
          </w:tcPr>
          <w:p w14:paraId="1FC70AD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3.1:  Migration data including transhumance movement along the Sierra Leone/Guinea borders is collected and analyzed for improved </w:t>
            </w:r>
            <w:r w:rsidRPr="00B40A17">
              <w:rPr>
                <w:rFonts w:ascii="Arial Narrow" w:hAnsi="Arial Narrow" w:cs="Arial"/>
                <w:sz w:val="18"/>
                <w:szCs w:val="18"/>
              </w:rPr>
              <w:lastRenderedPageBreak/>
              <w:t>decision/policy making</w:t>
            </w:r>
            <w:r w:rsidRPr="00B40A17" w:rsidDel="00DD2F74">
              <w:rPr>
                <w:rFonts w:ascii="Arial Narrow" w:hAnsi="Arial Narrow" w:cs="Arial"/>
                <w:sz w:val="18"/>
                <w:szCs w:val="18"/>
              </w:rPr>
              <w:t xml:space="preserve"> </w:t>
            </w:r>
          </w:p>
          <w:p w14:paraId="31F7201D" w14:textId="77777777" w:rsidR="00513C83" w:rsidRPr="00B40A17" w:rsidRDefault="00513C83" w:rsidP="000D1C2D">
            <w:pPr>
              <w:spacing w:before="20" w:after="20"/>
              <w:jc w:val="both"/>
              <w:rPr>
                <w:rFonts w:ascii="Arial Narrow" w:hAnsi="Arial Narrow" w:cs="Arial"/>
                <w:sz w:val="18"/>
                <w:szCs w:val="18"/>
              </w:rPr>
            </w:pPr>
          </w:p>
          <w:p w14:paraId="7097BBBE"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3.1.1: Conduct a comprehensive Border and Migration assessment in Faranah Prefecture and Falaba District</w:t>
            </w:r>
          </w:p>
          <w:p w14:paraId="080A659B"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11E8AF46"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3.1.2: Organise a workshop to share the results and inform feasible and tailormade strategies to improve border management.</w:t>
            </w:r>
          </w:p>
          <w:p w14:paraId="2698BA3E"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4C2D9DA3"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3.1.3: Support the creation of migration data analysis unit in Faranah Prefecture and Falaba District</w:t>
            </w:r>
          </w:p>
          <w:p w14:paraId="0D054A23"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1EF9E4F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3.1.4: Organise capacity building training in data collection and transhumance mapping</w:t>
            </w:r>
          </w:p>
          <w:p w14:paraId="73D21080"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5CCFFBDB"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3.1.5: Organise information sharing campaign on transhumance corridor.  </w:t>
            </w:r>
          </w:p>
        </w:tc>
        <w:tc>
          <w:tcPr>
            <w:tcW w:w="1307" w:type="pct"/>
            <w:shd w:val="clear" w:color="auto" w:fill="auto"/>
          </w:tcPr>
          <w:p w14:paraId="31FDD60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 3.1.1:  </w:t>
            </w:r>
          </w:p>
          <w:p w14:paraId="7209943A" w14:textId="77777777" w:rsidR="00513C83" w:rsidRPr="00B40A17" w:rsidRDefault="00513C83" w:rsidP="000D1C2D">
            <w:pPr>
              <w:spacing w:before="20" w:after="20"/>
              <w:jc w:val="both"/>
              <w:rPr>
                <w:rFonts w:ascii="Arial Narrow" w:eastAsia="Arial" w:hAnsi="Arial Narrow" w:cs="Arial"/>
                <w:color w:val="000000" w:themeColor="text1"/>
                <w:sz w:val="18"/>
                <w:szCs w:val="18"/>
              </w:rPr>
            </w:pPr>
            <w:r w:rsidRPr="00B40A17">
              <w:rPr>
                <w:rFonts w:ascii="Arial Narrow" w:hAnsi="Arial Narrow" w:cs="Arial"/>
                <w:color w:val="000000" w:themeColor="text1"/>
                <w:sz w:val="18"/>
                <w:szCs w:val="18"/>
              </w:rPr>
              <w:t>S</w:t>
            </w:r>
            <w:r w:rsidRPr="00B40A17">
              <w:rPr>
                <w:rFonts w:ascii="Arial Narrow" w:eastAsia="Arial" w:hAnsi="Arial Narrow" w:cs="Arial"/>
                <w:color w:val="000000" w:themeColor="text1"/>
                <w:sz w:val="18"/>
                <w:szCs w:val="18"/>
              </w:rPr>
              <w:t>trong initial assessments on capacity of the border security authorities and border management providing evidence of the requirement for effectiveness, accountability to support effective border management and peace building in the target areas.</w:t>
            </w:r>
          </w:p>
          <w:p w14:paraId="7488574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w:t>
            </w:r>
          </w:p>
          <w:p w14:paraId="2D8A03E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22C4BA8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Target: 2(1 in each target country)</w:t>
            </w:r>
          </w:p>
        </w:tc>
        <w:tc>
          <w:tcPr>
            <w:tcW w:w="2197" w:type="pct"/>
            <w:shd w:val="clear" w:color="auto" w:fill="auto"/>
          </w:tcPr>
          <w:p w14:paraId="70342E9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KIIs with border agents, as well as </w:t>
            </w:r>
          </w:p>
          <w:p w14:paraId="1CED6D58" w14:textId="77777777" w:rsidR="00513C83" w:rsidRPr="00B40A17" w:rsidRDefault="00513C83" w:rsidP="000D1C2D">
            <w:pPr>
              <w:spacing w:before="20" w:after="20"/>
              <w:jc w:val="both"/>
              <w:rPr>
                <w:rFonts w:ascii="Arial Narrow" w:hAnsi="Arial Narrow" w:cs="Arial"/>
                <w:sz w:val="18"/>
                <w:szCs w:val="18"/>
              </w:rPr>
            </w:pPr>
          </w:p>
          <w:p w14:paraId="5B888BE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Additional assessment to explore in greater detail baseline findings through:</w:t>
            </w:r>
            <w:r w:rsidRPr="00B40A17">
              <w:rPr>
                <w:rFonts w:ascii="Arial Narrow" w:hAnsi="Arial Narrow" w:cs="Arial"/>
                <w:color w:val="222222"/>
                <w:sz w:val="18"/>
                <w:szCs w:val="18"/>
              </w:rPr>
              <w:t xml:space="preserve"> </w:t>
            </w:r>
            <w:r w:rsidRPr="00B40A17">
              <w:rPr>
                <w:rFonts w:ascii="Arial Narrow" w:hAnsi="Arial Narrow" w:cs="Arial"/>
                <w:sz w:val="18"/>
                <w:szCs w:val="18"/>
              </w:rPr>
              <w:t>document review, additional interviews, order assessment report, activity reports, field mission reports,</w:t>
            </w:r>
          </w:p>
        </w:tc>
      </w:tr>
      <w:tr w:rsidR="00513C83" w:rsidRPr="00B40A17" w14:paraId="01391530" w14:textId="77777777" w:rsidTr="000D1C2D">
        <w:trPr>
          <w:trHeight w:val="1071"/>
        </w:trPr>
        <w:tc>
          <w:tcPr>
            <w:tcW w:w="718" w:type="pct"/>
            <w:vMerge/>
            <w:shd w:val="clear" w:color="auto" w:fill="auto"/>
          </w:tcPr>
          <w:p w14:paraId="4795A1DC"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526F439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118113C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3.1.2:  Strategies based on initial assessments enacted by authorities/communities that address underlying border issues and satisfy respective interests. </w:t>
            </w:r>
          </w:p>
          <w:p w14:paraId="1FE0B94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w:t>
            </w:r>
          </w:p>
          <w:p w14:paraId="0B306F3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5C26B6E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10 (for both countries)</w:t>
            </w:r>
          </w:p>
        </w:tc>
        <w:tc>
          <w:tcPr>
            <w:tcW w:w="2197" w:type="pct"/>
            <w:shd w:val="clear" w:color="auto" w:fill="auto"/>
          </w:tcPr>
          <w:p w14:paraId="5444227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follow-up survey and end line survey, collected at beginning, mid-way and at the end of the project</w:t>
            </w:r>
          </w:p>
          <w:p w14:paraId="54EB5246" w14:textId="77777777" w:rsidR="00513C83" w:rsidRPr="00B40A17" w:rsidRDefault="00513C83" w:rsidP="000D1C2D">
            <w:pPr>
              <w:spacing w:before="20" w:after="20"/>
              <w:jc w:val="both"/>
              <w:rPr>
                <w:rFonts w:ascii="Arial Narrow" w:hAnsi="Arial Narrow" w:cs="Arial"/>
                <w:sz w:val="18"/>
                <w:szCs w:val="18"/>
              </w:rPr>
            </w:pPr>
          </w:p>
          <w:p w14:paraId="62C02AD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79414FBB" w14:textId="77777777" w:rsidTr="000D1C2D">
        <w:trPr>
          <w:trHeight w:val="763"/>
        </w:trPr>
        <w:tc>
          <w:tcPr>
            <w:tcW w:w="718" w:type="pct"/>
            <w:vMerge/>
            <w:shd w:val="clear" w:color="auto" w:fill="auto"/>
          </w:tcPr>
          <w:p w14:paraId="05EE8F0F"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2BF2E3E8"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201DF5C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bCs/>
                <w:sz w:val="18"/>
                <w:szCs w:val="18"/>
              </w:rPr>
              <w:t xml:space="preserve">Output Indicator </w:t>
            </w:r>
            <w:r w:rsidRPr="00B40A17">
              <w:rPr>
                <w:rFonts w:ascii="Arial Narrow" w:hAnsi="Arial Narrow" w:cs="Arial"/>
                <w:sz w:val="18"/>
                <w:szCs w:val="18"/>
              </w:rPr>
              <w:t xml:space="preserve"> 3.1.3:</w:t>
            </w:r>
          </w:p>
          <w:p w14:paraId="386A1E0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Empowered data analysis units conducting data recordings and producing reliable transhumance data for evidence-based decision making. </w:t>
            </w:r>
            <w:r w:rsidRPr="00B40A17" w:rsidDel="001D054A">
              <w:rPr>
                <w:rFonts w:ascii="Arial Narrow" w:hAnsi="Arial Narrow" w:cs="Arial"/>
                <w:sz w:val="18"/>
                <w:szCs w:val="18"/>
              </w:rPr>
              <w:t xml:space="preserve"> </w:t>
            </w:r>
          </w:p>
          <w:p w14:paraId="5A0FE9F8" w14:textId="77777777" w:rsidR="00513C83" w:rsidRPr="00B40A17" w:rsidRDefault="00513C83" w:rsidP="000D1C2D">
            <w:pPr>
              <w:spacing w:before="20" w:after="20"/>
              <w:jc w:val="both"/>
              <w:rPr>
                <w:rFonts w:ascii="Arial Narrow" w:hAnsi="Arial Narrow" w:cs="Arial"/>
                <w:color w:val="943634" w:themeColor="accent2" w:themeShade="BF"/>
                <w:sz w:val="18"/>
                <w:szCs w:val="18"/>
              </w:rPr>
            </w:pPr>
          </w:p>
          <w:p w14:paraId="2F8FC063"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0 </w:t>
            </w:r>
          </w:p>
          <w:p w14:paraId="38D4620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6 </w:t>
            </w:r>
          </w:p>
        </w:tc>
        <w:tc>
          <w:tcPr>
            <w:tcW w:w="2197" w:type="pct"/>
            <w:shd w:val="clear" w:color="auto" w:fill="auto"/>
          </w:tcPr>
          <w:p w14:paraId="46C11B4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7288C684" w14:textId="77777777" w:rsidTr="000D1C2D">
        <w:trPr>
          <w:trHeight w:val="1464"/>
        </w:trPr>
        <w:tc>
          <w:tcPr>
            <w:tcW w:w="718" w:type="pct"/>
            <w:vMerge/>
            <w:shd w:val="clear" w:color="auto" w:fill="auto"/>
          </w:tcPr>
          <w:p w14:paraId="599CB550"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6BE4ABFB"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3EA6A7EE"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 xml:space="preserve">Output Indicator 3.1.4: </w:t>
            </w:r>
          </w:p>
          <w:p w14:paraId="1A8536F2" w14:textId="77777777" w:rsidR="00513C83" w:rsidRPr="00B40A17" w:rsidRDefault="00513C83" w:rsidP="000D1C2D">
            <w:pPr>
              <w:spacing w:before="20" w:after="20"/>
              <w:jc w:val="both"/>
              <w:rPr>
                <w:rFonts w:ascii="Arial Narrow" w:eastAsia="Arial" w:hAnsi="Arial Narrow" w:cs="Arial"/>
                <w:color w:val="943634" w:themeColor="accent2" w:themeShade="BF"/>
                <w:sz w:val="18"/>
                <w:szCs w:val="18"/>
              </w:rPr>
            </w:pPr>
            <w:r w:rsidRPr="00B40A17">
              <w:rPr>
                <w:rFonts w:ascii="Arial Narrow" w:hAnsi="Arial Narrow" w:cs="Arial"/>
                <w:sz w:val="18"/>
                <w:szCs w:val="18"/>
              </w:rPr>
              <w:t xml:space="preserve">Number of security agents trained and knowledgeable to effectively undertake quality data collection, transhumance mapping and accountable for data collection standard.    </w:t>
            </w:r>
          </w:p>
          <w:p w14:paraId="0399A175" w14:textId="77777777" w:rsidR="00513C83" w:rsidRPr="00B40A17" w:rsidRDefault="00513C83" w:rsidP="000D1C2D">
            <w:pPr>
              <w:spacing w:before="20" w:after="20"/>
              <w:jc w:val="both"/>
              <w:rPr>
                <w:rFonts w:ascii="Arial Narrow" w:hAnsi="Arial Narrow" w:cs="Arial"/>
                <w:sz w:val="18"/>
                <w:szCs w:val="18"/>
              </w:rPr>
            </w:pPr>
          </w:p>
          <w:p w14:paraId="37D3BA2E" w14:textId="77777777" w:rsidR="00513C83" w:rsidRPr="003F6A95" w:rsidRDefault="00513C83" w:rsidP="000D1C2D">
            <w:pPr>
              <w:spacing w:before="20" w:after="20"/>
              <w:jc w:val="both"/>
              <w:rPr>
                <w:rFonts w:ascii="Arial Narrow" w:hAnsi="Arial Narrow" w:cs="Arial"/>
                <w:sz w:val="18"/>
                <w:szCs w:val="18"/>
                <w:lang w:val="it-IT"/>
              </w:rPr>
            </w:pPr>
            <w:r w:rsidRPr="003F6A95">
              <w:rPr>
                <w:rFonts w:ascii="Arial Narrow" w:hAnsi="Arial Narrow" w:cs="Arial"/>
                <w:sz w:val="18"/>
                <w:szCs w:val="18"/>
                <w:lang w:val="it-IT"/>
              </w:rPr>
              <w:t xml:space="preserve">Baseline: 0 </w:t>
            </w:r>
          </w:p>
          <w:p w14:paraId="509A44C9" w14:textId="77777777" w:rsidR="00513C83" w:rsidRPr="003F6A95" w:rsidRDefault="00513C83" w:rsidP="000D1C2D">
            <w:pPr>
              <w:spacing w:before="20" w:after="20"/>
              <w:jc w:val="both"/>
              <w:rPr>
                <w:rFonts w:ascii="Arial Narrow" w:hAnsi="Arial Narrow" w:cs="Arial"/>
                <w:sz w:val="18"/>
                <w:szCs w:val="18"/>
                <w:lang w:val="it-IT"/>
              </w:rPr>
            </w:pPr>
            <w:r w:rsidRPr="003F6A95">
              <w:rPr>
                <w:rFonts w:ascii="Arial Narrow" w:hAnsi="Arial Narrow" w:cs="Arial"/>
                <w:sz w:val="18"/>
                <w:szCs w:val="18"/>
                <w:lang w:val="it-IT"/>
              </w:rPr>
              <w:t>Target: 20 (10 in Guinea / 10 in Sierra Leone)</w:t>
            </w:r>
          </w:p>
          <w:p w14:paraId="494DB733" w14:textId="77777777" w:rsidR="00513C83" w:rsidRPr="003F6A95" w:rsidRDefault="00513C83" w:rsidP="000D1C2D">
            <w:pPr>
              <w:spacing w:before="20" w:after="20"/>
              <w:jc w:val="both"/>
              <w:rPr>
                <w:rFonts w:ascii="Arial Narrow" w:hAnsi="Arial Narrow" w:cs="Arial"/>
                <w:sz w:val="18"/>
                <w:szCs w:val="18"/>
                <w:lang w:val="it-IT"/>
              </w:rPr>
            </w:pPr>
          </w:p>
        </w:tc>
        <w:tc>
          <w:tcPr>
            <w:tcW w:w="2197" w:type="pct"/>
            <w:shd w:val="clear" w:color="auto" w:fill="auto"/>
          </w:tcPr>
          <w:p w14:paraId="4579F3B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576D02C4" w14:textId="77777777" w:rsidTr="000D1C2D">
        <w:tc>
          <w:tcPr>
            <w:tcW w:w="718" w:type="pct"/>
            <w:vMerge/>
            <w:shd w:val="clear" w:color="auto" w:fill="auto"/>
          </w:tcPr>
          <w:p w14:paraId="0434B7E2"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757F0B3A"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25DE9DC4" w14:textId="77777777" w:rsidR="00513C83" w:rsidRPr="00B40A17" w:rsidRDefault="00513C83" w:rsidP="000D1C2D">
            <w:pPr>
              <w:spacing w:before="20" w:after="20"/>
              <w:jc w:val="both"/>
              <w:rPr>
                <w:rFonts w:ascii="Arial Narrow" w:hAnsi="Arial Narrow" w:cs="Arial"/>
                <w:bCs/>
                <w:sz w:val="18"/>
                <w:szCs w:val="18"/>
              </w:rPr>
            </w:pPr>
            <w:r w:rsidRPr="00B40A17">
              <w:rPr>
                <w:rFonts w:ascii="Arial Narrow" w:hAnsi="Arial Narrow" w:cs="Arial"/>
                <w:bCs/>
                <w:sz w:val="18"/>
                <w:szCs w:val="18"/>
              </w:rPr>
              <w:t xml:space="preserve">Output Indicator 3.1.5 </w:t>
            </w:r>
          </w:p>
          <w:p w14:paraId="68573F0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Communities and population</w:t>
            </w:r>
            <w:r w:rsidRPr="00B40A17">
              <w:rPr>
                <w:rFonts w:ascii="Arial Narrow" w:hAnsi="Arial Narrow" w:cs="Arial"/>
                <w:bCs/>
                <w:sz w:val="18"/>
                <w:szCs w:val="18"/>
              </w:rPr>
              <w:t xml:space="preserve">s </w:t>
            </w:r>
            <w:r w:rsidRPr="00B40A17">
              <w:rPr>
                <w:rFonts w:ascii="Arial Narrow" w:hAnsi="Arial Narrow" w:cs="Arial"/>
                <w:sz w:val="18"/>
                <w:szCs w:val="18"/>
              </w:rPr>
              <w:t xml:space="preserve">sensitised on transhumance related issues engage in conflict mitigation efforts. </w:t>
            </w:r>
          </w:p>
          <w:p w14:paraId="761A76D7" w14:textId="77777777" w:rsidR="00513C83" w:rsidRPr="00B40A17" w:rsidRDefault="00513C83" w:rsidP="000D1C2D">
            <w:pPr>
              <w:spacing w:before="20" w:after="20"/>
              <w:jc w:val="both"/>
              <w:rPr>
                <w:rFonts w:ascii="Arial Narrow" w:hAnsi="Arial Narrow" w:cs="Arial"/>
                <w:sz w:val="18"/>
                <w:szCs w:val="18"/>
              </w:rPr>
            </w:pPr>
          </w:p>
          <w:p w14:paraId="704DFAE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 / 0</w:t>
            </w:r>
          </w:p>
          <w:p w14:paraId="7A9E95C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5 / 300</w:t>
            </w:r>
          </w:p>
        </w:tc>
        <w:tc>
          <w:tcPr>
            <w:tcW w:w="2197" w:type="pct"/>
            <w:shd w:val="clear" w:color="auto" w:fill="auto"/>
          </w:tcPr>
          <w:p w14:paraId="30E4DFDE"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58602B83" w14:textId="77777777" w:rsidTr="000D1C2D">
        <w:tc>
          <w:tcPr>
            <w:tcW w:w="718" w:type="pct"/>
            <w:vMerge/>
            <w:shd w:val="clear" w:color="auto" w:fill="auto"/>
          </w:tcPr>
          <w:p w14:paraId="0C0FFF1C" w14:textId="77777777" w:rsidR="00513C83" w:rsidRPr="00B40A17" w:rsidRDefault="00513C83" w:rsidP="000D1C2D">
            <w:pPr>
              <w:spacing w:before="20" w:after="20"/>
              <w:jc w:val="both"/>
              <w:rPr>
                <w:rFonts w:ascii="Arial Narrow" w:hAnsi="Arial Narrow" w:cs="Arial"/>
                <w:sz w:val="18"/>
                <w:szCs w:val="18"/>
              </w:rPr>
            </w:pPr>
          </w:p>
        </w:tc>
        <w:tc>
          <w:tcPr>
            <w:tcW w:w="778" w:type="pct"/>
            <w:vMerge w:val="restart"/>
            <w:shd w:val="clear" w:color="auto" w:fill="auto"/>
          </w:tcPr>
          <w:p w14:paraId="5CBA89D8"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3.2: Key border check points are rehabilitated and technical and operational capacities of law enforcement agencies are improved</w:t>
            </w:r>
          </w:p>
          <w:p w14:paraId="7B4717E7" w14:textId="77777777" w:rsidR="00513C83" w:rsidRPr="00B40A17" w:rsidRDefault="00513C83" w:rsidP="000D1C2D">
            <w:pPr>
              <w:spacing w:before="20" w:after="20"/>
              <w:jc w:val="both"/>
              <w:rPr>
                <w:rFonts w:ascii="Arial Narrow" w:hAnsi="Arial Narrow" w:cs="Arial"/>
                <w:sz w:val="18"/>
                <w:szCs w:val="18"/>
              </w:rPr>
            </w:pPr>
          </w:p>
          <w:p w14:paraId="716D037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Activity 3.2.1: Construction of at least 4 border </w:t>
            </w:r>
            <w:r w:rsidRPr="00B40A17">
              <w:rPr>
                <w:rFonts w:ascii="Arial Narrow" w:hAnsi="Arial Narrow" w:cs="Arial"/>
                <w:sz w:val="18"/>
                <w:szCs w:val="18"/>
              </w:rPr>
              <w:lastRenderedPageBreak/>
              <w:t>posts with equipped facilities</w:t>
            </w:r>
          </w:p>
          <w:p w14:paraId="7E2A9A28" w14:textId="77777777" w:rsidR="00513C83" w:rsidRPr="00B40A17" w:rsidRDefault="00513C83" w:rsidP="000D1C2D">
            <w:pPr>
              <w:spacing w:before="20" w:after="20"/>
              <w:jc w:val="both"/>
              <w:rPr>
                <w:rFonts w:ascii="Arial Narrow" w:hAnsi="Arial Narrow" w:cs="Arial"/>
                <w:sz w:val="18"/>
                <w:szCs w:val="18"/>
              </w:rPr>
            </w:pPr>
          </w:p>
          <w:p w14:paraId="4368FE12"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3.2.3: Provision of equipment for mobility, communication and information exchanges</w:t>
            </w:r>
          </w:p>
          <w:p w14:paraId="2DE7D706" w14:textId="77777777" w:rsidR="00513C83" w:rsidRPr="00B40A17" w:rsidRDefault="00513C83" w:rsidP="000D1C2D">
            <w:pPr>
              <w:spacing w:before="20" w:after="20"/>
              <w:jc w:val="both"/>
              <w:rPr>
                <w:rFonts w:ascii="Arial Narrow" w:hAnsi="Arial Narrow" w:cs="Arial"/>
                <w:sz w:val="18"/>
                <w:szCs w:val="18"/>
              </w:rPr>
            </w:pPr>
          </w:p>
          <w:p w14:paraId="3230DCE5"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3.2.4 Organise integrated border management training sessions of immigration and border officials</w:t>
            </w:r>
          </w:p>
        </w:tc>
        <w:tc>
          <w:tcPr>
            <w:tcW w:w="1307" w:type="pct"/>
            <w:shd w:val="clear" w:color="auto" w:fill="auto"/>
          </w:tcPr>
          <w:p w14:paraId="1796FD4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 xml:space="preserve">Output indicators 3.2.1: </w:t>
            </w:r>
          </w:p>
          <w:p w14:paraId="167E8C1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POEs rehabilitated that support sustainable conflict mitigation process, provide increased protection to border communities  </w:t>
            </w:r>
          </w:p>
          <w:p w14:paraId="0FD03FC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w:t>
            </w:r>
          </w:p>
          <w:p w14:paraId="432B2901" w14:textId="77777777" w:rsidR="00513C83" w:rsidRPr="003F6A95" w:rsidRDefault="00513C83" w:rsidP="000D1C2D">
            <w:pPr>
              <w:spacing w:before="20" w:after="20"/>
              <w:jc w:val="both"/>
              <w:rPr>
                <w:rFonts w:ascii="Arial Narrow" w:hAnsi="Arial Narrow" w:cs="Arial"/>
                <w:sz w:val="18"/>
                <w:szCs w:val="18"/>
                <w:lang w:val="it-IT"/>
              </w:rPr>
            </w:pPr>
            <w:r w:rsidRPr="003F6A95">
              <w:rPr>
                <w:rFonts w:ascii="Arial Narrow" w:hAnsi="Arial Narrow" w:cs="Arial"/>
                <w:sz w:val="18"/>
                <w:szCs w:val="18"/>
                <w:lang w:val="it-IT"/>
              </w:rPr>
              <w:t>Baseline: 0</w:t>
            </w:r>
          </w:p>
          <w:p w14:paraId="69D0ED4B" w14:textId="77777777" w:rsidR="00513C83" w:rsidRPr="003F6A95" w:rsidRDefault="00513C83" w:rsidP="000D1C2D">
            <w:pPr>
              <w:spacing w:before="20" w:after="20"/>
              <w:jc w:val="both"/>
              <w:rPr>
                <w:rFonts w:ascii="Arial Narrow" w:hAnsi="Arial Narrow" w:cs="Arial"/>
                <w:sz w:val="18"/>
                <w:szCs w:val="18"/>
                <w:lang w:val="it-IT"/>
              </w:rPr>
            </w:pPr>
            <w:r w:rsidRPr="003F6A95">
              <w:rPr>
                <w:rFonts w:ascii="Arial Narrow" w:hAnsi="Arial Narrow" w:cs="Arial"/>
                <w:sz w:val="18"/>
                <w:szCs w:val="18"/>
                <w:lang w:val="it-IT"/>
              </w:rPr>
              <w:t>Target: 4 (2 in Guinea, 2 in Sierra Leone)</w:t>
            </w:r>
          </w:p>
          <w:p w14:paraId="0F2C3F99" w14:textId="77777777" w:rsidR="00513C83" w:rsidRPr="003F6A95" w:rsidRDefault="00513C83" w:rsidP="000D1C2D">
            <w:pPr>
              <w:spacing w:before="20" w:after="20"/>
              <w:jc w:val="both"/>
              <w:rPr>
                <w:rFonts w:ascii="Arial Narrow" w:hAnsi="Arial Narrow" w:cs="Arial"/>
                <w:sz w:val="18"/>
                <w:szCs w:val="18"/>
                <w:lang w:val="it-IT"/>
              </w:rPr>
            </w:pPr>
          </w:p>
        </w:tc>
        <w:tc>
          <w:tcPr>
            <w:tcW w:w="2197" w:type="pct"/>
            <w:shd w:val="clear" w:color="auto" w:fill="auto"/>
          </w:tcPr>
          <w:p w14:paraId="2F9092E5"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tc>
      </w:tr>
      <w:tr w:rsidR="00513C83" w:rsidRPr="00B40A17" w14:paraId="00FCDE23" w14:textId="77777777" w:rsidTr="000D1C2D">
        <w:tc>
          <w:tcPr>
            <w:tcW w:w="718" w:type="pct"/>
            <w:vMerge/>
            <w:shd w:val="clear" w:color="auto" w:fill="auto"/>
          </w:tcPr>
          <w:p w14:paraId="7C723600"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448E900A"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2C38BB0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3.2.3: POEs equipped with standardised equipment that have eased their mobility, communication and information sharing challenge. </w:t>
            </w:r>
          </w:p>
          <w:p w14:paraId="176AFA5F" w14:textId="77777777" w:rsidR="00513C83" w:rsidRPr="00B40A17" w:rsidRDefault="00513C83" w:rsidP="000D1C2D">
            <w:pPr>
              <w:spacing w:before="20" w:after="20"/>
              <w:jc w:val="both"/>
              <w:rPr>
                <w:rFonts w:ascii="Arial Narrow" w:hAnsi="Arial Narrow" w:cs="Arial"/>
                <w:sz w:val="18"/>
                <w:szCs w:val="18"/>
              </w:rPr>
            </w:pPr>
          </w:p>
          <w:p w14:paraId="7E13BC4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562B6269" w14:textId="77777777" w:rsidR="00513C83" w:rsidRPr="00B40A17" w:rsidDel="007E537F"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30 (motorcycle), 30 (VHF police radio set with base station) </w:t>
            </w:r>
          </w:p>
        </w:tc>
        <w:tc>
          <w:tcPr>
            <w:tcW w:w="2197" w:type="pct"/>
            <w:shd w:val="clear" w:color="auto" w:fill="auto"/>
          </w:tcPr>
          <w:p w14:paraId="596B35D4"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lastRenderedPageBreak/>
              <w:t>Activity report, field mission report, project report</w:t>
            </w:r>
          </w:p>
        </w:tc>
      </w:tr>
      <w:tr w:rsidR="00513C83" w:rsidRPr="00B40A17" w14:paraId="1F42EF79" w14:textId="77777777" w:rsidTr="000D1C2D">
        <w:trPr>
          <w:trHeight w:val="1144"/>
        </w:trPr>
        <w:tc>
          <w:tcPr>
            <w:tcW w:w="718" w:type="pct"/>
            <w:vMerge/>
            <w:shd w:val="clear" w:color="auto" w:fill="auto"/>
          </w:tcPr>
          <w:p w14:paraId="7FE28934"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30B67B57"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63A689C0"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3.2.4:  </w:t>
            </w:r>
            <w:r w:rsidRPr="00B40A17">
              <w:rPr>
                <w:rFonts w:ascii="Arial Narrow" w:eastAsia="Arial" w:hAnsi="Arial Narrow" w:cs="Arial"/>
                <w:sz w:val="18"/>
                <w:szCs w:val="18"/>
              </w:rPr>
              <w:t>Increased knowledge from integrated border management training sessions</w:t>
            </w:r>
            <w:r w:rsidRPr="00B40A17">
              <w:rPr>
                <w:rFonts w:ascii="Arial Narrow" w:hAnsi="Arial Narrow" w:cs="Arial"/>
                <w:sz w:val="18"/>
                <w:szCs w:val="18"/>
              </w:rPr>
              <w:t xml:space="preserve"> </w:t>
            </w:r>
          </w:p>
          <w:p w14:paraId="06FF8017" w14:textId="77777777" w:rsidR="00513C83" w:rsidRPr="00B40A17" w:rsidRDefault="00513C83" w:rsidP="000D1C2D">
            <w:pPr>
              <w:spacing w:before="20" w:after="20"/>
              <w:jc w:val="both"/>
              <w:rPr>
                <w:rFonts w:ascii="Arial Narrow" w:hAnsi="Arial Narrow" w:cs="Arial"/>
                <w:sz w:val="18"/>
                <w:szCs w:val="18"/>
              </w:rPr>
            </w:pPr>
          </w:p>
          <w:p w14:paraId="12E1B71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7838D04D"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3 sessions /50 on the Guinea side, and 3 training/ 50-personnel on the Sierra Leone side.  </w:t>
            </w:r>
          </w:p>
        </w:tc>
        <w:tc>
          <w:tcPr>
            <w:tcW w:w="2197" w:type="pct"/>
            <w:shd w:val="clear" w:color="auto" w:fill="auto"/>
          </w:tcPr>
          <w:p w14:paraId="369C24F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Pre-/post-test and follow-up from training</w:t>
            </w:r>
          </w:p>
        </w:tc>
      </w:tr>
      <w:tr w:rsidR="00513C83" w:rsidRPr="00B40A17" w14:paraId="4C8555BB" w14:textId="77777777" w:rsidTr="000D1C2D">
        <w:trPr>
          <w:trHeight w:val="1127"/>
        </w:trPr>
        <w:tc>
          <w:tcPr>
            <w:tcW w:w="718" w:type="pct"/>
            <w:vMerge/>
            <w:shd w:val="clear" w:color="auto" w:fill="auto"/>
          </w:tcPr>
          <w:p w14:paraId="65E9C354" w14:textId="77777777" w:rsidR="00513C83" w:rsidRPr="00B40A17" w:rsidRDefault="00513C83" w:rsidP="000D1C2D">
            <w:pPr>
              <w:spacing w:before="20" w:after="20"/>
              <w:jc w:val="both"/>
              <w:rPr>
                <w:rFonts w:ascii="Arial Narrow" w:hAnsi="Arial Narrow" w:cs="Arial"/>
                <w:sz w:val="18"/>
                <w:szCs w:val="18"/>
              </w:rPr>
            </w:pPr>
          </w:p>
        </w:tc>
        <w:tc>
          <w:tcPr>
            <w:tcW w:w="778" w:type="pct"/>
            <w:vMerge w:val="restart"/>
            <w:shd w:val="clear" w:color="auto" w:fill="auto"/>
          </w:tcPr>
          <w:p w14:paraId="53F76D91"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3.3:  Cross-border transhumance bilateral consultations and dialogues are enhanced</w:t>
            </w:r>
          </w:p>
          <w:p w14:paraId="56333DC6" w14:textId="77777777" w:rsidR="00513C83" w:rsidRPr="00B40A17" w:rsidRDefault="00513C83" w:rsidP="000D1C2D">
            <w:pPr>
              <w:spacing w:before="20" w:after="20"/>
              <w:jc w:val="both"/>
              <w:rPr>
                <w:rFonts w:ascii="Arial Narrow" w:hAnsi="Arial Narrow" w:cs="Arial"/>
                <w:sz w:val="18"/>
                <w:szCs w:val="18"/>
              </w:rPr>
            </w:pPr>
          </w:p>
          <w:p w14:paraId="06D5B691"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3.3.1: Develop and support mechanism for cross-border coordination within two countries </w:t>
            </w:r>
          </w:p>
          <w:p w14:paraId="4FC97FCA"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00383B2F"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 xml:space="preserve">Activity 3.3.2. Organise bilateral consultation meetings on ECOWAS transhumance protocol in conjunction with local quarterly dialogues for  </w:t>
            </w:r>
          </w:p>
          <w:p w14:paraId="0843228A" w14:textId="77777777" w:rsidR="00513C83" w:rsidRPr="00B40A17" w:rsidRDefault="00513C83" w:rsidP="000D1C2D">
            <w:pPr>
              <w:pStyle w:val="ListParagraph"/>
              <w:spacing w:before="20" w:after="20"/>
              <w:ind w:left="163"/>
              <w:jc w:val="both"/>
              <w:rPr>
                <w:rFonts w:ascii="Arial Narrow" w:hAnsi="Arial Narrow" w:cs="Arial"/>
                <w:sz w:val="18"/>
                <w:szCs w:val="18"/>
              </w:rPr>
            </w:pPr>
          </w:p>
          <w:p w14:paraId="1290BEE9"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r w:rsidRPr="00B40A17">
              <w:rPr>
                <w:rFonts w:ascii="Arial Narrow" w:hAnsi="Arial Narrow" w:cs="Arial"/>
                <w:sz w:val="18"/>
                <w:szCs w:val="18"/>
              </w:rPr>
              <w:t>Activity 3.3.3: Joint monitoring and evaluation by two countries district councils</w:t>
            </w:r>
          </w:p>
        </w:tc>
        <w:tc>
          <w:tcPr>
            <w:tcW w:w="1307" w:type="pct"/>
            <w:shd w:val="clear" w:color="auto" w:fill="auto"/>
          </w:tcPr>
          <w:p w14:paraId="55F8AA07" w14:textId="77777777" w:rsidR="00513C83" w:rsidRPr="00B40A17" w:rsidRDefault="00513C83" w:rsidP="000D1C2D">
            <w:pPr>
              <w:spacing w:before="20" w:after="20"/>
              <w:jc w:val="both"/>
              <w:rPr>
                <w:rFonts w:ascii="Arial Narrow" w:eastAsia="Arial" w:hAnsi="Arial Narrow" w:cs="Arial"/>
                <w:color w:val="000000" w:themeColor="text1"/>
                <w:sz w:val="18"/>
                <w:szCs w:val="18"/>
              </w:rPr>
            </w:pPr>
            <w:r w:rsidRPr="00B40A17">
              <w:rPr>
                <w:rFonts w:ascii="Arial Narrow" w:hAnsi="Arial Narrow" w:cs="Arial"/>
                <w:sz w:val="18"/>
                <w:szCs w:val="18"/>
              </w:rPr>
              <w:t xml:space="preserve">Output Indicator 3.3.1. </w:t>
            </w:r>
            <w:r w:rsidRPr="00B40A17">
              <w:rPr>
                <w:rFonts w:ascii="Arial Narrow" w:eastAsia="Arial" w:hAnsi="Arial Narrow" w:cs="Arial"/>
                <w:color w:val="000000" w:themeColor="text1"/>
                <w:sz w:val="18"/>
                <w:szCs w:val="18"/>
              </w:rPr>
              <w:t xml:space="preserve"> number of cross-border meetings organised channeled through cross-border cooperation mechanism.  </w:t>
            </w:r>
          </w:p>
          <w:p w14:paraId="3F9FC4BE" w14:textId="77777777" w:rsidR="00513C83" w:rsidRPr="00B40A17" w:rsidRDefault="00513C83" w:rsidP="000D1C2D">
            <w:pPr>
              <w:spacing w:before="20" w:after="20"/>
              <w:jc w:val="both"/>
              <w:rPr>
                <w:rFonts w:ascii="Arial Narrow" w:hAnsi="Arial Narrow" w:cs="Arial"/>
                <w:sz w:val="18"/>
                <w:szCs w:val="18"/>
              </w:rPr>
            </w:pPr>
          </w:p>
          <w:p w14:paraId="6F4B885C"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 0</w:t>
            </w:r>
          </w:p>
          <w:p w14:paraId="3FBB1B5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4</w:t>
            </w:r>
          </w:p>
        </w:tc>
        <w:tc>
          <w:tcPr>
            <w:tcW w:w="2197" w:type="pct"/>
            <w:shd w:val="clear" w:color="auto" w:fill="auto"/>
          </w:tcPr>
          <w:p w14:paraId="0815DF3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Survey including </w:t>
            </w:r>
            <w:r>
              <w:rPr>
                <w:rFonts w:ascii="Arial Narrow" w:hAnsi="Arial Narrow" w:cs="Arial"/>
                <w:sz w:val="18"/>
                <w:szCs w:val="18"/>
              </w:rPr>
              <w:t>FGDs</w:t>
            </w:r>
            <w:r w:rsidRPr="00B40A17">
              <w:rPr>
                <w:rFonts w:ascii="Arial Narrow" w:hAnsi="Arial Narrow" w:cs="Arial"/>
                <w:sz w:val="18"/>
                <w:szCs w:val="18"/>
              </w:rPr>
              <w:t xml:space="preserve"> and interviews, collected quarterly</w:t>
            </w:r>
          </w:p>
          <w:p w14:paraId="4A20C9F9" w14:textId="77777777" w:rsidR="00513C83" w:rsidRPr="00B40A17" w:rsidRDefault="00513C83" w:rsidP="000D1C2D">
            <w:pPr>
              <w:spacing w:before="20" w:after="20"/>
              <w:jc w:val="both"/>
              <w:rPr>
                <w:rFonts w:ascii="Arial Narrow" w:hAnsi="Arial Narrow" w:cs="Arial"/>
                <w:sz w:val="18"/>
                <w:szCs w:val="18"/>
              </w:rPr>
            </w:pPr>
          </w:p>
          <w:p w14:paraId="66F12780"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4A1EEF5A" w14:textId="77777777" w:rsidTr="000D1C2D">
        <w:trPr>
          <w:trHeight w:val="1411"/>
        </w:trPr>
        <w:tc>
          <w:tcPr>
            <w:tcW w:w="718" w:type="pct"/>
            <w:vMerge/>
            <w:shd w:val="clear" w:color="auto" w:fill="auto"/>
          </w:tcPr>
          <w:p w14:paraId="3236C6EB"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7A79F2FE" w14:textId="77777777" w:rsidR="00513C83" w:rsidRPr="00B40A17" w:rsidRDefault="00513C83" w:rsidP="000D1C2D">
            <w:pPr>
              <w:spacing w:before="20" w:after="20"/>
              <w:jc w:val="both"/>
              <w:rPr>
                <w:rFonts w:ascii="Arial Narrow" w:hAnsi="Arial Narrow" w:cs="Arial"/>
                <w:sz w:val="18"/>
                <w:szCs w:val="18"/>
              </w:rPr>
            </w:pPr>
          </w:p>
        </w:tc>
        <w:tc>
          <w:tcPr>
            <w:tcW w:w="1307" w:type="pct"/>
            <w:shd w:val="clear" w:color="auto" w:fill="auto"/>
          </w:tcPr>
          <w:p w14:paraId="336C015F"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Output indicator 3.3.2. High-level consultative meetings between Sierra Leone and Guinea resulting in evidence driven policy solutions on transhumance issues. </w:t>
            </w:r>
          </w:p>
          <w:p w14:paraId="517D602B"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 </w:t>
            </w:r>
          </w:p>
          <w:p w14:paraId="51DF3679"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Baseline: 0 </w:t>
            </w:r>
          </w:p>
          <w:p w14:paraId="7B39AC86"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Target: 2 (regional level)</w:t>
            </w:r>
          </w:p>
        </w:tc>
        <w:tc>
          <w:tcPr>
            <w:tcW w:w="2197" w:type="pct"/>
            <w:shd w:val="clear" w:color="auto" w:fill="auto"/>
          </w:tcPr>
          <w:p w14:paraId="6E9C987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Activity report, field mission report, project report</w:t>
            </w:r>
          </w:p>
          <w:p w14:paraId="089152B7" w14:textId="77777777" w:rsidR="00513C83" w:rsidRPr="00B40A17" w:rsidRDefault="00513C83" w:rsidP="000D1C2D">
            <w:pPr>
              <w:spacing w:before="20" w:after="20"/>
              <w:jc w:val="both"/>
              <w:rPr>
                <w:rFonts w:ascii="Arial Narrow" w:hAnsi="Arial Narrow" w:cs="Arial"/>
                <w:sz w:val="18"/>
                <w:szCs w:val="18"/>
              </w:rPr>
            </w:pPr>
          </w:p>
        </w:tc>
      </w:tr>
      <w:tr w:rsidR="00513C83" w:rsidRPr="00B40A17" w14:paraId="7B5B619A" w14:textId="77777777" w:rsidTr="000D1C2D">
        <w:trPr>
          <w:trHeight w:val="1403"/>
        </w:trPr>
        <w:tc>
          <w:tcPr>
            <w:tcW w:w="718" w:type="pct"/>
            <w:vMerge/>
            <w:shd w:val="clear" w:color="auto" w:fill="auto"/>
          </w:tcPr>
          <w:p w14:paraId="1FD1245E" w14:textId="77777777" w:rsidR="00513C83" w:rsidRPr="00B40A17" w:rsidRDefault="00513C83" w:rsidP="000D1C2D">
            <w:pPr>
              <w:spacing w:before="20" w:after="20"/>
              <w:jc w:val="both"/>
              <w:rPr>
                <w:rFonts w:ascii="Arial Narrow" w:hAnsi="Arial Narrow" w:cs="Arial"/>
                <w:sz w:val="18"/>
                <w:szCs w:val="18"/>
              </w:rPr>
            </w:pPr>
          </w:p>
        </w:tc>
        <w:tc>
          <w:tcPr>
            <w:tcW w:w="778" w:type="pct"/>
            <w:vMerge/>
            <w:shd w:val="clear" w:color="auto" w:fill="auto"/>
          </w:tcPr>
          <w:p w14:paraId="356CE75E" w14:textId="77777777" w:rsidR="00513C83" w:rsidRPr="00B40A17" w:rsidRDefault="00513C83" w:rsidP="002370CA">
            <w:pPr>
              <w:pStyle w:val="ListParagraph"/>
              <w:numPr>
                <w:ilvl w:val="0"/>
                <w:numId w:val="4"/>
              </w:numPr>
              <w:spacing w:before="20" w:after="20"/>
              <w:ind w:left="163" w:hanging="163"/>
              <w:jc w:val="both"/>
              <w:rPr>
                <w:rFonts w:ascii="Arial Narrow" w:hAnsi="Arial Narrow" w:cs="Arial"/>
                <w:sz w:val="18"/>
                <w:szCs w:val="18"/>
              </w:rPr>
            </w:pPr>
          </w:p>
        </w:tc>
        <w:tc>
          <w:tcPr>
            <w:tcW w:w="1307" w:type="pct"/>
            <w:shd w:val="clear" w:color="auto" w:fill="auto"/>
          </w:tcPr>
          <w:p w14:paraId="2DF4C3FC" w14:textId="77777777" w:rsidR="00513C83" w:rsidRPr="00B40A17" w:rsidRDefault="00513C83" w:rsidP="000D1C2D">
            <w:pPr>
              <w:spacing w:before="20" w:after="20"/>
              <w:jc w:val="both"/>
              <w:rPr>
                <w:rFonts w:ascii="Arial Narrow" w:hAnsi="Arial Narrow" w:cs="Arial"/>
                <w:sz w:val="18"/>
                <w:szCs w:val="18"/>
              </w:rPr>
            </w:pPr>
          </w:p>
          <w:p w14:paraId="220F754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Output Indicator 3.3.3. local solutions provided by districts council after monitoring and evaluation missions</w:t>
            </w:r>
          </w:p>
          <w:p w14:paraId="46134A16" w14:textId="77777777" w:rsidR="00513C83" w:rsidRPr="00B40A17" w:rsidRDefault="00513C83" w:rsidP="000D1C2D">
            <w:pPr>
              <w:spacing w:before="20" w:after="20"/>
              <w:jc w:val="both"/>
              <w:rPr>
                <w:rFonts w:ascii="Arial Narrow" w:hAnsi="Arial Narrow" w:cs="Arial"/>
                <w:sz w:val="18"/>
                <w:szCs w:val="18"/>
              </w:rPr>
            </w:pPr>
          </w:p>
          <w:p w14:paraId="6D0DFC4A"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Baseline:0</w:t>
            </w:r>
          </w:p>
          <w:p w14:paraId="4C949BF7"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Target: 4 </w:t>
            </w:r>
          </w:p>
        </w:tc>
        <w:tc>
          <w:tcPr>
            <w:tcW w:w="2197" w:type="pct"/>
            <w:shd w:val="clear" w:color="auto" w:fill="auto"/>
          </w:tcPr>
          <w:p w14:paraId="7C3040F2" w14:textId="77777777" w:rsidR="00513C83" w:rsidRPr="00B40A17" w:rsidRDefault="00513C83" w:rsidP="000D1C2D">
            <w:pPr>
              <w:spacing w:before="20" w:after="20"/>
              <w:jc w:val="both"/>
              <w:rPr>
                <w:rFonts w:ascii="Arial Narrow" w:hAnsi="Arial Narrow" w:cs="Arial"/>
                <w:sz w:val="18"/>
                <w:szCs w:val="18"/>
              </w:rPr>
            </w:pPr>
            <w:r w:rsidRPr="00B40A17">
              <w:rPr>
                <w:rFonts w:ascii="Arial Narrow" w:hAnsi="Arial Narrow" w:cs="Arial"/>
                <w:sz w:val="18"/>
                <w:szCs w:val="18"/>
              </w:rPr>
              <w:t xml:space="preserve">Survey including </w:t>
            </w:r>
            <w:r>
              <w:rPr>
                <w:rFonts w:ascii="Arial Narrow" w:hAnsi="Arial Narrow" w:cs="Arial"/>
                <w:sz w:val="18"/>
                <w:szCs w:val="18"/>
              </w:rPr>
              <w:t>FGDs</w:t>
            </w:r>
            <w:r w:rsidRPr="00B40A17">
              <w:rPr>
                <w:rFonts w:ascii="Arial Narrow" w:hAnsi="Arial Narrow" w:cs="Arial"/>
                <w:sz w:val="18"/>
                <w:szCs w:val="18"/>
              </w:rPr>
              <w:t xml:space="preserve"> and interviews, collected quarterly</w:t>
            </w:r>
          </w:p>
          <w:p w14:paraId="62388B88" w14:textId="77777777" w:rsidR="00513C83" w:rsidRPr="00B40A17" w:rsidRDefault="00513C83" w:rsidP="000D1C2D">
            <w:pPr>
              <w:spacing w:before="20" w:after="20"/>
              <w:jc w:val="both"/>
              <w:rPr>
                <w:rFonts w:ascii="Arial Narrow" w:hAnsi="Arial Narrow" w:cs="Arial"/>
                <w:sz w:val="18"/>
                <w:szCs w:val="18"/>
              </w:rPr>
            </w:pPr>
          </w:p>
          <w:p w14:paraId="2E4DD7C5" w14:textId="77777777" w:rsidR="00513C83" w:rsidRPr="00B40A17" w:rsidRDefault="00513C83" w:rsidP="000D1C2D">
            <w:pPr>
              <w:spacing w:before="20" w:after="20"/>
              <w:jc w:val="both"/>
              <w:rPr>
                <w:rFonts w:ascii="Arial Narrow" w:hAnsi="Arial Narrow" w:cs="Arial"/>
                <w:sz w:val="18"/>
                <w:szCs w:val="18"/>
              </w:rPr>
            </w:pPr>
          </w:p>
        </w:tc>
      </w:tr>
    </w:tbl>
    <w:p w14:paraId="7BBC4442" w14:textId="77777777" w:rsidR="00513C83" w:rsidRPr="00B40A17" w:rsidRDefault="00513C83" w:rsidP="00513C83">
      <w:pPr>
        <w:jc w:val="both"/>
      </w:pPr>
    </w:p>
    <w:p w14:paraId="009386CD" w14:textId="77777777" w:rsidR="00513C83" w:rsidRDefault="00513C83" w:rsidP="00513C83"/>
    <w:p w14:paraId="36A70C76" w14:textId="77777777" w:rsidR="00513C83" w:rsidRDefault="00513C83" w:rsidP="00513C83">
      <w:pPr>
        <w:spacing w:after="0"/>
      </w:pPr>
      <w:r>
        <w:br w:type="page"/>
      </w:r>
    </w:p>
    <w:p w14:paraId="4195E83B" w14:textId="77777777" w:rsidR="00513C83" w:rsidRDefault="00513C83" w:rsidP="00513C83">
      <w:pPr>
        <w:sectPr w:rsidR="00513C83" w:rsidSect="00F30150">
          <w:footerReference w:type="even" r:id="rId38"/>
          <w:footerReference w:type="default" r:id="rId39"/>
          <w:footerReference w:type="first" r:id="rId40"/>
          <w:pgSz w:w="12240" w:h="15840"/>
          <w:pgMar w:top="1134" w:right="1134" w:bottom="1134" w:left="1134" w:header="709" w:footer="992" w:gutter="0"/>
          <w:cols w:space="708"/>
          <w:titlePg/>
          <w:docGrid w:linePitch="360"/>
        </w:sectPr>
      </w:pPr>
    </w:p>
    <w:p w14:paraId="2EFAEAD0" w14:textId="77777777" w:rsidR="00513C83" w:rsidRDefault="00513C83" w:rsidP="00513C83">
      <w:pPr>
        <w:pStyle w:val="Heading1"/>
        <w:numPr>
          <w:ilvl w:val="0"/>
          <w:numId w:val="0"/>
        </w:numPr>
        <w:ind w:left="432" w:hanging="432"/>
      </w:pPr>
      <w:bookmarkStart w:id="139" w:name="_Toc170720070"/>
      <w:r>
        <w:lastRenderedPageBreak/>
        <w:t>Annex B: Survey Tool</w:t>
      </w:r>
      <w:bookmarkEnd w:id="139"/>
    </w:p>
    <w:p w14:paraId="6B0EFD0F" w14:textId="77777777" w:rsidR="00513C83" w:rsidRPr="002E6326" w:rsidRDefault="00513C83" w:rsidP="00513C83">
      <w:pPr>
        <w:spacing w:after="240"/>
      </w:pPr>
      <w:r w:rsidRPr="002E6326">
        <w:t>Hello. My name is ______________ and I am working with World Food Programme (WFP), International Organisation for Migration (IOM), and Talk Drum Studio (TDS). These are international organisations working in Sierra Leone and Guinea. We are conducting a survey in this district about life, farming, and cattle herding in this area and about some of the groups here. We would very much appreciate your participation in this survey.</w:t>
      </w:r>
    </w:p>
    <w:p w14:paraId="390F1DF0" w14:textId="77777777" w:rsidR="00513C83" w:rsidRPr="002E6326" w:rsidRDefault="00513C83" w:rsidP="00513C83">
      <w:pPr>
        <w:spacing w:after="240"/>
        <w:rPr>
          <w:b/>
          <w:bCs/>
          <w:smallCaps/>
          <w:sz w:val="32"/>
          <w:szCs w:val="32"/>
        </w:rPr>
      </w:pPr>
      <w:r w:rsidRPr="002E6326">
        <w:t>This information will help our organisation, and the government plan to deliver programmes and services in communities like this. The survey usually takes between 20 and 30 minutes to complete. Your answers will be kept strictly confidential and will not be shown to other persons and we will not link your name to any answers.</w:t>
      </w:r>
    </w:p>
    <w:p w14:paraId="13FC52D6" w14:textId="77777777" w:rsidR="00513C83" w:rsidRPr="002E6326" w:rsidRDefault="00513C83" w:rsidP="00513C83">
      <w:r w:rsidRPr="002E6326">
        <w:t xml:space="preserve">We cannot provide you with any direct benefits for your household, or promise any specific development for your community. But </w:t>
      </w:r>
      <w:r w:rsidRPr="002E6326">
        <w:rPr>
          <w:rFonts w:cs="Times"/>
        </w:rPr>
        <w:t>we are gathering data to better understand the situation in your community and in this district. W</w:t>
      </w:r>
      <w:r w:rsidRPr="002E6326">
        <w:t>e will make sure that what you tell us today will be communicated to WFP, IOM, TDS, and its partners so that they can try to help communities such as this one.</w:t>
      </w:r>
    </w:p>
    <w:p w14:paraId="52029CA1" w14:textId="77777777" w:rsidR="00513C83" w:rsidRPr="002E6326" w:rsidRDefault="00513C83" w:rsidP="00513C83">
      <w:r w:rsidRPr="002E6326">
        <w:t>Participation is voluntary and you can choose not to answer any individual question you find very personal or all of the questions. However, we hope that you will participate in this survey since your views are important.</w:t>
      </w:r>
    </w:p>
    <w:p w14:paraId="493FB1DE" w14:textId="77777777" w:rsidR="00513C83" w:rsidRPr="002E6326" w:rsidRDefault="00513C83" w:rsidP="00513C83">
      <w:r w:rsidRPr="002E6326">
        <w:t>At this time, do you want to ask me anything about the survey?</w:t>
      </w:r>
    </w:p>
    <w:p w14:paraId="2B976246" w14:textId="77777777" w:rsidR="00513C83" w:rsidRPr="002E6326" w:rsidRDefault="00513C83" w:rsidP="00513C83">
      <w:r w:rsidRPr="002E6326">
        <w:t>(After answering any questions). Do we have your consent to begin now? (Get consent).</w:t>
      </w:r>
    </w:p>
    <w:p w14:paraId="69A1DBFD" w14:textId="77777777" w:rsidR="00513C83" w:rsidRPr="002E6326" w:rsidRDefault="00513C83" w:rsidP="00513C83">
      <w:pPr>
        <w:ind w:left="720"/>
      </w:pPr>
      <w:r w:rsidRPr="002E6326">
        <w:t>Yes (begin survey)</w:t>
      </w:r>
    </w:p>
    <w:p w14:paraId="01815A79" w14:textId="77777777" w:rsidR="00513C83" w:rsidRPr="002E6326" w:rsidRDefault="00513C83" w:rsidP="00513C83">
      <w:pPr>
        <w:ind w:left="720"/>
      </w:pPr>
      <w:r w:rsidRPr="002E6326">
        <w:t>No (thank respondent for their time and begin next survey)</w:t>
      </w:r>
    </w:p>
    <w:p w14:paraId="5A78741A" w14:textId="77777777" w:rsidR="00513C83" w:rsidRPr="002E6326" w:rsidRDefault="00513C83" w:rsidP="00513C83">
      <w:pPr>
        <w:pStyle w:val="Heading2"/>
        <w:numPr>
          <w:ilvl w:val="0"/>
          <w:numId w:val="0"/>
        </w:numPr>
        <w:ind w:left="576" w:hanging="576"/>
      </w:pPr>
      <w:bookmarkStart w:id="140" w:name="_Toc170720071"/>
      <w:r w:rsidRPr="002E6326">
        <w:t>Introduction</w:t>
      </w:r>
      <w:bookmarkEnd w:id="140"/>
    </w:p>
    <w:p w14:paraId="5A0AE05D" w14:textId="77777777" w:rsidR="00513C83" w:rsidRPr="002E6326" w:rsidRDefault="00513C83" w:rsidP="002370CA">
      <w:pPr>
        <w:numPr>
          <w:ilvl w:val="0"/>
          <w:numId w:val="6"/>
        </w:numPr>
        <w:spacing w:after="0"/>
        <w:ind w:hanging="357"/>
      </w:pPr>
      <w:r w:rsidRPr="002E6326">
        <w:t>Please enter the Questionnaire ID</w:t>
      </w:r>
    </w:p>
    <w:p w14:paraId="6E4E29B2" w14:textId="77777777" w:rsidR="00513C83" w:rsidRPr="002E6326" w:rsidRDefault="00513C83" w:rsidP="002370CA">
      <w:pPr>
        <w:numPr>
          <w:ilvl w:val="1"/>
          <w:numId w:val="6"/>
        </w:numPr>
        <w:spacing w:after="0"/>
        <w:ind w:hanging="357"/>
      </w:pPr>
      <w:r w:rsidRPr="002E6326">
        <w:t>Questionnaire ID (specify) _________</w:t>
      </w:r>
    </w:p>
    <w:p w14:paraId="47A290AB" w14:textId="77777777" w:rsidR="00513C83" w:rsidRPr="002E6326" w:rsidRDefault="00513C83" w:rsidP="002370CA">
      <w:pPr>
        <w:numPr>
          <w:ilvl w:val="0"/>
          <w:numId w:val="6"/>
        </w:numPr>
        <w:spacing w:after="0"/>
        <w:ind w:hanging="357"/>
      </w:pPr>
      <w:r w:rsidRPr="002E6326">
        <w:t>Please enter the Enumerator ID</w:t>
      </w:r>
    </w:p>
    <w:p w14:paraId="4294C577" w14:textId="77777777" w:rsidR="00513C83" w:rsidRPr="002E6326" w:rsidRDefault="00513C83" w:rsidP="002370CA">
      <w:pPr>
        <w:numPr>
          <w:ilvl w:val="1"/>
          <w:numId w:val="6"/>
        </w:numPr>
        <w:spacing w:after="0"/>
        <w:ind w:hanging="357"/>
      </w:pPr>
      <w:r w:rsidRPr="002E6326">
        <w:t>Enumerator ID (specify) _________</w:t>
      </w:r>
    </w:p>
    <w:p w14:paraId="60683BCC" w14:textId="77777777" w:rsidR="00513C83" w:rsidRPr="002E6326" w:rsidRDefault="00513C83" w:rsidP="002370CA">
      <w:pPr>
        <w:numPr>
          <w:ilvl w:val="0"/>
          <w:numId w:val="6"/>
        </w:numPr>
        <w:spacing w:after="0"/>
        <w:ind w:hanging="357"/>
      </w:pPr>
      <w:r w:rsidRPr="002E6326">
        <w:t>Please select chiefdom</w:t>
      </w:r>
    </w:p>
    <w:p w14:paraId="19CAEB96" w14:textId="77777777" w:rsidR="00513C83" w:rsidRPr="002E6326" w:rsidRDefault="00513C83" w:rsidP="002370CA">
      <w:pPr>
        <w:numPr>
          <w:ilvl w:val="1"/>
          <w:numId w:val="6"/>
        </w:numPr>
        <w:spacing w:after="0"/>
        <w:ind w:hanging="357"/>
      </w:pPr>
      <w:r w:rsidRPr="002E6326">
        <w:t>List</w:t>
      </w:r>
    </w:p>
    <w:p w14:paraId="18BC913E" w14:textId="77777777" w:rsidR="00513C83" w:rsidRPr="002E6326" w:rsidRDefault="00513C83" w:rsidP="002370CA">
      <w:pPr>
        <w:numPr>
          <w:ilvl w:val="0"/>
          <w:numId w:val="6"/>
        </w:numPr>
        <w:spacing w:after="0"/>
        <w:ind w:hanging="357"/>
      </w:pPr>
      <w:r w:rsidRPr="002E6326">
        <w:t>Please enter the community name</w:t>
      </w:r>
    </w:p>
    <w:p w14:paraId="151CB066" w14:textId="77777777" w:rsidR="00513C83" w:rsidRPr="002E6326" w:rsidRDefault="00513C83" w:rsidP="002370CA">
      <w:pPr>
        <w:numPr>
          <w:ilvl w:val="1"/>
          <w:numId w:val="6"/>
        </w:numPr>
      </w:pPr>
      <w:r w:rsidRPr="002E6326">
        <w:t>Community name (specify) _________</w:t>
      </w:r>
    </w:p>
    <w:p w14:paraId="08A7E75D" w14:textId="77777777" w:rsidR="00513C83" w:rsidRPr="002E6326" w:rsidRDefault="00513C83" w:rsidP="00513C83">
      <w:pPr>
        <w:pStyle w:val="Heading2"/>
        <w:numPr>
          <w:ilvl w:val="0"/>
          <w:numId w:val="0"/>
        </w:numPr>
        <w:ind w:left="576" w:hanging="576"/>
        <w:rPr>
          <w:lang w:val="en-US" w:eastAsia="zh-CN"/>
        </w:rPr>
      </w:pPr>
      <w:bookmarkStart w:id="141" w:name="_Toc170720072"/>
      <w:r w:rsidRPr="002E6326">
        <w:rPr>
          <w:lang w:val="en-US" w:eastAsia="zh-CN"/>
        </w:rPr>
        <w:t>Respondent Characteristics</w:t>
      </w:r>
      <w:bookmarkEnd w:id="141"/>
    </w:p>
    <w:p w14:paraId="2C639801" w14:textId="77777777" w:rsidR="00513C83" w:rsidRPr="002E6326" w:rsidRDefault="00513C83" w:rsidP="00513C83">
      <w:r w:rsidRPr="002E6326">
        <w:t>Now I will ask you some questions about you and other people in your household.</w:t>
      </w:r>
    </w:p>
    <w:p w14:paraId="03CB2134" w14:textId="77777777" w:rsidR="00513C83" w:rsidRPr="002E6326" w:rsidRDefault="00513C83" w:rsidP="002370CA">
      <w:pPr>
        <w:numPr>
          <w:ilvl w:val="0"/>
          <w:numId w:val="6"/>
        </w:numPr>
        <w:spacing w:after="0"/>
      </w:pPr>
      <w:r w:rsidRPr="002E6326">
        <w:t>What kind of agriculture do you mostly do?</w:t>
      </w:r>
    </w:p>
    <w:p w14:paraId="22C57C45" w14:textId="77777777" w:rsidR="00513C83" w:rsidRPr="002E6326" w:rsidRDefault="00513C83" w:rsidP="002370CA">
      <w:pPr>
        <w:numPr>
          <w:ilvl w:val="1"/>
          <w:numId w:val="6"/>
        </w:numPr>
        <w:spacing w:after="0"/>
      </w:pPr>
      <w:r w:rsidRPr="002E6326">
        <w:t>Mostly farming</w:t>
      </w:r>
    </w:p>
    <w:p w14:paraId="0D3D1546" w14:textId="77777777" w:rsidR="00513C83" w:rsidRPr="002E6326" w:rsidRDefault="00513C83" w:rsidP="002370CA">
      <w:pPr>
        <w:numPr>
          <w:ilvl w:val="1"/>
          <w:numId w:val="6"/>
        </w:numPr>
        <w:spacing w:after="0"/>
      </w:pPr>
      <w:r w:rsidRPr="002E6326">
        <w:t>Mostly cattle herding</w:t>
      </w:r>
    </w:p>
    <w:p w14:paraId="7B65C65D" w14:textId="77777777" w:rsidR="00513C83" w:rsidRPr="002E6326" w:rsidRDefault="00513C83" w:rsidP="002370CA">
      <w:pPr>
        <w:numPr>
          <w:ilvl w:val="0"/>
          <w:numId w:val="6"/>
        </w:numPr>
        <w:spacing w:after="0"/>
      </w:pPr>
      <w:r w:rsidRPr="002E6326">
        <w:t>What project activities have you participated in? (Select all that apply)</w:t>
      </w:r>
    </w:p>
    <w:p w14:paraId="0A77D6DF" w14:textId="77777777" w:rsidR="00513C83" w:rsidRPr="002E6326" w:rsidRDefault="00513C83" w:rsidP="002370CA">
      <w:pPr>
        <w:numPr>
          <w:ilvl w:val="1"/>
          <w:numId w:val="6"/>
        </w:numPr>
        <w:spacing w:after="0"/>
      </w:pPr>
      <w:r w:rsidRPr="002E6326">
        <w:t>IVS farming</w:t>
      </w:r>
    </w:p>
    <w:p w14:paraId="327AF0DE" w14:textId="77777777" w:rsidR="00513C83" w:rsidRPr="002E6326" w:rsidRDefault="00513C83" w:rsidP="002370CA">
      <w:pPr>
        <w:numPr>
          <w:ilvl w:val="1"/>
          <w:numId w:val="6"/>
        </w:numPr>
        <w:spacing w:after="0"/>
      </w:pPr>
      <w:r w:rsidRPr="002E6326">
        <w:t>Cattle ranching</w:t>
      </w:r>
    </w:p>
    <w:p w14:paraId="317755E8" w14:textId="77777777" w:rsidR="00513C83" w:rsidRPr="002E6326" w:rsidRDefault="00513C83" w:rsidP="002370CA">
      <w:pPr>
        <w:numPr>
          <w:ilvl w:val="1"/>
          <w:numId w:val="6"/>
        </w:numPr>
        <w:spacing w:after="0"/>
      </w:pPr>
      <w:r w:rsidRPr="002E6326">
        <w:t>Syntropic farming</w:t>
      </w:r>
    </w:p>
    <w:p w14:paraId="4A277647" w14:textId="77777777" w:rsidR="00513C83" w:rsidRPr="002E6326" w:rsidRDefault="00513C83" w:rsidP="002370CA">
      <w:pPr>
        <w:numPr>
          <w:ilvl w:val="1"/>
          <w:numId w:val="6"/>
        </w:numPr>
        <w:spacing w:after="0"/>
      </w:pPr>
      <w:r w:rsidRPr="002E6326">
        <w:t>Peach and/or conflict resolution training</w:t>
      </w:r>
    </w:p>
    <w:p w14:paraId="66F16931" w14:textId="77777777" w:rsidR="00513C83" w:rsidRPr="002E6326" w:rsidRDefault="00513C83" w:rsidP="002370CA">
      <w:pPr>
        <w:numPr>
          <w:ilvl w:val="1"/>
          <w:numId w:val="6"/>
        </w:numPr>
        <w:spacing w:after="0"/>
      </w:pPr>
      <w:r w:rsidRPr="002E6326">
        <w:t>Training on border security</w:t>
      </w:r>
    </w:p>
    <w:p w14:paraId="565D701D" w14:textId="77777777" w:rsidR="00513C83" w:rsidRPr="002E6326" w:rsidRDefault="00513C83" w:rsidP="002370CA">
      <w:pPr>
        <w:numPr>
          <w:ilvl w:val="1"/>
          <w:numId w:val="6"/>
        </w:numPr>
        <w:spacing w:after="0"/>
      </w:pPr>
      <w:r w:rsidRPr="002E6326">
        <w:t>Other (specify)</w:t>
      </w:r>
    </w:p>
    <w:p w14:paraId="59A2F747" w14:textId="77777777" w:rsidR="00513C83" w:rsidRPr="002E6326" w:rsidRDefault="00513C83" w:rsidP="002370CA">
      <w:pPr>
        <w:numPr>
          <w:ilvl w:val="0"/>
          <w:numId w:val="6"/>
        </w:numPr>
        <w:spacing w:after="0"/>
      </w:pPr>
      <w:r w:rsidRPr="002E6326">
        <w:t>Sex of respondent</w:t>
      </w:r>
    </w:p>
    <w:p w14:paraId="5BF54A77" w14:textId="77777777" w:rsidR="00513C83" w:rsidRPr="002E6326" w:rsidRDefault="00513C83" w:rsidP="002370CA">
      <w:pPr>
        <w:numPr>
          <w:ilvl w:val="1"/>
          <w:numId w:val="6"/>
        </w:numPr>
        <w:spacing w:after="0"/>
        <w:ind w:hanging="357"/>
      </w:pPr>
      <w:r w:rsidRPr="002E6326">
        <w:t>Male</w:t>
      </w:r>
    </w:p>
    <w:p w14:paraId="6C3691BE" w14:textId="77777777" w:rsidR="00513C83" w:rsidRPr="002E6326" w:rsidRDefault="00513C83" w:rsidP="002370CA">
      <w:pPr>
        <w:numPr>
          <w:ilvl w:val="1"/>
          <w:numId w:val="6"/>
        </w:numPr>
        <w:spacing w:after="0"/>
        <w:ind w:hanging="357"/>
      </w:pPr>
      <w:r w:rsidRPr="002E6326">
        <w:t>Female</w:t>
      </w:r>
    </w:p>
    <w:p w14:paraId="0482100D" w14:textId="77777777" w:rsidR="00513C83" w:rsidRPr="002E6326" w:rsidRDefault="00513C83" w:rsidP="002370CA">
      <w:pPr>
        <w:numPr>
          <w:ilvl w:val="0"/>
          <w:numId w:val="6"/>
        </w:numPr>
        <w:spacing w:after="0"/>
        <w:ind w:hanging="357"/>
      </w:pPr>
      <w:r w:rsidRPr="002E6326">
        <w:lastRenderedPageBreak/>
        <w:t>Age of respondent</w:t>
      </w:r>
    </w:p>
    <w:p w14:paraId="0CAE771A" w14:textId="77777777" w:rsidR="00513C83" w:rsidRPr="002E6326" w:rsidRDefault="00513C83" w:rsidP="002370CA">
      <w:pPr>
        <w:numPr>
          <w:ilvl w:val="1"/>
          <w:numId w:val="6"/>
        </w:numPr>
        <w:spacing w:after="0"/>
        <w:ind w:hanging="357"/>
      </w:pPr>
      <w:r w:rsidRPr="002E6326">
        <w:t>Age (specify) _________</w:t>
      </w:r>
    </w:p>
    <w:p w14:paraId="1C1BD2A6" w14:textId="77777777" w:rsidR="00513C83" w:rsidRPr="002E6326" w:rsidRDefault="00513C83" w:rsidP="002370CA">
      <w:pPr>
        <w:numPr>
          <w:ilvl w:val="1"/>
          <w:numId w:val="6"/>
        </w:numPr>
        <w:spacing w:after="0"/>
        <w:ind w:hanging="357"/>
      </w:pPr>
      <w:r w:rsidRPr="002E6326">
        <w:t>Don’t know</w:t>
      </w:r>
    </w:p>
    <w:p w14:paraId="726CF89A" w14:textId="77777777" w:rsidR="00513C83" w:rsidRPr="002E6326" w:rsidRDefault="00513C83" w:rsidP="002370CA">
      <w:pPr>
        <w:numPr>
          <w:ilvl w:val="1"/>
          <w:numId w:val="6"/>
        </w:numPr>
        <w:spacing w:after="0"/>
        <w:ind w:hanging="357"/>
      </w:pPr>
      <w:r w:rsidRPr="002E6326">
        <w:t>Refuse to answer</w:t>
      </w:r>
    </w:p>
    <w:p w14:paraId="598A2507" w14:textId="77777777" w:rsidR="00513C83" w:rsidRPr="002E6326" w:rsidRDefault="00513C83" w:rsidP="002370CA">
      <w:pPr>
        <w:numPr>
          <w:ilvl w:val="0"/>
          <w:numId w:val="6"/>
        </w:numPr>
        <w:spacing w:after="0"/>
        <w:ind w:hanging="357"/>
      </w:pPr>
      <w:r w:rsidRPr="002E6326">
        <w:t>What is the ethnicity of the respondent?</w:t>
      </w:r>
    </w:p>
    <w:p w14:paraId="23BB6BC4" w14:textId="77777777" w:rsidR="00513C83" w:rsidRPr="002E6326" w:rsidRDefault="00513C83" w:rsidP="002370CA">
      <w:pPr>
        <w:numPr>
          <w:ilvl w:val="1"/>
          <w:numId w:val="6"/>
        </w:numPr>
        <w:spacing w:after="0"/>
      </w:pPr>
      <w:r w:rsidRPr="002E6326">
        <w:t>List</w:t>
      </w:r>
    </w:p>
    <w:p w14:paraId="6821F918" w14:textId="77777777" w:rsidR="00513C83" w:rsidRPr="002E6326" w:rsidRDefault="00513C83" w:rsidP="002370CA">
      <w:pPr>
        <w:numPr>
          <w:ilvl w:val="0"/>
          <w:numId w:val="6"/>
        </w:numPr>
        <w:spacing w:after="0"/>
        <w:ind w:hanging="357"/>
      </w:pPr>
      <w:r w:rsidRPr="002E6326">
        <w:t>Number and ages of household members</w:t>
      </w:r>
    </w:p>
    <w:p w14:paraId="7A5E0514" w14:textId="77777777" w:rsidR="00513C83" w:rsidRPr="002E6326" w:rsidRDefault="00513C83" w:rsidP="002370CA">
      <w:pPr>
        <w:numPr>
          <w:ilvl w:val="1"/>
          <w:numId w:val="6"/>
        </w:numPr>
        <w:spacing w:after="0"/>
        <w:ind w:hanging="357"/>
      </w:pPr>
      <w:r w:rsidRPr="002E6326">
        <w:t>List age ranges</w:t>
      </w:r>
    </w:p>
    <w:p w14:paraId="03F5B7AC" w14:textId="77777777" w:rsidR="00513C83" w:rsidRPr="002E6326" w:rsidRDefault="00513C83" w:rsidP="002370CA">
      <w:pPr>
        <w:numPr>
          <w:ilvl w:val="1"/>
          <w:numId w:val="6"/>
        </w:numPr>
        <w:spacing w:after="0"/>
        <w:ind w:hanging="357"/>
      </w:pPr>
      <w:r w:rsidRPr="002E6326">
        <w:t>Don’t know</w:t>
      </w:r>
    </w:p>
    <w:p w14:paraId="0493E814" w14:textId="77777777" w:rsidR="00513C83" w:rsidRPr="002E6326" w:rsidRDefault="00513C83" w:rsidP="002370CA">
      <w:pPr>
        <w:numPr>
          <w:ilvl w:val="1"/>
          <w:numId w:val="6"/>
        </w:numPr>
        <w:spacing w:after="0"/>
        <w:ind w:hanging="357"/>
      </w:pPr>
      <w:r w:rsidRPr="002E6326">
        <w:t>Refuse to answer</w:t>
      </w:r>
    </w:p>
    <w:p w14:paraId="393AE949" w14:textId="77777777" w:rsidR="00513C83" w:rsidRPr="002E6326" w:rsidRDefault="00513C83" w:rsidP="002370CA">
      <w:pPr>
        <w:numPr>
          <w:ilvl w:val="0"/>
          <w:numId w:val="6"/>
        </w:numPr>
        <w:spacing w:after="0"/>
        <w:ind w:hanging="357"/>
      </w:pPr>
      <w:r w:rsidRPr="002E6326">
        <w:t>What is the sex of the head of your household?</w:t>
      </w:r>
    </w:p>
    <w:p w14:paraId="24145AD5" w14:textId="77777777" w:rsidR="00513C83" w:rsidRPr="002E6326" w:rsidRDefault="00513C83" w:rsidP="002370CA">
      <w:pPr>
        <w:numPr>
          <w:ilvl w:val="1"/>
          <w:numId w:val="6"/>
        </w:numPr>
        <w:spacing w:after="0"/>
        <w:ind w:hanging="357"/>
      </w:pPr>
      <w:r w:rsidRPr="002E6326">
        <w:t>Male</w:t>
      </w:r>
    </w:p>
    <w:p w14:paraId="3BED5188" w14:textId="77777777" w:rsidR="00513C83" w:rsidRPr="002E6326" w:rsidRDefault="00513C83" w:rsidP="002370CA">
      <w:pPr>
        <w:numPr>
          <w:ilvl w:val="1"/>
          <w:numId w:val="6"/>
        </w:numPr>
        <w:spacing w:after="0"/>
        <w:ind w:hanging="357"/>
      </w:pPr>
      <w:r w:rsidRPr="002E6326">
        <w:t>Female</w:t>
      </w:r>
    </w:p>
    <w:p w14:paraId="1A5D9212" w14:textId="77777777" w:rsidR="00513C83" w:rsidRPr="002E6326" w:rsidRDefault="00513C83" w:rsidP="002370CA">
      <w:pPr>
        <w:numPr>
          <w:ilvl w:val="1"/>
          <w:numId w:val="6"/>
        </w:numPr>
        <w:spacing w:after="0"/>
        <w:ind w:hanging="357"/>
      </w:pPr>
      <w:r w:rsidRPr="002E6326">
        <w:t>Don’t know</w:t>
      </w:r>
    </w:p>
    <w:p w14:paraId="12B970D8" w14:textId="77777777" w:rsidR="00513C83" w:rsidRPr="002E6326" w:rsidRDefault="00513C83" w:rsidP="002370CA">
      <w:pPr>
        <w:numPr>
          <w:ilvl w:val="1"/>
          <w:numId w:val="6"/>
        </w:numPr>
        <w:spacing w:after="0"/>
        <w:ind w:hanging="357"/>
      </w:pPr>
      <w:r w:rsidRPr="002E6326">
        <w:t>Refuse to answer</w:t>
      </w:r>
    </w:p>
    <w:p w14:paraId="6F2AB9B3" w14:textId="77777777" w:rsidR="00513C83" w:rsidRPr="002E6326" w:rsidRDefault="00513C83" w:rsidP="002370CA">
      <w:pPr>
        <w:numPr>
          <w:ilvl w:val="0"/>
          <w:numId w:val="6"/>
        </w:numPr>
        <w:spacing w:after="0"/>
      </w:pPr>
      <w:r w:rsidRPr="002E6326">
        <w:t>Where do you get most of your news about what goes on in district? (Select all that apply)</w:t>
      </w:r>
    </w:p>
    <w:p w14:paraId="552300D0" w14:textId="77777777" w:rsidR="00513C83" w:rsidRPr="002E6326" w:rsidRDefault="00513C83" w:rsidP="002370CA">
      <w:pPr>
        <w:numPr>
          <w:ilvl w:val="1"/>
          <w:numId w:val="6"/>
        </w:numPr>
        <w:spacing w:after="0"/>
      </w:pPr>
      <w:r w:rsidRPr="002E6326">
        <w:t>Family or neighbours (i.e., word of mouth)</w:t>
      </w:r>
    </w:p>
    <w:p w14:paraId="3AE2FDE9" w14:textId="77777777" w:rsidR="00513C83" w:rsidRPr="002E6326" w:rsidRDefault="00513C83" w:rsidP="002370CA">
      <w:pPr>
        <w:numPr>
          <w:ilvl w:val="1"/>
          <w:numId w:val="6"/>
        </w:numPr>
        <w:spacing w:after="0"/>
      </w:pPr>
      <w:r w:rsidRPr="002E6326">
        <w:t>Town halls and other community meetings</w:t>
      </w:r>
    </w:p>
    <w:p w14:paraId="31339F06" w14:textId="77777777" w:rsidR="00513C83" w:rsidRPr="002E6326" w:rsidRDefault="00513C83" w:rsidP="002370CA">
      <w:pPr>
        <w:numPr>
          <w:ilvl w:val="1"/>
          <w:numId w:val="6"/>
        </w:numPr>
        <w:spacing w:after="0"/>
      </w:pPr>
      <w:r w:rsidRPr="002E6326">
        <w:t>Radio</w:t>
      </w:r>
    </w:p>
    <w:p w14:paraId="246878AE" w14:textId="77777777" w:rsidR="00513C83" w:rsidRPr="002E6326" w:rsidRDefault="00513C83" w:rsidP="002370CA">
      <w:pPr>
        <w:numPr>
          <w:ilvl w:val="1"/>
          <w:numId w:val="6"/>
        </w:numPr>
        <w:spacing w:after="0"/>
      </w:pPr>
      <w:r w:rsidRPr="002E6326">
        <w:t>Television</w:t>
      </w:r>
    </w:p>
    <w:p w14:paraId="56EA7A56" w14:textId="77777777" w:rsidR="00513C83" w:rsidRPr="002E6326" w:rsidRDefault="00513C83" w:rsidP="002370CA">
      <w:pPr>
        <w:numPr>
          <w:ilvl w:val="1"/>
          <w:numId w:val="6"/>
        </w:numPr>
        <w:spacing w:after="0"/>
      </w:pPr>
      <w:r w:rsidRPr="002E6326">
        <w:t>Text message, WhatsApp, or other phone messaging</w:t>
      </w:r>
    </w:p>
    <w:p w14:paraId="7C6407E2" w14:textId="77777777" w:rsidR="00513C83" w:rsidRPr="002E6326" w:rsidRDefault="00513C83" w:rsidP="002370CA">
      <w:pPr>
        <w:numPr>
          <w:ilvl w:val="1"/>
          <w:numId w:val="6"/>
        </w:numPr>
        <w:spacing w:after="0"/>
      </w:pPr>
      <w:r w:rsidRPr="002E6326">
        <w:t>Social media</w:t>
      </w:r>
    </w:p>
    <w:p w14:paraId="248F76B8" w14:textId="77777777" w:rsidR="00513C83" w:rsidRPr="002E6326" w:rsidRDefault="00513C83" w:rsidP="002370CA">
      <w:pPr>
        <w:numPr>
          <w:ilvl w:val="1"/>
          <w:numId w:val="6"/>
        </w:numPr>
        <w:spacing w:after="0"/>
      </w:pPr>
      <w:r w:rsidRPr="002E6326">
        <w:t>Internet</w:t>
      </w:r>
    </w:p>
    <w:p w14:paraId="2ECA2FDC" w14:textId="77777777" w:rsidR="00513C83" w:rsidRPr="002E6326" w:rsidRDefault="00513C83" w:rsidP="002370CA">
      <w:pPr>
        <w:numPr>
          <w:ilvl w:val="1"/>
          <w:numId w:val="6"/>
        </w:numPr>
        <w:spacing w:after="0"/>
      </w:pPr>
      <w:r w:rsidRPr="002E6326">
        <w:t>Other</w:t>
      </w:r>
    </w:p>
    <w:p w14:paraId="1D9ADB8C" w14:textId="77777777" w:rsidR="00513C83" w:rsidRPr="002E6326" w:rsidRDefault="00513C83" w:rsidP="002370CA">
      <w:pPr>
        <w:numPr>
          <w:ilvl w:val="1"/>
          <w:numId w:val="6"/>
        </w:numPr>
        <w:spacing w:after="0"/>
      </w:pPr>
      <w:r w:rsidRPr="002E6326">
        <w:t>Don’t know</w:t>
      </w:r>
    </w:p>
    <w:p w14:paraId="58E54E6B" w14:textId="77777777" w:rsidR="00513C83" w:rsidRPr="002E6326" w:rsidRDefault="00513C83" w:rsidP="002370CA">
      <w:pPr>
        <w:numPr>
          <w:ilvl w:val="1"/>
          <w:numId w:val="6"/>
        </w:numPr>
        <w:spacing w:after="0"/>
      </w:pPr>
      <w:r w:rsidRPr="002E6326">
        <w:t>Refuse to answer</w:t>
      </w:r>
    </w:p>
    <w:p w14:paraId="6FFE406D" w14:textId="77777777" w:rsidR="00513C83" w:rsidRPr="002E6326" w:rsidRDefault="00513C83" w:rsidP="00513C83">
      <w:pPr>
        <w:pStyle w:val="Heading2"/>
        <w:numPr>
          <w:ilvl w:val="0"/>
          <w:numId w:val="0"/>
        </w:numPr>
        <w:ind w:left="576" w:hanging="576"/>
      </w:pPr>
      <w:bookmarkStart w:id="142" w:name="_Toc170720073"/>
      <w:r w:rsidRPr="002E6326">
        <w:t>Asset Creation Module</w:t>
      </w:r>
      <w:bookmarkEnd w:id="142"/>
    </w:p>
    <w:p w14:paraId="07FA8279" w14:textId="77777777" w:rsidR="00513C83" w:rsidRPr="002E6326" w:rsidRDefault="00513C83" w:rsidP="00513C83">
      <w:r w:rsidRPr="002E6326">
        <w:t>Now I will ask you some questions about assets in your household.</w:t>
      </w:r>
    </w:p>
    <w:p w14:paraId="306C0C96" w14:textId="77777777" w:rsidR="00513C83" w:rsidRPr="002E6326" w:rsidRDefault="00513C83" w:rsidP="002370CA">
      <w:pPr>
        <w:pStyle w:val="ListParagraph"/>
        <w:numPr>
          <w:ilvl w:val="0"/>
          <w:numId w:val="6"/>
        </w:numPr>
      </w:pPr>
      <w:r w:rsidRPr="002E6326">
        <w:t>In the last two years, have you participated in the asset creation activities and received a food assistance transfer (like IVS rehabilitation or creating syntropic farming)?</w:t>
      </w:r>
    </w:p>
    <w:p w14:paraId="3C2BABE9" w14:textId="77777777" w:rsidR="00513C83" w:rsidRPr="002E6326" w:rsidRDefault="00513C83" w:rsidP="002370CA">
      <w:pPr>
        <w:pStyle w:val="ListParagraph"/>
        <w:numPr>
          <w:ilvl w:val="1"/>
          <w:numId w:val="35"/>
        </w:numPr>
      </w:pPr>
      <w:r w:rsidRPr="002E6326">
        <w:t>Yes</w:t>
      </w:r>
    </w:p>
    <w:p w14:paraId="726EE62E" w14:textId="77777777" w:rsidR="00513C83" w:rsidRPr="002E6326" w:rsidRDefault="00513C83" w:rsidP="002370CA">
      <w:pPr>
        <w:pStyle w:val="ListParagraph"/>
        <w:numPr>
          <w:ilvl w:val="1"/>
          <w:numId w:val="35"/>
        </w:numPr>
      </w:pPr>
      <w:r w:rsidRPr="002E6326">
        <w:t>No</w:t>
      </w:r>
    </w:p>
    <w:p w14:paraId="23815911" w14:textId="77777777" w:rsidR="00513C83" w:rsidRPr="002E6326" w:rsidRDefault="00513C83" w:rsidP="002370CA">
      <w:pPr>
        <w:pStyle w:val="ListParagraph"/>
        <w:numPr>
          <w:ilvl w:val="0"/>
          <w:numId w:val="6"/>
        </w:numPr>
      </w:pPr>
      <w:r w:rsidRPr="002E6326">
        <w:t>Do you think that the assets created in your community are better protecting your household, its belongings, or your farm/ranch from natural disasters (floods, drought, landslides, mudslides…)?</w:t>
      </w:r>
    </w:p>
    <w:p w14:paraId="3442994C" w14:textId="77777777" w:rsidR="00513C83" w:rsidRPr="002E6326" w:rsidRDefault="00513C83" w:rsidP="002370CA">
      <w:pPr>
        <w:pStyle w:val="ListParagraph"/>
        <w:numPr>
          <w:ilvl w:val="0"/>
          <w:numId w:val="46"/>
        </w:numPr>
      </w:pPr>
      <w:r w:rsidRPr="002E6326">
        <w:t>Yes</w:t>
      </w:r>
    </w:p>
    <w:p w14:paraId="79FFD452" w14:textId="77777777" w:rsidR="00513C83" w:rsidRPr="002E6326" w:rsidRDefault="00513C83" w:rsidP="002370CA">
      <w:pPr>
        <w:pStyle w:val="ListParagraph"/>
        <w:numPr>
          <w:ilvl w:val="0"/>
          <w:numId w:val="46"/>
        </w:numPr>
      </w:pPr>
      <w:r w:rsidRPr="002E6326">
        <w:t>No</w:t>
      </w:r>
    </w:p>
    <w:p w14:paraId="66813437" w14:textId="77777777" w:rsidR="00513C83" w:rsidRPr="002E6326" w:rsidRDefault="00513C83" w:rsidP="002370CA">
      <w:pPr>
        <w:pStyle w:val="ListParagraph"/>
        <w:numPr>
          <w:ilvl w:val="0"/>
          <w:numId w:val="46"/>
        </w:numPr>
        <w:rPr>
          <w:lang w:val="en-US"/>
        </w:rPr>
      </w:pPr>
      <w:r w:rsidRPr="002E6326">
        <w:t xml:space="preserve">Not Applicable </w:t>
      </w:r>
      <w:r w:rsidRPr="002E6326">
        <w:rPr>
          <w:lang w:val="en-US"/>
        </w:rPr>
        <w:t xml:space="preserve">to the FFA programme in this locality </w:t>
      </w:r>
    </w:p>
    <w:p w14:paraId="05BD0783" w14:textId="77777777" w:rsidR="00513C83" w:rsidRPr="002E6326" w:rsidRDefault="00513C83" w:rsidP="002370CA">
      <w:pPr>
        <w:pStyle w:val="ListParagraph"/>
        <w:numPr>
          <w:ilvl w:val="0"/>
          <w:numId w:val="6"/>
        </w:numPr>
      </w:pPr>
      <w:r w:rsidRPr="002E6326">
        <w:t>Do you think that the assets that were built or rehabilitated in your community have allowed your household to increase or diversify its production (agriculture / livestock / other)?</w:t>
      </w:r>
    </w:p>
    <w:p w14:paraId="3FD5E4C9" w14:textId="77777777" w:rsidR="00513C83" w:rsidRPr="002E6326" w:rsidRDefault="00513C83" w:rsidP="002370CA">
      <w:pPr>
        <w:pStyle w:val="ListParagraph"/>
        <w:numPr>
          <w:ilvl w:val="0"/>
          <w:numId w:val="47"/>
        </w:numPr>
      </w:pPr>
      <w:r w:rsidRPr="002E6326">
        <w:t>Yes</w:t>
      </w:r>
    </w:p>
    <w:p w14:paraId="0BB6D5B4" w14:textId="77777777" w:rsidR="00513C83" w:rsidRPr="002E6326" w:rsidRDefault="00513C83" w:rsidP="002370CA">
      <w:pPr>
        <w:pStyle w:val="ListParagraph"/>
        <w:numPr>
          <w:ilvl w:val="0"/>
          <w:numId w:val="47"/>
        </w:numPr>
      </w:pPr>
      <w:r w:rsidRPr="002E6326">
        <w:t>No</w:t>
      </w:r>
    </w:p>
    <w:p w14:paraId="00311656" w14:textId="77777777" w:rsidR="00513C83" w:rsidRPr="002E6326" w:rsidRDefault="00513C83" w:rsidP="002370CA">
      <w:pPr>
        <w:pStyle w:val="ListParagraph"/>
        <w:numPr>
          <w:ilvl w:val="0"/>
          <w:numId w:val="47"/>
        </w:numPr>
        <w:rPr>
          <w:lang w:val="en-US"/>
        </w:rPr>
      </w:pPr>
      <w:r w:rsidRPr="002E6326">
        <w:t xml:space="preserve">Not Applicable </w:t>
      </w:r>
      <w:r w:rsidRPr="002E6326">
        <w:rPr>
          <w:lang w:val="en-US"/>
        </w:rPr>
        <w:t xml:space="preserve">to the FFA programme in this locality </w:t>
      </w:r>
    </w:p>
    <w:p w14:paraId="7632A0B4" w14:textId="77777777" w:rsidR="00513C83" w:rsidRPr="002E6326" w:rsidRDefault="00513C83" w:rsidP="002370CA">
      <w:pPr>
        <w:pStyle w:val="ListParagraph"/>
        <w:numPr>
          <w:ilvl w:val="0"/>
          <w:numId w:val="6"/>
        </w:numPr>
      </w:pPr>
      <w:r w:rsidRPr="002E6326">
        <w:t>Do you think that the assets created in your community have improved the ability of your household to sell to markets or access basic services (water, sanitation, health, education, etc)?</w:t>
      </w:r>
    </w:p>
    <w:p w14:paraId="0F4C13D4" w14:textId="77777777" w:rsidR="00513C83" w:rsidRPr="002E6326" w:rsidRDefault="00513C83" w:rsidP="002370CA">
      <w:pPr>
        <w:pStyle w:val="ListParagraph"/>
        <w:numPr>
          <w:ilvl w:val="0"/>
          <w:numId w:val="51"/>
        </w:numPr>
      </w:pPr>
      <w:r w:rsidRPr="002E6326">
        <w:t>Yes</w:t>
      </w:r>
    </w:p>
    <w:p w14:paraId="74A1663B" w14:textId="77777777" w:rsidR="00513C83" w:rsidRPr="002E6326" w:rsidRDefault="00513C83" w:rsidP="002370CA">
      <w:pPr>
        <w:pStyle w:val="ListParagraph"/>
        <w:numPr>
          <w:ilvl w:val="0"/>
          <w:numId w:val="51"/>
        </w:numPr>
      </w:pPr>
      <w:r w:rsidRPr="002E6326">
        <w:t>No</w:t>
      </w:r>
    </w:p>
    <w:p w14:paraId="6EDBEACE" w14:textId="77777777" w:rsidR="00513C83" w:rsidRPr="002E6326" w:rsidRDefault="00513C83" w:rsidP="002370CA">
      <w:pPr>
        <w:pStyle w:val="ListParagraph"/>
        <w:numPr>
          <w:ilvl w:val="0"/>
          <w:numId w:val="51"/>
        </w:numPr>
        <w:rPr>
          <w:lang w:val="en-US"/>
        </w:rPr>
      </w:pPr>
      <w:r w:rsidRPr="002E6326">
        <w:t xml:space="preserve">Not Applicable </w:t>
      </w:r>
      <w:r w:rsidRPr="002E6326">
        <w:rPr>
          <w:lang w:val="en-US"/>
        </w:rPr>
        <w:t xml:space="preserve">to the FFA programme in this locality </w:t>
      </w:r>
    </w:p>
    <w:p w14:paraId="05CBC6F8" w14:textId="77777777" w:rsidR="00513C83" w:rsidRPr="002E6326" w:rsidRDefault="00513C83" w:rsidP="002370CA">
      <w:pPr>
        <w:pStyle w:val="ListParagraph"/>
        <w:numPr>
          <w:ilvl w:val="0"/>
          <w:numId w:val="6"/>
        </w:numPr>
      </w:pPr>
      <w:r w:rsidRPr="002E6326">
        <w:t>Do you think that the assets that were built or rehabilitated in your community have decreased time working or increased leisure time for any of your family members (including women and children)?</w:t>
      </w:r>
    </w:p>
    <w:p w14:paraId="759CBB62" w14:textId="77777777" w:rsidR="00513C83" w:rsidRPr="002E6326" w:rsidRDefault="00513C83" w:rsidP="002370CA">
      <w:pPr>
        <w:pStyle w:val="ListParagraph"/>
        <w:numPr>
          <w:ilvl w:val="0"/>
          <w:numId w:val="48"/>
        </w:numPr>
      </w:pPr>
      <w:r w:rsidRPr="002E6326">
        <w:lastRenderedPageBreak/>
        <w:t>Yes</w:t>
      </w:r>
    </w:p>
    <w:p w14:paraId="18CD8DA6" w14:textId="77777777" w:rsidR="00513C83" w:rsidRPr="002E6326" w:rsidRDefault="00513C83" w:rsidP="002370CA">
      <w:pPr>
        <w:pStyle w:val="ListParagraph"/>
        <w:numPr>
          <w:ilvl w:val="0"/>
          <w:numId w:val="48"/>
        </w:numPr>
      </w:pPr>
      <w:r w:rsidRPr="002E6326">
        <w:t>No</w:t>
      </w:r>
    </w:p>
    <w:p w14:paraId="20BFD420" w14:textId="77777777" w:rsidR="00513C83" w:rsidRPr="002E6326" w:rsidRDefault="00513C83" w:rsidP="002370CA">
      <w:pPr>
        <w:pStyle w:val="ListParagraph"/>
        <w:numPr>
          <w:ilvl w:val="0"/>
          <w:numId w:val="48"/>
        </w:numPr>
        <w:rPr>
          <w:lang w:val="en-US"/>
        </w:rPr>
      </w:pPr>
      <w:r w:rsidRPr="002E6326">
        <w:t xml:space="preserve">Not Applicable </w:t>
      </w:r>
      <w:r w:rsidRPr="002E6326">
        <w:rPr>
          <w:lang w:val="en-US"/>
        </w:rPr>
        <w:t xml:space="preserve">to the FFA programme in this locality </w:t>
      </w:r>
    </w:p>
    <w:p w14:paraId="7A3999A7" w14:textId="77777777" w:rsidR="00513C83" w:rsidRPr="002E6326" w:rsidRDefault="00513C83" w:rsidP="002370CA">
      <w:pPr>
        <w:pStyle w:val="ListParagraph"/>
        <w:numPr>
          <w:ilvl w:val="0"/>
          <w:numId w:val="6"/>
        </w:numPr>
      </w:pPr>
      <w:r w:rsidRPr="002E6326">
        <w:t>Do you think that the trainings and other support provided in your community have improved your household’s ability to manage and maintain assets (farm/ranch)?</w:t>
      </w:r>
    </w:p>
    <w:p w14:paraId="0EC88732" w14:textId="77777777" w:rsidR="00513C83" w:rsidRPr="002E6326" w:rsidRDefault="00513C83" w:rsidP="002370CA">
      <w:pPr>
        <w:pStyle w:val="ListParagraph"/>
        <w:numPr>
          <w:ilvl w:val="0"/>
          <w:numId w:val="49"/>
        </w:numPr>
      </w:pPr>
      <w:r w:rsidRPr="002E6326">
        <w:t>Yes</w:t>
      </w:r>
    </w:p>
    <w:p w14:paraId="3DF72F74" w14:textId="77777777" w:rsidR="00513C83" w:rsidRPr="002E6326" w:rsidRDefault="00513C83" w:rsidP="002370CA">
      <w:pPr>
        <w:pStyle w:val="ListParagraph"/>
        <w:numPr>
          <w:ilvl w:val="0"/>
          <w:numId w:val="49"/>
        </w:numPr>
      </w:pPr>
      <w:r w:rsidRPr="002E6326">
        <w:t>No</w:t>
      </w:r>
    </w:p>
    <w:p w14:paraId="4EE44803" w14:textId="77777777" w:rsidR="00513C83" w:rsidRPr="002E6326" w:rsidRDefault="00513C83" w:rsidP="002370CA">
      <w:pPr>
        <w:pStyle w:val="ListParagraph"/>
        <w:numPr>
          <w:ilvl w:val="0"/>
          <w:numId w:val="49"/>
        </w:numPr>
        <w:rPr>
          <w:lang w:val="en-US"/>
        </w:rPr>
      </w:pPr>
      <w:r w:rsidRPr="002E6326">
        <w:t xml:space="preserve">Not Applicable </w:t>
      </w:r>
      <w:r w:rsidRPr="002E6326">
        <w:rPr>
          <w:lang w:val="en-US"/>
        </w:rPr>
        <w:t xml:space="preserve">to the FFA programme in this locality </w:t>
      </w:r>
    </w:p>
    <w:p w14:paraId="26AB70E2" w14:textId="77777777" w:rsidR="00513C83" w:rsidRPr="002E6326" w:rsidRDefault="00513C83" w:rsidP="002370CA">
      <w:pPr>
        <w:pStyle w:val="ListParagraph"/>
        <w:numPr>
          <w:ilvl w:val="0"/>
          <w:numId w:val="6"/>
        </w:numPr>
      </w:pPr>
      <w:r w:rsidRPr="002E6326">
        <w:t>Do you think that the assets that were built or rehabilitated in your community have improved your natural environment (for example more vegetal cover, water table increased, less erosion, etc.)?</w:t>
      </w:r>
    </w:p>
    <w:p w14:paraId="1A16671E" w14:textId="77777777" w:rsidR="00513C83" w:rsidRPr="002E6326" w:rsidRDefault="00513C83" w:rsidP="002370CA">
      <w:pPr>
        <w:pStyle w:val="ListParagraph"/>
        <w:numPr>
          <w:ilvl w:val="0"/>
          <w:numId w:val="50"/>
        </w:numPr>
      </w:pPr>
      <w:r w:rsidRPr="002E6326">
        <w:t>Yes</w:t>
      </w:r>
    </w:p>
    <w:p w14:paraId="687EBBA5" w14:textId="77777777" w:rsidR="00513C83" w:rsidRPr="002E6326" w:rsidRDefault="00513C83" w:rsidP="002370CA">
      <w:pPr>
        <w:pStyle w:val="ListParagraph"/>
        <w:numPr>
          <w:ilvl w:val="0"/>
          <w:numId w:val="50"/>
        </w:numPr>
      </w:pPr>
      <w:r w:rsidRPr="002E6326">
        <w:t>No</w:t>
      </w:r>
    </w:p>
    <w:p w14:paraId="60F1894C" w14:textId="77777777" w:rsidR="00513C83" w:rsidRPr="002E6326" w:rsidRDefault="00513C83" w:rsidP="002370CA">
      <w:pPr>
        <w:pStyle w:val="ListParagraph"/>
        <w:numPr>
          <w:ilvl w:val="0"/>
          <w:numId w:val="50"/>
        </w:numPr>
        <w:rPr>
          <w:lang w:val="en-US"/>
        </w:rPr>
      </w:pPr>
      <w:r w:rsidRPr="002E6326">
        <w:t xml:space="preserve">Not Applicable </w:t>
      </w:r>
      <w:r w:rsidRPr="002E6326">
        <w:rPr>
          <w:lang w:val="en-US"/>
        </w:rPr>
        <w:t xml:space="preserve">to the FFA programme in this locality </w:t>
      </w:r>
    </w:p>
    <w:p w14:paraId="2D2D1914" w14:textId="77777777" w:rsidR="00513C83" w:rsidRPr="002E6326" w:rsidRDefault="00513C83" w:rsidP="00513C83">
      <w:pPr>
        <w:pStyle w:val="Heading2"/>
        <w:numPr>
          <w:ilvl w:val="0"/>
          <w:numId w:val="0"/>
        </w:numPr>
        <w:ind w:left="576" w:hanging="576"/>
      </w:pPr>
      <w:bookmarkStart w:id="143" w:name="_Toc170720074"/>
      <w:r w:rsidRPr="002E6326">
        <w:t>Asset benefit indicator module</w:t>
      </w:r>
      <w:bookmarkEnd w:id="143"/>
    </w:p>
    <w:p w14:paraId="3627E065" w14:textId="77777777" w:rsidR="00513C83" w:rsidRPr="002E6326" w:rsidRDefault="00513C83" w:rsidP="00513C83">
      <w:r w:rsidRPr="002E6326">
        <w:t>Now I will ask you some questions about assents in your household.</w:t>
      </w:r>
    </w:p>
    <w:p w14:paraId="32D84B26" w14:textId="77777777" w:rsidR="00513C83" w:rsidRPr="002E6326" w:rsidRDefault="00513C83" w:rsidP="002370CA">
      <w:pPr>
        <w:pStyle w:val="ListParagraph"/>
        <w:numPr>
          <w:ilvl w:val="0"/>
          <w:numId w:val="6"/>
        </w:numPr>
        <w:rPr>
          <w:lang w:val="en-CA"/>
        </w:rPr>
      </w:pPr>
      <w:r w:rsidRPr="002E6326">
        <w:rPr>
          <w:lang w:val="en-CA"/>
        </w:rPr>
        <w:t>How many income sources does your household have?</w:t>
      </w:r>
    </w:p>
    <w:p w14:paraId="2EC7BD15" w14:textId="77777777" w:rsidR="00513C83" w:rsidRPr="002E6326" w:rsidRDefault="00513C83" w:rsidP="002370CA">
      <w:pPr>
        <w:pStyle w:val="ListParagraph"/>
        <w:numPr>
          <w:ilvl w:val="1"/>
          <w:numId w:val="36"/>
        </w:numPr>
        <w:rPr>
          <w:lang w:val="en-CA"/>
        </w:rPr>
      </w:pPr>
      <w:r w:rsidRPr="002E6326">
        <w:rPr>
          <w:lang w:val="en-CA"/>
        </w:rPr>
        <w:t>One</w:t>
      </w:r>
    </w:p>
    <w:p w14:paraId="3FADA506" w14:textId="77777777" w:rsidR="00513C83" w:rsidRPr="002E6326" w:rsidRDefault="00513C83" w:rsidP="002370CA">
      <w:pPr>
        <w:pStyle w:val="ListParagraph"/>
        <w:numPr>
          <w:ilvl w:val="1"/>
          <w:numId w:val="36"/>
        </w:numPr>
        <w:rPr>
          <w:lang w:val="en-CA"/>
        </w:rPr>
      </w:pPr>
      <w:r w:rsidRPr="002E6326">
        <w:rPr>
          <w:lang w:val="en-CA"/>
        </w:rPr>
        <w:t>Two</w:t>
      </w:r>
    </w:p>
    <w:p w14:paraId="03A09B38" w14:textId="77777777" w:rsidR="00513C83" w:rsidRPr="002E6326" w:rsidRDefault="00513C83" w:rsidP="002370CA">
      <w:pPr>
        <w:pStyle w:val="ListParagraph"/>
        <w:numPr>
          <w:ilvl w:val="1"/>
          <w:numId w:val="36"/>
        </w:numPr>
        <w:rPr>
          <w:rFonts w:cs="Arial"/>
          <w:lang w:val="en-CA"/>
        </w:rPr>
      </w:pPr>
      <w:r w:rsidRPr="002E6326">
        <w:rPr>
          <w:lang w:val="en-CA"/>
        </w:rPr>
        <w:t>Three</w:t>
      </w:r>
    </w:p>
    <w:p w14:paraId="436F641F" w14:textId="77777777" w:rsidR="00513C83" w:rsidRPr="002E6326" w:rsidRDefault="00513C83" w:rsidP="002370CA">
      <w:pPr>
        <w:pStyle w:val="ListParagraph"/>
        <w:numPr>
          <w:ilvl w:val="0"/>
          <w:numId w:val="6"/>
        </w:numPr>
        <w:rPr>
          <w:rFonts w:eastAsia="Times New Roman" w:cs="Arial"/>
          <w:color w:val="000000"/>
          <w:szCs w:val="22"/>
        </w:rPr>
      </w:pPr>
      <w:r w:rsidRPr="002E6326">
        <w:rPr>
          <w:rFonts w:eastAsia="Times New Roman" w:cs="Arial"/>
          <w:color w:val="000000"/>
          <w:szCs w:val="22"/>
        </w:rPr>
        <w:t>What is the main source of income for the household?</w:t>
      </w:r>
    </w:p>
    <w:p w14:paraId="2360DC9E"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Wage labour - Professional</w:t>
      </w:r>
    </w:p>
    <w:p w14:paraId="55FC6DB1"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Wage labour - Skilled</w:t>
      </w:r>
    </w:p>
    <w:p w14:paraId="50090667"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Wage labour - Unskilled/Casual/Agriculture</w:t>
      </w:r>
    </w:p>
    <w:p w14:paraId="054774DD"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Wage labour - Unskilled/Casual/non-agriculture</w:t>
      </w:r>
    </w:p>
    <w:p w14:paraId="215AF4CA"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Pension</w:t>
      </w:r>
    </w:p>
    <w:p w14:paraId="396DAD32"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Remittances</w:t>
      </w:r>
    </w:p>
    <w:p w14:paraId="3F9A1967"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Aid/gifts</w:t>
      </w:r>
    </w:p>
    <w:p w14:paraId="15CD4DC7"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Borrowing money/Living off debt</w:t>
      </w:r>
    </w:p>
    <w:p w14:paraId="002D781B"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High risk activity (e.g. begging, scavenging)</w:t>
      </w:r>
    </w:p>
    <w:p w14:paraId="6B6548BF"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Saving/selling assets</w:t>
      </w:r>
    </w:p>
    <w:p w14:paraId="27A4B649"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Petty trade/selling on streets</w:t>
      </w:r>
    </w:p>
    <w:p w14:paraId="74F1C9C9"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Small trade (own business)</w:t>
      </w:r>
    </w:p>
    <w:p w14:paraId="7AD717DB"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Medium/large trade (own business)</w:t>
      </w:r>
    </w:p>
    <w:p w14:paraId="28BB25B8"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 xml:space="preserve">Small Agriculture production including livestock (2 bushels or 5 cows or less) </w:t>
      </w:r>
    </w:p>
    <w:p w14:paraId="2EA2D2BF"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Medium/large agriculture production including livestock (more than 2 bushels or 5 cows)</w:t>
      </w:r>
    </w:p>
    <w:p w14:paraId="377BA721" w14:textId="77777777" w:rsidR="00513C83" w:rsidRPr="002E6326" w:rsidRDefault="00513C83" w:rsidP="002370CA">
      <w:pPr>
        <w:pStyle w:val="ListParagraph"/>
        <w:numPr>
          <w:ilvl w:val="0"/>
          <w:numId w:val="37"/>
        </w:numPr>
        <w:rPr>
          <w:rFonts w:eastAsia="Times New Roman" w:cs="Arial"/>
          <w:color w:val="000000"/>
          <w:szCs w:val="22"/>
        </w:rPr>
      </w:pPr>
      <w:r w:rsidRPr="002E6326">
        <w:rPr>
          <w:rFonts w:eastAsia="Times New Roman" w:cs="Arial"/>
          <w:color w:val="000000"/>
          <w:szCs w:val="22"/>
        </w:rPr>
        <w:t>Other</w:t>
      </w:r>
      <w:r w:rsidRPr="002E6326">
        <w:t xml:space="preserve"> (specify) _________</w:t>
      </w:r>
    </w:p>
    <w:p w14:paraId="1DC76A3E" w14:textId="77777777" w:rsidR="00513C83" w:rsidRPr="002E6326" w:rsidRDefault="00513C83" w:rsidP="002370CA">
      <w:pPr>
        <w:pStyle w:val="ListParagraph"/>
        <w:numPr>
          <w:ilvl w:val="0"/>
          <w:numId w:val="6"/>
        </w:numPr>
        <w:rPr>
          <w:lang w:val="en-CA"/>
        </w:rPr>
      </w:pPr>
      <w:r w:rsidRPr="002E6326">
        <w:rPr>
          <w:rFonts w:cs="Arial"/>
          <w:lang w:val="en-CA"/>
        </w:rPr>
        <w:t>In the last month, what was the estimated value in local currency</w:t>
      </w:r>
      <w:r w:rsidRPr="002E6326">
        <w:rPr>
          <w:lang w:val="en-CA"/>
        </w:rPr>
        <w:t xml:space="preserve"> of the main source of income for the household?</w:t>
      </w:r>
    </w:p>
    <w:p w14:paraId="06438A6B" w14:textId="77777777" w:rsidR="00513C83" w:rsidRPr="002E6326" w:rsidRDefault="00513C83" w:rsidP="002370CA">
      <w:pPr>
        <w:pStyle w:val="ListParagraph"/>
        <w:numPr>
          <w:ilvl w:val="0"/>
          <w:numId w:val="38"/>
        </w:numPr>
        <w:rPr>
          <w:lang w:val="en-CA"/>
        </w:rPr>
      </w:pPr>
      <w:r w:rsidRPr="002E6326">
        <w:rPr>
          <w:rFonts w:cs="Arial"/>
          <w:lang w:val="en-CA"/>
        </w:rPr>
        <w:t>Estimate value</w:t>
      </w:r>
      <w:r w:rsidRPr="002E6326">
        <w:t xml:space="preserve"> (specify) _________</w:t>
      </w:r>
    </w:p>
    <w:p w14:paraId="6821DFB2" w14:textId="77777777" w:rsidR="00513C83" w:rsidRPr="002E6326" w:rsidRDefault="00513C83" w:rsidP="002370CA">
      <w:pPr>
        <w:pStyle w:val="ListParagraph"/>
        <w:numPr>
          <w:ilvl w:val="0"/>
          <w:numId w:val="6"/>
        </w:numPr>
        <w:rPr>
          <w:lang w:val="en-CA"/>
        </w:rPr>
      </w:pPr>
      <w:r w:rsidRPr="002E6326">
        <w:rPr>
          <w:lang w:val="en-CA"/>
        </w:rPr>
        <w:t>What is the second source of income for the household?</w:t>
      </w:r>
    </w:p>
    <w:p w14:paraId="768F8BAC"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Wage labour - Professional</w:t>
      </w:r>
    </w:p>
    <w:p w14:paraId="7BEE47C8"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Wage labour - Skilled</w:t>
      </w:r>
    </w:p>
    <w:p w14:paraId="7F44BF0F"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Wage labour - Unskilled/Casual/Agriculture</w:t>
      </w:r>
    </w:p>
    <w:p w14:paraId="0B62A8F3"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Wage labour - Unskilled/Casual/non-agriculture</w:t>
      </w:r>
    </w:p>
    <w:p w14:paraId="62F8278D"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Pension</w:t>
      </w:r>
    </w:p>
    <w:p w14:paraId="65122BAE"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Remittances</w:t>
      </w:r>
    </w:p>
    <w:p w14:paraId="05229BCA"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Aid/gifts</w:t>
      </w:r>
    </w:p>
    <w:p w14:paraId="1BBF453D"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Borrowing money/Living off debt</w:t>
      </w:r>
    </w:p>
    <w:p w14:paraId="13CFF920"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High risk activity (e.g. begging, scavenging)</w:t>
      </w:r>
    </w:p>
    <w:p w14:paraId="2C94EA70"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Saving/selling assets</w:t>
      </w:r>
    </w:p>
    <w:p w14:paraId="67F28BCC"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lastRenderedPageBreak/>
        <w:t>Petty trade/selling on streets</w:t>
      </w:r>
    </w:p>
    <w:p w14:paraId="5EEA0B64"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Small trade (own business)</w:t>
      </w:r>
    </w:p>
    <w:p w14:paraId="53C3E5F3"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Medium/large trade (own business)</w:t>
      </w:r>
    </w:p>
    <w:p w14:paraId="1D598754"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Small Agriculture production including livestock (2 bushels or 5 cows or less)</w:t>
      </w:r>
    </w:p>
    <w:p w14:paraId="0EA95226"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Medium/large agriculture production including livestock (more than 2 bushels or 5 cows)</w:t>
      </w:r>
    </w:p>
    <w:p w14:paraId="10C12ADD" w14:textId="77777777" w:rsidR="00513C83" w:rsidRPr="002E6326" w:rsidRDefault="00513C83" w:rsidP="002370CA">
      <w:pPr>
        <w:pStyle w:val="ListParagraph"/>
        <w:numPr>
          <w:ilvl w:val="0"/>
          <w:numId w:val="39"/>
        </w:numPr>
        <w:rPr>
          <w:rFonts w:eastAsia="Times New Roman" w:cs="Arial"/>
          <w:color w:val="000000"/>
          <w:szCs w:val="22"/>
        </w:rPr>
      </w:pPr>
      <w:r w:rsidRPr="002E6326">
        <w:rPr>
          <w:rFonts w:eastAsia="Times New Roman" w:cs="Arial"/>
          <w:color w:val="000000"/>
          <w:szCs w:val="22"/>
        </w:rPr>
        <w:t>Other</w:t>
      </w:r>
      <w:r w:rsidRPr="002E6326">
        <w:t xml:space="preserve"> (specify) _________</w:t>
      </w:r>
    </w:p>
    <w:p w14:paraId="5D961675" w14:textId="77777777" w:rsidR="00513C83" w:rsidRPr="002E6326" w:rsidRDefault="00513C83" w:rsidP="002370CA">
      <w:pPr>
        <w:pStyle w:val="ListParagraph"/>
        <w:numPr>
          <w:ilvl w:val="0"/>
          <w:numId w:val="6"/>
        </w:numPr>
        <w:rPr>
          <w:lang w:val="en-CA"/>
        </w:rPr>
      </w:pPr>
      <w:r w:rsidRPr="002E6326">
        <w:rPr>
          <w:rFonts w:cs="Arial"/>
          <w:lang w:val="en-CA"/>
        </w:rPr>
        <w:t xml:space="preserve">In the last month, what was </w:t>
      </w:r>
      <w:r w:rsidRPr="002E6326">
        <w:rPr>
          <w:lang w:val="en-CA"/>
        </w:rPr>
        <w:t>the estimated value in local currency of the second source of income for the household?</w:t>
      </w:r>
    </w:p>
    <w:p w14:paraId="61E86CDB" w14:textId="77777777" w:rsidR="00513C83" w:rsidRPr="002E6326" w:rsidRDefault="00513C83" w:rsidP="002370CA">
      <w:pPr>
        <w:pStyle w:val="ListParagraph"/>
        <w:numPr>
          <w:ilvl w:val="0"/>
          <w:numId w:val="40"/>
        </w:numPr>
        <w:rPr>
          <w:lang w:val="en-CA"/>
        </w:rPr>
      </w:pPr>
      <w:r w:rsidRPr="002E6326">
        <w:rPr>
          <w:rFonts w:cs="Arial"/>
          <w:lang w:val="en-CA"/>
        </w:rPr>
        <w:t>Estimate value</w:t>
      </w:r>
      <w:r w:rsidRPr="002E6326">
        <w:t xml:space="preserve"> (specify) _________</w:t>
      </w:r>
    </w:p>
    <w:p w14:paraId="2CA4EC0B" w14:textId="77777777" w:rsidR="00513C83" w:rsidRPr="002E6326" w:rsidRDefault="00513C83" w:rsidP="002370CA">
      <w:pPr>
        <w:pStyle w:val="ListParagraph"/>
        <w:numPr>
          <w:ilvl w:val="0"/>
          <w:numId w:val="6"/>
        </w:numPr>
        <w:rPr>
          <w:lang w:val="en-CA"/>
        </w:rPr>
      </w:pPr>
      <w:r w:rsidRPr="002E6326">
        <w:rPr>
          <w:lang w:val="en-CA"/>
        </w:rPr>
        <w:t>What is the third source of income for the household?</w:t>
      </w:r>
    </w:p>
    <w:p w14:paraId="4E003DB5"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Wage labour - Professional</w:t>
      </w:r>
    </w:p>
    <w:p w14:paraId="7A4C2F2D"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Wage labour - Skilled</w:t>
      </w:r>
    </w:p>
    <w:p w14:paraId="57BADD2A"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Wage labour - Unskilled/Casual/Agriculture</w:t>
      </w:r>
    </w:p>
    <w:p w14:paraId="36C36BDA"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Wage labour - Unskilled/Casual/non-agriculture</w:t>
      </w:r>
    </w:p>
    <w:p w14:paraId="020D4AA3"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Pension</w:t>
      </w:r>
    </w:p>
    <w:p w14:paraId="52F50AC8"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Remittances</w:t>
      </w:r>
    </w:p>
    <w:p w14:paraId="1DAB8403"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Aid/gifts</w:t>
      </w:r>
    </w:p>
    <w:p w14:paraId="57F41A0A"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Borrowing money/Living off debt</w:t>
      </w:r>
    </w:p>
    <w:p w14:paraId="4A97DF41"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High risk activity (e.g. begging, scavenging)</w:t>
      </w:r>
    </w:p>
    <w:p w14:paraId="3F5C907D"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Saving/selling assets</w:t>
      </w:r>
    </w:p>
    <w:p w14:paraId="5D1FD703"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Petty trade/selling on streets</w:t>
      </w:r>
    </w:p>
    <w:p w14:paraId="2988727F"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Small trade (own business)</w:t>
      </w:r>
    </w:p>
    <w:p w14:paraId="729D34E5"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Medium/large trade (own business)</w:t>
      </w:r>
    </w:p>
    <w:p w14:paraId="14032F54"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Small Agriculture production including livestock (2 bushels or 5 cows or less)</w:t>
      </w:r>
    </w:p>
    <w:p w14:paraId="593B5FD6"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Medium/large agriculture production including livestock (more than 2 bushels or 5 cows)</w:t>
      </w:r>
    </w:p>
    <w:p w14:paraId="55D88908" w14:textId="77777777" w:rsidR="00513C83" w:rsidRPr="002E6326" w:rsidRDefault="00513C83" w:rsidP="002370CA">
      <w:pPr>
        <w:pStyle w:val="ListParagraph"/>
        <w:numPr>
          <w:ilvl w:val="0"/>
          <w:numId w:val="41"/>
        </w:numPr>
        <w:rPr>
          <w:rFonts w:eastAsia="Times New Roman" w:cs="Arial"/>
          <w:color w:val="000000"/>
          <w:szCs w:val="22"/>
        </w:rPr>
      </w:pPr>
      <w:r w:rsidRPr="002E6326">
        <w:rPr>
          <w:rFonts w:eastAsia="Times New Roman" w:cs="Arial"/>
          <w:color w:val="000000"/>
          <w:szCs w:val="22"/>
        </w:rPr>
        <w:t>Other</w:t>
      </w:r>
      <w:r w:rsidRPr="002E6326">
        <w:t xml:space="preserve"> (specify) _________</w:t>
      </w:r>
    </w:p>
    <w:p w14:paraId="6F0DCE25" w14:textId="77777777" w:rsidR="00513C83" w:rsidRPr="002E6326" w:rsidRDefault="00513C83" w:rsidP="002370CA">
      <w:pPr>
        <w:pStyle w:val="ListParagraph"/>
        <w:numPr>
          <w:ilvl w:val="0"/>
          <w:numId w:val="6"/>
        </w:numPr>
      </w:pPr>
      <w:r w:rsidRPr="002E6326">
        <w:rPr>
          <w:rFonts w:cs="Arial"/>
          <w:lang w:val="en-CA"/>
        </w:rPr>
        <w:t>In the last month, what was</w:t>
      </w:r>
      <w:r w:rsidRPr="002E6326">
        <w:rPr>
          <w:lang w:val="en-CA"/>
        </w:rPr>
        <w:t xml:space="preserve"> the estimated value in local currency of the third source of income for the household?</w:t>
      </w:r>
    </w:p>
    <w:p w14:paraId="7FAA6443" w14:textId="77777777" w:rsidR="00513C83" w:rsidRPr="002E6326" w:rsidRDefault="00513C83" w:rsidP="002370CA">
      <w:pPr>
        <w:pStyle w:val="ListParagraph"/>
        <w:numPr>
          <w:ilvl w:val="0"/>
          <w:numId w:val="42"/>
        </w:numPr>
        <w:rPr>
          <w:lang w:val="en-CA"/>
        </w:rPr>
      </w:pPr>
      <w:r w:rsidRPr="002E6326">
        <w:rPr>
          <w:rFonts w:cs="Arial"/>
          <w:lang w:val="en-CA"/>
        </w:rPr>
        <w:t>Estimate value</w:t>
      </w:r>
      <w:r w:rsidRPr="002E6326">
        <w:t xml:space="preserve"> (specify) _________</w:t>
      </w:r>
    </w:p>
    <w:p w14:paraId="46D56416" w14:textId="77777777" w:rsidR="00513C83" w:rsidRPr="002E6326" w:rsidRDefault="00513C83" w:rsidP="00513C83">
      <w:pPr>
        <w:pStyle w:val="Heading2"/>
        <w:numPr>
          <w:ilvl w:val="0"/>
          <w:numId w:val="0"/>
        </w:numPr>
        <w:ind w:left="576" w:hanging="576"/>
      </w:pPr>
      <w:bookmarkStart w:id="144" w:name="_Toc170720075"/>
      <w:r w:rsidRPr="002E6326">
        <w:t>Distribution of Natural Resources</w:t>
      </w:r>
      <w:bookmarkEnd w:id="144"/>
    </w:p>
    <w:p w14:paraId="036D82AD" w14:textId="77777777" w:rsidR="00513C83" w:rsidRPr="002E6326" w:rsidRDefault="00513C83" w:rsidP="00513C83">
      <w:r w:rsidRPr="002E6326">
        <w:t>Now I will ask you about your opinion about the distribution of natural resources (land, water, forest, and others) in this community. Please answer according to the accompanying scales, where appropriate.</w:t>
      </w:r>
    </w:p>
    <w:p w14:paraId="1B3AE2CB" w14:textId="77777777" w:rsidR="00513C83" w:rsidRPr="002E6326" w:rsidRDefault="00513C83" w:rsidP="002370CA">
      <w:pPr>
        <w:numPr>
          <w:ilvl w:val="0"/>
          <w:numId w:val="6"/>
        </w:numPr>
        <w:spacing w:after="0"/>
      </w:pPr>
      <w:r w:rsidRPr="002E6326">
        <w:t>Which groups mostly control all natural resources (land, water, forest, and others) in this community? (Read answers out loud).</w:t>
      </w:r>
    </w:p>
    <w:p w14:paraId="3D1B4536" w14:textId="77777777" w:rsidR="00513C83" w:rsidRPr="002E6326" w:rsidRDefault="00513C83" w:rsidP="002370CA">
      <w:pPr>
        <w:numPr>
          <w:ilvl w:val="0"/>
          <w:numId w:val="52"/>
        </w:numPr>
        <w:spacing w:after="0"/>
      </w:pPr>
      <w:r w:rsidRPr="002E6326">
        <w:t>Mostly farmers</w:t>
      </w:r>
    </w:p>
    <w:p w14:paraId="5A3AFCAF" w14:textId="77777777" w:rsidR="00513C83" w:rsidRPr="002E6326" w:rsidRDefault="00513C83" w:rsidP="002370CA">
      <w:pPr>
        <w:numPr>
          <w:ilvl w:val="0"/>
          <w:numId w:val="52"/>
        </w:numPr>
        <w:spacing w:after="0"/>
      </w:pPr>
      <w:r w:rsidRPr="002E6326">
        <w:t>Mostly herders</w:t>
      </w:r>
    </w:p>
    <w:p w14:paraId="23FCBE23" w14:textId="77777777" w:rsidR="00513C83" w:rsidRPr="002E6326" w:rsidRDefault="00513C83" w:rsidP="002370CA">
      <w:pPr>
        <w:numPr>
          <w:ilvl w:val="0"/>
          <w:numId w:val="52"/>
        </w:numPr>
        <w:spacing w:after="0"/>
      </w:pPr>
      <w:r w:rsidRPr="002E6326">
        <w:t>Farmers and herders equally</w:t>
      </w:r>
    </w:p>
    <w:p w14:paraId="32170228" w14:textId="77777777" w:rsidR="00513C83" w:rsidRPr="002E6326" w:rsidRDefault="00513C83" w:rsidP="002370CA">
      <w:pPr>
        <w:numPr>
          <w:ilvl w:val="0"/>
          <w:numId w:val="52"/>
        </w:numPr>
        <w:spacing w:after="0"/>
      </w:pPr>
      <w:r w:rsidRPr="002E6326">
        <w:t>Don’t know</w:t>
      </w:r>
    </w:p>
    <w:p w14:paraId="37BA9046" w14:textId="77777777" w:rsidR="00513C83" w:rsidRPr="002E6326" w:rsidRDefault="00513C83" w:rsidP="002370CA">
      <w:pPr>
        <w:numPr>
          <w:ilvl w:val="0"/>
          <w:numId w:val="52"/>
        </w:numPr>
        <w:spacing w:after="0"/>
      </w:pPr>
      <w:r w:rsidRPr="002E6326">
        <w:t>Refuse to answer</w:t>
      </w:r>
    </w:p>
    <w:p w14:paraId="0B3D9BCF" w14:textId="77777777" w:rsidR="00513C83" w:rsidRPr="002E6326" w:rsidRDefault="00513C83" w:rsidP="002370CA">
      <w:pPr>
        <w:numPr>
          <w:ilvl w:val="0"/>
          <w:numId w:val="6"/>
        </w:numPr>
        <w:spacing w:after="0"/>
      </w:pPr>
      <w:r w:rsidRPr="002E6326">
        <w:t>Which groups mostly control land in this community? (Read answers out loud).</w:t>
      </w:r>
    </w:p>
    <w:p w14:paraId="558F0786" w14:textId="77777777" w:rsidR="00513C83" w:rsidRPr="002E6326" w:rsidRDefault="00513C83" w:rsidP="002370CA">
      <w:pPr>
        <w:numPr>
          <w:ilvl w:val="0"/>
          <w:numId w:val="53"/>
        </w:numPr>
        <w:spacing w:after="0"/>
      </w:pPr>
      <w:r w:rsidRPr="002E6326">
        <w:t>Mostly farmers</w:t>
      </w:r>
    </w:p>
    <w:p w14:paraId="6B2089C7" w14:textId="77777777" w:rsidR="00513C83" w:rsidRPr="002E6326" w:rsidRDefault="00513C83" w:rsidP="002370CA">
      <w:pPr>
        <w:numPr>
          <w:ilvl w:val="0"/>
          <w:numId w:val="53"/>
        </w:numPr>
        <w:spacing w:after="0"/>
      </w:pPr>
      <w:r w:rsidRPr="002E6326">
        <w:t>Mostly herders</w:t>
      </w:r>
    </w:p>
    <w:p w14:paraId="5A5278EC" w14:textId="77777777" w:rsidR="00513C83" w:rsidRPr="002E6326" w:rsidRDefault="00513C83" w:rsidP="002370CA">
      <w:pPr>
        <w:numPr>
          <w:ilvl w:val="0"/>
          <w:numId w:val="53"/>
        </w:numPr>
        <w:spacing w:after="0"/>
      </w:pPr>
      <w:r w:rsidRPr="002E6326">
        <w:t>Farmers and herders equally</w:t>
      </w:r>
    </w:p>
    <w:p w14:paraId="28F5E9A6" w14:textId="77777777" w:rsidR="00513C83" w:rsidRPr="002E6326" w:rsidRDefault="00513C83" w:rsidP="002370CA">
      <w:pPr>
        <w:numPr>
          <w:ilvl w:val="0"/>
          <w:numId w:val="53"/>
        </w:numPr>
        <w:spacing w:after="0"/>
      </w:pPr>
      <w:r w:rsidRPr="002E6326">
        <w:t>Don’t know</w:t>
      </w:r>
    </w:p>
    <w:p w14:paraId="7D115F11" w14:textId="77777777" w:rsidR="00513C83" w:rsidRPr="002E6326" w:rsidRDefault="00513C83" w:rsidP="002370CA">
      <w:pPr>
        <w:numPr>
          <w:ilvl w:val="0"/>
          <w:numId w:val="53"/>
        </w:numPr>
        <w:spacing w:after="0"/>
      </w:pPr>
      <w:r w:rsidRPr="002E6326">
        <w:t>Refuse to answer</w:t>
      </w:r>
    </w:p>
    <w:p w14:paraId="1E79003F" w14:textId="77777777" w:rsidR="00513C83" w:rsidRPr="002E6326" w:rsidRDefault="00513C83" w:rsidP="002370CA">
      <w:pPr>
        <w:numPr>
          <w:ilvl w:val="0"/>
          <w:numId w:val="6"/>
        </w:numPr>
        <w:spacing w:after="0"/>
      </w:pPr>
      <w:r w:rsidRPr="002E6326">
        <w:t>Which groups mostly control water resources in this community? (Read answers out loud).</w:t>
      </w:r>
    </w:p>
    <w:p w14:paraId="230B281C" w14:textId="77777777" w:rsidR="00513C83" w:rsidRPr="002E6326" w:rsidRDefault="00513C83" w:rsidP="002370CA">
      <w:pPr>
        <w:numPr>
          <w:ilvl w:val="0"/>
          <w:numId w:val="54"/>
        </w:numPr>
        <w:spacing w:after="0"/>
      </w:pPr>
      <w:r w:rsidRPr="002E6326">
        <w:t>Mostly farmers</w:t>
      </w:r>
    </w:p>
    <w:p w14:paraId="7E0E8EFD" w14:textId="77777777" w:rsidR="00513C83" w:rsidRPr="002E6326" w:rsidRDefault="00513C83" w:rsidP="002370CA">
      <w:pPr>
        <w:numPr>
          <w:ilvl w:val="0"/>
          <w:numId w:val="54"/>
        </w:numPr>
        <w:spacing w:after="0"/>
      </w:pPr>
      <w:r w:rsidRPr="002E6326">
        <w:t>Mostly herders</w:t>
      </w:r>
    </w:p>
    <w:p w14:paraId="0F90716E" w14:textId="77777777" w:rsidR="00513C83" w:rsidRPr="002E6326" w:rsidRDefault="00513C83" w:rsidP="002370CA">
      <w:pPr>
        <w:numPr>
          <w:ilvl w:val="0"/>
          <w:numId w:val="54"/>
        </w:numPr>
        <w:spacing w:after="0"/>
      </w:pPr>
      <w:r w:rsidRPr="002E6326">
        <w:t>Farmers and herders equally</w:t>
      </w:r>
    </w:p>
    <w:p w14:paraId="335C43A2" w14:textId="77777777" w:rsidR="00513C83" w:rsidRPr="002E6326" w:rsidRDefault="00513C83" w:rsidP="002370CA">
      <w:pPr>
        <w:numPr>
          <w:ilvl w:val="0"/>
          <w:numId w:val="54"/>
        </w:numPr>
        <w:spacing w:after="0"/>
      </w:pPr>
      <w:r w:rsidRPr="002E6326">
        <w:lastRenderedPageBreak/>
        <w:t>Don’t know</w:t>
      </w:r>
    </w:p>
    <w:p w14:paraId="759B59F1" w14:textId="77777777" w:rsidR="00513C83" w:rsidRPr="002E6326" w:rsidRDefault="00513C83" w:rsidP="002370CA">
      <w:pPr>
        <w:numPr>
          <w:ilvl w:val="0"/>
          <w:numId w:val="54"/>
        </w:numPr>
        <w:spacing w:after="0"/>
      </w:pPr>
      <w:r w:rsidRPr="002E6326">
        <w:t>Refuse to answer</w:t>
      </w:r>
    </w:p>
    <w:p w14:paraId="63D66650" w14:textId="77777777" w:rsidR="00513C83" w:rsidRPr="002E6326" w:rsidRDefault="00513C83" w:rsidP="002370CA">
      <w:pPr>
        <w:numPr>
          <w:ilvl w:val="0"/>
          <w:numId w:val="6"/>
        </w:numPr>
        <w:spacing w:after="0"/>
      </w:pPr>
      <w:r w:rsidRPr="002E6326">
        <w:t>Herders and farmers in this community have equal access to all natural resources (land, water, forest, and others)? (Read scale out loud).</w:t>
      </w:r>
    </w:p>
    <w:p w14:paraId="331FFD54" w14:textId="77777777" w:rsidR="00513C83" w:rsidRPr="002E6326" w:rsidRDefault="00513C83" w:rsidP="002370CA">
      <w:pPr>
        <w:numPr>
          <w:ilvl w:val="0"/>
          <w:numId w:val="55"/>
        </w:numPr>
        <w:spacing w:after="0"/>
      </w:pPr>
      <w:r w:rsidRPr="002E6326">
        <w:t>Agree a lot</w:t>
      </w:r>
    </w:p>
    <w:p w14:paraId="6D46596D" w14:textId="77777777" w:rsidR="00513C83" w:rsidRPr="002E6326" w:rsidRDefault="00513C83" w:rsidP="002370CA">
      <w:pPr>
        <w:numPr>
          <w:ilvl w:val="0"/>
          <w:numId w:val="55"/>
        </w:numPr>
        <w:spacing w:after="0"/>
      </w:pPr>
      <w:r w:rsidRPr="002E6326">
        <w:t>Agree somewhat</w:t>
      </w:r>
    </w:p>
    <w:p w14:paraId="3EE1A99A" w14:textId="77777777" w:rsidR="00513C83" w:rsidRPr="002E6326" w:rsidRDefault="00513C83" w:rsidP="002370CA">
      <w:pPr>
        <w:numPr>
          <w:ilvl w:val="0"/>
          <w:numId w:val="55"/>
        </w:numPr>
        <w:spacing w:after="0"/>
      </w:pPr>
      <w:r w:rsidRPr="002E6326">
        <w:t>No opinion</w:t>
      </w:r>
    </w:p>
    <w:p w14:paraId="72344E49" w14:textId="77777777" w:rsidR="00513C83" w:rsidRPr="002E6326" w:rsidRDefault="00513C83" w:rsidP="002370CA">
      <w:pPr>
        <w:numPr>
          <w:ilvl w:val="0"/>
          <w:numId w:val="55"/>
        </w:numPr>
        <w:spacing w:after="0"/>
      </w:pPr>
      <w:r w:rsidRPr="002E6326">
        <w:t>Disagree somewhat</w:t>
      </w:r>
    </w:p>
    <w:p w14:paraId="5BAC4273" w14:textId="77777777" w:rsidR="00513C83" w:rsidRPr="002E6326" w:rsidRDefault="00513C83" w:rsidP="002370CA">
      <w:pPr>
        <w:numPr>
          <w:ilvl w:val="0"/>
          <w:numId w:val="55"/>
        </w:numPr>
        <w:spacing w:after="0"/>
      </w:pPr>
      <w:r w:rsidRPr="002E6326">
        <w:t>Disagree a lot</w:t>
      </w:r>
    </w:p>
    <w:p w14:paraId="7A7E203F" w14:textId="77777777" w:rsidR="00513C83" w:rsidRPr="002E6326" w:rsidRDefault="00513C83" w:rsidP="002370CA">
      <w:pPr>
        <w:numPr>
          <w:ilvl w:val="0"/>
          <w:numId w:val="55"/>
        </w:numPr>
        <w:spacing w:after="0"/>
      </w:pPr>
      <w:r w:rsidRPr="002E6326">
        <w:t>Don’t know</w:t>
      </w:r>
    </w:p>
    <w:p w14:paraId="53A8155C" w14:textId="77777777" w:rsidR="00513C83" w:rsidRPr="002E6326" w:rsidRDefault="00513C83" w:rsidP="002370CA">
      <w:pPr>
        <w:numPr>
          <w:ilvl w:val="0"/>
          <w:numId w:val="55"/>
        </w:numPr>
        <w:spacing w:after="0"/>
      </w:pPr>
      <w:r w:rsidRPr="002E6326">
        <w:t>Refuse to answer</w:t>
      </w:r>
    </w:p>
    <w:p w14:paraId="724849A7" w14:textId="77777777" w:rsidR="00513C83" w:rsidRPr="002E6326" w:rsidRDefault="00513C83" w:rsidP="002370CA">
      <w:pPr>
        <w:numPr>
          <w:ilvl w:val="0"/>
          <w:numId w:val="6"/>
        </w:numPr>
        <w:spacing w:after="0"/>
      </w:pPr>
      <w:r w:rsidRPr="002E6326">
        <w:t>Herders and farmers in this community have equal access to land? (Read scale out loud).</w:t>
      </w:r>
    </w:p>
    <w:p w14:paraId="5A3E86B3" w14:textId="77777777" w:rsidR="00513C83" w:rsidRPr="002E6326" w:rsidRDefault="00513C83" w:rsidP="002370CA">
      <w:pPr>
        <w:numPr>
          <w:ilvl w:val="0"/>
          <w:numId w:val="56"/>
        </w:numPr>
        <w:spacing w:after="0"/>
      </w:pPr>
      <w:r w:rsidRPr="002E6326">
        <w:t>Agree a lot</w:t>
      </w:r>
    </w:p>
    <w:p w14:paraId="2BC2649C" w14:textId="77777777" w:rsidR="00513C83" w:rsidRPr="002E6326" w:rsidRDefault="00513C83" w:rsidP="002370CA">
      <w:pPr>
        <w:numPr>
          <w:ilvl w:val="0"/>
          <w:numId w:val="56"/>
        </w:numPr>
        <w:spacing w:after="0"/>
      </w:pPr>
      <w:r w:rsidRPr="002E6326">
        <w:t>Agree somewhat</w:t>
      </w:r>
    </w:p>
    <w:p w14:paraId="5B9A7782" w14:textId="77777777" w:rsidR="00513C83" w:rsidRPr="002E6326" w:rsidRDefault="00513C83" w:rsidP="002370CA">
      <w:pPr>
        <w:numPr>
          <w:ilvl w:val="0"/>
          <w:numId w:val="56"/>
        </w:numPr>
        <w:spacing w:after="0"/>
      </w:pPr>
      <w:r w:rsidRPr="002E6326">
        <w:t>No opinion</w:t>
      </w:r>
    </w:p>
    <w:p w14:paraId="4FE790F7" w14:textId="77777777" w:rsidR="00513C83" w:rsidRPr="002E6326" w:rsidRDefault="00513C83" w:rsidP="002370CA">
      <w:pPr>
        <w:numPr>
          <w:ilvl w:val="0"/>
          <w:numId w:val="56"/>
        </w:numPr>
        <w:spacing w:after="0"/>
      </w:pPr>
      <w:r w:rsidRPr="002E6326">
        <w:t>Disagree somewhat</w:t>
      </w:r>
    </w:p>
    <w:p w14:paraId="01B12C4D" w14:textId="77777777" w:rsidR="00513C83" w:rsidRPr="002E6326" w:rsidRDefault="00513C83" w:rsidP="002370CA">
      <w:pPr>
        <w:numPr>
          <w:ilvl w:val="0"/>
          <w:numId w:val="56"/>
        </w:numPr>
        <w:spacing w:after="0"/>
      </w:pPr>
      <w:r w:rsidRPr="002E6326">
        <w:t>Disagree a lot</w:t>
      </w:r>
    </w:p>
    <w:p w14:paraId="04FD2DEA" w14:textId="77777777" w:rsidR="00513C83" w:rsidRPr="002E6326" w:rsidRDefault="00513C83" w:rsidP="002370CA">
      <w:pPr>
        <w:numPr>
          <w:ilvl w:val="0"/>
          <w:numId w:val="56"/>
        </w:numPr>
        <w:spacing w:after="0"/>
      </w:pPr>
      <w:r w:rsidRPr="002E6326">
        <w:t>Don’t know</w:t>
      </w:r>
    </w:p>
    <w:p w14:paraId="7FD7165D" w14:textId="77777777" w:rsidR="00513C83" w:rsidRPr="002E6326" w:rsidRDefault="00513C83" w:rsidP="002370CA">
      <w:pPr>
        <w:numPr>
          <w:ilvl w:val="0"/>
          <w:numId w:val="56"/>
        </w:numPr>
        <w:spacing w:after="0"/>
      </w:pPr>
      <w:r w:rsidRPr="002E6326">
        <w:t>Refuse to answer</w:t>
      </w:r>
    </w:p>
    <w:p w14:paraId="7981F300" w14:textId="77777777" w:rsidR="00513C83" w:rsidRPr="002E6326" w:rsidRDefault="00513C83" w:rsidP="002370CA">
      <w:pPr>
        <w:numPr>
          <w:ilvl w:val="0"/>
          <w:numId w:val="6"/>
        </w:numPr>
        <w:spacing w:after="0"/>
      </w:pPr>
      <w:r w:rsidRPr="002E6326">
        <w:t>Herders and farmers in this community have equal access to water resources? (Read scale out loud).</w:t>
      </w:r>
    </w:p>
    <w:p w14:paraId="09543DEA" w14:textId="77777777" w:rsidR="00513C83" w:rsidRPr="002E6326" w:rsidRDefault="00513C83" w:rsidP="002370CA">
      <w:pPr>
        <w:numPr>
          <w:ilvl w:val="0"/>
          <w:numId w:val="57"/>
        </w:numPr>
        <w:spacing w:after="0"/>
      </w:pPr>
      <w:r w:rsidRPr="002E6326">
        <w:t>Agree a lot</w:t>
      </w:r>
    </w:p>
    <w:p w14:paraId="7FD7F7AC" w14:textId="77777777" w:rsidR="00513C83" w:rsidRPr="002E6326" w:rsidRDefault="00513C83" w:rsidP="002370CA">
      <w:pPr>
        <w:numPr>
          <w:ilvl w:val="0"/>
          <w:numId w:val="57"/>
        </w:numPr>
        <w:spacing w:after="0"/>
      </w:pPr>
      <w:r w:rsidRPr="002E6326">
        <w:t>Agree somewhat</w:t>
      </w:r>
    </w:p>
    <w:p w14:paraId="1B456E22" w14:textId="77777777" w:rsidR="00513C83" w:rsidRPr="002E6326" w:rsidRDefault="00513C83" w:rsidP="002370CA">
      <w:pPr>
        <w:numPr>
          <w:ilvl w:val="0"/>
          <w:numId w:val="57"/>
        </w:numPr>
        <w:spacing w:after="0"/>
      </w:pPr>
      <w:r w:rsidRPr="002E6326">
        <w:t>No opinion</w:t>
      </w:r>
    </w:p>
    <w:p w14:paraId="519ED05D" w14:textId="77777777" w:rsidR="00513C83" w:rsidRPr="002E6326" w:rsidRDefault="00513C83" w:rsidP="002370CA">
      <w:pPr>
        <w:numPr>
          <w:ilvl w:val="0"/>
          <w:numId w:val="57"/>
        </w:numPr>
        <w:spacing w:after="0"/>
      </w:pPr>
      <w:r w:rsidRPr="002E6326">
        <w:t>Disagree somewhat</w:t>
      </w:r>
    </w:p>
    <w:p w14:paraId="54AC5A99" w14:textId="77777777" w:rsidR="00513C83" w:rsidRPr="002E6326" w:rsidRDefault="00513C83" w:rsidP="002370CA">
      <w:pPr>
        <w:numPr>
          <w:ilvl w:val="0"/>
          <w:numId w:val="57"/>
        </w:numPr>
        <w:spacing w:after="0"/>
      </w:pPr>
      <w:r w:rsidRPr="002E6326">
        <w:t>Disagree a lot</w:t>
      </w:r>
    </w:p>
    <w:p w14:paraId="731C7F1D" w14:textId="77777777" w:rsidR="00513C83" w:rsidRPr="002E6326" w:rsidRDefault="00513C83" w:rsidP="002370CA">
      <w:pPr>
        <w:numPr>
          <w:ilvl w:val="0"/>
          <w:numId w:val="57"/>
        </w:numPr>
        <w:spacing w:after="0"/>
      </w:pPr>
      <w:r w:rsidRPr="002E6326">
        <w:t>Don’t know</w:t>
      </w:r>
    </w:p>
    <w:p w14:paraId="27456C14" w14:textId="77777777" w:rsidR="00513C83" w:rsidRPr="002E6326" w:rsidRDefault="00513C83" w:rsidP="002370CA">
      <w:pPr>
        <w:numPr>
          <w:ilvl w:val="0"/>
          <w:numId w:val="57"/>
        </w:numPr>
      </w:pPr>
      <w:r w:rsidRPr="002E6326">
        <w:t>Refuse to answer</w:t>
      </w:r>
    </w:p>
    <w:p w14:paraId="2D500E5D" w14:textId="77777777" w:rsidR="00513C83" w:rsidRPr="002E6326" w:rsidRDefault="00513C83" w:rsidP="002370CA">
      <w:pPr>
        <w:numPr>
          <w:ilvl w:val="0"/>
          <w:numId w:val="6"/>
        </w:numPr>
        <w:spacing w:after="0"/>
      </w:pPr>
      <w:r w:rsidRPr="002E6326">
        <w:t>In the last two years (since the project started), access to land resources between herders and farmers have become… (Read scale out loud).</w:t>
      </w:r>
    </w:p>
    <w:p w14:paraId="7343CA1E" w14:textId="77777777" w:rsidR="00513C83" w:rsidRPr="002E6326" w:rsidRDefault="00513C83" w:rsidP="002370CA">
      <w:pPr>
        <w:pStyle w:val="ListParagraph"/>
        <w:numPr>
          <w:ilvl w:val="1"/>
          <w:numId w:val="6"/>
        </w:numPr>
      </w:pPr>
      <w:r w:rsidRPr="002E6326">
        <w:t>A lot more equal</w:t>
      </w:r>
    </w:p>
    <w:p w14:paraId="0AADD3EB" w14:textId="77777777" w:rsidR="00513C83" w:rsidRPr="002E6326" w:rsidRDefault="00513C83" w:rsidP="002370CA">
      <w:pPr>
        <w:numPr>
          <w:ilvl w:val="0"/>
          <w:numId w:val="57"/>
        </w:numPr>
        <w:spacing w:after="0"/>
      </w:pPr>
      <w:r w:rsidRPr="002E6326">
        <w:t>Somewhat more equal</w:t>
      </w:r>
    </w:p>
    <w:p w14:paraId="49A78AF4" w14:textId="77777777" w:rsidR="00513C83" w:rsidRPr="002E6326" w:rsidRDefault="00513C83" w:rsidP="002370CA">
      <w:pPr>
        <w:numPr>
          <w:ilvl w:val="0"/>
          <w:numId w:val="57"/>
        </w:numPr>
        <w:spacing w:after="0"/>
      </w:pPr>
      <w:r w:rsidRPr="002E6326">
        <w:t>No opinion</w:t>
      </w:r>
    </w:p>
    <w:p w14:paraId="3B8A8F67" w14:textId="77777777" w:rsidR="00513C83" w:rsidRPr="002E6326" w:rsidRDefault="00513C83" w:rsidP="002370CA">
      <w:pPr>
        <w:numPr>
          <w:ilvl w:val="0"/>
          <w:numId w:val="57"/>
        </w:numPr>
        <w:spacing w:after="0"/>
      </w:pPr>
      <w:r w:rsidRPr="002E6326">
        <w:t>Somewhat less equal</w:t>
      </w:r>
    </w:p>
    <w:p w14:paraId="4DAC3750" w14:textId="77777777" w:rsidR="00513C83" w:rsidRPr="002E6326" w:rsidRDefault="00513C83" w:rsidP="002370CA">
      <w:pPr>
        <w:numPr>
          <w:ilvl w:val="0"/>
          <w:numId w:val="57"/>
        </w:numPr>
        <w:spacing w:after="0"/>
      </w:pPr>
      <w:r w:rsidRPr="002E6326">
        <w:t>A lot less equal</w:t>
      </w:r>
    </w:p>
    <w:p w14:paraId="62D2CA2F" w14:textId="77777777" w:rsidR="00513C83" w:rsidRPr="002E6326" w:rsidRDefault="00513C83" w:rsidP="002370CA">
      <w:pPr>
        <w:numPr>
          <w:ilvl w:val="0"/>
          <w:numId w:val="57"/>
        </w:numPr>
        <w:spacing w:after="0"/>
      </w:pPr>
      <w:r w:rsidRPr="002E6326">
        <w:t>Don’t know</w:t>
      </w:r>
    </w:p>
    <w:p w14:paraId="4BA349E9" w14:textId="77777777" w:rsidR="00513C83" w:rsidRPr="002E6326" w:rsidRDefault="00513C83" w:rsidP="002370CA">
      <w:pPr>
        <w:numPr>
          <w:ilvl w:val="0"/>
          <w:numId w:val="57"/>
        </w:numPr>
      </w:pPr>
      <w:r w:rsidRPr="002E6326">
        <w:t>Refuse to answer</w:t>
      </w:r>
    </w:p>
    <w:p w14:paraId="52574B81" w14:textId="77777777" w:rsidR="00513C83" w:rsidRPr="002E6326" w:rsidRDefault="00513C83" w:rsidP="002370CA">
      <w:pPr>
        <w:numPr>
          <w:ilvl w:val="0"/>
          <w:numId w:val="6"/>
        </w:numPr>
        <w:spacing w:after="0"/>
      </w:pPr>
      <w:r w:rsidRPr="002E6326">
        <w:t>In the last two years (since the project started), access to water resources between herders and farmers have become… (Read scale out loud).</w:t>
      </w:r>
    </w:p>
    <w:p w14:paraId="79F88839" w14:textId="77777777" w:rsidR="00513C83" w:rsidRPr="002E6326" w:rsidRDefault="00513C83" w:rsidP="002370CA">
      <w:pPr>
        <w:numPr>
          <w:ilvl w:val="0"/>
          <w:numId w:val="82"/>
        </w:numPr>
        <w:spacing w:after="0"/>
      </w:pPr>
      <w:r w:rsidRPr="002E6326">
        <w:t>A lot more equal</w:t>
      </w:r>
    </w:p>
    <w:p w14:paraId="4E8EF648" w14:textId="77777777" w:rsidR="00513C83" w:rsidRPr="002E6326" w:rsidRDefault="00513C83" w:rsidP="002370CA">
      <w:pPr>
        <w:numPr>
          <w:ilvl w:val="0"/>
          <w:numId w:val="82"/>
        </w:numPr>
        <w:spacing w:after="0"/>
      </w:pPr>
      <w:r w:rsidRPr="002E6326">
        <w:t>Somewhat more equal</w:t>
      </w:r>
    </w:p>
    <w:p w14:paraId="5D8B007F" w14:textId="77777777" w:rsidR="00513C83" w:rsidRPr="002E6326" w:rsidRDefault="00513C83" w:rsidP="002370CA">
      <w:pPr>
        <w:numPr>
          <w:ilvl w:val="0"/>
          <w:numId w:val="82"/>
        </w:numPr>
        <w:spacing w:after="0"/>
      </w:pPr>
      <w:r w:rsidRPr="002E6326">
        <w:t>No opinion</w:t>
      </w:r>
    </w:p>
    <w:p w14:paraId="389EE7E5" w14:textId="77777777" w:rsidR="00513C83" w:rsidRPr="002E6326" w:rsidRDefault="00513C83" w:rsidP="002370CA">
      <w:pPr>
        <w:numPr>
          <w:ilvl w:val="0"/>
          <w:numId w:val="82"/>
        </w:numPr>
        <w:spacing w:after="0"/>
      </w:pPr>
      <w:r w:rsidRPr="002E6326">
        <w:t>Somewhat less equal</w:t>
      </w:r>
    </w:p>
    <w:p w14:paraId="43331B47" w14:textId="77777777" w:rsidR="00513C83" w:rsidRPr="002E6326" w:rsidRDefault="00513C83" w:rsidP="002370CA">
      <w:pPr>
        <w:numPr>
          <w:ilvl w:val="0"/>
          <w:numId w:val="82"/>
        </w:numPr>
        <w:spacing w:after="0"/>
      </w:pPr>
      <w:r w:rsidRPr="002E6326">
        <w:t>A lot less equal</w:t>
      </w:r>
    </w:p>
    <w:p w14:paraId="1AAA3987" w14:textId="77777777" w:rsidR="00513C83" w:rsidRPr="002E6326" w:rsidRDefault="00513C83" w:rsidP="002370CA">
      <w:pPr>
        <w:numPr>
          <w:ilvl w:val="0"/>
          <w:numId w:val="82"/>
        </w:numPr>
        <w:spacing w:after="0"/>
      </w:pPr>
      <w:r w:rsidRPr="002E6326">
        <w:t>Don’t know</w:t>
      </w:r>
    </w:p>
    <w:p w14:paraId="0F6DB581" w14:textId="77777777" w:rsidR="00513C83" w:rsidRPr="002E6326" w:rsidRDefault="00513C83" w:rsidP="002370CA">
      <w:pPr>
        <w:numPr>
          <w:ilvl w:val="0"/>
          <w:numId w:val="82"/>
        </w:numPr>
        <w:ind w:left="1434" w:hanging="357"/>
      </w:pPr>
      <w:r w:rsidRPr="002E6326">
        <w:t>Refuse to answer</w:t>
      </w:r>
    </w:p>
    <w:p w14:paraId="7ED8D7F2" w14:textId="77777777" w:rsidR="00513C83" w:rsidRPr="002E6326" w:rsidRDefault="00513C83" w:rsidP="00513C83">
      <w:pPr>
        <w:pStyle w:val="Heading2"/>
        <w:numPr>
          <w:ilvl w:val="0"/>
          <w:numId w:val="0"/>
        </w:numPr>
        <w:ind w:left="576" w:hanging="576"/>
      </w:pPr>
      <w:bookmarkStart w:id="145" w:name="_Toc170720076"/>
      <w:r w:rsidRPr="002E6326">
        <w:t>Conflicts in This Community</w:t>
      </w:r>
      <w:bookmarkEnd w:id="145"/>
    </w:p>
    <w:p w14:paraId="5FE1670F" w14:textId="77777777" w:rsidR="00513C83" w:rsidRPr="002E6326" w:rsidRDefault="00513C83" w:rsidP="00513C83">
      <w:r w:rsidRPr="002E6326">
        <w:t xml:space="preserve">Now I will ask you about your opinion about conflicts in this community. </w:t>
      </w:r>
      <w:r w:rsidRPr="002E6326">
        <w:rPr>
          <w:i/>
          <w:u w:val="single"/>
        </w:rPr>
        <w:t>A ‘conflict’ may include a non-violent dispute or violent interaction between herder(s) and farmer(s), as well as their families and communities, over the allocation/management of natural resources (</w:t>
      </w:r>
      <w:r w:rsidRPr="002E6326">
        <w:t>(land, water, forest, and others)</w:t>
      </w:r>
      <w:r w:rsidRPr="002E6326">
        <w:rPr>
          <w:i/>
          <w:u w:val="single"/>
        </w:rPr>
        <w:t xml:space="preserve"> ), </w:t>
      </w:r>
      <w:r w:rsidRPr="002E6326">
        <w:rPr>
          <w:i/>
          <w:u w:val="single"/>
        </w:rPr>
        <w:lastRenderedPageBreak/>
        <w:t>and resultant destruction of crops, cattle, or other property from issues related to allocating/managing natural resources).</w:t>
      </w:r>
      <w:r w:rsidRPr="002E6326">
        <w:t xml:space="preserve"> Please answer according to the accompanying scales, where appropriate.</w:t>
      </w:r>
    </w:p>
    <w:p w14:paraId="653B85EF" w14:textId="77777777" w:rsidR="00513C83" w:rsidRPr="002E6326" w:rsidRDefault="00513C83" w:rsidP="002370CA">
      <w:pPr>
        <w:numPr>
          <w:ilvl w:val="0"/>
          <w:numId w:val="6"/>
        </w:numPr>
        <w:spacing w:after="0"/>
      </w:pPr>
      <w:r w:rsidRPr="002E6326">
        <w:t>Conflicts between this community and bordering communities in Sierra Leone are… (Read scale out loud).</w:t>
      </w:r>
    </w:p>
    <w:p w14:paraId="378E19B6" w14:textId="77777777" w:rsidR="00513C83" w:rsidRPr="002E6326" w:rsidRDefault="00513C83" w:rsidP="002370CA">
      <w:pPr>
        <w:numPr>
          <w:ilvl w:val="0"/>
          <w:numId w:val="58"/>
        </w:numPr>
        <w:spacing w:after="0"/>
      </w:pPr>
      <w:r w:rsidRPr="002E6326">
        <w:t>Very high</w:t>
      </w:r>
    </w:p>
    <w:p w14:paraId="617D2691" w14:textId="77777777" w:rsidR="00513C83" w:rsidRPr="002E6326" w:rsidRDefault="00513C83" w:rsidP="002370CA">
      <w:pPr>
        <w:numPr>
          <w:ilvl w:val="0"/>
          <w:numId w:val="58"/>
        </w:numPr>
        <w:spacing w:after="0"/>
      </w:pPr>
      <w:r w:rsidRPr="002E6326">
        <w:t>High</w:t>
      </w:r>
    </w:p>
    <w:p w14:paraId="193D8582" w14:textId="77777777" w:rsidR="00513C83" w:rsidRPr="002E6326" w:rsidRDefault="00513C83" w:rsidP="002370CA">
      <w:pPr>
        <w:numPr>
          <w:ilvl w:val="0"/>
          <w:numId w:val="58"/>
        </w:numPr>
        <w:spacing w:after="0"/>
      </w:pPr>
      <w:r w:rsidRPr="002E6326">
        <w:t>Neither high nor low</w:t>
      </w:r>
    </w:p>
    <w:p w14:paraId="6837973A" w14:textId="77777777" w:rsidR="00513C83" w:rsidRPr="002E6326" w:rsidRDefault="00513C83" w:rsidP="002370CA">
      <w:pPr>
        <w:numPr>
          <w:ilvl w:val="0"/>
          <w:numId w:val="58"/>
        </w:numPr>
        <w:spacing w:after="0"/>
      </w:pPr>
      <w:r w:rsidRPr="002E6326">
        <w:t>Low</w:t>
      </w:r>
    </w:p>
    <w:p w14:paraId="37B18574" w14:textId="77777777" w:rsidR="00513C83" w:rsidRPr="002E6326" w:rsidRDefault="00513C83" w:rsidP="002370CA">
      <w:pPr>
        <w:numPr>
          <w:ilvl w:val="0"/>
          <w:numId w:val="58"/>
        </w:numPr>
        <w:spacing w:after="0"/>
      </w:pPr>
      <w:r w:rsidRPr="002E6326">
        <w:t>Very low</w:t>
      </w:r>
    </w:p>
    <w:p w14:paraId="305996DF" w14:textId="77777777" w:rsidR="00513C83" w:rsidRPr="002E6326" w:rsidRDefault="00513C83" w:rsidP="002370CA">
      <w:pPr>
        <w:numPr>
          <w:ilvl w:val="0"/>
          <w:numId w:val="58"/>
        </w:numPr>
        <w:spacing w:after="0"/>
      </w:pPr>
      <w:r w:rsidRPr="002E6326">
        <w:t>Don’t know</w:t>
      </w:r>
    </w:p>
    <w:p w14:paraId="77FDB9C8" w14:textId="77777777" w:rsidR="00513C83" w:rsidRPr="002E6326" w:rsidRDefault="00513C83" w:rsidP="002370CA">
      <w:pPr>
        <w:numPr>
          <w:ilvl w:val="0"/>
          <w:numId w:val="58"/>
        </w:numPr>
        <w:spacing w:after="0"/>
      </w:pPr>
      <w:r w:rsidRPr="002E6326">
        <w:t>Refuse to answer</w:t>
      </w:r>
    </w:p>
    <w:p w14:paraId="5BCD2684" w14:textId="77777777" w:rsidR="00513C83" w:rsidRPr="002E6326" w:rsidRDefault="00513C83" w:rsidP="002370CA">
      <w:pPr>
        <w:numPr>
          <w:ilvl w:val="0"/>
          <w:numId w:val="6"/>
        </w:numPr>
        <w:spacing w:after="0"/>
      </w:pPr>
      <w:r w:rsidRPr="002E6326">
        <w:t>In the last year, conflicts between this community and bordering communities in Sierra Leone have been… (Read scale out loud)</w:t>
      </w:r>
    </w:p>
    <w:p w14:paraId="684B6F57" w14:textId="77777777" w:rsidR="00513C83" w:rsidRPr="002E6326" w:rsidRDefault="00513C83" w:rsidP="002370CA">
      <w:pPr>
        <w:numPr>
          <w:ilvl w:val="0"/>
          <w:numId w:val="59"/>
        </w:numPr>
        <w:spacing w:after="0"/>
      </w:pPr>
      <w:r w:rsidRPr="002E6326">
        <w:t>Increasing a lot</w:t>
      </w:r>
    </w:p>
    <w:p w14:paraId="30FB5132" w14:textId="77777777" w:rsidR="00513C83" w:rsidRPr="002E6326" w:rsidRDefault="00513C83" w:rsidP="002370CA">
      <w:pPr>
        <w:numPr>
          <w:ilvl w:val="0"/>
          <w:numId w:val="59"/>
        </w:numPr>
        <w:spacing w:after="0"/>
      </w:pPr>
      <w:r w:rsidRPr="002E6326">
        <w:t>Increasing somewhat</w:t>
      </w:r>
    </w:p>
    <w:p w14:paraId="3466B6EB" w14:textId="77777777" w:rsidR="00513C83" w:rsidRPr="002E6326" w:rsidRDefault="00513C83" w:rsidP="002370CA">
      <w:pPr>
        <w:numPr>
          <w:ilvl w:val="0"/>
          <w:numId w:val="59"/>
        </w:numPr>
        <w:spacing w:after="0"/>
      </w:pPr>
      <w:r w:rsidRPr="002E6326">
        <w:t>Staying the same</w:t>
      </w:r>
    </w:p>
    <w:p w14:paraId="63842159" w14:textId="77777777" w:rsidR="00513C83" w:rsidRPr="002E6326" w:rsidRDefault="00513C83" w:rsidP="002370CA">
      <w:pPr>
        <w:numPr>
          <w:ilvl w:val="0"/>
          <w:numId w:val="59"/>
        </w:numPr>
        <w:spacing w:after="0"/>
      </w:pPr>
      <w:r w:rsidRPr="002E6326">
        <w:t>Decreasing somewhat</w:t>
      </w:r>
    </w:p>
    <w:p w14:paraId="5F003436" w14:textId="77777777" w:rsidR="00513C83" w:rsidRPr="002E6326" w:rsidRDefault="00513C83" w:rsidP="002370CA">
      <w:pPr>
        <w:numPr>
          <w:ilvl w:val="0"/>
          <w:numId w:val="59"/>
        </w:numPr>
        <w:spacing w:after="0"/>
      </w:pPr>
      <w:r w:rsidRPr="002E6326">
        <w:t>Decreasing a lot</w:t>
      </w:r>
    </w:p>
    <w:p w14:paraId="25DFF680" w14:textId="77777777" w:rsidR="00513C83" w:rsidRPr="002E6326" w:rsidRDefault="00513C83" w:rsidP="002370CA">
      <w:pPr>
        <w:numPr>
          <w:ilvl w:val="0"/>
          <w:numId w:val="59"/>
        </w:numPr>
        <w:spacing w:after="0"/>
      </w:pPr>
      <w:r w:rsidRPr="002E6326">
        <w:t>Don’t know</w:t>
      </w:r>
    </w:p>
    <w:p w14:paraId="1C006225" w14:textId="77777777" w:rsidR="00513C83" w:rsidRPr="002E6326" w:rsidRDefault="00513C83" w:rsidP="002370CA">
      <w:pPr>
        <w:numPr>
          <w:ilvl w:val="0"/>
          <w:numId w:val="59"/>
        </w:numPr>
        <w:spacing w:after="0"/>
      </w:pPr>
      <w:r w:rsidRPr="002E6326">
        <w:t>Refuse to answer</w:t>
      </w:r>
    </w:p>
    <w:p w14:paraId="55C1F085" w14:textId="77777777" w:rsidR="00513C83" w:rsidRPr="002E6326" w:rsidRDefault="00513C83" w:rsidP="002370CA">
      <w:pPr>
        <w:numPr>
          <w:ilvl w:val="0"/>
          <w:numId w:val="6"/>
        </w:numPr>
        <w:spacing w:after="0"/>
      </w:pPr>
      <w:r w:rsidRPr="002E6326">
        <w:t>Conflicts between herders and farmers over natural resources (land, water, forest, and others) in this community are… (Read scale out loud).</w:t>
      </w:r>
    </w:p>
    <w:p w14:paraId="0C34F84F" w14:textId="77777777" w:rsidR="00513C83" w:rsidRPr="002E6326" w:rsidRDefault="00513C83" w:rsidP="002370CA">
      <w:pPr>
        <w:numPr>
          <w:ilvl w:val="1"/>
          <w:numId w:val="17"/>
        </w:numPr>
        <w:spacing w:after="0"/>
        <w:ind w:hanging="357"/>
      </w:pPr>
      <w:r w:rsidRPr="002E6326">
        <w:t>A big problem</w:t>
      </w:r>
    </w:p>
    <w:p w14:paraId="6726A7F1" w14:textId="77777777" w:rsidR="00513C83" w:rsidRPr="002E6326" w:rsidRDefault="00513C83" w:rsidP="002370CA">
      <w:pPr>
        <w:numPr>
          <w:ilvl w:val="1"/>
          <w:numId w:val="17"/>
        </w:numPr>
        <w:spacing w:after="0"/>
      </w:pPr>
      <w:r w:rsidRPr="002E6326">
        <w:t>Somewhat of a problem</w:t>
      </w:r>
    </w:p>
    <w:p w14:paraId="5105C010" w14:textId="77777777" w:rsidR="00513C83" w:rsidRPr="002E6326" w:rsidRDefault="00513C83" w:rsidP="002370CA">
      <w:pPr>
        <w:numPr>
          <w:ilvl w:val="1"/>
          <w:numId w:val="17"/>
        </w:numPr>
        <w:spacing w:after="0"/>
      </w:pPr>
      <w:r w:rsidRPr="002E6326">
        <w:t>A minor problem</w:t>
      </w:r>
    </w:p>
    <w:p w14:paraId="64A5F4C9" w14:textId="77777777" w:rsidR="00513C83" w:rsidRPr="002E6326" w:rsidRDefault="00513C83" w:rsidP="002370CA">
      <w:pPr>
        <w:numPr>
          <w:ilvl w:val="1"/>
          <w:numId w:val="17"/>
        </w:numPr>
        <w:spacing w:after="0"/>
      </w:pPr>
      <w:r w:rsidRPr="002E6326">
        <w:t>Not a problem at all</w:t>
      </w:r>
    </w:p>
    <w:p w14:paraId="4DACAE17" w14:textId="77777777" w:rsidR="00513C83" w:rsidRPr="002E6326" w:rsidRDefault="00513C83" w:rsidP="002370CA">
      <w:pPr>
        <w:numPr>
          <w:ilvl w:val="1"/>
          <w:numId w:val="17"/>
        </w:numPr>
        <w:spacing w:after="0"/>
      </w:pPr>
      <w:r w:rsidRPr="002E6326">
        <w:t>Don’t know</w:t>
      </w:r>
    </w:p>
    <w:p w14:paraId="749F97D9" w14:textId="77777777" w:rsidR="00513C83" w:rsidRPr="002E6326" w:rsidRDefault="00513C83" w:rsidP="002370CA">
      <w:pPr>
        <w:numPr>
          <w:ilvl w:val="1"/>
          <w:numId w:val="17"/>
        </w:numPr>
        <w:spacing w:after="0"/>
      </w:pPr>
      <w:r w:rsidRPr="002E6326">
        <w:t>Refuse to answer</w:t>
      </w:r>
    </w:p>
    <w:p w14:paraId="29914476" w14:textId="77777777" w:rsidR="00513C83" w:rsidRPr="002E6326" w:rsidRDefault="00513C83" w:rsidP="002370CA">
      <w:pPr>
        <w:numPr>
          <w:ilvl w:val="0"/>
          <w:numId w:val="6"/>
        </w:numPr>
        <w:spacing w:after="0"/>
      </w:pPr>
      <w:r w:rsidRPr="002E6326">
        <w:t>In the last year, conflicts between herders and farmers over natural resources (land, water, forest, and others) in this community have been… (Read scale out loud).</w:t>
      </w:r>
    </w:p>
    <w:p w14:paraId="44FC3A9C" w14:textId="77777777" w:rsidR="00513C83" w:rsidRPr="002E6326" w:rsidRDefault="00513C83" w:rsidP="002370CA">
      <w:pPr>
        <w:numPr>
          <w:ilvl w:val="0"/>
          <w:numId w:val="18"/>
        </w:numPr>
        <w:spacing w:after="0"/>
      </w:pPr>
      <w:r w:rsidRPr="002E6326">
        <w:t>Increasing a lot</w:t>
      </w:r>
    </w:p>
    <w:p w14:paraId="1B61410D" w14:textId="77777777" w:rsidR="00513C83" w:rsidRPr="002E6326" w:rsidRDefault="00513C83" w:rsidP="002370CA">
      <w:pPr>
        <w:numPr>
          <w:ilvl w:val="0"/>
          <w:numId w:val="18"/>
        </w:numPr>
        <w:spacing w:after="0"/>
      </w:pPr>
      <w:r w:rsidRPr="002E6326">
        <w:t>Increasing somewhat</w:t>
      </w:r>
    </w:p>
    <w:p w14:paraId="7D09430C" w14:textId="77777777" w:rsidR="00513C83" w:rsidRPr="002E6326" w:rsidRDefault="00513C83" w:rsidP="002370CA">
      <w:pPr>
        <w:numPr>
          <w:ilvl w:val="0"/>
          <w:numId w:val="18"/>
        </w:numPr>
        <w:spacing w:after="0"/>
      </w:pPr>
      <w:r w:rsidRPr="002E6326">
        <w:t>Staying the same</w:t>
      </w:r>
    </w:p>
    <w:p w14:paraId="675E0D75" w14:textId="77777777" w:rsidR="00513C83" w:rsidRPr="002E6326" w:rsidRDefault="00513C83" w:rsidP="002370CA">
      <w:pPr>
        <w:numPr>
          <w:ilvl w:val="0"/>
          <w:numId w:val="18"/>
        </w:numPr>
        <w:spacing w:after="0"/>
      </w:pPr>
      <w:r w:rsidRPr="002E6326">
        <w:t>Decreasing somewhat</w:t>
      </w:r>
    </w:p>
    <w:p w14:paraId="1E372323" w14:textId="77777777" w:rsidR="00513C83" w:rsidRPr="002E6326" w:rsidRDefault="00513C83" w:rsidP="002370CA">
      <w:pPr>
        <w:numPr>
          <w:ilvl w:val="0"/>
          <w:numId w:val="18"/>
        </w:numPr>
        <w:spacing w:after="0"/>
      </w:pPr>
      <w:r w:rsidRPr="002E6326">
        <w:t>Decreasing a lot</w:t>
      </w:r>
    </w:p>
    <w:p w14:paraId="444BC331" w14:textId="77777777" w:rsidR="00513C83" w:rsidRPr="002E6326" w:rsidRDefault="00513C83" w:rsidP="002370CA">
      <w:pPr>
        <w:numPr>
          <w:ilvl w:val="0"/>
          <w:numId w:val="18"/>
        </w:numPr>
        <w:spacing w:after="0"/>
      </w:pPr>
      <w:r w:rsidRPr="002E6326">
        <w:t>Don’t know</w:t>
      </w:r>
    </w:p>
    <w:p w14:paraId="298C0199" w14:textId="77777777" w:rsidR="00513C83" w:rsidRPr="002E6326" w:rsidRDefault="00513C83" w:rsidP="002370CA">
      <w:pPr>
        <w:numPr>
          <w:ilvl w:val="0"/>
          <w:numId w:val="18"/>
        </w:numPr>
        <w:spacing w:after="0"/>
      </w:pPr>
      <w:r w:rsidRPr="002E6326">
        <w:t>Refuse to answer</w:t>
      </w:r>
    </w:p>
    <w:p w14:paraId="7B261967" w14:textId="77777777" w:rsidR="00513C83" w:rsidRPr="002E6326" w:rsidRDefault="00513C83" w:rsidP="002370CA">
      <w:pPr>
        <w:numPr>
          <w:ilvl w:val="0"/>
          <w:numId w:val="6"/>
        </w:numPr>
        <w:spacing w:after="0"/>
      </w:pPr>
      <w:r w:rsidRPr="002E6326">
        <w:t xml:space="preserve">Do you agree that the cross-border project (implemented by WFP, TDS, and IOM) has contributed to decreasing conflicts between herders and farmers over natural resources (land, water, forest, and others) in this community (Read scale out loud). </w:t>
      </w:r>
    </w:p>
    <w:p w14:paraId="7FA987EA" w14:textId="77777777" w:rsidR="00513C83" w:rsidRPr="002E6326" w:rsidRDefault="00513C83" w:rsidP="002370CA">
      <w:pPr>
        <w:numPr>
          <w:ilvl w:val="1"/>
          <w:numId w:val="6"/>
        </w:numPr>
        <w:spacing w:after="0"/>
      </w:pPr>
      <w:r w:rsidRPr="002E6326">
        <w:t>Agree a lot</w:t>
      </w:r>
    </w:p>
    <w:p w14:paraId="25D013D2" w14:textId="77777777" w:rsidR="00513C83" w:rsidRPr="002E6326" w:rsidRDefault="00513C83" w:rsidP="002370CA">
      <w:pPr>
        <w:numPr>
          <w:ilvl w:val="1"/>
          <w:numId w:val="6"/>
        </w:numPr>
        <w:spacing w:after="0"/>
      </w:pPr>
      <w:r w:rsidRPr="002E6326">
        <w:t>Agree somewhat</w:t>
      </w:r>
    </w:p>
    <w:p w14:paraId="3A9523D9" w14:textId="77777777" w:rsidR="00513C83" w:rsidRPr="002E6326" w:rsidRDefault="00513C83" w:rsidP="002370CA">
      <w:pPr>
        <w:numPr>
          <w:ilvl w:val="1"/>
          <w:numId w:val="6"/>
        </w:numPr>
        <w:spacing w:after="0"/>
      </w:pPr>
      <w:r w:rsidRPr="002E6326">
        <w:t>No opinion</w:t>
      </w:r>
    </w:p>
    <w:p w14:paraId="068D1D64" w14:textId="77777777" w:rsidR="00513C83" w:rsidRPr="002E6326" w:rsidRDefault="00513C83" w:rsidP="002370CA">
      <w:pPr>
        <w:numPr>
          <w:ilvl w:val="1"/>
          <w:numId w:val="6"/>
        </w:numPr>
        <w:spacing w:after="0"/>
      </w:pPr>
      <w:r w:rsidRPr="002E6326">
        <w:t>Disagree somewhat</w:t>
      </w:r>
    </w:p>
    <w:p w14:paraId="6EAD4BD5" w14:textId="77777777" w:rsidR="00513C83" w:rsidRPr="002E6326" w:rsidRDefault="00513C83" w:rsidP="002370CA">
      <w:pPr>
        <w:numPr>
          <w:ilvl w:val="1"/>
          <w:numId w:val="6"/>
        </w:numPr>
        <w:spacing w:after="0"/>
      </w:pPr>
      <w:r w:rsidRPr="002E6326">
        <w:t>Disagree a lot</w:t>
      </w:r>
    </w:p>
    <w:p w14:paraId="094327AA" w14:textId="77777777" w:rsidR="00513C83" w:rsidRPr="002E6326" w:rsidRDefault="00513C83" w:rsidP="002370CA">
      <w:pPr>
        <w:numPr>
          <w:ilvl w:val="1"/>
          <w:numId w:val="6"/>
        </w:numPr>
        <w:spacing w:after="0"/>
      </w:pPr>
      <w:r w:rsidRPr="002E6326">
        <w:t>Don’t know</w:t>
      </w:r>
    </w:p>
    <w:p w14:paraId="70554CD8" w14:textId="77777777" w:rsidR="00513C83" w:rsidRPr="002E6326" w:rsidRDefault="00513C83" w:rsidP="002370CA">
      <w:pPr>
        <w:numPr>
          <w:ilvl w:val="0"/>
          <w:numId w:val="6"/>
        </w:numPr>
        <w:spacing w:after="0"/>
      </w:pPr>
      <w:r w:rsidRPr="002E6326">
        <w:t xml:space="preserve">What are the main ways that the cross-border project (implemented by WFP, TDS, and IOM) has contributed to decreasing conflicts between herders and farmers over natural resources (land, water, forest, and others) in this community (Select all that apply). </w:t>
      </w:r>
    </w:p>
    <w:p w14:paraId="1371DB21" w14:textId="77777777" w:rsidR="00513C83" w:rsidRPr="002E6326" w:rsidRDefault="00513C83" w:rsidP="002370CA">
      <w:pPr>
        <w:numPr>
          <w:ilvl w:val="1"/>
          <w:numId w:val="6"/>
        </w:numPr>
        <w:spacing w:after="0"/>
      </w:pPr>
      <w:r w:rsidRPr="002E6326">
        <w:t>Provided farmers with better livelihoods</w:t>
      </w:r>
    </w:p>
    <w:p w14:paraId="11F0409B" w14:textId="77777777" w:rsidR="00513C83" w:rsidRPr="002E6326" w:rsidRDefault="00513C83" w:rsidP="002370CA">
      <w:pPr>
        <w:numPr>
          <w:ilvl w:val="1"/>
          <w:numId w:val="6"/>
        </w:numPr>
        <w:spacing w:after="0"/>
      </w:pPr>
      <w:r w:rsidRPr="002E6326">
        <w:t>Provided herders with better livelihoods</w:t>
      </w:r>
    </w:p>
    <w:p w14:paraId="48EB35F4" w14:textId="77777777" w:rsidR="00513C83" w:rsidRPr="002E6326" w:rsidRDefault="00513C83" w:rsidP="002370CA">
      <w:pPr>
        <w:numPr>
          <w:ilvl w:val="1"/>
          <w:numId w:val="6"/>
        </w:numPr>
        <w:spacing w:after="0"/>
      </w:pPr>
      <w:r w:rsidRPr="002E6326">
        <w:t>Help control the movement of cattle</w:t>
      </w:r>
    </w:p>
    <w:p w14:paraId="02819B99" w14:textId="77777777" w:rsidR="00513C83" w:rsidRPr="002E6326" w:rsidRDefault="00513C83" w:rsidP="002370CA">
      <w:pPr>
        <w:numPr>
          <w:ilvl w:val="1"/>
          <w:numId w:val="6"/>
        </w:numPr>
        <w:spacing w:after="0"/>
      </w:pPr>
      <w:r w:rsidRPr="002E6326">
        <w:lastRenderedPageBreak/>
        <w:t>Made conflict resolution more fair</w:t>
      </w:r>
    </w:p>
    <w:p w14:paraId="413AFAC6" w14:textId="77777777" w:rsidR="00513C83" w:rsidRPr="002E6326" w:rsidRDefault="00513C83" w:rsidP="002370CA">
      <w:pPr>
        <w:numPr>
          <w:ilvl w:val="1"/>
          <w:numId w:val="6"/>
        </w:numPr>
        <w:spacing w:after="0"/>
      </w:pPr>
      <w:r w:rsidRPr="002E6326">
        <w:t>Created greater community cohesion</w:t>
      </w:r>
    </w:p>
    <w:p w14:paraId="0EB34EA2" w14:textId="77777777" w:rsidR="00513C83" w:rsidRPr="002E6326" w:rsidRDefault="00513C83" w:rsidP="002370CA">
      <w:pPr>
        <w:numPr>
          <w:ilvl w:val="1"/>
          <w:numId w:val="6"/>
        </w:numPr>
        <w:spacing w:after="0"/>
      </w:pPr>
      <w:r w:rsidRPr="002E6326">
        <w:t>Improve knowledge of conflict resolution</w:t>
      </w:r>
    </w:p>
    <w:p w14:paraId="0FDC5906" w14:textId="77777777" w:rsidR="00513C83" w:rsidRPr="002E6326" w:rsidRDefault="00513C83" w:rsidP="002370CA">
      <w:pPr>
        <w:numPr>
          <w:ilvl w:val="1"/>
          <w:numId w:val="6"/>
        </w:numPr>
        <w:spacing w:after="0"/>
      </w:pPr>
      <w:r w:rsidRPr="002E6326">
        <w:t>Improved border security (equipment, training, etc.)</w:t>
      </w:r>
    </w:p>
    <w:p w14:paraId="134FE930" w14:textId="77777777" w:rsidR="00513C83" w:rsidRPr="002E6326" w:rsidRDefault="00513C83" w:rsidP="002370CA">
      <w:pPr>
        <w:numPr>
          <w:ilvl w:val="1"/>
          <w:numId w:val="6"/>
        </w:numPr>
        <w:spacing w:after="0"/>
      </w:pPr>
      <w:r w:rsidRPr="002E6326">
        <w:t>Improve knowledge of cross-border flows</w:t>
      </w:r>
    </w:p>
    <w:p w14:paraId="7BB19E24" w14:textId="77777777" w:rsidR="00513C83" w:rsidRPr="002E6326" w:rsidRDefault="00513C83" w:rsidP="002370CA">
      <w:pPr>
        <w:numPr>
          <w:ilvl w:val="1"/>
          <w:numId w:val="6"/>
        </w:numPr>
        <w:spacing w:after="0"/>
      </w:pPr>
      <w:r w:rsidRPr="002E6326">
        <w:t>Other (specify):_______</w:t>
      </w:r>
    </w:p>
    <w:p w14:paraId="680CC4C2" w14:textId="77777777" w:rsidR="00513C83" w:rsidRPr="002E6326" w:rsidRDefault="00513C83" w:rsidP="002370CA">
      <w:pPr>
        <w:numPr>
          <w:ilvl w:val="1"/>
          <w:numId w:val="6"/>
        </w:numPr>
        <w:spacing w:after="0"/>
      </w:pPr>
      <w:r w:rsidRPr="002E6326">
        <w:t>Don’t know</w:t>
      </w:r>
    </w:p>
    <w:p w14:paraId="4CE54614" w14:textId="77777777" w:rsidR="00513C83" w:rsidRPr="002E6326" w:rsidRDefault="00513C83" w:rsidP="002370CA">
      <w:pPr>
        <w:numPr>
          <w:ilvl w:val="1"/>
          <w:numId w:val="6"/>
        </w:numPr>
        <w:spacing w:after="0"/>
      </w:pPr>
      <w:r w:rsidRPr="002E6326">
        <w:t>Refuse to answer</w:t>
      </w:r>
    </w:p>
    <w:p w14:paraId="12BE53EC" w14:textId="77777777" w:rsidR="00513C83" w:rsidRPr="002E6326" w:rsidRDefault="00513C83" w:rsidP="002370CA">
      <w:pPr>
        <w:numPr>
          <w:ilvl w:val="0"/>
          <w:numId w:val="6"/>
        </w:numPr>
        <w:spacing w:after="0"/>
      </w:pPr>
      <w:r w:rsidRPr="002E6326">
        <w:t>In the last year, has anybody from this household experienced any conflict over natural resources(land, water, forest, and others)?</w:t>
      </w:r>
    </w:p>
    <w:p w14:paraId="2AA6325E" w14:textId="77777777" w:rsidR="00513C83" w:rsidRPr="002E6326" w:rsidRDefault="00513C83" w:rsidP="002370CA">
      <w:pPr>
        <w:numPr>
          <w:ilvl w:val="0"/>
          <w:numId w:val="19"/>
        </w:numPr>
        <w:spacing w:after="0"/>
      </w:pPr>
      <w:r w:rsidRPr="002E6326">
        <w:t>Yes</w:t>
      </w:r>
    </w:p>
    <w:p w14:paraId="44E70B60" w14:textId="77777777" w:rsidR="00513C83" w:rsidRPr="002E6326" w:rsidRDefault="00513C83" w:rsidP="002370CA">
      <w:pPr>
        <w:numPr>
          <w:ilvl w:val="0"/>
          <w:numId w:val="19"/>
        </w:numPr>
        <w:spacing w:after="0"/>
      </w:pPr>
      <w:r w:rsidRPr="002E6326">
        <w:t>No (skip to next section)</w:t>
      </w:r>
    </w:p>
    <w:p w14:paraId="6EAC49CC" w14:textId="77777777" w:rsidR="00513C83" w:rsidRPr="002E6326" w:rsidRDefault="00513C83" w:rsidP="002370CA">
      <w:pPr>
        <w:numPr>
          <w:ilvl w:val="0"/>
          <w:numId w:val="19"/>
        </w:numPr>
        <w:spacing w:after="0"/>
      </w:pPr>
      <w:r w:rsidRPr="002E6326">
        <w:t>Don’t know (skip to next section)</w:t>
      </w:r>
    </w:p>
    <w:p w14:paraId="629814D6" w14:textId="77777777" w:rsidR="00513C83" w:rsidRPr="002E6326" w:rsidRDefault="00513C83" w:rsidP="002370CA">
      <w:pPr>
        <w:numPr>
          <w:ilvl w:val="0"/>
          <w:numId w:val="19"/>
        </w:numPr>
        <w:spacing w:after="0"/>
      </w:pPr>
      <w:r w:rsidRPr="002E6326">
        <w:t>Refuse to answer (skip to next section)</w:t>
      </w:r>
    </w:p>
    <w:p w14:paraId="7F644E00" w14:textId="77777777" w:rsidR="00513C83" w:rsidRPr="002E6326" w:rsidRDefault="00513C83" w:rsidP="002370CA">
      <w:pPr>
        <w:numPr>
          <w:ilvl w:val="0"/>
          <w:numId w:val="6"/>
        </w:numPr>
        <w:spacing w:after="0"/>
      </w:pPr>
      <w:r w:rsidRPr="002E6326">
        <w:t>In the last year, how many such conflicts did somebody in this household experience?</w:t>
      </w:r>
    </w:p>
    <w:p w14:paraId="4611444B" w14:textId="77777777" w:rsidR="00513C83" w:rsidRPr="002E6326" w:rsidRDefault="00513C83" w:rsidP="002370CA">
      <w:pPr>
        <w:numPr>
          <w:ilvl w:val="0"/>
          <w:numId w:val="20"/>
        </w:numPr>
        <w:spacing w:after="0"/>
      </w:pPr>
      <w:r w:rsidRPr="002E6326">
        <w:t>Specify number _________</w:t>
      </w:r>
    </w:p>
    <w:p w14:paraId="1F75D979" w14:textId="77777777" w:rsidR="00513C83" w:rsidRPr="002E6326" w:rsidRDefault="00513C83" w:rsidP="002370CA">
      <w:pPr>
        <w:numPr>
          <w:ilvl w:val="0"/>
          <w:numId w:val="6"/>
        </w:numPr>
        <w:spacing w:after="0"/>
      </w:pPr>
      <w:r w:rsidRPr="002E6326">
        <w:t>Speaking only about the most recent conflict, who was the conflict between? (Select all that apply)</w:t>
      </w:r>
    </w:p>
    <w:p w14:paraId="0724C3D6" w14:textId="77777777" w:rsidR="00513C83" w:rsidRPr="002E6326" w:rsidRDefault="00513C83" w:rsidP="002370CA">
      <w:pPr>
        <w:numPr>
          <w:ilvl w:val="0"/>
          <w:numId w:val="21"/>
        </w:numPr>
        <w:spacing w:after="0"/>
      </w:pPr>
      <w:r w:rsidRPr="002E6326">
        <w:t>Farmer(s)</w:t>
      </w:r>
    </w:p>
    <w:p w14:paraId="2879AA28" w14:textId="77777777" w:rsidR="00513C83" w:rsidRPr="002E6326" w:rsidRDefault="00513C83" w:rsidP="002370CA">
      <w:pPr>
        <w:numPr>
          <w:ilvl w:val="0"/>
          <w:numId w:val="21"/>
        </w:numPr>
        <w:spacing w:after="0"/>
      </w:pPr>
      <w:r w:rsidRPr="002E6326">
        <w:t>Herder(s)</w:t>
      </w:r>
    </w:p>
    <w:p w14:paraId="5E8189F6" w14:textId="77777777" w:rsidR="00513C83" w:rsidRPr="002E6326" w:rsidRDefault="00513C83" w:rsidP="002370CA">
      <w:pPr>
        <w:numPr>
          <w:ilvl w:val="0"/>
          <w:numId w:val="21"/>
        </w:numPr>
        <w:spacing w:after="0"/>
      </w:pPr>
      <w:r w:rsidRPr="002E6326">
        <w:t>Government authorities (including police and military)</w:t>
      </w:r>
    </w:p>
    <w:p w14:paraId="2A967C82" w14:textId="77777777" w:rsidR="00513C83" w:rsidRPr="002E6326" w:rsidRDefault="00513C83" w:rsidP="002370CA">
      <w:pPr>
        <w:numPr>
          <w:ilvl w:val="0"/>
          <w:numId w:val="21"/>
        </w:numPr>
        <w:spacing w:after="0"/>
      </w:pPr>
      <w:r w:rsidRPr="002E6326">
        <w:t>Traditional authorities</w:t>
      </w:r>
    </w:p>
    <w:p w14:paraId="6A334E68" w14:textId="77777777" w:rsidR="00513C83" w:rsidRPr="002E6326" w:rsidRDefault="00513C83" w:rsidP="002370CA">
      <w:pPr>
        <w:numPr>
          <w:ilvl w:val="0"/>
          <w:numId w:val="21"/>
        </w:numPr>
        <w:spacing w:after="0"/>
      </w:pPr>
      <w:r w:rsidRPr="002E6326">
        <w:t>Private company</w:t>
      </w:r>
    </w:p>
    <w:p w14:paraId="4D53DB0D" w14:textId="77777777" w:rsidR="00513C83" w:rsidRPr="002E6326" w:rsidRDefault="00513C83" w:rsidP="002370CA">
      <w:pPr>
        <w:numPr>
          <w:ilvl w:val="0"/>
          <w:numId w:val="21"/>
        </w:numPr>
        <w:spacing w:after="0"/>
      </w:pPr>
      <w:r w:rsidRPr="002E6326">
        <w:t>NGO</w:t>
      </w:r>
    </w:p>
    <w:p w14:paraId="25075173" w14:textId="77777777" w:rsidR="00513C83" w:rsidRPr="002E6326" w:rsidRDefault="00513C83" w:rsidP="002370CA">
      <w:pPr>
        <w:numPr>
          <w:ilvl w:val="0"/>
          <w:numId w:val="21"/>
        </w:numPr>
        <w:spacing w:after="0"/>
      </w:pPr>
      <w:r w:rsidRPr="002E6326">
        <w:t>INGO</w:t>
      </w:r>
    </w:p>
    <w:p w14:paraId="24CC6672" w14:textId="77777777" w:rsidR="00513C83" w:rsidRPr="002E6326" w:rsidRDefault="00513C83" w:rsidP="002370CA">
      <w:pPr>
        <w:numPr>
          <w:ilvl w:val="0"/>
          <w:numId w:val="21"/>
        </w:numPr>
        <w:spacing w:after="0"/>
      </w:pPr>
      <w:r w:rsidRPr="002E6326">
        <w:t>Other (specify) _________</w:t>
      </w:r>
    </w:p>
    <w:p w14:paraId="5082E9B2" w14:textId="77777777" w:rsidR="00513C83" w:rsidRPr="002E6326" w:rsidRDefault="00513C83" w:rsidP="002370CA">
      <w:pPr>
        <w:numPr>
          <w:ilvl w:val="0"/>
          <w:numId w:val="21"/>
        </w:numPr>
        <w:spacing w:after="0"/>
      </w:pPr>
      <w:r w:rsidRPr="002E6326">
        <w:t>Don’t know</w:t>
      </w:r>
    </w:p>
    <w:p w14:paraId="494C3A0A" w14:textId="77777777" w:rsidR="00513C83" w:rsidRPr="002E6326" w:rsidRDefault="00513C83" w:rsidP="002370CA">
      <w:pPr>
        <w:numPr>
          <w:ilvl w:val="0"/>
          <w:numId w:val="21"/>
        </w:numPr>
        <w:spacing w:after="0"/>
      </w:pPr>
      <w:r w:rsidRPr="002E6326">
        <w:t>Refuse to answer</w:t>
      </w:r>
    </w:p>
    <w:p w14:paraId="0C5B6C73" w14:textId="77777777" w:rsidR="00513C83" w:rsidRPr="002E6326" w:rsidRDefault="00513C83" w:rsidP="002370CA">
      <w:pPr>
        <w:numPr>
          <w:ilvl w:val="0"/>
          <w:numId w:val="6"/>
        </w:numPr>
        <w:spacing w:after="0"/>
      </w:pPr>
      <w:r w:rsidRPr="002E6326">
        <w:t>Still speaking only about the most recent conflict, what were the main causes of that conflict?</w:t>
      </w:r>
    </w:p>
    <w:p w14:paraId="2A5C30F3" w14:textId="77777777" w:rsidR="00513C83" w:rsidRPr="002E6326" w:rsidRDefault="00513C83" w:rsidP="002370CA">
      <w:pPr>
        <w:numPr>
          <w:ilvl w:val="0"/>
          <w:numId w:val="22"/>
        </w:numPr>
        <w:spacing w:after="0"/>
      </w:pPr>
      <w:r w:rsidRPr="002E6326">
        <w:t>Access to land</w:t>
      </w:r>
    </w:p>
    <w:p w14:paraId="2DCEA475" w14:textId="77777777" w:rsidR="00513C83" w:rsidRPr="002E6326" w:rsidRDefault="00513C83" w:rsidP="002370CA">
      <w:pPr>
        <w:numPr>
          <w:ilvl w:val="0"/>
          <w:numId w:val="22"/>
        </w:numPr>
        <w:spacing w:after="0"/>
      </w:pPr>
      <w:r w:rsidRPr="002E6326">
        <w:t>Access to water</w:t>
      </w:r>
    </w:p>
    <w:p w14:paraId="6B87EF99" w14:textId="77777777" w:rsidR="00513C83" w:rsidRPr="002E6326" w:rsidRDefault="00513C83" w:rsidP="002370CA">
      <w:pPr>
        <w:numPr>
          <w:ilvl w:val="0"/>
          <w:numId w:val="22"/>
        </w:numPr>
        <w:spacing w:after="0"/>
      </w:pPr>
      <w:r w:rsidRPr="002E6326">
        <w:t>Access to natural resources other than land or water</w:t>
      </w:r>
    </w:p>
    <w:p w14:paraId="58FFAB47" w14:textId="77777777" w:rsidR="00513C83" w:rsidRPr="002E6326" w:rsidRDefault="00513C83" w:rsidP="002370CA">
      <w:pPr>
        <w:numPr>
          <w:ilvl w:val="0"/>
          <w:numId w:val="22"/>
        </w:numPr>
        <w:spacing w:after="0"/>
      </w:pPr>
      <w:r w:rsidRPr="002E6326">
        <w:t>Other (specify) _________</w:t>
      </w:r>
    </w:p>
    <w:p w14:paraId="635AB5CE" w14:textId="77777777" w:rsidR="00513C83" w:rsidRPr="002E6326" w:rsidRDefault="00513C83" w:rsidP="002370CA">
      <w:pPr>
        <w:numPr>
          <w:ilvl w:val="0"/>
          <w:numId w:val="22"/>
        </w:numPr>
        <w:spacing w:after="0"/>
      </w:pPr>
      <w:r w:rsidRPr="002E6326">
        <w:t>Don’t know</w:t>
      </w:r>
    </w:p>
    <w:p w14:paraId="29FD9912" w14:textId="77777777" w:rsidR="00513C83" w:rsidRPr="002E6326" w:rsidRDefault="00513C83" w:rsidP="002370CA">
      <w:pPr>
        <w:numPr>
          <w:ilvl w:val="0"/>
          <w:numId w:val="22"/>
        </w:numPr>
        <w:spacing w:after="0"/>
      </w:pPr>
      <w:r w:rsidRPr="002E6326">
        <w:t>Refuse to answer</w:t>
      </w:r>
    </w:p>
    <w:p w14:paraId="00E61D56" w14:textId="77777777" w:rsidR="00513C83" w:rsidRPr="002E6326" w:rsidRDefault="00513C83" w:rsidP="002370CA">
      <w:pPr>
        <w:numPr>
          <w:ilvl w:val="0"/>
          <w:numId w:val="6"/>
        </w:numPr>
        <w:spacing w:after="0"/>
      </w:pPr>
      <w:r w:rsidRPr="002E6326">
        <w:t>Still speaking only about the most recent conflict, was that conflict resolved?</w:t>
      </w:r>
    </w:p>
    <w:p w14:paraId="17001EE6" w14:textId="77777777" w:rsidR="00513C83" w:rsidRPr="002E6326" w:rsidRDefault="00513C83" w:rsidP="002370CA">
      <w:pPr>
        <w:numPr>
          <w:ilvl w:val="0"/>
          <w:numId w:val="23"/>
        </w:numPr>
        <w:spacing w:after="0"/>
      </w:pPr>
      <w:r w:rsidRPr="002E6326">
        <w:t>Yes</w:t>
      </w:r>
    </w:p>
    <w:p w14:paraId="7AAE08F0" w14:textId="77777777" w:rsidR="00513C83" w:rsidRPr="002E6326" w:rsidRDefault="00513C83" w:rsidP="002370CA">
      <w:pPr>
        <w:numPr>
          <w:ilvl w:val="0"/>
          <w:numId w:val="23"/>
        </w:numPr>
        <w:spacing w:after="0"/>
      </w:pPr>
      <w:r w:rsidRPr="002E6326">
        <w:t>No (skip to next section)</w:t>
      </w:r>
    </w:p>
    <w:p w14:paraId="0199CB0D" w14:textId="77777777" w:rsidR="00513C83" w:rsidRPr="002E6326" w:rsidRDefault="00513C83" w:rsidP="002370CA">
      <w:pPr>
        <w:numPr>
          <w:ilvl w:val="0"/>
          <w:numId w:val="23"/>
        </w:numPr>
        <w:spacing w:after="0"/>
      </w:pPr>
      <w:r w:rsidRPr="002E6326">
        <w:t>Don’t know (skip to next section)</w:t>
      </w:r>
    </w:p>
    <w:p w14:paraId="040F6427" w14:textId="77777777" w:rsidR="00513C83" w:rsidRPr="002E6326" w:rsidRDefault="00513C83" w:rsidP="002370CA">
      <w:pPr>
        <w:numPr>
          <w:ilvl w:val="0"/>
          <w:numId w:val="23"/>
        </w:numPr>
        <w:spacing w:after="0"/>
      </w:pPr>
      <w:r w:rsidRPr="002E6326">
        <w:t>Refuse to answer (skip to next section)</w:t>
      </w:r>
    </w:p>
    <w:p w14:paraId="5D81E902" w14:textId="77777777" w:rsidR="00513C83" w:rsidRPr="002E6326" w:rsidRDefault="00513C83" w:rsidP="002370CA">
      <w:pPr>
        <w:numPr>
          <w:ilvl w:val="0"/>
          <w:numId w:val="6"/>
        </w:numPr>
        <w:spacing w:after="0"/>
      </w:pPr>
      <w:r w:rsidRPr="002E6326">
        <w:t>Still speaking only about the most recent conflict, did any outside party help resolve the conflict?</w:t>
      </w:r>
    </w:p>
    <w:p w14:paraId="5BD4E9F3" w14:textId="77777777" w:rsidR="00513C83" w:rsidRPr="002E6326" w:rsidRDefault="00513C83" w:rsidP="002370CA">
      <w:pPr>
        <w:numPr>
          <w:ilvl w:val="0"/>
          <w:numId w:val="24"/>
        </w:numPr>
        <w:spacing w:after="0"/>
      </w:pPr>
      <w:r w:rsidRPr="002E6326">
        <w:t>Yes</w:t>
      </w:r>
    </w:p>
    <w:p w14:paraId="121FE6F2" w14:textId="77777777" w:rsidR="00513C83" w:rsidRPr="002E6326" w:rsidRDefault="00513C83" w:rsidP="002370CA">
      <w:pPr>
        <w:numPr>
          <w:ilvl w:val="0"/>
          <w:numId w:val="24"/>
        </w:numPr>
        <w:spacing w:after="0"/>
      </w:pPr>
      <w:r w:rsidRPr="002E6326">
        <w:t>No (skip to next section)</w:t>
      </w:r>
    </w:p>
    <w:p w14:paraId="6CEB9951" w14:textId="77777777" w:rsidR="00513C83" w:rsidRPr="002E6326" w:rsidRDefault="00513C83" w:rsidP="002370CA">
      <w:pPr>
        <w:numPr>
          <w:ilvl w:val="0"/>
          <w:numId w:val="24"/>
        </w:numPr>
        <w:spacing w:after="0"/>
      </w:pPr>
      <w:r w:rsidRPr="002E6326">
        <w:t>Don’t know (skip to next section)</w:t>
      </w:r>
    </w:p>
    <w:p w14:paraId="2565BC9A" w14:textId="77777777" w:rsidR="00513C83" w:rsidRPr="002E6326" w:rsidRDefault="00513C83" w:rsidP="002370CA">
      <w:pPr>
        <w:numPr>
          <w:ilvl w:val="0"/>
          <w:numId w:val="24"/>
        </w:numPr>
        <w:spacing w:after="0"/>
      </w:pPr>
      <w:r w:rsidRPr="002E6326">
        <w:t>Refuse to answer (skip to next section)</w:t>
      </w:r>
    </w:p>
    <w:p w14:paraId="4B01234E" w14:textId="77777777" w:rsidR="00513C83" w:rsidRPr="002E6326" w:rsidRDefault="00513C83" w:rsidP="002370CA">
      <w:pPr>
        <w:numPr>
          <w:ilvl w:val="0"/>
          <w:numId w:val="6"/>
        </w:numPr>
        <w:spacing w:after="0"/>
      </w:pPr>
      <w:r w:rsidRPr="002E6326">
        <w:t>Still speaking only about the most recent conflict, which outside parties helped resolve the conflict? (Select all that apply)</w:t>
      </w:r>
    </w:p>
    <w:p w14:paraId="05B44C7E" w14:textId="77777777" w:rsidR="00513C83" w:rsidRPr="002E6326" w:rsidRDefault="00513C83" w:rsidP="002370CA">
      <w:pPr>
        <w:numPr>
          <w:ilvl w:val="0"/>
          <w:numId w:val="60"/>
        </w:numPr>
        <w:spacing w:after="0"/>
      </w:pPr>
      <w:r w:rsidRPr="002E6326">
        <w:t>Traditional leaders</w:t>
      </w:r>
    </w:p>
    <w:p w14:paraId="70E7397D" w14:textId="77777777" w:rsidR="00513C83" w:rsidRPr="002E6326" w:rsidRDefault="00513C83" w:rsidP="002370CA">
      <w:pPr>
        <w:numPr>
          <w:ilvl w:val="0"/>
          <w:numId w:val="60"/>
        </w:numPr>
        <w:spacing w:after="0"/>
      </w:pPr>
      <w:r w:rsidRPr="002E6326">
        <w:t>Government officials</w:t>
      </w:r>
    </w:p>
    <w:p w14:paraId="719567B1" w14:textId="77777777" w:rsidR="00513C83" w:rsidRPr="002E6326" w:rsidRDefault="00513C83" w:rsidP="002370CA">
      <w:pPr>
        <w:numPr>
          <w:ilvl w:val="0"/>
          <w:numId w:val="60"/>
        </w:numPr>
        <w:spacing w:after="0"/>
      </w:pPr>
      <w:r w:rsidRPr="002E6326">
        <w:t>Cattle settlement committee</w:t>
      </w:r>
    </w:p>
    <w:p w14:paraId="0BB7F81A" w14:textId="77777777" w:rsidR="00513C83" w:rsidRPr="002E6326" w:rsidRDefault="00513C83" w:rsidP="002370CA">
      <w:pPr>
        <w:numPr>
          <w:ilvl w:val="0"/>
          <w:numId w:val="60"/>
        </w:numPr>
        <w:spacing w:after="0"/>
      </w:pPr>
      <w:r w:rsidRPr="002E6326">
        <w:t>Youth leaders</w:t>
      </w:r>
    </w:p>
    <w:p w14:paraId="2BB5A83B" w14:textId="77777777" w:rsidR="00513C83" w:rsidRPr="002E6326" w:rsidRDefault="00513C83" w:rsidP="002370CA">
      <w:pPr>
        <w:numPr>
          <w:ilvl w:val="0"/>
          <w:numId w:val="60"/>
        </w:numPr>
        <w:spacing w:after="0"/>
      </w:pPr>
      <w:r w:rsidRPr="002E6326">
        <w:t>Women’s leaders</w:t>
      </w:r>
    </w:p>
    <w:p w14:paraId="7303AE68" w14:textId="77777777" w:rsidR="00513C83" w:rsidRPr="002E6326" w:rsidRDefault="00513C83" w:rsidP="002370CA">
      <w:pPr>
        <w:numPr>
          <w:ilvl w:val="0"/>
          <w:numId w:val="60"/>
        </w:numPr>
        <w:spacing w:after="0"/>
      </w:pPr>
      <w:r w:rsidRPr="002E6326">
        <w:lastRenderedPageBreak/>
        <w:t>NGO</w:t>
      </w:r>
    </w:p>
    <w:p w14:paraId="6F46B6DA" w14:textId="77777777" w:rsidR="00513C83" w:rsidRPr="002E6326" w:rsidRDefault="00513C83" w:rsidP="002370CA">
      <w:pPr>
        <w:numPr>
          <w:ilvl w:val="0"/>
          <w:numId w:val="60"/>
        </w:numPr>
        <w:spacing w:after="0"/>
      </w:pPr>
      <w:r w:rsidRPr="002E6326">
        <w:t>INGO</w:t>
      </w:r>
    </w:p>
    <w:p w14:paraId="06E1B8C4" w14:textId="77777777" w:rsidR="00513C83" w:rsidRPr="002E6326" w:rsidRDefault="00513C83" w:rsidP="002370CA">
      <w:pPr>
        <w:numPr>
          <w:ilvl w:val="0"/>
          <w:numId w:val="60"/>
        </w:numPr>
        <w:spacing w:after="0"/>
      </w:pPr>
      <w:r w:rsidRPr="002E6326">
        <w:t>Police</w:t>
      </w:r>
    </w:p>
    <w:p w14:paraId="1C79FC84" w14:textId="77777777" w:rsidR="00513C83" w:rsidRPr="002E6326" w:rsidRDefault="00513C83" w:rsidP="002370CA">
      <w:pPr>
        <w:numPr>
          <w:ilvl w:val="0"/>
          <w:numId w:val="60"/>
        </w:numPr>
        <w:spacing w:after="0"/>
      </w:pPr>
      <w:r w:rsidRPr="002E6326">
        <w:t>Military</w:t>
      </w:r>
    </w:p>
    <w:p w14:paraId="0ED9081B" w14:textId="77777777" w:rsidR="00513C83" w:rsidRPr="002E6326" w:rsidRDefault="00513C83" w:rsidP="002370CA">
      <w:pPr>
        <w:numPr>
          <w:ilvl w:val="0"/>
          <w:numId w:val="60"/>
        </w:numPr>
        <w:spacing w:after="0"/>
      </w:pPr>
      <w:r w:rsidRPr="002E6326">
        <w:t>Border officials</w:t>
      </w:r>
    </w:p>
    <w:p w14:paraId="3718B778" w14:textId="77777777" w:rsidR="00513C83" w:rsidRPr="002E6326" w:rsidRDefault="00513C83" w:rsidP="002370CA">
      <w:pPr>
        <w:numPr>
          <w:ilvl w:val="0"/>
          <w:numId w:val="60"/>
        </w:numPr>
        <w:spacing w:after="0"/>
      </w:pPr>
      <w:r w:rsidRPr="002E6326">
        <w:t>Other (specify): _______</w:t>
      </w:r>
    </w:p>
    <w:p w14:paraId="4A435142" w14:textId="77777777" w:rsidR="00513C83" w:rsidRPr="002E6326" w:rsidRDefault="00513C83" w:rsidP="002370CA">
      <w:pPr>
        <w:numPr>
          <w:ilvl w:val="0"/>
          <w:numId w:val="60"/>
        </w:numPr>
        <w:spacing w:after="0"/>
      </w:pPr>
      <w:r w:rsidRPr="002E6326">
        <w:t>Don’t know</w:t>
      </w:r>
    </w:p>
    <w:p w14:paraId="13912294" w14:textId="77777777" w:rsidR="00513C83" w:rsidRPr="002E6326" w:rsidRDefault="00513C83" w:rsidP="002370CA">
      <w:pPr>
        <w:numPr>
          <w:ilvl w:val="0"/>
          <w:numId w:val="60"/>
        </w:numPr>
        <w:spacing w:after="0"/>
      </w:pPr>
      <w:r w:rsidRPr="002E6326">
        <w:t>Refuse to answer</w:t>
      </w:r>
    </w:p>
    <w:p w14:paraId="41E833D3" w14:textId="77777777" w:rsidR="00513C83" w:rsidRPr="002E6326" w:rsidRDefault="00513C83" w:rsidP="002370CA">
      <w:pPr>
        <w:numPr>
          <w:ilvl w:val="0"/>
          <w:numId w:val="6"/>
        </w:numPr>
        <w:spacing w:after="0"/>
      </w:pPr>
      <w:r w:rsidRPr="002E6326">
        <w:t>Still speaking only about the most recent conflict, were you satisfied with the outcome of the resolution? (Read scale out loud).</w:t>
      </w:r>
    </w:p>
    <w:p w14:paraId="0418F801" w14:textId="77777777" w:rsidR="00513C83" w:rsidRPr="002E6326" w:rsidRDefault="00513C83" w:rsidP="002370CA">
      <w:pPr>
        <w:numPr>
          <w:ilvl w:val="0"/>
          <w:numId w:val="61"/>
        </w:numPr>
        <w:spacing w:after="0"/>
      </w:pPr>
      <w:r w:rsidRPr="002E6326">
        <w:t>Very satisfied</w:t>
      </w:r>
    </w:p>
    <w:p w14:paraId="4CEEE361" w14:textId="77777777" w:rsidR="00513C83" w:rsidRPr="002E6326" w:rsidRDefault="00513C83" w:rsidP="002370CA">
      <w:pPr>
        <w:numPr>
          <w:ilvl w:val="0"/>
          <w:numId w:val="61"/>
        </w:numPr>
        <w:spacing w:after="0"/>
      </w:pPr>
      <w:r w:rsidRPr="002E6326">
        <w:t>Somewhat satisfied</w:t>
      </w:r>
    </w:p>
    <w:p w14:paraId="0395CFBE" w14:textId="77777777" w:rsidR="00513C83" w:rsidRPr="002E6326" w:rsidRDefault="00513C83" w:rsidP="002370CA">
      <w:pPr>
        <w:numPr>
          <w:ilvl w:val="0"/>
          <w:numId w:val="61"/>
        </w:numPr>
        <w:spacing w:after="0"/>
      </w:pPr>
      <w:r w:rsidRPr="002E6326">
        <w:t>Neither satisfied nor dissatisfied</w:t>
      </w:r>
    </w:p>
    <w:p w14:paraId="254F54C9" w14:textId="77777777" w:rsidR="00513C83" w:rsidRPr="002E6326" w:rsidRDefault="00513C83" w:rsidP="002370CA">
      <w:pPr>
        <w:numPr>
          <w:ilvl w:val="0"/>
          <w:numId w:val="61"/>
        </w:numPr>
        <w:spacing w:after="0"/>
      </w:pPr>
      <w:r w:rsidRPr="002E6326">
        <w:t>Somewhat dissatisfied</w:t>
      </w:r>
    </w:p>
    <w:p w14:paraId="6F7475AA" w14:textId="77777777" w:rsidR="00513C83" w:rsidRPr="002E6326" w:rsidRDefault="00513C83" w:rsidP="002370CA">
      <w:pPr>
        <w:numPr>
          <w:ilvl w:val="0"/>
          <w:numId w:val="61"/>
        </w:numPr>
        <w:spacing w:after="0"/>
      </w:pPr>
      <w:r w:rsidRPr="002E6326">
        <w:t>Very dissatisfied</w:t>
      </w:r>
    </w:p>
    <w:p w14:paraId="61D2E202" w14:textId="77777777" w:rsidR="00513C83" w:rsidRPr="002E6326" w:rsidRDefault="00513C83" w:rsidP="002370CA">
      <w:pPr>
        <w:numPr>
          <w:ilvl w:val="0"/>
          <w:numId w:val="61"/>
        </w:numPr>
        <w:spacing w:after="0"/>
      </w:pPr>
      <w:r w:rsidRPr="002E6326">
        <w:t>Don’t know</w:t>
      </w:r>
    </w:p>
    <w:p w14:paraId="72354C1A" w14:textId="77777777" w:rsidR="00513C83" w:rsidRPr="002E6326" w:rsidRDefault="00513C83" w:rsidP="002370CA">
      <w:pPr>
        <w:numPr>
          <w:ilvl w:val="0"/>
          <w:numId w:val="61"/>
        </w:numPr>
      </w:pPr>
      <w:r w:rsidRPr="002E6326">
        <w:t>Refuse to answer</w:t>
      </w:r>
    </w:p>
    <w:p w14:paraId="01B57870" w14:textId="77777777" w:rsidR="00513C83" w:rsidRPr="002E6326" w:rsidRDefault="00513C83" w:rsidP="00513C83">
      <w:pPr>
        <w:pStyle w:val="Heading2"/>
        <w:numPr>
          <w:ilvl w:val="0"/>
          <w:numId w:val="0"/>
        </w:numPr>
        <w:ind w:left="576" w:hanging="576"/>
      </w:pPr>
      <w:bookmarkStart w:id="146" w:name="_Toc170720077"/>
      <w:r w:rsidRPr="002E6326">
        <w:t>Opinions about Farmers/Herders</w:t>
      </w:r>
      <w:bookmarkEnd w:id="146"/>
    </w:p>
    <w:p w14:paraId="29D9FEE3" w14:textId="77777777" w:rsidR="00513C83" w:rsidRPr="002E6326" w:rsidRDefault="00513C83" w:rsidP="00513C83">
      <w:r w:rsidRPr="002E6326">
        <w:t>Now I will ask you about your opinion regarding the role of farmers and herders in this community. Please answer according to the accompanying scales, where appropriate.</w:t>
      </w:r>
    </w:p>
    <w:p w14:paraId="2B1405AA" w14:textId="77777777" w:rsidR="00513C83" w:rsidRPr="002E6326" w:rsidRDefault="00513C83" w:rsidP="002370CA">
      <w:pPr>
        <w:numPr>
          <w:ilvl w:val="0"/>
          <w:numId w:val="6"/>
        </w:numPr>
        <w:spacing w:after="0"/>
      </w:pPr>
      <w:r w:rsidRPr="002E6326">
        <w:t>Famers in this community can be trusted. (Read scale out loud).</w:t>
      </w:r>
    </w:p>
    <w:p w14:paraId="3A2A01E8" w14:textId="77777777" w:rsidR="00513C83" w:rsidRPr="002E6326" w:rsidRDefault="00513C83" w:rsidP="002370CA">
      <w:pPr>
        <w:numPr>
          <w:ilvl w:val="0"/>
          <w:numId w:val="62"/>
        </w:numPr>
        <w:spacing w:after="0"/>
      </w:pPr>
      <w:r w:rsidRPr="002E6326">
        <w:t>Agree a lot</w:t>
      </w:r>
    </w:p>
    <w:p w14:paraId="7897EF21" w14:textId="77777777" w:rsidR="00513C83" w:rsidRPr="002E6326" w:rsidRDefault="00513C83" w:rsidP="002370CA">
      <w:pPr>
        <w:numPr>
          <w:ilvl w:val="0"/>
          <w:numId w:val="62"/>
        </w:numPr>
        <w:spacing w:after="0"/>
      </w:pPr>
      <w:r w:rsidRPr="002E6326">
        <w:t>Agree somewhat</w:t>
      </w:r>
    </w:p>
    <w:p w14:paraId="77BDBA9F" w14:textId="77777777" w:rsidR="00513C83" w:rsidRPr="002E6326" w:rsidRDefault="00513C83" w:rsidP="002370CA">
      <w:pPr>
        <w:numPr>
          <w:ilvl w:val="0"/>
          <w:numId w:val="62"/>
        </w:numPr>
        <w:spacing w:after="0"/>
      </w:pPr>
      <w:r w:rsidRPr="002E6326">
        <w:t>No opinion</w:t>
      </w:r>
    </w:p>
    <w:p w14:paraId="44AD6CB5" w14:textId="77777777" w:rsidR="00513C83" w:rsidRPr="002E6326" w:rsidRDefault="00513C83" w:rsidP="002370CA">
      <w:pPr>
        <w:numPr>
          <w:ilvl w:val="0"/>
          <w:numId w:val="62"/>
        </w:numPr>
        <w:spacing w:after="0"/>
      </w:pPr>
      <w:r w:rsidRPr="002E6326">
        <w:t>Disagree somewhat</w:t>
      </w:r>
    </w:p>
    <w:p w14:paraId="4C303AD6" w14:textId="77777777" w:rsidR="00513C83" w:rsidRPr="002E6326" w:rsidRDefault="00513C83" w:rsidP="002370CA">
      <w:pPr>
        <w:numPr>
          <w:ilvl w:val="0"/>
          <w:numId w:val="62"/>
        </w:numPr>
        <w:spacing w:after="0"/>
      </w:pPr>
      <w:r w:rsidRPr="002E6326">
        <w:t>Disagree a lot</w:t>
      </w:r>
    </w:p>
    <w:p w14:paraId="714E10D6" w14:textId="77777777" w:rsidR="00513C83" w:rsidRPr="002E6326" w:rsidRDefault="00513C83" w:rsidP="002370CA">
      <w:pPr>
        <w:numPr>
          <w:ilvl w:val="0"/>
          <w:numId w:val="62"/>
        </w:numPr>
        <w:spacing w:after="0"/>
      </w:pPr>
      <w:r w:rsidRPr="002E6326">
        <w:t>Don’t know</w:t>
      </w:r>
    </w:p>
    <w:p w14:paraId="5AE8CD90" w14:textId="77777777" w:rsidR="00513C83" w:rsidRPr="002E6326" w:rsidRDefault="00513C83" w:rsidP="002370CA">
      <w:pPr>
        <w:numPr>
          <w:ilvl w:val="0"/>
          <w:numId w:val="62"/>
        </w:numPr>
        <w:spacing w:after="0"/>
      </w:pPr>
      <w:r w:rsidRPr="002E6326">
        <w:t>Refuse to answer</w:t>
      </w:r>
    </w:p>
    <w:p w14:paraId="3022F5D7" w14:textId="77777777" w:rsidR="00513C83" w:rsidRPr="002E6326" w:rsidRDefault="00513C83" w:rsidP="002370CA">
      <w:pPr>
        <w:numPr>
          <w:ilvl w:val="0"/>
          <w:numId w:val="6"/>
        </w:numPr>
        <w:spacing w:after="0"/>
      </w:pPr>
      <w:r w:rsidRPr="002E6326">
        <w:t>Herders in this community can be trusted. (Read scale out loud).</w:t>
      </w:r>
    </w:p>
    <w:p w14:paraId="483DFB7E" w14:textId="77777777" w:rsidR="00513C83" w:rsidRPr="002E6326" w:rsidRDefault="00513C83" w:rsidP="002370CA">
      <w:pPr>
        <w:numPr>
          <w:ilvl w:val="0"/>
          <w:numId w:val="63"/>
        </w:numPr>
        <w:spacing w:after="0"/>
      </w:pPr>
      <w:r w:rsidRPr="002E6326">
        <w:t>Agree a lot</w:t>
      </w:r>
    </w:p>
    <w:p w14:paraId="0CE5E811" w14:textId="77777777" w:rsidR="00513C83" w:rsidRPr="002E6326" w:rsidRDefault="00513C83" w:rsidP="002370CA">
      <w:pPr>
        <w:numPr>
          <w:ilvl w:val="0"/>
          <w:numId w:val="63"/>
        </w:numPr>
        <w:spacing w:after="0"/>
      </w:pPr>
      <w:r w:rsidRPr="002E6326">
        <w:t>Agree somewhat</w:t>
      </w:r>
    </w:p>
    <w:p w14:paraId="6B049F1A" w14:textId="77777777" w:rsidR="00513C83" w:rsidRPr="002E6326" w:rsidRDefault="00513C83" w:rsidP="002370CA">
      <w:pPr>
        <w:numPr>
          <w:ilvl w:val="0"/>
          <w:numId w:val="63"/>
        </w:numPr>
        <w:spacing w:after="0"/>
      </w:pPr>
      <w:r w:rsidRPr="002E6326">
        <w:t>No opinion</w:t>
      </w:r>
    </w:p>
    <w:p w14:paraId="2B589ADD" w14:textId="77777777" w:rsidR="00513C83" w:rsidRPr="002E6326" w:rsidRDefault="00513C83" w:rsidP="002370CA">
      <w:pPr>
        <w:numPr>
          <w:ilvl w:val="0"/>
          <w:numId w:val="63"/>
        </w:numPr>
        <w:spacing w:after="0"/>
      </w:pPr>
      <w:r w:rsidRPr="002E6326">
        <w:t>Disagree somewhat</w:t>
      </w:r>
    </w:p>
    <w:p w14:paraId="0139D1DA" w14:textId="77777777" w:rsidR="00513C83" w:rsidRPr="002E6326" w:rsidRDefault="00513C83" w:rsidP="002370CA">
      <w:pPr>
        <w:numPr>
          <w:ilvl w:val="0"/>
          <w:numId w:val="63"/>
        </w:numPr>
        <w:spacing w:after="0"/>
      </w:pPr>
      <w:r w:rsidRPr="002E6326">
        <w:t>Disagree a lot</w:t>
      </w:r>
    </w:p>
    <w:p w14:paraId="22344933" w14:textId="77777777" w:rsidR="00513C83" w:rsidRPr="002E6326" w:rsidRDefault="00513C83" w:rsidP="002370CA">
      <w:pPr>
        <w:numPr>
          <w:ilvl w:val="0"/>
          <w:numId w:val="63"/>
        </w:numPr>
        <w:spacing w:after="0"/>
      </w:pPr>
      <w:r w:rsidRPr="002E6326">
        <w:t>Don’t know</w:t>
      </w:r>
    </w:p>
    <w:p w14:paraId="4AE8FB6D" w14:textId="77777777" w:rsidR="00513C83" w:rsidRPr="002E6326" w:rsidRDefault="00513C83" w:rsidP="002370CA">
      <w:pPr>
        <w:numPr>
          <w:ilvl w:val="0"/>
          <w:numId w:val="63"/>
        </w:numPr>
        <w:spacing w:after="0"/>
      </w:pPr>
      <w:r w:rsidRPr="002E6326">
        <w:t>Refuse to answer</w:t>
      </w:r>
    </w:p>
    <w:p w14:paraId="67025807" w14:textId="77777777" w:rsidR="00513C83" w:rsidRPr="002E6326" w:rsidRDefault="00513C83" w:rsidP="002370CA">
      <w:pPr>
        <w:numPr>
          <w:ilvl w:val="0"/>
          <w:numId w:val="6"/>
        </w:numPr>
        <w:spacing w:after="0"/>
      </w:pPr>
      <w:r w:rsidRPr="002E6326">
        <w:t>Most conflicts in this community area started by farmers. (Read scale out loud).</w:t>
      </w:r>
    </w:p>
    <w:p w14:paraId="5FF7FB74" w14:textId="77777777" w:rsidR="00513C83" w:rsidRPr="002E6326" w:rsidRDefault="00513C83" w:rsidP="002370CA">
      <w:pPr>
        <w:numPr>
          <w:ilvl w:val="0"/>
          <w:numId w:val="64"/>
        </w:numPr>
        <w:spacing w:after="0"/>
      </w:pPr>
      <w:r w:rsidRPr="002E6326">
        <w:t>Agree a lot</w:t>
      </w:r>
    </w:p>
    <w:p w14:paraId="47767518" w14:textId="77777777" w:rsidR="00513C83" w:rsidRPr="002E6326" w:rsidRDefault="00513C83" w:rsidP="002370CA">
      <w:pPr>
        <w:numPr>
          <w:ilvl w:val="0"/>
          <w:numId w:val="64"/>
        </w:numPr>
        <w:spacing w:after="0"/>
      </w:pPr>
      <w:r w:rsidRPr="002E6326">
        <w:t>Agree somewhat</w:t>
      </w:r>
    </w:p>
    <w:p w14:paraId="2676FF66" w14:textId="77777777" w:rsidR="00513C83" w:rsidRPr="002E6326" w:rsidRDefault="00513C83" w:rsidP="002370CA">
      <w:pPr>
        <w:numPr>
          <w:ilvl w:val="0"/>
          <w:numId w:val="64"/>
        </w:numPr>
        <w:spacing w:after="0"/>
      </w:pPr>
      <w:r w:rsidRPr="002E6326">
        <w:t>No opinion</w:t>
      </w:r>
    </w:p>
    <w:p w14:paraId="3E30B230" w14:textId="77777777" w:rsidR="00513C83" w:rsidRPr="002E6326" w:rsidRDefault="00513C83" w:rsidP="002370CA">
      <w:pPr>
        <w:numPr>
          <w:ilvl w:val="0"/>
          <w:numId w:val="64"/>
        </w:numPr>
        <w:spacing w:after="0"/>
      </w:pPr>
      <w:r w:rsidRPr="002E6326">
        <w:t>Disagree somewhat</w:t>
      </w:r>
    </w:p>
    <w:p w14:paraId="6D30B5E0" w14:textId="77777777" w:rsidR="00513C83" w:rsidRPr="002E6326" w:rsidRDefault="00513C83" w:rsidP="002370CA">
      <w:pPr>
        <w:numPr>
          <w:ilvl w:val="0"/>
          <w:numId w:val="64"/>
        </w:numPr>
        <w:spacing w:after="0"/>
      </w:pPr>
      <w:r w:rsidRPr="002E6326">
        <w:t>Disagree a lot</w:t>
      </w:r>
    </w:p>
    <w:p w14:paraId="00BE356F" w14:textId="77777777" w:rsidR="00513C83" w:rsidRPr="002E6326" w:rsidRDefault="00513C83" w:rsidP="002370CA">
      <w:pPr>
        <w:numPr>
          <w:ilvl w:val="0"/>
          <w:numId w:val="64"/>
        </w:numPr>
        <w:spacing w:after="0"/>
      </w:pPr>
      <w:r w:rsidRPr="002E6326">
        <w:t>Don’t know</w:t>
      </w:r>
    </w:p>
    <w:p w14:paraId="1C149BBF" w14:textId="77777777" w:rsidR="00513C83" w:rsidRPr="002E6326" w:rsidRDefault="00513C83" w:rsidP="002370CA">
      <w:pPr>
        <w:numPr>
          <w:ilvl w:val="0"/>
          <w:numId w:val="64"/>
        </w:numPr>
        <w:spacing w:after="0"/>
      </w:pPr>
      <w:r w:rsidRPr="002E6326">
        <w:t>Refuse to answer</w:t>
      </w:r>
    </w:p>
    <w:p w14:paraId="5DA7BF9C" w14:textId="77777777" w:rsidR="00513C83" w:rsidRPr="002E6326" w:rsidRDefault="00513C83" w:rsidP="002370CA">
      <w:pPr>
        <w:numPr>
          <w:ilvl w:val="0"/>
          <w:numId w:val="6"/>
        </w:numPr>
        <w:spacing w:after="0"/>
      </w:pPr>
      <w:r w:rsidRPr="002E6326">
        <w:t>Most conflicts in this community are started by herders. (Read scale out loud).</w:t>
      </w:r>
    </w:p>
    <w:p w14:paraId="076EA51F" w14:textId="77777777" w:rsidR="00513C83" w:rsidRPr="002E6326" w:rsidRDefault="00513C83" w:rsidP="002370CA">
      <w:pPr>
        <w:numPr>
          <w:ilvl w:val="0"/>
          <w:numId w:val="65"/>
        </w:numPr>
        <w:spacing w:after="0"/>
      </w:pPr>
      <w:r w:rsidRPr="002E6326">
        <w:t>Agree a lot</w:t>
      </w:r>
    </w:p>
    <w:p w14:paraId="3AC13F2C" w14:textId="77777777" w:rsidR="00513C83" w:rsidRPr="002E6326" w:rsidRDefault="00513C83" w:rsidP="002370CA">
      <w:pPr>
        <w:numPr>
          <w:ilvl w:val="0"/>
          <w:numId w:val="65"/>
        </w:numPr>
        <w:spacing w:after="0"/>
      </w:pPr>
      <w:r w:rsidRPr="002E6326">
        <w:t>Agree somewhat</w:t>
      </w:r>
    </w:p>
    <w:p w14:paraId="22A15B92" w14:textId="77777777" w:rsidR="00513C83" w:rsidRPr="002E6326" w:rsidRDefault="00513C83" w:rsidP="002370CA">
      <w:pPr>
        <w:numPr>
          <w:ilvl w:val="0"/>
          <w:numId w:val="65"/>
        </w:numPr>
        <w:spacing w:after="0"/>
      </w:pPr>
      <w:r w:rsidRPr="002E6326">
        <w:t>No opinion</w:t>
      </w:r>
    </w:p>
    <w:p w14:paraId="2342A8B0" w14:textId="77777777" w:rsidR="00513C83" w:rsidRPr="002E6326" w:rsidRDefault="00513C83" w:rsidP="002370CA">
      <w:pPr>
        <w:numPr>
          <w:ilvl w:val="0"/>
          <w:numId w:val="65"/>
        </w:numPr>
        <w:spacing w:after="0"/>
      </w:pPr>
      <w:r w:rsidRPr="002E6326">
        <w:t>Disagree somewhat</w:t>
      </w:r>
    </w:p>
    <w:p w14:paraId="4F4E27B3" w14:textId="77777777" w:rsidR="00513C83" w:rsidRPr="002E6326" w:rsidRDefault="00513C83" w:rsidP="002370CA">
      <w:pPr>
        <w:numPr>
          <w:ilvl w:val="0"/>
          <w:numId w:val="65"/>
        </w:numPr>
        <w:spacing w:after="0"/>
      </w:pPr>
      <w:r w:rsidRPr="002E6326">
        <w:t>Disagree a lot</w:t>
      </w:r>
    </w:p>
    <w:p w14:paraId="0455EDF9" w14:textId="77777777" w:rsidR="00513C83" w:rsidRPr="002E6326" w:rsidRDefault="00513C83" w:rsidP="002370CA">
      <w:pPr>
        <w:numPr>
          <w:ilvl w:val="0"/>
          <w:numId w:val="65"/>
        </w:numPr>
        <w:spacing w:after="0"/>
      </w:pPr>
      <w:r w:rsidRPr="002E6326">
        <w:t>Don’t know</w:t>
      </w:r>
    </w:p>
    <w:p w14:paraId="6F972B2B" w14:textId="77777777" w:rsidR="00513C83" w:rsidRPr="002E6326" w:rsidRDefault="00513C83" w:rsidP="002370CA">
      <w:pPr>
        <w:numPr>
          <w:ilvl w:val="0"/>
          <w:numId w:val="65"/>
        </w:numPr>
        <w:spacing w:after="0"/>
      </w:pPr>
      <w:r w:rsidRPr="002E6326">
        <w:lastRenderedPageBreak/>
        <w:t>Refuse to answer</w:t>
      </w:r>
    </w:p>
    <w:p w14:paraId="155FF5ED" w14:textId="77777777" w:rsidR="00513C83" w:rsidRPr="002E6326" w:rsidRDefault="00513C83" w:rsidP="002370CA">
      <w:pPr>
        <w:numPr>
          <w:ilvl w:val="0"/>
          <w:numId w:val="6"/>
        </w:numPr>
        <w:spacing w:after="0"/>
      </w:pPr>
      <w:r w:rsidRPr="002E6326">
        <w:t>It is possible for farmers and herders to work together to solve conflicts about natural resources (land, water, forest, and others). (Read scale out loud).</w:t>
      </w:r>
    </w:p>
    <w:p w14:paraId="1D6A4EC1" w14:textId="77777777" w:rsidR="00513C83" w:rsidRPr="002E6326" w:rsidRDefault="00513C83" w:rsidP="002370CA">
      <w:pPr>
        <w:numPr>
          <w:ilvl w:val="0"/>
          <w:numId w:val="66"/>
        </w:numPr>
        <w:spacing w:after="0"/>
      </w:pPr>
      <w:r w:rsidRPr="002E6326">
        <w:t>Agree a lot</w:t>
      </w:r>
    </w:p>
    <w:p w14:paraId="125C0ACC" w14:textId="77777777" w:rsidR="00513C83" w:rsidRPr="002E6326" w:rsidRDefault="00513C83" w:rsidP="002370CA">
      <w:pPr>
        <w:numPr>
          <w:ilvl w:val="0"/>
          <w:numId w:val="66"/>
        </w:numPr>
        <w:spacing w:after="0"/>
      </w:pPr>
      <w:r w:rsidRPr="002E6326">
        <w:t>Agree somewhat</w:t>
      </w:r>
    </w:p>
    <w:p w14:paraId="7016EEED" w14:textId="77777777" w:rsidR="00513C83" w:rsidRPr="002E6326" w:rsidRDefault="00513C83" w:rsidP="002370CA">
      <w:pPr>
        <w:numPr>
          <w:ilvl w:val="0"/>
          <w:numId w:val="66"/>
        </w:numPr>
        <w:spacing w:after="0"/>
      </w:pPr>
      <w:r w:rsidRPr="002E6326">
        <w:t>No opinion</w:t>
      </w:r>
    </w:p>
    <w:p w14:paraId="3AD8EA7E" w14:textId="77777777" w:rsidR="00513C83" w:rsidRPr="002E6326" w:rsidRDefault="00513C83" w:rsidP="002370CA">
      <w:pPr>
        <w:numPr>
          <w:ilvl w:val="0"/>
          <w:numId w:val="66"/>
        </w:numPr>
        <w:spacing w:after="0"/>
      </w:pPr>
      <w:r w:rsidRPr="002E6326">
        <w:t>Disagree somewhat</w:t>
      </w:r>
    </w:p>
    <w:p w14:paraId="2EA8A8EF" w14:textId="77777777" w:rsidR="00513C83" w:rsidRPr="002E6326" w:rsidRDefault="00513C83" w:rsidP="002370CA">
      <w:pPr>
        <w:numPr>
          <w:ilvl w:val="0"/>
          <w:numId w:val="66"/>
        </w:numPr>
        <w:spacing w:after="0"/>
      </w:pPr>
      <w:r w:rsidRPr="002E6326">
        <w:t>Disagree a lot</w:t>
      </w:r>
    </w:p>
    <w:p w14:paraId="1765A567" w14:textId="77777777" w:rsidR="00513C83" w:rsidRPr="002E6326" w:rsidRDefault="00513C83" w:rsidP="002370CA">
      <w:pPr>
        <w:numPr>
          <w:ilvl w:val="0"/>
          <w:numId w:val="66"/>
        </w:numPr>
        <w:spacing w:after="0"/>
      </w:pPr>
      <w:r w:rsidRPr="002E6326">
        <w:t>Don’t know</w:t>
      </w:r>
    </w:p>
    <w:p w14:paraId="31872C52" w14:textId="77777777" w:rsidR="00513C83" w:rsidRPr="002E6326" w:rsidRDefault="00513C83" w:rsidP="002370CA">
      <w:pPr>
        <w:numPr>
          <w:ilvl w:val="0"/>
          <w:numId w:val="66"/>
        </w:numPr>
        <w:spacing w:after="0"/>
      </w:pPr>
      <w:r w:rsidRPr="002E6326">
        <w:t>Refuse to answer</w:t>
      </w:r>
    </w:p>
    <w:p w14:paraId="29BC1FB4" w14:textId="77777777" w:rsidR="00513C83" w:rsidRPr="002E6326" w:rsidRDefault="00513C83" w:rsidP="002370CA">
      <w:pPr>
        <w:numPr>
          <w:ilvl w:val="0"/>
          <w:numId w:val="6"/>
        </w:numPr>
        <w:spacing w:after="0"/>
      </w:pPr>
      <w:r w:rsidRPr="002E6326">
        <w:t>How often do farmers and herders in this community work together to solve conflicts over natural resources (land, water, forest, and others)? (Read scale out loud).</w:t>
      </w:r>
    </w:p>
    <w:p w14:paraId="31191508" w14:textId="77777777" w:rsidR="00513C83" w:rsidRPr="002E6326" w:rsidRDefault="00513C83" w:rsidP="002370CA">
      <w:pPr>
        <w:numPr>
          <w:ilvl w:val="0"/>
          <w:numId w:val="67"/>
        </w:numPr>
        <w:spacing w:after="0"/>
      </w:pPr>
      <w:r w:rsidRPr="002E6326">
        <w:t>Often</w:t>
      </w:r>
    </w:p>
    <w:p w14:paraId="2A48A92D" w14:textId="77777777" w:rsidR="00513C83" w:rsidRPr="002E6326" w:rsidRDefault="00513C83" w:rsidP="002370CA">
      <w:pPr>
        <w:numPr>
          <w:ilvl w:val="0"/>
          <w:numId w:val="67"/>
        </w:numPr>
        <w:spacing w:after="0"/>
      </w:pPr>
      <w:r w:rsidRPr="002E6326">
        <w:t>Sometimes</w:t>
      </w:r>
    </w:p>
    <w:p w14:paraId="408EF1F3" w14:textId="77777777" w:rsidR="00513C83" w:rsidRPr="002E6326" w:rsidRDefault="00513C83" w:rsidP="002370CA">
      <w:pPr>
        <w:numPr>
          <w:ilvl w:val="0"/>
          <w:numId w:val="67"/>
        </w:numPr>
        <w:spacing w:after="0"/>
      </w:pPr>
      <w:r w:rsidRPr="002E6326">
        <w:t>Seldom or never</w:t>
      </w:r>
    </w:p>
    <w:p w14:paraId="46E4BF82" w14:textId="77777777" w:rsidR="00513C83" w:rsidRPr="002E6326" w:rsidRDefault="00513C83" w:rsidP="002370CA">
      <w:pPr>
        <w:numPr>
          <w:ilvl w:val="0"/>
          <w:numId w:val="67"/>
        </w:numPr>
        <w:spacing w:after="0"/>
      </w:pPr>
      <w:r w:rsidRPr="002E6326">
        <w:t>Don’t know</w:t>
      </w:r>
    </w:p>
    <w:p w14:paraId="5093BBF6" w14:textId="77777777" w:rsidR="00513C83" w:rsidRPr="002E6326" w:rsidRDefault="00513C83" w:rsidP="002370CA">
      <w:pPr>
        <w:numPr>
          <w:ilvl w:val="0"/>
          <w:numId w:val="67"/>
        </w:numPr>
      </w:pPr>
      <w:r w:rsidRPr="002E6326">
        <w:t>Refuse to answer</w:t>
      </w:r>
    </w:p>
    <w:p w14:paraId="4E9EAF1F" w14:textId="77777777" w:rsidR="00513C83" w:rsidRPr="002E6326" w:rsidRDefault="00513C83" w:rsidP="00513C83">
      <w:pPr>
        <w:pStyle w:val="Heading2"/>
        <w:numPr>
          <w:ilvl w:val="0"/>
          <w:numId w:val="0"/>
        </w:numPr>
        <w:ind w:left="576" w:hanging="576"/>
      </w:pPr>
      <w:bookmarkStart w:id="147" w:name="_Toc170720078"/>
      <w:r w:rsidRPr="002E6326">
        <w:t>Government and Traditional Groups</w:t>
      </w:r>
      <w:bookmarkEnd w:id="147"/>
    </w:p>
    <w:p w14:paraId="38B12189" w14:textId="77777777" w:rsidR="00513C83" w:rsidRPr="002E6326" w:rsidRDefault="00513C83" w:rsidP="00513C83">
      <w:r w:rsidRPr="002E6326">
        <w:t>Now I will ask you about your opinion regarding the role of different government and traditional groups in this community in solving conflicts. Please answer according to the accompanying scales, where appropriate.</w:t>
      </w:r>
    </w:p>
    <w:p w14:paraId="7E606679" w14:textId="77777777" w:rsidR="00513C83" w:rsidRPr="002E6326" w:rsidRDefault="00513C83" w:rsidP="002370CA">
      <w:pPr>
        <w:numPr>
          <w:ilvl w:val="0"/>
          <w:numId w:val="6"/>
        </w:numPr>
        <w:spacing w:after="0"/>
        <w:rPr>
          <w:lang w:val="en-CA"/>
        </w:rPr>
      </w:pPr>
      <w:r w:rsidRPr="002E6326">
        <w:rPr>
          <w:lang w:val="en-CA"/>
        </w:rPr>
        <w:t xml:space="preserve">The migration of cattle between border communities in Guinea and Sierra Leone </w:t>
      </w:r>
      <w:r w:rsidRPr="002E6326">
        <w:t>is well regulated and controlled.</w:t>
      </w:r>
    </w:p>
    <w:p w14:paraId="53482AC3" w14:textId="77777777" w:rsidR="00513C83" w:rsidRPr="002E6326" w:rsidRDefault="00513C83" w:rsidP="002370CA">
      <w:pPr>
        <w:numPr>
          <w:ilvl w:val="0"/>
          <w:numId w:val="68"/>
        </w:numPr>
        <w:spacing w:after="0"/>
      </w:pPr>
      <w:r w:rsidRPr="002E6326">
        <w:t>Agree a lot</w:t>
      </w:r>
    </w:p>
    <w:p w14:paraId="129D6FF5" w14:textId="77777777" w:rsidR="00513C83" w:rsidRPr="002E6326" w:rsidRDefault="00513C83" w:rsidP="002370CA">
      <w:pPr>
        <w:numPr>
          <w:ilvl w:val="0"/>
          <w:numId w:val="68"/>
        </w:numPr>
        <w:spacing w:after="0"/>
      </w:pPr>
      <w:r w:rsidRPr="002E6326">
        <w:t>Agree somewhat</w:t>
      </w:r>
    </w:p>
    <w:p w14:paraId="3CDCB9CF" w14:textId="77777777" w:rsidR="00513C83" w:rsidRPr="002E6326" w:rsidRDefault="00513C83" w:rsidP="002370CA">
      <w:pPr>
        <w:numPr>
          <w:ilvl w:val="0"/>
          <w:numId w:val="68"/>
        </w:numPr>
        <w:spacing w:after="0"/>
      </w:pPr>
      <w:r w:rsidRPr="002E6326">
        <w:t>No opinion</w:t>
      </w:r>
    </w:p>
    <w:p w14:paraId="7AD10FB0" w14:textId="77777777" w:rsidR="00513C83" w:rsidRPr="002E6326" w:rsidRDefault="00513C83" w:rsidP="002370CA">
      <w:pPr>
        <w:numPr>
          <w:ilvl w:val="0"/>
          <w:numId w:val="68"/>
        </w:numPr>
        <w:spacing w:after="0"/>
      </w:pPr>
      <w:r w:rsidRPr="002E6326">
        <w:t>Disagree somewhat</w:t>
      </w:r>
    </w:p>
    <w:p w14:paraId="4153DCCE" w14:textId="77777777" w:rsidR="00513C83" w:rsidRPr="002E6326" w:rsidRDefault="00513C83" w:rsidP="002370CA">
      <w:pPr>
        <w:numPr>
          <w:ilvl w:val="0"/>
          <w:numId w:val="68"/>
        </w:numPr>
        <w:spacing w:after="0"/>
      </w:pPr>
      <w:r w:rsidRPr="002E6326">
        <w:t>Disagree a lot</w:t>
      </w:r>
    </w:p>
    <w:p w14:paraId="494AAD11" w14:textId="77777777" w:rsidR="00513C83" w:rsidRPr="002E6326" w:rsidRDefault="00513C83" w:rsidP="002370CA">
      <w:pPr>
        <w:numPr>
          <w:ilvl w:val="0"/>
          <w:numId w:val="68"/>
        </w:numPr>
        <w:spacing w:after="0"/>
      </w:pPr>
      <w:r w:rsidRPr="002E6326">
        <w:t>Don’t know</w:t>
      </w:r>
    </w:p>
    <w:p w14:paraId="50DE4409" w14:textId="77777777" w:rsidR="00513C83" w:rsidRPr="002E6326" w:rsidRDefault="00513C83" w:rsidP="002370CA">
      <w:pPr>
        <w:numPr>
          <w:ilvl w:val="0"/>
          <w:numId w:val="68"/>
        </w:numPr>
        <w:spacing w:after="0"/>
        <w:rPr>
          <w:lang w:val="en-CA"/>
        </w:rPr>
      </w:pPr>
      <w:r w:rsidRPr="002E6326">
        <w:t>Refuse to answer</w:t>
      </w:r>
    </w:p>
    <w:p w14:paraId="79E4E575" w14:textId="77777777" w:rsidR="00513C83" w:rsidRPr="002E6326" w:rsidRDefault="00513C83" w:rsidP="002370CA">
      <w:pPr>
        <w:numPr>
          <w:ilvl w:val="0"/>
          <w:numId w:val="6"/>
        </w:numPr>
        <w:spacing w:after="0"/>
      </w:pPr>
      <w:r w:rsidRPr="002E6326">
        <w:t xml:space="preserve">Which groups or committees are most important for regulating and controlling </w:t>
      </w:r>
      <w:r w:rsidRPr="002E6326">
        <w:rPr>
          <w:lang w:val="en-CA"/>
        </w:rPr>
        <w:t>migration of cattle between border communities in Guinea and Sierra Leone</w:t>
      </w:r>
      <w:r w:rsidRPr="002E6326">
        <w:t>? (List up to three and rank)</w:t>
      </w:r>
    </w:p>
    <w:p w14:paraId="5D43B1B0" w14:textId="77777777" w:rsidR="00513C83" w:rsidRPr="002E6326" w:rsidRDefault="00513C83" w:rsidP="002370CA">
      <w:pPr>
        <w:numPr>
          <w:ilvl w:val="0"/>
          <w:numId w:val="27"/>
        </w:numPr>
        <w:spacing w:after="0"/>
      </w:pPr>
      <w:r w:rsidRPr="002E6326">
        <w:t>Traditional leaders</w:t>
      </w:r>
    </w:p>
    <w:p w14:paraId="09049444" w14:textId="77777777" w:rsidR="00513C83" w:rsidRPr="002E6326" w:rsidRDefault="00513C83" w:rsidP="002370CA">
      <w:pPr>
        <w:numPr>
          <w:ilvl w:val="0"/>
          <w:numId w:val="27"/>
        </w:numPr>
        <w:spacing w:after="0"/>
      </w:pPr>
      <w:r w:rsidRPr="002E6326">
        <w:t>Government officials</w:t>
      </w:r>
    </w:p>
    <w:p w14:paraId="0FB8BAB0" w14:textId="77777777" w:rsidR="00513C83" w:rsidRPr="002E6326" w:rsidRDefault="00513C83" w:rsidP="002370CA">
      <w:pPr>
        <w:numPr>
          <w:ilvl w:val="0"/>
          <w:numId w:val="27"/>
        </w:numPr>
        <w:spacing w:after="0"/>
      </w:pPr>
      <w:r w:rsidRPr="002E6326">
        <w:t>Cattle settlement committee</w:t>
      </w:r>
    </w:p>
    <w:p w14:paraId="3CDEBE71" w14:textId="77777777" w:rsidR="00513C83" w:rsidRPr="002E6326" w:rsidRDefault="00513C83" w:rsidP="002370CA">
      <w:pPr>
        <w:numPr>
          <w:ilvl w:val="0"/>
          <w:numId w:val="27"/>
        </w:numPr>
        <w:spacing w:after="0"/>
      </w:pPr>
      <w:r w:rsidRPr="002E6326">
        <w:t>Youth leaders</w:t>
      </w:r>
    </w:p>
    <w:p w14:paraId="483CB9FC" w14:textId="77777777" w:rsidR="00513C83" w:rsidRPr="002E6326" w:rsidRDefault="00513C83" w:rsidP="002370CA">
      <w:pPr>
        <w:numPr>
          <w:ilvl w:val="0"/>
          <w:numId w:val="27"/>
        </w:numPr>
        <w:spacing w:after="0"/>
      </w:pPr>
      <w:r w:rsidRPr="002E6326">
        <w:t>Women’s leaders</w:t>
      </w:r>
    </w:p>
    <w:p w14:paraId="5CB7D695" w14:textId="77777777" w:rsidR="00513C83" w:rsidRPr="002E6326" w:rsidRDefault="00513C83" w:rsidP="002370CA">
      <w:pPr>
        <w:numPr>
          <w:ilvl w:val="0"/>
          <w:numId w:val="27"/>
        </w:numPr>
        <w:spacing w:after="0"/>
      </w:pPr>
      <w:r w:rsidRPr="002E6326">
        <w:t>NGO</w:t>
      </w:r>
    </w:p>
    <w:p w14:paraId="13AFEA66" w14:textId="77777777" w:rsidR="00513C83" w:rsidRPr="002E6326" w:rsidRDefault="00513C83" w:rsidP="002370CA">
      <w:pPr>
        <w:numPr>
          <w:ilvl w:val="0"/>
          <w:numId w:val="27"/>
        </w:numPr>
        <w:spacing w:after="0"/>
      </w:pPr>
      <w:r w:rsidRPr="002E6326">
        <w:t>INGO</w:t>
      </w:r>
    </w:p>
    <w:p w14:paraId="5EBFFD7B" w14:textId="77777777" w:rsidR="00513C83" w:rsidRPr="002E6326" w:rsidRDefault="00513C83" w:rsidP="002370CA">
      <w:pPr>
        <w:numPr>
          <w:ilvl w:val="0"/>
          <w:numId w:val="27"/>
        </w:numPr>
        <w:spacing w:after="0"/>
      </w:pPr>
      <w:r w:rsidRPr="002E6326">
        <w:t>Police</w:t>
      </w:r>
    </w:p>
    <w:p w14:paraId="066C3AE4" w14:textId="77777777" w:rsidR="00513C83" w:rsidRPr="002E6326" w:rsidRDefault="00513C83" w:rsidP="002370CA">
      <w:pPr>
        <w:numPr>
          <w:ilvl w:val="0"/>
          <w:numId w:val="27"/>
        </w:numPr>
        <w:spacing w:after="0"/>
      </w:pPr>
      <w:r w:rsidRPr="002E6326">
        <w:t>Military</w:t>
      </w:r>
    </w:p>
    <w:p w14:paraId="011C0331" w14:textId="77777777" w:rsidR="00513C83" w:rsidRPr="002E6326" w:rsidRDefault="00513C83" w:rsidP="002370CA">
      <w:pPr>
        <w:numPr>
          <w:ilvl w:val="0"/>
          <w:numId w:val="27"/>
        </w:numPr>
        <w:spacing w:after="0"/>
      </w:pPr>
      <w:r w:rsidRPr="002E6326">
        <w:t>Border officials</w:t>
      </w:r>
    </w:p>
    <w:p w14:paraId="2AB3116B" w14:textId="77777777" w:rsidR="00513C83" w:rsidRPr="002E6326" w:rsidRDefault="00513C83" w:rsidP="002370CA">
      <w:pPr>
        <w:numPr>
          <w:ilvl w:val="0"/>
          <w:numId w:val="27"/>
        </w:numPr>
        <w:spacing w:after="0"/>
      </w:pPr>
      <w:r w:rsidRPr="002E6326">
        <w:t>Other (specify): _______</w:t>
      </w:r>
    </w:p>
    <w:p w14:paraId="32B00C91" w14:textId="77777777" w:rsidR="00513C83" w:rsidRPr="002E6326" w:rsidRDefault="00513C83" w:rsidP="002370CA">
      <w:pPr>
        <w:numPr>
          <w:ilvl w:val="0"/>
          <w:numId w:val="27"/>
        </w:numPr>
        <w:spacing w:after="0"/>
      </w:pPr>
      <w:r w:rsidRPr="002E6326">
        <w:t>Don’t know</w:t>
      </w:r>
    </w:p>
    <w:p w14:paraId="26DEDBB9" w14:textId="77777777" w:rsidR="00513C83" w:rsidRPr="002E6326" w:rsidRDefault="00513C83" w:rsidP="002370CA">
      <w:pPr>
        <w:numPr>
          <w:ilvl w:val="0"/>
          <w:numId w:val="27"/>
        </w:numPr>
        <w:spacing w:after="0"/>
      </w:pPr>
      <w:r w:rsidRPr="002E6326">
        <w:t>Refuse to answer</w:t>
      </w:r>
    </w:p>
    <w:p w14:paraId="4EA01D83" w14:textId="77777777" w:rsidR="00513C83" w:rsidRPr="002E6326" w:rsidRDefault="00513C83" w:rsidP="002370CA">
      <w:pPr>
        <w:numPr>
          <w:ilvl w:val="0"/>
          <w:numId w:val="6"/>
        </w:numPr>
        <w:spacing w:after="0"/>
      </w:pPr>
      <w:r w:rsidRPr="002E6326">
        <w:t>If you had a natural resource conflict (land, water, forest, and others), you would take it to the cattle settlement committee to try to get it resolved. (Read scale out loud).</w:t>
      </w:r>
    </w:p>
    <w:p w14:paraId="6F990FDA" w14:textId="77777777" w:rsidR="00513C83" w:rsidRPr="002E6326" w:rsidRDefault="00513C83" w:rsidP="002370CA">
      <w:pPr>
        <w:numPr>
          <w:ilvl w:val="1"/>
          <w:numId w:val="26"/>
        </w:numPr>
        <w:spacing w:after="0"/>
      </w:pPr>
      <w:r w:rsidRPr="002E6326">
        <w:t>Agree a lot</w:t>
      </w:r>
    </w:p>
    <w:p w14:paraId="5E021DF2" w14:textId="77777777" w:rsidR="00513C83" w:rsidRPr="002E6326" w:rsidRDefault="00513C83" w:rsidP="002370CA">
      <w:pPr>
        <w:numPr>
          <w:ilvl w:val="1"/>
          <w:numId w:val="26"/>
        </w:numPr>
        <w:spacing w:after="0"/>
      </w:pPr>
      <w:r w:rsidRPr="002E6326">
        <w:t>Agree somewhat</w:t>
      </w:r>
    </w:p>
    <w:p w14:paraId="1243C195" w14:textId="77777777" w:rsidR="00513C83" w:rsidRPr="002E6326" w:rsidRDefault="00513C83" w:rsidP="002370CA">
      <w:pPr>
        <w:numPr>
          <w:ilvl w:val="1"/>
          <w:numId w:val="26"/>
        </w:numPr>
        <w:spacing w:after="0"/>
      </w:pPr>
      <w:r w:rsidRPr="002E6326">
        <w:t>No opinion</w:t>
      </w:r>
    </w:p>
    <w:p w14:paraId="4C661D7C" w14:textId="77777777" w:rsidR="00513C83" w:rsidRPr="002E6326" w:rsidRDefault="00513C83" w:rsidP="002370CA">
      <w:pPr>
        <w:numPr>
          <w:ilvl w:val="1"/>
          <w:numId w:val="26"/>
        </w:numPr>
        <w:spacing w:after="0"/>
      </w:pPr>
      <w:r w:rsidRPr="002E6326">
        <w:t>Disagree somewhat</w:t>
      </w:r>
    </w:p>
    <w:p w14:paraId="04860C45" w14:textId="77777777" w:rsidR="00513C83" w:rsidRPr="002E6326" w:rsidRDefault="00513C83" w:rsidP="002370CA">
      <w:pPr>
        <w:numPr>
          <w:ilvl w:val="1"/>
          <w:numId w:val="26"/>
        </w:numPr>
        <w:spacing w:after="0"/>
      </w:pPr>
      <w:r w:rsidRPr="002E6326">
        <w:lastRenderedPageBreak/>
        <w:t>Disagree a lot</w:t>
      </w:r>
    </w:p>
    <w:p w14:paraId="25916DF6" w14:textId="77777777" w:rsidR="00513C83" w:rsidRPr="002E6326" w:rsidRDefault="00513C83" w:rsidP="002370CA">
      <w:pPr>
        <w:numPr>
          <w:ilvl w:val="1"/>
          <w:numId w:val="26"/>
        </w:numPr>
        <w:spacing w:after="0"/>
      </w:pPr>
      <w:r w:rsidRPr="002E6326">
        <w:t>Don’t know</w:t>
      </w:r>
    </w:p>
    <w:p w14:paraId="5734475D" w14:textId="77777777" w:rsidR="00513C83" w:rsidRPr="002E6326" w:rsidRDefault="00513C83" w:rsidP="002370CA">
      <w:pPr>
        <w:numPr>
          <w:ilvl w:val="1"/>
          <w:numId w:val="26"/>
        </w:numPr>
        <w:spacing w:after="0"/>
      </w:pPr>
      <w:r w:rsidRPr="002E6326">
        <w:t>Refuse to answer</w:t>
      </w:r>
    </w:p>
    <w:p w14:paraId="0BA2A231" w14:textId="77777777" w:rsidR="00513C83" w:rsidRPr="002E6326" w:rsidRDefault="00513C83" w:rsidP="002370CA">
      <w:pPr>
        <w:numPr>
          <w:ilvl w:val="0"/>
          <w:numId w:val="6"/>
        </w:numPr>
        <w:spacing w:after="0"/>
      </w:pPr>
      <w:r w:rsidRPr="002E6326">
        <w:t>Which groups or committees are most important for preventing or resolving conflicts between herders and farmers? (List up to three and rank)</w:t>
      </w:r>
    </w:p>
    <w:p w14:paraId="7934D863" w14:textId="77777777" w:rsidR="00513C83" w:rsidRPr="002E6326" w:rsidRDefault="00513C83" w:rsidP="002370CA">
      <w:pPr>
        <w:numPr>
          <w:ilvl w:val="0"/>
          <w:numId w:val="43"/>
        </w:numPr>
        <w:spacing w:after="0"/>
      </w:pPr>
      <w:r w:rsidRPr="002E6326">
        <w:t>Traditional leaders</w:t>
      </w:r>
    </w:p>
    <w:p w14:paraId="7B5E3CB5" w14:textId="77777777" w:rsidR="00513C83" w:rsidRPr="002E6326" w:rsidRDefault="00513C83" w:rsidP="002370CA">
      <w:pPr>
        <w:numPr>
          <w:ilvl w:val="0"/>
          <w:numId w:val="43"/>
        </w:numPr>
        <w:spacing w:after="0"/>
      </w:pPr>
      <w:r w:rsidRPr="002E6326">
        <w:t>Government officials</w:t>
      </w:r>
    </w:p>
    <w:p w14:paraId="694BD76C" w14:textId="77777777" w:rsidR="00513C83" w:rsidRPr="002E6326" w:rsidRDefault="00513C83" w:rsidP="002370CA">
      <w:pPr>
        <w:numPr>
          <w:ilvl w:val="0"/>
          <w:numId w:val="43"/>
        </w:numPr>
        <w:spacing w:after="0"/>
      </w:pPr>
      <w:r w:rsidRPr="002E6326">
        <w:t>Cattle settlement committee</w:t>
      </w:r>
    </w:p>
    <w:p w14:paraId="1D944B30" w14:textId="77777777" w:rsidR="00513C83" w:rsidRPr="002E6326" w:rsidRDefault="00513C83" w:rsidP="002370CA">
      <w:pPr>
        <w:numPr>
          <w:ilvl w:val="0"/>
          <w:numId w:val="43"/>
        </w:numPr>
        <w:spacing w:after="0"/>
      </w:pPr>
      <w:r w:rsidRPr="002E6326">
        <w:t>Youth leaders</w:t>
      </w:r>
    </w:p>
    <w:p w14:paraId="5D153B11" w14:textId="77777777" w:rsidR="00513C83" w:rsidRPr="002E6326" w:rsidRDefault="00513C83" w:rsidP="002370CA">
      <w:pPr>
        <w:numPr>
          <w:ilvl w:val="0"/>
          <w:numId w:val="43"/>
        </w:numPr>
        <w:spacing w:after="0"/>
      </w:pPr>
      <w:r w:rsidRPr="002E6326">
        <w:t>Women’s leaders</w:t>
      </w:r>
    </w:p>
    <w:p w14:paraId="1287D1B9" w14:textId="77777777" w:rsidR="00513C83" w:rsidRPr="002E6326" w:rsidRDefault="00513C83" w:rsidP="002370CA">
      <w:pPr>
        <w:numPr>
          <w:ilvl w:val="0"/>
          <w:numId w:val="43"/>
        </w:numPr>
        <w:spacing w:after="0"/>
      </w:pPr>
      <w:r w:rsidRPr="002E6326">
        <w:t>NGO</w:t>
      </w:r>
    </w:p>
    <w:p w14:paraId="7F8551D0" w14:textId="77777777" w:rsidR="00513C83" w:rsidRPr="002E6326" w:rsidRDefault="00513C83" w:rsidP="002370CA">
      <w:pPr>
        <w:numPr>
          <w:ilvl w:val="0"/>
          <w:numId w:val="43"/>
        </w:numPr>
        <w:spacing w:after="0"/>
      </w:pPr>
      <w:r w:rsidRPr="002E6326">
        <w:t>INGO</w:t>
      </w:r>
    </w:p>
    <w:p w14:paraId="38A08DD3" w14:textId="77777777" w:rsidR="00513C83" w:rsidRPr="002E6326" w:rsidRDefault="00513C83" w:rsidP="002370CA">
      <w:pPr>
        <w:numPr>
          <w:ilvl w:val="0"/>
          <w:numId w:val="43"/>
        </w:numPr>
        <w:spacing w:after="0"/>
      </w:pPr>
      <w:r w:rsidRPr="002E6326">
        <w:t>Police</w:t>
      </w:r>
    </w:p>
    <w:p w14:paraId="026DBBD6" w14:textId="77777777" w:rsidR="00513C83" w:rsidRPr="002E6326" w:rsidRDefault="00513C83" w:rsidP="002370CA">
      <w:pPr>
        <w:numPr>
          <w:ilvl w:val="0"/>
          <w:numId w:val="43"/>
        </w:numPr>
        <w:spacing w:after="0"/>
      </w:pPr>
      <w:r w:rsidRPr="002E6326">
        <w:t>Military</w:t>
      </w:r>
    </w:p>
    <w:p w14:paraId="46CBAE99" w14:textId="77777777" w:rsidR="00513C83" w:rsidRPr="002E6326" w:rsidRDefault="00513C83" w:rsidP="002370CA">
      <w:pPr>
        <w:numPr>
          <w:ilvl w:val="0"/>
          <w:numId w:val="43"/>
        </w:numPr>
        <w:spacing w:after="0"/>
      </w:pPr>
      <w:r w:rsidRPr="002E6326">
        <w:t>Border officials</w:t>
      </w:r>
    </w:p>
    <w:p w14:paraId="0EF603B8" w14:textId="77777777" w:rsidR="00513C83" w:rsidRPr="002E6326" w:rsidRDefault="00513C83" w:rsidP="002370CA">
      <w:pPr>
        <w:numPr>
          <w:ilvl w:val="0"/>
          <w:numId w:val="43"/>
        </w:numPr>
        <w:spacing w:after="0"/>
      </w:pPr>
      <w:r w:rsidRPr="002E6326">
        <w:t>Other (specify): _______</w:t>
      </w:r>
    </w:p>
    <w:p w14:paraId="0EF9760D" w14:textId="77777777" w:rsidR="00513C83" w:rsidRPr="002E6326" w:rsidRDefault="00513C83" w:rsidP="002370CA">
      <w:pPr>
        <w:numPr>
          <w:ilvl w:val="0"/>
          <w:numId w:val="43"/>
        </w:numPr>
        <w:spacing w:after="0"/>
      </w:pPr>
      <w:r w:rsidRPr="002E6326">
        <w:t>Don’t know</w:t>
      </w:r>
    </w:p>
    <w:p w14:paraId="133279C9" w14:textId="77777777" w:rsidR="00513C83" w:rsidRPr="002E6326" w:rsidRDefault="00513C83" w:rsidP="002370CA">
      <w:pPr>
        <w:numPr>
          <w:ilvl w:val="0"/>
          <w:numId w:val="43"/>
        </w:numPr>
        <w:spacing w:after="0"/>
      </w:pPr>
      <w:r w:rsidRPr="002E6326">
        <w:t>Refuse to answer</w:t>
      </w:r>
    </w:p>
    <w:p w14:paraId="1276DC2E" w14:textId="77777777" w:rsidR="00513C83" w:rsidRPr="002E6326" w:rsidRDefault="00513C83" w:rsidP="002370CA">
      <w:pPr>
        <w:numPr>
          <w:ilvl w:val="0"/>
          <w:numId w:val="6"/>
        </w:numPr>
        <w:spacing w:after="0"/>
      </w:pPr>
      <w:r w:rsidRPr="002E6326">
        <w:t>Local government officials are important for solving conflicts between herders and farmers in this community. (Read scale out loud).</w:t>
      </w:r>
    </w:p>
    <w:p w14:paraId="74E9811D" w14:textId="77777777" w:rsidR="00513C83" w:rsidRPr="002E6326" w:rsidRDefault="00513C83" w:rsidP="002370CA">
      <w:pPr>
        <w:numPr>
          <w:ilvl w:val="1"/>
          <w:numId w:val="25"/>
        </w:numPr>
        <w:spacing w:after="0"/>
      </w:pPr>
      <w:r w:rsidRPr="002E6326">
        <w:t>Agree a lot</w:t>
      </w:r>
    </w:p>
    <w:p w14:paraId="3D0B1C6A" w14:textId="77777777" w:rsidR="00513C83" w:rsidRPr="002E6326" w:rsidRDefault="00513C83" w:rsidP="002370CA">
      <w:pPr>
        <w:numPr>
          <w:ilvl w:val="1"/>
          <w:numId w:val="25"/>
        </w:numPr>
        <w:spacing w:after="0"/>
      </w:pPr>
      <w:r w:rsidRPr="002E6326">
        <w:t>Agree somewhat</w:t>
      </w:r>
    </w:p>
    <w:p w14:paraId="6E4DD11E" w14:textId="77777777" w:rsidR="00513C83" w:rsidRPr="002E6326" w:rsidRDefault="00513C83" w:rsidP="002370CA">
      <w:pPr>
        <w:numPr>
          <w:ilvl w:val="1"/>
          <w:numId w:val="25"/>
        </w:numPr>
        <w:spacing w:after="0"/>
      </w:pPr>
      <w:r w:rsidRPr="002E6326">
        <w:t>No opinion</w:t>
      </w:r>
    </w:p>
    <w:p w14:paraId="3A5C5818" w14:textId="77777777" w:rsidR="00513C83" w:rsidRPr="002E6326" w:rsidRDefault="00513C83" w:rsidP="002370CA">
      <w:pPr>
        <w:numPr>
          <w:ilvl w:val="1"/>
          <w:numId w:val="25"/>
        </w:numPr>
        <w:spacing w:after="0"/>
      </w:pPr>
      <w:r w:rsidRPr="002E6326">
        <w:t>Disagree somewhat</w:t>
      </w:r>
    </w:p>
    <w:p w14:paraId="03AC75A7" w14:textId="77777777" w:rsidR="00513C83" w:rsidRPr="002E6326" w:rsidRDefault="00513C83" w:rsidP="002370CA">
      <w:pPr>
        <w:numPr>
          <w:ilvl w:val="1"/>
          <w:numId w:val="25"/>
        </w:numPr>
        <w:spacing w:after="0"/>
      </w:pPr>
      <w:r w:rsidRPr="002E6326">
        <w:t>Disagree a lot</w:t>
      </w:r>
    </w:p>
    <w:p w14:paraId="0A2A2E7C" w14:textId="77777777" w:rsidR="00513C83" w:rsidRPr="002E6326" w:rsidRDefault="00513C83" w:rsidP="002370CA">
      <w:pPr>
        <w:numPr>
          <w:ilvl w:val="1"/>
          <w:numId w:val="25"/>
        </w:numPr>
        <w:spacing w:after="0"/>
      </w:pPr>
      <w:r w:rsidRPr="002E6326">
        <w:t>Don’t know</w:t>
      </w:r>
    </w:p>
    <w:p w14:paraId="0F4601F9" w14:textId="77777777" w:rsidR="00513C83" w:rsidRPr="002E6326" w:rsidRDefault="00513C83" w:rsidP="002370CA">
      <w:pPr>
        <w:numPr>
          <w:ilvl w:val="0"/>
          <w:numId w:val="6"/>
        </w:numPr>
        <w:spacing w:after="0"/>
      </w:pPr>
      <w:r w:rsidRPr="002E6326">
        <w:t>Local government officials in this community are working for the benefit of farmers and herders equally. (Read scale out loud).</w:t>
      </w:r>
    </w:p>
    <w:p w14:paraId="0BC66668" w14:textId="77777777" w:rsidR="00513C83" w:rsidRPr="002E6326" w:rsidRDefault="00513C83" w:rsidP="002370CA">
      <w:pPr>
        <w:numPr>
          <w:ilvl w:val="1"/>
          <w:numId w:val="7"/>
        </w:numPr>
        <w:spacing w:after="0"/>
      </w:pPr>
      <w:r w:rsidRPr="002E6326">
        <w:t>Agree a lot</w:t>
      </w:r>
    </w:p>
    <w:p w14:paraId="5553590E" w14:textId="77777777" w:rsidR="00513C83" w:rsidRPr="002E6326" w:rsidRDefault="00513C83" w:rsidP="002370CA">
      <w:pPr>
        <w:numPr>
          <w:ilvl w:val="1"/>
          <w:numId w:val="7"/>
        </w:numPr>
        <w:spacing w:after="0"/>
      </w:pPr>
      <w:r w:rsidRPr="002E6326">
        <w:t>Agree somewhat</w:t>
      </w:r>
    </w:p>
    <w:p w14:paraId="798C4D8B" w14:textId="77777777" w:rsidR="00513C83" w:rsidRPr="002E6326" w:rsidRDefault="00513C83" w:rsidP="002370CA">
      <w:pPr>
        <w:numPr>
          <w:ilvl w:val="1"/>
          <w:numId w:val="7"/>
        </w:numPr>
        <w:spacing w:after="0"/>
      </w:pPr>
      <w:r w:rsidRPr="002E6326">
        <w:t>No opinion</w:t>
      </w:r>
    </w:p>
    <w:p w14:paraId="1687B713" w14:textId="77777777" w:rsidR="00513C83" w:rsidRPr="002E6326" w:rsidRDefault="00513C83" w:rsidP="002370CA">
      <w:pPr>
        <w:numPr>
          <w:ilvl w:val="1"/>
          <w:numId w:val="7"/>
        </w:numPr>
        <w:spacing w:after="0"/>
      </w:pPr>
      <w:r w:rsidRPr="002E6326">
        <w:t>Disagree somewhat</w:t>
      </w:r>
    </w:p>
    <w:p w14:paraId="6F8704D4" w14:textId="77777777" w:rsidR="00513C83" w:rsidRPr="002E6326" w:rsidRDefault="00513C83" w:rsidP="002370CA">
      <w:pPr>
        <w:numPr>
          <w:ilvl w:val="1"/>
          <w:numId w:val="7"/>
        </w:numPr>
        <w:spacing w:after="0"/>
      </w:pPr>
      <w:r w:rsidRPr="002E6326">
        <w:t>Disagree a lot</w:t>
      </w:r>
    </w:p>
    <w:p w14:paraId="29D12A4F" w14:textId="77777777" w:rsidR="00513C83" w:rsidRPr="002E6326" w:rsidRDefault="00513C83" w:rsidP="002370CA">
      <w:pPr>
        <w:numPr>
          <w:ilvl w:val="1"/>
          <w:numId w:val="7"/>
        </w:numPr>
        <w:spacing w:after="0"/>
      </w:pPr>
      <w:r w:rsidRPr="002E6326">
        <w:t>Don’t know</w:t>
      </w:r>
    </w:p>
    <w:p w14:paraId="5850E4C0" w14:textId="77777777" w:rsidR="00513C83" w:rsidRPr="002E6326" w:rsidRDefault="00513C83" w:rsidP="002370CA">
      <w:pPr>
        <w:numPr>
          <w:ilvl w:val="1"/>
          <w:numId w:val="7"/>
        </w:numPr>
        <w:spacing w:after="0"/>
      </w:pPr>
      <w:r w:rsidRPr="002E6326">
        <w:t>Refuse to answer</w:t>
      </w:r>
    </w:p>
    <w:p w14:paraId="3264819A" w14:textId="77777777" w:rsidR="00513C83" w:rsidRPr="002E6326" w:rsidRDefault="00513C83" w:rsidP="002370CA">
      <w:pPr>
        <w:numPr>
          <w:ilvl w:val="0"/>
          <w:numId w:val="6"/>
        </w:numPr>
        <w:spacing w:after="0"/>
      </w:pPr>
      <w:r w:rsidRPr="002E6326">
        <w:t xml:space="preserve">Local government are able to properly predict patterns of migration </w:t>
      </w:r>
      <w:r w:rsidRPr="002E6326">
        <w:rPr>
          <w:lang w:val="en-CA"/>
        </w:rPr>
        <w:t>between border communities in Guinea and Sierra Leone</w:t>
      </w:r>
      <w:r w:rsidRPr="002E6326">
        <w:t>.</w:t>
      </w:r>
    </w:p>
    <w:p w14:paraId="54CCC158" w14:textId="77777777" w:rsidR="00513C83" w:rsidRPr="002E6326" w:rsidRDefault="00513C83" w:rsidP="002370CA">
      <w:pPr>
        <w:numPr>
          <w:ilvl w:val="0"/>
          <w:numId w:val="69"/>
        </w:numPr>
        <w:spacing w:after="0"/>
      </w:pPr>
      <w:r w:rsidRPr="002E6326">
        <w:t>Agree a lot</w:t>
      </w:r>
    </w:p>
    <w:p w14:paraId="4E2222FC" w14:textId="77777777" w:rsidR="00513C83" w:rsidRPr="002E6326" w:rsidRDefault="00513C83" w:rsidP="002370CA">
      <w:pPr>
        <w:numPr>
          <w:ilvl w:val="0"/>
          <w:numId w:val="69"/>
        </w:numPr>
        <w:spacing w:after="0"/>
      </w:pPr>
      <w:r w:rsidRPr="002E6326">
        <w:t>Agree somewhat</w:t>
      </w:r>
    </w:p>
    <w:p w14:paraId="0EA50B78" w14:textId="77777777" w:rsidR="00513C83" w:rsidRPr="002E6326" w:rsidRDefault="00513C83" w:rsidP="002370CA">
      <w:pPr>
        <w:numPr>
          <w:ilvl w:val="0"/>
          <w:numId w:val="69"/>
        </w:numPr>
        <w:spacing w:after="0"/>
      </w:pPr>
      <w:r w:rsidRPr="002E6326">
        <w:t>No opinion</w:t>
      </w:r>
    </w:p>
    <w:p w14:paraId="6CB5BFFA" w14:textId="77777777" w:rsidR="00513C83" w:rsidRPr="002E6326" w:rsidRDefault="00513C83" w:rsidP="002370CA">
      <w:pPr>
        <w:numPr>
          <w:ilvl w:val="0"/>
          <w:numId w:val="69"/>
        </w:numPr>
        <w:spacing w:after="0"/>
      </w:pPr>
      <w:r w:rsidRPr="002E6326">
        <w:t>Disagree somewhat</w:t>
      </w:r>
    </w:p>
    <w:p w14:paraId="1392BB4E" w14:textId="77777777" w:rsidR="00513C83" w:rsidRPr="002E6326" w:rsidRDefault="00513C83" w:rsidP="002370CA">
      <w:pPr>
        <w:numPr>
          <w:ilvl w:val="0"/>
          <w:numId w:val="69"/>
        </w:numPr>
        <w:spacing w:after="0"/>
      </w:pPr>
      <w:r w:rsidRPr="002E6326">
        <w:t>Disagree a lot</w:t>
      </w:r>
    </w:p>
    <w:p w14:paraId="7F285EF2" w14:textId="77777777" w:rsidR="00513C83" w:rsidRPr="002E6326" w:rsidRDefault="00513C83" w:rsidP="002370CA">
      <w:pPr>
        <w:numPr>
          <w:ilvl w:val="0"/>
          <w:numId w:val="69"/>
        </w:numPr>
        <w:spacing w:after="0"/>
      </w:pPr>
      <w:r w:rsidRPr="002E6326">
        <w:t>Don’t know</w:t>
      </w:r>
    </w:p>
    <w:p w14:paraId="4ACF7249" w14:textId="77777777" w:rsidR="00513C83" w:rsidRPr="002E6326" w:rsidRDefault="00513C83" w:rsidP="002370CA">
      <w:pPr>
        <w:numPr>
          <w:ilvl w:val="0"/>
          <w:numId w:val="69"/>
        </w:numPr>
        <w:spacing w:after="0"/>
      </w:pPr>
      <w:r w:rsidRPr="002E6326">
        <w:t>Refuse to answer</w:t>
      </w:r>
    </w:p>
    <w:p w14:paraId="1360247A"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local government officials will treat everybody fairly. (Read scale out loud).</w:t>
      </w:r>
    </w:p>
    <w:p w14:paraId="6A641A82" w14:textId="77777777" w:rsidR="00513C83" w:rsidRPr="002E6326" w:rsidRDefault="00513C83" w:rsidP="002370CA">
      <w:pPr>
        <w:numPr>
          <w:ilvl w:val="0"/>
          <w:numId w:val="14"/>
        </w:numPr>
        <w:spacing w:after="0"/>
      </w:pPr>
      <w:r w:rsidRPr="002E6326">
        <w:t>Agree a lot</w:t>
      </w:r>
    </w:p>
    <w:p w14:paraId="1D59E44A" w14:textId="77777777" w:rsidR="00513C83" w:rsidRPr="002E6326" w:rsidRDefault="00513C83" w:rsidP="002370CA">
      <w:pPr>
        <w:numPr>
          <w:ilvl w:val="0"/>
          <w:numId w:val="14"/>
        </w:numPr>
        <w:spacing w:after="0"/>
      </w:pPr>
      <w:r w:rsidRPr="002E6326">
        <w:t>Agree somewhat</w:t>
      </w:r>
    </w:p>
    <w:p w14:paraId="1C97B66A" w14:textId="77777777" w:rsidR="00513C83" w:rsidRPr="002E6326" w:rsidRDefault="00513C83" w:rsidP="002370CA">
      <w:pPr>
        <w:numPr>
          <w:ilvl w:val="0"/>
          <w:numId w:val="14"/>
        </w:numPr>
        <w:spacing w:after="0"/>
      </w:pPr>
      <w:r w:rsidRPr="002E6326">
        <w:t>No opinion</w:t>
      </w:r>
    </w:p>
    <w:p w14:paraId="033DB796" w14:textId="77777777" w:rsidR="00513C83" w:rsidRPr="002E6326" w:rsidRDefault="00513C83" w:rsidP="002370CA">
      <w:pPr>
        <w:numPr>
          <w:ilvl w:val="0"/>
          <w:numId w:val="14"/>
        </w:numPr>
        <w:spacing w:after="0"/>
      </w:pPr>
      <w:r w:rsidRPr="002E6326">
        <w:t>Disagree somewhat</w:t>
      </w:r>
    </w:p>
    <w:p w14:paraId="71B89602" w14:textId="77777777" w:rsidR="00513C83" w:rsidRPr="002E6326" w:rsidRDefault="00513C83" w:rsidP="002370CA">
      <w:pPr>
        <w:numPr>
          <w:ilvl w:val="0"/>
          <w:numId w:val="14"/>
        </w:numPr>
        <w:spacing w:after="0"/>
      </w:pPr>
      <w:r w:rsidRPr="002E6326">
        <w:t>Disagree a lot</w:t>
      </w:r>
    </w:p>
    <w:p w14:paraId="515FC47D" w14:textId="77777777" w:rsidR="00513C83" w:rsidRPr="002E6326" w:rsidRDefault="00513C83" w:rsidP="002370CA">
      <w:pPr>
        <w:numPr>
          <w:ilvl w:val="0"/>
          <w:numId w:val="14"/>
        </w:numPr>
        <w:spacing w:after="0"/>
      </w:pPr>
      <w:r w:rsidRPr="002E6326">
        <w:t>Don’t know</w:t>
      </w:r>
    </w:p>
    <w:p w14:paraId="6201C042" w14:textId="77777777" w:rsidR="00513C83" w:rsidRPr="002E6326" w:rsidRDefault="00513C83" w:rsidP="002370CA">
      <w:pPr>
        <w:numPr>
          <w:ilvl w:val="0"/>
          <w:numId w:val="14"/>
        </w:numPr>
        <w:spacing w:after="0"/>
      </w:pPr>
      <w:r w:rsidRPr="002E6326">
        <w:t>Refuse to answer</w:t>
      </w:r>
    </w:p>
    <w:p w14:paraId="78397D70" w14:textId="77777777" w:rsidR="00513C83" w:rsidRPr="002E6326" w:rsidRDefault="00513C83" w:rsidP="002370CA">
      <w:pPr>
        <w:numPr>
          <w:ilvl w:val="0"/>
          <w:numId w:val="6"/>
        </w:numPr>
        <w:spacing w:after="0"/>
      </w:pPr>
      <w:r w:rsidRPr="002E6326">
        <w:lastRenderedPageBreak/>
        <w:t>Traditional leaders are important for solving conflicts between herders and farmers in this community. (Read scale out loud).</w:t>
      </w:r>
    </w:p>
    <w:p w14:paraId="508E2D3E" w14:textId="77777777" w:rsidR="00513C83" w:rsidRPr="002E6326" w:rsidRDefault="00513C83" w:rsidP="002370CA">
      <w:pPr>
        <w:numPr>
          <w:ilvl w:val="0"/>
          <w:numId w:val="33"/>
        </w:numPr>
        <w:spacing w:after="0"/>
      </w:pPr>
      <w:r w:rsidRPr="002E6326">
        <w:t>Agree a lot</w:t>
      </w:r>
    </w:p>
    <w:p w14:paraId="796A9197" w14:textId="77777777" w:rsidR="00513C83" w:rsidRPr="002E6326" w:rsidRDefault="00513C83" w:rsidP="002370CA">
      <w:pPr>
        <w:numPr>
          <w:ilvl w:val="0"/>
          <w:numId w:val="33"/>
        </w:numPr>
        <w:spacing w:after="0"/>
      </w:pPr>
      <w:r w:rsidRPr="002E6326">
        <w:t>Agree somewhat</w:t>
      </w:r>
    </w:p>
    <w:p w14:paraId="0860478B" w14:textId="77777777" w:rsidR="00513C83" w:rsidRPr="002E6326" w:rsidRDefault="00513C83" w:rsidP="002370CA">
      <w:pPr>
        <w:numPr>
          <w:ilvl w:val="0"/>
          <w:numId w:val="33"/>
        </w:numPr>
        <w:spacing w:after="0"/>
      </w:pPr>
      <w:r w:rsidRPr="002E6326">
        <w:t>No opinion</w:t>
      </w:r>
    </w:p>
    <w:p w14:paraId="70A5525F" w14:textId="77777777" w:rsidR="00513C83" w:rsidRPr="002E6326" w:rsidRDefault="00513C83" w:rsidP="002370CA">
      <w:pPr>
        <w:numPr>
          <w:ilvl w:val="0"/>
          <w:numId w:val="33"/>
        </w:numPr>
        <w:spacing w:after="0"/>
      </w:pPr>
      <w:r w:rsidRPr="002E6326">
        <w:t>Disagree somewhat</w:t>
      </w:r>
    </w:p>
    <w:p w14:paraId="1155ED2B" w14:textId="77777777" w:rsidR="00513C83" w:rsidRPr="002E6326" w:rsidRDefault="00513C83" w:rsidP="002370CA">
      <w:pPr>
        <w:numPr>
          <w:ilvl w:val="0"/>
          <w:numId w:val="33"/>
        </w:numPr>
        <w:spacing w:after="0"/>
      </w:pPr>
      <w:r w:rsidRPr="002E6326">
        <w:t>Disagree a lot</w:t>
      </w:r>
    </w:p>
    <w:p w14:paraId="28783841" w14:textId="77777777" w:rsidR="00513C83" w:rsidRPr="002E6326" w:rsidRDefault="00513C83" w:rsidP="002370CA">
      <w:pPr>
        <w:numPr>
          <w:ilvl w:val="0"/>
          <w:numId w:val="33"/>
        </w:numPr>
        <w:spacing w:after="0"/>
      </w:pPr>
      <w:r w:rsidRPr="002E6326">
        <w:t>Don’t know</w:t>
      </w:r>
    </w:p>
    <w:p w14:paraId="2712E0D8" w14:textId="77777777" w:rsidR="00513C83" w:rsidRPr="002E6326" w:rsidRDefault="00513C83" w:rsidP="002370CA">
      <w:pPr>
        <w:numPr>
          <w:ilvl w:val="0"/>
          <w:numId w:val="6"/>
        </w:numPr>
        <w:spacing w:after="0"/>
      </w:pPr>
      <w:r w:rsidRPr="002E6326">
        <w:t>Traditional leaders in this community are working for the benefit of farmers and herders equally. (Read scale out loud).</w:t>
      </w:r>
    </w:p>
    <w:p w14:paraId="1A488009" w14:textId="77777777" w:rsidR="00513C83" w:rsidRPr="002E6326" w:rsidRDefault="00513C83" w:rsidP="002370CA">
      <w:pPr>
        <w:numPr>
          <w:ilvl w:val="0"/>
          <w:numId w:val="9"/>
        </w:numPr>
        <w:spacing w:after="0"/>
      </w:pPr>
      <w:r w:rsidRPr="002E6326">
        <w:t>Agree a lot</w:t>
      </w:r>
    </w:p>
    <w:p w14:paraId="6A648A45" w14:textId="77777777" w:rsidR="00513C83" w:rsidRPr="002E6326" w:rsidRDefault="00513C83" w:rsidP="002370CA">
      <w:pPr>
        <w:numPr>
          <w:ilvl w:val="0"/>
          <w:numId w:val="9"/>
        </w:numPr>
        <w:spacing w:after="0"/>
      </w:pPr>
      <w:r w:rsidRPr="002E6326">
        <w:t>Agree somewhat</w:t>
      </w:r>
    </w:p>
    <w:p w14:paraId="2E197154" w14:textId="77777777" w:rsidR="00513C83" w:rsidRPr="002E6326" w:rsidRDefault="00513C83" w:rsidP="002370CA">
      <w:pPr>
        <w:numPr>
          <w:ilvl w:val="0"/>
          <w:numId w:val="9"/>
        </w:numPr>
        <w:spacing w:after="0"/>
      </w:pPr>
      <w:r w:rsidRPr="002E6326">
        <w:t>No opinion</w:t>
      </w:r>
    </w:p>
    <w:p w14:paraId="211D6B73" w14:textId="77777777" w:rsidR="00513C83" w:rsidRPr="002E6326" w:rsidRDefault="00513C83" w:rsidP="002370CA">
      <w:pPr>
        <w:numPr>
          <w:ilvl w:val="0"/>
          <w:numId w:val="9"/>
        </w:numPr>
        <w:spacing w:after="0"/>
      </w:pPr>
      <w:r w:rsidRPr="002E6326">
        <w:t>Disagree somewhat</w:t>
      </w:r>
    </w:p>
    <w:p w14:paraId="00AFDCA5" w14:textId="77777777" w:rsidR="00513C83" w:rsidRPr="002E6326" w:rsidRDefault="00513C83" w:rsidP="002370CA">
      <w:pPr>
        <w:numPr>
          <w:ilvl w:val="0"/>
          <w:numId w:val="9"/>
        </w:numPr>
        <w:spacing w:after="0"/>
      </w:pPr>
      <w:r w:rsidRPr="002E6326">
        <w:t>Disagree a lot</w:t>
      </w:r>
    </w:p>
    <w:p w14:paraId="75B04C74" w14:textId="77777777" w:rsidR="00513C83" w:rsidRPr="002E6326" w:rsidRDefault="00513C83" w:rsidP="002370CA">
      <w:pPr>
        <w:numPr>
          <w:ilvl w:val="0"/>
          <w:numId w:val="9"/>
        </w:numPr>
        <w:spacing w:after="0"/>
      </w:pPr>
      <w:r w:rsidRPr="002E6326">
        <w:t>Don’t know</w:t>
      </w:r>
    </w:p>
    <w:p w14:paraId="0771E5EC" w14:textId="77777777" w:rsidR="00513C83" w:rsidRPr="002E6326" w:rsidRDefault="00513C83" w:rsidP="002370CA">
      <w:pPr>
        <w:numPr>
          <w:ilvl w:val="0"/>
          <w:numId w:val="9"/>
        </w:numPr>
        <w:spacing w:after="0"/>
      </w:pPr>
      <w:r w:rsidRPr="002E6326">
        <w:t>Refuse to answer</w:t>
      </w:r>
    </w:p>
    <w:p w14:paraId="378E3D44"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traditional leaders will treat everybody fairly. (Read scale out loud).</w:t>
      </w:r>
    </w:p>
    <w:p w14:paraId="66D12BD3" w14:textId="77777777" w:rsidR="00513C83" w:rsidRPr="002E6326" w:rsidRDefault="00513C83" w:rsidP="002370CA">
      <w:pPr>
        <w:numPr>
          <w:ilvl w:val="0"/>
          <w:numId w:val="8"/>
        </w:numPr>
        <w:spacing w:after="0"/>
      </w:pPr>
      <w:r w:rsidRPr="002E6326">
        <w:t>Agree a lot</w:t>
      </w:r>
    </w:p>
    <w:p w14:paraId="018B1A7E" w14:textId="77777777" w:rsidR="00513C83" w:rsidRPr="002E6326" w:rsidRDefault="00513C83" w:rsidP="002370CA">
      <w:pPr>
        <w:numPr>
          <w:ilvl w:val="0"/>
          <w:numId w:val="8"/>
        </w:numPr>
        <w:spacing w:after="0"/>
      </w:pPr>
      <w:r w:rsidRPr="002E6326">
        <w:t>Agree somewhat</w:t>
      </w:r>
    </w:p>
    <w:p w14:paraId="50840946" w14:textId="77777777" w:rsidR="00513C83" w:rsidRPr="002E6326" w:rsidRDefault="00513C83" w:rsidP="002370CA">
      <w:pPr>
        <w:numPr>
          <w:ilvl w:val="0"/>
          <w:numId w:val="8"/>
        </w:numPr>
        <w:spacing w:after="0"/>
      </w:pPr>
      <w:r w:rsidRPr="002E6326">
        <w:t>No opinion</w:t>
      </w:r>
    </w:p>
    <w:p w14:paraId="7464906E" w14:textId="77777777" w:rsidR="00513C83" w:rsidRPr="002E6326" w:rsidRDefault="00513C83" w:rsidP="002370CA">
      <w:pPr>
        <w:numPr>
          <w:ilvl w:val="0"/>
          <w:numId w:val="8"/>
        </w:numPr>
        <w:spacing w:after="0"/>
      </w:pPr>
      <w:r w:rsidRPr="002E6326">
        <w:t>Disagree somewhat</w:t>
      </w:r>
    </w:p>
    <w:p w14:paraId="5105B4A3" w14:textId="77777777" w:rsidR="00513C83" w:rsidRPr="002E6326" w:rsidRDefault="00513C83" w:rsidP="002370CA">
      <w:pPr>
        <w:numPr>
          <w:ilvl w:val="0"/>
          <w:numId w:val="8"/>
        </w:numPr>
        <w:spacing w:after="0"/>
      </w:pPr>
      <w:r w:rsidRPr="002E6326">
        <w:t>Disagree a lot</w:t>
      </w:r>
    </w:p>
    <w:p w14:paraId="62EFA19C" w14:textId="77777777" w:rsidR="00513C83" w:rsidRPr="002E6326" w:rsidRDefault="00513C83" w:rsidP="002370CA">
      <w:pPr>
        <w:numPr>
          <w:ilvl w:val="0"/>
          <w:numId w:val="8"/>
        </w:numPr>
        <w:spacing w:after="0"/>
      </w:pPr>
      <w:r w:rsidRPr="002E6326">
        <w:t>Don’t know</w:t>
      </w:r>
    </w:p>
    <w:p w14:paraId="1E17DA0E" w14:textId="77777777" w:rsidR="00513C83" w:rsidRPr="002E6326" w:rsidRDefault="00513C83" w:rsidP="002370CA">
      <w:pPr>
        <w:numPr>
          <w:ilvl w:val="0"/>
          <w:numId w:val="8"/>
        </w:numPr>
        <w:spacing w:after="0"/>
      </w:pPr>
      <w:r w:rsidRPr="002E6326">
        <w:t>Refuse to answer</w:t>
      </w:r>
    </w:p>
    <w:p w14:paraId="141512A5" w14:textId="77777777" w:rsidR="00513C83" w:rsidRPr="002E6326" w:rsidRDefault="00513C83" w:rsidP="002370CA">
      <w:pPr>
        <w:numPr>
          <w:ilvl w:val="0"/>
          <w:numId w:val="6"/>
        </w:numPr>
        <w:spacing w:after="0"/>
      </w:pPr>
      <w:r w:rsidRPr="002E6326">
        <w:t>Cattle settlement committees are important for solving conflicts between herders and farmers in this community. (Read scale out loud).</w:t>
      </w:r>
    </w:p>
    <w:p w14:paraId="07790954" w14:textId="77777777" w:rsidR="00513C83" w:rsidRPr="002E6326" w:rsidRDefault="00513C83" w:rsidP="002370CA">
      <w:pPr>
        <w:numPr>
          <w:ilvl w:val="0"/>
          <w:numId w:val="34"/>
        </w:numPr>
        <w:spacing w:after="0"/>
      </w:pPr>
      <w:r w:rsidRPr="002E6326">
        <w:t>Agree a lot</w:t>
      </w:r>
    </w:p>
    <w:p w14:paraId="496796A2" w14:textId="77777777" w:rsidR="00513C83" w:rsidRPr="002E6326" w:rsidRDefault="00513C83" w:rsidP="002370CA">
      <w:pPr>
        <w:numPr>
          <w:ilvl w:val="0"/>
          <w:numId w:val="34"/>
        </w:numPr>
        <w:spacing w:after="0"/>
      </w:pPr>
      <w:r w:rsidRPr="002E6326">
        <w:t>Agree somewhat</w:t>
      </w:r>
    </w:p>
    <w:p w14:paraId="260AAAC2" w14:textId="77777777" w:rsidR="00513C83" w:rsidRPr="002E6326" w:rsidRDefault="00513C83" w:rsidP="002370CA">
      <w:pPr>
        <w:numPr>
          <w:ilvl w:val="0"/>
          <w:numId w:val="34"/>
        </w:numPr>
        <w:spacing w:after="0"/>
      </w:pPr>
      <w:r w:rsidRPr="002E6326">
        <w:t>No opinion</w:t>
      </w:r>
    </w:p>
    <w:p w14:paraId="02458928" w14:textId="77777777" w:rsidR="00513C83" w:rsidRPr="002E6326" w:rsidRDefault="00513C83" w:rsidP="002370CA">
      <w:pPr>
        <w:numPr>
          <w:ilvl w:val="0"/>
          <w:numId w:val="34"/>
        </w:numPr>
        <w:spacing w:after="0"/>
      </w:pPr>
      <w:r w:rsidRPr="002E6326">
        <w:t>Disagree somewhat</w:t>
      </w:r>
    </w:p>
    <w:p w14:paraId="40AB6B3E" w14:textId="77777777" w:rsidR="00513C83" w:rsidRPr="002E6326" w:rsidRDefault="00513C83" w:rsidP="002370CA">
      <w:pPr>
        <w:numPr>
          <w:ilvl w:val="0"/>
          <w:numId w:val="34"/>
        </w:numPr>
        <w:spacing w:after="0"/>
      </w:pPr>
      <w:r w:rsidRPr="002E6326">
        <w:t>Disagree a lot</w:t>
      </w:r>
    </w:p>
    <w:p w14:paraId="0B3E0DB5" w14:textId="77777777" w:rsidR="00513C83" w:rsidRPr="002E6326" w:rsidRDefault="00513C83" w:rsidP="002370CA">
      <w:pPr>
        <w:numPr>
          <w:ilvl w:val="0"/>
          <w:numId w:val="34"/>
        </w:numPr>
        <w:spacing w:after="0"/>
      </w:pPr>
      <w:r w:rsidRPr="002E6326">
        <w:t>Don’t know</w:t>
      </w:r>
    </w:p>
    <w:p w14:paraId="66A09D9C" w14:textId="77777777" w:rsidR="00513C83" w:rsidRPr="002E6326" w:rsidRDefault="00513C83" w:rsidP="002370CA">
      <w:pPr>
        <w:numPr>
          <w:ilvl w:val="0"/>
          <w:numId w:val="6"/>
        </w:numPr>
        <w:spacing w:after="0"/>
      </w:pPr>
      <w:r w:rsidRPr="002E6326">
        <w:t>Cattle settlement committees in this community are working for the benefit of farmers and herders equally. (Read scale out loud).</w:t>
      </w:r>
    </w:p>
    <w:p w14:paraId="3ACB671A" w14:textId="77777777" w:rsidR="00513C83" w:rsidRPr="002E6326" w:rsidRDefault="00513C83" w:rsidP="002370CA">
      <w:pPr>
        <w:numPr>
          <w:ilvl w:val="0"/>
          <w:numId w:val="13"/>
        </w:numPr>
        <w:spacing w:after="0"/>
      </w:pPr>
      <w:r w:rsidRPr="002E6326">
        <w:t>Agree a lot</w:t>
      </w:r>
    </w:p>
    <w:p w14:paraId="283F2CD5" w14:textId="77777777" w:rsidR="00513C83" w:rsidRPr="002E6326" w:rsidRDefault="00513C83" w:rsidP="002370CA">
      <w:pPr>
        <w:numPr>
          <w:ilvl w:val="0"/>
          <w:numId w:val="13"/>
        </w:numPr>
        <w:spacing w:after="0"/>
      </w:pPr>
      <w:r w:rsidRPr="002E6326">
        <w:t>Agree somewhat</w:t>
      </w:r>
    </w:p>
    <w:p w14:paraId="1AA7BFCC" w14:textId="77777777" w:rsidR="00513C83" w:rsidRPr="002E6326" w:rsidRDefault="00513C83" w:rsidP="002370CA">
      <w:pPr>
        <w:numPr>
          <w:ilvl w:val="0"/>
          <w:numId w:val="13"/>
        </w:numPr>
        <w:spacing w:after="0"/>
      </w:pPr>
      <w:r w:rsidRPr="002E6326">
        <w:t>No opinion</w:t>
      </w:r>
    </w:p>
    <w:p w14:paraId="3075B579" w14:textId="77777777" w:rsidR="00513C83" w:rsidRPr="002E6326" w:rsidRDefault="00513C83" w:rsidP="002370CA">
      <w:pPr>
        <w:numPr>
          <w:ilvl w:val="0"/>
          <w:numId w:val="13"/>
        </w:numPr>
        <w:spacing w:after="0"/>
      </w:pPr>
      <w:r w:rsidRPr="002E6326">
        <w:t>Disagree somewhat</w:t>
      </w:r>
    </w:p>
    <w:p w14:paraId="2EBFBDEC" w14:textId="77777777" w:rsidR="00513C83" w:rsidRPr="002E6326" w:rsidRDefault="00513C83" w:rsidP="002370CA">
      <w:pPr>
        <w:numPr>
          <w:ilvl w:val="0"/>
          <w:numId w:val="13"/>
        </w:numPr>
        <w:spacing w:after="0"/>
      </w:pPr>
      <w:r w:rsidRPr="002E6326">
        <w:t>Disagree a lot</w:t>
      </w:r>
    </w:p>
    <w:p w14:paraId="0CE5CDD8" w14:textId="77777777" w:rsidR="00513C83" w:rsidRPr="002E6326" w:rsidRDefault="00513C83" w:rsidP="002370CA">
      <w:pPr>
        <w:numPr>
          <w:ilvl w:val="0"/>
          <w:numId w:val="13"/>
        </w:numPr>
        <w:spacing w:after="0"/>
      </w:pPr>
      <w:r w:rsidRPr="002E6326">
        <w:t>Don’t know</w:t>
      </w:r>
    </w:p>
    <w:p w14:paraId="67169967" w14:textId="77777777" w:rsidR="00513C83" w:rsidRPr="002E6326" w:rsidRDefault="00513C83" w:rsidP="002370CA">
      <w:pPr>
        <w:numPr>
          <w:ilvl w:val="0"/>
          <w:numId w:val="13"/>
        </w:numPr>
        <w:spacing w:after="0"/>
      </w:pPr>
      <w:r w:rsidRPr="002E6326">
        <w:t>Refuse to answer</w:t>
      </w:r>
    </w:p>
    <w:p w14:paraId="6907FEA0"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cattle settlement committees will treat everybody fairly. (Read scale out loud).</w:t>
      </w:r>
    </w:p>
    <w:p w14:paraId="72C023C7" w14:textId="77777777" w:rsidR="00513C83" w:rsidRPr="002E6326" w:rsidRDefault="00513C83" w:rsidP="002370CA">
      <w:pPr>
        <w:numPr>
          <w:ilvl w:val="0"/>
          <w:numId w:val="28"/>
        </w:numPr>
        <w:spacing w:after="0"/>
      </w:pPr>
      <w:r w:rsidRPr="002E6326">
        <w:t>Agree a lot</w:t>
      </w:r>
    </w:p>
    <w:p w14:paraId="50297976" w14:textId="77777777" w:rsidR="00513C83" w:rsidRPr="002E6326" w:rsidRDefault="00513C83" w:rsidP="002370CA">
      <w:pPr>
        <w:numPr>
          <w:ilvl w:val="0"/>
          <w:numId w:val="28"/>
        </w:numPr>
        <w:spacing w:after="0"/>
      </w:pPr>
      <w:r w:rsidRPr="002E6326">
        <w:t>Agree somewhat</w:t>
      </w:r>
    </w:p>
    <w:p w14:paraId="62257A8F" w14:textId="77777777" w:rsidR="00513C83" w:rsidRPr="002E6326" w:rsidRDefault="00513C83" w:rsidP="002370CA">
      <w:pPr>
        <w:numPr>
          <w:ilvl w:val="0"/>
          <w:numId w:val="28"/>
        </w:numPr>
        <w:spacing w:after="0"/>
      </w:pPr>
      <w:r w:rsidRPr="002E6326">
        <w:t>No opinion</w:t>
      </w:r>
    </w:p>
    <w:p w14:paraId="52DB9FDB" w14:textId="77777777" w:rsidR="00513C83" w:rsidRPr="002E6326" w:rsidRDefault="00513C83" w:rsidP="002370CA">
      <w:pPr>
        <w:numPr>
          <w:ilvl w:val="0"/>
          <w:numId w:val="28"/>
        </w:numPr>
        <w:spacing w:after="0"/>
      </w:pPr>
      <w:r w:rsidRPr="002E6326">
        <w:t>Disagree somewhat</w:t>
      </w:r>
    </w:p>
    <w:p w14:paraId="4E908194" w14:textId="77777777" w:rsidR="00513C83" w:rsidRPr="002E6326" w:rsidRDefault="00513C83" w:rsidP="002370CA">
      <w:pPr>
        <w:numPr>
          <w:ilvl w:val="0"/>
          <w:numId w:val="28"/>
        </w:numPr>
        <w:spacing w:after="0"/>
      </w:pPr>
      <w:r w:rsidRPr="002E6326">
        <w:t>Disagree a lot</w:t>
      </w:r>
    </w:p>
    <w:p w14:paraId="18C7EF9F" w14:textId="77777777" w:rsidR="00513C83" w:rsidRPr="002E6326" w:rsidRDefault="00513C83" w:rsidP="002370CA">
      <w:pPr>
        <w:numPr>
          <w:ilvl w:val="0"/>
          <w:numId w:val="28"/>
        </w:numPr>
        <w:spacing w:after="0"/>
      </w:pPr>
      <w:r w:rsidRPr="002E6326">
        <w:t>Don’t know</w:t>
      </w:r>
    </w:p>
    <w:p w14:paraId="49406CF8" w14:textId="77777777" w:rsidR="00513C83" w:rsidRPr="002E6326" w:rsidRDefault="00513C83" w:rsidP="002370CA">
      <w:pPr>
        <w:numPr>
          <w:ilvl w:val="0"/>
          <w:numId w:val="28"/>
        </w:numPr>
        <w:spacing w:after="0"/>
      </w:pPr>
      <w:r w:rsidRPr="002E6326">
        <w:t>Refuse to answer</w:t>
      </w:r>
    </w:p>
    <w:p w14:paraId="47A14780" w14:textId="77777777" w:rsidR="00513C83" w:rsidRPr="002E6326" w:rsidRDefault="00513C83" w:rsidP="002370CA">
      <w:pPr>
        <w:numPr>
          <w:ilvl w:val="0"/>
          <w:numId w:val="6"/>
        </w:numPr>
        <w:spacing w:after="0"/>
      </w:pPr>
      <w:r w:rsidRPr="002E6326">
        <w:lastRenderedPageBreak/>
        <w:t>Police are important for solving conflicts between herders and farmers in this community. (Read scale out loud).</w:t>
      </w:r>
    </w:p>
    <w:p w14:paraId="1140D870" w14:textId="77777777" w:rsidR="00513C83" w:rsidRPr="002E6326" w:rsidRDefault="00513C83" w:rsidP="002370CA">
      <w:pPr>
        <w:numPr>
          <w:ilvl w:val="0"/>
          <w:numId w:val="29"/>
        </w:numPr>
        <w:spacing w:after="0"/>
      </w:pPr>
      <w:r w:rsidRPr="002E6326">
        <w:t>Agree a lot</w:t>
      </w:r>
    </w:p>
    <w:p w14:paraId="7FBBF97B" w14:textId="77777777" w:rsidR="00513C83" w:rsidRPr="002E6326" w:rsidRDefault="00513C83" w:rsidP="002370CA">
      <w:pPr>
        <w:numPr>
          <w:ilvl w:val="0"/>
          <w:numId w:val="29"/>
        </w:numPr>
        <w:spacing w:after="0"/>
      </w:pPr>
      <w:r w:rsidRPr="002E6326">
        <w:t>Agree somewhat</w:t>
      </w:r>
    </w:p>
    <w:p w14:paraId="695ED7BF" w14:textId="77777777" w:rsidR="00513C83" w:rsidRPr="002E6326" w:rsidRDefault="00513C83" w:rsidP="002370CA">
      <w:pPr>
        <w:numPr>
          <w:ilvl w:val="0"/>
          <w:numId w:val="29"/>
        </w:numPr>
        <w:spacing w:after="0"/>
      </w:pPr>
      <w:r w:rsidRPr="002E6326">
        <w:t>No opinion</w:t>
      </w:r>
    </w:p>
    <w:p w14:paraId="7687A229" w14:textId="77777777" w:rsidR="00513C83" w:rsidRPr="002E6326" w:rsidRDefault="00513C83" w:rsidP="002370CA">
      <w:pPr>
        <w:numPr>
          <w:ilvl w:val="0"/>
          <w:numId w:val="29"/>
        </w:numPr>
        <w:spacing w:after="0"/>
      </w:pPr>
      <w:r w:rsidRPr="002E6326">
        <w:t>Disagree somewhat</w:t>
      </w:r>
    </w:p>
    <w:p w14:paraId="4C64EEB0" w14:textId="77777777" w:rsidR="00513C83" w:rsidRPr="002E6326" w:rsidRDefault="00513C83" w:rsidP="002370CA">
      <w:pPr>
        <w:numPr>
          <w:ilvl w:val="0"/>
          <w:numId w:val="29"/>
        </w:numPr>
        <w:spacing w:after="0"/>
      </w:pPr>
      <w:r w:rsidRPr="002E6326">
        <w:t>Disagree a lot</w:t>
      </w:r>
    </w:p>
    <w:p w14:paraId="5725B013" w14:textId="77777777" w:rsidR="00513C83" w:rsidRPr="002E6326" w:rsidRDefault="00513C83" w:rsidP="002370CA">
      <w:pPr>
        <w:numPr>
          <w:ilvl w:val="0"/>
          <w:numId w:val="29"/>
        </w:numPr>
        <w:spacing w:after="0"/>
      </w:pPr>
      <w:r w:rsidRPr="002E6326">
        <w:t>Don’t know</w:t>
      </w:r>
    </w:p>
    <w:p w14:paraId="5BE0B672" w14:textId="77777777" w:rsidR="00513C83" w:rsidRPr="002E6326" w:rsidRDefault="00513C83" w:rsidP="002370CA">
      <w:pPr>
        <w:numPr>
          <w:ilvl w:val="0"/>
          <w:numId w:val="6"/>
        </w:numPr>
        <w:spacing w:after="0"/>
      </w:pPr>
      <w:r w:rsidRPr="002E6326">
        <w:t>Police in this community are working for the benefit of farmers and herders equally. (Read scale out loud).</w:t>
      </w:r>
    </w:p>
    <w:p w14:paraId="56C422AE" w14:textId="77777777" w:rsidR="00513C83" w:rsidRPr="002E6326" w:rsidRDefault="00513C83" w:rsidP="002370CA">
      <w:pPr>
        <w:numPr>
          <w:ilvl w:val="0"/>
          <w:numId w:val="30"/>
        </w:numPr>
        <w:spacing w:after="0"/>
      </w:pPr>
      <w:r w:rsidRPr="002E6326">
        <w:t>Agree a lot</w:t>
      </w:r>
    </w:p>
    <w:p w14:paraId="3D73634C" w14:textId="77777777" w:rsidR="00513C83" w:rsidRPr="002E6326" w:rsidRDefault="00513C83" w:rsidP="002370CA">
      <w:pPr>
        <w:numPr>
          <w:ilvl w:val="0"/>
          <w:numId w:val="30"/>
        </w:numPr>
        <w:spacing w:after="0"/>
      </w:pPr>
      <w:r w:rsidRPr="002E6326">
        <w:t>Agree somewhat</w:t>
      </w:r>
    </w:p>
    <w:p w14:paraId="0EB53EA4" w14:textId="77777777" w:rsidR="00513C83" w:rsidRPr="002E6326" w:rsidRDefault="00513C83" w:rsidP="002370CA">
      <w:pPr>
        <w:numPr>
          <w:ilvl w:val="0"/>
          <w:numId w:val="30"/>
        </w:numPr>
        <w:spacing w:after="0"/>
      </w:pPr>
      <w:r w:rsidRPr="002E6326">
        <w:t>No opinion</w:t>
      </w:r>
    </w:p>
    <w:p w14:paraId="5A30DFDC" w14:textId="77777777" w:rsidR="00513C83" w:rsidRPr="002E6326" w:rsidRDefault="00513C83" w:rsidP="002370CA">
      <w:pPr>
        <w:numPr>
          <w:ilvl w:val="0"/>
          <w:numId w:val="30"/>
        </w:numPr>
        <w:spacing w:after="0"/>
      </w:pPr>
      <w:r w:rsidRPr="002E6326">
        <w:t>Disagree somewhat</w:t>
      </w:r>
    </w:p>
    <w:p w14:paraId="2008E34D" w14:textId="77777777" w:rsidR="00513C83" w:rsidRPr="002E6326" w:rsidRDefault="00513C83" w:rsidP="002370CA">
      <w:pPr>
        <w:numPr>
          <w:ilvl w:val="0"/>
          <w:numId w:val="30"/>
        </w:numPr>
        <w:spacing w:after="0"/>
      </w:pPr>
      <w:r w:rsidRPr="002E6326">
        <w:t>Disagree a lot</w:t>
      </w:r>
    </w:p>
    <w:p w14:paraId="1004B56D" w14:textId="77777777" w:rsidR="00513C83" w:rsidRPr="002E6326" w:rsidRDefault="00513C83" w:rsidP="002370CA">
      <w:pPr>
        <w:numPr>
          <w:ilvl w:val="0"/>
          <w:numId w:val="30"/>
        </w:numPr>
        <w:spacing w:after="0"/>
      </w:pPr>
      <w:r w:rsidRPr="002E6326">
        <w:t>Don’t know</w:t>
      </w:r>
    </w:p>
    <w:p w14:paraId="1FB0CFC5" w14:textId="77777777" w:rsidR="00513C83" w:rsidRPr="002E6326" w:rsidRDefault="00513C83" w:rsidP="002370CA">
      <w:pPr>
        <w:numPr>
          <w:ilvl w:val="0"/>
          <w:numId w:val="30"/>
        </w:numPr>
        <w:spacing w:after="0"/>
      </w:pPr>
      <w:r w:rsidRPr="002E6326">
        <w:t>Refuse to answer</w:t>
      </w:r>
    </w:p>
    <w:p w14:paraId="5D1F82BE"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police will treat everybody fairly. (Read scale out loud).</w:t>
      </w:r>
    </w:p>
    <w:p w14:paraId="1CE7AC7C" w14:textId="77777777" w:rsidR="00513C83" w:rsidRPr="002E6326" w:rsidRDefault="00513C83" w:rsidP="002370CA">
      <w:pPr>
        <w:numPr>
          <w:ilvl w:val="0"/>
          <w:numId w:val="15"/>
        </w:numPr>
        <w:spacing w:after="0"/>
      </w:pPr>
      <w:r w:rsidRPr="002E6326">
        <w:t>Agree a lot</w:t>
      </w:r>
    </w:p>
    <w:p w14:paraId="7ED0D561" w14:textId="77777777" w:rsidR="00513C83" w:rsidRPr="002E6326" w:rsidRDefault="00513C83" w:rsidP="002370CA">
      <w:pPr>
        <w:numPr>
          <w:ilvl w:val="0"/>
          <w:numId w:val="15"/>
        </w:numPr>
        <w:spacing w:after="0"/>
      </w:pPr>
      <w:r w:rsidRPr="002E6326">
        <w:t>Agree somewhat</w:t>
      </w:r>
    </w:p>
    <w:p w14:paraId="2C96DD41" w14:textId="77777777" w:rsidR="00513C83" w:rsidRPr="002E6326" w:rsidRDefault="00513C83" w:rsidP="002370CA">
      <w:pPr>
        <w:numPr>
          <w:ilvl w:val="0"/>
          <w:numId w:val="15"/>
        </w:numPr>
        <w:spacing w:after="0"/>
      </w:pPr>
      <w:r w:rsidRPr="002E6326">
        <w:t>No opinion</w:t>
      </w:r>
    </w:p>
    <w:p w14:paraId="32B2D98F" w14:textId="77777777" w:rsidR="00513C83" w:rsidRPr="002E6326" w:rsidRDefault="00513C83" w:rsidP="002370CA">
      <w:pPr>
        <w:numPr>
          <w:ilvl w:val="0"/>
          <w:numId w:val="15"/>
        </w:numPr>
        <w:spacing w:after="0"/>
      </w:pPr>
      <w:r w:rsidRPr="002E6326">
        <w:t>Disagree somewhat</w:t>
      </w:r>
    </w:p>
    <w:p w14:paraId="12511FB7" w14:textId="77777777" w:rsidR="00513C83" w:rsidRPr="002E6326" w:rsidRDefault="00513C83" w:rsidP="002370CA">
      <w:pPr>
        <w:numPr>
          <w:ilvl w:val="0"/>
          <w:numId w:val="15"/>
        </w:numPr>
        <w:spacing w:after="0"/>
      </w:pPr>
      <w:r w:rsidRPr="002E6326">
        <w:t>Disagree a lot</w:t>
      </w:r>
    </w:p>
    <w:p w14:paraId="4D3A5E03" w14:textId="77777777" w:rsidR="00513C83" w:rsidRPr="002E6326" w:rsidRDefault="00513C83" w:rsidP="002370CA">
      <w:pPr>
        <w:numPr>
          <w:ilvl w:val="0"/>
          <w:numId w:val="15"/>
        </w:numPr>
        <w:spacing w:after="0"/>
      </w:pPr>
      <w:r w:rsidRPr="002E6326">
        <w:t>Don’t know</w:t>
      </w:r>
    </w:p>
    <w:p w14:paraId="53356B36" w14:textId="77777777" w:rsidR="00513C83" w:rsidRPr="002E6326" w:rsidRDefault="00513C83" w:rsidP="002370CA">
      <w:pPr>
        <w:numPr>
          <w:ilvl w:val="0"/>
          <w:numId w:val="15"/>
        </w:numPr>
        <w:spacing w:after="0"/>
      </w:pPr>
      <w:r w:rsidRPr="002E6326">
        <w:t>Refuse to answer</w:t>
      </w:r>
    </w:p>
    <w:p w14:paraId="435ED374" w14:textId="77777777" w:rsidR="00513C83" w:rsidRPr="002E6326" w:rsidRDefault="00513C83" w:rsidP="002370CA">
      <w:pPr>
        <w:numPr>
          <w:ilvl w:val="0"/>
          <w:numId w:val="6"/>
        </w:numPr>
        <w:spacing w:after="0"/>
      </w:pPr>
      <w:r w:rsidRPr="002E6326">
        <w:t>Military are important for solving conflicts between herders and farmers in this community. (Read scale out loud).</w:t>
      </w:r>
    </w:p>
    <w:p w14:paraId="27E2E501" w14:textId="77777777" w:rsidR="00513C83" w:rsidRPr="002E6326" w:rsidRDefault="00513C83" w:rsidP="002370CA">
      <w:pPr>
        <w:numPr>
          <w:ilvl w:val="0"/>
          <w:numId w:val="31"/>
        </w:numPr>
        <w:spacing w:after="0"/>
      </w:pPr>
      <w:r w:rsidRPr="002E6326">
        <w:t>Agree a lot</w:t>
      </w:r>
    </w:p>
    <w:p w14:paraId="4678255D" w14:textId="77777777" w:rsidR="00513C83" w:rsidRPr="002E6326" w:rsidRDefault="00513C83" w:rsidP="002370CA">
      <w:pPr>
        <w:numPr>
          <w:ilvl w:val="0"/>
          <w:numId w:val="31"/>
        </w:numPr>
        <w:spacing w:after="0"/>
      </w:pPr>
      <w:r w:rsidRPr="002E6326">
        <w:t>Agree somewhat</w:t>
      </w:r>
    </w:p>
    <w:p w14:paraId="0A3E3E00" w14:textId="77777777" w:rsidR="00513C83" w:rsidRPr="002E6326" w:rsidRDefault="00513C83" w:rsidP="002370CA">
      <w:pPr>
        <w:numPr>
          <w:ilvl w:val="0"/>
          <w:numId w:val="31"/>
        </w:numPr>
        <w:spacing w:after="0"/>
      </w:pPr>
      <w:r w:rsidRPr="002E6326">
        <w:t>No opinion</w:t>
      </w:r>
    </w:p>
    <w:p w14:paraId="10DD37FB" w14:textId="77777777" w:rsidR="00513C83" w:rsidRPr="002E6326" w:rsidRDefault="00513C83" w:rsidP="002370CA">
      <w:pPr>
        <w:numPr>
          <w:ilvl w:val="0"/>
          <w:numId w:val="31"/>
        </w:numPr>
        <w:spacing w:after="0"/>
      </w:pPr>
      <w:r w:rsidRPr="002E6326">
        <w:t>Disagree somewhat</w:t>
      </w:r>
    </w:p>
    <w:p w14:paraId="11B95195" w14:textId="77777777" w:rsidR="00513C83" w:rsidRPr="002E6326" w:rsidRDefault="00513C83" w:rsidP="002370CA">
      <w:pPr>
        <w:numPr>
          <w:ilvl w:val="0"/>
          <w:numId w:val="31"/>
        </w:numPr>
        <w:spacing w:after="0"/>
      </w:pPr>
      <w:r w:rsidRPr="002E6326">
        <w:t>Disagree a lot</w:t>
      </w:r>
    </w:p>
    <w:p w14:paraId="0D7B79DA" w14:textId="77777777" w:rsidR="00513C83" w:rsidRPr="002E6326" w:rsidRDefault="00513C83" w:rsidP="002370CA">
      <w:pPr>
        <w:numPr>
          <w:ilvl w:val="0"/>
          <w:numId w:val="31"/>
        </w:numPr>
        <w:spacing w:after="0"/>
      </w:pPr>
      <w:r w:rsidRPr="002E6326">
        <w:t>Don’t know</w:t>
      </w:r>
    </w:p>
    <w:p w14:paraId="54FE66ED" w14:textId="77777777" w:rsidR="00513C83" w:rsidRPr="002E6326" w:rsidRDefault="00513C83" w:rsidP="002370CA">
      <w:pPr>
        <w:numPr>
          <w:ilvl w:val="0"/>
          <w:numId w:val="6"/>
        </w:numPr>
        <w:spacing w:after="0"/>
      </w:pPr>
      <w:r w:rsidRPr="002E6326">
        <w:t>Military in this community are working for the benefit of farmers and herders equally. (Read scale out loud).</w:t>
      </w:r>
    </w:p>
    <w:p w14:paraId="3EBF7DEB" w14:textId="77777777" w:rsidR="00513C83" w:rsidRPr="002E6326" w:rsidRDefault="00513C83" w:rsidP="002370CA">
      <w:pPr>
        <w:numPr>
          <w:ilvl w:val="0"/>
          <w:numId w:val="16"/>
        </w:numPr>
        <w:spacing w:after="0"/>
      </w:pPr>
      <w:r w:rsidRPr="002E6326">
        <w:t>Agree a lot</w:t>
      </w:r>
    </w:p>
    <w:p w14:paraId="534E88D2" w14:textId="77777777" w:rsidR="00513C83" w:rsidRPr="002E6326" w:rsidRDefault="00513C83" w:rsidP="002370CA">
      <w:pPr>
        <w:numPr>
          <w:ilvl w:val="0"/>
          <w:numId w:val="16"/>
        </w:numPr>
        <w:spacing w:after="0"/>
      </w:pPr>
      <w:r w:rsidRPr="002E6326">
        <w:t>Agree somewhat</w:t>
      </w:r>
    </w:p>
    <w:p w14:paraId="06E3C213" w14:textId="77777777" w:rsidR="00513C83" w:rsidRPr="002E6326" w:rsidRDefault="00513C83" w:rsidP="002370CA">
      <w:pPr>
        <w:numPr>
          <w:ilvl w:val="0"/>
          <w:numId w:val="16"/>
        </w:numPr>
        <w:spacing w:after="0"/>
      </w:pPr>
      <w:r w:rsidRPr="002E6326">
        <w:t>No opinion</w:t>
      </w:r>
    </w:p>
    <w:p w14:paraId="6A9907F3" w14:textId="77777777" w:rsidR="00513C83" w:rsidRPr="002E6326" w:rsidRDefault="00513C83" w:rsidP="002370CA">
      <w:pPr>
        <w:numPr>
          <w:ilvl w:val="0"/>
          <w:numId w:val="16"/>
        </w:numPr>
        <w:spacing w:after="0"/>
      </w:pPr>
      <w:r w:rsidRPr="002E6326">
        <w:t>Disagree somewhat</w:t>
      </w:r>
    </w:p>
    <w:p w14:paraId="0BD2E633" w14:textId="77777777" w:rsidR="00513C83" w:rsidRPr="002E6326" w:rsidRDefault="00513C83" w:rsidP="002370CA">
      <w:pPr>
        <w:numPr>
          <w:ilvl w:val="0"/>
          <w:numId w:val="16"/>
        </w:numPr>
        <w:spacing w:after="0"/>
      </w:pPr>
      <w:r w:rsidRPr="002E6326">
        <w:t>Disagree a lot</w:t>
      </w:r>
    </w:p>
    <w:p w14:paraId="34D5DBBD" w14:textId="77777777" w:rsidR="00513C83" w:rsidRPr="002E6326" w:rsidRDefault="00513C83" w:rsidP="002370CA">
      <w:pPr>
        <w:numPr>
          <w:ilvl w:val="0"/>
          <w:numId w:val="16"/>
        </w:numPr>
        <w:spacing w:after="0"/>
      </w:pPr>
      <w:r w:rsidRPr="002E6326">
        <w:t>Don’t know</w:t>
      </w:r>
    </w:p>
    <w:p w14:paraId="0B5BB7C2" w14:textId="77777777" w:rsidR="00513C83" w:rsidRPr="002E6326" w:rsidRDefault="00513C83" w:rsidP="002370CA">
      <w:pPr>
        <w:numPr>
          <w:ilvl w:val="0"/>
          <w:numId w:val="16"/>
        </w:numPr>
        <w:spacing w:after="0"/>
      </w:pPr>
      <w:r w:rsidRPr="002E6326">
        <w:t>Refuse to answer</w:t>
      </w:r>
    </w:p>
    <w:p w14:paraId="58A535A3"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military will treat everybody fairly. (Read scale out loud).</w:t>
      </w:r>
    </w:p>
    <w:p w14:paraId="550795D7" w14:textId="77777777" w:rsidR="00513C83" w:rsidRPr="002E6326" w:rsidRDefault="00513C83" w:rsidP="002370CA">
      <w:pPr>
        <w:numPr>
          <w:ilvl w:val="0"/>
          <w:numId w:val="10"/>
        </w:numPr>
        <w:spacing w:after="0"/>
      </w:pPr>
      <w:r w:rsidRPr="002E6326">
        <w:t>Agree a lot</w:t>
      </w:r>
    </w:p>
    <w:p w14:paraId="1F0C3AF7" w14:textId="77777777" w:rsidR="00513C83" w:rsidRPr="002E6326" w:rsidRDefault="00513C83" w:rsidP="002370CA">
      <w:pPr>
        <w:numPr>
          <w:ilvl w:val="0"/>
          <w:numId w:val="10"/>
        </w:numPr>
        <w:spacing w:after="0"/>
      </w:pPr>
      <w:r w:rsidRPr="002E6326">
        <w:t>Agree somewhat</w:t>
      </w:r>
    </w:p>
    <w:p w14:paraId="333ED1C0" w14:textId="77777777" w:rsidR="00513C83" w:rsidRPr="002E6326" w:rsidRDefault="00513C83" w:rsidP="002370CA">
      <w:pPr>
        <w:numPr>
          <w:ilvl w:val="0"/>
          <w:numId w:val="10"/>
        </w:numPr>
        <w:spacing w:after="0"/>
      </w:pPr>
      <w:r w:rsidRPr="002E6326">
        <w:t>No opinion</w:t>
      </w:r>
    </w:p>
    <w:p w14:paraId="0C017930" w14:textId="77777777" w:rsidR="00513C83" w:rsidRPr="002E6326" w:rsidRDefault="00513C83" w:rsidP="002370CA">
      <w:pPr>
        <w:numPr>
          <w:ilvl w:val="0"/>
          <w:numId w:val="10"/>
        </w:numPr>
        <w:spacing w:after="0"/>
      </w:pPr>
      <w:r w:rsidRPr="002E6326">
        <w:t>Disagree somewhat</w:t>
      </w:r>
    </w:p>
    <w:p w14:paraId="2F92D006" w14:textId="77777777" w:rsidR="00513C83" w:rsidRPr="002E6326" w:rsidRDefault="00513C83" w:rsidP="002370CA">
      <w:pPr>
        <w:numPr>
          <w:ilvl w:val="0"/>
          <w:numId w:val="10"/>
        </w:numPr>
        <w:spacing w:after="0"/>
      </w:pPr>
      <w:r w:rsidRPr="002E6326">
        <w:t>Disagree a lot</w:t>
      </w:r>
    </w:p>
    <w:p w14:paraId="2E4348C1" w14:textId="77777777" w:rsidR="00513C83" w:rsidRPr="002E6326" w:rsidRDefault="00513C83" w:rsidP="002370CA">
      <w:pPr>
        <w:numPr>
          <w:ilvl w:val="0"/>
          <w:numId w:val="10"/>
        </w:numPr>
        <w:spacing w:after="0"/>
      </w:pPr>
      <w:r w:rsidRPr="002E6326">
        <w:t>Don’t know</w:t>
      </w:r>
    </w:p>
    <w:p w14:paraId="664ACE08" w14:textId="77777777" w:rsidR="00513C83" w:rsidRPr="002E6326" w:rsidRDefault="00513C83" w:rsidP="002370CA">
      <w:pPr>
        <w:numPr>
          <w:ilvl w:val="0"/>
          <w:numId w:val="10"/>
        </w:numPr>
        <w:spacing w:after="0"/>
      </w:pPr>
      <w:r w:rsidRPr="002E6326">
        <w:t>Refuse to answer</w:t>
      </w:r>
    </w:p>
    <w:p w14:paraId="5ECEF267" w14:textId="77777777" w:rsidR="00513C83" w:rsidRPr="002E6326" w:rsidRDefault="00513C83" w:rsidP="002370CA">
      <w:pPr>
        <w:numPr>
          <w:ilvl w:val="0"/>
          <w:numId w:val="6"/>
        </w:numPr>
        <w:spacing w:after="0"/>
      </w:pPr>
      <w:r w:rsidRPr="002E6326">
        <w:lastRenderedPageBreak/>
        <w:t>Border officials are important for solving conflicts between herders and farmers in this community. (Read scale out loud).</w:t>
      </w:r>
    </w:p>
    <w:p w14:paraId="44365008" w14:textId="77777777" w:rsidR="00513C83" w:rsidRPr="002E6326" w:rsidRDefault="00513C83" w:rsidP="002370CA">
      <w:pPr>
        <w:numPr>
          <w:ilvl w:val="0"/>
          <w:numId w:val="32"/>
        </w:numPr>
        <w:spacing w:after="0"/>
      </w:pPr>
      <w:r w:rsidRPr="002E6326">
        <w:t>Agree a lot</w:t>
      </w:r>
    </w:p>
    <w:p w14:paraId="72A90AFC" w14:textId="77777777" w:rsidR="00513C83" w:rsidRPr="002E6326" w:rsidRDefault="00513C83" w:rsidP="002370CA">
      <w:pPr>
        <w:numPr>
          <w:ilvl w:val="0"/>
          <w:numId w:val="32"/>
        </w:numPr>
        <w:spacing w:after="0"/>
      </w:pPr>
      <w:r w:rsidRPr="002E6326">
        <w:t>Agree somewhat</w:t>
      </w:r>
    </w:p>
    <w:p w14:paraId="5A175BB5" w14:textId="77777777" w:rsidR="00513C83" w:rsidRPr="002E6326" w:rsidRDefault="00513C83" w:rsidP="002370CA">
      <w:pPr>
        <w:numPr>
          <w:ilvl w:val="0"/>
          <w:numId w:val="32"/>
        </w:numPr>
        <w:spacing w:after="0"/>
      </w:pPr>
      <w:r w:rsidRPr="002E6326">
        <w:t>No opinion</w:t>
      </w:r>
    </w:p>
    <w:p w14:paraId="4D2619D3" w14:textId="77777777" w:rsidR="00513C83" w:rsidRPr="002E6326" w:rsidRDefault="00513C83" w:rsidP="002370CA">
      <w:pPr>
        <w:numPr>
          <w:ilvl w:val="0"/>
          <w:numId w:val="32"/>
        </w:numPr>
        <w:spacing w:after="0"/>
      </w:pPr>
      <w:r w:rsidRPr="002E6326">
        <w:t>Disagree somewhat</w:t>
      </w:r>
    </w:p>
    <w:p w14:paraId="49B9A325" w14:textId="77777777" w:rsidR="00513C83" w:rsidRPr="002E6326" w:rsidRDefault="00513C83" w:rsidP="002370CA">
      <w:pPr>
        <w:numPr>
          <w:ilvl w:val="0"/>
          <w:numId w:val="32"/>
        </w:numPr>
        <w:spacing w:after="0"/>
      </w:pPr>
      <w:r w:rsidRPr="002E6326">
        <w:t>Disagree a lot</w:t>
      </w:r>
    </w:p>
    <w:p w14:paraId="71B4A711" w14:textId="77777777" w:rsidR="00513C83" w:rsidRPr="002E6326" w:rsidRDefault="00513C83" w:rsidP="002370CA">
      <w:pPr>
        <w:numPr>
          <w:ilvl w:val="0"/>
          <w:numId w:val="32"/>
        </w:numPr>
        <w:spacing w:after="0"/>
      </w:pPr>
      <w:r w:rsidRPr="002E6326">
        <w:t>Don’t know</w:t>
      </w:r>
    </w:p>
    <w:p w14:paraId="3A7A3535" w14:textId="77777777" w:rsidR="00513C83" w:rsidRPr="002E6326" w:rsidRDefault="00513C83" w:rsidP="002370CA">
      <w:pPr>
        <w:numPr>
          <w:ilvl w:val="0"/>
          <w:numId w:val="6"/>
        </w:numPr>
        <w:spacing w:after="0"/>
      </w:pPr>
      <w:r w:rsidRPr="002E6326">
        <w:t>Border officials in this community are working for the benefit of farmers and herders equally. (Read scale out loud).</w:t>
      </w:r>
    </w:p>
    <w:p w14:paraId="7D57F9A8" w14:textId="77777777" w:rsidR="00513C83" w:rsidRPr="002E6326" w:rsidRDefault="00513C83" w:rsidP="002370CA">
      <w:pPr>
        <w:numPr>
          <w:ilvl w:val="0"/>
          <w:numId w:val="11"/>
        </w:numPr>
        <w:spacing w:after="0"/>
      </w:pPr>
      <w:r w:rsidRPr="002E6326">
        <w:t>Agree a lot</w:t>
      </w:r>
    </w:p>
    <w:p w14:paraId="3311A635" w14:textId="77777777" w:rsidR="00513C83" w:rsidRPr="002E6326" w:rsidRDefault="00513C83" w:rsidP="002370CA">
      <w:pPr>
        <w:numPr>
          <w:ilvl w:val="0"/>
          <w:numId w:val="11"/>
        </w:numPr>
        <w:spacing w:after="0"/>
      </w:pPr>
      <w:r w:rsidRPr="002E6326">
        <w:t>Agree somewhat</w:t>
      </w:r>
    </w:p>
    <w:p w14:paraId="4722029D" w14:textId="77777777" w:rsidR="00513C83" w:rsidRPr="002E6326" w:rsidRDefault="00513C83" w:rsidP="002370CA">
      <w:pPr>
        <w:numPr>
          <w:ilvl w:val="0"/>
          <w:numId w:val="11"/>
        </w:numPr>
        <w:spacing w:after="0"/>
      </w:pPr>
      <w:r w:rsidRPr="002E6326">
        <w:t>No opinion</w:t>
      </w:r>
    </w:p>
    <w:p w14:paraId="7ECB262F" w14:textId="77777777" w:rsidR="00513C83" w:rsidRPr="002E6326" w:rsidRDefault="00513C83" w:rsidP="002370CA">
      <w:pPr>
        <w:numPr>
          <w:ilvl w:val="0"/>
          <w:numId w:val="11"/>
        </w:numPr>
        <w:spacing w:after="0"/>
      </w:pPr>
      <w:r w:rsidRPr="002E6326">
        <w:t>Disagree somewhat</w:t>
      </w:r>
    </w:p>
    <w:p w14:paraId="5284E185" w14:textId="77777777" w:rsidR="00513C83" w:rsidRPr="002E6326" w:rsidRDefault="00513C83" w:rsidP="002370CA">
      <w:pPr>
        <w:numPr>
          <w:ilvl w:val="0"/>
          <w:numId w:val="11"/>
        </w:numPr>
        <w:spacing w:after="0"/>
      </w:pPr>
      <w:r w:rsidRPr="002E6326">
        <w:t>Disagree a lot</w:t>
      </w:r>
    </w:p>
    <w:p w14:paraId="4ECC7C50" w14:textId="77777777" w:rsidR="00513C83" w:rsidRPr="002E6326" w:rsidRDefault="00513C83" w:rsidP="002370CA">
      <w:pPr>
        <w:numPr>
          <w:ilvl w:val="0"/>
          <w:numId w:val="11"/>
        </w:numPr>
        <w:spacing w:after="0"/>
      </w:pPr>
      <w:r w:rsidRPr="002E6326">
        <w:t>Don’t know</w:t>
      </w:r>
    </w:p>
    <w:p w14:paraId="15C9F077" w14:textId="77777777" w:rsidR="00513C83" w:rsidRPr="002E6326" w:rsidRDefault="00513C83" w:rsidP="002370CA">
      <w:pPr>
        <w:numPr>
          <w:ilvl w:val="0"/>
          <w:numId w:val="11"/>
        </w:numPr>
        <w:spacing w:after="0"/>
      </w:pPr>
      <w:r w:rsidRPr="002E6326">
        <w:t>Refuse to answer</w:t>
      </w:r>
    </w:p>
    <w:p w14:paraId="7F1AD22E" w14:textId="77777777" w:rsidR="00513C83" w:rsidRPr="002E6326" w:rsidRDefault="00513C83" w:rsidP="002370CA">
      <w:pPr>
        <w:numPr>
          <w:ilvl w:val="0"/>
          <w:numId w:val="6"/>
        </w:numPr>
        <w:spacing w:after="0"/>
      </w:pPr>
      <w:r w:rsidRPr="002E6326">
        <w:t>If herders and farmers</w:t>
      </w:r>
      <w:r w:rsidRPr="002E6326" w:rsidDel="00461E66">
        <w:t xml:space="preserve"> </w:t>
      </w:r>
      <w:r w:rsidRPr="002E6326">
        <w:t>in this community have conflicts, they can trust that border officials will treat everybody fairly. (Read scale out loud).</w:t>
      </w:r>
    </w:p>
    <w:p w14:paraId="42FE1D75" w14:textId="77777777" w:rsidR="00513C83" w:rsidRPr="002E6326" w:rsidRDefault="00513C83" w:rsidP="002370CA">
      <w:pPr>
        <w:numPr>
          <w:ilvl w:val="0"/>
          <w:numId w:val="12"/>
        </w:numPr>
        <w:spacing w:after="0"/>
      </w:pPr>
      <w:r w:rsidRPr="002E6326">
        <w:t>Agree a lot</w:t>
      </w:r>
    </w:p>
    <w:p w14:paraId="29BCD6D0" w14:textId="77777777" w:rsidR="00513C83" w:rsidRPr="002E6326" w:rsidRDefault="00513C83" w:rsidP="002370CA">
      <w:pPr>
        <w:numPr>
          <w:ilvl w:val="0"/>
          <w:numId w:val="12"/>
        </w:numPr>
        <w:spacing w:after="0"/>
      </w:pPr>
      <w:r w:rsidRPr="002E6326">
        <w:t>Agree somewhat</w:t>
      </w:r>
    </w:p>
    <w:p w14:paraId="4C89C413" w14:textId="77777777" w:rsidR="00513C83" w:rsidRPr="002E6326" w:rsidRDefault="00513C83" w:rsidP="002370CA">
      <w:pPr>
        <w:numPr>
          <w:ilvl w:val="0"/>
          <w:numId w:val="12"/>
        </w:numPr>
        <w:spacing w:after="0"/>
      </w:pPr>
      <w:r w:rsidRPr="002E6326">
        <w:t>No opinion</w:t>
      </w:r>
    </w:p>
    <w:p w14:paraId="5C33F6ED" w14:textId="77777777" w:rsidR="00513C83" w:rsidRPr="002E6326" w:rsidRDefault="00513C83" w:rsidP="002370CA">
      <w:pPr>
        <w:numPr>
          <w:ilvl w:val="0"/>
          <w:numId w:val="12"/>
        </w:numPr>
        <w:spacing w:after="0"/>
      </w:pPr>
      <w:r w:rsidRPr="002E6326">
        <w:t>Disagree somewhat</w:t>
      </w:r>
    </w:p>
    <w:p w14:paraId="5094BCC3" w14:textId="77777777" w:rsidR="00513C83" w:rsidRPr="002E6326" w:rsidRDefault="00513C83" w:rsidP="002370CA">
      <w:pPr>
        <w:numPr>
          <w:ilvl w:val="0"/>
          <w:numId w:val="12"/>
        </w:numPr>
        <w:spacing w:after="0"/>
      </w:pPr>
      <w:r w:rsidRPr="002E6326">
        <w:t>Disagree a lot</w:t>
      </w:r>
    </w:p>
    <w:p w14:paraId="751A566F" w14:textId="77777777" w:rsidR="00513C83" w:rsidRPr="002E6326" w:rsidRDefault="00513C83" w:rsidP="002370CA">
      <w:pPr>
        <w:numPr>
          <w:ilvl w:val="0"/>
          <w:numId w:val="12"/>
        </w:numPr>
        <w:spacing w:after="0"/>
      </w:pPr>
      <w:r w:rsidRPr="002E6326">
        <w:t>Don’t know</w:t>
      </w:r>
    </w:p>
    <w:p w14:paraId="0E72D91D" w14:textId="77777777" w:rsidR="00513C83" w:rsidRPr="002E6326" w:rsidRDefault="00513C83" w:rsidP="002370CA">
      <w:pPr>
        <w:numPr>
          <w:ilvl w:val="0"/>
          <w:numId w:val="12"/>
        </w:numPr>
        <w:spacing w:after="0"/>
      </w:pPr>
      <w:r w:rsidRPr="002E6326">
        <w:t>Refuse to answer</w:t>
      </w:r>
    </w:p>
    <w:p w14:paraId="66FFD984" w14:textId="77777777" w:rsidR="00513C83" w:rsidRPr="002E6326" w:rsidRDefault="00513C83" w:rsidP="002370CA">
      <w:pPr>
        <w:numPr>
          <w:ilvl w:val="0"/>
          <w:numId w:val="6"/>
        </w:numPr>
        <w:spacing w:after="0"/>
      </w:pPr>
      <w:r w:rsidRPr="002E6326">
        <w:t>Border officials make conflict between herders and farmers in this community worse. (Read scale out loud).</w:t>
      </w:r>
    </w:p>
    <w:p w14:paraId="00488EB3" w14:textId="77777777" w:rsidR="00513C83" w:rsidRPr="002E6326" w:rsidRDefault="00513C83" w:rsidP="002370CA">
      <w:pPr>
        <w:numPr>
          <w:ilvl w:val="0"/>
          <w:numId w:val="73"/>
        </w:numPr>
        <w:spacing w:after="0"/>
      </w:pPr>
      <w:r w:rsidRPr="002E6326">
        <w:t>Agree a lot</w:t>
      </w:r>
    </w:p>
    <w:p w14:paraId="7A971229" w14:textId="77777777" w:rsidR="00513C83" w:rsidRPr="002E6326" w:rsidRDefault="00513C83" w:rsidP="002370CA">
      <w:pPr>
        <w:numPr>
          <w:ilvl w:val="0"/>
          <w:numId w:val="73"/>
        </w:numPr>
        <w:spacing w:after="0"/>
      </w:pPr>
      <w:r w:rsidRPr="002E6326">
        <w:t>Agree somewhat</w:t>
      </w:r>
    </w:p>
    <w:p w14:paraId="10A0A463" w14:textId="77777777" w:rsidR="00513C83" w:rsidRPr="002E6326" w:rsidRDefault="00513C83" w:rsidP="002370CA">
      <w:pPr>
        <w:numPr>
          <w:ilvl w:val="0"/>
          <w:numId w:val="73"/>
        </w:numPr>
        <w:spacing w:after="0"/>
      </w:pPr>
      <w:r w:rsidRPr="002E6326">
        <w:t>No opinion</w:t>
      </w:r>
    </w:p>
    <w:p w14:paraId="7DCF24A1" w14:textId="77777777" w:rsidR="00513C83" w:rsidRPr="002E6326" w:rsidRDefault="00513C83" w:rsidP="002370CA">
      <w:pPr>
        <w:numPr>
          <w:ilvl w:val="0"/>
          <w:numId w:val="73"/>
        </w:numPr>
        <w:spacing w:after="0"/>
      </w:pPr>
      <w:r w:rsidRPr="002E6326">
        <w:t>Disagree somewhat</w:t>
      </w:r>
    </w:p>
    <w:p w14:paraId="0EBD3D50" w14:textId="77777777" w:rsidR="00513C83" w:rsidRPr="002E6326" w:rsidRDefault="00513C83" w:rsidP="002370CA">
      <w:pPr>
        <w:numPr>
          <w:ilvl w:val="0"/>
          <w:numId w:val="73"/>
        </w:numPr>
        <w:spacing w:after="0"/>
        <w:ind w:left="1434" w:hanging="357"/>
      </w:pPr>
      <w:r w:rsidRPr="002E6326">
        <w:t>Disagree a lot</w:t>
      </w:r>
    </w:p>
    <w:p w14:paraId="0CE5CD1B" w14:textId="77777777" w:rsidR="00513C83" w:rsidRPr="002E6326" w:rsidRDefault="00513C83" w:rsidP="002370CA">
      <w:pPr>
        <w:numPr>
          <w:ilvl w:val="0"/>
          <w:numId w:val="73"/>
        </w:numPr>
        <w:spacing w:after="0"/>
        <w:ind w:left="1434" w:hanging="357"/>
      </w:pPr>
      <w:r w:rsidRPr="002E6326">
        <w:t>Don’t know</w:t>
      </w:r>
    </w:p>
    <w:p w14:paraId="66FA2A45" w14:textId="77777777" w:rsidR="00513C83" w:rsidRPr="002E6326" w:rsidRDefault="00513C83" w:rsidP="002370CA">
      <w:pPr>
        <w:numPr>
          <w:ilvl w:val="0"/>
          <w:numId w:val="73"/>
        </w:numPr>
        <w:spacing w:after="0"/>
        <w:ind w:left="1434" w:hanging="357"/>
      </w:pPr>
      <w:r w:rsidRPr="002E6326">
        <w:t>Refuse to answer</w:t>
      </w:r>
    </w:p>
    <w:p w14:paraId="26349261" w14:textId="77777777" w:rsidR="00513C83" w:rsidRPr="002E6326" w:rsidRDefault="00513C83" w:rsidP="002370CA">
      <w:pPr>
        <w:numPr>
          <w:ilvl w:val="0"/>
          <w:numId w:val="6"/>
        </w:numPr>
        <w:spacing w:after="0"/>
      </w:pPr>
      <w:r w:rsidRPr="002E6326">
        <w:t>Border officials are properly trained to control conflict between border communities in Sierra Leone and Guinea. (Read scale out loud).</w:t>
      </w:r>
    </w:p>
    <w:p w14:paraId="49E049A3" w14:textId="77777777" w:rsidR="00513C83" w:rsidRPr="002E6326" w:rsidRDefault="00513C83" w:rsidP="002370CA">
      <w:pPr>
        <w:numPr>
          <w:ilvl w:val="0"/>
          <w:numId w:val="44"/>
        </w:numPr>
        <w:spacing w:after="0"/>
      </w:pPr>
      <w:r w:rsidRPr="002E6326">
        <w:t>Agree a lot</w:t>
      </w:r>
    </w:p>
    <w:p w14:paraId="3C75C71C" w14:textId="77777777" w:rsidR="00513C83" w:rsidRPr="002E6326" w:rsidRDefault="00513C83" w:rsidP="002370CA">
      <w:pPr>
        <w:numPr>
          <w:ilvl w:val="0"/>
          <w:numId w:val="44"/>
        </w:numPr>
        <w:spacing w:after="0"/>
      </w:pPr>
      <w:r w:rsidRPr="002E6326">
        <w:t>Agree somewhat</w:t>
      </w:r>
    </w:p>
    <w:p w14:paraId="0D644F4C" w14:textId="77777777" w:rsidR="00513C83" w:rsidRPr="002E6326" w:rsidRDefault="00513C83" w:rsidP="002370CA">
      <w:pPr>
        <w:numPr>
          <w:ilvl w:val="0"/>
          <w:numId w:val="44"/>
        </w:numPr>
        <w:spacing w:after="0"/>
      </w:pPr>
      <w:r w:rsidRPr="002E6326">
        <w:t>No opinion</w:t>
      </w:r>
    </w:p>
    <w:p w14:paraId="5C42CD15" w14:textId="77777777" w:rsidR="00513C83" w:rsidRPr="002E6326" w:rsidRDefault="00513C83" w:rsidP="002370CA">
      <w:pPr>
        <w:numPr>
          <w:ilvl w:val="0"/>
          <w:numId w:val="44"/>
        </w:numPr>
        <w:spacing w:after="0"/>
      </w:pPr>
      <w:r w:rsidRPr="002E6326">
        <w:t>Disagree somewhat</w:t>
      </w:r>
    </w:p>
    <w:p w14:paraId="09C27A7F" w14:textId="77777777" w:rsidR="00513C83" w:rsidRPr="002E6326" w:rsidRDefault="00513C83" w:rsidP="002370CA">
      <w:pPr>
        <w:numPr>
          <w:ilvl w:val="0"/>
          <w:numId w:val="44"/>
        </w:numPr>
        <w:spacing w:after="0"/>
      </w:pPr>
      <w:r w:rsidRPr="002E6326">
        <w:t>Disagree a lot</w:t>
      </w:r>
    </w:p>
    <w:p w14:paraId="04E201C7" w14:textId="77777777" w:rsidR="00513C83" w:rsidRPr="002E6326" w:rsidRDefault="00513C83" w:rsidP="002370CA">
      <w:pPr>
        <w:numPr>
          <w:ilvl w:val="0"/>
          <w:numId w:val="44"/>
        </w:numPr>
        <w:spacing w:after="0"/>
      </w:pPr>
      <w:r w:rsidRPr="002E6326">
        <w:t>Don’t know</w:t>
      </w:r>
    </w:p>
    <w:p w14:paraId="6D6AE623" w14:textId="77777777" w:rsidR="00513C83" w:rsidRPr="002E6326" w:rsidRDefault="00513C83" w:rsidP="002370CA">
      <w:pPr>
        <w:numPr>
          <w:ilvl w:val="0"/>
          <w:numId w:val="44"/>
        </w:numPr>
        <w:spacing w:after="0"/>
      </w:pPr>
      <w:r w:rsidRPr="002E6326">
        <w:t>Refuse to answer</w:t>
      </w:r>
    </w:p>
    <w:p w14:paraId="390BCB6B" w14:textId="77777777" w:rsidR="00513C83" w:rsidRPr="002E6326" w:rsidRDefault="00513C83" w:rsidP="002370CA">
      <w:pPr>
        <w:numPr>
          <w:ilvl w:val="0"/>
          <w:numId w:val="6"/>
        </w:numPr>
        <w:spacing w:after="0"/>
      </w:pPr>
      <w:r w:rsidRPr="002E6326">
        <w:t>Border posts are properly equipped to control conflict between border communities in Sierra Leone and Guinea. (Read scale out loud).</w:t>
      </w:r>
    </w:p>
    <w:p w14:paraId="1487A7B5" w14:textId="77777777" w:rsidR="00513C83" w:rsidRPr="002E6326" w:rsidRDefault="00513C83" w:rsidP="002370CA">
      <w:pPr>
        <w:numPr>
          <w:ilvl w:val="0"/>
          <w:numId w:val="45"/>
        </w:numPr>
        <w:spacing w:after="0"/>
      </w:pPr>
      <w:r w:rsidRPr="002E6326">
        <w:t>Agree a lot</w:t>
      </w:r>
    </w:p>
    <w:p w14:paraId="33398A72" w14:textId="77777777" w:rsidR="00513C83" w:rsidRPr="002E6326" w:rsidRDefault="00513C83" w:rsidP="002370CA">
      <w:pPr>
        <w:numPr>
          <w:ilvl w:val="0"/>
          <w:numId w:val="45"/>
        </w:numPr>
        <w:spacing w:after="0"/>
      </w:pPr>
      <w:r w:rsidRPr="002E6326">
        <w:t>Agree somewhat</w:t>
      </w:r>
    </w:p>
    <w:p w14:paraId="4180FA07" w14:textId="77777777" w:rsidR="00513C83" w:rsidRPr="002E6326" w:rsidRDefault="00513C83" w:rsidP="002370CA">
      <w:pPr>
        <w:numPr>
          <w:ilvl w:val="0"/>
          <w:numId w:val="45"/>
        </w:numPr>
        <w:spacing w:after="0"/>
      </w:pPr>
      <w:r w:rsidRPr="002E6326">
        <w:t>No opinion</w:t>
      </w:r>
    </w:p>
    <w:p w14:paraId="0C04A461" w14:textId="77777777" w:rsidR="00513C83" w:rsidRPr="002E6326" w:rsidRDefault="00513C83" w:rsidP="002370CA">
      <w:pPr>
        <w:numPr>
          <w:ilvl w:val="0"/>
          <w:numId w:val="45"/>
        </w:numPr>
        <w:spacing w:after="0"/>
      </w:pPr>
      <w:r w:rsidRPr="002E6326">
        <w:t>Disagree somewhat</w:t>
      </w:r>
    </w:p>
    <w:p w14:paraId="2922DBCE" w14:textId="77777777" w:rsidR="00513C83" w:rsidRPr="002E6326" w:rsidRDefault="00513C83" w:rsidP="002370CA">
      <w:pPr>
        <w:numPr>
          <w:ilvl w:val="0"/>
          <w:numId w:val="45"/>
        </w:numPr>
        <w:spacing w:after="0"/>
        <w:ind w:left="1434" w:hanging="357"/>
      </w:pPr>
      <w:r w:rsidRPr="002E6326">
        <w:t>Disagree a lot</w:t>
      </w:r>
    </w:p>
    <w:p w14:paraId="39573B03" w14:textId="77777777" w:rsidR="00513C83" w:rsidRPr="002E6326" w:rsidRDefault="00513C83" w:rsidP="002370CA">
      <w:pPr>
        <w:numPr>
          <w:ilvl w:val="0"/>
          <w:numId w:val="45"/>
        </w:numPr>
        <w:spacing w:after="0"/>
        <w:ind w:left="1434" w:hanging="357"/>
      </w:pPr>
      <w:r w:rsidRPr="002E6326">
        <w:t>Don’t know</w:t>
      </w:r>
    </w:p>
    <w:p w14:paraId="627FBF60" w14:textId="77777777" w:rsidR="00513C83" w:rsidRPr="002E6326" w:rsidRDefault="00513C83" w:rsidP="002370CA">
      <w:pPr>
        <w:numPr>
          <w:ilvl w:val="0"/>
          <w:numId w:val="45"/>
        </w:numPr>
      </w:pPr>
      <w:r w:rsidRPr="002E6326">
        <w:t>Refuse to answer</w:t>
      </w:r>
    </w:p>
    <w:p w14:paraId="59DDA52F" w14:textId="77777777" w:rsidR="00513C83" w:rsidRPr="002E6326" w:rsidRDefault="00513C83" w:rsidP="002370CA">
      <w:pPr>
        <w:numPr>
          <w:ilvl w:val="0"/>
          <w:numId w:val="6"/>
        </w:numPr>
        <w:spacing w:after="0"/>
      </w:pPr>
      <w:r w:rsidRPr="002E6326">
        <w:lastRenderedPageBreak/>
        <w:t>In the past two years (since the project started), capacity (equipping and training) of border posts to properly control conflict between border communities in Sierra Leone and Guinea has... (Read scale out loud).</w:t>
      </w:r>
    </w:p>
    <w:p w14:paraId="2716D7B7" w14:textId="77777777" w:rsidR="00513C83" w:rsidRPr="002E6326" w:rsidRDefault="00513C83" w:rsidP="002370CA">
      <w:pPr>
        <w:numPr>
          <w:ilvl w:val="0"/>
          <w:numId w:val="83"/>
        </w:numPr>
        <w:spacing w:after="0"/>
      </w:pPr>
      <w:r w:rsidRPr="002E6326">
        <w:t>Improved a lot</w:t>
      </w:r>
    </w:p>
    <w:p w14:paraId="325E4094" w14:textId="77777777" w:rsidR="00513C83" w:rsidRPr="002E6326" w:rsidRDefault="00513C83" w:rsidP="002370CA">
      <w:pPr>
        <w:numPr>
          <w:ilvl w:val="0"/>
          <w:numId w:val="83"/>
        </w:numPr>
        <w:spacing w:after="0"/>
      </w:pPr>
      <w:r w:rsidRPr="002E6326">
        <w:t>Improved somewhat</w:t>
      </w:r>
    </w:p>
    <w:p w14:paraId="64E030F9" w14:textId="77777777" w:rsidR="00513C83" w:rsidRPr="002E6326" w:rsidRDefault="00513C83" w:rsidP="002370CA">
      <w:pPr>
        <w:numPr>
          <w:ilvl w:val="0"/>
          <w:numId w:val="83"/>
        </w:numPr>
        <w:spacing w:after="0"/>
      </w:pPr>
      <w:r w:rsidRPr="002E6326">
        <w:t>No opinion</w:t>
      </w:r>
    </w:p>
    <w:p w14:paraId="07C3BE0A" w14:textId="77777777" w:rsidR="00513C83" w:rsidRPr="002E6326" w:rsidRDefault="00513C83" w:rsidP="002370CA">
      <w:pPr>
        <w:numPr>
          <w:ilvl w:val="0"/>
          <w:numId w:val="83"/>
        </w:numPr>
        <w:spacing w:after="0"/>
      </w:pPr>
      <w:r w:rsidRPr="002E6326">
        <w:t>Worsened somewhat</w:t>
      </w:r>
    </w:p>
    <w:p w14:paraId="7B5E4997" w14:textId="77777777" w:rsidR="00513C83" w:rsidRPr="002E6326" w:rsidRDefault="00513C83" w:rsidP="002370CA">
      <w:pPr>
        <w:numPr>
          <w:ilvl w:val="0"/>
          <w:numId w:val="83"/>
        </w:numPr>
        <w:spacing w:after="0"/>
        <w:ind w:left="1434" w:hanging="357"/>
      </w:pPr>
      <w:r w:rsidRPr="002E6326">
        <w:t>Worsened a lot</w:t>
      </w:r>
    </w:p>
    <w:p w14:paraId="6B3A1C64" w14:textId="77777777" w:rsidR="00513C83" w:rsidRPr="002E6326" w:rsidRDefault="00513C83" w:rsidP="002370CA">
      <w:pPr>
        <w:numPr>
          <w:ilvl w:val="0"/>
          <w:numId w:val="83"/>
        </w:numPr>
        <w:spacing w:after="0"/>
        <w:ind w:left="1434" w:hanging="357"/>
      </w:pPr>
      <w:r w:rsidRPr="002E6326">
        <w:t>Don’t know</w:t>
      </w:r>
    </w:p>
    <w:p w14:paraId="2F600FCE" w14:textId="77777777" w:rsidR="00513C83" w:rsidRPr="002E6326" w:rsidRDefault="00513C83" w:rsidP="002370CA">
      <w:pPr>
        <w:numPr>
          <w:ilvl w:val="0"/>
          <w:numId w:val="83"/>
        </w:numPr>
        <w:spacing w:after="0"/>
        <w:ind w:left="1434" w:hanging="357"/>
      </w:pPr>
      <w:r w:rsidRPr="002E6326">
        <w:t>Refuse to answer</w:t>
      </w:r>
    </w:p>
    <w:p w14:paraId="134B25D5" w14:textId="77777777" w:rsidR="00513C83" w:rsidRPr="002E6326" w:rsidRDefault="00513C83" w:rsidP="002370CA">
      <w:pPr>
        <w:numPr>
          <w:ilvl w:val="0"/>
          <w:numId w:val="6"/>
        </w:numPr>
        <w:spacing w:after="0"/>
      </w:pPr>
      <w:r w:rsidRPr="002E6326">
        <w:t>In the past two years (since the project started), the capacity (equipping and training) of border posts to properly control conflict between border communities in Sierra Leone and Guinea has made you feel... (Read scale out loud).</w:t>
      </w:r>
    </w:p>
    <w:p w14:paraId="44F7279B" w14:textId="77777777" w:rsidR="00513C83" w:rsidRPr="002E6326" w:rsidRDefault="00513C83" w:rsidP="002370CA">
      <w:pPr>
        <w:numPr>
          <w:ilvl w:val="0"/>
          <w:numId w:val="84"/>
        </w:numPr>
        <w:spacing w:after="0"/>
      </w:pPr>
      <w:r w:rsidRPr="002E6326">
        <w:t>Very safe</w:t>
      </w:r>
    </w:p>
    <w:p w14:paraId="58B74D3C" w14:textId="77777777" w:rsidR="00513C83" w:rsidRPr="002E6326" w:rsidRDefault="00513C83" w:rsidP="002370CA">
      <w:pPr>
        <w:numPr>
          <w:ilvl w:val="0"/>
          <w:numId w:val="84"/>
        </w:numPr>
        <w:spacing w:after="0"/>
      </w:pPr>
      <w:r w:rsidRPr="002E6326">
        <w:t>Somewhat safe</w:t>
      </w:r>
    </w:p>
    <w:p w14:paraId="0B1ACE2B" w14:textId="77777777" w:rsidR="00513C83" w:rsidRPr="002E6326" w:rsidRDefault="00513C83" w:rsidP="002370CA">
      <w:pPr>
        <w:numPr>
          <w:ilvl w:val="0"/>
          <w:numId w:val="84"/>
        </w:numPr>
        <w:spacing w:after="0"/>
      </w:pPr>
      <w:r w:rsidRPr="002E6326">
        <w:t>No opinion</w:t>
      </w:r>
    </w:p>
    <w:p w14:paraId="1E63F328" w14:textId="77777777" w:rsidR="00513C83" w:rsidRPr="002E6326" w:rsidRDefault="00513C83" w:rsidP="002370CA">
      <w:pPr>
        <w:numPr>
          <w:ilvl w:val="0"/>
          <w:numId w:val="84"/>
        </w:numPr>
        <w:spacing w:after="0"/>
      </w:pPr>
      <w:r w:rsidRPr="002E6326">
        <w:t>Somewhat unsafe</w:t>
      </w:r>
    </w:p>
    <w:p w14:paraId="7B740D76" w14:textId="77777777" w:rsidR="00513C83" w:rsidRPr="002E6326" w:rsidRDefault="00513C83" w:rsidP="002370CA">
      <w:pPr>
        <w:numPr>
          <w:ilvl w:val="0"/>
          <w:numId w:val="84"/>
        </w:numPr>
        <w:spacing w:after="0"/>
        <w:ind w:left="1434" w:hanging="357"/>
      </w:pPr>
      <w:r w:rsidRPr="002E6326">
        <w:t>Very unsafe</w:t>
      </w:r>
    </w:p>
    <w:p w14:paraId="2E355018" w14:textId="77777777" w:rsidR="00513C83" w:rsidRPr="002E6326" w:rsidRDefault="00513C83" w:rsidP="002370CA">
      <w:pPr>
        <w:numPr>
          <w:ilvl w:val="0"/>
          <w:numId w:val="84"/>
        </w:numPr>
        <w:spacing w:after="0"/>
        <w:ind w:left="1434" w:hanging="357"/>
      </w:pPr>
      <w:r w:rsidRPr="002E6326">
        <w:t>Don’t know</w:t>
      </w:r>
    </w:p>
    <w:p w14:paraId="4E4E75AB" w14:textId="77777777" w:rsidR="00513C83" w:rsidRPr="002E6326" w:rsidRDefault="00513C83" w:rsidP="002370CA">
      <w:pPr>
        <w:numPr>
          <w:ilvl w:val="0"/>
          <w:numId w:val="84"/>
        </w:numPr>
        <w:spacing w:after="0"/>
        <w:ind w:left="1434" w:hanging="357"/>
      </w:pPr>
      <w:r w:rsidRPr="002E6326">
        <w:t>Refuse to answer</w:t>
      </w:r>
    </w:p>
    <w:p w14:paraId="33050FDE" w14:textId="77777777" w:rsidR="00513C83" w:rsidRPr="002E6326" w:rsidRDefault="00513C83" w:rsidP="00513C83">
      <w:pPr>
        <w:pStyle w:val="Heading2"/>
        <w:numPr>
          <w:ilvl w:val="0"/>
          <w:numId w:val="0"/>
        </w:numPr>
        <w:ind w:left="576" w:hanging="576"/>
      </w:pPr>
      <w:bookmarkStart w:id="148" w:name="_Toc170720079"/>
      <w:r w:rsidRPr="002E6326">
        <w:t>Conclusion</w:t>
      </w:r>
      <w:bookmarkEnd w:id="148"/>
    </w:p>
    <w:p w14:paraId="643E7CF5" w14:textId="77777777" w:rsidR="00513C83" w:rsidRPr="002E6326" w:rsidRDefault="00513C83" w:rsidP="00513C83">
      <w:r w:rsidRPr="002E6326">
        <w:t>Thank you for speaking with me today. The interview has now been completed. Do you have any questions regarding the interview?</w:t>
      </w:r>
    </w:p>
    <w:p w14:paraId="4C4C9D84" w14:textId="77777777" w:rsidR="00513C83" w:rsidRPr="002E6326" w:rsidRDefault="00513C83" w:rsidP="002370CA">
      <w:pPr>
        <w:numPr>
          <w:ilvl w:val="0"/>
          <w:numId w:val="6"/>
        </w:numPr>
      </w:pPr>
      <w:r w:rsidRPr="002E6326">
        <w:t xml:space="preserve">If there are any comments about the survey or about specific questions in the survey please input here. </w:t>
      </w:r>
      <w:r w:rsidRPr="002E6326">
        <w:rPr>
          <w:lang w:val="en-US"/>
        </w:rPr>
        <w:t>___________</w:t>
      </w:r>
    </w:p>
    <w:p w14:paraId="3243BAFA" w14:textId="77777777" w:rsidR="00513C83" w:rsidRPr="00462C30" w:rsidRDefault="00513C83" w:rsidP="00513C83">
      <w:pPr>
        <w:pStyle w:val="CommentText"/>
        <w:spacing w:after="0"/>
        <w:ind w:left="360"/>
        <w:rPr>
          <w:lang w:eastAsia="zh-CN"/>
        </w:rPr>
      </w:pPr>
      <w:r w:rsidRPr="00462C30">
        <w:rPr>
          <w:lang w:eastAsia="zh-CN"/>
        </w:rPr>
        <w:t xml:space="preserve"> </w:t>
      </w:r>
    </w:p>
    <w:p w14:paraId="6B68E37B" w14:textId="77777777" w:rsidR="00513C83" w:rsidRDefault="00513C83" w:rsidP="00513C83"/>
    <w:p w14:paraId="31EBDDA5" w14:textId="77777777" w:rsidR="00513C83" w:rsidRPr="007F25AF" w:rsidRDefault="00513C83" w:rsidP="00513C83"/>
    <w:p w14:paraId="40A2D570" w14:textId="77777777" w:rsidR="00513C83" w:rsidRDefault="00513C83" w:rsidP="00513C83">
      <w:pPr>
        <w:spacing w:after="0"/>
      </w:pPr>
      <w:r>
        <w:br w:type="page"/>
      </w:r>
    </w:p>
    <w:p w14:paraId="41E30301" w14:textId="77777777" w:rsidR="00513C83" w:rsidRPr="000B775C" w:rsidRDefault="00513C83" w:rsidP="00513C83">
      <w:pPr>
        <w:pStyle w:val="Heading1"/>
        <w:numPr>
          <w:ilvl w:val="0"/>
          <w:numId w:val="0"/>
        </w:numPr>
        <w:ind w:left="432" w:hanging="432"/>
      </w:pPr>
      <w:bookmarkStart w:id="149" w:name="_Toc170720080"/>
      <w:r>
        <w:lastRenderedPageBreak/>
        <w:t>Annex C: Qualitative Tools</w:t>
      </w:r>
      <w:bookmarkEnd w:id="149"/>
    </w:p>
    <w:p w14:paraId="3CF7049F" w14:textId="77777777" w:rsidR="00513C83" w:rsidRDefault="00513C83" w:rsidP="00513C83">
      <w:pPr>
        <w:pStyle w:val="Heading2"/>
        <w:numPr>
          <w:ilvl w:val="0"/>
          <w:numId w:val="0"/>
        </w:numPr>
        <w:ind w:left="576" w:hanging="576"/>
        <w:rPr>
          <w:lang w:eastAsia="zh-CN"/>
        </w:rPr>
      </w:pPr>
      <w:bookmarkStart w:id="150" w:name="_Toc170720081"/>
      <w:r>
        <w:rPr>
          <w:lang w:eastAsia="zh-CN"/>
        </w:rPr>
        <w:t>WFP/IOM</w:t>
      </w:r>
      <w:bookmarkEnd w:id="150"/>
    </w:p>
    <w:p w14:paraId="6B7917A2" w14:textId="77777777" w:rsidR="00513C83" w:rsidRPr="004B7DFC" w:rsidRDefault="00513C83" w:rsidP="00513C83">
      <w:pPr>
        <w:spacing w:before="120"/>
      </w:pPr>
      <w:r w:rsidRPr="004B7DFC">
        <w:t>Relevance:</w:t>
      </w:r>
    </w:p>
    <w:p w14:paraId="1F8C93D2" w14:textId="77777777" w:rsidR="00513C83" w:rsidRPr="004B7DFC" w:rsidRDefault="00513C83" w:rsidP="002370CA">
      <w:pPr>
        <w:pStyle w:val="ListParagraph"/>
        <w:numPr>
          <w:ilvl w:val="0"/>
          <w:numId w:val="76"/>
        </w:numPr>
        <w:rPr>
          <w:rFonts w:cs="Arial"/>
          <w:szCs w:val="22"/>
        </w:rPr>
      </w:pPr>
      <w:r w:rsidRPr="004B7DFC">
        <w:rPr>
          <w:rFonts w:cs="Arial"/>
          <w:szCs w:val="22"/>
        </w:rPr>
        <w:t>Did the project address the most important underlying conflict issues in the project communities? Were there any key peacebuilding issues that remain unaddressed still?</w:t>
      </w:r>
    </w:p>
    <w:p w14:paraId="6F0F9D67" w14:textId="77777777" w:rsidR="00513C83" w:rsidRPr="004B7DFC" w:rsidRDefault="00513C83" w:rsidP="002370CA">
      <w:pPr>
        <w:pStyle w:val="ListParagraph"/>
        <w:numPr>
          <w:ilvl w:val="0"/>
          <w:numId w:val="76"/>
        </w:numPr>
        <w:rPr>
          <w:rFonts w:cs="Arial"/>
          <w:szCs w:val="22"/>
        </w:rPr>
      </w:pPr>
      <w:r w:rsidRPr="004B7DFC">
        <w:rPr>
          <w:rFonts w:cs="Arial"/>
          <w:szCs w:val="22"/>
        </w:rPr>
        <w:t>Have the peacebuilding issues changed throughout the lifecycle of the project? How and why? If so, did the project adequately change with the evolving situation?</w:t>
      </w:r>
    </w:p>
    <w:p w14:paraId="45166883" w14:textId="77777777" w:rsidR="00513C83" w:rsidRPr="004B7DFC" w:rsidRDefault="00513C83" w:rsidP="00513C83">
      <w:pPr>
        <w:spacing w:before="120"/>
      </w:pPr>
      <w:r w:rsidRPr="004B7DFC">
        <w:t>Coherence:</w:t>
      </w:r>
    </w:p>
    <w:p w14:paraId="07B4393E" w14:textId="77777777" w:rsidR="00513C83" w:rsidRDefault="00513C83" w:rsidP="002370CA">
      <w:pPr>
        <w:pStyle w:val="ListParagraph"/>
        <w:numPr>
          <w:ilvl w:val="0"/>
          <w:numId w:val="76"/>
        </w:numPr>
        <w:rPr>
          <w:rFonts w:cs="Arial"/>
          <w:szCs w:val="22"/>
        </w:rPr>
      </w:pPr>
      <w:r w:rsidRPr="004B7DFC">
        <w:rPr>
          <w:rFonts w:cs="Arial"/>
          <w:szCs w:val="22"/>
        </w:rPr>
        <w:t>How does the project reflect the comparative advantage of WFP/</w:t>
      </w:r>
      <w:r>
        <w:rPr>
          <w:rFonts w:cs="Arial"/>
          <w:szCs w:val="22"/>
        </w:rPr>
        <w:t>IOM</w:t>
      </w:r>
      <w:r w:rsidRPr="004B7DFC">
        <w:rPr>
          <w:rFonts w:cs="Arial"/>
          <w:szCs w:val="22"/>
        </w:rPr>
        <w:t xml:space="preserve"> in </w:t>
      </w:r>
      <w:r>
        <w:rPr>
          <w:rFonts w:cs="Arial"/>
          <w:szCs w:val="22"/>
        </w:rPr>
        <w:t>building</w:t>
      </w:r>
      <w:r w:rsidRPr="004B7DFC">
        <w:rPr>
          <w:rFonts w:cs="Arial"/>
          <w:szCs w:val="22"/>
        </w:rPr>
        <w:t xml:space="preserve">? </w:t>
      </w:r>
    </w:p>
    <w:p w14:paraId="2804B639" w14:textId="77777777" w:rsidR="00513C83" w:rsidRDefault="00513C83" w:rsidP="002370CA">
      <w:pPr>
        <w:pStyle w:val="ListParagraph"/>
        <w:numPr>
          <w:ilvl w:val="0"/>
          <w:numId w:val="76"/>
        </w:numPr>
        <w:rPr>
          <w:rFonts w:cs="Arial"/>
          <w:szCs w:val="22"/>
        </w:rPr>
      </w:pPr>
      <w:r>
        <w:rPr>
          <w:rFonts w:cs="Arial"/>
          <w:szCs w:val="22"/>
        </w:rPr>
        <w:t>Were these comparative advantages integrated into the different parts of the project to find synergies?</w:t>
      </w:r>
    </w:p>
    <w:p w14:paraId="57CF731C" w14:textId="77777777" w:rsidR="00513C83" w:rsidRPr="00DD0BCC" w:rsidRDefault="00513C83" w:rsidP="002370CA">
      <w:pPr>
        <w:pStyle w:val="ListParagraph"/>
        <w:numPr>
          <w:ilvl w:val="0"/>
          <w:numId w:val="76"/>
        </w:numPr>
        <w:rPr>
          <w:rFonts w:cs="Arial"/>
          <w:szCs w:val="22"/>
        </w:rPr>
      </w:pPr>
      <w:r w:rsidRPr="00DD0BCC">
        <w:rPr>
          <w:rFonts w:cs="Arial"/>
          <w:szCs w:val="22"/>
        </w:rPr>
        <w:t>Where were synergies from joint programming created where they otherwise would not have been if the two agencies had implemented their respective project components separately?</w:t>
      </w:r>
    </w:p>
    <w:p w14:paraId="4C7FE12C" w14:textId="77777777" w:rsidR="00513C83" w:rsidRPr="00DB186A" w:rsidRDefault="00513C83" w:rsidP="002370CA">
      <w:pPr>
        <w:pStyle w:val="ListParagraph"/>
        <w:numPr>
          <w:ilvl w:val="0"/>
          <w:numId w:val="76"/>
        </w:numPr>
        <w:rPr>
          <w:rFonts w:cs="Arial"/>
          <w:szCs w:val="22"/>
        </w:rPr>
      </w:pPr>
      <w:r w:rsidRPr="00DD0BCC">
        <w:rPr>
          <w:rFonts w:cs="Arial"/>
          <w:szCs w:val="22"/>
        </w:rPr>
        <w:t xml:space="preserve">Is the project integrated coherently into other WFP/IOM projects/programmes in Sierra Leone? How does it complement those programmes? </w:t>
      </w:r>
    </w:p>
    <w:p w14:paraId="60EE3351" w14:textId="77777777" w:rsidR="00513C83" w:rsidRPr="004B7DFC" w:rsidRDefault="00513C83" w:rsidP="00513C83">
      <w:pPr>
        <w:spacing w:before="120"/>
      </w:pPr>
      <w:r w:rsidRPr="004B7DFC">
        <w:t>Effectiveness:</w:t>
      </w:r>
    </w:p>
    <w:p w14:paraId="2D339E91" w14:textId="77777777" w:rsidR="00513C83" w:rsidRDefault="00513C83" w:rsidP="002370CA">
      <w:pPr>
        <w:pStyle w:val="ListParagraph"/>
        <w:numPr>
          <w:ilvl w:val="0"/>
          <w:numId w:val="76"/>
        </w:numPr>
        <w:rPr>
          <w:rFonts w:cs="Arial"/>
          <w:szCs w:val="22"/>
        </w:rPr>
      </w:pPr>
      <w:r w:rsidRPr="004B7DFC">
        <w:rPr>
          <w:rFonts w:cs="Arial"/>
          <w:szCs w:val="22"/>
        </w:rPr>
        <w:t xml:space="preserve">Have all the expected outputs been achieved to date? Are there any outputs that have been missed (especially with the </w:t>
      </w:r>
      <w:r>
        <w:rPr>
          <w:rFonts w:cs="Arial"/>
          <w:szCs w:val="22"/>
        </w:rPr>
        <w:t>2023 elections</w:t>
      </w:r>
      <w:r w:rsidRPr="004B7DFC">
        <w:rPr>
          <w:rFonts w:cs="Arial"/>
          <w:szCs w:val="22"/>
        </w:rPr>
        <w:t>)? If so, why?</w:t>
      </w:r>
    </w:p>
    <w:p w14:paraId="3056E8FC" w14:textId="77777777" w:rsidR="00513C83" w:rsidRPr="00DB186A" w:rsidRDefault="00513C83" w:rsidP="002370CA">
      <w:pPr>
        <w:pStyle w:val="ListParagraph"/>
        <w:numPr>
          <w:ilvl w:val="0"/>
          <w:numId w:val="76"/>
        </w:numPr>
        <w:rPr>
          <w:rFonts w:cs="Arial"/>
          <w:szCs w:val="22"/>
        </w:rPr>
      </w:pPr>
      <w:r>
        <w:rPr>
          <w:rFonts w:cs="Arial"/>
          <w:szCs w:val="22"/>
          <w:lang w:val="en-CA"/>
        </w:rPr>
        <w:t xml:space="preserve">What as the reasoning for the no-cost extension? </w:t>
      </w:r>
    </w:p>
    <w:p w14:paraId="1134C9E4" w14:textId="77777777" w:rsidR="00513C83" w:rsidRPr="00DB186A" w:rsidRDefault="00513C83" w:rsidP="002370CA">
      <w:pPr>
        <w:pStyle w:val="ListParagraph"/>
        <w:numPr>
          <w:ilvl w:val="0"/>
          <w:numId w:val="76"/>
        </w:numPr>
        <w:rPr>
          <w:rFonts w:cs="Arial"/>
          <w:szCs w:val="22"/>
        </w:rPr>
      </w:pPr>
      <w:r>
        <w:rPr>
          <w:rFonts w:cs="Arial"/>
          <w:szCs w:val="22"/>
          <w:lang w:val="en-CA"/>
        </w:rPr>
        <w:t>Were any activities outputs delayed? If so, how did this affect project impacts.</w:t>
      </w:r>
    </w:p>
    <w:p w14:paraId="3131E81A" w14:textId="77777777" w:rsidR="00513C83" w:rsidRPr="00F42267" w:rsidRDefault="00513C83" w:rsidP="002370CA">
      <w:pPr>
        <w:pStyle w:val="ListParagraph"/>
        <w:numPr>
          <w:ilvl w:val="0"/>
          <w:numId w:val="76"/>
        </w:numPr>
        <w:rPr>
          <w:rFonts w:cs="Arial"/>
          <w:szCs w:val="22"/>
          <w:lang w:val="en-CA"/>
        </w:rPr>
      </w:pPr>
      <w:r w:rsidRPr="00F42267">
        <w:rPr>
          <w:rFonts w:cs="Arial"/>
          <w:szCs w:val="22"/>
          <w:lang w:val="en-CA"/>
        </w:rPr>
        <w:t>To what extent the project management structure and coordination mechanisms were effective in generating the expected results?</w:t>
      </w:r>
    </w:p>
    <w:p w14:paraId="62A1F0BB" w14:textId="77777777" w:rsidR="00513C83" w:rsidRDefault="00513C83" w:rsidP="002370CA">
      <w:pPr>
        <w:pStyle w:val="ListParagraph"/>
        <w:numPr>
          <w:ilvl w:val="0"/>
          <w:numId w:val="76"/>
        </w:numPr>
        <w:rPr>
          <w:rFonts w:cs="Arial"/>
          <w:szCs w:val="22"/>
          <w:lang w:val="en-CA"/>
        </w:rPr>
      </w:pPr>
      <w:r w:rsidRPr="00F42267">
        <w:rPr>
          <w:rFonts w:cs="Arial"/>
          <w:szCs w:val="22"/>
          <w:lang w:val="en-CA"/>
        </w:rPr>
        <w:t>How did the project management and coordination effectively adapt to changing conditions and gaps and challenges to improve the effectiveness of implementation?</w:t>
      </w:r>
    </w:p>
    <w:p w14:paraId="799D141E" w14:textId="77777777" w:rsidR="00513C83" w:rsidRDefault="00513C83" w:rsidP="002370CA">
      <w:pPr>
        <w:pStyle w:val="ListParagraph"/>
        <w:numPr>
          <w:ilvl w:val="0"/>
          <w:numId w:val="76"/>
        </w:numPr>
        <w:rPr>
          <w:rFonts w:cs="Arial"/>
          <w:szCs w:val="22"/>
          <w:lang w:val="en-CA"/>
        </w:rPr>
      </w:pPr>
      <w:r w:rsidRPr="0046433D">
        <w:rPr>
          <w:rFonts w:cs="Arial"/>
          <w:szCs w:val="22"/>
          <w:lang w:val="en-CA"/>
        </w:rPr>
        <w:t xml:space="preserve">How </w:t>
      </w:r>
      <w:r>
        <w:rPr>
          <w:rFonts w:cs="Arial"/>
          <w:szCs w:val="22"/>
          <w:lang w:val="en-CA"/>
        </w:rPr>
        <w:t>effectively did the</w:t>
      </w:r>
      <w:r w:rsidRPr="0046433D">
        <w:rPr>
          <w:rFonts w:cs="Arial"/>
          <w:szCs w:val="22"/>
          <w:lang w:val="en-CA"/>
        </w:rPr>
        <w:t xml:space="preserve"> project monitor its progress and use the monitoring data to direct implementation?</w:t>
      </w:r>
    </w:p>
    <w:p w14:paraId="1A19A91A" w14:textId="77777777" w:rsidR="00513C83" w:rsidRPr="004B7DFC" w:rsidRDefault="00513C83" w:rsidP="00513C83">
      <w:pPr>
        <w:spacing w:before="120"/>
      </w:pPr>
      <w:r w:rsidRPr="004B7DFC">
        <w:t>Impact:</w:t>
      </w:r>
    </w:p>
    <w:p w14:paraId="65791AFE" w14:textId="77777777" w:rsidR="00513C83" w:rsidRDefault="00513C83" w:rsidP="002370CA">
      <w:pPr>
        <w:pStyle w:val="ListParagraph"/>
        <w:numPr>
          <w:ilvl w:val="0"/>
          <w:numId w:val="76"/>
        </w:numPr>
        <w:rPr>
          <w:rFonts w:cs="Arial"/>
          <w:szCs w:val="22"/>
        </w:rPr>
      </w:pPr>
      <w:r w:rsidRPr="004B7DFC">
        <w:rPr>
          <w:rFonts w:cs="Arial"/>
          <w:szCs w:val="22"/>
        </w:rPr>
        <w:t>What were the main impacts of the project? Did all target groups (and everybody in the target groups) benefit from the impacts as expected? Were there any groups left behind?</w:t>
      </w:r>
    </w:p>
    <w:p w14:paraId="720D663A" w14:textId="77777777" w:rsidR="00513C83" w:rsidRPr="004B7DFC" w:rsidRDefault="00513C83" w:rsidP="002370CA">
      <w:pPr>
        <w:pStyle w:val="ListParagraph"/>
        <w:numPr>
          <w:ilvl w:val="0"/>
          <w:numId w:val="76"/>
        </w:numPr>
        <w:rPr>
          <w:rFonts w:cs="Arial"/>
          <w:szCs w:val="22"/>
        </w:rPr>
      </w:pPr>
      <w:r>
        <w:rPr>
          <w:rFonts w:cs="Arial"/>
          <w:szCs w:val="22"/>
        </w:rPr>
        <w:t>Were greater impacts greater impacts (especially peacebuilding impacts) achieved due the integrated nature of the project?</w:t>
      </w:r>
    </w:p>
    <w:p w14:paraId="0717A4C0" w14:textId="77777777" w:rsidR="00513C83" w:rsidRPr="004B7DFC" w:rsidRDefault="00513C83" w:rsidP="002370CA">
      <w:pPr>
        <w:pStyle w:val="ListParagraph"/>
        <w:numPr>
          <w:ilvl w:val="0"/>
          <w:numId w:val="76"/>
        </w:numPr>
        <w:rPr>
          <w:rFonts w:cs="Arial"/>
          <w:szCs w:val="22"/>
        </w:rPr>
      </w:pPr>
      <w:r w:rsidRPr="004B7DFC">
        <w:rPr>
          <w:rFonts w:cs="Arial"/>
          <w:szCs w:val="22"/>
        </w:rPr>
        <w:t>Were there any unintended impacts? If so, what were these and how did the project manage them?</w:t>
      </w:r>
    </w:p>
    <w:p w14:paraId="31181FF6" w14:textId="77777777" w:rsidR="00513C83" w:rsidRPr="004B7DFC" w:rsidRDefault="00513C83" w:rsidP="002370CA">
      <w:pPr>
        <w:pStyle w:val="ListParagraph"/>
        <w:numPr>
          <w:ilvl w:val="0"/>
          <w:numId w:val="76"/>
        </w:numPr>
        <w:rPr>
          <w:rFonts w:cs="Arial"/>
          <w:szCs w:val="22"/>
        </w:rPr>
      </w:pPr>
      <w:r w:rsidRPr="004B7DFC">
        <w:rPr>
          <w:rFonts w:cs="Arial"/>
          <w:szCs w:val="22"/>
        </w:rPr>
        <w:t>How did external forces affect the project impacts?</w:t>
      </w:r>
    </w:p>
    <w:p w14:paraId="058EDB6A" w14:textId="77777777" w:rsidR="00513C83" w:rsidRPr="004B7DFC" w:rsidRDefault="00513C83" w:rsidP="00513C83">
      <w:pPr>
        <w:spacing w:before="120"/>
      </w:pPr>
      <w:r w:rsidRPr="004B7DFC">
        <w:t>Efficiency:</w:t>
      </w:r>
    </w:p>
    <w:p w14:paraId="54842A14" w14:textId="77777777" w:rsidR="00513C83" w:rsidRPr="004B7DFC" w:rsidRDefault="00513C83" w:rsidP="002370CA">
      <w:pPr>
        <w:pStyle w:val="ListParagraph"/>
        <w:numPr>
          <w:ilvl w:val="0"/>
          <w:numId w:val="76"/>
        </w:numPr>
        <w:rPr>
          <w:rFonts w:cs="Arial"/>
          <w:szCs w:val="22"/>
        </w:rPr>
      </w:pPr>
      <w:r w:rsidRPr="004B7DFC">
        <w:rPr>
          <w:rFonts w:cs="Arial"/>
          <w:szCs w:val="22"/>
        </w:rPr>
        <w:t>Were project activities funded in adequately and in a timely way? Were there any programming areas that were not adequately funded, or where funding delayed programming?</w:t>
      </w:r>
    </w:p>
    <w:p w14:paraId="6D4F206C" w14:textId="77777777" w:rsidR="00513C83" w:rsidRPr="004B7DFC" w:rsidRDefault="00513C83" w:rsidP="002370CA">
      <w:pPr>
        <w:pStyle w:val="ListParagraph"/>
        <w:numPr>
          <w:ilvl w:val="0"/>
          <w:numId w:val="76"/>
        </w:numPr>
        <w:rPr>
          <w:rFonts w:cs="Arial"/>
          <w:szCs w:val="22"/>
        </w:rPr>
      </w:pPr>
      <w:r w:rsidRPr="004B7DFC">
        <w:rPr>
          <w:rFonts w:cs="Arial"/>
          <w:szCs w:val="22"/>
        </w:rPr>
        <w:t>Were all project activities undertaken in the most cost-effective manner? Were there any project activities that could have benefited from greater efficiency?</w:t>
      </w:r>
    </w:p>
    <w:p w14:paraId="0F9BC34D" w14:textId="77777777" w:rsidR="00513C83" w:rsidRPr="004B7DFC" w:rsidRDefault="00513C83" w:rsidP="002370CA">
      <w:pPr>
        <w:pStyle w:val="ListParagraph"/>
        <w:numPr>
          <w:ilvl w:val="0"/>
          <w:numId w:val="76"/>
        </w:numPr>
        <w:rPr>
          <w:rFonts w:cs="Arial"/>
          <w:szCs w:val="22"/>
        </w:rPr>
      </w:pPr>
      <w:r>
        <w:rPr>
          <w:rFonts w:cs="Arial"/>
          <w:szCs w:val="22"/>
        </w:rPr>
        <w:t xml:space="preserve">Were there cost savings from </w:t>
      </w:r>
      <w:r w:rsidRPr="004B7DFC">
        <w:rPr>
          <w:rFonts w:cs="Arial"/>
          <w:szCs w:val="22"/>
        </w:rPr>
        <w:t xml:space="preserve">synergies </w:t>
      </w:r>
      <w:r>
        <w:rPr>
          <w:rFonts w:cs="Arial"/>
          <w:szCs w:val="22"/>
        </w:rPr>
        <w:t>due to joint programming rather</w:t>
      </w:r>
      <w:r w:rsidRPr="004B7DFC">
        <w:rPr>
          <w:rFonts w:cs="Arial"/>
          <w:szCs w:val="22"/>
        </w:rPr>
        <w:t xml:space="preserve"> than if the work been done individually? </w:t>
      </w:r>
    </w:p>
    <w:p w14:paraId="65A02262" w14:textId="77777777" w:rsidR="00513C83" w:rsidRPr="004B7DFC" w:rsidRDefault="00513C83" w:rsidP="00513C83">
      <w:pPr>
        <w:spacing w:before="120"/>
      </w:pPr>
      <w:r w:rsidRPr="004B7DFC">
        <w:t>Sustainability:</w:t>
      </w:r>
    </w:p>
    <w:p w14:paraId="4B53F965" w14:textId="77777777" w:rsidR="00513C83" w:rsidRPr="004B7DFC" w:rsidRDefault="00513C83" w:rsidP="002370CA">
      <w:pPr>
        <w:pStyle w:val="ListParagraph"/>
        <w:numPr>
          <w:ilvl w:val="0"/>
          <w:numId w:val="76"/>
        </w:numPr>
        <w:rPr>
          <w:rFonts w:cs="Arial"/>
          <w:szCs w:val="22"/>
        </w:rPr>
      </w:pPr>
      <w:r w:rsidRPr="004B7DFC">
        <w:rPr>
          <w:rFonts w:cs="Arial"/>
          <w:szCs w:val="22"/>
        </w:rPr>
        <w:t>What is the likelihood that progress towards the project outcomes/outputs sustained by national partners and stakeholders over time (i.e., has the project made long-lasting and societal changes in communities)? What achievements are likely/unlikely to continue beyond the project period?</w:t>
      </w:r>
    </w:p>
    <w:p w14:paraId="6F9371D4" w14:textId="77777777" w:rsidR="00513C83" w:rsidRPr="004B7DFC" w:rsidRDefault="00513C83" w:rsidP="002370CA">
      <w:pPr>
        <w:pStyle w:val="ListParagraph"/>
        <w:numPr>
          <w:ilvl w:val="0"/>
          <w:numId w:val="76"/>
        </w:numPr>
        <w:rPr>
          <w:rFonts w:cs="Arial"/>
          <w:szCs w:val="22"/>
        </w:rPr>
      </w:pPr>
      <w:r w:rsidRPr="004B7DFC">
        <w:rPr>
          <w:rFonts w:cs="Arial"/>
          <w:szCs w:val="22"/>
        </w:rPr>
        <w:lastRenderedPageBreak/>
        <w:t>Have key stakeholders (e.g., government, CSO, companies, or communities) made commitments (especially financial commitments) to sustain the project after its completion?</w:t>
      </w:r>
    </w:p>
    <w:p w14:paraId="0682BF91" w14:textId="77777777" w:rsidR="00513C83" w:rsidRPr="00DB186A" w:rsidRDefault="00513C83" w:rsidP="002370CA">
      <w:pPr>
        <w:pStyle w:val="ListParagraph"/>
        <w:numPr>
          <w:ilvl w:val="0"/>
          <w:numId w:val="76"/>
        </w:numPr>
      </w:pPr>
      <w:r w:rsidRPr="004B7DFC">
        <w:rPr>
          <w:rFonts w:cs="Arial"/>
          <w:szCs w:val="22"/>
        </w:rPr>
        <w:t>What factors could undermine the sustainability of the project?</w:t>
      </w:r>
    </w:p>
    <w:p w14:paraId="60FBC037" w14:textId="77777777" w:rsidR="00513C83" w:rsidRPr="004B7DFC" w:rsidRDefault="00513C83" w:rsidP="00513C83">
      <w:pPr>
        <w:spacing w:before="120"/>
        <w:rPr>
          <w:rFonts w:cs="Arial"/>
          <w:szCs w:val="22"/>
        </w:rPr>
      </w:pPr>
      <w:r w:rsidRPr="004B7DFC">
        <w:rPr>
          <w:rFonts w:cs="Arial"/>
          <w:szCs w:val="22"/>
        </w:rPr>
        <w:t>Conclusion:</w:t>
      </w:r>
    </w:p>
    <w:p w14:paraId="3509F412" w14:textId="77777777" w:rsidR="00513C83" w:rsidRPr="00E12097" w:rsidRDefault="00513C83" w:rsidP="002370CA">
      <w:pPr>
        <w:pStyle w:val="ListParagraph"/>
        <w:numPr>
          <w:ilvl w:val="0"/>
          <w:numId w:val="76"/>
        </w:numPr>
        <w:rPr>
          <w:lang w:eastAsia="zh-CN"/>
        </w:rPr>
      </w:pPr>
      <w:r w:rsidRPr="00E12097">
        <w:rPr>
          <w:rFonts w:cs="Arial"/>
          <w:szCs w:val="22"/>
        </w:rPr>
        <w:t>Based on our discussion here, is there anything else that you would like to add, highlight, or explain in greater detail?</w:t>
      </w:r>
    </w:p>
    <w:p w14:paraId="59E51434" w14:textId="77777777" w:rsidR="00513C83" w:rsidRPr="00675DDF" w:rsidRDefault="00513C83" w:rsidP="00513C83">
      <w:pPr>
        <w:spacing w:after="0"/>
        <w:rPr>
          <w:b/>
          <w:bCs/>
          <w:i/>
          <w:iCs/>
          <w:sz w:val="28"/>
          <w:szCs w:val="28"/>
          <w:lang w:eastAsia="zh-CN"/>
        </w:rPr>
      </w:pPr>
      <w:r>
        <w:rPr>
          <w:lang w:eastAsia="zh-CN"/>
        </w:rPr>
        <w:br w:type="page"/>
      </w:r>
    </w:p>
    <w:p w14:paraId="4444FB89" w14:textId="77777777" w:rsidR="00513C83" w:rsidRDefault="00513C83" w:rsidP="00513C83">
      <w:pPr>
        <w:pStyle w:val="Heading2"/>
        <w:numPr>
          <w:ilvl w:val="0"/>
          <w:numId w:val="0"/>
        </w:numPr>
        <w:ind w:left="576" w:hanging="576"/>
        <w:rPr>
          <w:lang w:eastAsia="zh-CN"/>
        </w:rPr>
      </w:pPr>
      <w:bookmarkStart w:id="151" w:name="_Toc170720082"/>
      <w:r>
        <w:rPr>
          <w:lang w:eastAsia="zh-CN"/>
        </w:rPr>
        <w:lastRenderedPageBreak/>
        <w:t>RCO/PBF</w:t>
      </w:r>
      <w:bookmarkEnd w:id="151"/>
    </w:p>
    <w:p w14:paraId="25729F26" w14:textId="77777777" w:rsidR="00513C83" w:rsidRDefault="00513C83" w:rsidP="00513C83">
      <w:pPr>
        <w:spacing w:before="120"/>
      </w:pPr>
      <w:r>
        <w:t>Relevance:</w:t>
      </w:r>
    </w:p>
    <w:p w14:paraId="39502941" w14:textId="77777777" w:rsidR="00513C83" w:rsidRPr="00156DCC" w:rsidRDefault="00513C83" w:rsidP="002370CA">
      <w:pPr>
        <w:pStyle w:val="ListParagraph"/>
        <w:numPr>
          <w:ilvl w:val="0"/>
          <w:numId w:val="74"/>
        </w:numPr>
        <w:rPr>
          <w:rFonts w:cs="Arial"/>
          <w:szCs w:val="22"/>
        </w:rPr>
      </w:pPr>
      <w:r w:rsidRPr="00156DCC">
        <w:rPr>
          <w:rFonts w:cs="Arial"/>
          <w:szCs w:val="22"/>
        </w:rPr>
        <w:t xml:space="preserve">Did the project address the most important underlying peacebuilding issues in the project communities? </w:t>
      </w:r>
      <w:r>
        <w:rPr>
          <w:rFonts w:cs="Arial"/>
          <w:szCs w:val="22"/>
        </w:rPr>
        <w:t>Are</w:t>
      </w:r>
      <w:r w:rsidRPr="00156DCC">
        <w:rPr>
          <w:rFonts w:cs="Arial"/>
          <w:szCs w:val="22"/>
        </w:rPr>
        <w:t xml:space="preserve"> there any key peacebuilding issues that remain unaddressed?</w:t>
      </w:r>
    </w:p>
    <w:p w14:paraId="534B8225" w14:textId="77777777" w:rsidR="00513C83" w:rsidRDefault="00513C83" w:rsidP="002370CA">
      <w:pPr>
        <w:pStyle w:val="ListParagraph"/>
        <w:numPr>
          <w:ilvl w:val="0"/>
          <w:numId w:val="74"/>
        </w:numPr>
        <w:rPr>
          <w:rFonts w:cs="Arial"/>
          <w:szCs w:val="22"/>
        </w:rPr>
      </w:pPr>
      <w:r w:rsidRPr="00156DCC">
        <w:rPr>
          <w:rFonts w:cs="Arial"/>
          <w:szCs w:val="22"/>
        </w:rPr>
        <w:t xml:space="preserve">Have </w:t>
      </w:r>
      <w:r>
        <w:rPr>
          <w:rFonts w:cs="Arial"/>
          <w:szCs w:val="22"/>
        </w:rPr>
        <w:t>the relevant</w:t>
      </w:r>
      <w:r w:rsidRPr="00156DCC">
        <w:rPr>
          <w:rFonts w:cs="Arial"/>
          <w:szCs w:val="22"/>
        </w:rPr>
        <w:t xml:space="preserve"> peacebuilding issues changed throughout the lifecycle of the project</w:t>
      </w:r>
      <w:r>
        <w:rPr>
          <w:rFonts w:cs="Arial"/>
          <w:szCs w:val="22"/>
        </w:rPr>
        <w:t xml:space="preserve"> (especially with the 2023 elections)</w:t>
      </w:r>
      <w:r w:rsidRPr="00156DCC">
        <w:rPr>
          <w:rFonts w:cs="Arial"/>
          <w:szCs w:val="22"/>
        </w:rPr>
        <w:t>? If so, did the project adequately change with the evolving situation?</w:t>
      </w:r>
    </w:p>
    <w:p w14:paraId="12CCB5FD" w14:textId="77777777" w:rsidR="00513C83" w:rsidRPr="00BA60D8" w:rsidRDefault="00513C83" w:rsidP="002370CA">
      <w:pPr>
        <w:pStyle w:val="ListParagraph"/>
        <w:numPr>
          <w:ilvl w:val="0"/>
          <w:numId w:val="74"/>
        </w:numPr>
        <w:rPr>
          <w:rFonts w:cs="Arial"/>
          <w:szCs w:val="22"/>
        </w:rPr>
      </w:pPr>
      <w:r>
        <w:rPr>
          <w:rFonts w:cs="Arial"/>
          <w:szCs w:val="22"/>
        </w:rPr>
        <w:t>How well aligned i</w:t>
      </w:r>
      <w:r w:rsidRPr="00156DCC">
        <w:rPr>
          <w:rFonts w:cs="Arial"/>
          <w:szCs w:val="22"/>
        </w:rPr>
        <w:t>s the project with Sierra Leone’s</w:t>
      </w:r>
      <w:r>
        <w:rPr>
          <w:rFonts w:cs="Arial"/>
          <w:szCs w:val="22"/>
        </w:rPr>
        <w:t xml:space="preserve"> / Guinea’s</w:t>
      </w:r>
      <w:r w:rsidRPr="00156DCC">
        <w:rPr>
          <w:rFonts w:cs="Arial"/>
          <w:szCs w:val="22"/>
        </w:rPr>
        <w:t xml:space="preserve"> cooperation framework?</w:t>
      </w:r>
    </w:p>
    <w:p w14:paraId="526E57A4" w14:textId="77777777" w:rsidR="00513C83" w:rsidRDefault="00513C83" w:rsidP="00513C83">
      <w:pPr>
        <w:spacing w:before="120"/>
      </w:pPr>
      <w:r>
        <w:t>Coherence:</w:t>
      </w:r>
    </w:p>
    <w:p w14:paraId="6E251946" w14:textId="77777777" w:rsidR="00513C83" w:rsidRDefault="00513C83" w:rsidP="002370CA">
      <w:pPr>
        <w:pStyle w:val="ListParagraph"/>
        <w:numPr>
          <w:ilvl w:val="0"/>
          <w:numId w:val="74"/>
        </w:numPr>
        <w:rPr>
          <w:rFonts w:cs="Arial"/>
          <w:szCs w:val="22"/>
        </w:rPr>
      </w:pPr>
      <w:r w:rsidRPr="00156DCC">
        <w:rPr>
          <w:rFonts w:cs="Arial"/>
          <w:szCs w:val="22"/>
        </w:rPr>
        <w:t>Is the project</w:t>
      </w:r>
      <w:r>
        <w:rPr>
          <w:rFonts w:cs="Arial"/>
          <w:szCs w:val="22"/>
        </w:rPr>
        <w:t xml:space="preserve"> well-</w:t>
      </w:r>
      <w:r w:rsidRPr="00156DCC">
        <w:rPr>
          <w:rFonts w:cs="Arial"/>
          <w:szCs w:val="22"/>
        </w:rPr>
        <w:t>integrated</w:t>
      </w:r>
      <w:r>
        <w:rPr>
          <w:rFonts w:cs="Arial"/>
          <w:szCs w:val="22"/>
        </w:rPr>
        <w:t xml:space="preserve"> into </w:t>
      </w:r>
      <w:r w:rsidRPr="00156DCC">
        <w:rPr>
          <w:rFonts w:cs="Arial"/>
          <w:szCs w:val="22"/>
        </w:rPr>
        <w:t xml:space="preserve">other peacebuilding projects/programmes in </w:t>
      </w:r>
      <w:r>
        <w:rPr>
          <w:rFonts w:cs="Arial"/>
          <w:szCs w:val="22"/>
        </w:rPr>
        <w:t>the districts it is working in</w:t>
      </w:r>
      <w:r w:rsidRPr="00156DCC">
        <w:rPr>
          <w:rFonts w:cs="Arial"/>
          <w:szCs w:val="22"/>
        </w:rPr>
        <w:t xml:space="preserve">? </w:t>
      </w:r>
      <w:r>
        <w:rPr>
          <w:rFonts w:cs="Arial"/>
          <w:szCs w:val="22"/>
        </w:rPr>
        <w:t xml:space="preserve">Are there any notable </w:t>
      </w:r>
      <w:r w:rsidRPr="00156DCC">
        <w:rPr>
          <w:rFonts w:cs="Arial"/>
          <w:szCs w:val="22"/>
        </w:rPr>
        <w:t>redundancies/overlaps relative other programmes?</w:t>
      </w:r>
    </w:p>
    <w:p w14:paraId="20478572" w14:textId="77777777" w:rsidR="00513C83" w:rsidRPr="00DD0BCC" w:rsidRDefault="00513C83" w:rsidP="002370CA">
      <w:pPr>
        <w:pStyle w:val="ListParagraph"/>
        <w:numPr>
          <w:ilvl w:val="0"/>
          <w:numId w:val="74"/>
        </w:numPr>
        <w:rPr>
          <w:rFonts w:cs="Arial"/>
          <w:szCs w:val="22"/>
        </w:rPr>
      </w:pPr>
      <w:r w:rsidRPr="00DD0BCC">
        <w:rPr>
          <w:rFonts w:cs="Arial"/>
          <w:szCs w:val="22"/>
        </w:rPr>
        <w:t>Where were synergies from joint programming created where they otherwise would not have been if the two agencies had implemented their respective project components separately?</w:t>
      </w:r>
    </w:p>
    <w:p w14:paraId="72D7395B" w14:textId="77777777" w:rsidR="00513C83" w:rsidRPr="00F42267" w:rsidRDefault="00513C83" w:rsidP="002370CA">
      <w:pPr>
        <w:pStyle w:val="ListParagraph"/>
        <w:numPr>
          <w:ilvl w:val="0"/>
          <w:numId w:val="74"/>
        </w:numPr>
        <w:rPr>
          <w:rFonts w:cs="Arial"/>
          <w:szCs w:val="22"/>
          <w:lang w:val="en-CA"/>
        </w:rPr>
      </w:pPr>
      <w:r w:rsidRPr="00F42267">
        <w:rPr>
          <w:rFonts w:cs="Arial"/>
          <w:szCs w:val="22"/>
          <w:lang w:val="en-CA"/>
        </w:rPr>
        <w:t>To what extent the project management structure and coordination mechanisms were effective in generating the expected results?</w:t>
      </w:r>
    </w:p>
    <w:p w14:paraId="45C05B2F" w14:textId="77777777" w:rsidR="00513C83" w:rsidRPr="00E630BD" w:rsidRDefault="00513C83" w:rsidP="002370CA">
      <w:pPr>
        <w:pStyle w:val="ListParagraph"/>
        <w:numPr>
          <w:ilvl w:val="0"/>
          <w:numId w:val="74"/>
        </w:numPr>
        <w:rPr>
          <w:rFonts w:cs="Arial"/>
          <w:szCs w:val="22"/>
          <w:lang w:val="en-CA"/>
        </w:rPr>
      </w:pPr>
      <w:r w:rsidRPr="00F42267">
        <w:rPr>
          <w:rFonts w:cs="Arial"/>
          <w:szCs w:val="22"/>
          <w:lang w:val="en-CA"/>
        </w:rPr>
        <w:t>How did the project management and coordination effectively adapt to changing conditions and gaps and challenges to improve the effectiveness of implementation?</w:t>
      </w:r>
    </w:p>
    <w:p w14:paraId="7F76EEF7" w14:textId="77777777" w:rsidR="00513C83" w:rsidRDefault="00513C83" w:rsidP="00513C83">
      <w:pPr>
        <w:spacing w:before="120"/>
      </w:pPr>
      <w:r>
        <w:t>Effectiveness:</w:t>
      </w:r>
    </w:p>
    <w:p w14:paraId="10BA7238" w14:textId="77777777" w:rsidR="00513C83" w:rsidRDefault="00513C83" w:rsidP="002370CA">
      <w:pPr>
        <w:pStyle w:val="ListParagraph"/>
        <w:numPr>
          <w:ilvl w:val="0"/>
          <w:numId w:val="74"/>
        </w:numPr>
        <w:rPr>
          <w:rFonts w:cs="Arial"/>
          <w:szCs w:val="22"/>
        </w:rPr>
      </w:pPr>
      <w:r>
        <w:rPr>
          <w:rFonts w:cs="Arial"/>
          <w:szCs w:val="22"/>
        </w:rPr>
        <w:t>What were the main successes during implementation?</w:t>
      </w:r>
    </w:p>
    <w:p w14:paraId="5BBC84D1" w14:textId="77777777" w:rsidR="00513C83" w:rsidRPr="00156DCC" w:rsidRDefault="00513C83" w:rsidP="002370CA">
      <w:pPr>
        <w:pStyle w:val="ListParagraph"/>
        <w:numPr>
          <w:ilvl w:val="0"/>
          <w:numId w:val="74"/>
        </w:numPr>
        <w:rPr>
          <w:rFonts w:cs="Arial"/>
          <w:szCs w:val="22"/>
        </w:rPr>
      </w:pPr>
      <w:r>
        <w:rPr>
          <w:rFonts w:cs="Arial"/>
          <w:szCs w:val="22"/>
        </w:rPr>
        <w:t>What were the main challenges during implementation?</w:t>
      </w:r>
    </w:p>
    <w:p w14:paraId="6A4021C9" w14:textId="77777777" w:rsidR="00513C83" w:rsidRDefault="00513C83" w:rsidP="00513C83">
      <w:pPr>
        <w:spacing w:before="120"/>
      </w:pPr>
      <w:r>
        <w:t>Impact:</w:t>
      </w:r>
    </w:p>
    <w:p w14:paraId="395D1062" w14:textId="77777777" w:rsidR="00513C83" w:rsidRPr="00156DCC" w:rsidRDefault="00513C83" w:rsidP="002370CA">
      <w:pPr>
        <w:pStyle w:val="ListParagraph"/>
        <w:numPr>
          <w:ilvl w:val="0"/>
          <w:numId w:val="74"/>
        </w:numPr>
        <w:rPr>
          <w:rFonts w:cs="Arial"/>
          <w:szCs w:val="22"/>
        </w:rPr>
      </w:pPr>
      <w:r w:rsidRPr="00156DCC">
        <w:rPr>
          <w:rFonts w:cs="Arial"/>
          <w:szCs w:val="22"/>
        </w:rPr>
        <w:t>What were the main impacts on peacebuilding from the project?</w:t>
      </w:r>
    </w:p>
    <w:p w14:paraId="424A5CD0" w14:textId="77777777" w:rsidR="00513C83" w:rsidRPr="00156DCC" w:rsidRDefault="00513C83" w:rsidP="002370CA">
      <w:pPr>
        <w:pStyle w:val="ListParagraph"/>
        <w:numPr>
          <w:ilvl w:val="0"/>
          <w:numId w:val="74"/>
        </w:numPr>
        <w:rPr>
          <w:rFonts w:cs="Arial"/>
          <w:szCs w:val="22"/>
        </w:rPr>
      </w:pPr>
      <w:r w:rsidRPr="00156DCC">
        <w:rPr>
          <w:rFonts w:cs="Arial"/>
          <w:szCs w:val="22"/>
        </w:rPr>
        <w:t xml:space="preserve">Were there any unintended </w:t>
      </w:r>
      <w:r>
        <w:rPr>
          <w:rFonts w:cs="Arial"/>
          <w:szCs w:val="22"/>
        </w:rPr>
        <w:t>impacts – positive or negative</w:t>
      </w:r>
      <w:r w:rsidRPr="00156DCC">
        <w:rPr>
          <w:rFonts w:cs="Arial"/>
          <w:szCs w:val="22"/>
        </w:rPr>
        <w:t>? If so, what were these and how did the project manage them?</w:t>
      </w:r>
    </w:p>
    <w:p w14:paraId="39D76FE7" w14:textId="77777777" w:rsidR="00513C83" w:rsidRDefault="00513C83" w:rsidP="00513C83">
      <w:pPr>
        <w:spacing w:before="120"/>
      </w:pPr>
      <w:r>
        <w:t>Efficiency:</w:t>
      </w:r>
    </w:p>
    <w:p w14:paraId="18ECD0AE" w14:textId="77777777" w:rsidR="00513C83" w:rsidRDefault="00513C83" w:rsidP="002370CA">
      <w:pPr>
        <w:pStyle w:val="ListParagraph"/>
        <w:numPr>
          <w:ilvl w:val="0"/>
          <w:numId w:val="74"/>
        </w:numPr>
        <w:rPr>
          <w:rFonts w:cs="Arial"/>
          <w:szCs w:val="22"/>
        </w:rPr>
      </w:pPr>
      <w:r w:rsidRPr="00D40598">
        <w:rPr>
          <w:rFonts w:cs="Arial"/>
          <w:szCs w:val="22"/>
        </w:rPr>
        <w:t>Were all project activities undertaken in the most cost-effective manner? Were there any project activities that could have benefited from greater efficiency?</w:t>
      </w:r>
    </w:p>
    <w:p w14:paraId="500E5BEE" w14:textId="77777777" w:rsidR="00513C83" w:rsidRPr="00156DCC" w:rsidRDefault="00513C83" w:rsidP="002370CA">
      <w:pPr>
        <w:pStyle w:val="ListParagraph"/>
        <w:numPr>
          <w:ilvl w:val="0"/>
          <w:numId w:val="74"/>
        </w:numPr>
        <w:rPr>
          <w:rFonts w:cs="Arial"/>
          <w:szCs w:val="22"/>
        </w:rPr>
      </w:pPr>
      <w:r w:rsidRPr="00156DCC">
        <w:rPr>
          <w:rFonts w:cs="Arial"/>
          <w:szCs w:val="22"/>
        </w:rPr>
        <w:t xml:space="preserve">Did </w:t>
      </w:r>
      <w:r>
        <w:rPr>
          <w:rFonts w:cs="Arial"/>
          <w:szCs w:val="22"/>
        </w:rPr>
        <w:t>the project</w:t>
      </w:r>
      <w:r w:rsidRPr="00156DCC">
        <w:rPr>
          <w:rFonts w:cs="Arial"/>
          <w:szCs w:val="22"/>
        </w:rPr>
        <w:t xml:space="preserve"> promote synergies </w:t>
      </w:r>
      <w:r>
        <w:rPr>
          <w:rFonts w:cs="Arial"/>
          <w:szCs w:val="22"/>
        </w:rPr>
        <w:t>according to the respective comparative advantages of</w:t>
      </w:r>
      <w:r w:rsidRPr="00156DCC">
        <w:rPr>
          <w:rFonts w:cs="Arial"/>
          <w:szCs w:val="22"/>
        </w:rPr>
        <w:t xml:space="preserve"> WFP</w:t>
      </w:r>
      <w:r>
        <w:rPr>
          <w:rFonts w:cs="Arial"/>
          <w:szCs w:val="22"/>
        </w:rPr>
        <w:t>, IOM, and TDS</w:t>
      </w:r>
      <w:r w:rsidRPr="00156DCC">
        <w:rPr>
          <w:rFonts w:cs="Arial"/>
          <w:szCs w:val="22"/>
        </w:rPr>
        <w:t xml:space="preserve"> to help achieve greater value for money than </w:t>
      </w:r>
      <w:r>
        <w:rPr>
          <w:rFonts w:cs="Arial"/>
          <w:szCs w:val="22"/>
        </w:rPr>
        <w:t xml:space="preserve">if the work been done individually? </w:t>
      </w:r>
    </w:p>
    <w:p w14:paraId="51E9A68E" w14:textId="77777777" w:rsidR="00513C83" w:rsidRDefault="00513C83" w:rsidP="00513C83">
      <w:pPr>
        <w:spacing w:before="120"/>
        <w:rPr>
          <w:lang w:eastAsia="zh-CN"/>
        </w:rPr>
      </w:pPr>
      <w:r>
        <w:rPr>
          <w:lang w:eastAsia="zh-CN"/>
        </w:rPr>
        <w:t>Sustainability:</w:t>
      </w:r>
    </w:p>
    <w:p w14:paraId="0BA78169" w14:textId="77777777" w:rsidR="00513C83" w:rsidRPr="00156DCC" w:rsidRDefault="00513C83" w:rsidP="002370CA">
      <w:pPr>
        <w:pStyle w:val="ListParagraph"/>
        <w:numPr>
          <w:ilvl w:val="0"/>
          <w:numId w:val="74"/>
        </w:numPr>
        <w:rPr>
          <w:rFonts w:cs="Arial"/>
          <w:szCs w:val="22"/>
        </w:rPr>
      </w:pPr>
      <w:r w:rsidRPr="00156DCC">
        <w:rPr>
          <w:rFonts w:cs="Arial"/>
          <w:szCs w:val="22"/>
        </w:rPr>
        <w:t xml:space="preserve">How sustainable are the </w:t>
      </w:r>
      <w:r>
        <w:rPr>
          <w:rFonts w:cs="Arial"/>
          <w:szCs w:val="22"/>
        </w:rPr>
        <w:t>peacebuilding effect</w:t>
      </w:r>
      <w:r w:rsidRPr="00156DCC">
        <w:rPr>
          <w:rFonts w:cs="Arial"/>
          <w:szCs w:val="22"/>
        </w:rPr>
        <w:t>s of the project? Are there any that might not be sustained?</w:t>
      </w:r>
    </w:p>
    <w:p w14:paraId="341C5B3B" w14:textId="77777777" w:rsidR="00513C83" w:rsidRPr="006454BA" w:rsidRDefault="00513C83" w:rsidP="00513C83">
      <w:pPr>
        <w:spacing w:before="120"/>
        <w:rPr>
          <w:rFonts w:cs="Arial"/>
          <w:szCs w:val="22"/>
        </w:rPr>
      </w:pPr>
      <w:r>
        <w:rPr>
          <w:rFonts w:cs="Arial"/>
          <w:szCs w:val="22"/>
        </w:rPr>
        <w:t>Conclusion:</w:t>
      </w:r>
    </w:p>
    <w:p w14:paraId="3EE4C837" w14:textId="77777777" w:rsidR="00513C83" w:rsidRPr="00275E8A" w:rsidRDefault="00513C83" w:rsidP="002370CA">
      <w:pPr>
        <w:pStyle w:val="ListParagraph"/>
        <w:numPr>
          <w:ilvl w:val="0"/>
          <w:numId w:val="74"/>
        </w:numPr>
        <w:rPr>
          <w:rFonts w:cs="Arial"/>
          <w:szCs w:val="22"/>
          <w:lang w:val="en-US"/>
        </w:rPr>
      </w:pPr>
      <w:r w:rsidRPr="00AE3566">
        <w:rPr>
          <w:rFonts w:cs="Arial"/>
          <w:szCs w:val="22"/>
          <w:lang w:val="en-US"/>
        </w:rPr>
        <w:t xml:space="preserve">Based on our discussion here, is there anything else that </w:t>
      </w:r>
      <w:r>
        <w:rPr>
          <w:rFonts w:cs="Arial"/>
          <w:szCs w:val="22"/>
          <w:lang w:val="en-US"/>
        </w:rPr>
        <w:t>you</w:t>
      </w:r>
      <w:r w:rsidRPr="00AE3566">
        <w:rPr>
          <w:rFonts w:cs="Arial"/>
          <w:szCs w:val="22"/>
          <w:lang w:val="en-US"/>
        </w:rPr>
        <w:t xml:space="preserve"> would like to add</w:t>
      </w:r>
      <w:r>
        <w:rPr>
          <w:rFonts w:cs="Arial"/>
          <w:szCs w:val="22"/>
          <w:lang w:val="en-US"/>
        </w:rPr>
        <w:t>, highlight, or explain in greater detail</w:t>
      </w:r>
      <w:r w:rsidRPr="00AE3566">
        <w:rPr>
          <w:rFonts w:cs="Arial"/>
          <w:szCs w:val="22"/>
          <w:lang w:val="en-US"/>
        </w:rPr>
        <w:t>?</w:t>
      </w:r>
    </w:p>
    <w:p w14:paraId="69E1C164" w14:textId="77777777" w:rsidR="00513C83" w:rsidRPr="00DB186A" w:rsidRDefault="00513C83" w:rsidP="00513C83">
      <w:pPr>
        <w:spacing w:after="0"/>
        <w:rPr>
          <w:rFonts w:eastAsiaTheme="majorEastAsia" w:cstheme="majorBidi"/>
          <w:b/>
          <w:bCs/>
          <w:sz w:val="26"/>
          <w:szCs w:val="26"/>
          <w:lang w:eastAsia="zh-CN"/>
        </w:rPr>
      </w:pPr>
      <w:r>
        <w:br w:type="page"/>
      </w:r>
    </w:p>
    <w:p w14:paraId="14C50A3F" w14:textId="77777777" w:rsidR="00513C83" w:rsidRDefault="00513C83" w:rsidP="00513C83">
      <w:pPr>
        <w:pStyle w:val="Heading2"/>
        <w:numPr>
          <w:ilvl w:val="0"/>
          <w:numId w:val="0"/>
        </w:numPr>
        <w:ind w:left="576" w:hanging="576"/>
      </w:pPr>
      <w:bookmarkStart w:id="152" w:name="_Toc170720083"/>
      <w:r>
        <w:lastRenderedPageBreak/>
        <w:t>TDS</w:t>
      </w:r>
      <w:bookmarkEnd w:id="152"/>
    </w:p>
    <w:p w14:paraId="6626E275" w14:textId="77777777" w:rsidR="00513C83" w:rsidRDefault="00513C83" w:rsidP="00513C83">
      <w:pPr>
        <w:spacing w:before="120"/>
      </w:pPr>
      <w:r>
        <w:t>Relevance:</w:t>
      </w:r>
    </w:p>
    <w:p w14:paraId="7CCA9EF5" w14:textId="77777777" w:rsidR="00513C83" w:rsidRPr="00D40598" w:rsidRDefault="00513C83" w:rsidP="002370CA">
      <w:pPr>
        <w:pStyle w:val="ListParagraph"/>
        <w:numPr>
          <w:ilvl w:val="0"/>
          <w:numId w:val="77"/>
        </w:numPr>
        <w:rPr>
          <w:rFonts w:cs="Arial"/>
          <w:szCs w:val="22"/>
        </w:rPr>
      </w:pPr>
      <w:r w:rsidRPr="00D40598">
        <w:rPr>
          <w:rFonts w:cs="Arial"/>
          <w:szCs w:val="22"/>
        </w:rPr>
        <w:t>Did the project address the most important underlying conflict issues in the project communities? Were there any key peacebuilding issues that remain unaddressed still?</w:t>
      </w:r>
    </w:p>
    <w:p w14:paraId="044111E5" w14:textId="77777777" w:rsidR="00513C83" w:rsidRPr="006F328E" w:rsidRDefault="00513C83" w:rsidP="002370CA">
      <w:pPr>
        <w:pStyle w:val="ListParagraph"/>
        <w:numPr>
          <w:ilvl w:val="0"/>
          <w:numId w:val="77"/>
        </w:numPr>
        <w:rPr>
          <w:rFonts w:cs="Arial"/>
          <w:szCs w:val="22"/>
        </w:rPr>
      </w:pPr>
      <w:r w:rsidRPr="00D40598">
        <w:rPr>
          <w:rFonts w:cs="Arial"/>
          <w:szCs w:val="22"/>
        </w:rPr>
        <w:t>Have the peacebuilding issues changed throughout the lifecycle of the project? How and why? If so, did the project adequately change with the evolving situation?</w:t>
      </w:r>
    </w:p>
    <w:p w14:paraId="4F583F74" w14:textId="77777777" w:rsidR="00513C83" w:rsidRDefault="00513C83" w:rsidP="00513C83">
      <w:pPr>
        <w:spacing w:before="120"/>
      </w:pPr>
      <w:r>
        <w:t>Effectiveness:</w:t>
      </w:r>
    </w:p>
    <w:p w14:paraId="07872700" w14:textId="77777777" w:rsidR="00513C83" w:rsidRPr="00D40598" w:rsidRDefault="00513C83" w:rsidP="002370CA">
      <w:pPr>
        <w:pStyle w:val="ListParagraph"/>
        <w:numPr>
          <w:ilvl w:val="0"/>
          <w:numId w:val="77"/>
        </w:numPr>
        <w:rPr>
          <w:rFonts w:cs="Arial"/>
          <w:szCs w:val="22"/>
        </w:rPr>
      </w:pPr>
      <w:r w:rsidRPr="00D40598">
        <w:rPr>
          <w:rFonts w:cs="Arial"/>
          <w:szCs w:val="22"/>
        </w:rPr>
        <w:t>Have</w:t>
      </w:r>
      <w:r>
        <w:rPr>
          <w:rFonts w:cs="Arial"/>
          <w:szCs w:val="22"/>
        </w:rPr>
        <w:t xml:space="preserve"> all</w:t>
      </w:r>
      <w:r w:rsidRPr="00D40598">
        <w:rPr>
          <w:rFonts w:cs="Arial"/>
          <w:szCs w:val="22"/>
        </w:rPr>
        <w:t xml:space="preserve"> the expected outputs been achieved to date? Are there any outputs that have been missed</w:t>
      </w:r>
      <w:r>
        <w:rPr>
          <w:rFonts w:cs="Arial"/>
          <w:szCs w:val="22"/>
        </w:rPr>
        <w:t xml:space="preserve"> (especially with 2023 elections)</w:t>
      </w:r>
      <w:r w:rsidRPr="00D40598">
        <w:rPr>
          <w:rFonts w:cs="Arial"/>
          <w:szCs w:val="22"/>
        </w:rPr>
        <w:t>? If so, why?</w:t>
      </w:r>
    </w:p>
    <w:p w14:paraId="66EFE704" w14:textId="77777777" w:rsidR="00513C83" w:rsidRPr="00D40598" w:rsidRDefault="00513C83" w:rsidP="002370CA">
      <w:pPr>
        <w:pStyle w:val="ListParagraph"/>
        <w:numPr>
          <w:ilvl w:val="0"/>
          <w:numId w:val="77"/>
        </w:numPr>
        <w:rPr>
          <w:rFonts w:cs="Arial"/>
          <w:szCs w:val="22"/>
        </w:rPr>
      </w:pPr>
      <w:r w:rsidRPr="00D40598">
        <w:rPr>
          <w:rFonts w:cs="Arial"/>
          <w:szCs w:val="22"/>
        </w:rPr>
        <w:t>How did the project design seek to benefit the most vulnerable, disadvantaged, and marginalised populations?</w:t>
      </w:r>
    </w:p>
    <w:p w14:paraId="1C7E7140" w14:textId="77777777" w:rsidR="00513C83" w:rsidRDefault="00513C83" w:rsidP="00513C83">
      <w:pPr>
        <w:spacing w:before="120"/>
      </w:pPr>
      <w:r>
        <w:t>Impact:</w:t>
      </w:r>
    </w:p>
    <w:p w14:paraId="39CB7433" w14:textId="77777777" w:rsidR="00513C83" w:rsidRDefault="00513C83" w:rsidP="002370CA">
      <w:pPr>
        <w:pStyle w:val="ListParagraph"/>
        <w:numPr>
          <w:ilvl w:val="0"/>
          <w:numId w:val="77"/>
        </w:numPr>
        <w:rPr>
          <w:rFonts w:cs="Arial"/>
          <w:szCs w:val="22"/>
        </w:rPr>
      </w:pPr>
      <w:r w:rsidRPr="004B7DFC">
        <w:rPr>
          <w:rFonts w:cs="Arial"/>
          <w:szCs w:val="22"/>
        </w:rPr>
        <w:t>What were the main impacts of the project? Did all target groups (and everybody in the target groups) benefit from the impacts as expected? Were there any groups left behind?</w:t>
      </w:r>
    </w:p>
    <w:p w14:paraId="4D359B19" w14:textId="77777777" w:rsidR="00513C83" w:rsidRPr="004B7DFC" w:rsidRDefault="00513C83" w:rsidP="002370CA">
      <w:pPr>
        <w:pStyle w:val="ListParagraph"/>
        <w:numPr>
          <w:ilvl w:val="0"/>
          <w:numId w:val="77"/>
        </w:numPr>
        <w:rPr>
          <w:rFonts w:cs="Arial"/>
          <w:szCs w:val="22"/>
        </w:rPr>
      </w:pPr>
      <w:r>
        <w:rPr>
          <w:rFonts w:cs="Arial"/>
          <w:szCs w:val="22"/>
        </w:rPr>
        <w:t>Were greater impacts greater impacts (especially peacebuilding impacts) achieved due the integrated nature of the project?</w:t>
      </w:r>
    </w:p>
    <w:p w14:paraId="1C8BEE5E" w14:textId="77777777" w:rsidR="00513C83" w:rsidRPr="004B7DFC" w:rsidRDefault="00513C83" w:rsidP="002370CA">
      <w:pPr>
        <w:pStyle w:val="ListParagraph"/>
        <w:numPr>
          <w:ilvl w:val="0"/>
          <w:numId w:val="77"/>
        </w:numPr>
        <w:rPr>
          <w:rFonts w:cs="Arial"/>
          <w:szCs w:val="22"/>
        </w:rPr>
      </w:pPr>
      <w:r w:rsidRPr="004B7DFC">
        <w:rPr>
          <w:rFonts w:cs="Arial"/>
          <w:szCs w:val="22"/>
        </w:rPr>
        <w:t>Were there any unintended impacts? If so, what were these and how did the project manage them?</w:t>
      </w:r>
    </w:p>
    <w:p w14:paraId="3F444F49" w14:textId="77777777" w:rsidR="00513C83" w:rsidRPr="00D40598" w:rsidRDefault="00513C83" w:rsidP="002370CA">
      <w:pPr>
        <w:pStyle w:val="ListParagraph"/>
        <w:numPr>
          <w:ilvl w:val="0"/>
          <w:numId w:val="77"/>
        </w:numPr>
        <w:rPr>
          <w:rFonts w:cs="Arial"/>
          <w:szCs w:val="22"/>
        </w:rPr>
      </w:pPr>
      <w:r w:rsidRPr="004B7DFC">
        <w:rPr>
          <w:rFonts w:cs="Arial"/>
          <w:szCs w:val="22"/>
        </w:rPr>
        <w:t>How did external forces affect the project impacts?</w:t>
      </w:r>
    </w:p>
    <w:p w14:paraId="3AA273C5" w14:textId="77777777" w:rsidR="00513C83" w:rsidRDefault="00513C83" w:rsidP="00513C83">
      <w:pPr>
        <w:spacing w:before="120"/>
      </w:pPr>
      <w:r>
        <w:t>Efficiency:</w:t>
      </w:r>
    </w:p>
    <w:p w14:paraId="054014A7" w14:textId="77777777" w:rsidR="00513C83" w:rsidRDefault="00513C83" w:rsidP="002370CA">
      <w:pPr>
        <w:pStyle w:val="ListParagraph"/>
        <w:numPr>
          <w:ilvl w:val="0"/>
          <w:numId w:val="77"/>
        </w:numPr>
        <w:rPr>
          <w:rFonts w:cs="Arial"/>
          <w:szCs w:val="22"/>
        </w:rPr>
      </w:pPr>
      <w:r w:rsidRPr="00D40598">
        <w:rPr>
          <w:rFonts w:cs="Arial"/>
          <w:szCs w:val="22"/>
        </w:rPr>
        <w:t>Were project activities funded in adequately and in a timely way? Were there any programming areas that were not adequately funded, or where funding delayed programming?</w:t>
      </w:r>
    </w:p>
    <w:p w14:paraId="0664F41B" w14:textId="77777777" w:rsidR="00513C83" w:rsidRPr="00D40598" w:rsidRDefault="00513C83" w:rsidP="002370CA">
      <w:pPr>
        <w:pStyle w:val="ListParagraph"/>
        <w:numPr>
          <w:ilvl w:val="0"/>
          <w:numId w:val="77"/>
        </w:numPr>
        <w:rPr>
          <w:rFonts w:cs="Arial"/>
          <w:szCs w:val="22"/>
        </w:rPr>
      </w:pPr>
      <w:r>
        <w:rPr>
          <w:rFonts w:cs="Arial"/>
          <w:szCs w:val="22"/>
        </w:rPr>
        <w:t>Were funds disbursed on time and in a way that allowed for the timeline and efficient functioning of the project?</w:t>
      </w:r>
    </w:p>
    <w:p w14:paraId="69F57471" w14:textId="77777777" w:rsidR="00513C83" w:rsidRDefault="00513C83" w:rsidP="002370CA">
      <w:pPr>
        <w:pStyle w:val="ListParagraph"/>
        <w:numPr>
          <w:ilvl w:val="0"/>
          <w:numId w:val="77"/>
        </w:numPr>
        <w:rPr>
          <w:rFonts w:cs="Arial"/>
          <w:szCs w:val="22"/>
        </w:rPr>
      </w:pPr>
      <w:r w:rsidRPr="00D40598">
        <w:rPr>
          <w:rFonts w:cs="Arial"/>
          <w:szCs w:val="22"/>
        </w:rPr>
        <w:t>Were all project activities undertaken in the most cost-effective manner? Were there any project activities that could have benefited from greater efficiency?</w:t>
      </w:r>
    </w:p>
    <w:p w14:paraId="0880FB94" w14:textId="77777777" w:rsidR="00513C83" w:rsidRDefault="00513C83" w:rsidP="00513C83">
      <w:pPr>
        <w:spacing w:before="120"/>
      </w:pPr>
      <w:r>
        <w:t>Sustainability:</w:t>
      </w:r>
    </w:p>
    <w:p w14:paraId="57401F27" w14:textId="77777777" w:rsidR="00513C83" w:rsidRPr="00D40598" w:rsidRDefault="00513C83" w:rsidP="002370CA">
      <w:pPr>
        <w:pStyle w:val="ListParagraph"/>
        <w:numPr>
          <w:ilvl w:val="0"/>
          <w:numId w:val="77"/>
        </w:numPr>
        <w:rPr>
          <w:rFonts w:cs="Arial"/>
          <w:szCs w:val="22"/>
        </w:rPr>
      </w:pPr>
      <w:r w:rsidRPr="00D40598">
        <w:rPr>
          <w:rFonts w:cs="Arial"/>
          <w:szCs w:val="22"/>
        </w:rPr>
        <w:t>What is the likelihood that progress towards the project outcomes/outputs sustained by national part</w:t>
      </w:r>
      <w:r>
        <w:rPr>
          <w:rFonts w:cs="Arial"/>
          <w:szCs w:val="22"/>
        </w:rPr>
        <w:t>ners and stakeholders over time</w:t>
      </w:r>
      <w:r w:rsidRPr="00D40598">
        <w:rPr>
          <w:rFonts w:cs="Arial"/>
          <w:szCs w:val="22"/>
        </w:rPr>
        <w:t xml:space="preserve"> (i.e., has the project made long-lasting and societal changes in communities)</w:t>
      </w:r>
      <w:r>
        <w:rPr>
          <w:rFonts w:cs="Arial"/>
          <w:szCs w:val="22"/>
        </w:rPr>
        <w:t xml:space="preserve">? </w:t>
      </w:r>
      <w:r w:rsidRPr="00D40598">
        <w:rPr>
          <w:rFonts w:cs="Arial"/>
          <w:szCs w:val="22"/>
        </w:rPr>
        <w:t>What achievements are likely/unlikely to continue beyond the project period?</w:t>
      </w:r>
    </w:p>
    <w:p w14:paraId="51F7F275" w14:textId="77777777" w:rsidR="00513C83" w:rsidRPr="00D40598" w:rsidRDefault="00513C83" w:rsidP="002370CA">
      <w:pPr>
        <w:pStyle w:val="ListParagraph"/>
        <w:numPr>
          <w:ilvl w:val="0"/>
          <w:numId w:val="77"/>
        </w:numPr>
        <w:rPr>
          <w:rFonts w:cs="Arial"/>
          <w:szCs w:val="22"/>
        </w:rPr>
      </w:pPr>
      <w:r w:rsidRPr="00D40598">
        <w:rPr>
          <w:rFonts w:cs="Arial"/>
          <w:szCs w:val="22"/>
        </w:rPr>
        <w:t xml:space="preserve">Have </w:t>
      </w:r>
      <w:r>
        <w:rPr>
          <w:rFonts w:cs="Arial"/>
          <w:szCs w:val="22"/>
        </w:rPr>
        <w:t>key</w:t>
      </w:r>
      <w:r w:rsidRPr="00D40598">
        <w:rPr>
          <w:rFonts w:cs="Arial"/>
          <w:szCs w:val="22"/>
        </w:rPr>
        <w:t xml:space="preserve"> stakeholders</w:t>
      </w:r>
      <w:r>
        <w:rPr>
          <w:rFonts w:cs="Arial"/>
          <w:szCs w:val="22"/>
        </w:rPr>
        <w:t xml:space="preserve"> (e.g., </w:t>
      </w:r>
      <w:r w:rsidRPr="00D40598">
        <w:rPr>
          <w:rFonts w:cs="Arial"/>
          <w:szCs w:val="22"/>
        </w:rPr>
        <w:t>government, CSO, companies, or communities</w:t>
      </w:r>
      <w:r>
        <w:rPr>
          <w:rFonts w:cs="Arial"/>
          <w:szCs w:val="22"/>
        </w:rPr>
        <w:t>)</w:t>
      </w:r>
      <w:r w:rsidRPr="00D40598">
        <w:rPr>
          <w:rFonts w:cs="Arial"/>
          <w:szCs w:val="22"/>
        </w:rPr>
        <w:t xml:space="preserve"> made commitments (especially financial commitments) to sustain the project after its completion?</w:t>
      </w:r>
    </w:p>
    <w:p w14:paraId="301D63CC" w14:textId="77777777" w:rsidR="00513C83" w:rsidRDefault="00513C83" w:rsidP="002370CA">
      <w:pPr>
        <w:pStyle w:val="ListParagraph"/>
        <w:numPr>
          <w:ilvl w:val="0"/>
          <w:numId w:val="77"/>
        </w:numPr>
        <w:rPr>
          <w:rFonts w:cs="Arial"/>
          <w:szCs w:val="22"/>
        </w:rPr>
      </w:pPr>
      <w:r>
        <w:rPr>
          <w:rFonts w:cs="Arial"/>
          <w:szCs w:val="22"/>
        </w:rPr>
        <w:t>Did the project help build the capacities of TDS in any way?</w:t>
      </w:r>
    </w:p>
    <w:p w14:paraId="728A5529" w14:textId="77777777" w:rsidR="00513C83" w:rsidRPr="00677183" w:rsidRDefault="00513C83" w:rsidP="00513C83">
      <w:pPr>
        <w:spacing w:before="120"/>
        <w:rPr>
          <w:rFonts w:cs="Arial"/>
          <w:szCs w:val="22"/>
        </w:rPr>
      </w:pPr>
      <w:r>
        <w:rPr>
          <w:rFonts w:cs="Arial"/>
          <w:szCs w:val="22"/>
        </w:rPr>
        <w:t>Conclusion:</w:t>
      </w:r>
    </w:p>
    <w:p w14:paraId="3FF1EDBF" w14:textId="77777777" w:rsidR="00513C83" w:rsidRDefault="00513C83" w:rsidP="002370CA">
      <w:pPr>
        <w:pStyle w:val="ListParagraph"/>
        <w:numPr>
          <w:ilvl w:val="0"/>
          <w:numId w:val="77"/>
        </w:numPr>
        <w:rPr>
          <w:lang w:eastAsia="zh-CN"/>
        </w:rPr>
      </w:pPr>
      <w:r w:rsidRPr="00DB186A">
        <w:rPr>
          <w:rFonts w:cs="Arial"/>
          <w:szCs w:val="22"/>
          <w:lang w:val="en-US"/>
        </w:rPr>
        <w:t>Based on our discussion here, is there anything else that you would like to add, highlight, or explain in greater detail?</w:t>
      </w:r>
    </w:p>
    <w:p w14:paraId="3F3A88C9" w14:textId="77777777" w:rsidR="00513C83" w:rsidRPr="00DB186A" w:rsidRDefault="00513C83" w:rsidP="00513C83">
      <w:pPr>
        <w:rPr>
          <w:lang w:eastAsia="zh-CN"/>
        </w:rPr>
      </w:pPr>
    </w:p>
    <w:p w14:paraId="439E5D0A" w14:textId="77777777" w:rsidR="00513C83" w:rsidRDefault="00513C83" w:rsidP="00513C83">
      <w:pPr>
        <w:spacing w:after="0"/>
        <w:rPr>
          <w:b/>
          <w:bCs/>
          <w:i/>
          <w:iCs/>
          <w:sz w:val="28"/>
          <w:szCs w:val="28"/>
          <w:lang w:eastAsia="zh-CN"/>
        </w:rPr>
      </w:pPr>
      <w:r>
        <w:rPr>
          <w:lang w:eastAsia="zh-CN"/>
        </w:rPr>
        <w:br w:type="page"/>
      </w:r>
    </w:p>
    <w:p w14:paraId="2D641031" w14:textId="77777777" w:rsidR="00513C83" w:rsidRDefault="00513C83" w:rsidP="00513C83">
      <w:pPr>
        <w:pStyle w:val="Heading2"/>
        <w:numPr>
          <w:ilvl w:val="0"/>
          <w:numId w:val="0"/>
        </w:numPr>
        <w:ind w:left="576" w:hanging="576"/>
        <w:rPr>
          <w:lang w:eastAsia="zh-CN"/>
        </w:rPr>
      </w:pPr>
      <w:bookmarkStart w:id="153" w:name="_Toc170720084"/>
      <w:r>
        <w:rPr>
          <w:lang w:eastAsia="zh-CN"/>
        </w:rPr>
        <w:lastRenderedPageBreak/>
        <w:t>Government at National Level</w:t>
      </w:r>
      <w:bookmarkEnd w:id="153"/>
    </w:p>
    <w:p w14:paraId="72CDED2E" w14:textId="77777777" w:rsidR="00513C83" w:rsidRDefault="00513C83" w:rsidP="00513C83">
      <w:pPr>
        <w:spacing w:before="120"/>
      </w:pPr>
      <w:r>
        <w:t>Relevance:</w:t>
      </w:r>
    </w:p>
    <w:p w14:paraId="6111058E" w14:textId="77777777" w:rsidR="00513C83" w:rsidRDefault="00513C83" w:rsidP="002370CA">
      <w:pPr>
        <w:pStyle w:val="ListParagraph"/>
        <w:numPr>
          <w:ilvl w:val="0"/>
          <w:numId w:val="75"/>
        </w:numPr>
        <w:rPr>
          <w:rFonts w:cs="Arial"/>
          <w:szCs w:val="22"/>
        </w:rPr>
      </w:pPr>
      <w:r>
        <w:rPr>
          <w:rFonts w:cs="Arial"/>
          <w:szCs w:val="22"/>
        </w:rPr>
        <w:t>How does the project reflect the key priorities of the government?</w:t>
      </w:r>
    </w:p>
    <w:p w14:paraId="650EFE90" w14:textId="77777777" w:rsidR="00513C83" w:rsidRPr="00156DCC" w:rsidRDefault="00513C83" w:rsidP="002370CA">
      <w:pPr>
        <w:pStyle w:val="ListParagraph"/>
        <w:numPr>
          <w:ilvl w:val="0"/>
          <w:numId w:val="75"/>
        </w:numPr>
        <w:rPr>
          <w:rFonts w:cs="Arial"/>
          <w:szCs w:val="22"/>
        </w:rPr>
      </w:pPr>
      <w:r w:rsidRPr="00156DCC">
        <w:rPr>
          <w:rFonts w:cs="Arial"/>
          <w:szCs w:val="22"/>
        </w:rPr>
        <w:t xml:space="preserve">Did the project address the most important underlying peacebuilding issues in the project communities? </w:t>
      </w:r>
      <w:r>
        <w:rPr>
          <w:rFonts w:cs="Arial"/>
          <w:szCs w:val="22"/>
        </w:rPr>
        <w:t>Are</w:t>
      </w:r>
      <w:r w:rsidRPr="00156DCC">
        <w:rPr>
          <w:rFonts w:cs="Arial"/>
          <w:szCs w:val="22"/>
        </w:rPr>
        <w:t xml:space="preserve"> there any key peacebuilding issues that remain unaddressed?</w:t>
      </w:r>
    </w:p>
    <w:p w14:paraId="0B48BC52" w14:textId="77777777" w:rsidR="00513C83" w:rsidRDefault="00513C83" w:rsidP="002370CA">
      <w:pPr>
        <w:pStyle w:val="ListParagraph"/>
        <w:numPr>
          <w:ilvl w:val="0"/>
          <w:numId w:val="75"/>
        </w:numPr>
        <w:rPr>
          <w:rFonts w:cs="Arial"/>
          <w:szCs w:val="22"/>
        </w:rPr>
      </w:pPr>
      <w:r w:rsidRPr="00156DCC">
        <w:rPr>
          <w:rFonts w:cs="Arial"/>
          <w:szCs w:val="22"/>
        </w:rPr>
        <w:t xml:space="preserve">Have </w:t>
      </w:r>
      <w:r>
        <w:rPr>
          <w:rFonts w:cs="Arial"/>
          <w:szCs w:val="22"/>
        </w:rPr>
        <w:t>the relevant</w:t>
      </w:r>
      <w:r w:rsidRPr="00156DCC">
        <w:rPr>
          <w:rFonts w:cs="Arial"/>
          <w:szCs w:val="22"/>
        </w:rPr>
        <w:t xml:space="preserve"> peacebuilding issues changed throughout the lifecycle of the project</w:t>
      </w:r>
      <w:r>
        <w:rPr>
          <w:rFonts w:cs="Arial"/>
          <w:szCs w:val="22"/>
        </w:rPr>
        <w:t xml:space="preserve"> (especially with 2023 elections)</w:t>
      </w:r>
      <w:r w:rsidRPr="00156DCC">
        <w:rPr>
          <w:rFonts w:cs="Arial"/>
          <w:szCs w:val="22"/>
        </w:rPr>
        <w:t>? If so, did the project adequately change with the evolving situation?</w:t>
      </w:r>
    </w:p>
    <w:p w14:paraId="006D5FBF" w14:textId="77777777" w:rsidR="00513C83" w:rsidRPr="000C719B" w:rsidRDefault="00513C83" w:rsidP="002370CA">
      <w:pPr>
        <w:pStyle w:val="ListParagraph"/>
        <w:numPr>
          <w:ilvl w:val="0"/>
          <w:numId w:val="75"/>
        </w:numPr>
        <w:rPr>
          <w:rFonts w:cs="Arial"/>
          <w:szCs w:val="22"/>
        </w:rPr>
      </w:pPr>
      <w:r>
        <w:rPr>
          <w:rFonts w:cs="Arial"/>
          <w:szCs w:val="22"/>
        </w:rPr>
        <w:t>How well aligned i</w:t>
      </w:r>
      <w:r w:rsidRPr="00156DCC">
        <w:rPr>
          <w:rFonts w:cs="Arial"/>
          <w:szCs w:val="22"/>
        </w:rPr>
        <w:t xml:space="preserve">s the project with Sierra Leone’s </w:t>
      </w:r>
      <w:r>
        <w:rPr>
          <w:rFonts w:cs="Arial"/>
          <w:szCs w:val="22"/>
        </w:rPr>
        <w:t>key peacebuilding priorities (as well as any relevant policies/plans)</w:t>
      </w:r>
      <w:r w:rsidRPr="00156DCC">
        <w:rPr>
          <w:rFonts w:cs="Arial"/>
          <w:szCs w:val="22"/>
        </w:rPr>
        <w:t>?</w:t>
      </w:r>
    </w:p>
    <w:p w14:paraId="7EFEE093" w14:textId="77777777" w:rsidR="00513C83" w:rsidRDefault="00513C83" w:rsidP="00513C83">
      <w:pPr>
        <w:spacing w:before="120"/>
      </w:pPr>
      <w:r>
        <w:t>Coherence:</w:t>
      </w:r>
    </w:p>
    <w:p w14:paraId="12FA5E78" w14:textId="77777777" w:rsidR="00513C83" w:rsidRPr="00156DCC" w:rsidRDefault="00513C83" w:rsidP="002370CA">
      <w:pPr>
        <w:pStyle w:val="ListParagraph"/>
        <w:numPr>
          <w:ilvl w:val="0"/>
          <w:numId w:val="75"/>
        </w:numPr>
        <w:rPr>
          <w:rFonts w:cs="Arial"/>
          <w:szCs w:val="22"/>
        </w:rPr>
      </w:pPr>
      <w:r w:rsidRPr="00156DCC">
        <w:rPr>
          <w:rFonts w:cs="Arial"/>
          <w:szCs w:val="22"/>
        </w:rPr>
        <w:t>Is the project</w:t>
      </w:r>
      <w:r>
        <w:rPr>
          <w:rFonts w:cs="Arial"/>
          <w:szCs w:val="22"/>
        </w:rPr>
        <w:t xml:space="preserve"> well-</w:t>
      </w:r>
      <w:r w:rsidRPr="00156DCC">
        <w:rPr>
          <w:rFonts w:cs="Arial"/>
          <w:szCs w:val="22"/>
        </w:rPr>
        <w:t>integrated</w:t>
      </w:r>
      <w:r>
        <w:rPr>
          <w:rFonts w:cs="Arial"/>
          <w:szCs w:val="22"/>
        </w:rPr>
        <w:t xml:space="preserve"> into </w:t>
      </w:r>
      <w:r w:rsidRPr="00156DCC">
        <w:rPr>
          <w:rFonts w:cs="Arial"/>
          <w:szCs w:val="22"/>
        </w:rPr>
        <w:t xml:space="preserve">other peacebuilding projects/programmes in </w:t>
      </w:r>
      <w:r>
        <w:rPr>
          <w:rFonts w:cs="Arial"/>
          <w:szCs w:val="22"/>
        </w:rPr>
        <w:t>the districts it is working in</w:t>
      </w:r>
      <w:r w:rsidRPr="00156DCC">
        <w:rPr>
          <w:rFonts w:cs="Arial"/>
          <w:szCs w:val="22"/>
        </w:rPr>
        <w:t xml:space="preserve">? </w:t>
      </w:r>
      <w:r>
        <w:rPr>
          <w:rFonts w:cs="Arial"/>
          <w:szCs w:val="22"/>
        </w:rPr>
        <w:t xml:space="preserve">Are there any notable </w:t>
      </w:r>
      <w:r w:rsidRPr="00156DCC">
        <w:rPr>
          <w:rFonts w:cs="Arial"/>
          <w:szCs w:val="22"/>
        </w:rPr>
        <w:t>redundancies/overlaps relative other programmes?</w:t>
      </w:r>
    </w:p>
    <w:p w14:paraId="2A06D239" w14:textId="77777777" w:rsidR="00513C83" w:rsidRDefault="00513C83" w:rsidP="00513C83">
      <w:pPr>
        <w:spacing w:before="120"/>
      </w:pPr>
      <w:r>
        <w:t>Effectiveness:</w:t>
      </w:r>
    </w:p>
    <w:p w14:paraId="62BBAA20" w14:textId="77777777" w:rsidR="00513C83" w:rsidRDefault="00513C83" w:rsidP="002370CA">
      <w:pPr>
        <w:pStyle w:val="ListParagraph"/>
        <w:numPr>
          <w:ilvl w:val="0"/>
          <w:numId w:val="75"/>
        </w:numPr>
        <w:rPr>
          <w:rFonts w:cs="Arial"/>
          <w:szCs w:val="22"/>
        </w:rPr>
      </w:pPr>
      <w:r>
        <w:rPr>
          <w:rFonts w:cs="Arial"/>
          <w:szCs w:val="22"/>
        </w:rPr>
        <w:t>What were the main successes during implementation?</w:t>
      </w:r>
    </w:p>
    <w:p w14:paraId="547A6A29" w14:textId="77777777" w:rsidR="00513C83" w:rsidRPr="003A3B99" w:rsidRDefault="00513C83" w:rsidP="002370CA">
      <w:pPr>
        <w:pStyle w:val="ListParagraph"/>
        <w:numPr>
          <w:ilvl w:val="0"/>
          <w:numId w:val="75"/>
        </w:numPr>
        <w:rPr>
          <w:rFonts w:cs="Arial"/>
          <w:szCs w:val="22"/>
        </w:rPr>
      </w:pPr>
      <w:r>
        <w:rPr>
          <w:rFonts w:cs="Arial"/>
          <w:szCs w:val="22"/>
        </w:rPr>
        <w:t>What were the main challenges during implementation?</w:t>
      </w:r>
    </w:p>
    <w:p w14:paraId="77478D3E" w14:textId="77777777" w:rsidR="00513C83" w:rsidRDefault="00513C83" w:rsidP="00513C83">
      <w:pPr>
        <w:spacing w:before="120"/>
      </w:pPr>
      <w:r>
        <w:t>Impact:</w:t>
      </w:r>
    </w:p>
    <w:p w14:paraId="0F028860" w14:textId="77777777" w:rsidR="00513C83" w:rsidRPr="00156DCC" w:rsidRDefault="00513C83" w:rsidP="002370CA">
      <w:pPr>
        <w:pStyle w:val="ListParagraph"/>
        <w:numPr>
          <w:ilvl w:val="0"/>
          <w:numId w:val="75"/>
        </w:numPr>
        <w:rPr>
          <w:rFonts w:cs="Arial"/>
          <w:szCs w:val="22"/>
        </w:rPr>
      </w:pPr>
      <w:r w:rsidRPr="00156DCC">
        <w:rPr>
          <w:rFonts w:cs="Arial"/>
          <w:szCs w:val="22"/>
        </w:rPr>
        <w:t>What were the main impacts on peacebuilding from the project?</w:t>
      </w:r>
    </w:p>
    <w:p w14:paraId="6F36804C" w14:textId="77777777" w:rsidR="00513C83" w:rsidRPr="00156DCC" w:rsidRDefault="00513C83" w:rsidP="002370CA">
      <w:pPr>
        <w:pStyle w:val="ListParagraph"/>
        <w:numPr>
          <w:ilvl w:val="0"/>
          <w:numId w:val="75"/>
        </w:numPr>
        <w:rPr>
          <w:rFonts w:cs="Arial"/>
          <w:szCs w:val="22"/>
        </w:rPr>
      </w:pPr>
      <w:r w:rsidRPr="00156DCC">
        <w:rPr>
          <w:rFonts w:cs="Arial"/>
          <w:szCs w:val="22"/>
        </w:rPr>
        <w:t xml:space="preserve">Were there any unintended </w:t>
      </w:r>
      <w:r>
        <w:rPr>
          <w:rFonts w:cs="Arial"/>
          <w:szCs w:val="22"/>
        </w:rPr>
        <w:t>impacts – positive or negative</w:t>
      </w:r>
      <w:r w:rsidRPr="00156DCC">
        <w:rPr>
          <w:rFonts w:cs="Arial"/>
          <w:szCs w:val="22"/>
        </w:rPr>
        <w:t>? If so, what were these and how did the project manage them?</w:t>
      </w:r>
    </w:p>
    <w:p w14:paraId="18E4D102" w14:textId="77777777" w:rsidR="00513C83" w:rsidRDefault="00513C83" w:rsidP="00513C83">
      <w:pPr>
        <w:spacing w:before="120"/>
      </w:pPr>
      <w:r>
        <w:t>Efficiency:</w:t>
      </w:r>
    </w:p>
    <w:p w14:paraId="1D32F4B3" w14:textId="77777777" w:rsidR="00513C83" w:rsidRDefault="00513C83" w:rsidP="002370CA">
      <w:pPr>
        <w:pStyle w:val="ListParagraph"/>
        <w:numPr>
          <w:ilvl w:val="0"/>
          <w:numId w:val="75"/>
        </w:numPr>
        <w:rPr>
          <w:rFonts w:cs="Arial"/>
          <w:szCs w:val="22"/>
        </w:rPr>
      </w:pPr>
      <w:r w:rsidRPr="00D40598">
        <w:rPr>
          <w:rFonts w:cs="Arial"/>
          <w:szCs w:val="22"/>
        </w:rPr>
        <w:t>Were all project activities undertaken in the most cost-effective manner? Were there any project activities that could have benefited from greater efficiency?</w:t>
      </w:r>
    </w:p>
    <w:p w14:paraId="46E228A1" w14:textId="77777777" w:rsidR="00513C83" w:rsidRDefault="00513C83" w:rsidP="002370CA">
      <w:pPr>
        <w:pStyle w:val="ListParagraph"/>
        <w:numPr>
          <w:ilvl w:val="0"/>
          <w:numId w:val="75"/>
        </w:numPr>
        <w:rPr>
          <w:rFonts w:cs="Arial"/>
          <w:szCs w:val="22"/>
        </w:rPr>
      </w:pPr>
      <w:r w:rsidRPr="00680ACA">
        <w:rPr>
          <w:rFonts w:cs="Arial"/>
          <w:szCs w:val="22"/>
        </w:rPr>
        <w:t>Did funding requirements change due to changing priorities? Was project funding adapted appropriately? Was the rationale for the funding changes transparent and accountable?</w:t>
      </w:r>
    </w:p>
    <w:p w14:paraId="6D3D8BC4" w14:textId="77777777" w:rsidR="00513C83" w:rsidRPr="004A22BC" w:rsidRDefault="00513C83" w:rsidP="002370CA">
      <w:pPr>
        <w:pStyle w:val="ListParagraph"/>
        <w:numPr>
          <w:ilvl w:val="0"/>
          <w:numId w:val="75"/>
        </w:numPr>
        <w:rPr>
          <w:rFonts w:cs="Arial"/>
          <w:szCs w:val="22"/>
        </w:rPr>
      </w:pPr>
      <w:r w:rsidRPr="00156DCC">
        <w:rPr>
          <w:rFonts w:cs="Arial"/>
          <w:szCs w:val="22"/>
        </w:rPr>
        <w:t xml:space="preserve">Did </w:t>
      </w:r>
      <w:r>
        <w:rPr>
          <w:rFonts w:cs="Arial"/>
          <w:szCs w:val="22"/>
        </w:rPr>
        <w:t>the project</w:t>
      </w:r>
      <w:r w:rsidRPr="00156DCC">
        <w:rPr>
          <w:rFonts w:cs="Arial"/>
          <w:szCs w:val="22"/>
        </w:rPr>
        <w:t xml:space="preserve"> promote synergies </w:t>
      </w:r>
      <w:r>
        <w:rPr>
          <w:rFonts w:cs="Arial"/>
          <w:szCs w:val="22"/>
        </w:rPr>
        <w:t>according to the respective comparative advantages of</w:t>
      </w:r>
      <w:r w:rsidRPr="00156DCC">
        <w:rPr>
          <w:rFonts w:cs="Arial"/>
          <w:szCs w:val="22"/>
        </w:rPr>
        <w:t xml:space="preserve"> </w:t>
      </w:r>
      <w:r>
        <w:rPr>
          <w:rFonts w:cs="Arial"/>
          <w:szCs w:val="22"/>
        </w:rPr>
        <w:t>IOM</w:t>
      </w:r>
      <w:r w:rsidRPr="00156DCC">
        <w:rPr>
          <w:rFonts w:cs="Arial"/>
          <w:szCs w:val="22"/>
        </w:rPr>
        <w:t xml:space="preserve"> and WFP to help achieve greater value for money than </w:t>
      </w:r>
      <w:r>
        <w:rPr>
          <w:rFonts w:cs="Arial"/>
          <w:szCs w:val="22"/>
        </w:rPr>
        <w:t xml:space="preserve">if the work been done individually? Where were synergies from joint programming created where they otherwise would not have been if the two agencies had implemented their respective project components separately? </w:t>
      </w:r>
    </w:p>
    <w:p w14:paraId="6D27D1E4" w14:textId="77777777" w:rsidR="00513C83" w:rsidRDefault="00513C83" w:rsidP="00513C83">
      <w:pPr>
        <w:spacing w:before="120"/>
      </w:pPr>
      <w:r>
        <w:t>Sustainability:</w:t>
      </w:r>
    </w:p>
    <w:p w14:paraId="2BAC030D" w14:textId="77777777" w:rsidR="00513C83" w:rsidRDefault="00513C83" w:rsidP="002370CA">
      <w:pPr>
        <w:pStyle w:val="ListParagraph"/>
        <w:numPr>
          <w:ilvl w:val="0"/>
          <w:numId w:val="75"/>
        </w:numPr>
        <w:rPr>
          <w:rFonts w:cs="Arial"/>
          <w:szCs w:val="22"/>
        </w:rPr>
      </w:pPr>
      <w:r w:rsidRPr="00156DCC">
        <w:rPr>
          <w:rFonts w:cs="Arial"/>
          <w:szCs w:val="22"/>
        </w:rPr>
        <w:t xml:space="preserve">How sustainable are the </w:t>
      </w:r>
      <w:r>
        <w:rPr>
          <w:rFonts w:cs="Arial"/>
          <w:szCs w:val="22"/>
        </w:rPr>
        <w:t>peacebuilding effect</w:t>
      </w:r>
      <w:r w:rsidRPr="00156DCC">
        <w:rPr>
          <w:rFonts w:cs="Arial"/>
          <w:szCs w:val="22"/>
        </w:rPr>
        <w:t>s of the project? Are there any that might not be sustained?</w:t>
      </w:r>
    </w:p>
    <w:p w14:paraId="00FDE0DE" w14:textId="77777777" w:rsidR="00513C83" w:rsidRDefault="00513C83" w:rsidP="002370CA">
      <w:pPr>
        <w:pStyle w:val="ListParagraph"/>
        <w:numPr>
          <w:ilvl w:val="0"/>
          <w:numId w:val="75"/>
        </w:numPr>
        <w:rPr>
          <w:rFonts w:cs="Arial"/>
          <w:szCs w:val="22"/>
        </w:rPr>
      </w:pPr>
      <w:r>
        <w:rPr>
          <w:rFonts w:cs="Arial"/>
          <w:szCs w:val="22"/>
        </w:rPr>
        <w:t>What commitments has the GoSL made (at central, district, and chiefdom level) to ensure the sustainability of the project?</w:t>
      </w:r>
    </w:p>
    <w:p w14:paraId="26A861A4" w14:textId="77777777" w:rsidR="00513C83" w:rsidRDefault="00513C83" w:rsidP="002370CA">
      <w:pPr>
        <w:pStyle w:val="ListParagraph"/>
        <w:numPr>
          <w:ilvl w:val="0"/>
          <w:numId w:val="75"/>
        </w:numPr>
        <w:rPr>
          <w:rFonts w:cs="Arial"/>
          <w:szCs w:val="22"/>
        </w:rPr>
      </w:pPr>
      <w:r>
        <w:rPr>
          <w:rFonts w:cs="Arial"/>
          <w:szCs w:val="22"/>
        </w:rPr>
        <w:t>What key programming lessons (positive or negative) came out of the project that might be scalable or transferable to other projects?</w:t>
      </w:r>
    </w:p>
    <w:p w14:paraId="24B6A4E0" w14:textId="77777777" w:rsidR="00513C83" w:rsidRPr="00CC135E" w:rsidRDefault="00513C83" w:rsidP="00513C83">
      <w:pPr>
        <w:spacing w:before="120"/>
        <w:rPr>
          <w:rFonts w:cs="Arial"/>
          <w:szCs w:val="22"/>
        </w:rPr>
      </w:pPr>
      <w:r>
        <w:rPr>
          <w:rFonts w:cs="Arial"/>
          <w:szCs w:val="22"/>
        </w:rPr>
        <w:t>Conclusion:</w:t>
      </w:r>
    </w:p>
    <w:p w14:paraId="0DDFF19E" w14:textId="77777777" w:rsidR="00513C83" w:rsidRPr="009A3604" w:rsidRDefault="00513C83" w:rsidP="002370CA">
      <w:pPr>
        <w:pStyle w:val="ListParagraph"/>
        <w:numPr>
          <w:ilvl w:val="0"/>
          <w:numId w:val="75"/>
        </w:numPr>
      </w:pPr>
      <w:r w:rsidRPr="009A3604">
        <w:rPr>
          <w:rFonts w:cs="Arial"/>
          <w:szCs w:val="22"/>
          <w:lang w:val="en-US"/>
        </w:rPr>
        <w:t>Based on our discussion here, is there anything else that you would like to add, highlight, or explain in greater detail?</w:t>
      </w:r>
    </w:p>
    <w:p w14:paraId="6344FA20" w14:textId="77777777" w:rsidR="00513C83" w:rsidRDefault="00513C83" w:rsidP="00513C83">
      <w:pPr>
        <w:pStyle w:val="CommentText"/>
        <w:spacing w:after="0"/>
        <w:rPr>
          <w:lang w:eastAsia="zh-CN"/>
        </w:rPr>
      </w:pPr>
      <w:r w:rsidRPr="00462C30">
        <w:rPr>
          <w:lang w:eastAsia="zh-CN"/>
        </w:rPr>
        <w:t xml:space="preserve"> </w:t>
      </w:r>
    </w:p>
    <w:p w14:paraId="683C76E6" w14:textId="77777777" w:rsidR="00513C83" w:rsidRDefault="00513C83" w:rsidP="00513C83">
      <w:pPr>
        <w:spacing w:after="0"/>
        <w:rPr>
          <w:sz w:val="20"/>
          <w:szCs w:val="20"/>
          <w:lang w:eastAsia="zh-CN"/>
        </w:rPr>
      </w:pPr>
      <w:r>
        <w:rPr>
          <w:lang w:eastAsia="zh-CN"/>
        </w:rPr>
        <w:br w:type="page"/>
      </w:r>
    </w:p>
    <w:p w14:paraId="72AA52E8" w14:textId="77777777" w:rsidR="00513C83" w:rsidRPr="00F52428" w:rsidRDefault="00513C83" w:rsidP="00513C83">
      <w:pPr>
        <w:pStyle w:val="Heading2"/>
        <w:numPr>
          <w:ilvl w:val="0"/>
          <w:numId w:val="0"/>
        </w:numPr>
        <w:ind w:left="576" w:hanging="576"/>
        <w:rPr>
          <w:lang w:val="en-CA"/>
        </w:rPr>
      </w:pPr>
      <w:bookmarkStart w:id="154" w:name="_Toc170720085"/>
      <w:r>
        <w:rPr>
          <w:lang w:val="en-CA"/>
        </w:rPr>
        <w:lastRenderedPageBreak/>
        <w:t>Government at District/Prefecture Level</w:t>
      </w:r>
      <w:bookmarkEnd w:id="154"/>
    </w:p>
    <w:p w14:paraId="0B3B8A11" w14:textId="77777777" w:rsidR="00513C83" w:rsidRPr="00FC3157" w:rsidRDefault="00513C83" w:rsidP="00513C83">
      <w:pPr>
        <w:rPr>
          <w:rFonts w:cs="Arial"/>
          <w:szCs w:val="22"/>
          <w:lang w:val="en-CA"/>
        </w:rPr>
      </w:pPr>
      <w:r w:rsidRPr="00FC3157">
        <w:rPr>
          <w:rFonts w:cs="Arial"/>
          <w:szCs w:val="22"/>
          <w:lang w:val="en-CA"/>
        </w:rPr>
        <w:t>Relevance</w:t>
      </w:r>
      <w:r>
        <w:rPr>
          <w:rFonts w:cs="Arial"/>
          <w:szCs w:val="22"/>
          <w:lang w:val="en-CA"/>
        </w:rPr>
        <w:t>:</w:t>
      </w:r>
    </w:p>
    <w:p w14:paraId="062C645A" w14:textId="77777777" w:rsidR="00513C83" w:rsidRDefault="00513C83" w:rsidP="002370CA">
      <w:pPr>
        <w:pStyle w:val="ListParagraph"/>
        <w:numPr>
          <w:ilvl w:val="0"/>
          <w:numId w:val="78"/>
        </w:numPr>
        <w:rPr>
          <w:rFonts w:cs="Arial"/>
          <w:szCs w:val="22"/>
          <w:lang w:val="en-CA"/>
        </w:rPr>
      </w:pPr>
      <w:r>
        <w:rPr>
          <w:rFonts w:cs="Arial"/>
          <w:szCs w:val="22"/>
          <w:lang w:val="en-CA"/>
        </w:rPr>
        <w:t>How does the project reflect the key priorities of the government in this district/prefecture?</w:t>
      </w:r>
    </w:p>
    <w:p w14:paraId="701290AE" w14:textId="77777777" w:rsidR="00513C83" w:rsidRPr="003B5B78" w:rsidRDefault="00513C83" w:rsidP="002370CA">
      <w:pPr>
        <w:pStyle w:val="ListParagraph"/>
        <w:numPr>
          <w:ilvl w:val="0"/>
          <w:numId w:val="78"/>
        </w:numPr>
        <w:rPr>
          <w:rFonts w:cs="Arial"/>
          <w:szCs w:val="22"/>
          <w:lang w:val="en-CA"/>
        </w:rPr>
      </w:pPr>
      <w:r w:rsidRPr="003B5B78">
        <w:rPr>
          <w:rFonts w:cs="Arial"/>
          <w:szCs w:val="22"/>
          <w:lang w:val="en-CA"/>
        </w:rPr>
        <w:t xml:space="preserve">What are the main peacebuilding/conflict issues in this area? </w:t>
      </w:r>
      <w:r>
        <w:rPr>
          <w:rFonts w:cs="Arial"/>
          <w:szCs w:val="22"/>
          <w:lang w:val="en-CA"/>
        </w:rPr>
        <w:t>Was the project adequality designed to address these?</w:t>
      </w:r>
    </w:p>
    <w:p w14:paraId="13456810" w14:textId="77777777" w:rsidR="00513C83" w:rsidRPr="00A9748F" w:rsidRDefault="00513C83" w:rsidP="00513C83">
      <w:pPr>
        <w:spacing w:before="120"/>
        <w:rPr>
          <w:lang w:val="en-CA"/>
        </w:rPr>
      </w:pPr>
      <w:r>
        <w:rPr>
          <w:lang w:val="en-CA"/>
        </w:rPr>
        <w:t>Effectiveness/impact:</w:t>
      </w:r>
    </w:p>
    <w:p w14:paraId="68B5E33C" w14:textId="77777777" w:rsidR="00513C83" w:rsidRPr="003B5B78" w:rsidRDefault="00513C83" w:rsidP="002370CA">
      <w:pPr>
        <w:pStyle w:val="ListParagraph"/>
        <w:numPr>
          <w:ilvl w:val="0"/>
          <w:numId w:val="78"/>
        </w:numPr>
        <w:rPr>
          <w:rFonts w:cs="Arial"/>
          <w:szCs w:val="22"/>
          <w:lang w:val="en-CA"/>
        </w:rPr>
      </w:pPr>
      <w:r>
        <w:rPr>
          <w:rFonts w:cs="Arial"/>
          <w:szCs w:val="22"/>
          <w:lang w:val="en-CA"/>
        </w:rPr>
        <w:t>Since the project started</w:t>
      </w:r>
      <w:r w:rsidRPr="003B5B78">
        <w:rPr>
          <w:rFonts w:cs="Arial"/>
          <w:szCs w:val="22"/>
          <w:lang w:val="en-CA"/>
        </w:rPr>
        <w:t xml:space="preserve">, are peacebuilding/conflict issues in this area increasing, decreasing, or staying the same? What are the key </w:t>
      </w:r>
      <w:r>
        <w:rPr>
          <w:rFonts w:cs="Arial"/>
          <w:szCs w:val="22"/>
          <w:lang w:val="en-CA"/>
        </w:rPr>
        <w:t>ways the project has</w:t>
      </w:r>
      <w:r w:rsidRPr="003B5B78">
        <w:rPr>
          <w:rFonts w:cs="Arial"/>
          <w:szCs w:val="22"/>
          <w:lang w:val="en-CA"/>
        </w:rPr>
        <w:t xml:space="preserve"> influenc</w:t>
      </w:r>
      <w:r>
        <w:rPr>
          <w:rFonts w:cs="Arial"/>
          <w:szCs w:val="22"/>
          <w:lang w:val="en-CA"/>
        </w:rPr>
        <w:t>ed</w:t>
      </w:r>
      <w:r w:rsidRPr="003B5B78">
        <w:rPr>
          <w:rFonts w:cs="Arial"/>
          <w:szCs w:val="22"/>
          <w:lang w:val="en-CA"/>
        </w:rPr>
        <w:t xml:space="preserve"> this change (or lack of it)?</w:t>
      </w:r>
    </w:p>
    <w:p w14:paraId="24DB6232" w14:textId="77777777" w:rsidR="00513C83" w:rsidRPr="003B5B78" w:rsidRDefault="00513C83" w:rsidP="002370CA">
      <w:pPr>
        <w:pStyle w:val="ListParagraph"/>
        <w:numPr>
          <w:ilvl w:val="0"/>
          <w:numId w:val="78"/>
        </w:numPr>
        <w:rPr>
          <w:lang w:val="en-CA"/>
        </w:rPr>
      </w:pPr>
      <w:r>
        <w:rPr>
          <w:lang w:val="en-CA"/>
        </w:rPr>
        <w:t>What</w:t>
      </w:r>
      <w:r w:rsidRPr="003B5B78">
        <w:rPr>
          <w:lang w:val="en-CA"/>
        </w:rPr>
        <w:t xml:space="preserve"> have been the main impacts of the project? Were there any unintended impacts?</w:t>
      </w:r>
    </w:p>
    <w:p w14:paraId="0F52D323" w14:textId="77777777" w:rsidR="00513C83" w:rsidRDefault="00513C83" w:rsidP="002370CA">
      <w:pPr>
        <w:pStyle w:val="ListParagraph"/>
        <w:numPr>
          <w:ilvl w:val="0"/>
          <w:numId w:val="78"/>
        </w:numPr>
        <w:rPr>
          <w:lang w:val="en-CA"/>
        </w:rPr>
      </w:pPr>
      <w:r>
        <w:rPr>
          <w:lang w:val="en-CA"/>
        </w:rPr>
        <w:t>Were there any negative impacts? Did the project take steps to address these?</w:t>
      </w:r>
    </w:p>
    <w:p w14:paraId="777A9750" w14:textId="77777777" w:rsidR="00513C83" w:rsidRPr="00214AA0" w:rsidRDefault="00513C83" w:rsidP="002370CA">
      <w:pPr>
        <w:pStyle w:val="ListParagraph"/>
        <w:numPr>
          <w:ilvl w:val="0"/>
          <w:numId w:val="78"/>
        </w:numPr>
        <w:rPr>
          <w:lang w:val="en-CA"/>
        </w:rPr>
      </w:pPr>
      <w:r w:rsidRPr="00F52428">
        <w:rPr>
          <w:rFonts w:cs="Arial"/>
          <w:szCs w:val="22"/>
          <w:lang w:val="en-CA"/>
        </w:rPr>
        <w:t>Did all target groups (and everybody in the target groups) benefit from the impacts as expected? Were there any groups left behind?</w:t>
      </w:r>
    </w:p>
    <w:p w14:paraId="350BE1B5" w14:textId="77777777" w:rsidR="00513C83" w:rsidRDefault="00513C83" w:rsidP="002370CA">
      <w:pPr>
        <w:pStyle w:val="ListParagraph"/>
        <w:numPr>
          <w:ilvl w:val="0"/>
          <w:numId w:val="78"/>
        </w:numPr>
        <w:rPr>
          <w:lang w:val="en-CA"/>
        </w:rPr>
      </w:pPr>
      <w:r w:rsidRPr="003B5B78">
        <w:rPr>
          <w:lang w:val="en-CA"/>
        </w:rPr>
        <w:t>What have been the main challenges of the project? Were these challenges properly accounted for/addressed?</w:t>
      </w:r>
    </w:p>
    <w:p w14:paraId="23DEAA28" w14:textId="77777777" w:rsidR="00513C83" w:rsidRPr="00A9748F" w:rsidRDefault="00513C83" w:rsidP="00513C83">
      <w:pPr>
        <w:spacing w:before="120"/>
        <w:rPr>
          <w:lang w:val="en-CA"/>
        </w:rPr>
      </w:pPr>
      <w:r>
        <w:rPr>
          <w:lang w:val="en-CA"/>
        </w:rPr>
        <w:t>Sustainability:</w:t>
      </w:r>
    </w:p>
    <w:p w14:paraId="30328C5C" w14:textId="77777777" w:rsidR="00513C83" w:rsidRDefault="00513C83" w:rsidP="002370CA">
      <w:pPr>
        <w:pStyle w:val="ListParagraph"/>
        <w:numPr>
          <w:ilvl w:val="0"/>
          <w:numId w:val="78"/>
        </w:numPr>
        <w:rPr>
          <w:lang w:val="en-CA"/>
        </w:rPr>
      </w:pPr>
      <w:r>
        <w:rPr>
          <w:lang w:val="en-CA"/>
        </w:rPr>
        <w:t>Does the project have an exit strategy? What is it and are government officials (and other stakeholders) able to take on the project elements when it is over?</w:t>
      </w:r>
    </w:p>
    <w:p w14:paraId="1E3F785F" w14:textId="77777777" w:rsidR="00513C83" w:rsidRPr="003B5B78" w:rsidRDefault="00513C83" w:rsidP="002370CA">
      <w:pPr>
        <w:pStyle w:val="ListParagraph"/>
        <w:numPr>
          <w:ilvl w:val="0"/>
          <w:numId w:val="78"/>
        </w:numPr>
        <w:rPr>
          <w:lang w:val="en-CA"/>
        </w:rPr>
      </w:pPr>
      <w:r w:rsidRPr="003B5B78">
        <w:rPr>
          <w:lang w:val="en-CA"/>
        </w:rPr>
        <w:t xml:space="preserve">To what extent have local institutions improved their </w:t>
      </w:r>
      <w:r>
        <w:rPr>
          <w:lang w:val="en-CA"/>
        </w:rPr>
        <w:t>capacities to address key peacebuilding issues?</w:t>
      </w:r>
    </w:p>
    <w:p w14:paraId="03F98AEA" w14:textId="77777777" w:rsidR="00513C83" w:rsidRPr="003B5B78" w:rsidRDefault="00513C83" w:rsidP="002370CA">
      <w:pPr>
        <w:pStyle w:val="ListParagraph"/>
        <w:numPr>
          <w:ilvl w:val="0"/>
          <w:numId w:val="78"/>
        </w:numPr>
        <w:rPr>
          <w:lang w:val="en-CA"/>
        </w:rPr>
      </w:pPr>
      <w:r w:rsidRPr="003B5B78">
        <w:rPr>
          <w:lang w:val="en-CA"/>
        </w:rPr>
        <w:t>How sustainable are the development/peacebuilding effects of the project? Are there any that might not be sustained?</w:t>
      </w:r>
    </w:p>
    <w:p w14:paraId="1752E18B" w14:textId="77777777" w:rsidR="00513C83" w:rsidRPr="003B5B78" w:rsidRDefault="00513C83" w:rsidP="002370CA">
      <w:pPr>
        <w:pStyle w:val="ListParagraph"/>
        <w:numPr>
          <w:ilvl w:val="0"/>
          <w:numId w:val="78"/>
        </w:numPr>
        <w:rPr>
          <w:lang w:val="en-CA"/>
        </w:rPr>
      </w:pPr>
      <w:r w:rsidRPr="003B5B78">
        <w:rPr>
          <w:lang w:val="en-CA"/>
        </w:rPr>
        <w:t>What factors/risks could undermine the sustainability of the project? Were these factors/risks properly accounted for/addressed?</w:t>
      </w:r>
    </w:p>
    <w:p w14:paraId="61A33D41" w14:textId="77777777" w:rsidR="00513C83" w:rsidRPr="00CC135E" w:rsidRDefault="00513C83" w:rsidP="00513C83">
      <w:pPr>
        <w:spacing w:before="120"/>
        <w:rPr>
          <w:rFonts w:cs="Arial"/>
          <w:szCs w:val="22"/>
        </w:rPr>
      </w:pPr>
      <w:r>
        <w:rPr>
          <w:rFonts w:cs="Arial"/>
          <w:szCs w:val="22"/>
        </w:rPr>
        <w:t>Conclusion:</w:t>
      </w:r>
    </w:p>
    <w:p w14:paraId="4E71C373" w14:textId="77777777" w:rsidR="00513C83" w:rsidRDefault="00513C83" w:rsidP="002370CA">
      <w:pPr>
        <w:pStyle w:val="ListParagraph"/>
        <w:numPr>
          <w:ilvl w:val="0"/>
          <w:numId w:val="78"/>
        </w:numPr>
        <w:rPr>
          <w:rFonts w:cs="Arial"/>
          <w:szCs w:val="22"/>
          <w:lang w:val="en-US"/>
        </w:rPr>
      </w:pPr>
      <w:r w:rsidRPr="009A3604">
        <w:rPr>
          <w:rFonts w:cs="Arial"/>
          <w:szCs w:val="22"/>
          <w:lang w:val="en-US"/>
        </w:rPr>
        <w:t>Based on our discussion here, is there anything else that you would like to add, highlight, or explain in greater detail?</w:t>
      </w:r>
      <w:r>
        <w:rPr>
          <w:rFonts w:cs="Arial"/>
          <w:szCs w:val="22"/>
          <w:lang w:val="en-US"/>
        </w:rPr>
        <w:br/>
      </w:r>
    </w:p>
    <w:p w14:paraId="7D63EEA3" w14:textId="77777777" w:rsidR="00513C83" w:rsidRDefault="00513C83" w:rsidP="00513C83">
      <w:pPr>
        <w:spacing w:after="0"/>
        <w:rPr>
          <w:rFonts w:cs="Arial"/>
          <w:szCs w:val="22"/>
          <w:lang w:val="en-US"/>
        </w:rPr>
      </w:pPr>
      <w:r>
        <w:rPr>
          <w:rFonts w:cs="Arial"/>
          <w:szCs w:val="22"/>
          <w:lang w:val="en-US"/>
        </w:rPr>
        <w:br w:type="page"/>
      </w:r>
    </w:p>
    <w:p w14:paraId="7DC6D793" w14:textId="77777777" w:rsidR="00513C83" w:rsidRDefault="00513C83" w:rsidP="00513C83">
      <w:pPr>
        <w:pStyle w:val="Heading2"/>
        <w:numPr>
          <w:ilvl w:val="0"/>
          <w:numId w:val="0"/>
        </w:numPr>
        <w:ind w:left="576" w:hanging="576"/>
        <w:rPr>
          <w:lang w:eastAsia="zh-CN"/>
        </w:rPr>
      </w:pPr>
      <w:bookmarkStart w:id="155" w:name="_Toc170720086"/>
      <w:r>
        <w:rPr>
          <w:lang w:eastAsia="zh-CN"/>
        </w:rPr>
        <w:lastRenderedPageBreak/>
        <w:t>Cattle Settlement Committees / Transhumance Committees</w:t>
      </w:r>
      <w:bookmarkEnd w:id="155"/>
    </w:p>
    <w:p w14:paraId="5049260D" w14:textId="77777777" w:rsidR="00513C83" w:rsidRPr="00FC3157" w:rsidRDefault="00513C83" w:rsidP="00513C83">
      <w:pPr>
        <w:rPr>
          <w:rFonts w:cs="Arial"/>
          <w:szCs w:val="22"/>
          <w:lang w:val="en-CA"/>
        </w:rPr>
      </w:pPr>
      <w:r w:rsidRPr="00FC3157">
        <w:rPr>
          <w:rFonts w:cs="Arial"/>
          <w:szCs w:val="22"/>
          <w:lang w:val="en-CA"/>
        </w:rPr>
        <w:t>Relevance</w:t>
      </w:r>
      <w:r>
        <w:rPr>
          <w:rFonts w:cs="Arial"/>
          <w:szCs w:val="22"/>
          <w:lang w:val="en-CA"/>
        </w:rPr>
        <w:t>:</w:t>
      </w:r>
    </w:p>
    <w:p w14:paraId="2145A01C" w14:textId="77777777" w:rsidR="00513C83" w:rsidRDefault="00513C83" w:rsidP="002370CA">
      <w:pPr>
        <w:pStyle w:val="ListParagraph"/>
        <w:numPr>
          <w:ilvl w:val="0"/>
          <w:numId w:val="79"/>
        </w:numPr>
        <w:rPr>
          <w:rFonts w:cs="Arial"/>
          <w:szCs w:val="22"/>
          <w:lang w:val="en-CA"/>
        </w:rPr>
      </w:pPr>
      <w:r w:rsidRPr="003B5B78">
        <w:rPr>
          <w:rFonts w:cs="Arial"/>
          <w:szCs w:val="22"/>
          <w:lang w:val="en-CA"/>
        </w:rPr>
        <w:t>What are the main</w:t>
      </w:r>
      <w:r>
        <w:rPr>
          <w:rFonts w:cs="Arial"/>
          <w:szCs w:val="22"/>
          <w:lang w:val="en-CA"/>
        </w:rPr>
        <w:t xml:space="preserve"> conflict issues between farmers and herders in </w:t>
      </w:r>
      <w:r w:rsidRPr="003B5B78">
        <w:rPr>
          <w:rFonts w:cs="Arial"/>
          <w:szCs w:val="22"/>
          <w:lang w:val="en-CA"/>
        </w:rPr>
        <w:t>this area</w:t>
      </w:r>
      <w:r>
        <w:rPr>
          <w:rFonts w:cs="Arial"/>
          <w:szCs w:val="22"/>
          <w:lang w:val="en-CA"/>
        </w:rPr>
        <w:t xml:space="preserve"> and did the project address these adequately? </w:t>
      </w:r>
    </w:p>
    <w:p w14:paraId="071C0E6B" w14:textId="77777777" w:rsidR="00513C83" w:rsidRDefault="00513C83" w:rsidP="002370CA">
      <w:pPr>
        <w:pStyle w:val="ListParagraph"/>
        <w:numPr>
          <w:ilvl w:val="0"/>
          <w:numId w:val="79"/>
        </w:numPr>
        <w:rPr>
          <w:rFonts w:cs="Arial"/>
          <w:szCs w:val="22"/>
          <w:lang w:val="en-CA"/>
        </w:rPr>
      </w:pPr>
      <w:r>
        <w:rPr>
          <w:rFonts w:cs="Arial"/>
          <w:szCs w:val="22"/>
          <w:lang w:val="en-CA"/>
        </w:rPr>
        <w:t>Are there any gaps in the project’s ability to address the conflict between farmers and herders</w:t>
      </w:r>
      <w:r w:rsidRPr="003B5B78">
        <w:rPr>
          <w:rFonts w:cs="Arial"/>
          <w:szCs w:val="22"/>
          <w:lang w:val="en-CA"/>
        </w:rPr>
        <w:t xml:space="preserve"> issues in this area</w:t>
      </w:r>
      <w:r>
        <w:rPr>
          <w:rFonts w:cs="Arial"/>
          <w:szCs w:val="22"/>
          <w:lang w:val="en-CA"/>
        </w:rPr>
        <w:t>?</w:t>
      </w:r>
    </w:p>
    <w:p w14:paraId="5A61D3D8" w14:textId="77777777" w:rsidR="00513C83" w:rsidRPr="000271BA" w:rsidRDefault="00513C83" w:rsidP="00513C83">
      <w:pPr>
        <w:spacing w:before="120"/>
        <w:rPr>
          <w:rFonts w:cs="Arial"/>
          <w:szCs w:val="22"/>
          <w:lang w:val="en-CA"/>
        </w:rPr>
      </w:pPr>
      <w:r>
        <w:rPr>
          <w:lang w:val="en-CA"/>
        </w:rPr>
        <w:t>Effectiveness/impact:</w:t>
      </w:r>
    </w:p>
    <w:p w14:paraId="7608EF6A" w14:textId="77777777" w:rsidR="00513C83" w:rsidRPr="003B5B78" w:rsidRDefault="00513C83" w:rsidP="002370CA">
      <w:pPr>
        <w:pStyle w:val="ListParagraph"/>
        <w:numPr>
          <w:ilvl w:val="0"/>
          <w:numId w:val="79"/>
        </w:numPr>
        <w:rPr>
          <w:rFonts w:cs="Arial"/>
          <w:szCs w:val="22"/>
          <w:lang w:val="en-CA"/>
        </w:rPr>
      </w:pPr>
      <w:r>
        <w:rPr>
          <w:rFonts w:cs="Arial"/>
          <w:szCs w:val="22"/>
          <w:lang w:val="en-CA"/>
        </w:rPr>
        <w:t>Since the project started</w:t>
      </w:r>
      <w:r w:rsidRPr="003B5B78">
        <w:rPr>
          <w:rFonts w:cs="Arial"/>
          <w:szCs w:val="22"/>
          <w:lang w:val="en-CA"/>
        </w:rPr>
        <w:t>, are these types issues/incidents increasing, decreasing, or staying the same? What are the key factors influencing this change (or lack of it)?</w:t>
      </w:r>
      <w:r>
        <w:rPr>
          <w:rFonts w:cs="Arial"/>
          <w:szCs w:val="22"/>
          <w:lang w:val="en-CA"/>
        </w:rPr>
        <w:t xml:space="preserve"> What role have border officials played in affecting such issues/incidents?</w:t>
      </w:r>
    </w:p>
    <w:p w14:paraId="4FD5AF91" w14:textId="77777777" w:rsidR="00513C83" w:rsidRDefault="00513C83" w:rsidP="002370CA">
      <w:pPr>
        <w:pStyle w:val="ListParagraph"/>
        <w:numPr>
          <w:ilvl w:val="0"/>
          <w:numId w:val="79"/>
        </w:numPr>
      </w:pPr>
      <w:r>
        <w:t>In what way ways has critical infrastructure and equipment provided by this project contributed security?</w:t>
      </w:r>
    </w:p>
    <w:p w14:paraId="53BD2378" w14:textId="77777777" w:rsidR="00513C83" w:rsidRDefault="00513C83" w:rsidP="002370CA">
      <w:pPr>
        <w:pStyle w:val="ListParagraph"/>
        <w:numPr>
          <w:ilvl w:val="0"/>
          <w:numId w:val="79"/>
        </w:numPr>
      </w:pPr>
      <w:r>
        <w:t>How was the project enhanced the committee’s knowledge and capacities in key areas to related to cross-border security</w:t>
      </w:r>
    </w:p>
    <w:p w14:paraId="1A068B9C" w14:textId="77777777" w:rsidR="00513C83" w:rsidRDefault="00513C83" w:rsidP="002370CA">
      <w:pPr>
        <w:pStyle w:val="ListParagraph"/>
        <w:numPr>
          <w:ilvl w:val="0"/>
          <w:numId w:val="79"/>
        </w:numPr>
      </w:pPr>
      <w:r>
        <w:t>Do any challenges/gaps remain?</w:t>
      </w:r>
    </w:p>
    <w:p w14:paraId="0826B16C" w14:textId="77777777" w:rsidR="00513C83" w:rsidRPr="008F348F" w:rsidRDefault="00513C83" w:rsidP="002370CA">
      <w:pPr>
        <w:pStyle w:val="ListParagraph"/>
        <w:numPr>
          <w:ilvl w:val="0"/>
          <w:numId w:val="79"/>
        </w:numPr>
        <w:rPr>
          <w:rFonts w:cs="Arial"/>
          <w:szCs w:val="22"/>
          <w:u w:val="single"/>
        </w:rPr>
      </w:pPr>
      <w:r w:rsidRPr="00D611EF">
        <w:rPr>
          <w:rFonts w:cs="Arial"/>
          <w:szCs w:val="22"/>
        </w:rPr>
        <w:t xml:space="preserve">Since the project has </w:t>
      </w:r>
      <w:r>
        <w:rPr>
          <w:rFonts w:cs="Arial"/>
          <w:szCs w:val="22"/>
        </w:rPr>
        <w:t>committee</w:t>
      </w:r>
      <w:r w:rsidRPr="00D611EF">
        <w:rPr>
          <w:rFonts w:cs="Arial"/>
          <w:szCs w:val="22"/>
        </w:rPr>
        <w:t>’</w:t>
      </w:r>
      <w:r>
        <w:rPr>
          <w:rFonts w:cs="Arial"/>
          <w:szCs w:val="22"/>
        </w:rPr>
        <w:t>s</w:t>
      </w:r>
      <w:r w:rsidRPr="00D611EF">
        <w:rPr>
          <w:rFonts w:cs="Arial"/>
          <w:szCs w:val="22"/>
        </w:rPr>
        <w:t xml:space="preserve"> relationship with their </w:t>
      </w:r>
      <w:r>
        <w:rPr>
          <w:rFonts w:cs="Arial"/>
          <w:szCs w:val="22"/>
        </w:rPr>
        <w:t>local communities</w:t>
      </w:r>
      <w:r w:rsidRPr="00D611EF">
        <w:rPr>
          <w:rFonts w:cs="Arial"/>
          <w:szCs w:val="22"/>
        </w:rPr>
        <w:t xml:space="preserve"> change</w:t>
      </w:r>
      <w:r>
        <w:rPr>
          <w:rFonts w:cs="Arial"/>
          <w:szCs w:val="22"/>
        </w:rPr>
        <w:t>d</w:t>
      </w:r>
      <w:r w:rsidRPr="00D611EF">
        <w:rPr>
          <w:rFonts w:cs="Arial"/>
          <w:szCs w:val="22"/>
        </w:rPr>
        <w:t xml:space="preserve"> (e.g., improved, no change, or worsened)? Why? What still needs to be done to improve the relationship?</w:t>
      </w:r>
    </w:p>
    <w:p w14:paraId="4F71363A" w14:textId="77777777" w:rsidR="00513C83" w:rsidRDefault="00513C83" w:rsidP="002370CA">
      <w:pPr>
        <w:pStyle w:val="ListParagraph"/>
        <w:numPr>
          <w:ilvl w:val="0"/>
          <w:numId w:val="79"/>
        </w:numPr>
        <w:rPr>
          <w:lang w:val="en-CA"/>
        </w:rPr>
      </w:pPr>
      <w:r w:rsidRPr="003B5B78">
        <w:rPr>
          <w:lang w:val="en-CA"/>
        </w:rPr>
        <w:t>Wh</w:t>
      </w:r>
      <w:r>
        <w:rPr>
          <w:lang w:val="en-CA"/>
        </w:rPr>
        <w:t>ere there any elements of the project that have not been delivered, were delayed in their delivery, or were delivered not as planned? What were the reasons for this and how did affect project impact?</w:t>
      </w:r>
    </w:p>
    <w:p w14:paraId="453A3F8A" w14:textId="77777777" w:rsidR="00513C83" w:rsidRPr="000271BA" w:rsidRDefault="00513C83" w:rsidP="002370CA">
      <w:pPr>
        <w:pStyle w:val="ListParagraph"/>
        <w:numPr>
          <w:ilvl w:val="0"/>
          <w:numId w:val="79"/>
        </w:numPr>
        <w:rPr>
          <w:rFonts w:cs="Arial"/>
          <w:szCs w:val="22"/>
        </w:rPr>
      </w:pPr>
      <w:r w:rsidRPr="00214AA0">
        <w:rPr>
          <w:lang w:val="en-CA"/>
        </w:rPr>
        <w:t>What have been the main challenges of the project? Were these challenges properly accounted for/addressed?</w:t>
      </w:r>
    </w:p>
    <w:p w14:paraId="66A45D42" w14:textId="77777777" w:rsidR="00513C83" w:rsidRPr="000271BA" w:rsidRDefault="00513C83" w:rsidP="00513C83">
      <w:pPr>
        <w:spacing w:before="120"/>
        <w:rPr>
          <w:lang w:val="en-CA"/>
        </w:rPr>
      </w:pPr>
      <w:r>
        <w:rPr>
          <w:lang w:val="en-CA"/>
        </w:rPr>
        <w:t>Sustainability:</w:t>
      </w:r>
    </w:p>
    <w:p w14:paraId="4A9A9BCC" w14:textId="77777777" w:rsidR="00513C83" w:rsidRDefault="00513C83" w:rsidP="002370CA">
      <w:pPr>
        <w:pStyle w:val="ListParagraph"/>
        <w:numPr>
          <w:ilvl w:val="0"/>
          <w:numId w:val="79"/>
        </w:numPr>
        <w:rPr>
          <w:lang w:val="en-CA"/>
        </w:rPr>
      </w:pPr>
      <w:r>
        <w:rPr>
          <w:lang w:val="en-CA"/>
        </w:rPr>
        <w:t>Does the project have an exit strategy? What is it and are committees (and other stakeholders) able to take on the project elements when it is over?</w:t>
      </w:r>
    </w:p>
    <w:p w14:paraId="2857AD63" w14:textId="77777777" w:rsidR="00513C83" w:rsidRDefault="00513C83" w:rsidP="002370CA">
      <w:pPr>
        <w:pStyle w:val="ListParagraph"/>
        <w:numPr>
          <w:ilvl w:val="0"/>
          <w:numId w:val="79"/>
        </w:numPr>
        <w:rPr>
          <w:lang w:val="en-CA"/>
        </w:rPr>
      </w:pPr>
      <w:r w:rsidRPr="003B5B78">
        <w:rPr>
          <w:lang w:val="en-CA"/>
        </w:rPr>
        <w:t>What factors/risks could undermine the sustainability of the project? Were these factors/risks properly accounted for/addressed?</w:t>
      </w:r>
    </w:p>
    <w:p w14:paraId="46A3855B" w14:textId="77777777" w:rsidR="00513C83" w:rsidRPr="00CC135E" w:rsidRDefault="00513C83" w:rsidP="00513C83">
      <w:pPr>
        <w:spacing w:before="120"/>
        <w:rPr>
          <w:rFonts w:cs="Arial"/>
          <w:szCs w:val="22"/>
        </w:rPr>
      </w:pPr>
      <w:r>
        <w:rPr>
          <w:rFonts w:cs="Arial"/>
          <w:szCs w:val="22"/>
        </w:rPr>
        <w:t>Conclusion:</w:t>
      </w:r>
    </w:p>
    <w:p w14:paraId="0A3FDE76" w14:textId="77777777" w:rsidR="00513C83" w:rsidRPr="009A3604" w:rsidRDefault="00513C83" w:rsidP="002370CA">
      <w:pPr>
        <w:pStyle w:val="ListParagraph"/>
        <w:numPr>
          <w:ilvl w:val="0"/>
          <w:numId w:val="79"/>
        </w:numPr>
      </w:pPr>
      <w:r w:rsidRPr="009A3604">
        <w:rPr>
          <w:rFonts w:cs="Arial"/>
          <w:szCs w:val="22"/>
          <w:lang w:val="en-US"/>
        </w:rPr>
        <w:t>Based on our discussion here, is there anything else that you would like to add, highlight, or explain in greater detail?</w:t>
      </w:r>
    </w:p>
    <w:p w14:paraId="4F4605A5" w14:textId="77777777" w:rsidR="00513C83" w:rsidRPr="009A3604" w:rsidRDefault="00513C83" w:rsidP="00513C83"/>
    <w:p w14:paraId="4C536E4C" w14:textId="77777777" w:rsidR="00513C83" w:rsidRPr="00F52428" w:rsidRDefault="00513C83" w:rsidP="00513C83">
      <w:pPr>
        <w:spacing w:after="0"/>
        <w:rPr>
          <w:rFonts w:eastAsiaTheme="majorEastAsia" w:cstheme="majorBidi"/>
          <w:b/>
          <w:bCs/>
          <w:sz w:val="32"/>
          <w:szCs w:val="32"/>
          <w:lang w:val="en-CA"/>
        </w:rPr>
      </w:pPr>
      <w:r w:rsidRPr="00F52428">
        <w:rPr>
          <w:lang w:val="en-CA"/>
        </w:rPr>
        <w:br w:type="page"/>
      </w:r>
    </w:p>
    <w:p w14:paraId="37BB2DE8" w14:textId="77777777" w:rsidR="00513C83" w:rsidRDefault="00513C83" w:rsidP="00513C83">
      <w:pPr>
        <w:pStyle w:val="Heading2"/>
        <w:numPr>
          <w:ilvl w:val="0"/>
          <w:numId w:val="0"/>
        </w:numPr>
        <w:ind w:left="576" w:hanging="576"/>
        <w:rPr>
          <w:lang w:val="en-CA"/>
        </w:rPr>
        <w:sectPr w:rsidR="00513C83" w:rsidSect="00F30150">
          <w:pgSz w:w="12240" w:h="15840"/>
          <w:pgMar w:top="1134" w:right="1134" w:bottom="1134" w:left="1134" w:header="709" w:footer="992" w:gutter="0"/>
          <w:cols w:space="708"/>
          <w:titlePg/>
          <w:docGrid w:linePitch="360"/>
        </w:sectPr>
      </w:pPr>
    </w:p>
    <w:p w14:paraId="22DCDE05" w14:textId="77777777" w:rsidR="00513C83" w:rsidRDefault="00513C83" w:rsidP="00513C83">
      <w:pPr>
        <w:pStyle w:val="Heading2"/>
        <w:numPr>
          <w:ilvl w:val="0"/>
          <w:numId w:val="0"/>
        </w:numPr>
        <w:ind w:left="576" w:hanging="576"/>
        <w:rPr>
          <w:lang w:eastAsia="zh-CN"/>
        </w:rPr>
      </w:pPr>
      <w:bookmarkStart w:id="156" w:name="_Toc170720087"/>
      <w:r>
        <w:rPr>
          <w:lang w:eastAsia="zh-CN"/>
        </w:rPr>
        <w:lastRenderedPageBreak/>
        <w:t>Border Officials</w:t>
      </w:r>
      <w:bookmarkEnd w:id="156"/>
    </w:p>
    <w:p w14:paraId="0E3E3D43" w14:textId="77777777" w:rsidR="00513C83" w:rsidRPr="00FC3157" w:rsidRDefault="00513C83" w:rsidP="00513C83">
      <w:pPr>
        <w:rPr>
          <w:rFonts w:cs="Arial"/>
          <w:szCs w:val="22"/>
          <w:lang w:val="en-CA"/>
        </w:rPr>
      </w:pPr>
      <w:r w:rsidRPr="00FC3157">
        <w:rPr>
          <w:rFonts w:cs="Arial"/>
          <w:szCs w:val="22"/>
          <w:lang w:val="en-CA"/>
        </w:rPr>
        <w:t>Relevance</w:t>
      </w:r>
      <w:r>
        <w:rPr>
          <w:rFonts w:cs="Arial"/>
          <w:szCs w:val="22"/>
          <w:lang w:val="en-CA"/>
        </w:rPr>
        <w:t>:</w:t>
      </w:r>
    </w:p>
    <w:p w14:paraId="04C0E5D8" w14:textId="77777777" w:rsidR="00513C83" w:rsidRDefault="00513C83" w:rsidP="002370CA">
      <w:pPr>
        <w:pStyle w:val="ListParagraph"/>
        <w:numPr>
          <w:ilvl w:val="0"/>
          <w:numId w:val="81"/>
        </w:numPr>
        <w:rPr>
          <w:rFonts w:cs="Arial"/>
          <w:szCs w:val="22"/>
          <w:lang w:val="en-CA"/>
        </w:rPr>
      </w:pPr>
      <w:r w:rsidRPr="003B5B78">
        <w:rPr>
          <w:rFonts w:cs="Arial"/>
          <w:szCs w:val="22"/>
          <w:lang w:val="en-CA"/>
        </w:rPr>
        <w:t>What are the main</w:t>
      </w:r>
      <w:r>
        <w:rPr>
          <w:rFonts w:cs="Arial"/>
          <w:szCs w:val="22"/>
          <w:lang w:val="en-CA"/>
        </w:rPr>
        <w:t xml:space="preserve"> cross-border</w:t>
      </w:r>
      <w:r w:rsidRPr="003B5B78">
        <w:rPr>
          <w:rFonts w:cs="Arial"/>
          <w:szCs w:val="22"/>
          <w:lang w:val="en-CA"/>
        </w:rPr>
        <w:t xml:space="preserve"> peacebuilding/conflict issues in this area</w:t>
      </w:r>
      <w:r>
        <w:rPr>
          <w:rFonts w:cs="Arial"/>
          <w:szCs w:val="22"/>
          <w:lang w:val="en-CA"/>
        </w:rPr>
        <w:t xml:space="preserve"> and did the project address these adequately? </w:t>
      </w:r>
    </w:p>
    <w:p w14:paraId="773E5347" w14:textId="77777777" w:rsidR="00513C83" w:rsidRDefault="00513C83" w:rsidP="002370CA">
      <w:pPr>
        <w:pStyle w:val="ListParagraph"/>
        <w:numPr>
          <w:ilvl w:val="0"/>
          <w:numId w:val="81"/>
        </w:numPr>
        <w:rPr>
          <w:rFonts w:cs="Arial"/>
          <w:szCs w:val="22"/>
          <w:lang w:val="en-CA"/>
        </w:rPr>
      </w:pPr>
      <w:r>
        <w:rPr>
          <w:rFonts w:cs="Arial"/>
          <w:szCs w:val="22"/>
          <w:lang w:val="en-CA"/>
        </w:rPr>
        <w:t>Are there any gaps in the project’s ability to address the key cross-border</w:t>
      </w:r>
      <w:r w:rsidRPr="003B5B78">
        <w:rPr>
          <w:rFonts w:cs="Arial"/>
          <w:szCs w:val="22"/>
          <w:lang w:val="en-CA"/>
        </w:rPr>
        <w:t xml:space="preserve"> peacebuilding/conflict issues in this area</w:t>
      </w:r>
      <w:r>
        <w:rPr>
          <w:rFonts w:cs="Arial"/>
          <w:szCs w:val="22"/>
          <w:lang w:val="en-CA"/>
        </w:rPr>
        <w:t>?</w:t>
      </w:r>
    </w:p>
    <w:p w14:paraId="2D0DB365" w14:textId="77777777" w:rsidR="00513C83" w:rsidRPr="000271BA" w:rsidRDefault="00513C83" w:rsidP="00513C83">
      <w:pPr>
        <w:spacing w:before="120"/>
        <w:rPr>
          <w:rFonts w:cs="Arial"/>
          <w:szCs w:val="22"/>
          <w:lang w:val="en-CA"/>
        </w:rPr>
      </w:pPr>
      <w:r>
        <w:rPr>
          <w:lang w:val="en-CA"/>
        </w:rPr>
        <w:t>Effectiveness/impact:</w:t>
      </w:r>
    </w:p>
    <w:p w14:paraId="01A7F30D" w14:textId="77777777" w:rsidR="00513C83" w:rsidRPr="003B5B78" w:rsidRDefault="00513C83" w:rsidP="002370CA">
      <w:pPr>
        <w:pStyle w:val="ListParagraph"/>
        <w:numPr>
          <w:ilvl w:val="0"/>
          <w:numId w:val="81"/>
        </w:numPr>
        <w:rPr>
          <w:rFonts w:cs="Arial"/>
          <w:szCs w:val="22"/>
          <w:lang w:val="en-CA"/>
        </w:rPr>
      </w:pPr>
      <w:r>
        <w:rPr>
          <w:rFonts w:cs="Arial"/>
          <w:szCs w:val="22"/>
          <w:lang w:val="en-CA"/>
        </w:rPr>
        <w:t>Since the project started</w:t>
      </w:r>
      <w:r w:rsidRPr="003B5B78">
        <w:rPr>
          <w:rFonts w:cs="Arial"/>
          <w:szCs w:val="22"/>
          <w:lang w:val="en-CA"/>
        </w:rPr>
        <w:t>, are these types issues/incidents increasing, decreasing, or staying the same? What are the key factors influencing this change (or lack of it)?</w:t>
      </w:r>
      <w:r>
        <w:rPr>
          <w:rFonts w:cs="Arial"/>
          <w:szCs w:val="22"/>
          <w:lang w:val="en-CA"/>
        </w:rPr>
        <w:t xml:space="preserve"> What role have border officials played in affecting such issues/incidents?</w:t>
      </w:r>
    </w:p>
    <w:p w14:paraId="2323E688" w14:textId="77777777" w:rsidR="00513C83" w:rsidRDefault="00513C83" w:rsidP="002370CA">
      <w:pPr>
        <w:pStyle w:val="ListParagraph"/>
        <w:numPr>
          <w:ilvl w:val="0"/>
          <w:numId w:val="81"/>
        </w:numPr>
      </w:pPr>
      <w:r>
        <w:t>In what way ways has critical infrastructure and equipment provided by this project contributed cross-border security?</w:t>
      </w:r>
    </w:p>
    <w:p w14:paraId="334FBAB6" w14:textId="77777777" w:rsidR="00513C83" w:rsidRDefault="00513C83" w:rsidP="002370CA">
      <w:pPr>
        <w:pStyle w:val="ListParagraph"/>
        <w:numPr>
          <w:ilvl w:val="0"/>
          <w:numId w:val="81"/>
        </w:numPr>
      </w:pPr>
      <w:r>
        <w:t>How was the project enhanced border officials’ knowledge and capacities in key areas to related to cross-border security</w:t>
      </w:r>
    </w:p>
    <w:p w14:paraId="14BAAC27" w14:textId="77777777" w:rsidR="00513C83" w:rsidRDefault="00513C83" w:rsidP="002370CA">
      <w:pPr>
        <w:pStyle w:val="ListParagraph"/>
        <w:numPr>
          <w:ilvl w:val="0"/>
          <w:numId w:val="81"/>
        </w:numPr>
      </w:pPr>
      <w:r>
        <w:t>Do any challenges/gaps remain?</w:t>
      </w:r>
    </w:p>
    <w:p w14:paraId="586B0FB3" w14:textId="77777777" w:rsidR="00513C83" w:rsidRPr="00D611EF" w:rsidRDefault="00513C83" w:rsidP="002370CA">
      <w:pPr>
        <w:pStyle w:val="ListParagraph"/>
        <w:numPr>
          <w:ilvl w:val="0"/>
          <w:numId w:val="81"/>
        </w:numPr>
        <w:rPr>
          <w:rFonts w:cs="Arial"/>
          <w:szCs w:val="22"/>
          <w:u w:val="single"/>
        </w:rPr>
      </w:pPr>
      <w:r w:rsidRPr="00D611EF">
        <w:rPr>
          <w:rFonts w:cs="Arial"/>
          <w:szCs w:val="22"/>
        </w:rPr>
        <w:t>Since the project has border officials’ relationship with their cross-border counterparts change (e.g., improved, no change, or worsened)? Why? What still needs to be done to improve the relationship?</w:t>
      </w:r>
    </w:p>
    <w:p w14:paraId="1E4618B7" w14:textId="77777777" w:rsidR="00513C83" w:rsidRPr="008F348F" w:rsidRDefault="00513C83" w:rsidP="002370CA">
      <w:pPr>
        <w:pStyle w:val="ListParagraph"/>
        <w:numPr>
          <w:ilvl w:val="0"/>
          <w:numId w:val="81"/>
        </w:numPr>
        <w:rPr>
          <w:rFonts w:cs="Arial"/>
          <w:szCs w:val="22"/>
          <w:u w:val="single"/>
        </w:rPr>
      </w:pPr>
      <w:r w:rsidRPr="00D611EF">
        <w:rPr>
          <w:rFonts w:cs="Arial"/>
          <w:szCs w:val="22"/>
        </w:rPr>
        <w:t xml:space="preserve">Since the project has border officials’ relationship with their </w:t>
      </w:r>
      <w:r>
        <w:rPr>
          <w:rFonts w:cs="Arial"/>
          <w:szCs w:val="22"/>
        </w:rPr>
        <w:t>local communities</w:t>
      </w:r>
      <w:r w:rsidRPr="00D611EF">
        <w:rPr>
          <w:rFonts w:cs="Arial"/>
          <w:szCs w:val="22"/>
        </w:rPr>
        <w:t xml:space="preserve"> change</w:t>
      </w:r>
      <w:r>
        <w:rPr>
          <w:rFonts w:cs="Arial"/>
          <w:szCs w:val="22"/>
        </w:rPr>
        <w:t>d</w:t>
      </w:r>
      <w:r w:rsidRPr="00D611EF">
        <w:rPr>
          <w:rFonts w:cs="Arial"/>
          <w:szCs w:val="22"/>
        </w:rPr>
        <w:t xml:space="preserve"> (e.g., improved, no change, or worsened)? Why? What still needs to be done to improve the relationship?</w:t>
      </w:r>
    </w:p>
    <w:p w14:paraId="022ED5B6" w14:textId="77777777" w:rsidR="00513C83" w:rsidRDefault="00513C83" w:rsidP="002370CA">
      <w:pPr>
        <w:pStyle w:val="ListParagraph"/>
        <w:numPr>
          <w:ilvl w:val="0"/>
          <w:numId w:val="81"/>
        </w:numPr>
        <w:rPr>
          <w:lang w:val="en-CA"/>
        </w:rPr>
      </w:pPr>
      <w:r w:rsidRPr="003B5B78">
        <w:rPr>
          <w:lang w:val="en-CA"/>
        </w:rPr>
        <w:t>Wh</w:t>
      </w:r>
      <w:r>
        <w:rPr>
          <w:lang w:val="en-CA"/>
        </w:rPr>
        <w:t>ere there any elements of the project that have not been delivered, were delayed in their delivery, or were delivered not as planned? What were the reasons for this and how did affect project impact?</w:t>
      </w:r>
    </w:p>
    <w:p w14:paraId="59C9678E" w14:textId="77777777" w:rsidR="00513C83" w:rsidRPr="000271BA" w:rsidRDefault="00513C83" w:rsidP="002370CA">
      <w:pPr>
        <w:pStyle w:val="ListParagraph"/>
        <w:numPr>
          <w:ilvl w:val="0"/>
          <w:numId w:val="81"/>
        </w:numPr>
        <w:rPr>
          <w:rFonts w:cs="Arial"/>
          <w:szCs w:val="22"/>
        </w:rPr>
      </w:pPr>
      <w:r w:rsidRPr="00214AA0">
        <w:rPr>
          <w:lang w:val="en-CA"/>
        </w:rPr>
        <w:t>What have been the main challenges of the project? Were these challenges properly accounted for/addressed?</w:t>
      </w:r>
    </w:p>
    <w:p w14:paraId="1E969486" w14:textId="77777777" w:rsidR="00513C83" w:rsidRPr="000271BA" w:rsidRDefault="00513C83" w:rsidP="00513C83">
      <w:pPr>
        <w:spacing w:before="120"/>
        <w:rPr>
          <w:lang w:val="en-CA"/>
        </w:rPr>
      </w:pPr>
      <w:r>
        <w:rPr>
          <w:lang w:val="en-CA"/>
        </w:rPr>
        <w:t>Sustainability:</w:t>
      </w:r>
    </w:p>
    <w:p w14:paraId="11CC8C4F" w14:textId="77777777" w:rsidR="00513C83" w:rsidRDefault="00513C83" w:rsidP="002370CA">
      <w:pPr>
        <w:pStyle w:val="ListParagraph"/>
        <w:numPr>
          <w:ilvl w:val="0"/>
          <w:numId w:val="81"/>
        </w:numPr>
        <w:rPr>
          <w:lang w:val="en-CA"/>
        </w:rPr>
      </w:pPr>
      <w:r>
        <w:rPr>
          <w:lang w:val="en-CA"/>
        </w:rPr>
        <w:t>Does the project have an exit strategy? What is it and are border officials (and other stakeholders) able to take on the project elements when it is over?</w:t>
      </w:r>
    </w:p>
    <w:p w14:paraId="6F2F6BF1" w14:textId="77777777" w:rsidR="00513C83" w:rsidRPr="003B5B78" w:rsidRDefault="00513C83" w:rsidP="002370CA">
      <w:pPr>
        <w:pStyle w:val="ListParagraph"/>
        <w:numPr>
          <w:ilvl w:val="0"/>
          <w:numId w:val="81"/>
        </w:numPr>
        <w:rPr>
          <w:lang w:val="en-CA"/>
        </w:rPr>
      </w:pPr>
      <w:r w:rsidRPr="003B5B78">
        <w:rPr>
          <w:lang w:val="en-CA"/>
        </w:rPr>
        <w:t xml:space="preserve">How sustainable are the </w:t>
      </w:r>
      <w:r>
        <w:rPr>
          <w:lang w:val="en-CA"/>
        </w:rPr>
        <w:t>impacts</w:t>
      </w:r>
      <w:r w:rsidRPr="003B5B78">
        <w:rPr>
          <w:lang w:val="en-CA"/>
        </w:rPr>
        <w:t xml:space="preserve"> of the project</w:t>
      </w:r>
      <w:r>
        <w:rPr>
          <w:lang w:val="en-CA"/>
        </w:rPr>
        <w:t xml:space="preserve"> by the border officials</w:t>
      </w:r>
      <w:r w:rsidRPr="003B5B78">
        <w:rPr>
          <w:lang w:val="en-CA"/>
        </w:rPr>
        <w:t xml:space="preserve">? </w:t>
      </w:r>
      <w:r>
        <w:rPr>
          <w:lang w:val="en-CA"/>
        </w:rPr>
        <w:t>What support is needed from other stakeholders? Can they / have they committed to taking these on?</w:t>
      </w:r>
    </w:p>
    <w:p w14:paraId="094CF411" w14:textId="77777777" w:rsidR="00513C83" w:rsidRDefault="00513C83" w:rsidP="002370CA">
      <w:pPr>
        <w:pStyle w:val="ListParagraph"/>
        <w:numPr>
          <w:ilvl w:val="0"/>
          <w:numId w:val="81"/>
        </w:numPr>
        <w:rPr>
          <w:lang w:val="en-CA"/>
        </w:rPr>
      </w:pPr>
      <w:r w:rsidRPr="003B5B78">
        <w:rPr>
          <w:lang w:val="en-CA"/>
        </w:rPr>
        <w:t>What factors/risks could undermine the sustainability of the project? Were these factors/risks properly accounted for/addressed?</w:t>
      </w:r>
    </w:p>
    <w:p w14:paraId="683BD8DC" w14:textId="77777777" w:rsidR="00513C83" w:rsidRPr="00CC135E" w:rsidRDefault="00513C83" w:rsidP="00513C83">
      <w:pPr>
        <w:spacing w:before="120"/>
        <w:rPr>
          <w:rFonts w:cs="Arial"/>
          <w:szCs w:val="22"/>
        </w:rPr>
      </w:pPr>
      <w:r>
        <w:rPr>
          <w:rFonts w:cs="Arial"/>
          <w:szCs w:val="22"/>
        </w:rPr>
        <w:t>Conclusion:</w:t>
      </w:r>
    </w:p>
    <w:p w14:paraId="5AFB61F6" w14:textId="77777777" w:rsidR="00513C83" w:rsidRPr="009A3604" w:rsidRDefault="00513C83" w:rsidP="002370CA">
      <w:pPr>
        <w:pStyle w:val="ListParagraph"/>
        <w:numPr>
          <w:ilvl w:val="0"/>
          <w:numId w:val="81"/>
        </w:numPr>
      </w:pPr>
      <w:r w:rsidRPr="009A3604">
        <w:rPr>
          <w:rFonts w:cs="Arial"/>
          <w:szCs w:val="22"/>
          <w:lang w:val="en-US"/>
        </w:rPr>
        <w:t>Based on our discussion here, is there anything else that you would like to add, highlight, or explain in greater detail?</w:t>
      </w:r>
    </w:p>
    <w:p w14:paraId="78EA05BC" w14:textId="77777777" w:rsidR="00513C83" w:rsidRPr="00B02A2E" w:rsidRDefault="00513C83" w:rsidP="00513C83">
      <w:pPr>
        <w:rPr>
          <w:lang w:val="en-CA"/>
        </w:rPr>
      </w:pPr>
    </w:p>
    <w:p w14:paraId="44EB08AA" w14:textId="77777777" w:rsidR="00513C83" w:rsidRDefault="00513C83" w:rsidP="00513C83">
      <w:pPr>
        <w:rPr>
          <w:rFonts w:cs="Arial"/>
          <w:szCs w:val="22"/>
        </w:rPr>
      </w:pPr>
    </w:p>
    <w:p w14:paraId="07B835E8" w14:textId="77777777" w:rsidR="00513C83" w:rsidRDefault="00513C83" w:rsidP="00513C83">
      <w:pPr>
        <w:spacing w:after="0"/>
        <w:rPr>
          <w:b/>
          <w:bCs/>
          <w:i/>
          <w:iCs/>
          <w:sz w:val="28"/>
          <w:szCs w:val="28"/>
          <w:lang w:val="en-CA"/>
        </w:rPr>
      </w:pPr>
      <w:r>
        <w:rPr>
          <w:lang w:val="en-CA"/>
        </w:rPr>
        <w:br w:type="page"/>
      </w:r>
    </w:p>
    <w:p w14:paraId="40F8B815" w14:textId="77777777" w:rsidR="00513C83" w:rsidRDefault="00513C83" w:rsidP="00513C83">
      <w:pPr>
        <w:pStyle w:val="Heading2"/>
        <w:numPr>
          <w:ilvl w:val="0"/>
          <w:numId w:val="0"/>
        </w:numPr>
        <w:rPr>
          <w:lang w:val="en-CA"/>
        </w:rPr>
      </w:pPr>
      <w:bookmarkStart w:id="157" w:name="_Toc170720088"/>
      <w:r>
        <w:rPr>
          <w:lang w:val="en-CA"/>
        </w:rPr>
        <w:lastRenderedPageBreak/>
        <w:t>Farmers/Herders</w:t>
      </w:r>
      <w:bookmarkEnd w:id="157"/>
    </w:p>
    <w:p w14:paraId="20BADD51" w14:textId="77777777" w:rsidR="00513C83" w:rsidRPr="00783393" w:rsidRDefault="00513C83" w:rsidP="00513C83">
      <w:pPr>
        <w:rPr>
          <w:lang w:val="en-CA"/>
        </w:rPr>
      </w:pPr>
      <w:r>
        <w:rPr>
          <w:lang w:val="en-CA"/>
        </w:rPr>
        <w:t>Relevance:</w:t>
      </w:r>
    </w:p>
    <w:p w14:paraId="3BC91E2E" w14:textId="77777777" w:rsidR="00513C83" w:rsidRDefault="00513C83" w:rsidP="002370CA">
      <w:pPr>
        <w:pStyle w:val="ListParagraph"/>
        <w:numPr>
          <w:ilvl w:val="0"/>
          <w:numId w:val="80"/>
        </w:numPr>
        <w:rPr>
          <w:rFonts w:cs="Arial"/>
          <w:szCs w:val="22"/>
          <w:lang w:val="en-CA"/>
        </w:rPr>
      </w:pPr>
      <w:r w:rsidRPr="003B5B78">
        <w:rPr>
          <w:rFonts w:cs="Arial"/>
          <w:szCs w:val="22"/>
          <w:lang w:val="en-CA"/>
        </w:rPr>
        <w:t xml:space="preserve">What are the main peacebuilding/conflict issues in this area? </w:t>
      </w:r>
      <w:r>
        <w:rPr>
          <w:rFonts w:cs="Arial"/>
          <w:szCs w:val="22"/>
          <w:lang w:val="en-CA"/>
        </w:rPr>
        <w:t>Did the project address these?</w:t>
      </w:r>
    </w:p>
    <w:p w14:paraId="2D979591" w14:textId="77777777" w:rsidR="00513C83" w:rsidRPr="00783393" w:rsidRDefault="00513C83" w:rsidP="00513C83">
      <w:pPr>
        <w:spacing w:before="120"/>
        <w:rPr>
          <w:rFonts w:cs="Arial"/>
          <w:szCs w:val="22"/>
          <w:lang w:val="en-CA"/>
        </w:rPr>
      </w:pPr>
      <w:r w:rsidRPr="00783393">
        <w:rPr>
          <w:lang w:val="en-CA"/>
        </w:rPr>
        <w:t>Effectiveness/impact:</w:t>
      </w:r>
    </w:p>
    <w:p w14:paraId="2B51A0C3" w14:textId="77777777" w:rsidR="00513C83" w:rsidRPr="003B5B78" w:rsidRDefault="00513C83" w:rsidP="002370CA">
      <w:pPr>
        <w:pStyle w:val="ListParagraph"/>
        <w:numPr>
          <w:ilvl w:val="0"/>
          <w:numId w:val="80"/>
        </w:numPr>
        <w:rPr>
          <w:rFonts w:cs="Arial"/>
          <w:szCs w:val="22"/>
          <w:lang w:val="en-CA"/>
        </w:rPr>
      </w:pPr>
      <w:r>
        <w:rPr>
          <w:rFonts w:cs="Arial"/>
          <w:szCs w:val="22"/>
          <w:lang w:val="en-CA"/>
        </w:rPr>
        <w:t>Since the project started</w:t>
      </w:r>
      <w:r w:rsidRPr="003B5B78">
        <w:rPr>
          <w:rFonts w:cs="Arial"/>
          <w:szCs w:val="22"/>
          <w:lang w:val="en-CA"/>
        </w:rPr>
        <w:t>, are these types issues/incidents increasing, decreasing, or staying the same? What are the key factors influencing this change (or lack of it)?</w:t>
      </w:r>
      <w:r>
        <w:rPr>
          <w:rFonts w:cs="Arial"/>
          <w:szCs w:val="22"/>
          <w:lang w:val="en-CA"/>
        </w:rPr>
        <w:t xml:space="preserve"> How did the project contribute to any changes?</w:t>
      </w:r>
    </w:p>
    <w:p w14:paraId="75911E72" w14:textId="77777777" w:rsidR="00513C83" w:rsidRDefault="00513C83" w:rsidP="002370CA">
      <w:pPr>
        <w:pStyle w:val="ListParagraph"/>
        <w:numPr>
          <w:ilvl w:val="0"/>
          <w:numId w:val="80"/>
        </w:numPr>
        <w:rPr>
          <w:lang w:val="en-CA"/>
        </w:rPr>
      </w:pPr>
      <w:r>
        <w:rPr>
          <w:lang w:val="en-CA"/>
        </w:rPr>
        <w:t>Have relations in the community changed since the start of the project? Please explain?</w:t>
      </w:r>
    </w:p>
    <w:p w14:paraId="5B49F1CD" w14:textId="77777777" w:rsidR="00513C83" w:rsidRDefault="00513C83" w:rsidP="002370CA">
      <w:pPr>
        <w:pStyle w:val="ListParagraph"/>
        <w:numPr>
          <w:ilvl w:val="0"/>
          <w:numId w:val="80"/>
        </w:numPr>
        <w:rPr>
          <w:lang w:val="en-CA"/>
        </w:rPr>
      </w:pPr>
      <w:r>
        <w:rPr>
          <w:lang w:val="en-CA"/>
        </w:rPr>
        <w:t>How have the lives of the beneficiaries and their households been changed because of the project?</w:t>
      </w:r>
    </w:p>
    <w:p w14:paraId="3ECE1F03" w14:textId="77777777" w:rsidR="00513C83" w:rsidRPr="003B5B78" w:rsidRDefault="00513C83" w:rsidP="002370CA">
      <w:pPr>
        <w:pStyle w:val="ListParagraph"/>
        <w:numPr>
          <w:ilvl w:val="0"/>
          <w:numId w:val="80"/>
        </w:numPr>
        <w:rPr>
          <w:lang w:val="en-CA"/>
        </w:rPr>
      </w:pPr>
      <w:r w:rsidRPr="003B5B78">
        <w:rPr>
          <w:lang w:val="en-CA"/>
        </w:rPr>
        <w:t>Were there any unintended</w:t>
      </w:r>
      <w:r>
        <w:rPr>
          <w:lang w:val="en-CA"/>
        </w:rPr>
        <w:t xml:space="preserve"> or negative</w:t>
      </w:r>
      <w:r w:rsidRPr="003B5B78">
        <w:rPr>
          <w:lang w:val="en-CA"/>
        </w:rPr>
        <w:t xml:space="preserve"> impacts?</w:t>
      </w:r>
      <w:r>
        <w:rPr>
          <w:lang w:val="en-CA"/>
        </w:rPr>
        <w:t xml:space="preserve"> Did the project do anything to address these?</w:t>
      </w:r>
    </w:p>
    <w:p w14:paraId="04889241" w14:textId="77777777" w:rsidR="00513C83" w:rsidRDefault="00513C83" w:rsidP="002370CA">
      <w:pPr>
        <w:pStyle w:val="ListParagraph"/>
        <w:numPr>
          <w:ilvl w:val="0"/>
          <w:numId w:val="80"/>
        </w:numPr>
        <w:rPr>
          <w:lang w:val="en-CA"/>
        </w:rPr>
      </w:pPr>
      <w:r>
        <w:rPr>
          <w:lang w:val="en-CA"/>
        </w:rPr>
        <w:t>(For those communities with border posts), how have their relationships with border officials in Sierra Leone and Guinea changed since the start of the project? What are reasons for this?</w:t>
      </w:r>
    </w:p>
    <w:p w14:paraId="065F8B21" w14:textId="77777777" w:rsidR="00513C83" w:rsidRPr="00214AA0" w:rsidRDefault="00513C83" w:rsidP="002370CA">
      <w:pPr>
        <w:pStyle w:val="ListParagraph"/>
        <w:numPr>
          <w:ilvl w:val="0"/>
          <w:numId w:val="80"/>
        </w:numPr>
        <w:rPr>
          <w:lang w:val="en-CA"/>
        </w:rPr>
      </w:pPr>
      <w:r w:rsidRPr="004B7DFC">
        <w:rPr>
          <w:rFonts w:cs="Arial"/>
          <w:szCs w:val="22"/>
        </w:rPr>
        <w:t>Did all target groups (and everybody in the target groups) benefit from the impacts as expected</w:t>
      </w:r>
      <w:r>
        <w:rPr>
          <w:rFonts w:cs="Arial"/>
          <w:szCs w:val="22"/>
        </w:rPr>
        <w:t xml:space="preserve"> (e.g., were there particular economic and social benefits to women or youth)</w:t>
      </w:r>
      <w:r w:rsidRPr="004B7DFC">
        <w:rPr>
          <w:rFonts w:cs="Arial"/>
          <w:szCs w:val="22"/>
        </w:rPr>
        <w:t>? Were there any groups left behind?</w:t>
      </w:r>
    </w:p>
    <w:p w14:paraId="1A69175B" w14:textId="77777777" w:rsidR="00513C83" w:rsidRDefault="00513C83" w:rsidP="002370CA">
      <w:pPr>
        <w:pStyle w:val="ListParagraph"/>
        <w:numPr>
          <w:ilvl w:val="0"/>
          <w:numId w:val="80"/>
        </w:numPr>
        <w:rPr>
          <w:lang w:val="en-CA"/>
        </w:rPr>
      </w:pPr>
      <w:r w:rsidRPr="003B5B78">
        <w:rPr>
          <w:lang w:val="en-CA"/>
        </w:rPr>
        <w:t>Wh</w:t>
      </w:r>
      <w:r>
        <w:rPr>
          <w:lang w:val="en-CA"/>
        </w:rPr>
        <w:t>ere there any elements of the project that have not been delivered, were delayed in their delivery, or were delivered not as planned? What were the reasons for this and how did affect project impact?</w:t>
      </w:r>
    </w:p>
    <w:p w14:paraId="4CB1B189" w14:textId="77777777" w:rsidR="00513C83" w:rsidRDefault="00513C83" w:rsidP="002370CA">
      <w:pPr>
        <w:pStyle w:val="ListParagraph"/>
        <w:numPr>
          <w:ilvl w:val="0"/>
          <w:numId w:val="80"/>
        </w:numPr>
        <w:rPr>
          <w:lang w:val="en-CA"/>
        </w:rPr>
      </w:pPr>
      <w:r w:rsidRPr="003B5B78">
        <w:rPr>
          <w:lang w:val="en-CA"/>
        </w:rPr>
        <w:t>What have been the main challenges of the project? Were these challenges properly accounted for/addressed</w:t>
      </w:r>
      <w:r>
        <w:rPr>
          <w:lang w:val="en-CA"/>
        </w:rPr>
        <w:t>?</w:t>
      </w:r>
    </w:p>
    <w:p w14:paraId="57F4A671" w14:textId="77777777" w:rsidR="00513C83" w:rsidRPr="00783393" w:rsidRDefault="00513C83" w:rsidP="00513C83">
      <w:pPr>
        <w:spacing w:before="120"/>
        <w:rPr>
          <w:lang w:val="en-CA"/>
        </w:rPr>
      </w:pPr>
      <w:r>
        <w:rPr>
          <w:lang w:val="en-CA"/>
        </w:rPr>
        <w:t>Sustainability:</w:t>
      </w:r>
    </w:p>
    <w:p w14:paraId="5FA21670" w14:textId="77777777" w:rsidR="00513C83" w:rsidRDefault="00513C83" w:rsidP="002370CA">
      <w:pPr>
        <w:pStyle w:val="ListParagraph"/>
        <w:numPr>
          <w:ilvl w:val="0"/>
          <w:numId w:val="80"/>
        </w:numPr>
        <w:rPr>
          <w:lang w:val="en-CA"/>
        </w:rPr>
      </w:pPr>
      <w:r>
        <w:rPr>
          <w:lang w:val="en-CA"/>
        </w:rPr>
        <w:t>Does the project have an exit strategy? What is it and are communities (and other stakeholders) able to take on the project elements when it is over?</w:t>
      </w:r>
    </w:p>
    <w:p w14:paraId="6843BB46" w14:textId="77777777" w:rsidR="00513C83" w:rsidRPr="003B5B78" w:rsidRDefault="00513C83" w:rsidP="002370CA">
      <w:pPr>
        <w:pStyle w:val="ListParagraph"/>
        <w:numPr>
          <w:ilvl w:val="0"/>
          <w:numId w:val="80"/>
        </w:numPr>
        <w:rPr>
          <w:lang w:val="en-CA"/>
        </w:rPr>
      </w:pPr>
      <w:r w:rsidRPr="003B5B78">
        <w:rPr>
          <w:lang w:val="en-CA"/>
        </w:rPr>
        <w:t xml:space="preserve">How sustainable are the </w:t>
      </w:r>
      <w:r>
        <w:rPr>
          <w:lang w:val="en-CA"/>
        </w:rPr>
        <w:t>impacts</w:t>
      </w:r>
      <w:r w:rsidRPr="003B5B78">
        <w:rPr>
          <w:lang w:val="en-CA"/>
        </w:rPr>
        <w:t xml:space="preserve"> of the project</w:t>
      </w:r>
      <w:r>
        <w:rPr>
          <w:lang w:val="en-CA"/>
        </w:rPr>
        <w:t xml:space="preserve"> by the project communities</w:t>
      </w:r>
      <w:r w:rsidRPr="003B5B78">
        <w:rPr>
          <w:lang w:val="en-CA"/>
        </w:rPr>
        <w:t xml:space="preserve">? </w:t>
      </w:r>
      <w:r>
        <w:rPr>
          <w:lang w:val="en-CA"/>
        </w:rPr>
        <w:t>What support is needed from other stakeholders? Can they / have they committed to taking these on?</w:t>
      </w:r>
    </w:p>
    <w:p w14:paraId="09745E8D" w14:textId="77777777" w:rsidR="00513C83" w:rsidRDefault="00513C83" w:rsidP="002370CA">
      <w:pPr>
        <w:pStyle w:val="ListParagraph"/>
        <w:numPr>
          <w:ilvl w:val="0"/>
          <w:numId w:val="80"/>
        </w:numPr>
        <w:rPr>
          <w:lang w:val="en-CA"/>
        </w:rPr>
      </w:pPr>
      <w:r w:rsidRPr="003B5B78">
        <w:rPr>
          <w:lang w:val="en-CA"/>
        </w:rPr>
        <w:t>What factors/risks could undermine the sustainability of the project? Were these factors/risks properly accounted for/addressed?</w:t>
      </w:r>
    </w:p>
    <w:p w14:paraId="505BECD6" w14:textId="77777777" w:rsidR="00513C83" w:rsidRPr="00CC135E" w:rsidRDefault="00513C83" w:rsidP="00513C83">
      <w:pPr>
        <w:spacing w:before="120"/>
        <w:rPr>
          <w:rFonts w:cs="Arial"/>
          <w:szCs w:val="22"/>
        </w:rPr>
      </w:pPr>
      <w:r>
        <w:rPr>
          <w:rFonts w:cs="Arial"/>
          <w:szCs w:val="22"/>
        </w:rPr>
        <w:t>Conclusion:</w:t>
      </w:r>
    </w:p>
    <w:p w14:paraId="7199AE9F" w14:textId="77777777" w:rsidR="00513C83" w:rsidRPr="009A3604" w:rsidRDefault="00513C83" w:rsidP="002370CA">
      <w:pPr>
        <w:pStyle w:val="ListParagraph"/>
        <w:numPr>
          <w:ilvl w:val="0"/>
          <w:numId w:val="80"/>
        </w:numPr>
      </w:pPr>
      <w:r w:rsidRPr="009A3604">
        <w:rPr>
          <w:rFonts w:cs="Arial"/>
          <w:szCs w:val="22"/>
          <w:lang w:val="en-US"/>
        </w:rPr>
        <w:t>Based on our discussion here, is there anything else that you would like to add, highlight, or explain in greater detail?</w:t>
      </w:r>
    </w:p>
    <w:p w14:paraId="7BF6FBA6" w14:textId="77777777" w:rsidR="00F625B0" w:rsidRPr="00B40A17" w:rsidRDefault="00F625B0" w:rsidP="005E0549">
      <w:pPr>
        <w:spacing w:after="0"/>
        <w:jc w:val="both"/>
        <w:rPr>
          <w:sz w:val="20"/>
          <w:szCs w:val="20"/>
        </w:rPr>
      </w:pPr>
    </w:p>
    <w:sectPr w:rsidR="00F625B0" w:rsidRPr="00B40A17" w:rsidSect="00F30150">
      <w:pgSz w:w="12240" w:h="15840"/>
      <w:pgMar w:top="1134" w:right="1134" w:bottom="1134" w:left="1134" w:header="709"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10FC2" w14:textId="77777777" w:rsidR="00D445BD" w:rsidRDefault="00D445BD" w:rsidP="00D57A38">
      <w:pPr>
        <w:spacing w:after="0"/>
      </w:pPr>
      <w:r>
        <w:separator/>
      </w:r>
    </w:p>
  </w:endnote>
  <w:endnote w:type="continuationSeparator" w:id="0">
    <w:p w14:paraId="13A217C5" w14:textId="77777777" w:rsidR="00D445BD" w:rsidRDefault="00D445BD" w:rsidP="00D57A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604020202020204"/>
    <w:charset w:val="00"/>
    <w:family w:val="swiss"/>
    <w:pitch w:val="variable"/>
    <w:sig w:usb0="20000287" w:usb1="00000001" w:usb2="00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ourier">
    <w:panose1 w:val="02070309020205020404"/>
    <w:charset w:val="4D"/>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20B0604020202020204"/>
    <w:charset w:val="B2"/>
    <w:family w:val="roman"/>
    <w:notTrueType/>
    <w:pitch w:val="variable"/>
    <w:sig w:usb0="8000202F" w:usb1="8000A04A"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20B06040202020202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BC05" w14:textId="77777777" w:rsidR="00BE587D" w:rsidRDefault="00BE587D" w:rsidP="008A71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EACCDA" w14:textId="77777777" w:rsidR="00BE587D" w:rsidRDefault="00BE587D" w:rsidP="008A71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FBF9" w14:textId="77777777" w:rsidR="00BE587D" w:rsidRDefault="00BE587D" w:rsidP="001F2838">
    <w:pPr>
      <w:pStyle w:val="Footer"/>
      <w:tabs>
        <w:tab w:val="clear" w:pos="9360"/>
        <w:tab w:val="right" w:pos="9612"/>
      </w:tabs>
      <w:ind w:right="36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8ADC" w14:textId="77777777" w:rsidR="00BE587D" w:rsidRPr="004E2AA7" w:rsidRDefault="00BE587D" w:rsidP="008A71E1">
    <w:pPr>
      <w:pStyle w:val="Footer"/>
      <w:framePr w:wrap="around" w:vAnchor="text" w:hAnchor="margin" w:xAlign="right" w:y="1"/>
      <w:rPr>
        <w:rStyle w:val="PageNumber"/>
        <w:sz w:val="20"/>
        <w:szCs w:val="20"/>
      </w:rPr>
    </w:pPr>
    <w:r w:rsidRPr="004E2AA7">
      <w:rPr>
        <w:rStyle w:val="PageNumber"/>
        <w:sz w:val="20"/>
        <w:szCs w:val="20"/>
      </w:rPr>
      <w:fldChar w:fldCharType="begin"/>
    </w:r>
    <w:r w:rsidRPr="004E2AA7">
      <w:rPr>
        <w:rStyle w:val="PageNumber"/>
        <w:sz w:val="20"/>
        <w:szCs w:val="20"/>
      </w:rPr>
      <w:instrText xml:space="preserve">PAGE  </w:instrText>
    </w:r>
    <w:r w:rsidRPr="004E2AA7">
      <w:rPr>
        <w:rStyle w:val="PageNumber"/>
        <w:sz w:val="20"/>
        <w:szCs w:val="20"/>
      </w:rPr>
      <w:fldChar w:fldCharType="separate"/>
    </w:r>
    <w:r w:rsidR="00791083">
      <w:rPr>
        <w:rStyle w:val="PageNumber"/>
        <w:noProof/>
        <w:sz w:val="20"/>
        <w:szCs w:val="20"/>
      </w:rPr>
      <w:t>77</w:t>
    </w:r>
    <w:r w:rsidRPr="004E2AA7">
      <w:rPr>
        <w:rStyle w:val="PageNumber"/>
        <w:sz w:val="20"/>
        <w:szCs w:val="20"/>
      </w:rPr>
      <w:fldChar w:fldCharType="end"/>
    </w:r>
  </w:p>
  <w:p w14:paraId="0672FBEF" w14:textId="77777777" w:rsidR="00BE587D" w:rsidRDefault="00BE587D" w:rsidP="004A5790">
    <w:pPr>
      <w:pStyle w:val="Footer"/>
      <w:tabs>
        <w:tab w:val="left" w:pos="5017"/>
      </w:tabs>
      <w:ind w:right="360"/>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5C91" w14:textId="77777777" w:rsidR="00513C83" w:rsidRDefault="00513C83" w:rsidP="007824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622707" w14:textId="77777777" w:rsidR="00513C83" w:rsidRDefault="00513C83" w:rsidP="006961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E430" w14:textId="77777777" w:rsidR="00513C83" w:rsidRPr="00DE3BFA" w:rsidRDefault="00513C83" w:rsidP="007768EB">
    <w:pPr>
      <w:pStyle w:val="Footer"/>
      <w:framePr w:wrap="around" w:vAnchor="text" w:hAnchor="margin" w:xAlign="right" w:y="1"/>
      <w:rPr>
        <w:rStyle w:val="PageNumber"/>
        <w:sz w:val="20"/>
        <w:szCs w:val="20"/>
      </w:rPr>
    </w:pPr>
    <w:r w:rsidRPr="00DE3BFA">
      <w:rPr>
        <w:rStyle w:val="PageNumber"/>
        <w:sz w:val="20"/>
        <w:szCs w:val="20"/>
      </w:rPr>
      <w:fldChar w:fldCharType="begin"/>
    </w:r>
    <w:r w:rsidRPr="00DE3BFA">
      <w:rPr>
        <w:rStyle w:val="PageNumber"/>
        <w:sz w:val="20"/>
        <w:szCs w:val="20"/>
      </w:rPr>
      <w:instrText xml:space="preserve">PAGE  </w:instrText>
    </w:r>
    <w:r w:rsidRPr="00DE3BFA">
      <w:rPr>
        <w:rStyle w:val="PageNumber"/>
        <w:sz w:val="20"/>
        <w:szCs w:val="20"/>
      </w:rPr>
      <w:fldChar w:fldCharType="separate"/>
    </w:r>
    <w:r>
      <w:rPr>
        <w:rStyle w:val="PageNumber"/>
        <w:noProof/>
        <w:sz w:val="20"/>
        <w:szCs w:val="20"/>
      </w:rPr>
      <w:t>1</w:t>
    </w:r>
    <w:r w:rsidRPr="00DE3BFA">
      <w:rPr>
        <w:rStyle w:val="PageNumber"/>
        <w:sz w:val="20"/>
        <w:szCs w:val="20"/>
      </w:rPr>
      <w:fldChar w:fldCharType="end"/>
    </w:r>
  </w:p>
  <w:p w14:paraId="3BC9D04B" w14:textId="77777777" w:rsidR="00513C83" w:rsidRDefault="00513C83" w:rsidP="004A5790">
    <w:pPr>
      <w:pStyle w:val="Footer"/>
      <w:tabs>
        <w:tab w:val="left" w:pos="5017"/>
      </w:tabs>
      <w:ind w:right="360"/>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8C7D" w14:textId="77777777" w:rsidR="00513C83" w:rsidRDefault="00513C83" w:rsidP="00576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7F74676E" w14:textId="77777777" w:rsidR="00513C83" w:rsidRDefault="00513C83" w:rsidP="00C137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F82B2" w14:textId="77777777" w:rsidR="00D445BD" w:rsidRDefault="00D445BD" w:rsidP="00D57A38">
      <w:pPr>
        <w:spacing w:after="0"/>
      </w:pPr>
      <w:r>
        <w:separator/>
      </w:r>
    </w:p>
  </w:footnote>
  <w:footnote w:type="continuationSeparator" w:id="0">
    <w:p w14:paraId="3D517369" w14:textId="77777777" w:rsidR="00D445BD" w:rsidRDefault="00D445BD" w:rsidP="00D57A38">
      <w:pPr>
        <w:spacing w:after="0"/>
      </w:pPr>
      <w:r>
        <w:continuationSeparator/>
      </w:r>
    </w:p>
  </w:footnote>
  <w:footnote w:id="1">
    <w:p w14:paraId="072A787A" w14:textId="77777777" w:rsidR="00D37A45" w:rsidRPr="00613303" w:rsidRDefault="00D37A45" w:rsidP="00D37A45">
      <w:pPr>
        <w:pStyle w:val="FootnoteText"/>
        <w:spacing w:afterLines="20" w:after="48"/>
        <w:rPr>
          <w:rFonts w:cs="Arial"/>
          <w:sz w:val="16"/>
          <w:szCs w:val="16"/>
        </w:rPr>
      </w:pPr>
      <w:r w:rsidRPr="00613303">
        <w:rPr>
          <w:rStyle w:val="FootnoteReference"/>
          <w:rFonts w:cs="Arial"/>
          <w:sz w:val="16"/>
          <w:szCs w:val="16"/>
        </w:rPr>
        <w:footnoteRef/>
      </w:r>
      <w:r w:rsidRPr="00613303">
        <w:rPr>
          <w:rFonts w:cs="Arial"/>
          <w:sz w:val="16"/>
          <w:szCs w:val="16"/>
        </w:rPr>
        <w:t xml:space="preserve"> GoSL, 2019, </w:t>
      </w:r>
      <w:r w:rsidRPr="00613303">
        <w:rPr>
          <w:rFonts w:cs="Arial"/>
          <w:i/>
          <w:sz w:val="16"/>
          <w:szCs w:val="16"/>
        </w:rPr>
        <w:t>Sierra Leone’s Medium-term National Development Plan 2019–2023</w:t>
      </w:r>
      <w:r w:rsidRPr="00613303">
        <w:rPr>
          <w:rFonts w:cs="Arial"/>
          <w:sz w:val="16"/>
          <w:szCs w:val="16"/>
        </w:rPr>
        <w:t>.</w:t>
      </w:r>
    </w:p>
  </w:footnote>
  <w:footnote w:id="2">
    <w:p w14:paraId="035C9E97" w14:textId="77777777" w:rsidR="00D37A45" w:rsidRPr="00613303" w:rsidRDefault="00D37A45" w:rsidP="00D37A45">
      <w:pPr>
        <w:pStyle w:val="FootnoteText"/>
        <w:spacing w:afterLines="20" w:after="48"/>
        <w:rPr>
          <w:rFonts w:cs="Arial"/>
          <w:sz w:val="16"/>
          <w:szCs w:val="16"/>
          <w:lang w:val="fr-CA"/>
        </w:rPr>
      </w:pPr>
      <w:r w:rsidRPr="00613303">
        <w:rPr>
          <w:rStyle w:val="FootnoteReference"/>
          <w:rFonts w:cs="Arial"/>
          <w:sz w:val="16"/>
          <w:szCs w:val="16"/>
        </w:rPr>
        <w:footnoteRef/>
      </w:r>
      <w:r w:rsidRPr="00613303">
        <w:rPr>
          <w:rFonts w:cs="Arial"/>
          <w:sz w:val="16"/>
          <w:szCs w:val="16"/>
          <w:lang w:val="fr-CA"/>
        </w:rPr>
        <w:t xml:space="preserve"> GoG, 2021, </w:t>
      </w:r>
      <w:r w:rsidRPr="00613303">
        <w:rPr>
          <w:rFonts w:cs="Arial"/>
          <w:i/>
          <w:sz w:val="16"/>
          <w:szCs w:val="16"/>
          <w:lang w:val="fr-CA"/>
        </w:rPr>
        <w:t>Vision 2040 pour Une Guinée Émergente et Prospère</w:t>
      </w:r>
      <w:r w:rsidRPr="00613303">
        <w:rPr>
          <w:rFonts w:cs="Arial"/>
          <w:sz w:val="16"/>
          <w:szCs w:val="16"/>
          <w:lang w:val="fr-CA"/>
        </w:rPr>
        <w:t>.</w:t>
      </w:r>
    </w:p>
  </w:footnote>
  <w:footnote w:id="3">
    <w:p w14:paraId="133CB829" w14:textId="77777777" w:rsidR="00D37A45" w:rsidRPr="00613303" w:rsidRDefault="00D37A45" w:rsidP="00D37A45">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Oxfam, 2019, </w:t>
      </w:r>
      <w:r w:rsidRPr="00613303">
        <w:rPr>
          <w:i/>
          <w:sz w:val="16"/>
          <w:szCs w:val="16"/>
        </w:rPr>
        <w:t>The Humanitarian-Development Peace Nexus: What does it mean for multi-mandated organizations?,</w:t>
      </w:r>
      <w:r w:rsidRPr="00613303">
        <w:rPr>
          <w:sz w:val="16"/>
          <w:szCs w:val="16"/>
        </w:rPr>
        <w:t xml:space="preserve"> Oxfam Discussion Paper.</w:t>
      </w:r>
    </w:p>
  </w:footnote>
  <w:footnote w:id="4">
    <w:p w14:paraId="1B71C44E" w14:textId="77777777" w:rsidR="00D37A45" w:rsidRPr="00613303" w:rsidRDefault="00D37A45" w:rsidP="00D37A45">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Inter-Agency Standing Committee and UN Working Group on Transitions, 2016, </w:t>
      </w:r>
      <w:r w:rsidRPr="00613303">
        <w:rPr>
          <w:i/>
          <w:sz w:val="16"/>
          <w:szCs w:val="16"/>
        </w:rPr>
        <w:t>Bac kilogramround paper on Humanitarian-Development-Peace Nexus, Inter-Agency Standing Committee and UN Working Group on Transitions Workshop</w:t>
      </w:r>
      <w:r w:rsidRPr="00613303">
        <w:rPr>
          <w:sz w:val="16"/>
          <w:szCs w:val="16"/>
        </w:rPr>
        <w:t>, 20-21 October 2016, pp. 2-4.</w:t>
      </w:r>
    </w:p>
  </w:footnote>
  <w:footnote w:id="5">
    <w:p w14:paraId="76849BC8" w14:textId="77777777" w:rsidR="00D37A45" w:rsidRPr="00613303" w:rsidRDefault="00D37A45" w:rsidP="00D37A45">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In all, only 114 conflicts were reported in the year preceding the endline. In the year before the baseline there were 490.</w:t>
      </w:r>
    </w:p>
  </w:footnote>
  <w:footnote w:id="6">
    <w:p w14:paraId="003F7C0B" w14:textId="77777777" w:rsidR="00F7568C" w:rsidRPr="00613303" w:rsidRDefault="00F7568C"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OECD, “Evaluation Criteria,” </w:t>
      </w:r>
      <w:hyperlink r:id="rId1" w:history="1">
        <w:r w:rsidRPr="00613303">
          <w:rPr>
            <w:rStyle w:val="Hyperlink"/>
            <w:sz w:val="16"/>
            <w:szCs w:val="16"/>
            <w:lang w:val="en-CA"/>
          </w:rPr>
          <w:t>https://www.oecd.org/dac/evaluation/daccriteriaforevaluatingdevelopmentassistance.htm</w:t>
        </w:r>
      </w:hyperlink>
      <w:r w:rsidRPr="00613303">
        <w:rPr>
          <w:sz w:val="16"/>
          <w:szCs w:val="16"/>
          <w:lang w:val="en-CA"/>
        </w:rPr>
        <w:t xml:space="preserve"> (24 April 2024).</w:t>
      </w:r>
    </w:p>
  </w:footnote>
  <w:footnote w:id="7">
    <w:p w14:paraId="1E86749C" w14:textId="77777777" w:rsidR="00F7568C" w:rsidRPr="00613303" w:rsidRDefault="00F7568C" w:rsidP="003C5B3D">
      <w:pPr>
        <w:pStyle w:val="FootnoteText"/>
        <w:spacing w:before="20" w:afterLines="20" w:after="48"/>
        <w:rPr>
          <w:sz w:val="16"/>
          <w:szCs w:val="16"/>
        </w:rPr>
      </w:pPr>
      <w:r w:rsidRPr="00613303">
        <w:rPr>
          <w:rStyle w:val="FootnoteReference"/>
          <w:sz w:val="16"/>
          <w:szCs w:val="16"/>
        </w:rPr>
        <w:footnoteRef/>
      </w:r>
      <w:r w:rsidRPr="00613303">
        <w:rPr>
          <w:sz w:val="16"/>
          <w:szCs w:val="16"/>
        </w:rPr>
        <w:t xml:space="preserve"> Scharbatke</w:t>
      </w:r>
      <w:r w:rsidRPr="00613303">
        <w:rPr>
          <w:rFonts w:ascii="Adobe Arabic" w:hAnsi="Adobe Arabic" w:cs="Adobe Arabic"/>
          <w:sz w:val="16"/>
          <w:szCs w:val="16"/>
        </w:rPr>
        <w:t>‐</w:t>
      </w:r>
      <w:r w:rsidRPr="00613303">
        <w:rPr>
          <w:sz w:val="16"/>
          <w:szCs w:val="16"/>
        </w:rPr>
        <w:t xml:space="preserve">Church et al., 2010, </w:t>
      </w:r>
      <w:r w:rsidRPr="00613303">
        <w:rPr>
          <w:i/>
          <w:iCs/>
          <w:sz w:val="16"/>
          <w:szCs w:val="16"/>
        </w:rPr>
        <w:t>Programming and the Peacebuilding Fund, A Concept Note for the UNPBF Advisory Group</w:t>
      </w:r>
      <w:r w:rsidRPr="00613303">
        <w:rPr>
          <w:sz w:val="16"/>
          <w:szCs w:val="16"/>
        </w:rPr>
        <w:t>, p. 9.</w:t>
      </w:r>
    </w:p>
  </w:footnote>
  <w:footnote w:id="8">
    <w:p w14:paraId="63037E83" w14:textId="72656F40" w:rsidR="00BE587D" w:rsidRPr="00613303" w:rsidRDefault="00BE587D" w:rsidP="003C5B3D">
      <w:pPr>
        <w:pStyle w:val="FootnoteText"/>
        <w:spacing w:afterLines="20" w:after="48"/>
        <w:rPr>
          <w:rFonts w:cs="Arial"/>
          <w:sz w:val="16"/>
          <w:szCs w:val="16"/>
          <w:lang w:val="es-ES"/>
        </w:rPr>
      </w:pPr>
      <w:r w:rsidRPr="00613303">
        <w:rPr>
          <w:rStyle w:val="FootnoteReference"/>
          <w:rFonts w:cs="Arial"/>
          <w:sz w:val="16"/>
          <w:szCs w:val="16"/>
        </w:rPr>
        <w:footnoteRef/>
      </w:r>
      <w:r w:rsidRPr="00613303">
        <w:rPr>
          <w:rFonts w:cs="Arial"/>
          <w:sz w:val="16"/>
          <w:szCs w:val="16"/>
          <w:lang w:val="es-ES"/>
        </w:rPr>
        <w:t xml:space="preserve"> WFP, “Sierra Leone”, </w:t>
      </w:r>
      <w:hyperlink r:id="rId2" w:history="1">
        <w:r w:rsidRPr="00613303">
          <w:rPr>
            <w:rStyle w:val="Hyperlink"/>
            <w:rFonts w:cs="Arial"/>
            <w:sz w:val="16"/>
            <w:szCs w:val="16"/>
            <w:lang w:val="es-ES"/>
          </w:rPr>
          <w:t>https://www.wfp.org/countries/sierra-leone</w:t>
        </w:r>
      </w:hyperlink>
      <w:r w:rsidRPr="00613303">
        <w:rPr>
          <w:rFonts w:cs="Arial"/>
          <w:sz w:val="16"/>
          <w:szCs w:val="16"/>
          <w:lang w:val="es-ES"/>
        </w:rPr>
        <w:t xml:space="preserve"> (18 </w:t>
      </w:r>
      <w:r w:rsidR="003A3AE6" w:rsidRPr="00613303">
        <w:rPr>
          <w:rFonts w:cs="Arial"/>
          <w:sz w:val="16"/>
          <w:szCs w:val="16"/>
          <w:lang w:val="es-ES"/>
        </w:rPr>
        <w:t>April 2024</w:t>
      </w:r>
      <w:r w:rsidRPr="00613303">
        <w:rPr>
          <w:rFonts w:cs="Arial"/>
          <w:sz w:val="16"/>
          <w:szCs w:val="16"/>
          <w:lang w:val="es-ES"/>
        </w:rPr>
        <w:t>).</w:t>
      </w:r>
    </w:p>
  </w:footnote>
  <w:footnote w:id="9">
    <w:p w14:paraId="30D996B4" w14:textId="53488AD2" w:rsidR="00BE587D" w:rsidRPr="00613303" w:rsidRDefault="00BE587D" w:rsidP="003C5B3D">
      <w:pPr>
        <w:pStyle w:val="FootnoteText"/>
        <w:spacing w:afterLines="20" w:after="48"/>
        <w:rPr>
          <w:rFonts w:cs="Arial"/>
          <w:sz w:val="16"/>
          <w:szCs w:val="16"/>
        </w:rPr>
      </w:pPr>
      <w:r w:rsidRPr="00613303">
        <w:rPr>
          <w:rStyle w:val="FootnoteReference"/>
          <w:rFonts w:cs="Arial"/>
          <w:sz w:val="16"/>
          <w:szCs w:val="16"/>
        </w:rPr>
        <w:footnoteRef/>
      </w:r>
      <w:r w:rsidRPr="00613303">
        <w:rPr>
          <w:rFonts w:cs="Arial"/>
          <w:sz w:val="16"/>
          <w:szCs w:val="16"/>
        </w:rPr>
        <w:t xml:space="preserve"> WFP, “Guinea”, </w:t>
      </w:r>
      <w:hyperlink r:id="rId3" w:history="1">
        <w:r w:rsidRPr="00613303">
          <w:rPr>
            <w:rStyle w:val="Hyperlink"/>
            <w:rFonts w:cs="Arial"/>
            <w:sz w:val="16"/>
            <w:szCs w:val="16"/>
          </w:rPr>
          <w:t>https://www.wfp.org/countries/guinea</w:t>
        </w:r>
      </w:hyperlink>
      <w:r w:rsidRPr="00613303">
        <w:rPr>
          <w:rFonts w:cs="Arial"/>
          <w:sz w:val="16"/>
          <w:szCs w:val="16"/>
        </w:rPr>
        <w:t xml:space="preserve"> (18 </w:t>
      </w:r>
      <w:r w:rsidR="003A3AE6" w:rsidRPr="00613303">
        <w:rPr>
          <w:rFonts w:cs="Arial"/>
          <w:sz w:val="16"/>
          <w:szCs w:val="16"/>
        </w:rPr>
        <w:t>April 2024</w:t>
      </w:r>
      <w:r w:rsidRPr="00613303">
        <w:rPr>
          <w:rFonts w:cs="Arial"/>
          <w:sz w:val="16"/>
          <w:szCs w:val="16"/>
        </w:rPr>
        <w:t>).</w:t>
      </w:r>
    </w:p>
  </w:footnote>
  <w:footnote w:id="10">
    <w:p w14:paraId="242FF831" w14:textId="006F47D7" w:rsidR="00BE587D" w:rsidRPr="00613303" w:rsidRDefault="00BE587D"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IOM Regional Office for West and Central Africa, “Sierra Leone”, https://rodakar.iom.int/sierra-leone (</w:t>
      </w:r>
      <w:r w:rsidR="003A3AE6" w:rsidRPr="00613303">
        <w:rPr>
          <w:rFonts w:cs="Arial"/>
          <w:sz w:val="16"/>
          <w:szCs w:val="16"/>
        </w:rPr>
        <w:t>21</w:t>
      </w:r>
      <w:r w:rsidRPr="00613303">
        <w:rPr>
          <w:rFonts w:cs="Arial"/>
          <w:sz w:val="16"/>
          <w:szCs w:val="16"/>
        </w:rPr>
        <w:t xml:space="preserve"> </w:t>
      </w:r>
      <w:r w:rsidR="003A3AE6" w:rsidRPr="00613303">
        <w:rPr>
          <w:rFonts w:cs="Arial"/>
          <w:sz w:val="16"/>
          <w:szCs w:val="16"/>
        </w:rPr>
        <w:t>April 2024</w:t>
      </w:r>
      <w:r w:rsidRPr="00613303">
        <w:rPr>
          <w:rFonts w:cs="Arial"/>
          <w:sz w:val="16"/>
          <w:szCs w:val="16"/>
        </w:rPr>
        <w:t>).</w:t>
      </w:r>
    </w:p>
  </w:footnote>
  <w:footnote w:id="11">
    <w:p w14:paraId="5D60F6EA" w14:textId="38636972" w:rsidR="00BE587D" w:rsidRPr="00613303" w:rsidRDefault="00BE587D"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IOM Regional Office for West and Central Africa, “Guinea”, https://rodakar.iom.int/guinea (18 </w:t>
      </w:r>
      <w:r w:rsidR="003A3AE6" w:rsidRPr="00613303">
        <w:rPr>
          <w:rFonts w:cs="Arial"/>
          <w:sz w:val="16"/>
          <w:szCs w:val="16"/>
        </w:rPr>
        <w:t>April 2024</w:t>
      </w:r>
      <w:r w:rsidRPr="00613303">
        <w:rPr>
          <w:rFonts w:cs="Arial"/>
          <w:sz w:val="16"/>
          <w:szCs w:val="16"/>
        </w:rPr>
        <w:t>).</w:t>
      </w:r>
    </w:p>
  </w:footnote>
  <w:footnote w:id="12">
    <w:p w14:paraId="5197097B" w14:textId="642E9F62" w:rsidR="00BE587D" w:rsidRPr="00613303" w:rsidRDefault="00BE587D"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TDS, “Talking Drum Studio Sierra Leone”, </w:t>
      </w:r>
      <w:hyperlink r:id="rId4" w:history="1">
        <w:r w:rsidRPr="00613303">
          <w:rPr>
            <w:rStyle w:val="Hyperlink"/>
            <w:rFonts w:cs="Arial"/>
            <w:sz w:val="16"/>
            <w:szCs w:val="16"/>
          </w:rPr>
          <w:t>https://www.tds-sierraleone.org/</w:t>
        </w:r>
      </w:hyperlink>
      <w:r w:rsidRPr="00613303">
        <w:rPr>
          <w:rFonts w:cs="Arial"/>
          <w:sz w:val="16"/>
          <w:szCs w:val="16"/>
        </w:rPr>
        <w:t xml:space="preserve"> (18 </w:t>
      </w:r>
      <w:r w:rsidR="003A3AE6" w:rsidRPr="00613303">
        <w:rPr>
          <w:rFonts w:cs="Arial"/>
          <w:sz w:val="16"/>
          <w:szCs w:val="16"/>
        </w:rPr>
        <w:t>April 2024</w:t>
      </w:r>
      <w:r w:rsidRPr="00613303">
        <w:rPr>
          <w:rFonts w:cs="Arial"/>
          <w:sz w:val="16"/>
          <w:szCs w:val="16"/>
        </w:rPr>
        <w:t>).</w:t>
      </w:r>
    </w:p>
  </w:footnote>
  <w:footnote w:id="13">
    <w:p w14:paraId="0B6010B7" w14:textId="430193BA" w:rsidR="00BE587D" w:rsidRPr="00613303" w:rsidRDefault="00BE587D"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TDS, “Talking Drum Studio Guinée”, https://www.tds-guinee.org/ (18 </w:t>
      </w:r>
      <w:r w:rsidR="003A3AE6" w:rsidRPr="00613303">
        <w:rPr>
          <w:rFonts w:cs="Arial"/>
          <w:sz w:val="16"/>
          <w:szCs w:val="16"/>
        </w:rPr>
        <w:t>April 2024</w:t>
      </w:r>
      <w:r w:rsidRPr="00613303">
        <w:rPr>
          <w:rFonts w:cs="Arial"/>
          <w:sz w:val="16"/>
          <w:szCs w:val="16"/>
        </w:rPr>
        <w:t>).</w:t>
      </w:r>
    </w:p>
  </w:footnote>
  <w:footnote w:id="14">
    <w:p w14:paraId="5284B265" w14:textId="76C531F4" w:rsidR="00BE587D" w:rsidRPr="00613303" w:rsidRDefault="00BE587D" w:rsidP="003C5B3D">
      <w:pPr>
        <w:pStyle w:val="FootnoteText"/>
        <w:spacing w:afterLines="20" w:after="48"/>
        <w:rPr>
          <w:rFonts w:cs="Arial"/>
          <w:sz w:val="16"/>
          <w:szCs w:val="16"/>
          <w:lang w:val="en-CA"/>
        </w:rPr>
      </w:pPr>
      <w:r w:rsidRPr="00613303">
        <w:rPr>
          <w:rStyle w:val="FootnoteReference"/>
          <w:rFonts w:cs="Arial"/>
          <w:sz w:val="16"/>
          <w:szCs w:val="16"/>
        </w:rPr>
        <w:footnoteRef/>
      </w:r>
      <w:r w:rsidRPr="00613303">
        <w:rPr>
          <w:rFonts w:cs="Arial"/>
          <w:sz w:val="16"/>
          <w:szCs w:val="16"/>
        </w:rPr>
        <w:t xml:space="preserve"> </w:t>
      </w:r>
      <w:r w:rsidRPr="00613303">
        <w:rPr>
          <w:rFonts w:cs="Arial"/>
          <w:sz w:val="16"/>
          <w:szCs w:val="16"/>
          <w:lang w:val="en-CA"/>
        </w:rPr>
        <w:t xml:space="preserve">UN, “Sierra Leone”, UN Multi-Partner Trust Fund Office Gateway, </w:t>
      </w:r>
      <w:hyperlink r:id="rId5" w:history="1">
        <w:r w:rsidRPr="00613303">
          <w:rPr>
            <w:rStyle w:val="Hyperlink"/>
            <w:rFonts w:cs="Arial"/>
            <w:sz w:val="16"/>
            <w:szCs w:val="16"/>
            <w:lang w:val="en-CA"/>
          </w:rPr>
          <w:t>https://mptf.undp.org/country/sle</w:t>
        </w:r>
      </w:hyperlink>
      <w:r w:rsidRPr="00613303">
        <w:rPr>
          <w:rFonts w:cs="Arial"/>
          <w:sz w:val="16"/>
          <w:szCs w:val="16"/>
          <w:lang w:val="en-CA"/>
        </w:rPr>
        <w:t xml:space="preserve"> (18 </w:t>
      </w:r>
      <w:r w:rsidR="003A3AE6" w:rsidRPr="00613303">
        <w:rPr>
          <w:rFonts w:cs="Arial"/>
          <w:sz w:val="16"/>
          <w:szCs w:val="16"/>
          <w:lang w:val="en-CA"/>
        </w:rPr>
        <w:t>April 2024</w:t>
      </w:r>
      <w:r w:rsidRPr="00613303">
        <w:rPr>
          <w:rFonts w:cs="Arial"/>
          <w:sz w:val="16"/>
          <w:szCs w:val="16"/>
          <w:lang w:val="en-CA"/>
        </w:rPr>
        <w:t>).</w:t>
      </w:r>
    </w:p>
  </w:footnote>
  <w:footnote w:id="15">
    <w:p w14:paraId="34919FDC" w14:textId="51D1B54D" w:rsidR="00287A9A" w:rsidRPr="00613303" w:rsidRDefault="00287A9A"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UNDP, 2019, “UNDP and WFP Launch New Peacebuilding Project to Mitigate Localized Resource-based Conflicts and Increase Community Resilience in Sierra Leone”, December, </w:t>
      </w:r>
      <w:hyperlink r:id="rId6" w:history="1">
        <w:r w:rsidR="001C5993" w:rsidRPr="00613303">
          <w:rPr>
            <w:rStyle w:val="Hyperlink"/>
            <w:sz w:val="16"/>
            <w:szCs w:val="16"/>
          </w:rPr>
          <w:t>https://www.undp.org/sierra-leone/news/undp-and-wfp-launch-new-peacebuilding-project-mitigate-localized-resource-based-conflicts-and-increase-community-resilience-sierra</w:t>
        </w:r>
      </w:hyperlink>
      <w:r w:rsidRPr="00613303">
        <w:rPr>
          <w:sz w:val="16"/>
          <w:szCs w:val="16"/>
        </w:rPr>
        <w:t xml:space="preserve"> (23 April 2024).</w:t>
      </w:r>
    </w:p>
  </w:footnote>
  <w:footnote w:id="16">
    <w:p w14:paraId="000DE2B6" w14:textId="1A58398F" w:rsidR="00534FEA" w:rsidRPr="00A85444" w:rsidRDefault="00534FEA">
      <w:pPr>
        <w:pStyle w:val="FootnoteText"/>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PBF, 2023, </w:t>
      </w:r>
      <w:r w:rsidRPr="00A85444">
        <w:rPr>
          <w:i/>
          <w:iCs/>
          <w:sz w:val="16"/>
          <w:szCs w:val="16"/>
          <w:lang w:val="en-CA"/>
        </w:rPr>
        <w:t>Guinea Brief</w:t>
      </w:r>
      <w:r w:rsidRPr="00613303">
        <w:rPr>
          <w:sz w:val="16"/>
          <w:szCs w:val="16"/>
          <w:lang w:val="en-CA"/>
        </w:rPr>
        <w:t xml:space="preserve">, September, </w:t>
      </w:r>
      <w:hyperlink r:id="rId7" w:history="1">
        <w:r w:rsidRPr="00613303">
          <w:rPr>
            <w:rStyle w:val="Hyperlink"/>
            <w:sz w:val="16"/>
            <w:szCs w:val="16"/>
            <w:lang w:val="en-CA"/>
          </w:rPr>
          <w:t>https://www.un.org/peacebuilding/sites/www.un.org.peacebuilding/files/documents/country_brief_guinea_2023-09-18.pdf</w:t>
        </w:r>
      </w:hyperlink>
      <w:r w:rsidRPr="00613303">
        <w:rPr>
          <w:sz w:val="16"/>
          <w:szCs w:val="16"/>
          <w:lang w:val="en-CA"/>
        </w:rPr>
        <w:t xml:space="preserve"> </w:t>
      </w:r>
      <w:r w:rsidRPr="00613303">
        <w:rPr>
          <w:sz w:val="16"/>
          <w:szCs w:val="16"/>
        </w:rPr>
        <w:t>(23 June 2024).</w:t>
      </w:r>
      <w:r w:rsidRPr="00613303">
        <w:rPr>
          <w:sz w:val="16"/>
          <w:szCs w:val="16"/>
          <w:lang w:val="en-CA"/>
        </w:rPr>
        <w:t xml:space="preserve"> </w:t>
      </w:r>
    </w:p>
  </w:footnote>
  <w:footnote w:id="17">
    <w:p w14:paraId="7E796B84" w14:textId="77777777" w:rsidR="00CD2156" w:rsidRPr="00613303" w:rsidRDefault="00CD2156" w:rsidP="003C5B3D">
      <w:pPr>
        <w:pStyle w:val="FootnoteText"/>
        <w:spacing w:afterLines="20" w:after="48"/>
        <w:rPr>
          <w:rFonts w:cs="Arial"/>
          <w:sz w:val="16"/>
          <w:szCs w:val="16"/>
        </w:rPr>
      </w:pPr>
      <w:r w:rsidRPr="00613303">
        <w:rPr>
          <w:rStyle w:val="FootnoteReference"/>
          <w:rFonts w:cs="Arial"/>
          <w:sz w:val="16"/>
          <w:szCs w:val="16"/>
        </w:rPr>
        <w:footnoteRef/>
      </w:r>
      <w:r w:rsidRPr="00613303">
        <w:rPr>
          <w:rFonts w:cs="Arial"/>
          <w:sz w:val="16"/>
          <w:szCs w:val="16"/>
        </w:rPr>
        <w:t xml:space="preserve"> GoSL, 2019, </w:t>
      </w:r>
      <w:r w:rsidRPr="00613303">
        <w:rPr>
          <w:rFonts w:cs="Arial"/>
          <w:i/>
          <w:sz w:val="16"/>
          <w:szCs w:val="16"/>
        </w:rPr>
        <w:t>Sierra Leone’s Medium-term National Development Plan 2019–2023</w:t>
      </w:r>
      <w:r w:rsidRPr="00613303">
        <w:rPr>
          <w:rFonts w:cs="Arial"/>
          <w:sz w:val="16"/>
          <w:szCs w:val="16"/>
        </w:rPr>
        <w:t>.</w:t>
      </w:r>
    </w:p>
  </w:footnote>
  <w:footnote w:id="18">
    <w:p w14:paraId="131E9BC5" w14:textId="77777777" w:rsidR="00CD2156" w:rsidRPr="00613303" w:rsidRDefault="00CD2156" w:rsidP="003C5B3D">
      <w:pPr>
        <w:pStyle w:val="FootnoteText"/>
        <w:spacing w:afterLines="20" w:after="48"/>
        <w:rPr>
          <w:rFonts w:cs="Arial"/>
          <w:sz w:val="16"/>
          <w:szCs w:val="16"/>
          <w:lang w:val="fr-CA"/>
        </w:rPr>
      </w:pPr>
      <w:r w:rsidRPr="00613303">
        <w:rPr>
          <w:rStyle w:val="FootnoteReference"/>
          <w:rFonts w:cs="Arial"/>
          <w:sz w:val="16"/>
          <w:szCs w:val="16"/>
        </w:rPr>
        <w:footnoteRef/>
      </w:r>
      <w:r w:rsidRPr="00613303">
        <w:rPr>
          <w:rFonts w:cs="Arial"/>
          <w:sz w:val="16"/>
          <w:szCs w:val="16"/>
          <w:lang w:val="fr-CA"/>
        </w:rPr>
        <w:t xml:space="preserve"> GoG, 2021, </w:t>
      </w:r>
      <w:r w:rsidRPr="00613303">
        <w:rPr>
          <w:rFonts w:cs="Arial"/>
          <w:i/>
          <w:sz w:val="16"/>
          <w:szCs w:val="16"/>
          <w:lang w:val="fr-CA"/>
        </w:rPr>
        <w:t>Vision 2040 pour Une Guinée Émergente et Prospère</w:t>
      </w:r>
      <w:r w:rsidRPr="00613303">
        <w:rPr>
          <w:rFonts w:cs="Arial"/>
          <w:sz w:val="16"/>
          <w:szCs w:val="16"/>
          <w:lang w:val="fr-CA"/>
        </w:rPr>
        <w:t>.</w:t>
      </w:r>
    </w:p>
  </w:footnote>
  <w:footnote w:id="19">
    <w:p w14:paraId="299DC84E" w14:textId="7F915924" w:rsidR="00244A74" w:rsidRPr="00613303" w:rsidRDefault="00244A74"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GoSL, “Feed Salone”, </w:t>
      </w:r>
      <w:hyperlink r:id="rId8" w:history="1">
        <w:r w:rsidRPr="00613303">
          <w:rPr>
            <w:rStyle w:val="Hyperlink"/>
            <w:sz w:val="16"/>
            <w:szCs w:val="16"/>
            <w:lang w:val="en-CA"/>
          </w:rPr>
          <w:t>https://feedsalone.gov.sl/</w:t>
        </w:r>
      </w:hyperlink>
      <w:r w:rsidRPr="00613303">
        <w:rPr>
          <w:sz w:val="16"/>
          <w:szCs w:val="16"/>
          <w:lang w:val="en-CA"/>
        </w:rPr>
        <w:t xml:space="preserve"> (23 April 2024).</w:t>
      </w:r>
    </w:p>
  </w:footnote>
  <w:footnote w:id="20">
    <w:p w14:paraId="10C11C5A" w14:textId="1FF2099E" w:rsidR="00C57B00" w:rsidRPr="00613303" w:rsidRDefault="00C57B00" w:rsidP="003C5B3D">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w:t>
      </w:r>
      <w:r w:rsidR="00EE536D" w:rsidRPr="00613303">
        <w:rPr>
          <w:sz w:val="16"/>
          <w:szCs w:val="16"/>
          <w:lang w:val="en-US"/>
        </w:rPr>
        <w:t>MAFS</w:t>
      </w:r>
      <w:r w:rsidRPr="00613303">
        <w:rPr>
          <w:sz w:val="16"/>
          <w:szCs w:val="16"/>
          <w:lang w:val="en-US"/>
        </w:rPr>
        <w:t>, “</w:t>
      </w:r>
      <w:r w:rsidR="00EE536D" w:rsidRPr="00613303">
        <w:rPr>
          <w:sz w:val="16"/>
          <w:szCs w:val="16"/>
          <w:lang w:val="en-US"/>
        </w:rPr>
        <w:t>Our Core Mandate</w:t>
      </w:r>
      <w:r w:rsidRPr="00613303">
        <w:rPr>
          <w:sz w:val="16"/>
          <w:szCs w:val="16"/>
          <w:lang w:val="en-US"/>
        </w:rPr>
        <w:t xml:space="preserve">”, </w:t>
      </w:r>
      <w:hyperlink r:id="rId9" w:history="1">
        <w:r w:rsidRPr="00613303">
          <w:rPr>
            <w:rStyle w:val="Hyperlink"/>
            <w:sz w:val="16"/>
            <w:szCs w:val="16"/>
            <w:lang w:val="en-US"/>
          </w:rPr>
          <w:t>https://maf.gov.sl/</w:t>
        </w:r>
      </w:hyperlink>
      <w:r w:rsidRPr="00613303">
        <w:rPr>
          <w:sz w:val="16"/>
          <w:szCs w:val="16"/>
          <w:lang w:val="en-US"/>
        </w:rPr>
        <w:t xml:space="preserve"> (</w:t>
      </w:r>
      <w:r w:rsidR="00EE55D1" w:rsidRPr="00613303">
        <w:rPr>
          <w:sz w:val="16"/>
          <w:szCs w:val="16"/>
          <w:lang w:val="en-CA"/>
        </w:rPr>
        <w:t>23 April 2024</w:t>
      </w:r>
      <w:r w:rsidRPr="00613303">
        <w:rPr>
          <w:sz w:val="16"/>
          <w:szCs w:val="16"/>
          <w:lang w:val="en-US"/>
        </w:rPr>
        <w:t>).</w:t>
      </w:r>
    </w:p>
  </w:footnote>
  <w:footnote w:id="21">
    <w:p w14:paraId="7B218CC9" w14:textId="2AEBB17F" w:rsidR="00B7787D" w:rsidRPr="00613303" w:rsidRDefault="00B7787D">
      <w:pPr>
        <w:pStyle w:val="FootnoteText"/>
        <w:rPr>
          <w:sz w:val="16"/>
          <w:szCs w:val="16"/>
          <w:lang w:val="fr-FR"/>
        </w:rPr>
      </w:pPr>
      <w:r w:rsidRPr="00613303">
        <w:rPr>
          <w:rStyle w:val="FootnoteReference"/>
          <w:sz w:val="16"/>
          <w:szCs w:val="16"/>
        </w:rPr>
        <w:footnoteRef/>
      </w:r>
      <w:r w:rsidRPr="00613303">
        <w:rPr>
          <w:sz w:val="16"/>
          <w:szCs w:val="16"/>
          <w:lang w:val="fr-FR"/>
        </w:rPr>
        <w:t xml:space="preserve"> MAGEL, “Missions et Attributions du Ministère”, </w:t>
      </w:r>
      <w:hyperlink r:id="rId10" w:history="1">
        <w:r w:rsidRPr="00613303">
          <w:rPr>
            <w:rStyle w:val="Hyperlink"/>
            <w:sz w:val="16"/>
            <w:szCs w:val="16"/>
            <w:lang w:val="fr-FR"/>
          </w:rPr>
          <w:t>https://magel.gov.gn/mission-et-attributions/</w:t>
        </w:r>
      </w:hyperlink>
      <w:r w:rsidRPr="00613303">
        <w:rPr>
          <w:sz w:val="16"/>
          <w:szCs w:val="16"/>
          <w:lang w:val="fr-FR"/>
        </w:rPr>
        <w:t xml:space="preserve"> (29 May 2024).</w:t>
      </w:r>
    </w:p>
  </w:footnote>
  <w:footnote w:id="22">
    <w:p w14:paraId="6B9C5346" w14:textId="6A8E9D72" w:rsidR="00560B2C" w:rsidRPr="00613303" w:rsidRDefault="00560B2C"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GoSL, 2022, National Migration Policy for Sierra Leone, </w:t>
      </w:r>
      <w:hyperlink r:id="rId11" w:history="1">
        <w:r w:rsidRPr="00613303">
          <w:rPr>
            <w:rStyle w:val="Hyperlink"/>
            <w:sz w:val="16"/>
            <w:szCs w:val="16"/>
            <w:lang w:val="en-CA"/>
          </w:rPr>
          <w:t>https://slid.gov.sl/wp-content/uploads/2022/02/20220114-Final-Draft-National-Migration-Policy-4.pdf</w:t>
        </w:r>
      </w:hyperlink>
      <w:r w:rsidRPr="00613303">
        <w:rPr>
          <w:sz w:val="16"/>
          <w:szCs w:val="16"/>
          <w:lang w:val="en-CA"/>
        </w:rPr>
        <w:t xml:space="preserve"> </w:t>
      </w:r>
    </w:p>
  </w:footnote>
  <w:footnote w:id="23">
    <w:p w14:paraId="1F960D92" w14:textId="38EE1A30" w:rsidR="00C340E7" w:rsidRPr="00613303" w:rsidRDefault="00C340E7"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GoSL, “Border Management and Control Operations”, </w:t>
      </w:r>
      <w:hyperlink r:id="rId12" w:history="1">
        <w:r w:rsidRPr="00613303">
          <w:rPr>
            <w:rStyle w:val="Hyperlink"/>
            <w:sz w:val="16"/>
            <w:szCs w:val="16"/>
          </w:rPr>
          <w:t>https://slid.gov.sl/border-management-and-control/</w:t>
        </w:r>
      </w:hyperlink>
      <w:r w:rsidRPr="00613303">
        <w:rPr>
          <w:sz w:val="16"/>
          <w:szCs w:val="16"/>
        </w:rPr>
        <w:t xml:space="preserve"> (23 April 2024).</w:t>
      </w:r>
    </w:p>
  </w:footnote>
  <w:footnote w:id="24">
    <w:p w14:paraId="61179368" w14:textId="5E8AF8F9" w:rsidR="0003309F" w:rsidRPr="00613303" w:rsidRDefault="0003309F"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Key informant interview, Government of Guinea.</w:t>
      </w:r>
    </w:p>
  </w:footnote>
  <w:footnote w:id="25">
    <w:p w14:paraId="01F841A8" w14:textId="77777777" w:rsidR="00043BEF" w:rsidRPr="00613303" w:rsidRDefault="00043BEF"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Key informant interview, Government of Guinea.</w:t>
      </w:r>
    </w:p>
  </w:footnote>
  <w:footnote w:id="26">
    <w:p w14:paraId="3ED631ED" w14:textId="77777777" w:rsidR="00037BB1" w:rsidRPr="00613303" w:rsidRDefault="00037BB1" w:rsidP="003C5B3D">
      <w:pPr>
        <w:pStyle w:val="FootnoteText"/>
        <w:spacing w:afterLines="20" w:after="48"/>
        <w:rPr>
          <w:rFonts w:cs="Arial"/>
          <w:sz w:val="16"/>
          <w:szCs w:val="16"/>
        </w:rPr>
      </w:pPr>
      <w:r w:rsidRPr="00613303">
        <w:rPr>
          <w:rStyle w:val="FootnoteReference"/>
          <w:rFonts w:cs="Arial"/>
          <w:sz w:val="16"/>
          <w:szCs w:val="16"/>
        </w:rPr>
        <w:footnoteRef/>
      </w:r>
      <w:r w:rsidRPr="00613303">
        <w:rPr>
          <w:rFonts w:cs="Arial"/>
          <w:sz w:val="16"/>
          <w:szCs w:val="16"/>
        </w:rPr>
        <w:t xml:space="preserve"> UN, 2019, </w:t>
      </w:r>
      <w:r w:rsidRPr="00613303">
        <w:rPr>
          <w:rFonts w:cs="Arial"/>
          <w:i/>
          <w:sz w:val="16"/>
          <w:szCs w:val="16"/>
        </w:rPr>
        <w:t>UNSDCF, Sierra Leone: 2020-2023</w:t>
      </w:r>
      <w:r w:rsidRPr="00613303">
        <w:rPr>
          <w:rFonts w:cs="Arial"/>
          <w:sz w:val="16"/>
          <w:szCs w:val="16"/>
        </w:rPr>
        <w:t>.</w:t>
      </w:r>
    </w:p>
  </w:footnote>
  <w:footnote w:id="27">
    <w:p w14:paraId="3A462E62" w14:textId="77777777" w:rsidR="00037BB1" w:rsidRPr="00613303" w:rsidRDefault="00037BB1"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UN, “Guinea”, UN Sustainable Development Group, </w:t>
      </w:r>
      <w:hyperlink r:id="rId13" w:history="1">
        <w:r w:rsidRPr="00613303">
          <w:rPr>
            <w:rStyle w:val="Hyperlink"/>
            <w:rFonts w:cs="Arial"/>
            <w:sz w:val="16"/>
            <w:szCs w:val="16"/>
          </w:rPr>
          <w:t>https://unsdg.un.org/un-in-action/guinea</w:t>
        </w:r>
      </w:hyperlink>
      <w:r w:rsidRPr="00613303">
        <w:rPr>
          <w:rFonts w:cs="Arial"/>
          <w:sz w:val="16"/>
          <w:szCs w:val="16"/>
        </w:rPr>
        <w:t xml:space="preserve"> (19 April 2024)</w:t>
      </w:r>
    </w:p>
  </w:footnote>
  <w:footnote w:id="28">
    <w:p w14:paraId="316E44E9" w14:textId="77777777" w:rsidR="00037BB1" w:rsidRPr="00613303" w:rsidRDefault="00037BB1" w:rsidP="003C5B3D">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Oxfam, 2019, </w:t>
      </w:r>
      <w:r w:rsidRPr="00613303">
        <w:rPr>
          <w:i/>
          <w:sz w:val="16"/>
          <w:szCs w:val="16"/>
        </w:rPr>
        <w:t>The Humanitarian-Development Peace Nexus: What does it mean for multi-mandated organizations?,</w:t>
      </w:r>
      <w:r w:rsidRPr="00613303">
        <w:rPr>
          <w:sz w:val="16"/>
          <w:szCs w:val="16"/>
        </w:rPr>
        <w:t xml:space="preserve"> Oxfam Discussion Paper.</w:t>
      </w:r>
    </w:p>
  </w:footnote>
  <w:footnote w:id="29">
    <w:p w14:paraId="6E567A48" w14:textId="1AB45473" w:rsidR="00037BB1" w:rsidRPr="00613303" w:rsidRDefault="00037BB1" w:rsidP="003C5B3D">
      <w:pPr>
        <w:pStyle w:val="FootnoteText"/>
        <w:spacing w:before="20" w:afterLines="20" w:after="48"/>
        <w:rPr>
          <w:sz w:val="16"/>
          <w:szCs w:val="16"/>
          <w:lang w:val="en-US"/>
        </w:rPr>
      </w:pPr>
      <w:r w:rsidRPr="00613303">
        <w:rPr>
          <w:rStyle w:val="FootnoteReference"/>
          <w:sz w:val="16"/>
          <w:szCs w:val="16"/>
        </w:rPr>
        <w:footnoteRef/>
      </w:r>
      <w:r w:rsidRPr="00613303">
        <w:rPr>
          <w:sz w:val="16"/>
          <w:szCs w:val="16"/>
        </w:rPr>
        <w:t xml:space="preserve"> Inter-Agency Standing Committee and UN Working Group on Transitions, 2016, </w:t>
      </w:r>
      <w:r w:rsidRPr="00613303">
        <w:rPr>
          <w:i/>
          <w:sz w:val="16"/>
          <w:szCs w:val="16"/>
        </w:rPr>
        <w:t>Bac</w:t>
      </w:r>
      <w:r w:rsidR="00F94AA6" w:rsidRPr="00613303">
        <w:rPr>
          <w:i/>
          <w:sz w:val="16"/>
          <w:szCs w:val="16"/>
        </w:rPr>
        <w:t xml:space="preserve"> kilogram</w:t>
      </w:r>
      <w:r w:rsidRPr="00613303">
        <w:rPr>
          <w:i/>
          <w:sz w:val="16"/>
          <w:szCs w:val="16"/>
        </w:rPr>
        <w:t>round paper on Humanitarian-Development-Peace Nexus, Inter-Agency Standing Committee and UN Working Group on Transitions Workshop</w:t>
      </w:r>
      <w:r w:rsidRPr="00613303">
        <w:rPr>
          <w:sz w:val="16"/>
          <w:szCs w:val="16"/>
        </w:rPr>
        <w:t>, 20-21 October 2016, pp. 2-4.</w:t>
      </w:r>
    </w:p>
  </w:footnote>
  <w:footnote w:id="30">
    <w:p w14:paraId="7D38FB9B" w14:textId="77777777" w:rsidR="00C44A68" w:rsidRPr="00613303" w:rsidRDefault="00C44A68" w:rsidP="003C5B3D">
      <w:pPr>
        <w:pStyle w:val="FootnoteText"/>
        <w:spacing w:afterLines="20" w:after="48"/>
        <w:rPr>
          <w:sz w:val="16"/>
          <w:szCs w:val="16"/>
        </w:rPr>
      </w:pPr>
      <w:r w:rsidRPr="00613303">
        <w:rPr>
          <w:rStyle w:val="FootnoteReference"/>
          <w:sz w:val="16"/>
          <w:szCs w:val="16"/>
        </w:rPr>
        <w:footnoteRef/>
      </w:r>
      <w:r w:rsidRPr="00613303">
        <w:rPr>
          <w:sz w:val="16"/>
          <w:szCs w:val="16"/>
        </w:rPr>
        <w:t xml:space="preserve"> WFP, 2022. WFP corporate results framework (2022-2025). P. 4, 6, etc.</w:t>
      </w:r>
    </w:p>
  </w:footnote>
  <w:footnote w:id="31">
    <w:p w14:paraId="2A4B8877" w14:textId="6C586740" w:rsidR="00CE0F9D" w:rsidRPr="00613303" w:rsidRDefault="00CE0F9D"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WFP, 2022, </w:t>
      </w:r>
      <w:r w:rsidRPr="00613303">
        <w:rPr>
          <w:i/>
          <w:iCs/>
          <w:sz w:val="16"/>
          <w:szCs w:val="16"/>
        </w:rPr>
        <w:t>WFP Strategic Plan (2022-2025)</w:t>
      </w:r>
      <w:r w:rsidRPr="00613303">
        <w:rPr>
          <w:sz w:val="16"/>
          <w:szCs w:val="16"/>
        </w:rPr>
        <w:t>, 21 November, WFP/EB.2/2021/4-A/1/Rev.2, https://executiveboard.wfp.org/document_download/WFP-0000132205?_ga=2.94177882.678124252.1713956710-1029820545.1713956710.</w:t>
      </w:r>
    </w:p>
  </w:footnote>
  <w:footnote w:id="32">
    <w:p w14:paraId="7E16C9D9" w14:textId="4FA06AD9" w:rsidR="003C5B3D" w:rsidRPr="00613303" w:rsidRDefault="003C5B3D"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WFP, 2019, </w:t>
      </w:r>
      <w:r w:rsidRPr="00613303">
        <w:rPr>
          <w:i/>
          <w:iCs/>
          <w:sz w:val="16"/>
          <w:szCs w:val="16"/>
        </w:rPr>
        <w:t>Local and Regional Food Procurement Policy.</w:t>
      </w:r>
    </w:p>
  </w:footnote>
  <w:footnote w:id="33">
    <w:p w14:paraId="735B1AD3" w14:textId="77777777" w:rsidR="00C50C08" w:rsidRPr="00613303" w:rsidRDefault="00C50C08" w:rsidP="003C5B3D">
      <w:pPr>
        <w:pBdr>
          <w:top w:val="nil"/>
          <w:left w:val="nil"/>
          <w:bottom w:val="nil"/>
          <w:right w:val="nil"/>
          <w:between w:val="nil"/>
        </w:pBdr>
        <w:spacing w:before="20" w:afterLines="20" w:after="48"/>
        <w:rPr>
          <w:color w:val="000000"/>
          <w:sz w:val="16"/>
          <w:szCs w:val="16"/>
        </w:rPr>
      </w:pPr>
      <w:r w:rsidRPr="00613303">
        <w:rPr>
          <w:rStyle w:val="FootnoteReference"/>
          <w:sz w:val="16"/>
          <w:szCs w:val="16"/>
        </w:rPr>
        <w:footnoteRef/>
      </w:r>
      <w:r w:rsidRPr="00613303">
        <w:rPr>
          <w:color w:val="000000"/>
          <w:sz w:val="16"/>
          <w:szCs w:val="16"/>
        </w:rPr>
        <w:t xml:space="preserve"> MBSSE, </w:t>
      </w:r>
      <w:r w:rsidRPr="00613303">
        <w:rPr>
          <w:i/>
          <w:color w:val="000000"/>
          <w:sz w:val="16"/>
          <w:szCs w:val="16"/>
        </w:rPr>
        <w:t>Sierra Leone National School Feeding Policy</w:t>
      </w:r>
      <w:r w:rsidRPr="00613303">
        <w:rPr>
          <w:color w:val="000000"/>
          <w:sz w:val="16"/>
          <w:szCs w:val="16"/>
        </w:rPr>
        <w:t>, September 2020.</w:t>
      </w:r>
    </w:p>
  </w:footnote>
  <w:footnote w:id="34">
    <w:p w14:paraId="3CAC7089" w14:textId="3048BEAA" w:rsidR="007C1652" w:rsidRPr="00613303" w:rsidRDefault="007C1652"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In error, the project target was set at 50 percent, which was above the baseline measure rather than under it.</w:t>
      </w:r>
    </w:p>
  </w:footnote>
  <w:footnote w:id="35">
    <w:p w14:paraId="454454B2" w14:textId="77777777" w:rsidR="00740894" w:rsidRPr="00613303" w:rsidRDefault="00740894"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A baseline interview with a government representative from Sierra Leone indicated that there had only been five situations of “serious conflict” – that required intervention from the District Security Committee (DISEC) – in Falaba District in the last four years. No similar cases were reported in Guinea.</w:t>
      </w:r>
    </w:p>
  </w:footnote>
  <w:footnote w:id="36">
    <w:p w14:paraId="28F37FBF" w14:textId="1A28B88B" w:rsidR="00F33FA9" w:rsidRPr="00613303" w:rsidRDefault="00F33FA9"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In all, only 114 conflicts were reported in the year preceding the endline. In the year before the baseline there were 490.</w:t>
      </w:r>
    </w:p>
  </w:footnote>
  <w:footnote w:id="37">
    <w:p w14:paraId="09CAC0F7" w14:textId="5515E43C" w:rsidR="00F33FA9" w:rsidRPr="00613303" w:rsidRDefault="00F33FA9"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To triangulate quantitative data about the prevalence of conflict, the assessment also attempted to estimate how much farmer-herder conflicts decreased by.</w:t>
      </w:r>
    </w:p>
  </w:footnote>
  <w:footnote w:id="38">
    <w:p w14:paraId="46798E91" w14:textId="77777777" w:rsidR="00C32132" w:rsidRPr="00613303" w:rsidRDefault="00C32132"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In Sierra Leone, cattle must be penned from 10 June to 10 January. Similar laws are in place in Guinea, requiring fencing of cattle every year between 25 June and 25 January. Conflicts are highest at the beginning and end of these periods. Most herders attempt to fence cattle during the time required.</w:t>
      </w:r>
    </w:p>
  </w:footnote>
  <w:footnote w:id="39">
    <w:p w14:paraId="4AE63544" w14:textId="77777777" w:rsidR="00177D49" w:rsidRPr="00613303" w:rsidRDefault="00177D49"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When farmer-herder conflict occurs, it is typically resolved through three types of settlement: bilateral settlement between famers and herders (including: settlement with no compensation), settlement that is mediated by local authorities (including: town chiefs, and community-based committees), and settlement that is determined by higher authorities (including: section chiefs, paramount chiefs, Cattle Settlement Committees, and Transhumance Committees, etc.).</w:t>
      </w:r>
    </w:p>
  </w:footnote>
  <w:footnote w:id="40">
    <w:p w14:paraId="56E1E444" w14:textId="258CBC30" w:rsidR="00EE2589" w:rsidRPr="00613303" w:rsidRDefault="00EE2589"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WFP and MAFS, 2024, </w:t>
      </w:r>
      <w:r w:rsidRPr="00613303">
        <w:rPr>
          <w:i/>
          <w:iCs/>
          <w:sz w:val="16"/>
          <w:szCs w:val="16"/>
        </w:rPr>
        <w:t>IVS Rice Yield Report, 2023 Cropping Season.</w:t>
      </w:r>
    </w:p>
  </w:footnote>
  <w:footnote w:id="41">
    <w:p w14:paraId="28FD8D63" w14:textId="5EB0EE7F" w:rsidR="00651BDE" w:rsidRPr="00A85444" w:rsidRDefault="00651BDE">
      <w:pPr>
        <w:pStyle w:val="FootnoteText"/>
        <w:rPr>
          <w:sz w:val="16"/>
          <w:szCs w:val="16"/>
          <w:lang w:val="en-CA"/>
        </w:rPr>
      </w:pPr>
      <w:r w:rsidRPr="00A85444">
        <w:rPr>
          <w:rStyle w:val="FootnoteReference"/>
          <w:sz w:val="16"/>
          <w:szCs w:val="16"/>
        </w:rPr>
        <w:footnoteRef/>
      </w:r>
      <w:r w:rsidRPr="00A85444">
        <w:rPr>
          <w:sz w:val="16"/>
          <w:szCs w:val="16"/>
        </w:rPr>
        <w:t xml:space="preserve"> This support is usually provided at a late stage, giving WFP time to understand which communities are most committed to the project activities and most prepared to manage and maintain the assets. For this reason, it is worth noting that not all communities have received the same level of support in terms of equipment. The most committed communities benefited from stronger support, while others did not receive the same amount of equipment because they were less involved in project activities and did not achieve the same results as their neighbours. This inequality in the provision of equipment is a strategy designed to encourage less successful communities to be more active in project activities.</w:t>
      </w:r>
    </w:p>
  </w:footnote>
  <w:footnote w:id="42">
    <w:p w14:paraId="19949198" w14:textId="335DC7BA" w:rsidR="00A9187B" w:rsidRPr="00A85444" w:rsidRDefault="00A9187B">
      <w:pPr>
        <w:pStyle w:val="FootnoteText"/>
        <w:rPr>
          <w:sz w:val="16"/>
          <w:szCs w:val="16"/>
          <w:lang w:val="en-CA"/>
        </w:rPr>
      </w:pPr>
      <w:r w:rsidRPr="00A85444">
        <w:rPr>
          <w:rStyle w:val="FootnoteReference"/>
          <w:sz w:val="16"/>
          <w:szCs w:val="16"/>
        </w:rPr>
        <w:footnoteRef/>
      </w:r>
      <w:r w:rsidRPr="00A85444">
        <w:rPr>
          <w:sz w:val="16"/>
          <w:szCs w:val="16"/>
        </w:rPr>
        <w:t xml:space="preserve"> As in Koindukura, motorbikes in Walia were handed over to local government for the direct distributions to the respective locations as per protocol. Police authorities in Walia decided to hold on to their motorbikes in Mongo and to date have not delivered it to the staff in Walia. IOM has reported meeting with the Local Unit Commander in Mongo – new to the position – to investigate these issues. Though local police officials promised to investigate this issue, it still had not been resolved while this assessment was being finalised. Further, the Head of Immigration for Falaba district staying in Mongo, and has retained one motorbikes that was supposed to be in Walia for the immigration staff. As there is no motorbike at district level, the Head of Immigration is reportedly using this project-allocated motorbike for monitoring and patrolling all border posts in Falaba, including Walia.</w:t>
      </w:r>
    </w:p>
  </w:footnote>
  <w:footnote w:id="43">
    <w:p w14:paraId="1AD3ACAE" w14:textId="77777777" w:rsidR="00217EA5" w:rsidRPr="00613303" w:rsidRDefault="00217EA5"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WFP, 2021, </w:t>
      </w:r>
      <w:r w:rsidRPr="00613303">
        <w:rPr>
          <w:i/>
          <w:iCs/>
          <w:sz w:val="16"/>
          <w:szCs w:val="16"/>
          <w:lang w:val="en-CA"/>
        </w:rPr>
        <w:t>Endline Assessment: Report Prepared for The Project: Mitigating Localised Resource-Based Conflicts and Increasing Community Resilience in Pujehun and Moyamba Districts of Sierra Leone</w:t>
      </w:r>
      <w:r w:rsidRPr="00613303">
        <w:rPr>
          <w:sz w:val="16"/>
          <w:szCs w:val="16"/>
          <w:lang w:val="en-CA"/>
        </w:rPr>
        <w:t>.</w:t>
      </w:r>
    </w:p>
  </w:footnote>
  <w:footnote w:id="44">
    <w:p w14:paraId="3085C8D8" w14:textId="5D43E85C" w:rsidR="005D2CD7" w:rsidRPr="005D2CD7" w:rsidRDefault="005D2CD7" w:rsidP="005D2CD7">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Pr>
          <w:sz w:val="16"/>
          <w:szCs w:val="16"/>
          <w:lang w:val="en-CA"/>
        </w:rPr>
        <w:t>For example:</w:t>
      </w:r>
      <w:r w:rsidRPr="005D2CD7">
        <w:rPr>
          <w:sz w:val="16"/>
          <w:szCs w:val="16"/>
          <w:lang w:val="en-CA"/>
        </w:rPr>
        <w:t xml:space="preserve"> </w:t>
      </w:r>
      <w:r w:rsidRPr="00A85444">
        <w:rPr>
          <w:sz w:val="16"/>
          <w:szCs w:val="16"/>
          <w:lang w:val="en-CA"/>
        </w:rPr>
        <w:t>Mitigating Localised Resource-Based Conflicts and Increasing Community Resilience in Pujehun and Moyamba Districts of Sierra Leone</w:t>
      </w:r>
      <w:r w:rsidRPr="005D2CD7">
        <w:rPr>
          <w:sz w:val="16"/>
          <w:szCs w:val="16"/>
          <w:lang w:val="en-CA"/>
        </w:rPr>
        <w:t xml:space="preserve"> and </w:t>
      </w:r>
      <w:r w:rsidRPr="00A85444">
        <w:rPr>
          <w:sz w:val="16"/>
          <w:szCs w:val="16"/>
        </w:rPr>
        <w:t>Empowering youth at risk as resources for sustaining peace and community resilience in Tonkolili and Kenema districts in Sierra Leone</w:t>
      </w:r>
      <w:r w:rsidRPr="005D2CD7">
        <w:rPr>
          <w:sz w:val="16"/>
          <w:szCs w:val="16"/>
        </w:rPr>
        <w:t>,</w:t>
      </w:r>
    </w:p>
  </w:footnote>
  <w:footnote w:id="45">
    <w:p w14:paraId="7F57B934" w14:textId="02E8B8E8" w:rsidR="003A58BA" w:rsidRPr="00A85444" w:rsidRDefault="003A58BA">
      <w:pPr>
        <w:pStyle w:val="FootnoteText"/>
        <w:rPr>
          <w:sz w:val="16"/>
          <w:szCs w:val="16"/>
          <w:lang w:val="en-CA"/>
        </w:rPr>
      </w:pPr>
      <w:r w:rsidRPr="00613303">
        <w:rPr>
          <w:rStyle w:val="FootnoteReference"/>
          <w:sz w:val="16"/>
          <w:szCs w:val="16"/>
        </w:rPr>
        <w:footnoteRef/>
      </w:r>
      <w:r w:rsidRPr="00613303">
        <w:rPr>
          <w:sz w:val="16"/>
          <w:szCs w:val="16"/>
        </w:rPr>
        <w:t xml:space="preserve"> As a starting point, conflict sensitivity requires an organization to understand the context in which it is operating (particularly intergroup relations) and understand the interactions between its interventions and the context/group relations before it acts upon the understanding of these; see: Interpeace, 2010, </w:t>
      </w:r>
      <w:r w:rsidRPr="00A85444">
        <w:rPr>
          <w:i/>
          <w:iCs/>
          <w:sz w:val="16"/>
          <w:szCs w:val="16"/>
        </w:rPr>
        <w:t>What Is Peacebuilding? Do no Harm, Conflict-Sensitivity and Peacebuilding</w:t>
      </w:r>
      <w:r w:rsidRPr="00613303">
        <w:rPr>
          <w:sz w:val="16"/>
          <w:szCs w:val="16"/>
        </w:rPr>
        <w:t>, https://www.interpeace.org/wp-content/uploads/2010/08/2010_IP_What_Is_Peacebuilding_Do_No_Harm_Conflict_Sensitivity_And_Peacebuilding.pdf (28 June 2024).</w:t>
      </w:r>
    </w:p>
  </w:footnote>
  <w:footnote w:id="46">
    <w:p w14:paraId="0ADB41BD" w14:textId="70DBB724" w:rsidR="0020280F" w:rsidRPr="00A85444" w:rsidRDefault="0020280F">
      <w:pPr>
        <w:pStyle w:val="FootnoteText"/>
        <w:rPr>
          <w:sz w:val="16"/>
          <w:szCs w:val="16"/>
          <w:lang w:val="en-CA"/>
        </w:rPr>
      </w:pPr>
      <w:r w:rsidRPr="00613303">
        <w:rPr>
          <w:rStyle w:val="FootnoteReference"/>
          <w:sz w:val="16"/>
          <w:szCs w:val="16"/>
        </w:rPr>
        <w:footnoteRef/>
      </w:r>
      <w:r w:rsidRPr="00613303">
        <w:rPr>
          <w:sz w:val="16"/>
          <w:szCs w:val="16"/>
        </w:rPr>
        <w:t xml:space="preserve"> See, for example: FAO, 2023, </w:t>
      </w:r>
      <w:r w:rsidRPr="00A85444">
        <w:rPr>
          <w:i/>
          <w:iCs/>
          <w:sz w:val="16"/>
          <w:szCs w:val="16"/>
        </w:rPr>
        <w:t>Evaluation of project “Empowering youth at risk as resources for sustaining peace and community resilience in Tonkolili and Kenema districts in Sierra Leone</w:t>
      </w:r>
      <w:r w:rsidRPr="00613303">
        <w:rPr>
          <w:sz w:val="16"/>
          <w:szCs w:val="16"/>
        </w:rPr>
        <w:t>”, UNJP/SIL/052/PBF, MPTFO Gateway ID: 00124562.</w:t>
      </w:r>
    </w:p>
  </w:footnote>
  <w:footnote w:id="47">
    <w:p w14:paraId="74A1D843" w14:textId="77777777" w:rsidR="009159E7" w:rsidRPr="00613303" w:rsidRDefault="009159E7" w:rsidP="003C5B3D">
      <w:pPr>
        <w:pStyle w:val="FootnoteText"/>
        <w:spacing w:afterLines="20" w:after="48"/>
        <w:rPr>
          <w:sz w:val="16"/>
          <w:szCs w:val="16"/>
          <w:lang w:val="en-CA"/>
        </w:rPr>
      </w:pPr>
      <w:r w:rsidRPr="00613303">
        <w:rPr>
          <w:rStyle w:val="FootnoteReference"/>
          <w:sz w:val="16"/>
          <w:szCs w:val="16"/>
        </w:rPr>
        <w:footnoteRef/>
      </w:r>
      <w:r w:rsidRPr="00613303">
        <w:rPr>
          <w:sz w:val="16"/>
          <w:szCs w:val="16"/>
        </w:rPr>
        <w:t xml:space="preserve"> </w:t>
      </w:r>
      <w:r w:rsidRPr="00613303">
        <w:rPr>
          <w:sz w:val="16"/>
          <w:szCs w:val="16"/>
          <w:lang w:val="en-CA"/>
        </w:rPr>
        <w:t xml:space="preserve">WFP, 2021, </w:t>
      </w:r>
      <w:r w:rsidRPr="00613303">
        <w:rPr>
          <w:i/>
          <w:iCs/>
          <w:sz w:val="16"/>
          <w:szCs w:val="16"/>
          <w:lang w:val="en-CA"/>
        </w:rPr>
        <w:t>Endline Assessment: Report Prepared for The Project: Mitigating Localised Resource-Based Conflicts and Increasing Community Resilience in Pujehun and Moyamba Districts of Sierra Leone</w:t>
      </w:r>
      <w:r w:rsidRPr="00613303">
        <w:rPr>
          <w:sz w:val="16"/>
          <w:szCs w:val="16"/>
          <w:lang w:val="en-CA"/>
        </w:rPr>
        <w:t>.</w:t>
      </w:r>
    </w:p>
  </w:footnote>
  <w:footnote w:id="48">
    <w:p w14:paraId="2FCD04A5" w14:textId="77777777" w:rsidR="00513C83" w:rsidRPr="00613303" w:rsidRDefault="00513C83" w:rsidP="003C5B3D">
      <w:pPr>
        <w:pStyle w:val="FootnoteText"/>
        <w:spacing w:afterLines="20" w:after="48"/>
        <w:rPr>
          <w:rFonts w:cs="Arial"/>
          <w:sz w:val="16"/>
          <w:szCs w:val="16"/>
          <w:lang w:val="en-CA"/>
        </w:rPr>
      </w:pPr>
      <w:r w:rsidRPr="00613303">
        <w:rPr>
          <w:rStyle w:val="FootnoteReference"/>
          <w:rFonts w:cs="Arial"/>
          <w:sz w:val="16"/>
          <w:szCs w:val="16"/>
        </w:rPr>
        <w:footnoteRef/>
      </w:r>
      <w:r w:rsidRPr="00613303">
        <w:rPr>
          <w:rFonts w:cs="Arial"/>
          <w:sz w:val="16"/>
          <w:szCs w:val="16"/>
        </w:rPr>
        <w:t xml:space="preserve"> </w:t>
      </w:r>
      <w:r w:rsidRPr="00613303">
        <w:rPr>
          <w:rFonts w:cs="Arial"/>
          <w:sz w:val="16"/>
          <w:szCs w:val="16"/>
          <w:lang w:val="en-CA"/>
        </w:rPr>
        <w:t xml:space="preserve">UN General Assembly, 2021, </w:t>
      </w:r>
      <w:r w:rsidRPr="00613303">
        <w:rPr>
          <w:rFonts w:cs="Arial"/>
          <w:i/>
          <w:sz w:val="16"/>
          <w:szCs w:val="16"/>
          <w:lang w:val="en-CA"/>
        </w:rPr>
        <w:t>National report submitted in accordance with paragraph 5 of the annex to Human Rights Council resolution 16/21</w:t>
      </w:r>
      <w:r w:rsidRPr="00613303">
        <w:rPr>
          <w:rFonts w:cs="Arial"/>
          <w:sz w:val="16"/>
          <w:szCs w:val="16"/>
          <w:lang w:val="en-CA"/>
        </w:rPr>
        <w:t>, Sierra Leone, Human Rights Council Working Group on the Universal Periodic Review Thirty-eighth session 3–14 May 2021.</w:t>
      </w:r>
    </w:p>
  </w:footnote>
  <w:footnote w:id="49">
    <w:p w14:paraId="67380395" w14:textId="77777777" w:rsidR="00513C83" w:rsidRPr="00613303" w:rsidRDefault="00513C83" w:rsidP="003C5B3D">
      <w:pPr>
        <w:pStyle w:val="FootnoteText"/>
        <w:spacing w:afterLines="20" w:after="48"/>
        <w:rPr>
          <w:rFonts w:cs="Arial"/>
          <w:sz w:val="16"/>
          <w:szCs w:val="16"/>
          <w:lang w:val="en-US"/>
        </w:rPr>
      </w:pPr>
      <w:r w:rsidRPr="00613303">
        <w:rPr>
          <w:rStyle w:val="FootnoteReference"/>
          <w:rFonts w:cs="Arial"/>
          <w:sz w:val="16"/>
          <w:szCs w:val="16"/>
        </w:rPr>
        <w:footnoteRef/>
      </w:r>
      <w:r w:rsidRPr="00613303">
        <w:rPr>
          <w:rFonts w:cs="Arial"/>
          <w:sz w:val="16"/>
          <w:szCs w:val="16"/>
        </w:rPr>
        <w:t xml:space="preserve"> </w:t>
      </w:r>
      <w:r w:rsidRPr="00613303">
        <w:rPr>
          <w:rFonts w:cs="Arial"/>
          <w:sz w:val="16"/>
          <w:szCs w:val="16"/>
          <w:lang w:val="en-US"/>
        </w:rPr>
        <w:t>A ‘dispute’ may include a non-violent disagreement or violent conflict between herder(s) and farmer(s), as well as their families and communities, over the allocation/management of natural resources (like land and water), and resultant destruction of crops, cattle, or other property from issues related to allocating/managing natural resources.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8299" w14:textId="6A28D426" w:rsidR="00BE587D" w:rsidRDefault="00BE58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3E0A" w14:textId="0E2CDD0C" w:rsidR="00BE587D" w:rsidRDefault="00BE58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FE0F" w14:textId="3B5F97E3" w:rsidR="00BE587D" w:rsidRDefault="00BE58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D7E"/>
    <w:multiLevelType w:val="hybridMultilevel"/>
    <w:tmpl w:val="C478B53C"/>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F41A7"/>
    <w:multiLevelType w:val="hybridMultilevel"/>
    <w:tmpl w:val="6832D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B50EA"/>
    <w:multiLevelType w:val="hybridMultilevel"/>
    <w:tmpl w:val="01BE2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F46F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D12A71"/>
    <w:multiLevelType w:val="hybridMultilevel"/>
    <w:tmpl w:val="C6AC3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404AFE"/>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8B4804"/>
    <w:multiLevelType w:val="hybridMultilevel"/>
    <w:tmpl w:val="980A6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4B0AB2"/>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44639B"/>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BE312D"/>
    <w:multiLevelType w:val="hybridMultilevel"/>
    <w:tmpl w:val="C22A3D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133C5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5FC0702"/>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AF5676B"/>
    <w:multiLevelType w:val="hybridMultilevel"/>
    <w:tmpl w:val="01EAA85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4301C4"/>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DEE663A"/>
    <w:multiLevelType w:val="hybridMultilevel"/>
    <w:tmpl w:val="67825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5B34FC"/>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F315342"/>
    <w:multiLevelType w:val="hybridMultilevel"/>
    <w:tmpl w:val="31004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7F7CD8"/>
    <w:multiLevelType w:val="hybridMultilevel"/>
    <w:tmpl w:val="ACEA3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B42E78"/>
    <w:multiLevelType w:val="hybridMultilevel"/>
    <w:tmpl w:val="D2C2E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70C2137"/>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B191B7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13D30D2"/>
    <w:multiLevelType w:val="hybridMultilevel"/>
    <w:tmpl w:val="573CE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E3824"/>
    <w:multiLevelType w:val="multilevel"/>
    <w:tmpl w:val="E744BAE4"/>
    <w:styleLink w:val="Style1"/>
    <w:lvl w:ilvl="0">
      <w:start w:val="5"/>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27C07CA"/>
    <w:multiLevelType w:val="hybridMultilevel"/>
    <w:tmpl w:val="513E1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A84917"/>
    <w:multiLevelType w:val="hybridMultilevel"/>
    <w:tmpl w:val="01EAA85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5B80086"/>
    <w:multiLevelType w:val="hybridMultilevel"/>
    <w:tmpl w:val="5AE46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120DCF"/>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6366937"/>
    <w:multiLevelType w:val="hybridMultilevel"/>
    <w:tmpl w:val="280CA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8B2EDB"/>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70E5973"/>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7FF0054"/>
    <w:multiLevelType w:val="multilevel"/>
    <w:tmpl w:val="DB60B3DC"/>
    <w:lvl w:ilvl="0">
      <w:start w:val="1"/>
      <w:numFmt w:val="decimal"/>
      <w:pStyle w:val="ParagraphOED"/>
      <w:lvlText w:val="%1."/>
      <w:lvlJc w:val="left"/>
      <w:pPr>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380C6017"/>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AA87A87"/>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E9E763B"/>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232299A"/>
    <w:multiLevelType w:val="hybridMultilevel"/>
    <w:tmpl w:val="FF6A0BA2"/>
    <w:lvl w:ilvl="0" w:tplc="EAFEBE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43AF5E04"/>
    <w:multiLevelType w:val="multilevel"/>
    <w:tmpl w:val="5420BB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460D14A9"/>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61C634F"/>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7401FE9"/>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7A36EEA"/>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8995897"/>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8FE029C"/>
    <w:multiLevelType w:val="hybridMultilevel"/>
    <w:tmpl w:val="1BC83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727737"/>
    <w:multiLevelType w:val="hybridMultilevel"/>
    <w:tmpl w:val="976ED5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D3233A4"/>
    <w:multiLevelType w:val="hybridMultilevel"/>
    <w:tmpl w:val="01EAA85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D6907BF"/>
    <w:multiLevelType w:val="hybridMultilevel"/>
    <w:tmpl w:val="9C340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776F26"/>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0D96A81"/>
    <w:multiLevelType w:val="hybridMultilevel"/>
    <w:tmpl w:val="C22A3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350257"/>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2F01B24"/>
    <w:multiLevelType w:val="hybridMultilevel"/>
    <w:tmpl w:val="C6AC3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3397848"/>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3AA65C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72858FD"/>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7AF2C3F"/>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7C432DF"/>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7E41962"/>
    <w:multiLevelType w:val="hybridMultilevel"/>
    <w:tmpl w:val="DB2EFABE"/>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190F9B"/>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8AB6CC5"/>
    <w:multiLevelType w:val="hybridMultilevel"/>
    <w:tmpl w:val="3BB631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AA94274"/>
    <w:multiLevelType w:val="hybridMultilevel"/>
    <w:tmpl w:val="01EAA85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B9F308D"/>
    <w:multiLevelType w:val="hybridMultilevel"/>
    <w:tmpl w:val="01EAA85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5D567E37"/>
    <w:multiLevelType w:val="hybridMultilevel"/>
    <w:tmpl w:val="980A6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F7F5956"/>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FEB7EC8"/>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06D71F7"/>
    <w:multiLevelType w:val="hybridMultilevel"/>
    <w:tmpl w:val="C1546D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1705872"/>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3AC0A66"/>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3B8629B"/>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7962AEB"/>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A2C5778"/>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AEB01C0"/>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B0F6071"/>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B5B401E"/>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CFA1028"/>
    <w:multiLevelType w:val="hybridMultilevel"/>
    <w:tmpl w:val="E2D6E632"/>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D360C91"/>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E852727"/>
    <w:multiLevelType w:val="hybridMultilevel"/>
    <w:tmpl w:val="8F5E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A44FCD"/>
    <w:multiLevelType w:val="hybridMultilevel"/>
    <w:tmpl w:val="520601F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F4735F6"/>
    <w:multiLevelType w:val="hybridMultilevel"/>
    <w:tmpl w:val="96CCB9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00E107C"/>
    <w:multiLevelType w:val="hybridMultilevel"/>
    <w:tmpl w:val="067E8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723D7191"/>
    <w:multiLevelType w:val="hybridMultilevel"/>
    <w:tmpl w:val="F0EAD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9F0484"/>
    <w:multiLevelType w:val="hybridMultilevel"/>
    <w:tmpl w:val="CF26850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77AF3BE6"/>
    <w:multiLevelType w:val="hybridMultilevel"/>
    <w:tmpl w:val="5FEA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D4487E"/>
    <w:multiLevelType w:val="hybridMultilevel"/>
    <w:tmpl w:val="980A6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80079D3"/>
    <w:multiLevelType w:val="hybridMultilevel"/>
    <w:tmpl w:val="980A6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9417C79"/>
    <w:multiLevelType w:val="hybridMultilevel"/>
    <w:tmpl w:val="01EAA85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7BED7975"/>
    <w:multiLevelType w:val="hybridMultilevel"/>
    <w:tmpl w:val="CF2685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C1910E7"/>
    <w:multiLevelType w:val="hybridMultilevel"/>
    <w:tmpl w:val="2638B3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CC9067C"/>
    <w:multiLevelType w:val="hybridMultilevel"/>
    <w:tmpl w:val="4560EC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81055830">
    <w:abstractNumId w:val="35"/>
  </w:num>
  <w:num w:numId="2" w16cid:durableId="1025063036">
    <w:abstractNumId w:val="34"/>
  </w:num>
  <w:num w:numId="3" w16cid:durableId="327515683">
    <w:abstractNumId w:val="22"/>
  </w:num>
  <w:num w:numId="4" w16cid:durableId="138155512">
    <w:abstractNumId w:val="74"/>
  </w:num>
  <w:num w:numId="5" w16cid:durableId="2067558828">
    <w:abstractNumId w:val="79"/>
  </w:num>
  <w:num w:numId="6" w16cid:durableId="698706629">
    <w:abstractNumId w:val="77"/>
  </w:num>
  <w:num w:numId="7" w16cid:durableId="1748917038">
    <w:abstractNumId w:val="27"/>
  </w:num>
  <w:num w:numId="8" w16cid:durableId="125857553">
    <w:abstractNumId w:val="4"/>
  </w:num>
  <w:num w:numId="9" w16cid:durableId="1543664393">
    <w:abstractNumId w:val="62"/>
  </w:num>
  <w:num w:numId="10" w16cid:durableId="2076776461">
    <w:abstractNumId w:val="18"/>
  </w:num>
  <w:num w:numId="11" w16cid:durableId="1897469626">
    <w:abstractNumId w:val="75"/>
  </w:num>
  <w:num w:numId="12" w16cid:durableId="156119635">
    <w:abstractNumId w:val="57"/>
  </w:num>
  <w:num w:numId="13" w16cid:durableId="1444693937">
    <w:abstractNumId w:val="80"/>
  </w:num>
  <w:num w:numId="14" w16cid:durableId="837571796">
    <w:abstractNumId w:val="42"/>
  </w:num>
  <w:num w:numId="15" w16cid:durableId="741567820">
    <w:abstractNumId w:val="81"/>
  </w:num>
  <w:num w:numId="16" w16cid:durableId="910038009">
    <w:abstractNumId w:val="59"/>
  </w:num>
  <w:num w:numId="17" w16cid:durableId="810707240">
    <w:abstractNumId w:val="25"/>
  </w:num>
  <w:num w:numId="18" w16cid:durableId="1861507674">
    <w:abstractNumId w:val="69"/>
  </w:num>
  <w:num w:numId="19" w16cid:durableId="138110324">
    <w:abstractNumId w:val="36"/>
  </w:num>
  <w:num w:numId="20" w16cid:durableId="1499924573">
    <w:abstractNumId w:val="55"/>
  </w:num>
  <w:num w:numId="21" w16cid:durableId="1099057328">
    <w:abstractNumId w:val="60"/>
  </w:num>
  <w:num w:numId="22" w16cid:durableId="1605960741">
    <w:abstractNumId w:val="7"/>
  </w:num>
  <w:num w:numId="23" w16cid:durableId="781998619">
    <w:abstractNumId w:val="85"/>
  </w:num>
  <w:num w:numId="24" w16cid:durableId="1318530431">
    <w:abstractNumId w:val="29"/>
  </w:num>
  <w:num w:numId="25" w16cid:durableId="585192639">
    <w:abstractNumId w:val="17"/>
  </w:num>
  <w:num w:numId="26" w16cid:durableId="1340502609">
    <w:abstractNumId w:val="1"/>
  </w:num>
  <w:num w:numId="27" w16cid:durableId="160704350">
    <w:abstractNumId w:val="84"/>
  </w:num>
  <w:num w:numId="28" w16cid:durableId="1675650005">
    <w:abstractNumId w:val="48"/>
  </w:num>
  <w:num w:numId="29" w16cid:durableId="821506099">
    <w:abstractNumId w:val="65"/>
  </w:num>
  <w:num w:numId="30" w16cid:durableId="1694108374">
    <w:abstractNumId w:val="6"/>
  </w:num>
  <w:num w:numId="31" w16cid:durableId="1989356578">
    <w:abstractNumId w:val="8"/>
  </w:num>
  <w:num w:numId="32" w16cid:durableId="1316295968">
    <w:abstractNumId w:val="37"/>
  </w:num>
  <w:num w:numId="33" w16cid:durableId="2080442181">
    <w:abstractNumId w:val="61"/>
  </w:num>
  <w:num w:numId="34" w16cid:durableId="1368605563">
    <w:abstractNumId w:val="53"/>
  </w:num>
  <w:num w:numId="35" w16cid:durableId="921186764">
    <w:abstractNumId w:val="41"/>
  </w:num>
  <w:num w:numId="36" w16cid:durableId="2134203713">
    <w:abstractNumId w:val="21"/>
  </w:num>
  <w:num w:numId="37" w16cid:durableId="541092107">
    <w:abstractNumId w:val="47"/>
  </w:num>
  <w:num w:numId="38" w16cid:durableId="479157606">
    <w:abstractNumId w:val="32"/>
  </w:num>
  <w:num w:numId="39" w16cid:durableId="160317317">
    <w:abstractNumId w:val="67"/>
  </w:num>
  <w:num w:numId="40" w16cid:durableId="26418748">
    <w:abstractNumId w:val="76"/>
  </w:num>
  <w:num w:numId="41" w16cid:durableId="1744329686">
    <w:abstractNumId w:val="19"/>
  </w:num>
  <w:num w:numId="42" w16cid:durableId="63918092">
    <w:abstractNumId w:val="63"/>
  </w:num>
  <w:num w:numId="43" w16cid:durableId="1287353660">
    <w:abstractNumId w:val="15"/>
  </w:num>
  <w:num w:numId="44" w16cid:durableId="819077998">
    <w:abstractNumId w:val="24"/>
  </w:num>
  <w:num w:numId="45" w16cid:durableId="643509631">
    <w:abstractNumId w:val="12"/>
  </w:num>
  <w:num w:numId="46" w16cid:durableId="348484229">
    <w:abstractNumId w:val="13"/>
  </w:num>
  <w:num w:numId="47" w16cid:durableId="2027903590">
    <w:abstractNumId w:val="72"/>
  </w:num>
  <w:num w:numId="48" w16cid:durableId="1672491580">
    <w:abstractNumId w:val="49"/>
  </w:num>
  <w:num w:numId="49" w16cid:durableId="883517435">
    <w:abstractNumId w:val="28"/>
  </w:num>
  <w:num w:numId="50" w16cid:durableId="1976638034">
    <w:abstractNumId w:val="38"/>
  </w:num>
  <w:num w:numId="51" w16cid:durableId="137305877">
    <w:abstractNumId w:val="51"/>
  </w:num>
  <w:num w:numId="52" w16cid:durableId="47580365">
    <w:abstractNumId w:val="26"/>
  </w:num>
  <w:num w:numId="53" w16cid:durableId="18743405">
    <w:abstractNumId w:val="64"/>
  </w:num>
  <w:num w:numId="54" w16cid:durableId="1138496994">
    <w:abstractNumId w:val="11"/>
  </w:num>
  <w:num w:numId="55" w16cid:durableId="711227324">
    <w:abstractNumId w:val="3"/>
  </w:num>
  <w:num w:numId="56" w16cid:durableId="312367850">
    <w:abstractNumId w:val="52"/>
  </w:num>
  <w:num w:numId="57" w16cid:durableId="1376932739">
    <w:abstractNumId w:val="31"/>
  </w:num>
  <w:num w:numId="58" w16cid:durableId="1442801429">
    <w:abstractNumId w:val="10"/>
  </w:num>
  <w:num w:numId="59" w16cid:durableId="181290032">
    <w:abstractNumId w:val="33"/>
  </w:num>
  <w:num w:numId="60" w16cid:durableId="329404338">
    <w:abstractNumId w:val="45"/>
  </w:num>
  <w:num w:numId="61" w16cid:durableId="1057434877">
    <w:abstractNumId w:val="40"/>
  </w:num>
  <w:num w:numId="62" w16cid:durableId="296692071">
    <w:abstractNumId w:val="68"/>
  </w:num>
  <w:num w:numId="63" w16cid:durableId="1152138200">
    <w:abstractNumId w:val="39"/>
  </w:num>
  <w:num w:numId="64" w16cid:durableId="579340009">
    <w:abstractNumId w:val="66"/>
  </w:num>
  <w:num w:numId="65" w16cid:durableId="1693722308">
    <w:abstractNumId w:val="5"/>
  </w:num>
  <w:num w:numId="66" w16cid:durableId="247885839">
    <w:abstractNumId w:val="20"/>
  </w:num>
  <w:num w:numId="67" w16cid:durableId="1093471995">
    <w:abstractNumId w:val="83"/>
  </w:num>
  <w:num w:numId="68" w16cid:durableId="268125045">
    <w:abstractNumId w:val="50"/>
  </w:num>
  <w:num w:numId="69" w16cid:durableId="810908537">
    <w:abstractNumId w:val="70"/>
  </w:num>
  <w:num w:numId="70" w16cid:durableId="917598544">
    <w:abstractNumId w:val="71"/>
  </w:num>
  <w:num w:numId="71" w16cid:durableId="515465920">
    <w:abstractNumId w:val="54"/>
  </w:num>
  <w:num w:numId="72" w16cid:durableId="1827240164">
    <w:abstractNumId w:val="0"/>
  </w:num>
  <w:num w:numId="73" w16cid:durableId="787505981">
    <w:abstractNumId w:val="43"/>
  </w:num>
  <w:num w:numId="74" w16cid:durableId="2037845378">
    <w:abstractNumId w:val="44"/>
  </w:num>
  <w:num w:numId="75" w16cid:durableId="1031494194">
    <w:abstractNumId w:val="16"/>
  </w:num>
  <w:num w:numId="76" w16cid:durableId="1045987143">
    <w:abstractNumId w:val="23"/>
  </w:num>
  <w:num w:numId="77" w16cid:durableId="1350259691">
    <w:abstractNumId w:val="2"/>
  </w:num>
  <w:num w:numId="78" w16cid:durableId="1860312975">
    <w:abstractNumId w:val="14"/>
  </w:num>
  <w:num w:numId="79" w16cid:durableId="1254315380">
    <w:abstractNumId w:val="46"/>
  </w:num>
  <w:num w:numId="80" w16cid:durableId="183906688">
    <w:abstractNumId w:val="56"/>
  </w:num>
  <w:num w:numId="81" w16cid:durableId="1170295647">
    <w:abstractNumId w:val="9"/>
  </w:num>
  <w:num w:numId="82" w16cid:durableId="1705978968">
    <w:abstractNumId w:val="78"/>
  </w:num>
  <w:num w:numId="83" w16cid:durableId="22825507">
    <w:abstractNumId w:val="82"/>
  </w:num>
  <w:num w:numId="84" w16cid:durableId="1510556201">
    <w:abstractNumId w:val="58"/>
  </w:num>
  <w:num w:numId="85" w16cid:durableId="434862100">
    <w:abstractNumId w:val="30"/>
  </w:num>
  <w:num w:numId="86" w16cid:durableId="437988217">
    <w:abstractNumId w:val="7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hyphenationZone w:val="425"/>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EC"/>
    <w:rsid w:val="000001A6"/>
    <w:rsid w:val="000001C0"/>
    <w:rsid w:val="0000030E"/>
    <w:rsid w:val="000003DB"/>
    <w:rsid w:val="000004BF"/>
    <w:rsid w:val="000006BE"/>
    <w:rsid w:val="0000076F"/>
    <w:rsid w:val="0000084A"/>
    <w:rsid w:val="0000099B"/>
    <w:rsid w:val="000009B9"/>
    <w:rsid w:val="00000A7B"/>
    <w:rsid w:val="00000D19"/>
    <w:rsid w:val="00000D98"/>
    <w:rsid w:val="00000DC3"/>
    <w:rsid w:val="00000DCB"/>
    <w:rsid w:val="00000DEF"/>
    <w:rsid w:val="00000F23"/>
    <w:rsid w:val="00001078"/>
    <w:rsid w:val="000010F8"/>
    <w:rsid w:val="000013F2"/>
    <w:rsid w:val="0000145C"/>
    <w:rsid w:val="00001608"/>
    <w:rsid w:val="000018B8"/>
    <w:rsid w:val="000019B3"/>
    <w:rsid w:val="00001CBB"/>
    <w:rsid w:val="00001D05"/>
    <w:rsid w:val="00001E25"/>
    <w:rsid w:val="00002315"/>
    <w:rsid w:val="0000242E"/>
    <w:rsid w:val="0000251A"/>
    <w:rsid w:val="0000282D"/>
    <w:rsid w:val="00002897"/>
    <w:rsid w:val="00002B3D"/>
    <w:rsid w:val="00002F58"/>
    <w:rsid w:val="00003309"/>
    <w:rsid w:val="000033B7"/>
    <w:rsid w:val="00003464"/>
    <w:rsid w:val="0000349C"/>
    <w:rsid w:val="000034E5"/>
    <w:rsid w:val="0000362F"/>
    <w:rsid w:val="000037B0"/>
    <w:rsid w:val="0000391E"/>
    <w:rsid w:val="00003931"/>
    <w:rsid w:val="0000396F"/>
    <w:rsid w:val="00003A0E"/>
    <w:rsid w:val="00003A9D"/>
    <w:rsid w:val="00003C2B"/>
    <w:rsid w:val="00003C82"/>
    <w:rsid w:val="00003D6B"/>
    <w:rsid w:val="00003D9E"/>
    <w:rsid w:val="00003E07"/>
    <w:rsid w:val="00003E0C"/>
    <w:rsid w:val="00003E61"/>
    <w:rsid w:val="00003E6E"/>
    <w:rsid w:val="00003F80"/>
    <w:rsid w:val="00004006"/>
    <w:rsid w:val="00004274"/>
    <w:rsid w:val="000042B6"/>
    <w:rsid w:val="000042BD"/>
    <w:rsid w:val="0000430F"/>
    <w:rsid w:val="00004438"/>
    <w:rsid w:val="0000450E"/>
    <w:rsid w:val="0000480C"/>
    <w:rsid w:val="00004901"/>
    <w:rsid w:val="00004A01"/>
    <w:rsid w:val="00004BF9"/>
    <w:rsid w:val="00004E13"/>
    <w:rsid w:val="00004F62"/>
    <w:rsid w:val="000050DF"/>
    <w:rsid w:val="0000527A"/>
    <w:rsid w:val="0000533C"/>
    <w:rsid w:val="000057DD"/>
    <w:rsid w:val="00005886"/>
    <w:rsid w:val="000058CF"/>
    <w:rsid w:val="0000593B"/>
    <w:rsid w:val="00005AF8"/>
    <w:rsid w:val="00005B72"/>
    <w:rsid w:val="00005CF4"/>
    <w:rsid w:val="00005E23"/>
    <w:rsid w:val="00005F61"/>
    <w:rsid w:val="00005F90"/>
    <w:rsid w:val="00006127"/>
    <w:rsid w:val="0000629A"/>
    <w:rsid w:val="00006391"/>
    <w:rsid w:val="00006617"/>
    <w:rsid w:val="0000677F"/>
    <w:rsid w:val="00006978"/>
    <w:rsid w:val="00006A29"/>
    <w:rsid w:val="00006A8E"/>
    <w:rsid w:val="00006C13"/>
    <w:rsid w:val="00006CB8"/>
    <w:rsid w:val="00006D15"/>
    <w:rsid w:val="00006E7F"/>
    <w:rsid w:val="00006EFE"/>
    <w:rsid w:val="000071DF"/>
    <w:rsid w:val="00007285"/>
    <w:rsid w:val="00007352"/>
    <w:rsid w:val="000074BA"/>
    <w:rsid w:val="000074E7"/>
    <w:rsid w:val="00007622"/>
    <w:rsid w:val="000076CD"/>
    <w:rsid w:val="000078C5"/>
    <w:rsid w:val="00007ABE"/>
    <w:rsid w:val="00007BF8"/>
    <w:rsid w:val="00007CBC"/>
    <w:rsid w:val="00007CD8"/>
    <w:rsid w:val="00010059"/>
    <w:rsid w:val="00010285"/>
    <w:rsid w:val="000103A5"/>
    <w:rsid w:val="00010596"/>
    <w:rsid w:val="00010662"/>
    <w:rsid w:val="0001067D"/>
    <w:rsid w:val="00010870"/>
    <w:rsid w:val="0001088A"/>
    <w:rsid w:val="000108CF"/>
    <w:rsid w:val="00010B91"/>
    <w:rsid w:val="00010D3C"/>
    <w:rsid w:val="00010DDA"/>
    <w:rsid w:val="00010EF5"/>
    <w:rsid w:val="00010F22"/>
    <w:rsid w:val="00010F88"/>
    <w:rsid w:val="00010FD7"/>
    <w:rsid w:val="00010FF9"/>
    <w:rsid w:val="0001123B"/>
    <w:rsid w:val="00011274"/>
    <w:rsid w:val="0001136D"/>
    <w:rsid w:val="00011514"/>
    <w:rsid w:val="00011537"/>
    <w:rsid w:val="00011876"/>
    <w:rsid w:val="00011970"/>
    <w:rsid w:val="00011A7F"/>
    <w:rsid w:val="00011B52"/>
    <w:rsid w:val="00011C79"/>
    <w:rsid w:val="00011D6F"/>
    <w:rsid w:val="00011D74"/>
    <w:rsid w:val="000120FA"/>
    <w:rsid w:val="00012175"/>
    <w:rsid w:val="000121BE"/>
    <w:rsid w:val="000123BA"/>
    <w:rsid w:val="000123C0"/>
    <w:rsid w:val="0001252B"/>
    <w:rsid w:val="0001253E"/>
    <w:rsid w:val="00012715"/>
    <w:rsid w:val="000127FC"/>
    <w:rsid w:val="0001283C"/>
    <w:rsid w:val="000128DF"/>
    <w:rsid w:val="0001298E"/>
    <w:rsid w:val="00012AA8"/>
    <w:rsid w:val="00012B05"/>
    <w:rsid w:val="00012C37"/>
    <w:rsid w:val="00012FCB"/>
    <w:rsid w:val="00013018"/>
    <w:rsid w:val="000130E1"/>
    <w:rsid w:val="00013180"/>
    <w:rsid w:val="000131D9"/>
    <w:rsid w:val="00013263"/>
    <w:rsid w:val="000132D4"/>
    <w:rsid w:val="000132FE"/>
    <w:rsid w:val="0001345E"/>
    <w:rsid w:val="000134E8"/>
    <w:rsid w:val="00013508"/>
    <w:rsid w:val="0001354D"/>
    <w:rsid w:val="00013898"/>
    <w:rsid w:val="00013A96"/>
    <w:rsid w:val="00013A9C"/>
    <w:rsid w:val="00013BC0"/>
    <w:rsid w:val="00013CBA"/>
    <w:rsid w:val="00013D1F"/>
    <w:rsid w:val="00013ECD"/>
    <w:rsid w:val="0001411A"/>
    <w:rsid w:val="000141C6"/>
    <w:rsid w:val="00014261"/>
    <w:rsid w:val="000142C5"/>
    <w:rsid w:val="00014312"/>
    <w:rsid w:val="000143FD"/>
    <w:rsid w:val="00014459"/>
    <w:rsid w:val="00014465"/>
    <w:rsid w:val="000144E8"/>
    <w:rsid w:val="000145A0"/>
    <w:rsid w:val="0001469A"/>
    <w:rsid w:val="0001478A"/>
    <w:rsid w:val="00014953"/>
    <w:rsid w:val="00014A28"/>
    <w:rsid w:val="00014A4F"/>
    <w:rsid w:val="00014B95"/>
    <w:rsid w:val="00015070"/>
    <w:rsid w:val="0001519D"/>
    <w:rsid w:val="00015275"/>
    <w:rsid w:val="00015301"/>
    <w:rsid w:val="00015515"/>
    <w:rsid w:val="00015905"/>
    <w:rsid w:val="000159B3"/>
    <w:rsid w:val="00015B0A"/>
    <w:rsid w:val="00015B43"/>
    <w:rsid w:val="00015B6B"/>
    <w:rsid w:val="00015D3D"/>
    <w:rsid w:val="00015E69"/>
    <w:rsid w:val="00015EBA"/>
    <w:rsid w:val="00015F58"/>
    <w:rsid w:val="00015FEC"/>
    <w:rsid w:val="00016169"/>
    <w:rsid w:val="0001638E"/>
    <w:rsid w:val="000163CB"/>
    <w:rsid w:val="0001645A"/>
    <w:rsid w:val="000164BE"/>
    <w:rsid w:val="00016571"/>
    <w:rsid w:val="0001657F"/>
    <w:rsid w:val="000167BB"/>
    <w:rsid w:val="00016870"/>
    <w:rsid w:val="000169E0"/>
    <w:rsid w:val="00016A12"/>
    <w:rsid w:val="00016A5F"/>
    <w:rsid w:val="00016A67"/>
    <w:rsid w:val="00016AA0"/>
    <w:rsid w:val="00016CCE"/>
    <w:rsid w:val="00016E67"/>
    <w:rsid w:val="00016F64"/>
    <w:rsid w:val="00017055"/>
    <w:rsid w:val="00017399"/>
    <w:rsid w:val="00017443"/>
    <w:rsid w:val="000174A3"/>
    <w:rsid w:val="000175A1"/>
    <w:rsid w:val="000176DD"/>
    <w:rsid w:val="000178A5"/>
    <w:rsid w:val="00017928"/>
    <w:rsid w:val="00017C2E"/>
    <w:rsid w:val="00017D20"/>
    <w:rsid w:val="00017E01"/>
    <w:rsid w:val="00017EC0"/>
    <w:rsid w:val="00017F48"/>
    <w:rsid w:val="00017F9A"/>
    <w:rsid w:val="00017FAB"/>
    <w:rsid w:val="00017FAE"/>
    <w:rsid w:val="00017FC0"/>
    <w:rsid w:val="00020167"/>
    <w:rsid w:val="000201AC"/>
    <w:rsid w:val="000203A1"/>
    <w:rsid w:val="00020649"/>
    <w:rsid w:val="0002066D"/>
    <w:rsid w:val="00020774"/>
    <w:rsid w:val="000209B5"/>
    <w:rsid w:val="00020AE4"/>
    <w:rsid w:val="00020C1F"/>
    <w:rsid w:val="00020D75"/>
    <w:rsid w:val="00020EC9"/>
    <w:rsid w:val="00021235"/>
    <w:rsid w:val="000214B4"/>
    <w:rsid w:val="00021573"/>
    <w:rsid w:val="00021585"/>
    <w:rsid w:val="000215E4"/>
    <w:rsid w:val="0002160C"/>
    <w:rsid w:val="000217C2"/>
    <w:rsid w:val="0002182E"/>
    <w:rsid w:val="0002192B"/>
    <w:rsid w:val="0002193D"/>
    <w:rsid w:val="00021ACD"/>
    <w:rsid w:val="00021B1B"/>
    <w:rsid w:val="00021BCB"/>
    <w:rsid w:val="00022012"/>
    <w:rsid w:val="000220FB"/>
    <w:rsid w:val="000221B5"/>
    <w:rsid w:val="000222B5"/>
    <w:rsid w:val="00022780"/>
    <w:rsid w:val="0002286F"/>
    <w:rsid w:val="000228AC"/>
    <w:rsid w:val="000228B2"/>
    <w:rsid w:val="00022A41"/>
    <w:rsid w:val="00022C38"/>
    <w:rsid w:val="00022C73"/>
    <w:rsid w:val="00022CFE"/>
    <w:rsid w:val="00022E27"/>
    <w:rsid w:val="00022F48"/>
    <w:rsid w:val="000235C2"/>
    <w:rsid w:val="00023655"/>
    <w:rsid w:val="000236AD"/>
    <w:rsid w:val="000236F7"/>
    <w:rsid w:val="00023731"/>
    <w:rsid w:val="00023822"/>
    <w:rsid w:val="000238DA"/>
    <w:rsid w:val="0002392F"/>
    <w:rsid w:val="00023A70"/>
    <w:rsid w:val="00023A79"/>
    <w:rsid w:val="00023B1E"/>
    <w:rsid w:val="00023B45"/>
    <w:rsid w:val="00023BB3"/>
    <w:rsid w:val="00023E86"/>
    <w:rsid w:val="00023ED9"/>
    <w:rsid w:val="00023FEE"/>
    <w:rsid w:val="00024123"/>
    <w:rsid w:val="0002414E"/>
    <w:rsid w:val="000243A2"/>
    <w:rsid w:val="00024556"/>
    <w:rsid w:val="00024778"/>
    <w:rsid w:val="00024789"/>
    <w:rsid w:val="00024848"/>
    <w:rsid w:val="000249BD"/>
    <w:rsid w:val="00024A10"/>
    <w:rsid w:val="00024A92"/>
    <w:rsid w:val="00024B87"/>
    <w:rsid w:val="00024C41"/>
    <w:rsid w:val="00024CAB"/>
    <w:rsid w:val="00024EAC"/>
    <w:rsid w:val="00024F13"/>
    <w:rsid w:val="000250BE"/>
    <w:rsid w:val="0002532B"/>
    <w:rsid w:val="00025358"/>
    <w:rsid w:val="000253DD"/>
    <w:rsid w:val="00025507"/>
    <w:rsid w:val="000257AB"/>
    <w:rsid w:val="000257FB"/>
    <w:rsid w:val="0002586D"/>
    <w:rsid w:val="000258C6"/>
    <w:rsid w:val="00025910"/>
    <w:rsid w:val="0002594D"/>
    <w:rsid w:val="00025D23"/>
    <w:rsid w:val="00025DD9"/>
    <w:rsid w:val="00025DF1"/>
    <w:rsid w:val="00025E4B"/>
    <w:rsid w:val="00025E92"/>
    <w:rsid w:val="00025F56"/>
    <w:rsid w:val="000262BD"/>
    <w:rsid w:val="00026436"/>
    <w:rsid w:val="00026916"/>
    <w:rsid w:val="000269FD"/>
    <w:rsid w:val="00026A44"/>
    <w:rsid w:val="00026B4F"/>
    <w:rsid w:val="00026CB6"/>
    <w:rsid w:val="00026DAD"/>
    <w:rsid w:val="00026E98"/>
    <w:rsid w:val="000273F3"/>
    <w:rsid w:val="000275D6"/>
    <w:rsid w:val="00027602"/>
    <w:rsid w:val="000276E8"/>
    <w:rsid w:val="000277F9"/>
    <w:rsid w:val="00027AF3"/>
    <w:rsid w:val="00027D8F"/>
    <w:rsid w:val="00027E88"/>
    <w:rsid w:val="000300D6"/>
    <w:rsid w:val="00030115"/>
    <w:rsid w:val="000301CC"/>
    <w:rsid w:val="0003034D"/>
    <w:rsid w:val="00030488"/>
    <w:rsid w:val="000304C5"/>
    <w:rsid w:val="0003061D"/>
    <w:rsid w:val="00030673"/>
    <w:rsid w:val="0003067B"/>
    <w:rsid w:val="000307F1"/>
    <w:rsid w:val="000308F5"/>
    <w:rsid w:val="000309DD"/>
    <w:rsid w:val="00030A80"/>
    <w:rsid w:val="00030BE0"/>
    <w:rsid w:val="00030C0A"/>
    <w:rsid w:val="00030E32"/>
    <w:rsid w:val="000310E7"/>
    <w:rsid w:val="000310FD"/>
    <w:rsid w:val="00031558"/>
    <w:rsid w:val="0003157E"/>
    <w:rsid w:val="000317DB"/>
    <w:rsid w:val="00031AB5"/>
    <w:rsid w:val="00031AFE"/>
    <w:rsid w:val="00031C7D"/>
    <w:rsid w:val="00031CAB"/>
    <w:rsid w:val="00031DE5"/>
    <w:rsid w:val="00031EF4"/>
    <w:rsid w:val="00031F87"/>
    <w:rsid w:val="00031FF0"/>
    <w:rsid w:val="000321A7"/>
    <w:rsid w:val="000321FA"/>
    <w:rsid w:val="0003258D"/>
    <w:rsid w:val="000327FC"/>
    <w:rsid w:val="0003288E"/>
    <w:rsid w:val="000328EE"/>
    <w:rsid w:val="0003295F"/>
    <w:rsid w:val="000329D1"/>
    <w:rsid w:val="000329FC"/>
    <w:rsid w:val="00032C16"/>
    <w:rsid w:val="00032ED8"/>
    <w:rsid w:val="00033008"/>
    <w:rsid w:val="0003309F"/>
    <w:rsid w:val="000330BC"/>
    <w:rsid w:val="0003326B"/>
    <w:rsid w:val="00033393"/>
    <w:rsid w:val="000334BF"/>
    <w:rsid w:val="000334D4"/>
    <w:rsid w:val="000334DA"/>
    <w:rsid w:val="000335D2"/>
    <w:rsid w:val="00033749"/>
    <w:rsid w:val="000337CF"/>
    <w:rsid w:val="0003383A"/>
    <w:rsid w:val="00033945"/>
    <w:rsid w:val="00033995"/>
    <w:rsid w:val="000339FF"/>
    <w:rsid w:val="00033CF8"/>
    <w:rsid w:val="00033D0D"/>
    <w:rsid w:val="0003403D"/>
    <w:rsid w:val="00034078"/>
    <w:rsid w:val="000340D3"/>
    <w:rsid w:val="00034243"/>
    <w:rsid w:val="000342F8"/>
    <w:rsid w:val="00034336"/>
    <w:rsid w:val="00034591"/>
    <w:rsid w:val="000345A1"/>
    <w:rsid w:val="000345EE"/>
    <w:rsid w:val="00034613"/>
    <w:rsid w:val="000346AE"/>
    <w:rsid w:val="000346BA"/>
    <w:rsid w:val="00034967"/>
    <w:rsid w:val="000349FF"/>
    <w:rsid w:val="00034A85"/>
    <w:rsid w:val="00034A8F"/>
    <w:rsid w:val="00034AED"/>
    <w:rsid w:val="00034C1D"/>
    <w:rsid w:val="00034F4D"/>
    <w:rsid w:val="00034FC7"/>
    <w:rsid w:val="0003500D"/>
    <w:rsid w:val="00035030"/>
    <w:rsid w:val="000352C3"/>
    <w:rsid w:val="00035615"/>
    <w:rsid w:val="0003562F"/>
    <w:rsid w:val="0003567B"/>
    <w:rsid w:val="00035AC3"/>
    <w:rsid w:val="00035CA3"/>
    <w:rsid w:val="00035D7E"/>
    <w:rsid w:val="00035E0B"/>
    <w:rsid w:val="00035E2B"/>
    <w:rsid w:val="00035F18"/>
    <w:rsid w:val="00035F4F"/>
    <w:rsid w:val="00035FE1"/>
    <w:rsid w:val="0003612C"/>
    <w:rsid w:val="0003630D"/>
    <w:rsid w:val="0003632E"/>
    <w:rsid w:val="00036505"/>
    <w:rsid w:val="00036862"/>
    <w:rsid w:val="00036A2A"/>
    <w:rsid w:val="00036ABB"/>
    <w:rsid w:val="00036B36"/>
    <w:rsid w:val="00036C4F"/>
    <w:rsid w:val="00036C7F"/>
    <w:rsid w:val="00036D39"/>
    <w:rsid w:val="00036EE0"/>
    <w:rsid w:val="00036F8E"/>
    <w:rsid w:val="00036FDF"/>
    <w:rsid w:val="00037084"/>
    <w:rsid w:val="00037098"/>
    <w:rsid w:val="000372AF"/>
    <w:rsid w:val="000373CB"/>
    <w:rsid w:val="00037630"/>
    <w:rsid w:val="00037798"/>
    <w:rsid w:val="00037912"/>
    <w:rsid w:val="00037B11"/>
    <w:rsid w:val="00037B73"/>
    <w:rsid w:val="00037B8F"/>
    <w:rsid w:val="00037BB1"/>
    <w:rsid w:val="00037E10"/>
    <w:rsid w:val="00037F0E"/>
    <w:rsid w:val="00037FA1"/>
    <w:rsid w:val="00040006"/>
    <w:rsid w:val="000400A1"/>
    <w:rsid w:val="00040162"/>
    <w:rsid w:val="000401EE"/>
    <w:rsid w:val="00040217"/>
    <w:rsid w:val="00040250"/>
    <w:rsid w:val="00040408"/>
    <w:rsid w:val="000404C6"/>
    <w:rsid w:val="000406FC"/>
    <w:rsid w:val="000408F2"/>
    <w:rsid w:val="00040A71"/>
    <w:rsid w:val="00040AB5"/>
    <w:rsid w:val="00040AD2"/>
    <w:rsid w:val="00040BF6"/>
    <w:rsid w:val="00040C53"/>
    <w:rsid w:val="00040DAB"/>
    <w:rsid w:val="00040F04"/>
    <w:rsid w:val="00041017"/>
    <w:rsid w:val="000411CE"/>
    <w:rsid w:val="00041224"/>
    <w:rsid w:val="00041470"/>
    <w:rsid w:val="00041490"/>
    <w:rsid w:val="000414DB"/>
    <w:rsid w:val="00041513"/>
    <w:rsid w:val="00041BF0"/>
    <w:rsid w:val="00041DE9"/>
    <w:rsid w:val="00041FD8"/>
    <w:rsid w:val="0004228C"/>
    <w:rsid w:val="0004243D"/>
    <w:rsid w:val="0004251B"/>
    <w:rsid w:val="000425F2"/>
    <w:rsid w:val="0004281E"/>
    <w:rsid w:val="00042948"/>
    <w:rsid w:val="00042C04"/>
    <w:rsid w:val="00042C2A"/>
    <w:rsid w:val="00042D02"/>
    <w:rsid w:val="00042F79"/>
    <w:rsid w:val="000433A9"/>
    <w:rsid w:val="00043614"/>
    <w:rsid w:val="000436D8"/>
    <w:rsid w:val="00043766"/>
    <w:rsid w:val="00043977"/>
    <w:rsid w:val="00043BBD"/>
    <w:rsid w:val="00043BEF"/>
    <w:rsid w:val="00043CCD"/>
    <w:rsid w:val="00043D93"/>
    <w:rsid w:val="00043DA8"/>
    <w:rsid w:val="00044226"/>
    <w:rsid w:val="000443D6"/>
    <w:rsid w:val="000444D4"/>
    <w:rsid w:val="000445C4"/>
    <w:rsid w:val="000447A7"/>
    <w:rsid w:val="0004494D"/>
    <w:rsid w:val="00044C63"/>
    <w:rsid w:val="00044CDB"/>
    <w:rsid w:val="00044D5F"/>
    <w:rsid w:val="00044EC4"/>
    <w:rsid w:val="0004526F"/>
    <w:rsid w:val="00045439"/>
    <w:rsid w:val="0004549D"/>
    <w:rsid w:val="0004559E"/>
    <w:rsid w:val="000456AE"/>
    <w:rsid w:val="00045742"/>
    <w:rsid w:val="000457C0"/>
    <w:rsid w:val="00045869"/>
    <w:rsid w:val="00045981"/>
    <w:rsid w:val="00045AF3"/>
    <w:rsid w:val="00045B8B"/>
    <w:rsid w:val="00045C00"/>
    <w:rsid w:val="00045D8D"/>
    <w:rsid w:val="00045FDD"/>
    <w:rsid w:val="00045FE3"/>
    <w:rsid w:val="00046101"/>
    <w:rsid w:val="0004611E"/>
    <w:rsid w:val="00046308"/>
    <w:rsid w:val="000463EA"/>
    <w:rsid w:val="0004660C"/>
    <w:rsid w:val="00046664"/>
    <w:rsid w:val="0004683E"/>
    <w:rsid w:val="00046849"/>
    <w:rsid w:val="00046995"/>
    <w:rsid w:val="00046A19"/>
    <w:rsid w:val="00046A2A"/>
    <w:rsid w:val="00046A6A"/>
    <w:rsid w:val="00046BB6"/>
    <w:rsid w:val="00046DFA"/>
    <w:rsid w:val="00046F20"/>
    <w:rsid w:val="000472F5"/>
    <w:rsid w:val="000473D0"/>
    <w:rsid w:val="0004761A"/>
    <w:rsid w:val="00047623"/>
    <w:rsid w:val="00047928"/>
    <w:rsid w:val="000479AF"/>
    <w:rsid w:val="00047AFE"/>
    <w:rsid w:val="00047C3D"/>
    <w:rsid w:val="00047D7C"/>
    <w:rsid w:val="00050144"/>
    <w:rsid w:val="0005016C"/>
    <w:rsid w:val="000501B2"/>
    <w:rsid w:val="0005032B"/>
    <w:rsid w:val="00050406"/>
    <w:rsid w:val="00050456"/>
    <w:rsid w:val="000504FC"/>
    <w:rsid w:val="000506B6"/>
    <w:rsid w:val="000508D2"/>
    <w:rsid w:val="00050A33"/>
    <w:rsid w:val="00050A92"/>
    <w:rsid w:val="00050ADD"/>
    <w:rsid w:val="00050B42"/>
    <w:rsid w:val="00050BA5"/>
    <w:rsid w:val="00050C48"/>
    <w:rsid w:val="00050D7E"/>
    <w:rsid w:val="00050DAB"/>
    <w:rsid w:val="00050DB1"/>
    <w:rsid w:val="00050E99"/>
    <w:rsid w:val="00050EA6"/>
    <w:rsid w:val="00050F24"/>
    <w:rsid w:val="00051161"/>
    <w:rsid w:val="000511BD"/>
    <w:rsid w:val="0005132A"/>
    <w:rsid w:val="00051578"/>
    <w:rsid w:val="0005181F"/>
    <w:rsid w:val="00051EA5"/>
    <w:rsid w:val="00051F27"/>
    <w:rsid w:val="00051FA7"/>
    <w:rsid w:val="00052025"/>
    <w:rsid w:val="000521F7"/>
    <w:rsid w:val="0005220B"/>
    <w:rsid w:val="00052265"/>
    <w:rsid w:val="00052290"/>
    <w:rsid w:val="0005234E"/>
    <w:rsid w:val="0005254B"/>
    <w:rsid w:val="000527A1"/>
    <w:rsid w:val="00052A12"/>
    <w:rsid w:val="00052C81"/>
    <w:rsid w:val="00052D09"/>
    <w:rsid w:val="00052F13"/>
    <w:rsid w:val="00052FFA"/>
    <w:rsid w:val="00053007"/>
    <w:rsid w:val="000531E9"/>
    <w:rsid w:val="00053200"/>
    <w:rsid w:val="00053226"/>
    <w:rsid w:val="00053274"/>
    <w:rsid w:val="000532EC"/>
    <w:rsid w:val="000534F3"/>
    <w:rsid w:val="00053544"/>
    <w:rsid w:val="00053693"/>
    <w:rsid w:val="0005379B"/>
    <w:rsid w:val="000537BB"/>
    <w:rsid w:val="00053832"/>
    <w:rsid w:val="00053B57"/>
    <w:rsid w:val="00053CC7"/>
    <w:rsid w:val="00053CE9"/>
    <w:rsid w:val="00053DBA"/>
    <w:rsid w:val="00053E07"/>
    <w:rsid w:val="0005405A"/>
    <w:rsid w:val="00054066"/>
    <w:rsid w:val="0005425C"/>
    <w:rsid w:val="000542AF"/>
    <w:rsid w:val="0005475D"/>
    <w:rsid w:val="00054874"/>
    <w:rsid w:val="0005498B"/>
    <w:rsid w:val="00054B4F"/>
    <w:rsid w:val="00054BFA"/>
    <w:rsid w:val="00054EEE"/>
    <w:rsid w:val="00054F60"/>
    <w:rsid w:val="0005502F"/>
    <w:rsid w:val="0005521F"/>
    <w:rsid w:val="0005523A"/>
    <w:rsid w:val="0005528A"/>
    <w:rsid w:val="0005532E"/>
    <w:rsid w:val="0005573B"/>
    <w:rsid w:val="0005577D"/>
    <w:rsid w:val="0005579B"/>
    <w:rsid w:val="000557B0"/>
    <w:rsid w:val="000557E7"/>
    <w:rsid w:val="00055938"/>
    <w:rsid w:val="00055A56"/>
    <w:rsid w:val="00055A5F"/>
    <w:rsid w:val="00055A86"/>
    <w:rsid w:val="00055BB5"/>
    <w:rsid w:val="00055E2F"/>
    <w:rsid w:val="00055EAE"/>
    <w:rsid w:val="00055F89"/>
    <w:rsid w:val="00055FCE"/>
    <w:rsid w:val="0005604E"/>
    <w:rsid w:val="00056077"/>
    <w:rsid w:val="000560CF"/>
    <w:rsid w:val="00056190"/>
    <w:rsid w:val="00056429"/>
    <w:rsid w:val="0005650E"/>
    <w:rsid w:val="00056900"/>
    <w:rsid w:val="00056B05"/>
    <w:rsid w:val="00056B4A"/>
    <w:rsid w:val="00056B56"/>
    <w:rsid w:val="00056C1A"/>
    <w:rsid w:val="000574AD"/>
    <w:rsid w:val="000576E3"/>
    <w:rsid w:val="000577B3"/>
    <w:rsid w:val="0005787B"/>
    <w:rsid w:val="00057AE6"/>
    <w:rsid w:val="00057B86"/>
    <w:rsid w:val="00057C2E"/>
    <w:rsid w:val="00057FA2"/>
    <w:rsid w:val="000600FC"/>
    <w:rsid w:val="000601AE"/>
    <w:rsid w:val="0006058A"/>
    <w:rsid w:val="000605E0"/>
    <w:rsid w:val="0006065B"/>
    <w:rsid w:val="0006078C"/>
    <w:rsid w:val="00060790"/>
    <w:rsid w:val="00060791"/>
    <w:rsid w:val="00060B7E"/>
    <w:rsid w:val="00060D5D"/>
    <w:rsid w:val="00060D91"/>
    <w:rsid w:val="00060DE0"/>
    <w:rsid w:val="00061096"/>
    <w:rsid w:val="00061156"/>
    <w:rsid w:val="000611FA"/>
    <w:rsid w:val="00061281"/>
    <w:rsid w:val="000614DD"/>
    <w:rsid w:val="0006152F"/>
    <w:rsid w:val="000616D2"/>
    <w:rsid w:val="0006175C"/>
    <w:rsid w:val="00061DE9"/>
    <w:rsid w:val="00061DF0"/>
    <w:rsid w:val="00061E7E"/>
    <w:rsid w:val="00062072"/>
    <w:rsid w:val="000620AC"/>
    <w:rsid w:val="000621A6"/>
    <w:rsid w:val="000623F3"/>
    <w:rsid w:val="0006250E"/>
    <w:rsid w:val="0006254E"/>
    <w:rsid w:val="00062737"/>
    <w:rsid w:val="00062803"/>
    <w:rsid w:val="000628BA"/>
    <w:rsid w:val="0006291D"/>
    <w:rsid w:val="00062945"/>
    <w:rsid w:val="00062B98"/>
    <w:rsid w:val="00062D56"/>
    <w:rsid w:val="00062DD2"/>
    <w:rsid w:val="00062DD6"/>
    <w:rsid w:val="0006309A"/>
    <w:rsid w:val="0006309F"/>
    <w:rsid w:val="000631CE"/>
    <w:rsid w:val="00063279"/>
    <w:rsid w:val="000633F5"/>
    <w:rsid w:val="00063535"/>
    <w:rsid w:val="000637FE"/>
    <w:rsid w:val="00063828"/>
    <w:rsid w:val="0006389A"/>
    <w:rsid w:val="000639A4"/>
    <w:rsid w:val="00063A05"/>
    <w:rsid w:val="00063A15"/>
    <w:rsid w:val="00063B42"/>
    <w:rsid w:val="00063DD4"/>
    <w:rsid w:val="00063E36"/>
    <w:rsid w:val="00063EA4"/>
    <w:rsid w:val="00063FFC"/>
    <w:rsid w:val="00064020"/>
    <w:rsid w:val="00064095"/>
    <w:rsid w:val="000642A3"/>
    <w:rsid w:val="00064341"/>
    <w:rsid w:val="000643B0"/>
    <w:rsid w:val="0006442C"/>
    <w:rsid w:val="00064584"/>
    <w:rsid w:val="00064630"/>
    <w:rsid w:val="00064661"/>
    <w:rsid w:val="000646BF"/>
    <w:rsid w:val="00064706"/>
    <w:rsid w:val="00064BE8"/>
    <w:rsid w:val="00064C0E"/>
    <w:rsid w:val="00064D34"/>
    <w:rsid w:val="00064E28"/>
    <w:rsid w:val="000650A2"/>
    <w:rsid w:val="0006514A"/>
    <w:rsid w:val="0006523E"/>
    <w:rsid w:val="000655FB"/>
    <w:rsid w:val="0006562F"/>
    <w:rsid w:val="000656B6"/>
    <w:rsid w:val="000657BE"/>
    <w:rsid w:val="00065988"/>
    <w:rsid w:val="00065A66"/>
    <w:rsid w:val="00065B66"/>
    <w:rsid w:val="00065B9B"/>
    <w:rsid w:val="00065E1A"/>
    <w:rsid w:val="00065E22"/>
    <w:rsid w:val="0006604F"/>
    <w:rsid w:val="0006606F"/>
    <w:rsid w:val="00066138"/>
    <w:rsid w:val="0006648C"/>
    <w:rsid w:val="0006657B"/>
    <w:rsid w:val="00066582"/>
    <w:rsid w:val="00066646"/>
    <w:rsid w:val="000666F3"/>
    <w:rsid w:val="000667EC"/>
    <w:rsid w:val="00066854"/>
    <w:rsid w:val="0006686A"/>
    <w:rsid w:val="00066CA0"/>
    <w:rsid w:val="00066CAC"/>
    <w:rsid w:val="00066D01"/>
    <w:rsid w:val="00066DC3"/>
    <w:rsid w:val="00066E8D"/>
    <w:rsid w:val="00066EFF"/>
    <w:rsid w:val="0006709E"/>
    <w:rsid w:val="00067134"/>
    <w:rsid w:val="0006728B"/>
    <w:rsid w:val="000672A3"/>
    <w:rsid w:val="000672E8"/>
    <w:rsid w:val="00067382"/>
    <w:rsid w:val="000675E4"/>
    <w:rsid w:val="00067745"/>
    <w:rsid w:val="000677DE"/>
    <w:rsid w:val="000678CB"/>
    <w:rsid w:val="000678FF"/>
    <w:rsid w:val="0006794D"/>
    <w:rsid w:val="000679ED"/>
    <w:rsid w:val="00067CFB"/>
    <w:rsid w:val="00067D90"/>
    <w:rsid w:val="00067E9E"/>
    <w:rsid w:val="0007000B"/>
    <w:rsid w:val="00070204"/>
    <w:rsid w:val="00070236"/>
    <w:rsid w:val="00070368"/>
    <w:rsid w:val="00070452"/>
    <w:rsid w:val="00070498"/>
    <w:rsid w:val="00070618"/>
    <w:rsid w:val="00070644"/>
    <w:rsid w:val="0007072A"/>
    <w:rsid w:val="00070737"/>
    <w:rsid w:val="00070752"/>
    <w:rsid w:val="00070965"/>
    <w:rsid w:val="00070B4F"/>
    <w:rsid w:val="00070BA9"/>
    <w:rsid w:val="00070BAE"/>
    <w:rsid w:val="00070D10"/>
    <w:rsid w:val="00070F49"/>
    <w:rsid w:val="00070F80"/>
    <w:rsid w:val="000710C4"/>
    <w:rsid w:val="00071136"/>
    <w:rsid w:val="0007125D"/>
    <w:rsid w:val="00071275"/>
    <w:rsid w:val="00071469"/>
    <w:rsid w:val="0007168C"/>
    <w:rsid w:val="00071BAC"/>
    <w:rsid w:val="00071BB5"/>
    <w:rsid w:val="00071BBB"/>
    <w:rsid w:val="00071D36"/>
    <w:rsid w:val="00071D3D"/>
    <w:rsid w:val="00071EA5"/>
    <w:rsid w:val="00071F1E"/>
    <w:rsid w:val="00071F61"/>
    <w:rsid w:val="0007204F"/>
    <w:rsid w:val="0007218F"/>
    <w:rsid w:val="000721ED"/>
    <w:rsid w:val="0007231E"/>
    <w:rsid w:val="000725B4"/>
    <w:rsid w:val="000726FD"/>
    <w:rsid w:val="00072792"/>
    <w:rsid w:val="00072837"/>
    <w:rsid w:val="00072879"/>
    <w:rsid w:val="0007289A"/>
    <w:rsid w:val="00072A97"/>
    <w:rsid w:val="00072C82"/>
    <w:rsid w:val="00072DFB"/>
    <w:rsid w:val="00072E29"/>
    <w:rsid w:val="00072EA2"/>
    <w:rsid w:val="00072F12"/>
    <w:rsid w:val="00072F4D"/>
    <w:rsid w:val="00072F67"/>
    <w:rsid w:val="00073182"/>
    <w:rsid w:val="000734F2"/>
    <w:rsid w:val="000736E2"/>
    <w:rsid w:val="000738E0"/>
    <w:rsid w:val="00073A73"/>
    <w:rsid w:val="00073B2D"/>
    <w:rsid w:val="00073B69"/>
    <w:rsid w:val="00073BE9"/>
    <w:rsid w:val="00073CDE"/>
    <w:rsid w:val="00073D3D"/>
    <w:rsid w:val="00073D3E"/>
    <w:rsid w:val="00073E42"/>
    <w:rsid w:val="00073F4C"/>
    <w:rsid w:val="0007424E"/>
    <w:rsid w:val="0007440D"/>
    <w:rsid w:val="00074573"/>
    <w:rsid w:val="000745F6"/>
    <w:rsid w:val="000746CF"/>
    <w:rsid w:val="000749CC"/>
    <w:rsid w:val="00074A39"/>
    <w:rsid w:val="00074AEE"/>
    <w:rsid w:val="00074B2D"/>
    <w:rsid w:val="00074C26"/>
    <w:rsid w:val="00074DB6"/>
    <w:rsid w:val="00074DE6"/>
    <w:rsid w:val="00074FD8"/>
    <w:rsid w:val="00074FF6"/>
    <w:rsid w:val="00074FFE"/>
    <w:rsid w:val="00075035"/>
    <w:rsid w:val="00075180"/>
    <w:rsid w:val="000751F1"/>
    <w:rsid w:val="00075248"/>
    <w:rsid w:val="0007534E"/>
    <w:rsid w:val="00075381"/>
    <w:rsid w:val="0007540C"/>
    <w:rsid w:val="00075578"/>
    <w:rsid w:val="0007557C"/>
    <w:rsid w:val="000755C8"/>
    <w:rsid w:val="000756BD"/>
    <w:rsid w:val="00075730"/>
    <w:rsid w:val="00075846"/>
    <w:rsid w:val="00075979"/>
    <w:rsid w:val="000759FC"/>
    <w:rsid w:val="00075B16"/>
    <w:rsid w:val="00075B4F"/>
    <w:rsid w:val="00075B52"/>
    <w:rsid w:val="00075DA0"/>
    <w:rsid w:val="00075EDB"/>
    <w:rsid w:val="00075FD9"/>
    <w:rsid w:val="000760D1"/>
    <w:rsid w:val="0007638E"/>
    <w:rsid w:val="0007642A"/>
    <w:rsid w:val="0007642C"/>
    <w:rsid w:val="00076625"/>
    <w:rsid w:val="000766CD"/>
    <w:rsid w:val="00076789"/>
    <w:rsid w:val="00076A29"/>
    <w:rsid w:val="00076CC5"/>
    <w:rsid w:val="00076EF8"/>
    <w:rsid w:val="00077143"/>
    <w:rsid w:val="00077277"/>
    <w:rsid w:val="000774F2"/>
    <w:rsid w:val="00077588"/>
    <w:rsid w:val="000775B3"/>
    <w:rsid w:val="000776B0"/>
    <w:rsid w:val="000777B0"/>
    <w:rsid w:val="0007799B"/>
    <w:rsid w:val="00077AAA"/>
    <w:rsid w:val="00077D2A"/>
    <w:rsid w:val="00077D2B"/>
    <w:rsid w:val="00077D45"/>
    <w:rsid w:val="00077E35"/>
    <w:rsid w:val="00077E9A"/>
    <w:rsid w:val="00077EBB"/>
    <w:rsid w:val="00077F48"/>
    <w:rsid w:val="00077F7B"/>
    <w:rsid w:val="00077F9A"/>
    <w:rsid w:val="000801D1"/>
    <w:rsid w:val="0008037C"/>
    <w:rsid w:val="0008055D"/>
    <w:rsid w:val="00080758"/>
    <w:rsid w:val="00080847"/>
    <w:rsid w:val="00080C33"/>
    <w:rsid w:val="00080E08"/>
    <w:rsid w:val="00080E22"/>
    <w:rsid w:val="00080EA8"/>
    <w:rsid w:val="00080FD8"/>
    <w:rsid w:val="00081109"/>
    <w:rsid w:val="00081132"/>
    <w:rsid w:val="00081322"/>
    <w:rsid w:val="0008167A"/>
    <w:rsid w:val="00081811"/>
    <w:rsid w:val="0008188F"/>
    <w:rsid w:val="000818FE"/>
    <w:rsid w:val="000819CC"/>
    <w:rsid w:val="00081AB0"/>
    <w:rsid w:val="00081B7E"/>
    <w:rsid w:val="00081C59"/>
    <w:rsid w:val="00081F54"/>
    <w:rsid w:val="00081FEB"/>
    <w:rsid w:val="000820A6"/>
    <w:rsid w:val="0008218A"/>
    <w:rsid w:val="000822E6"/>
    <w:rsid w:val="0008239B"/>
    <w:rsid w:val="000824E9"/>
    <w:rsid w:val="00082A75"/>
    <w:rsid w:val="00082B80"/>
    <w:rsid w:val="00082DC3"/>
    <w:rsid w:val="00082E1A"/>
    <w:rsid w:val="00082E37"/>
    <w:rsid w:val="0008305C"/>
    <w:rsid w:val="00083243"/>
    <w:rsid w:val="00083290"/>
    <w:rsid w:val="000832A0"/>
    <w:rsid w:val="0008336B"/>
    <w:rsid w:val="00083472"/>
    <w:rsid w:val="00083664"/>
    <w:rsid w:val="00083872"/>
    <w:rsid w:val="00083A1E"/>
    <w:rsid w:val="00083A34"/>
    <w:rsid w:val="00083A5B"/>
    <w:rsid w:val="00083BC7"/>
    <w:rsid w:val="00083D37"/>
    <w:rsid w:val="00083D4A"/>
    <w:rsid w:val="00083E6D"/>
    <w:rsid w:val="00083EFD"/>
    <w:rsid w:val="00083FE6"/>
    <w:rsid w:val="00083FFA"/>
    <w:rsid w:val="00083FFF"/>
    <w:rsid w:val="00084159"/>
    <w:rsid w:val="00084240"/>
    <w:rsid w:val="00084602"/>
    <w:rsid w:val="00084736"/>
    <w:rsid w:val="00084748"/>
    <w:rsid w:val="0008485E"/>
    <w:rsid w:val="00084892"/>
    <w:rsid w:val="000849F3"/>
    <w:rsid w:val="00084C5F"/>
    <w:rsid w:val="00084DDC"/>
    <w:rsid w:val="00084E3D"/>
    <w:rsid w:val="00084E94"/>
    <w:rsid w:val="00085045"/>
    <w:rsid w:val="000850CA"/>
    <w:rsid w:val="0008517E"/>
    <w:rsid w:val="000853E7"/>
    <w:rsid w:val="00085A18"/>
    <w:rsid w:val="00085B2F"/>
    <w:rsid w:val="00085B5D"/>
    <w:rsid w:val="00085CCF"/>
    <w:rsid w:val="00085EB8"/>
    <w:rsid w:val="000863FB"/>
    <w:rsid w:val="0008644C"/>
    <w:rsid w:val="000865B8"/>
    <w:rsid w:val="000865C0"/>
    <w:rsid w:val="0008662F"/>
    <w:rsid w:val="0008688E"/>
    <w:rsid w:val="00086892"/>
    <w:rsid w:val="00086968"/>
    <w:rsid w:val="00086973"/>
    <w:rsid w:val="000869A2"/>
    <w:rsid w:val="00086C43"/>
    <w:rsid w:val="00086C8C"/>
    <w:rsid w:val="00086CE1"/>
    <w:rsid w:val="00086D7F"/>
    <w:rsid w:val="00086DC5"/>
    <w:rsid w:val="00087281"/>
    <w:rsid w:val="000873AD"/>
    <w:rsid w:val="00087516"/>
    <w:rsid w:val="000875DD"/>
    <w:rsid w:val="00087630"/>
    <w:rsid w:val="000877FF"/>
    <w:rsid w:val="0008786E"/>
    <w:rsid w:val="000879A6"/>
    <w:rsid w:val="000879DA"/>
    <w:rsid w:val="00087C0A"/>
    <w:rsid w:val="00087CA5"/>
    <w:rsid w:val="00087CAE"/>
    <w:rsid w:val="00087CBA"/>
    <w:rsid w:val="00087E8F"/>
    <w:rsid w:val="000900D7"/>
    <w:rsid w:val="00090123"/>
    <w:rsid w:val="000901D8"/>
    <w:rsid w:val="000902D7"/>
    <w:rsid w:val="00090412"/>
    <w:rsid w:val="00090457"/>
    <w:rsid w:val="00090466"/>
    <w:rsid w:val="0009064B"/>
    <w:rsid w:val="000909E1"/>
    <w:rsid w:val="00090A4E"/>
    <w:rsid w:val="00090A85"/>
    <w:rsid w:val="00090A8A"/>
    <w:rsid w:val="00090CA7"/>
    <w:rsid w:val="00090E1F"/>
    <w:rsid w:val="00090E2A"/>
    <w:rsid w:val="00090E2C"/>
    <w:rsid w:val="00090EB8"/>
    <w:rsid w:val="00090FE9"/>
    <w:rsid w:val="0009113A"/>
    <w:rsid w:val="00091509"/>
    <w:rsid w:val="0009160C"/>
    <w:rsid w:val="000916B0"/>
    <w:rsid w:val="0009173C"/>
    <w:rsid w:val="000917D5"/>
    <w:rsid w:val="00091964"/>
    <w:rsid w:val="00091B47"/>
    <w:rsid w:val="00091B76"/>
    <w:rsid w:val="00091BDA"/>
    <w:rsid w:val="00091E8C"/>
    <w:rsid w:val="00091FC0"/>
    <w:rsid w:val="000920DF"/>
    <w:rsid w:val="000920FF"/>
    <w:rsid w:val="0009238F"/>
    <w:rsid w:val="00092403"/>
    <w:rsid w:val="00092499"/>
    <w:rsid w:val="000924BD"/>
    <w:rsid w:val="00092792"/>
    <w:rsid w:val="00092964"/>
    <w:rsid w:val="00092A52"/>
    <w:rsid w:val="00092A9E"/>
    <w:rsid w:val="00092BD8"/>
    <w:rsid w:val="00093165"/>
    <w:rsid w:val="0009338D"/>
    <w:rsid w:val="000933A2"/>
    <w:rsid w:val="000933F5"/>
    <w:rsid w:val="000934BC"/>
    <w:rsid w:val="000935CF"/>
    <w:rsid w:val="000935F0"/>
    <w:rsid w:val="00093661"/>
    <w:rsid w:val="0009376D"/>
    <w:rsid w:val="00093BA5"/>
    <w:rsid w:val="0009402A"/>
    <w:rsid w:val="0009440D"/>
    <w:rsid w:val="0009459E"/>
    <w:rsid w:val="00094700"/>
    <w:rsid w:val="00094781"/>
    <w:rsid w:val="00094843"/>
    <w:rsid w:val="00094C4B"/>
    <w:rsid w:val="00094C61"/>
    <w:rsid w:val="00094D77"/>
    <w:rsid w:val="00094D9E"/>
    <w:rsid w:val="00094E00"/>
    <w:rsid w:val="00094F60"/>
    <w:rsid w:val="00094F8D"/>
    <w:rsid w:val="00094FC0"/>
    <w:rsid w:val="000950A8"/>
    <w:rsid w:val="00095100"/>
    <w:rsid w:val="00095226"/>
    <w:rsid w:val="000953B8"/>
    <w:rsid w:val="000953E9"/>
    <w:rsid w:val="000954B8"/>
    <w:rsid w:val="0009585D"/>
    <w:rsid w:val="00095901"/>
    <w:rsid w:val="0009591D"/>
    <w:rsid w:val="00095C6C"/>
    <w:rsid w:val="00095D11"/>
    <w:rsid w:val="0009608F"/>
    <w:rsid w:val="000960BF"/>
    <w:rsid w:val="0009613D"/>
    <w:rsid w:val="000962B6"/>
    <w:rsid w:val="00096380"/>
    <w:rsid w:val="000963A9"/>
    <w:rsid w:val="000968EE"/>
    <w:rsid w:val="000969B4"/>
    <w:rsid w:val="00096B9A"/>
    <w:rsid w:val="00096BA4"/>
    <w:rsid w:val="00096CA6"/>
    <w:rsid w:val="00096CB1"/>
    <w:rsid w:val="00096CC4"/>
    <w:rsid w:val="00096DB5"/>
    <w:rsid w:val="00096DEE"/>
    <w:rsid w:val="0009706A"/>
    <w:rsid w:val="00097075"/>
    <w:rsid w:val="0009707B"/>
    <w:rsid w:val="00097099"/>
    <w:rsid w:val="00097128"/>
    <w:rsid w:val="00097288"/>
    <w:rsid w:val="000973DC"/>
    <w:rsid w:val="00097411"/>
    <w:rsid w:val="00097431"/>
    <w:rsid w:val="000974CC"/>
    <w:rsid w:val="0009760D"/>
    <w:rsid w:val="0009761B"/>
    <w:rsid w:val="00097651"/>
    <w:rsid w:val="0009773D"/>
    <w:rsid w:val="00097782"/>
    <w:rsid w:val="000978A6"/>
    <w:rsid w:val="00097AA3"/>
    <w:rsid w:val="00097B57"/>
    <w:rsid w:val="00097C63"/>
    <w:rsid w:val="00097D6E"/>
    <w:rsid w:val="00097E17"/>
    <w:rsid w:val="00097ECE"/>
    <w:rsid w:val="00097F47"/>
    <w:rsid w:val="000A0022"/>
    <w:rsid w:val="000A00F8"/>
    <w:rsid w:val="000A017B"/>
    <w:rsid w:val="000A025F"/>
    <w:rsid w:val="000A0311"/>
    <w:rsid w:val="000A032C"/>
    <w:rsid w:val="000A04A0"/>
    <w:rsid w:val="000A07D0"/>
    <w:rsid w:val="000A07F1"/>
    <w:rsid w:val="000A07F4"/>
    <w:rsid w:val="000A084F"/>
    <w:rsid w:val="000A087D"/>
    <w:rsid w:val="000A0C92"/>
    <w:rsid w:val="000A0CD7"/>
    <w:rsid w:val="000A0E77"/>
    <w:rsid w:val="000A0EC6"/>
    <w:rsid w:val="000A1010"/>
    <w:rsid w:val="000A1199"/>
    <w:rsid w:val="000A1207"/>
    <w:rsid w:val="000A134C"/>
    <w:rsid w:val="000A1402"/>
    <w:rsid w:val="000A1411"/>
    <w:rsid w:val="000A143A"/>
    <w:rsid w:val="000A1541"/>
    <w:rsid w:val="000A1576"/>
    <w:rsid w:val="000A16E4"/>
    <w:rsid w:val="000A1B1A"/>
    <w:rsid w:val="000A2293"/>
    <w:rsid w:val="000A22EE"/>
    <w:rsid w:val="000A22F2"/>
    <w:rsid w:val="000A2311"/>
    <w:rsid w:val="000A23F6"/>
    <w:rsid w:val="000A23FF"/>
    <w:rsid w:val="000A24C5"/>
    <w:rsid w:val="000A24D1"/>
    <w:rsid w:val="000A2500"/>
    <w:rsid w:val="000A2572"/>
    <w:rsid w:val="000A25F9"/>
    <w:rsid w:val="000A2AD2"/>
    <w:rsid w:val="000A2B03"/>
    <w:rsid w:val="000A30A1"/>
    <w:rsid w:val="000A30D8"/>
    <w:rsid w:val="000A3112"/>
    <w:rsid w:val="000A33CB"/>
    <w:rsid w:val="000A33FC"/>
    <w:rsid w:val="000A34C8"/>
    <w:rsid w:val="000A380B"/>
    <w:rsid w:val="000A381E"/>
    <w:rsid w:val="000A3873"/>
    <w:rsid w:val="000A3897"/>
    <w:rsid w:val="000A3963"/>
    <w:rsid w:val="000A3A6D"/>
    <w:rsid w:val="000A3C09"/>
    <w:rsid w:val="000A3CCE"/>
    <w:rsid w:val="000A3D20"/>
    <w:rsid w:val="000A4086"/>
    <w:rsid w:val="000A4451"/>
    <w:rsid w:val="000A45BD"/>
    <w:rsid w:val="000A46EB"/>
    <w:rsid w:val="000A4767"/>
    <w:rsid w:val="000A493F"/>
    <w:rsid w:val="000A49DB"/>
    <w:rsid w:val="000A4B93"/>
    <w:rsid w:val="000A4C12"/>
    <w:rsid w:val="000A4C18"/>
    <w:rsid w:val="000A4CB3"/>
    <w:rsid w:val="000A4F25"/>
    <w:rsid w:val="000A4F9D"/>
    <w:rsid w:val="000A4FF5"/>
    <w:rsid w:val="000A5019"/>
    <w:rsid w:val="000A50EE"/>
    <w:rsid w:val="000A520B"/>
    <w:rsid w:val="000A5214"/>
    <w:rsid w:val="000A5272"/>
    <w:rsid w:val="000A52BE"/>
    <w:rsid w:val="000A52FF"/>
    <w:rsid w:val="000A5374"/>
    <w:rsid w:val="000A53A3"/>
    <w:rsid w:val="000A53B3"/>
    <w:rsid w:val="000A53E5"/>
    <w:rsid w:val="000A545D"/>
    <w:rsid w:val="000A5609"/>
    <w:rsid w:val="000A563B"/>
    <w:rsid w:val="000A57A1"/>
    <w:rsid w:val="000A58E5"/>
    <w:rsid w:val="000A58F3"/>
    <w:rsid w:val="000A5930"/>
    <w:rsid w:val="000A5DA8"/>
    <w:rsid w:val="000A6182"/>
    <w:rsid w:val="000A61F7"/>
    <w:rsid w:val="000A6264"/>
    <w:rsid w:val="000A63D3"/>
    <w:rsid w:val="000A6400"/>
    <w:rsid w:val="000A64F3"/>
    <w:rsid w:val="000A6995"/>
    <w:rsid w:val="000A6BC2"/>
    <w:rsid w:val="000A6EB3"/>
    <w:rsid w:val="000A6EBF"/>
    <w:rsid w:val="000A6FC6"/>
    <w:rsid w:val="000A7138"/>
    <w:rsid w:val="000A717D"/>
    <w:rsid w:val="000A7277"/>
    <w:rsid w:val="000A767F"/>
    <w:rsid w:val="000A775A"/>
    <w:rsid w:val="000A7766"/>
    <w:rsid w:val="000A7883"/>
    <w:rsid w:val="000A78F5"/>
    <w:rsid w:val="000A7B33"/>
    <w:rsid w:val="000A7C1A"/>
    <w:rsid w:val="000A7CF5"/>
    <w:rsid w:val="000A7D5C"/>
    <w:rsid w:val="000A7E95"/>
    <w:rsid w:val="000B002E"/>
    <w:rsid w:val="000B021E"/>
    <w:rsid w:val="000B04CB"/>
    <w:rsid w:val="000B05C1"/>
    <w:rsid w:val="000B073D"/>
    <w:rsid w:val="000B0875"/>
    <w:rsid w:val="000B0985"/>
    <w:rsid w:val="000B0A27"/>
    <w:rsid w:val="000B0B56"/>
    <w:rsid w:val="000B0BBA"/>
    <w:rsid w:val="000B0E45"/>
    <w:rsid w:val="000B10BE"/>
    <w:rsid w:val="000B1103"/>
    <w:rsid w:val="000B1126"/>
    <w:rsid w:val="000B127A"/>
    <w:rsid w:val="000B13E3"/>
    <w:rsid w:val="000B14F8"/>
    <w:rsid w:val="000B1537"/>
    <w:rsid w:val="000B160A"/>
    <w:rsid w:val="000B1840"/>
    <w:rsid w:val="000B18DD"/>
    <w:rsid w:val="000B19F8"/>
    <w:rsid w:val="000B1AEE"/>
    <w:rsid w:val="000B1B4D"/>
    <w:rsid w:val="000B1F7F"/>
    <w:rsid w:val="000B2083"/>
    <w:rsid w:val="000B23F1"/>
    <w:rsid w:val="000B241E"/>
    <w:rsid w:val="000B2567"/>
    <w:rsid w:val="000B25BC"/>
    <w:rsid w:val="000B2618"/>
    <w:rsid w:val="000B276E"/>
    <w:rsid w:val="000B28E0"/>
    <w:rsid w:val="000B2903"/>
    <w:rsid w:val="000B2BF4"/>
    <w:rsid w:val="000B2CB4"/>
    <w:rsid w:val="000B2D27"/>
    <w:rsid w:val="000B2DD8"/>
    <w:rsid w:val="000B2E78"/>
    <w:rsid w:val="000B2ECC"/>
    <w:rsid w:val="000B2FF6"/>
    <w:rsid w:val="000B2FFF"/>
    <w:rsid w:val="000B3004"/>
    <w:rsid w:val="000B320A"/>
    <w:rsid w:val="000B33F5"/>
    <w:rsid w:val="000B3559"/>
    <w:rsid w:val="000B35A0"/>
    <w:rsid w:val="000B35A7"/>
    <w:rsid w:val="000B372D"/>
    <w:rsid w:val="000B3741"/>
    <w:rsid w:val="000B374E"/>
    <w:rsid w:val="000B3896"/>
    <w:rsid w:val="000B38E8"/>
    <w:rsid w:val="000B39EC"/>
    <w:rsid w:val="000B3B5D"/>
    <w:rsid w:val="000B3BCF"/>
    <w:rsid w:val="000B3C20"/>
    <w:rsid w:val="000B3CBE"/>
    <w:rsid w:val="000B3E4D"/>
    <w:rsid w:val="000B3E66"/>
    <w:rsid w:val="000B3E7B"/>
    <w:rsid w:val="000B3FDA"/>
    <w:rsid w:val="000B40A1"/>
    <w:rsid w:val="000B40B9"/>
    <w:rsid w:val="000B4211"/>
    <w:rsid w:val="000B42D2"/>
    <w:rsid w:val="000B4395"/>
    <w:rsid w:val="000B43AC"/>
    <w:rsid w:val="000B43DB"/>
    <w:rsid w:val="000B43E9"/>
    <w:rsid w:val="000B4474"/>
    <w:rsid w:val="000B44AD"/>
    <w:rsid w:val="000B476E"/>
    <w:rsid w:val="000B4B8A"/>
    <w:rsid w:val="000B4BFA"/>
    <w:rsid w:val="000B4C8C"/>
    <w:rsid w:val="000B4D76"/>
    <w:rsid w:val="000B4DD6"/>
    <w:rsid w:val="000B4E7D"/>
    <w:rsid w:val="000B4EAA"/>
    <w:rsid w:val="000B4EBE"/>
    <w:rsid w:val="000B5034"/>
    <w:rsid w:val="000B507E"/>
    <w:rsid w:val="000B5131"/>
    <w:rsid w:val="000B51EA"/>
    <w:rsid w:val="000B52AF"/>
    <w:rsid w:val="000B53B0"/>
    <w:rsid w:val="000B54AD"/>
    <w:rsid w:val="000B5525"/>
    <w:rsid w:val="000B55F8"/>
    <w:rsid w:val="000B572A"/>
    <w:rsid w:val="000B5889"/>
    <w:rsid w:val="000B59EB"/>
    <w:rsid w:val="000B59F1"/>
    <w:rsid w:val="000B5A81"/>
    <w:rsid w:val="000B5F3A"/>
    <w:rsid w:val="000B5F66"/>
    <w:rsid w:val="000B5FC8"/>
    <w:rsid w:val="000B60D2"/>
    <w:rsid w:val="000B6279"/>
    <w:rsid w:val="000B6337"/>
    <w:rsid w:val="000B6350"/>
    <w:rsid w:val="000B6438"/>
    <w:rsid w:val="000B6568"/>
    <w:rsid w:val="000B6654"/>
    <w:rsid w:val="000B6713"/>
    <w:rsid w:val="000B6786"/>
    <w:rsid w:val="000B681A"/>
    <w:rsid w:val="000B6853"/>
    <w:rsid w:val="000B68D6"/>
    <w:rsid w:val="000B6937"/>
    <w:rsid w:val="000B6B24"/>
    <w:rsid w:val="000B6B44"/>
    <w:rsid w:val="000B6B6C"/>
    <w:rsid w:val="000B6CFC"/>
    <w:rsid w:val="000B6DDD"/>
    <w:rsid w:val="000B6F3E"/>
    <w:rsid w:val="000B7069"/>
    <w:rsid w:val="000B70E9"/>
    <w:rsid w:val="000B714D"/>
    <w:rsid w:val="000B71AB"/>
    <w:rsid w:val="000B71F1"/>
    <w:rsid w:val="000B745A"/>
    <w:rsid w:val="000B74A6"/>
    <w:rsid w:val="000B7562"/>
    <w:rsid w:val="000B75A8"/>
    <w:rsid w:val="000B767F"/>
    <w:rsid w:val="000B7754"/>
    <w:rsid w:val="000B780A"/>
    <w:rsid w:val="000B7884"/>
    <w:rsid w:val="000B788F"/>
    <w:rsid w:val="000B7A47"/>
    <w:rsid w:val="000B7A48"/>
    <w:rsid w:val="000B7B3C"/>
    <w:rsid w:val="000B7DEC"/>
    <w:rsid w:val="000C002B"/>
    <w:rsid w:val="000C02A2"/>
    <w:rsid w:val="000C02DA"/>
    <w:rsid w:val="000C0321"/>
    <w:rsid w:val="000C03D3"/>
    <w:rsid w:val="000C03EF"/>
    <w:rsid w:val="000C03F8"/>
    <w:rsid w:val="000C05F0"/>
    <w:rsid w:val="000C0814"/>
    <w:rsid w:val="000C0842"/>
    <w:rsid w:val="000C09BA"/>
    <w:rsid w:val="000C09E4"/>
    <w:rsid w:val="000C0BB2"/>
    <w:rsid w:val="000C0DA9"/>
    <w:rsid w:val="000C0FB6"/>
    <w:rsid w:val="000C120C"/>
    <w:rsid w:val="000C147D"/>
    <w:rsid w:val="000C15B2"/>
    <w:rsid w:val="000C1739"/>
    <w:rsid w:val="000C17C7"/>
    <w:rsid w:val="000C1946"/>
    <w:rsid w:val="000C1AC4"/>
    <w:rsid w:val="000C1B28"/>
    <w:rsid w:val="000C1B92"/>
    <w:rsid w:val="000C1D84"/>
    <w:rsid w:val="000C1DF8"/>
    <w:rsid w:val="000C2639"/>
    <w:rsid w:val="000C26C6"/>
    <w:rsid w:val="000C282B"/>
    <w:rsid w:val="000C293C"/>
    <w:rsid w:val="000C2A47"/>
    <w:rsid w:val="000C2AD9"/>
    <w:rsid w:val="000C2C87"/>
    <w:rsid w:val="000C2D86"/>
    <w:rsid w:val="000C2D94"/>
    <w:rsid w:val="000C2EBB"/>
    <w:rsid w:val="000C2F69"/>
    <w:rsid w:val="000C3171"/>
    <w:rsid w:val="000C31D1"/>
    <w:rsid w:val="000C3323"/>
    <w:rsid w:val="000C33AA"/>
    <w:rsid w:val="000C3425"/>
    <w:rsid w:val="000C3538"/>
    <w:rsid w:val="000C3549"/>
    <w:rsid w:val="000C377E"/>
    <w:rsid w:val="000C37C7"/>
    <w:rsid w:val="000C3821"/>
    <w:rsid w:val="000C39B2"/>
    <w:rsid w:val="000C39BB"/>
    <w:rsid w:val="000C39D4"/>
    <w:rsid w:val="000C3AD3"/>
    <w:rsid w:val="000C3F85"/>
    <w:rsid w:val="000C3FAD"/>
    <w:rsid w:val="000C407D"/>
    <w:rsid w:val="000C40A7"/>
    <w:rsid w:val="000C40CA"/>
    <w:rsid w:val="000C4164"/>
    <w:rsid w:val="000C4208"/>
    <w:rsid w:val="000C4383"/>
    <w:rsid w:val="000C43C9"/>
    <w:rsid w:val="000C464F"/>
    <w:rsid w:val="000C48E3"/>
    <w:rsid w:val="000C48FF"/>
    <w:rsid w:val="000C49C8"/>
    <w:rsid w:val="000C4A6D"/>
    <w:rsid w:val="000C4C68"/>
    <w:rsid w:val="000C4CBE"/>
    <w:rsid w:val="000C4DC6"/>
    <w:rsid w:val="000C4E8D"/>
    <w:rsid w:val="000C4F8C"/>
    <w:rsid w:val="000C4FA9"/>
    <w:rsid w:val="000C527E"/>
    <w:rsid w:val="000C5447"/>
    <w:rsid w:val="000C594F"/>
    <w:rsid w:val="000C596C"/>
    <w:rsid w:val="000C5991"/>
    <w:rsid w:val="000C59DD"/>
    <w:rsid w:val="000C5B27"/>
    <w:rsid w:val="000C5B7A"/>
    <w:rsid w:val="000C5F6E"/>
    <w:rsid w:val="000C5FC0"/>
    <w:rsid w:val="000C659B"/>
    <w:rsid w:val="000C67BD"/>
    <w:rsid w:val="000C68DB"/>
    <w:rsid w:val="000C6903"/>
    <w:rsid w:val="000C693A"/>
    <w:rsid w:val="000C6E63"/>
    <w:rsid w:val="000C6F44"/>
    <w:rsid w:val="000C702A"/>
    <w:rsid w:val="000C7199"/>
    <w:rsid w:val="000C72D0"/>
    <w:rsid w:val="000C738C"/>
    <w:rsid w:val="000C7481"/>
    <w:rsid w:val="000C74B9"/>
    <w:rsid w:val="000C758D"/>
    <w:rsid w:val="000C7591"/>
    <w:rsid w:val="000C7621"/>
    <w:rsid w:val="000C778D"/>
    <w:rsid w:val="000C77AF"/>
    <w:rsid w:val="000C77E1"/>
    <w:rsid w:val="000C7BEB"/>
    <w:rsid w:val="000C7C63"/>
    <w:rsid w:val="000C7CF9"/>
    <w:rsid w:val="000C7EC5"/>
    <w:rsid w:val="000C7F9D"/>
    <w:rsid w:val="000D0009"/>
    <w:rsid w:val="000D0018"/>
    <w:rsid w:val="000D01B9"/>
    <w:rsid w:val="000D0278"/>
    <w:rsid w:val="000D034A"/>
    <w:rsid w:val="000D0468"/>
    <w:rsid w:val="000D05E7"/>
    <w:rsid w:val="000D083D"/>
    <w:rsid w:val="000D08C6"/>
    <w:rsid w:val="000D090A"/>
    <w:rsid w:val="000D0A8A"/>
    <w:rsid w:val="000D0B38"/>
    <w:rsid w:val="000D0B94"/>
    <w:rsid w:val="000D0BB9"/>
    <w:rsid w:val="000D0C40"/>
    <w:rsid w:val="000D0CD7"/>
    <w:rsid w:val="000D1138"/>
    <w:rsid w:val="000D12A4"/>
    <w:rsid w:val="000D1366"/>
    <w:rsid w:val="000D1435"/>
    <w:rsid w:val="000D14E6"/>
    <w:rsid w:val="000D17BA"/>
    <w:rsid w:val="000D17D6"/>
    <w:rsid w:val="000D1887"/>
    <w:rsid w:val="000D1888"/>
    <w:rsid w:val="000D199A"/>
    <w:rsid w:val="000D1B12"/>
    <w:rsid w:val="000D1D88"/>
    <w:rsid w:val="000D1E18"/>
    <w:rsid w:val="000D1F46"/>
    <w:rsid w:val="000D1FE2"/>
    <w:rsid w:val="000D2068"/>
    <w:rsid w:val="000D2211"/>
    <w:rsid w:val="000D254B"/>
    <w:rsid w:val="000D25E7"/>
    <w:rsid w:val="000D26A6"/>
    <w:rsid w:val="000D27B6"/>
    <w:rsid w:val="000D27E0"/>
    <w:rsid w:val="000D27FD"/>
    <w:rsid w:val="000D2805"/>
    <w:rsid w:val="000D28B2"/>
    <w:rsid w:val="000D2AC8"/>
    <w:rsid w:val="000D2B6A"/>
    <w:rsid w:val="000D2C66"/>
    <w:rsid w:val="000D2CC2"/>
    <w:rsid w:val="000D2CE5"/>
    <w:rsid w:val="000D2D86"/>
    <w:rsid w:val="000D2EAD"/>
    <w:rsid w:val="000D2F3B"/>
    <w:rsid w:val="000D30D3"/>
    <w:rsid w:val="000D32C0"/>
    <w:rsid w:val="000D33A2"/>
    <w:rsid w:val="000D33B1"/>
    <w:rsid w:val="000D34AC"/>
    <w:rsid w:val="000D34D8"/>
    <w:rsid w:val="000D36D3"/>
    <w:rsid w:val="000D37A1"/>
    <w:rsid w:val="000D38C3"/>
    <w:rsid w:val="000D3979"/>
    <w:rsid w:val="000D397B"/>
    <w:rsid w:val="000D39F6"/>
    <w:rsid w:val="000D3B4C"/>
    <w:rsid w:val="000D3B8C"/>
    <w:rsid w:val="000D3E75"/>
    <w:rsid w:val="000D3FE4"/>
    <w:rsid w:val="000D4052"/>
    <w:rsid w:val="000D4066"/>
    <w:rsid w:val="000D40AE"/>
    <w:rsid w:val="000D40EC"/>
    <w:rsid w:val="000D4143"/>
    <w:rsid w:val="000D43A3"/>
    <w:rsid w:val="000D4529"/>
    <w:rsid w:val="000D45D1"/>
    <w:rsid w:val="000D4643"/>
    <w:rsid w:val="000D4879"/>
    <w:rsid w:val="000D49F4"/>
    <w:rsid w:val="000D4B4E"/>
    <w:rsid w:val="000D4B5F"/>
    <w:rsid w:val="000D4B92"/>
    <w:rsid w:val="000D4BD3"/>
    <w:rsid w:val="000D4C2E"/>
    <w:rsid w:val="000D4D84"/>
    <w:rsid w:val="000D4E75"/>
    <w:rsid w:val="000D4EFC"/>
    <w:rsid w:val="000D5086"/>
    <w:rsid w:val="000D5227"/>
    <w:rsid w:val="000D528D"/>
    <w:rsid w:val="000D52D8"/>
    <w:rsid w:val="000D52F0"/>
    <w:rsid w:val="000D5304"/>
    <w:rsid w:val="000D5412"/>
    <w:rsid w:val="000D5510"/>
    <w:rsid w:val="000D551A"/>
    <w:rsid w:val="000D5644"/>
    <w:rsid w:val="000D575D"/>
    <w:rsid w:val="000D577B"/>
    <w:rsid w:val="000D58F2"/>
    <w:rsid w:val="000D5A5C"/>
    <w:rsid w:val="000D6311"/>
    <w:rsid w:val="000D635D"/>
    <w:rsid w:val="000D64FB"/>
    <w:rsid w:val="000D65F9"/>
    <w:rsid w:val="000D6646"/>
    <w:rsid w:val="000D68A4"/>
    <w:rsid w:val="000D6B55"/>
    <w:rsid w:val="000D6BD3"/>
    <w:rsid w:val="000D6DA0"/>
    <w:rsid w:val="000D6E1E"/>
    <w:rsid w:val="000D6F95"/>
    <w:rsid w:val="000D6FCC"/>
    <w:rsid w:val="000D706B"/>
    <w:rsid w:val="000D73DC"/>
    <w:rsid w:val="000D7473"/>
    <w:rsid w:val="000D7765"/>
    <w:rsid w:val="000D785C"/>
    <w:rsid w:val="000D7862"/>
    <w:rsid w:val="000D78AA"/>
    <w:rsid w:val="000D7DC4"/>
    <w:rsid w:val="000D7F52"/>
    <w:rsid w:val="000E0080"/>
    <w:rsid w:val="000E021C"/>
    <w:rsid w:val="000E027A"/>
    <w:rsid w:val="000E048B"/>
    <w:rsid w:val="000E04BB"/>
    <w:rsid w:val="000E063A"/>
    <w:rsid w:val="000E0876"/>
    <w:rsid w:val="000E093C"/>
    <w:rsid w:val="000E0CBE"/>
    <w:rsid w:val="000E0E07"/>
    <w:rsid w:val="000E1048"/>
    <w:rsid w:val="000E1286"/>
    <w:rsid w:val="000E13CA"/>
    <w:rsid w:val="000E144C"/>
    <w:rsid w:val="000E1CA0"/>
    <w:rsid w:val="000E1ECF"/>
    <w:rsid w:val="000E1F81"/>
    <w:rsid w:val="000E2000"/>
    <w:rsid w:val="000E20F4"/>
    <w:rsid w:val="000E224F"/>
    <w:rsid w:val="000E22EC"/>
    <w:rsid w:val="000E2569"/>
    <w:rsid w:val="000E2615"/>
    <w:rsid w:val="000E29F5"/>
    <w:rsid w:val="000E2B09"/>
    <w:rsid w:val="000E2B0B"/>
    <w:rsid w:val="000E2B4C"/>
    <w:rsid w:val="000E2B66"/>
    <w:rsid w:val="000E2D24"/>
    <w:rsid w:val="000E2E58"/>
    <w:rsid w:val="000E3079"/>
    <w:rsid w:val="000E3564"/>
    <w:rsid w:val="000E35F3"/>
    <w:rsid w:val="000E3876"/>
    <w:rsid w:val="000E38B8"/>
    <w:rsid w:val="000E38E1"/>
    <w:rsid w:val="000E3902"/>
    <w:rsid w:val="000E397E"/>
    <w:rsid w:val="000E3B61"/>
    <w:rsid w:val="000E3B87"/>
    <w:rsid w:val="000E4062"/>
    <w:rsid w:val="000E42C4"/>
    <w:rsid w:val="000E434E"/>
    <w:rsid w:val="000E43CB"/>
    <w:rsid w:val="000E465A"/>
    <w:rsid w:val="000E495D"/>
    <w:rsid w:val="000E4C91"/>
    <w:rsid w:val="000E4D64"/>
    <w:rsid w:val="000E4D75"/>
    <w:rsid w:val="000E4ED7"/>
    <w:rsid w:val="000E4FA5"/>
    <w:rsid w:val="000E4FD0"/>
    <w:rsid w:val="000E50D1"/>
    <w:rsid w:val="000E50E1"/>
    <w:rsid w:val="000E5405"/>
    <w:rsid w:val="000E5445"/>
    <w:rsid w:val="000E573C"/>
    <w:rsid w:val="000E5762"/>
    <w:rsid w:val="000E584C"/>
    <w:rsid w:val="000E58FF"/>
    <w:rsid w:val="000E5C65"/>
    <w:rsid w:val="000E5DAF"/>
    <w:rsid w:val="000E5F53"/>
    <w:rsid w:val="000E6007"/>
    <w:rsid w:val="000E61B7"/>
    <w:rsid w:val="000E63CF"/>
    <w:rsid w:val="000E64F5"/>
    <w:rsid w:val="000E6803"/>
    <w:rsid w:val="000E68B8"/>
    <w:rsid w:val="000E697F"/>
    <w:rsid w:val="000E6A2E"/>
    <w:rsid w:val="000E6BA2"/>
    <w:rsid w:val="000E6BB0"/>
    <w:rsid w:val="000E6C63"/>
    <w:rsid w:val="000E6E76"/>
    <w:rsid w:val="000E6F0A"/>
    <w:rsid w:val="000E7262"/>
    <w:rsid w:val="000E7403"/>
    <w:rsid w:val="000E7559"/>
    <w:rsid w:val="000E76EC"/>
    <w:rsid w:val="000E7BCF"/>
    <w:rsid w:val="000E7BF0"/>
    <w:rsid w:val="000E7C0C"/>
    <w:rsid w:val="000E7D00"/>
    <w:rsid w:val="000E7E14"/>
    <w:rsid w:val="000E7EC7"/>
    <w:rsid w:val="000E7F4D"/>
    <w:rsid w:val="000F003B"/>
    <w:rsid w:val="000F00C1"/>
    <w:rsid w:val="000F01C2"/>
    <w:rsid w:val="000F021F"/>
    <w:rsid w:val="000F0264"/>
    <w:rsid w:val="000F02B5"/>
    <w:rsid w:val="000F0323"/>
    <w:rsid w:val="000F0366"/>
    <w:rsid w:val="000F037E"/>
    <w:rsid w:val="000F03E0"/>
    <w:rsid w:val="000F04D6"/>
    <w:rsid w:val="000F0576"/>
    <w:rsid w:val="000F06A3"/>
    <w:rsid w:val="000F06AA"/>
    <w:rsid w:val="000F072F"/>
    <w:rsid w:val="000F086C"/>
    <w:rsid w:val="000F0876"/>
    <w:rsid w:val="000F09FD"/>
    <w:rsid w:val="000F0BE4"/>
    <w:rsid w:val="000F0C51"/>
    <w:rsid w:val="000F0DC1"/>
    <w:rsid w:val="000F0DD9"/>
    <w:rsid w:val="000F0EB7"/>
    <w:rsid w:val="000F0F67"/>
    <w:rsid w:val="000F0F70"/>
    <w:rsid w:val="000F0FCF"/>
    <w:rsid w:val="000F100C"/>
    <w:rsid w:val="000F1059"/>
    <w:rsid w:val="000F1094"/>
    <w:rsid w:val="000F10C1"/>
    <w:rsid w:val="000F11EA"/>
    <w:rsid w:val="000F1294"/>
    <w:rsid w:val="000F1377"/>
    <w:rsid w:val="000F1449"/>
    <w:rsid w:val="000F14EC"/>
    <w:rsid w:val="000F15C1"/>
    <w:rsid w:val="000F1604"/>
    <w:rsid w:val="000F1707"/>
    <w:rsid w:val="000F1709"/>
    <w:rsid w:val="000F1722"/>
    <w:rsid w:val="000F1B50"/>
    <w:rsid w:val="000F1B8E"/>
    <w:rsid w:val="000F1D49"/>
    <w:rsid w:val="000F1DEF"/>
    <w:rsid w:val="000F1FD5"/>
    <w:rsid w:val="000F20F8"/>
    <w:rsid w:val="000F2215"/>
    <w:rsid w:val="000F2420"/>
    <w:rsid w:val="000F2739"/>
    <w:rsid w:val="000F295A"/>
    <w:rsid w:val="000F296B"/>
    <w:rsid w:val="000F2BAD"/>
    <w:rsid w:val="000F2C5D"/>
    <w:rsid w:val="000F2D95"/>
    <w:rsid w:val="000F2DB4"/>
    <w:rsid w:val="000F2EE9"/>
    <w:rsid w:val="000F3034"/>
    <w:rsid w:val="000F305E"/>
    <w:rsid w:val="000F3184"/>
    <w:rsid w:val="000F3289"/>
    <w:rsid w:val="000F354B"/>
    <w:rsid w:val="000F3575"/>
    <w:rsid w:val="000F3576"/>
    <w:rsid w:val="000F35AF"/>
    <w:rsid w:val="000F382D"/>
    <w:rsid w:val="000F398D"/>
    <w:rsid w:val="000F39AE"/>
    <w:rsid w:val="000F3AE6"/>
    <w:rsid w:val="000F3D4B"/>
    <w:rsid w:val="000F3E64"/>
    <w:rsid w:val="000F3F90"/>
    <w:rsid w:val="000F4039"/>
    <w:rsid w:val="000F40E5"/>
    <w:rsid w:val="000F41C7"/>
    <w:rsid w:val="000F4274"/>
    <w:rsid w:val="000F42A6"/>
    <w:rsid w:val="000F4476"/>
    <w:rsid w:val="000F477D"/>
    <w:rsid w:val="000F47BB"/>
    <w:rsid w:val="000F4840"/>
    <w:rsid w:val="000F4897"/>
    <w:rsid w:val="000F48E8"/>
    <w:rsid w:val="000F4CBE"/>
    <w:rsid w:val="000F4E67"/>
    <w:rsid w:val="000F4F91"/>
    <w:rsid w:val="000F4FC8"/>
    <w:rsid w:val="000F5348"/>
    <w:rsid w:val="000F5452"/>
    <w:rsid w:val="000F54C2"/>
    <w:rsid w:val="000F5537"/>
    <w:rsid w:val="000F5675"/>
    <w:rsid w:val="000F56F7"/>
    <w:rsid w:val="000F59A2"/>
    <w:rsid w:val="000F5A60"/>
    <w:rsid w:val="000F5B94"/>
    <w:rsid w:val="000F5C64"/>
    <w:rsid w:val="000F5DCA"/>
    <w:rsid w:val="000F5EE5"/>
    <w:rsid w:val="000F605B"/>
    <w:rsid w:val="000F60A4"/>
    <w:rsid w:val="000F613A"/>
    <w:rsid w:val="000F626A"/>
    <w:rsid w:val="000F6289"/>
    <w:rsid w:val="000F630D"/>
    <w:rsid w:val="000F6399"/>
    <w:rsid w:val="000F64F5"/>
    <w:rsid w:val="000F6507"/>
    <w:rsid w:val="000F655F"/>
    <w:rsid w:val="000F6627"/>
    <w:rsid w:val="000F6667"/>
    <w:rsid w:val="000F6878"/>
    <w:rsid w:val="000F694B"/>
    <w:rsid w:val="000F6994"/>
    <w:rsid w:val="000F6B75"/>
    <w:rsid w:val="000F6D55"/>
    <w:rsid w:val="000F6D82"/>
    <w:rsid w:val="000F6F52"/>
    <w:rsid w:val="000F718A"/>
    <w:rsid w:val="000F71CE"/>
    <w:rsid w:val="000F7409"/>
    <w:rsid w:val="000F75C2"/>
    <w:rsid w:val="000F764C"/>
    <w:rsid w:val="000F790A"/>
    <w:rsid w:val="000F79C4"/>
    <w:rsid w:val="000F7A5D"/>
    <w:rsid w:val="000F7B0A"/>
    <w:rsid w:val="000F7B0E"/>
    <w:rsid w:val="000F7C5F"/>
    <w:rsid w:val="000F7DAF"/>
    <w:rsid w:val="000F7EDB"/>
    <w:rsid w:val="000F7EF7"/>
    <w:rsid w:val="000F7F82"/>
    <w:rsid w:val="000F7FA8"/>
    <w:rsid w:val="00100080"/>
    <w:rsid w:val="001001E7"/>
    <w:rsid w:val="0010033F"/>
    <w:rsid w:val="0010034C"/>
    <w:rsid w:val="001003DC"/>
    <w:rsid w:val="0010041B"/>
    <w:rsid w:val="0010055A"/>
    <w:rsid w:val="00100568"/>
    <w:rsid w:val="0010068D"/>
    <w:rsid w:val="00100800"/>
    <w:rsid w:val="00100B94"/>
    <w:rsid w:val="00100C52"/>
    <w:rsid w:val="00100D65"/>
    <w:rsid w:val="00100FA3"/>
    <w:rsid w:val="001013BB"/>
    <w:rsid w:val="001014B6"/>
    <w:rsid w:val="0010153E"/>
    <w:rsid w:val="00101613"/>
    <w:rsid w:val="00101CBC"/>
    <w:rsid w:val="00101E38"/>
    <w:rsid w:val="00101E4F"/>
    <w:rsid w:val="00101EB8"/>
    <w:rsid w:val="00101F95"/>
    <w:rsid w:val="00102023"/>
    <w:rsid w:val="001022F0"/>
    <w:rsid w:val="001024C4"/>
    <w:rsid w:val="00102537"/>
    <w:rsid w:val="00102572"/>
    <w:rsid w:val="001025B8"/>
    <w:rsid w:val="0010260E"/>
    <w:rsid w:val="00102616"/>
    <w:rsid w:val="0010266A"/>
    <w:rsid w:val="001027FF"/>
    <w:rsid w:val="00102833"/>
    <w:rsid w:val="00102A7B"/>
    <w:rsid w:val="00102EA7"/>
    <w:rsid w:val="001030E2"/>
    <w:rsid w:val="00103136"/>
    <w:rsid w:val="0010335E"/>
    <w:rsid w:val="00103544"/>
    <w:rsid w:val="00103818"/>
    <w:rsid w:val="0010386F"/>
    <w:rsid w:val="0010392E"/>
    <w:rsid w:val="00103996"/>
    <w:rsid w:val="00103D99"/>
    <w:rsid w:val="00103EB7"/>
    <w:rsid w:val="00103F81"/>
    <w:rsid w:val="00103FFB"/>
    <w:rsid w:val="00104032"/>
    <w:rsid w:val="001040C9"/>
    <w:rsid w:val="0010414A"/>
    <w:rsid w:val="001043A2"/>
    <w:rsid w:val="001043C6"/>
    <w:rsid w:val="00104486"/>
    <w:rsid w:val="00104564"/>
    <w:rsid w:val="001046A0"/>
    <w:rsid w:val="00104796"/>
    <w:rsid w:val="001048E7"/>
    <w:rsid w:val="0010495E"/>
    <w:rsid w:val="001049AF"/>
    <w:rsid w:val="00104C2E"/>
    <w:rsid w:val="00104EDC"/>
    <w:rsid w:val="00105119"/>
    <w:rsid w:val="00105157"/>
    <w:rsid w:val="001051D1"/>
    <w:rsid w:val="00105270"/>
    <w:rsid w:val="00105283"/>
    <w:rsid w:val="001052BA"/>
    <w:rsid w:val="00105478"/>
    <w:rsid w:val="00105591"/>
    <w:rsid w:val="00105977"/>
    <w:rsid w:val="00105A03"/>
    <w:rsid w:val="00105AE5"/>
    <w:rsid w:val="00105BDB"/>
    <w:rsid w:val="00105D0B"/>
    <w:rsid w:val="00105DBF"/>
    <w:rsid w:val="00105F2A"/>
    <w:rsid w:val="00106027"/>
    <w:rsid w:val="001060E5"/>
    <w:rsid w:val="0010619F"/>
    <w:rsid w:val="0010622B"/>
    <w:rsid w:val="00106632"/>
    <w:rsid w:val="00106647"/>
    <w:rsid w:val="0010670B"/>
    <w:rsid w:val="001067A7"/>
    <w:rsid w:val="001067EB"/>
    <w:rsid w:val="0010694B"/>
    <w:rsid w:val="00106961"/>
    <w:rsid w:val="00106D73"/>
    <w:rsid w:val="00106E71"/>
    <w:rsid w:val="00106ED1"/>
    <w:rsid w:val="00107068"/>
    <w:rsid w:val="0010714F"/>
    <w:rsid w:val="001072A6"/>
    <w:rsid w:val="001072F2"/>
    <w:rsid w:val="00107407"/>
    <w:rsid w:val="00107444"/>
    <w:rsid w:val="0010744B"/>
    <w:rsid w:val="001074D8"/>
    <w:rsid w:val="001074EB"/>
    <w:rsid w:val="001075BD"/>
    <w:rsid w:val="00107680"/>
    <w:rsid w:val="001076D4"/>
    <w:rsid w:val="00107733"/>
    <w:rsid w:val="00107809"/>
    <w:rsid w:val="001079CB"/>
    <w:rsid w:val="00107AB6"/>
    <w:rsid w:val="00107D82"/>
    <w:rsid w:val="00107E1A"/>
    <w:rsid w:val="00107E68"/>
    <w:rsid w:val="00107EF1"/>
    <w:rsid w:val="00107F0D"/>
    <w:rsid w:val="00107F53"/>
    <w:rsid w:val="00110259"/>
    <w:rsid w:val="00110393"/>
    <w:rsid w:val="0011046E"/>
    <w:rsid w:val="00110488"/>
    <w:rsid w:val="001104FD"/>
    <w:rsid w:val="001105DE"/>
    <w:rsid w:val="00110610"/>
    <w:rsid w:val="0011072C"/>
    <w:rsid w:val="00110900"/>
    <w:rsid w:val="0011094C"/>
    <w:rsid w:val="0011095F"/>
    <w:rsid w:val="001109F0"/>
    <w:rsid w:val="00110A3F"/>
    <w:rsid w:val="00110CB7"/>
    <w:rsid w:val="00110CD0"/>
    <w:rsid w:val="00110E21"/>
    <w:rsid w:val="00110F03"/>
    <w:rsid w:val="001113F7"/>
    <w:rsid w:val="001115B0"/>
    <w:rsid w:val="00111615"/>
    <w:rsid w:val="00111635"/>
    <w:rsid w:val="00111646"/>
    <w:rsid w:val="001117A9"/>
    <w:rsid w:val="00111867"/>
    <w:rsid w:val="00111C10"/>
    <w:rsid w:val="00111D29"/>
    <w:rsid w:val="00111D99"/>
    <w:rsid w:val="00111ED2"/>
    <w:rsid w:val="00112176"/>
    <w:rsid w:val="00112314"/>
    <w:rsid w:val="0011232C"/>
    <w:rsid w:val="00112640"/>
    <w:rsid w:val="001127E3"/>
    <w:rsid w:val="001127FE"/>
    <w:rsid w:val="00112829"/>
    <w:rsid w:val="00112B3D"/>
    <w:rsid w:val="00112BDF"/>
    <w:rsid w:val="00112C99"/>
    <w:rsid w:val="00113017"/>
    <w:rsid w:val="0011304D"/>
    <w:rsid w:val="0011306E"/>
    <w:rsid w:val="00113079"/>
    <w:rsid w:val="001136C6"/>
    <w:rsid w:val="001136D6"/>
    <w:rsid w:val="00113976"/>
    <w:rsid w:val="00113B01"/>
    <w:rsid w:val="00113BD2"/>
    <w:rsid w:val="00113D66"/>
    <w:rsid w:val="00113DD3"/>
    <w:rsid w:val="00113E4C"/>
    <w:rsid w:val="001140A2"/>
    <w:rsid w:val="0011413E"/>
    <w:rsid w:val="00114290"/>
    <w:rsid w:val="0011458B"/>
    <w:rsid w:val="00114677"/>
    <w:rsid w:val="0011470A"/>
    <w:rsid w:val="001147F3"/>
    <w:rsid w:val="0011486E"/>
    <w:rsid w:val="00114BB5"/>
    <w:rsid w:val="00114CD4"/>
    <w:rsid w:val="00114D93"/>
    <w:rsid w:val="00114E9A"/>
    <w:rsid w:val="0011507F"/>
    <w:rsid w:val="001150AA"/>
    <w:rsid w:val="00115109"/>
    <w:rsid w:val="001151FE"/>
    <w:rsid w:val="00115248"/>
    <w:rsid w:val="00115333"/>
    <w:rsid w:val="0011564B"/>
    <w:rsid w:val="00115899"/>
    <w:rsid w:val="00115CB8"/>
    <w:rsid w:val="00115CF4"/>
    <w:rsid w:val="00115ED4"/>
    <w:rsid w:val="00115F0E"/>
    <w:rsid w:val="00115F34"/>
    <w:rsid w:val="00115F64"/>
    <w:rsid w:val="00115FE0"/>
    <w:rsid w:val="00116094"/>
    <w:rsid w:val="00116192"/>
    <w:rsid w:val="00116319"/>
    <w:rsid w:val="00116355"/>
    <w:rsid w:val="001164E0"/>
    <w:rsid w:val="001166D4"/>
    <w:rsid w:val="001169AC"/>
    <w:rsid w:val="00116A27"/>
    <w:rsid w:val="00116A4E"/>
    <w:rsid w:val="00116A5C"/>
    <w:rsid w:val="00116A9C"/>
    <w:rsid w:val="00116C68"/>
    <w:rsid w:val="00116D79"/>
    <w:rsid w:val="00116EE7"/>
    <w:rsid w:val="00116F20"/>
    <w:rsid w:val="00116F6D"/>
    <w:rsid w:val="00117045"/>
    <w:rsid w:val="00117074"/>
    <w:rsid w:val="001170D5"/>
    <w:rsid w:val="00117230"/>
    <w:rsid w:val="00117475"/>
    <w:rsid w:val="00117516"/>
    <w:rsid w:val="00117549"/>
    <w:rsid w:val="001176A7"/>
    <w:rsid w:val="00117CA7"/>
    <w:rsid w:val="00117E34"/>
    <w:rsid w:val="00117F83"/>
    <w:rsid w:val="00120118"/>
    <w:rsid w:val="00120161"/>
    <w:rsid w:val="001202A9"/>
    <w:rsid w:val="00120400"/>
    <w:rsid w:val="001209B4"/>
    <w:rsid w:val="00120A19"/>
    <w:rsid w:val="00120AF0"/>
    <w:rsid w:val="00120B15"/>
    <w:rsid w:val="00120B1E"/>
    <w:rsid w:val="00120C3A"/>
    <w:rsid w:val="00120EB5"/>
    <w:rsid w:val="00120F50"/>
    <w:rsid w:val="0012124E"/>
    <w:rsid w:val="001212F1"/>
    <w:rsid w:val="001213AA"/>
    <w:rsid w:val="001213FE"/>
    <w:rsid w:val="0012162C"/>
    <w:rsid w:val="00121809"/>
    <w:rsid w:val="00121B11"/>
    <w:rsid w:val="00121BDC"/>
    <w:rsid w:val="00121C67"/>
    <w:rsid w:val="00121F13"/>
    <w:rsid w:val="00121F2A"/>
    <w:rsid w:val="00121F74"/>
    <w:rsid w:val="001220E9"/>
    <w:rsid w:val="00122187"/>
    <w:rsid w:val="00122402"/>
    <w:rsid w:val="001226E8"/>
    <w:rsid w:val="00122826"/>
    <w:rsid w:val="00122839"/>
    <w:rsid w:val="001228FE"/>
    <w:rsid w:val="00122D63"/>
    <w:rsid w:val="00122D67"/>
    <w:rsid w:val="00122DF5"/>
    <w:rsid w:val="00122E77"/>
    <w:rsid w:val="00122FCE"/>
    <w:rsid w:val="00122FE8"/>
    <w:rsid w:val="001230A0"/>
    <w:rsid w:val="0012321D"/>
    <w:rsid w:val="0012326A"/>
    <w:rsid w:val="0012346B"/>
    <w:rsid w:val="001234B5"/>
    <w:rsid w:val="00123721"/>
    <w:rsid w:val="00123768"/>
    <w:rsid w:val="001237D3"/>
    <w:rsid w:val="0012381B"/>
    <w:rsid w:val="00123AE0"/>
    <w:rsid w:val="00123B9E"/>
    <w:rsid w:val="00123ECA"/>
    <w:rsid w:val="001240E6"/>
    <w:rsid w:val="00124165"/>
    <w:rsid w:val="00124318"/>
    <w:rsid w:val="0012432A"/>
    <w:rsid w:val="0012436E"/>
    <w:rsid w:val="001243A9"/>
    <w:rsid w:val="00124786"/>
    <w:rsid w:val="001248E4"/>
    <w:rsid w:val="00124A83"/>
    <w:rsid w:val="00124F73"/>
    <w:rsid w:val="00125087"/>
    <w:rsid w:val="00125209"/>
    <w:rsid w:val="0012539A"/>
    <w:rsid w:val="00125490"/>
    <w:rsid w:val="00125611"/>
    <w:rsid w:val="00125652"/>
    <w:rsid w:val="0012590D"/>
    <w:rsid w:val="00125A7B"/>
    <w:rsid w:val="00125B92"/>
    <w:rsid w:val="00125BA2"/>
    <w:rsid w:val="00125E85"/>
    <w:rsid w:val="00125F4F"/>
    <w:rsid w:val="00126286"/>
    <w:rsid w:val="0012629E"/>
    <w:rsid w:val="001262DB"/>
    <w:rsid w:val="0012631E"/>
    <w:rsid w:val="00126329"/>
    <w:rsid w:val="00126353"/>
    <w:rsid w:val="00126389"/>
    <w:rsid w:val="00126425"/>
    <w:rsid w:val="0012644A"/>
    <w:rsid w:val="0012644F"/>
    <w:rsid w:val="00126469"/>
    <w:rsid w:val="0012654B"/>
    <w:rsid w:val="0012688F"/>
    <w:rsid w:val="00126909"/>
    <w:rsid w:val="001269CF"/>
    <w:rsid w:val="00126DAB"/>
    <w:rsid w:val="00126DBA"/>
    <w:rsid w:val="00127022"/>
    <w:rsid w:val="00127221"/>
    <w:rsid w:val="00127266"/>
    <w:rsid w:val="001273D1"/>
    <w:rsid w:val="00127573"/>
    <w:rsid w:val="00127648"/>
    <w:rsid w:val="001276CC"/>
    <w:rsid w:val="0012771A"/>
    <w:rsid w:val="00127974"/>
    <w:rsid w:val="00127B72"/>
    <w:rsid w:val="001300A4"/>
    <w:rsid w:val="001300C0"/>
    <w:rsid w:val="00130356"/>
    <w:rsid w:val="00130686"/>
    <w:rsid w:val="0013070B"/>
    <w:rsid w:val="001308CF"/>
    <w:rsid w:val="00130919"/>
    <w:rsid w:val="0013093A"/>
    <w:rsid w:val="00130F34"/>
    <w:rsid w:val="00130F9A"/>
    <w:rsid w:val="00131129"/>
    <w:rsid w:val="001312FE"/>
    <w:rsid w:val="001314BA"/>
    <w:rsid w:val="001315B8"/>
    <w:rsid w:val="001316A4"/>
    <w:rsid w:val="001318CF"/>
    <w:rsid w:val="001318DC"/>
    <w:rsid w:val="00131B00"/>
    <w:rsid w:val="00131C62"/>
    <w:rsid w:val="00132042"/>
    <w:rsid w:val="001320D4"/>
    <w:rsid w:val="0013214D"/>
    <w:rsid w:val="00132178"/>
    <w:rsid w:val="001321A6"/>
    <w:rsid w:val="001321F1"/>
    <w:rsid w:val="00132289"/>
    <w:rsid w:val="00132540"/>
    <w:rsid w:val="00132848"/>
    <w:rsid w:val="0013286A"/>
    <w:rsid w:val="00132C56"/>
    <w:rsid w:val="00132E22"/>
    <w:rsid w:val="00132E87"/>
    <w:rsid w:val="00133467"/>
    <w:rsid w:val="00133520"/>
    <w:rsid w:val="00133538"/>
    <w:rsid w:val="001336AA"/>
    <w:rsid w:val="001336FB"/>
    <w:rsid w:val="0013374B"/>
    <w:rsid w:val="00133942"/>
    <w:rsid w:val="00133963"/>
    <w:rsid w:val="00133C4E"/>
    <w:rsid w:val="00133DFE"/>
    <w:rsid w:val="00133ED3"/>
    <w:rsid w:val="00133EEF"/>
    <w:rsid w:val="00133F1A"/>
    <w:rsid w:val="00133FAA"/>
    <w:rsid w:val="00133FEC"/>
    <w:rsid w:val="00133FF3"/>
    <w:rsid w:val="00134625"/>
    <w:rsid w:val="00134627"/>
    <w:rsid w:val="001346F2"/>
    <w:rsid w:val="00134875"/>
    <w:rsid w:val="001348FD"/>
    <w:rsid w:val="00134983"/>
    <w:rsid w:val="00134993"/>
    <w:rsid w:val="001349BC"/>
    <w:rsid w:val="00134A24"/>
    <w:rsid w:val="00134A2B"/>
    <w:rsid w:val="00134A2F"/>
    <w:rsid w:val="00134BA3"/>
    <w:rsid w:val="00134C6F"/>
    <w:rsid w:val="00134CC6"/>
    <w:rsid w:val="00134CCA"/>
    <w:rsid w:val="00134DD8"/>
    <w:rsid w:val="00134E08"/>
    <w:rsid w:val="00134EBC"/>
    <w:rsid w:val="0013543A"/>
    <w:rsid w:val="0013553D"/>
    <w:rsid w:val="00135582"/>
    <w:rsid w:val="001355CB"/>
    <w:rsid w:val="00135700"/>
    <w:rsid w:val="0013571B"/>
    <w:rsid w:val="0013576B"/>
    <w:rsid w:val="0013588B"/>
    <w:rsid w:val="001358F9"/>
    <w:rsid w:val="001359F1"/>
    <w:rsid w:val="00135B0E"/>
    <w:rsid w:val="00135CA3"/>
    <w:rsid w:val="00135EE4"/>
    <w:rsid w:val="00135FDA"/>
    <w:rsid w:val="00135FEA"/>
    <w:rsid w:val="00136080"/>
    <w:rsid w:val="00136567"/>
    <w:rsid w:val="001366EF"/>
    <w:rsid w:val="00136730"/>
    <w:rsid w:val="001367AA"/>
    <w:rsid w:val="0013682A"/>
    <w:rsid w:val="001369D9"/>
    <w:rsid w:val="001369DA"/>
    <w:rsid w:val="00136A0A"/>
    <w:rsid w:val="00136BBD"/>
    <w:rsid w:val="00136C99"/>
    <w:rsid w:val="00136D80"/>
    <w:rsid w:val="00136FC4"/>
    <w:rsid w:val="001374C8"/>
    <w:rsid w:val="00137567"/>
    <w:rsid w:val="001375B4"/>
    <w:rsid w:val="001376BF"/>
    <w:rsid w:val="0013774A"/>
    <w:rsid w:val="0013780B"/>
    <w:rsid w:val="0013781B"/>
    <w:rsid w:val="00137A45"/>
    <w:rsid w:val="00137B3C"/>
    <w:rsid w:val="00137C9B"/>
    <w:rsid w:val="00137E9A"/>
    <w:rsid w:val="00137ED2"/>
    <w:rsid w:val="00137EE2"/>
    <w:rsid w:val="00140054"/>
    <w:rsid w:val="00140396"/>
    <w:rsid w:val="001404BF"/>
    <w:rsid w:val="0014050F"/>
    <w:rsid w:val="00140732"/>
    <w:rsid w:val="00140A61"/>
    <w:rsid w:val="00140A63"/>
    <w:rsid w:val="00140A7E"/>
    <w:rsid w:val="00140D6B"/>
    <w:rsid w:val="00140E71"/>
    <w:rsid w:val="00140E7E"/>
    <w:rsid w:val="00141089"/>
    <w:rsid w:val="00141203"/>
    <w:rsid w:val="0014123D"/>
    <w:rsid w:val="0014127B"/>
    <w:rsid w:val="001416B0"/>
    <w:rsid w:val="001416BB"/>
    <w:rsid w:val="001416BC"/>
    <w:rsid w:val="00141809"/>
    <w:rsid w:val="00141C4B"/>
    <w:rsid w:val="00141C50"/>
    <w:rsid w:val="00141F2A"/>
    <w:rsid w:val="00142084"/>
    <w:rsid w:val="00142123"/>
    <w:rsid w:val="001422AF"/>
    <w:rsid w:val="0014239D"/>
    <w:rsid w:val="0014252F"/>
    <w:rsid w:val="001425EF"/>
    <w:rsid w:val="00142650"/>
    <w:rsid w:val="001426BB"/>
    <w:rsid w:val="00142815"/>
    <w:rsid w:val="0014294B"/>
    <w:rsid w:val="00142F37"/>
    <w:rsid w:val="00143047"/>
    <w:rsid w:val="00143110"/>
    <w:rsid w:val="00143207"/>
    <w:rsid w:val="0014336C"/>
    <w:rsid w:val="001434CB"/>
    <w:rsid w:val="0014362F"/>
    <w:rsid w:val="00143902"/>
    <w:rsid w:val="00143AFA"/>
    <w:rsid w:val="00143B99"/>
    <w:rsid w:val="00143BC7"/>
    <w:rsid w:val="00143BEB"/>
    <w:rsid w:val="00143D22"/>
    <w:rsid w:val="00143F74"/>
    <w:rsid w:val="00143F9A"/>
    <w:rsid w:val="00143FA2"/>
    <w:rsid w:val="001441AB"/>
    <w:rsid w:val="001443F0"/>
    <w:rsid w:val="00144591"/>
    <w:rsid w:val="00144657"/>
    <w:rsid w:val="00144809"/>
    <w:rsid w:val="00144880"/>
    <w:rsid w:val="001448DB"/>
    <w:rsid w:val="00144A0E"/>
    <w:rsid w:val="00144D27"/>
    <w:rsid w:val="00144D4B"/>
    <w:rsid w:val="00144EDA"/>
    <w:rsid w:val="001450BB"/>
    <w:rsid w:val="001450DF"/>
    <w:rsid w:val="0014510A"/>
    <w:rsid w:val="00145172"/>
    <w:rsid w:val="0014534D"/>
    <w:rsid w:val="001453CE"/>
    <w:rsid w:val="001454C0"/>
    <w:rsid w:val="001454DF"/>
    <w:rsid w:val="00145515"/>
    <w:rsid w:val="001455ED"/>
    <w:rsid w:val="00145969"/>
    <w:rsid w:val="001459C1"/>
    <w:rsid w:val="00145E18"/>
    <w:rsid w:val="001461EC"/>
    <w:rsid w:val="001462C4"/>
    <w:rsid w:val="00146370"/>
    <w:rsid w:val="00146542"/>
    <w:rsid w:val="0014656B"/>
    <w:rsid w:val="0014683C"/>
    <w:rsid w:val="00146979"/>
    <w:rsid w:val="00146B5E"/>
    <w:rsid w:val="00146DD0"/>
    <w:rsid w:val="00146DE7"/>
    <w:rsid w:val="00146F9B"/>
    <w:rsid w:val="0014702F"/>
    <w:rsid w:val="00147089"/>
    <w:rsid w:val="001471FE"/>
    <w:rsid w:val="00147319"/>
    <w:rsid w:val="0014739D"/>
    <w:rsid w:val="001474B2"/>
    <w:rsid w:val="00147621"/>
    <w:rsid w:val="0014772B"/>
    <w:rsid w:val="001477C2"/>
    <w:rsid w:val="001477DC"/>
    <w:rsid w:val="001477EE"/>
    <w:rsid w:val="00147811"/>
    <w:rsid w:val="00147909"/>
    <w:rsid w:val="00147AA9"/>
    <w:rsid w:val="00147E6A"/>
    <w:rsid w:val="00147F59"/>
    <w:rsid w:val="0015002C"/>
    <w:rsid w:val="001502F8"/>
    <w:rsid w:val="001505CA"/>
    <w:rsid w:val="001506AA"/>
    <w:rsid w:val="001507DD"/>
    <w:rsid w:val="0015089C"/>
    <w:rsid w:val="001508C9"/>
    <w:rsid w:val="0015091D"/>
    <w:rsid w:val="001509E4"/>
    <w:rsid w:val="00150AA6"/>
    <w:rsid w:val="00150B22"/>
    <w:rsid w:val="00150B82"/>
    <w:rsid w:val="00150CBD"/>
    <w:rsid w:val="00150E4C"/>
    <w:rsid w:val="00150EF4"/>
    <w:rsid w:val="0015103A"/>
    <w:rsid w:val="001513BF"/>
    <w:rsid w:val="0015154A"/>
    <w:rsid w:val="001515F9"/>
    <w:rsid w:val="001516E7"/>
    <w:rsid w:val="0015191C"/>
    <w:rsid w:val="00151950"/>
    <w:rsid w:val="00151953"/>
    <w:rsid w:val="00151A7B"/>
    <w:rsid w:val="00151B7B"/>
    <w:rsid w:val="00151C31"/>
    <w:rsid w:val="00151DA8"/>
    <w:rsid w:val="00151E8C"/>
    <w:rsid w:val="00151F89"/>
    <w:rsid w:val="001520B3"/>
    <w:rsid w:val="001521F0"/>
    <w:rsid w:val="00152405"/>
    <w:rsid w:val="00152526"/>
    <w:rsid w:val="00152564"/>
    <w:rsid w:val="00152613"/>
    <w:rsid w:val="0015265A"/>
    <w:rsid w:val="00152763"/>
    <w:rsid w:val="00152828"/>
    <w:rsid w:val="00152912"/>
    <w:rsid w:val="00152A6B"/>
    <w:rsid w:val="00152B77"/>
    <w:rsid w:val="00152D2C"/>
    <w:rsid w:val="00152EAA"/>
    <w:rsid w:val="00152ED0"/>
    <w:rsid w:val="00152EEB"/>
    <w:rsid w:val="00152F23"/>
    <w:rsid w:val="00152F2C"/>
    <w:rsid w:val="0015303C"/>
    <w:rsid w:val="00153283"/>
    <w:rsid w:val="0015333E"/>
    <w:rsid w:val="0015357F"/>
    <w:rsid w:val="001535B8"/>
    <w:rsid w:val="0015362A"/>
    <w:rsid w:val="001537C9"/>
    <w:rsid w:val="00153961"/>
    <w:rsid w:val="00153984"/>
    <w:rsid w:val="00153B49"/>
    <w:rsid w:val="00153BB6"/>
    <w:rsid w:val="00153D3A"/>
    <w:rsid w:val="00153DBF"/>
    <w:rsid w:val="00153E16"/>
    <w:rsid w:val="00153E24"/>
    <w:rsid w:val="00153F4B"/>
    <w:rsid w:val="0015416F"/>
    <w:rsid w:val="001541B2"/>
    <w:rsid w:val="00154255"/>
    <w:rsid w:val="0015482F"/>
    <w:rsid w:val="00154863"/>
    <w:rsid w:val="00154BEE"/>
    <w:rsid w:val="00155115"/>
    <w:rsid w:val="00155175"/>
    <w:rsid w:val="001558AA"/>
    <w:rsid w:val="00155B68"/>
    <w:rsid w:val="00155B92"/>
    <w:rsid w:val="00155C4B"/>
    <w:rsid w:val="00155E7D"/>
    <w:rsid w:val="0015613B"/>
    <w:rsid w:val="00156452"/>
    <w:rsid w:val="00156465"/>
    <w:rsid w:val="001564A9"/>
    <w:rsid w:val="00156568"/>
    <w:rsid w:val="001566A0"/>
    <w:rsid w:val="00156767"/>
    <w:rsid w:val="0015680E"/>
    <w:rsid w:val="00156C4D"/>
    <w:rsid w:val="00156D25"/>
    <w:rsid w:val="00156E94"/>
    <w:rsid w:val="00156E98"/>
    <w:rsid w:val="001570C2"/>
    <w:rsid w:val="001571F3"/>
    <w:rsid w:val="00157309"/>
    <w:rsid w:val="00157352"/>
    <w:rsid w:val="001573C3"/>
    <w:rsid w:val="00157451"/>
    <w:rsid w:val="0015758E"/>
    <w:rsid w:val="00157709"/>
    <w:rsid w:val="00157768"/>
    <w:rsid w:val="0015798E"/>
    <w:rsid w:val="001579E1"/>
    <w:rsid w:val="00157B61"/>
    <w:rsid w:val="00157E9C"/>
    <w:rsid w:val="00160214"/>
    <w:rsid w:val="0016037A"/>
    <w:rsid w:val="001603C6"/>
    <w:rsid w:val="00160559"/>
    <w:rsid w:val="00160729"/>
    <w:rsid w:val="001607B6"/>
    <w:rsid w:val="001607E8"/>
    <w:rsid w:val="00160858"/>
    <w:rsid w:val="00160A0B"/>
    <w:rsid w:val="00160A4F"/>
    <w:rsid w:val="00160B60"/>
    <w:rsid w:val="00160B88"/>
    <w:rsid w:val="00160D99"/>
    <w:rsid w:val="00160EFC"/>
    <w:rsid w:val="00161000"/>
    <w:rsid w:val="00161208"/>
    <w:rsid w:val="0016127A"/>
    <w:rsid w:val="001612AC"/>
    <w:rsid w:val="001612B5"/>
    <w:rsid w:val="001612DA"/>
    <w:rsid w:val="001613F6"/>
    <w:rsid w:val="0016140E"/>
    <w:rsid w:val="0016141E"/>
    <w:rsid w:val="0016148C"/>
    <w:rsid w:val="001615B7"/>
    <w:rsid w:val="00161788"/>
    <w:rsid w:val="00161848"/>
    <w:rsid w:val="00161871"/>
    <w:rsid w:val="00161929"/>
    <w:rsid w:val="00161957"/>
    <w:rsid w:val="00161993"/>
    <w:rsid w:val="00161A4F"/>
    <w:rsid w:val="00161A5F"/>
    <w:rsid w:val="00161F23"/>
    <w:rsid w:val="00161F7F"/>
    <w:rsid w:val="00161FFC"/>
    <w:rsid w:val="00162064"/>
    <w:rsid w:val="001621B3"/>
    <w:rsid w:val="0016235A"/>
    <w:rsid w:val="0016237A"/>
    <w:rsid w:val="001623AA"/>
    <w:rsid w:val="001626CA"/>
    <w:rsid w:val="00162832"/>
    <w:rsid w:val="0016286E"/>
    <w:rsid w:val="00162966"/>
    <w:rsid w:val="00162A39"/>
    <w:rsid w:val="00162CB5"/>
    <w:rsid w:val="00162D76"/>
    <w:rsid w:val="00162F84"/>
    <w:rsid w:val="00162FD9"/>
    <w:rsid w:val="0016308C"/>
    <w:rsid w:val="00163140"/>
    <w:rsid w:val="00163182"/>
    <w:rsid w:val="0016321F"/>
    <w:rsid w:val="001632ED"/>
    <w:rsid w:val="001633FF"/>
    <w:rsid w:val="00163422"/>
    <w:rsid w:val="00163445"/>
    <w:rsid w:val="00163547"/>
    <w:rsid w:val="001635F4"/>
    <w:rsid w:val="00163A07"/>
    <w:rsid w:val="00163B94"/>
    <w:rsid w:val="00163D19"/>
    <w:rsid w:val="00163DE1"/>
    <w:rsid w:val="001640CC"/>
    <w:rsid w:val="0016419B"/>
    <w:rsid w:val="0016425F"/>
    <w:rsid w:val="0016427D"/>
    <w:rsid w:val="001642CC"/>
    <w:rsid w:val="001646C1"/>
    <w:rsid w:val="001646E5"/>
    <w:rsid w:val="00164788"/>
    <w:rsid w:val="00164800"/>
    <w:rsid w:val="00164867"/>
    <w:rsid w:val="001648E6"/>
    <w:rsid w:val="00164A72"/>
    <w:rsid w:val="00164B76"/>
    <w:rsid w:val="00164C99"/>
    <w:rsid w:val="00164CC7"/>
    <w:rsid w:val="00164CD4"/>
    <w:rsid w:val="00164CEB"/>
    <w:rsid w:val="00164CED"/>
    <w:rsid w:val="00164D8F"/>
    <w:rsid w:val="0016518F"/>
    <w:rsid w:val="0016526B"/>
    <w:rsid w:val="0016526E"/>
    <w:rsid w:val="00165318"/>
    <w:rsid w:val="00165491"/>
    <w:rsid w:val="001657CA"/>
    <w:rsid w:val="001658E7"/>
    <w:rsid w:val="001659AD"/>
    <w:rsid w:val="00165C64"/>
    <w:rsid w:val="00165C7A"/>
    <w:rsid w:val="00165DA1"/>
    <w:rsid w:val="001662F1"/>
    <w:rsid w:val="001662FA"/>
    <w:rsid w:val="001663F1"/>
    <w:rsid w:val="001663F4"/>
    <w:rsid w:val="00166583"/>
    <w:rsid w:val="001665B8"/>
    <w:rsid w:val="00166676"/>
    <w:rsid w:val="001666B2"/>
    <w:rsid w:val="001666D2"/>
    <w:rsid w:val="00166832"/>
    <w:rsid w:val="00166881"/>
    <w:rsid w:val="00166882"/>
    <w:rsid w:val="0016692C"/>
    <w:rsid w:val="00166A62"/>
    <w:rsid w:val="00166A72"/>
    <w:rsid w:val="00166B4D"/>
    <w:rsid w:val="00166CE0"/>
    <w:rsid w:val="00166D40"/>
    <w:rsid w:val="00166E6E"/>
    <w:rsid w:val="00167228"/>
    <w:rsid w:val="00167270"/>
    <w:rsid w:val="00167280"/>
    <w:rsid w:val="00167463"/>
    <w:rsid w:val="0016757F"/>
    <w:rsid w:val="001675BE"/>
    <w:rsid w:val="00167605"/>
    <w:rsid w:val="001678A5"/>
    <w:rsid w:val="001678FF"/>
    <w:rsid w:val="00167DD7"/>
    <w:rsid w:val="00167E3A"/>
    <w:rsid w:val="00167EB2"/>
    <w:rsid w:val="00167FE2"/>
    <w:rsid w:val="0017000D"/>
    <w:rsid w:val="001700A5"/>
    <w:rsid w:val="0017013C"/>
    <w:rsid w:val="00170282"/>
    <w:rsid w:val="00170442"/>
    <w:rsid w:val="001704F1"/>
    <w:rsid w:val="00170679"/>
    <w:rsid w:val="0017082F"/>
    <w:rsid w:val="0017090D"/>
    <w:rsid w:val="00170ADF"/>
    <w:rsid w:val="00170B36"/>
    <w:rsid w:val="00170E8E"/>
    <w:rsid w:val="00170F37"/>
    <w:rsid w:val="00171463"/>
    <w:rsid w:val="001714D6"/>
    <w:rsid w:val="00171647"/>
    <w:rsid w:val="00171748"/>
    <w:rsid w:val="0017188C"/>
    <w:rsid w:val="00171AC6"/>
    <w:rsid w:val="00171C2D"/>
    <w:rsid w:val="00171C8A"/>
    <w:rsid w:val="00171E1A"/>
    <w:rsid w:val="00171EB5"/>
    <w:rsid w:val="00171EEB"/>
    <w:rsid w:val="00171F04"/>
    <w:rsid w:val="00172184"/>
    <w:rsid w:val="00172316"/>
    <w:rsid w:val="00172688"/>
    <w:rsid w:val="001728F1"/>
    <w:rsid w:val="001728FC"/>
    <w:rsid w:val="00172976"/>
    <w:rsid w:val="001729D7"/>
    <w:rsid w:val="00172B0C"/>
    <w:rsid w:val="00172B0E"/>
    <w:rsid w:val="00172C9E"/>
    <w:rsid w:val="00172CB8"/>
    <w:rsid w:val="00172D96"/>
    <w:rsid w:val="00172DAE"/>
    <w:rsid w:val="00172DF9"/>
    <w:rsid w:val="00172E93"/>
    <w:rsid w:val="00172EF6"/>
    <w:rsid w:val="00173197"/>
    <w:rsid w:val="001732D1"/>
    <w:rsid w:val="0017335E"/>
    <w:rsid w:val="00173431"/>
    <w:rsid w:val="001735FC"/>
    <w:rsid w:val="00173668"/>
    <w:rsid w:val="00173B08"/>
    <w:rsid w:val="00173C06"/>
    <w:rsid w:val="00173D1B"/>
    <w:rsid w:val="00173D2B"/>
    <w:rsid w:val="00173F8A"/>
    <w:rsid w:val="001742BC"/>
    <w:rsid w:val="001744D6"/>
    <w:rsid w:val="001749BB"/>
    <w:rsid w:val="00174B1B"/>
    <w:rsid w:val="00174B83"/>
    <w:rsid w:val="00174C77"/>
    <w:rsid w:val="00174CC1"/>
    <w:rsid w:val="00174D9D"/>
    <w:rsid w:val="00174E6B"/>
    <w:rsid w:val="00174F22"/>
    <w:rsid w:val="00175106"/>
    <w:rsid w:val="00175240"/>
    <w:rsid w:val="00175266"/>
    <w:rsid w:val="001754E5"/>
    <w:rsid w:val="001754F3"/>
    <w:rsid w:val="00175AA7"/>
    <w:rsid w:val="00175ABF"/>
    <w:rsid w:val="00175C7B"/>
    <w:rsid w:val="00175CCB"/>
    <w:rsid w:val="00175EC7"/>
    <w:rsid w:val="00175EE9"/>
    <w:rsid w:val="00175FF7"/>
    <w:rsid w:val="00175FFF"/>
    <w:rsid w:val="00176038"/>
    <w:rsid w:val="00176043"/>
    <w:rsid w:val="001761D5"/>
    <w:rsid w:val="0017633C"/>
    <w:rsid w:val="001765E7"/>
    <w:rsid w:val="0017660C"/>
    <w:rsid w:val="00176926"/>
    <w:rsid w:val="00176AAF"/>
    <w:rsid w:val="00176BAB"/>
    <w:rsid w:val="00176BE2"/>
    <w:rsid w:val="00176C0F"/>
    <w:rsid w:val="00176CA9"/>
    <w:rsid w:val="00176D1C"/>
    <w:rsid w:val="00176DFC"/>
    <w:rsid w:val="00176E13"/>
    <w:rsid w:val="00176F91"/>
    <w:rsid w:val="00177033"/>
    <w:rsid w:val="0017706D"/>
    <w:rsid w:val="001770A1"/>
    <w:rsid w:val="001774BA"/>
    <w:rsid w:val="00177575"/>
    <w:rsid w:val="00177665"/>
    <w:rsid w:val="0017785D"/>
    <w:rsid w:val="00177A19"/>
    <w:rsid w:val="00177AA9"/>
    <w:rsid w:val="00177ACB"/>
    <w:rsid w:val="00177AD2"/>
    <w:rsid w:val="00177B8E"/>
    <w:rsid w:val="00177CBA"/>
    <w:rsid w:val="00177CC7"/>
    <w:rsid w:val="00177CD2"/>
    <w:rsid w:val="00177D1A"/>
    <w:rsid w:val="00177D49"/>
    <w:rsid w:val="00180353"/>
    <w:rsid w:val="0018036C"/>
    <w:rsid w:val="00180468"/>
    <w:rsid w:val="001804A6"/>
    <w:rsid w:val="00180AC3"/>
    <w:rsid w:val="00180B75"/>
    <w:rsid w:val="00180C60"/>
    <w:rsid w:val="00180D2D"/>
    <w:rsid w:val="00180D50"/>
    <w:rsid w:val="00180DA5"/>
    <w:rsid w:val="00180E13"/>
    <w:rsid w:val="00180F62"/>
    <w:rsid w:val="0018117C"/>
    <w:rsid w:val="001812B6"/>
    <w:rsid w:val="00181321"/>
    <w:rsid w:val="0018158B"/>
    <w:rsid w:val="0018159E"/>
    <w:rsid w:val="001815DC"/>
    <w:rsid w:val="001818C3"/>
    <w:rsid w:val="0018196B"/>
    <w:rsid w:val="00181AC2"/>
    <w:rsid w:val="00181BE1"/>
    <w:rsid w:val="00181C47"/>
    <w:rsid w:val="00181DDD"/>
    <w:rsid w:val="00181F36"/>
    <w:rsid w:val="0018205C"/>
    <w:rsid w:val="001820A5"/>
    <w:rsid w:val="00182146"/>
    <w:rsid w:val="00182263"/>
    <w:rsid w:val="00182366"/>
    <w:rsid w:val="001823D4"/>
    <w:rsid w:val="00182456"/>
    <w:rsid w:val="00182496"/>
    <w:rsid w:val="001824EE"/>
    <w:rsid w:val="001825DA"/>
    <w:rsid w:val="001829AE"/>
    <w:rsid w:val="00182A41"/>
    <w:rsid w:val="00182AA2"/>
    <w:rsid w:val="00182B8A"/>
    <w:rsid w:val="00182F59"/>
    <w:rsid w:val="00182FC5"/>
    <w:rsid w:val="00183168"/>
    <w:rsid w:val="001831CE"/>
    <w:rsid w:val="0018337E"/>
    <w:rsid w:val="0018360B"/>
    <w:rsid w:val="0018367D"/>
    <w:rsid w:val="00183779"/>
    <w:rsid w:val="0018378A"/>
    <w:rsid w:val="001838C8"/>
    <w:rsid w:val="00183970"/>
    <w:rsid w:val="00183982"/>
    <w:rsid w:val="00183C32"/>
    <w:rsid w:val="00183D0A"/>
    <w:rsid w:val="00183D32"/>
    <w:rsid w:val="00183E19"/>
    <w:rsid w:val="00183FF9"/>
    <w:rsid w:val="00184041"/>
    <w:rsid w:val="00184088"/>
    <w:rsid w:val="001840D4"/>
    <w:rsid w:val="0018424B"/>
    <w:rsid w:val="00184316"/>
    <w:rsid w:val="001846B5"/>
    <w:rsid w:val="001849BC"/>
    <w:rsid w:val="00184A52"/>
    <w:rsid w:val="00184AEC"/>
    <w:rsid w:val="00184AFE"/>
    <w:rsid w:val="00184ED7"/>
    <w:rsid w:val="00184FFE"/>
    <w:rsid w:val="00185003"/>
    <w:rsid w:val="00185225"/>
    <w:rsid w:val="00185344"/>
    <w:rsid w:val="0018548D"/>
    <w:rsid w:val="00185710"/>
    <w:rsid w:val="001857FF"/>
    <w:rsid w:val="00185C1B"/>
    <w:rsid w:val="00185CB7"/>
    <w:rsid w:val="00185F56"/>
    <w:rsid w:val="00186010"/>
    <w:rsid w:val="00186144"/>
    <w:rsid w:val="00186180"/>
    <w:rsid w:val="001862DD"/>
    <w:rsid w:val="001865CA"/>
    <w:rsid w:val="00186646"/>
    <w:rsid w:val="0018666E"/>
    <w:rsid w:val="00186AAB"/>
    <w:rsid w:val="00186B55"/>
    <w:rsid w:val="00186BB8"/>
    <w:rsid w:val="00186CD9"/>
    <w:rsid w:val="00186E43"/>
    <w:rsid w:val="00186EF8"/>
    <w:rsid w:val="001871B9"/>
    <w:rsid w:val="001872AB"/>
    <w:rsid w:val="001874E6"/>
    <w:rsid w:val="0018764C"/>
    <w:rsid w:val="00187684"/>
    <w:rsid w:val="001877FE"/>
    <w:rsid w:val="00187871"/>
    <w:rsid w:val="0018793F"/>
    <w:rsid w:val="0019000A"/>
    <w:rsid w:val="00190414"/>
    <w:rsid w:val="001904E6"/>
    <w:rsid w:val="00190795"/>
    <w:rsid w:val="001907E0"/>
    <w:rsid w:val="0019087F"/>
    <w:rsid w:val="001908F5"/>
    <w:rsid w:val="0019091E"/>
    <w:rsid w:val="00190984"/>
    <w:rsid w:val="001909B2"/>
    <w:rsid w:val="00190BF6"/>
    <w:rsid w:val="00190D3D"/>
    <w:rsid w:val="001911B6"/>
    <w:rsid w:val="0019152F"/>
    <w:rsid w:val="0019155F"/>
    <w:rsid w:val="001915A4"/>
    <w:rsid w:val="0019168C"/>
    <w:rsid w:val="0019168E"/>
    <w:rsid w:val="0019171A"/>
    <w:rsid w:val="001917C6"/>
    <w:rsid w:val="001919C4"/>
    <w:rsid w:val="001919D1"/>
    <w:rsid w:val="00191A52"/>
    <w:rsid w:val="00191AA2"/>
    <w:rsid w:val="00191BBF"/>
    <w:rsid w:val="00192085"/>
    <w:rsid w:val="00192347"/>
    <w:rsid w:val="001925B3"/>
    <w:rsid w:val="00192795"/>
    <w:rsid w:val="001927AE"/>
    <w:rsid w:val="001927FE"/>
    <w:rsid w:val="00192A05"/>
    <w:rsid w:val="00192C3F"/>
    <w:rsid w:val="00192CA9"/>
    <w:rsid w:val="00192D39"/>
    <w:rsid w:val="00192E36"/>
    <w:rsid w:val="00192F85"/>
    <w:rsid w:val="0019308C"/>
    <w:rsid w:val="0019318A"/>
    <w:rsid w:val="00193532"/>
    <w:rsid w:val="001937A8"/>
    <w:rsid w:val="001939F1"/>
    <w:rsid w:val="00193BBA"/>
    <w:rsid w:val="00193D18"/>
    <w:rsid w:val="00193DD1"/>
    <w:rsid w:val="00193F34"/>
    <w:rsid w:val="00193F4F"/>
    <w:rsid w:val="00193FEF"/>
    <w:rsid w:val="00193FF9"/>
    <w:rsid w:val="0019402D"/>
    <w:rsid w:val="001942F9"/>
    <w:rsid w:val="001944CD"/>
    <w:rsid w:val="00194574"/>
    <w:rsid w:val="00194866"/>
    <w:rsid w:val="00194BEF"/>
    <w:rsid w:val="00194CB9"/>
    <w:rsid w:val="00194EF0"/>
    <w:rsid w:val="00194F6D"/>
    <w:rsid w:val="001951D5"/>
    <w:rsid w:val="00195544"/>
    <w:rsid w:val="00195979"/>
    <w:rsid w:val="00195B8E"/>
    <w:rsid w:val="00195B91"/>
    <w:rsid w:val="00195BE4"/>
    <w:rsid w:val="00195C13"/>
    <w:rsid w:val="00195CC9"/>
    <w:rsid w:val="00195E4B"/>
    <w:rsid w:val="00196015"/>
    <w:rsid w:val="0019604C"/>
    <w:rsid w:val="0019632E"/>
    <w:rsid w:val="00196356"/>
    <w:rsid w:val="0019652E"/>
    <w:rsid w:val="001965DA"/>
    <w:rsid w:val="001966FD"/>
    <w:rsid w:val="0019681E"/>
    <w:rsid w:val="001969B0"/>
    <w:rsid w:val="00196DEC"/>
    <w:rsid w:val="00196E8B"/>
    <w:rsid w:val="00196EB3"/>
    <w:rsid w:val="00196EC4"/>
    <w:rsid w:val="00196EF6"/>
    <w:rsid w:val="00196FF4"/>
    <w:rsid w:val="00197255"/>
    <w:rsid w:val="0019729F"/>
    <w:rsid w:val="0019737F"/>
    <w:rsid w:val="00197381"/>
    <w:rsid w:val="001973E1"/>
    <w:rsid w:val="001973F1"/>
    <w:rsid w:val="0019758E"/>
    <w:rsid w:val="0019779C"/>
    <w:rsid w:val="001977C3"/>
    <w:rsid w:val="00197802"/>
    <w:rsid w:val="001978C4"/>
    <w:rsid w:val="00197BE0"/>
    <w:rsid w:val="00197C9F"/>
    <w:rsid w:val="00197D75"/>
    <w:rsid w:val="00197DDA"/>
    <w:rsid w:val="00197ECC"/>
    <w:rsid w:val="00197F5E"/>
    <w:rsid w:val="00197FA0"/>
    <w:rsid w:val="001A00AC"/>
    <w:rsid w:val="001A022C"/>
    <w:rsid w:val="001A0241"/>
    <w:rsid w:val="001A0252"/>
    <w:rsid w:val="001A02E8"/>
    <w:rsid w:val="001A03BB"/>
    <w:rsid w:val="001A0458"/>
    <w:rsid w:val="001A0519"/>
    <w:rsid w:val="001A066A"/>
    <w:rsid w:val="001A08C1"/>
    <w:rsid w:val="001A0961"/>
    <w:rsid w:val="001A096F"/>
    <w:rsid w:val="001A0B6B"/>
    <w:rsid w:val="001A0ECA"/>
    <w:rsid w:val="001A0F3C"/>
    <w:rsid w:val="001A11BD"/>
    <w:rsid w:val="001A135B"/>
    <w:rsid w:val="001A147F"/>
    <w:rsid w:val="001A14CD"/>
    <w:rsid w:val="001A15B6"/>
    <w:rsid w:val="001A160E"/>
    <w:rsid w:val="001A19C2"/>
    <w:rsid w:val="001A1AA6"/>
    <w:rsid w:val="001A1C24"/>
    <w:rsid w:val="001A1CB8"/>
    <w:rsid w:val="001A1D8D"/>
    <w:rsid w:val="001A220D"/>
    <w:rsid w:val="001A24D0"/>
    <w:rsid w:val="001A2689"/>
    <w:rsid w:val="001A26CA"/>
    <w:rsid w:val="001A279D"/>
    <w:rsid w:val="001A288E"/>
    <w:rsid w:val="001A28F8"/>
    <w:rsid w:val="001A2904"/>
    <w:rsid w:val="001A29CC"/>
    <w:rsid w:val="001A2C7A"/>
    <w:rsid w:val="001A2F9C"/>
    <w:rsid w:val="001A2FEA"/>
    <w:rsid w:val="001A30EC"/>
    <w:rsid w:val="001A31C5"/>
    <w:rsid w:val="001A32AD"/>
    <w:rsid w:val="001A33D0"/>
    <w:rsid w:val="001A33E1"/>
    <w:rsid w:val="001A3416"/>
    <w:rsid w:val="001A3467"/>
    <w:rsid w:val="001A3541"/>
    <w:rsid w:val="001A3545"/>
    <w:rsid w:val="001A3574"/>
    <w:rsid w:val="001A35E9"/>
    <w:rsid w:val="001A35EF"/>
    <w:rsid w:val="001A3673"/>
    <w:rsid w:val="001A3733"/>
    <w:rsid w:val="001A3880"/>
    <w:rsid w:val="001A38C4"/>
    <w:rsid w:val="001A3E20"/>
    <w:rsid w:val="001A3E51"/>
    <w:rsid w:val="001A3EC1"/>
    <w:rsid w:val="001A40E2"/>
    <w:rsid w:val="001A4317"/>
    <w:rsid w:val="001A44B5"/>
    <w:rsid w:val="001A4701"/>
    <w:rsid w:val="001A49EB"/>
    <w:rsid w:val="001A4B88"/>
    <w:rsid w:val="001A4BB1"/>
    <w:rsid w:val="001A4C4A"/>
    <w:rsid w:val="001A4D29"/>
    <w:rsid w:val="001A4D54"/>
    <w:rsid w:val="001A4DED"/>
    <w:rsid w:val="001A4E64"/>
    <w:rsid w:val="001A4EB7"/>
    <w:rsid w:val="001A4FB6"/>
    <w:rsid w:val="001A5288"/>
    <w:rsid w:val="001A5345"/>
    <w:rsid w:val="001A56BB"/>
    <w:rsid w:val="001A5904"/>
    <w:rsid w:val="001A59F9"/>
    <w:rsid w:val="001A5A00"/>
    <w:rsid w:val="001A5A07"/>
    <w:rsid w:val="001A5CBE"/>
    <w:rsid w:val="001A5DD9"/>
    <w:rsid w:val="001A5E29"/>
    <w:rsid w:val="001A5E6D"/>
    <w:rsid w:val="001A5E8B"/>
    <w:rsid w:val="001A5F7E"/>
    <w:rsid w:val="001A613F"/>
    <w:rsid w:val="001A62DD"/>
    <w:rsid w:val="001A6B75"/>
    <w:rsid w:val="001A6C76"/>
    <w:rsid w:val="001A6D79"/>
    <w:rsid w:val="001A6E45"/>
    <w:rsid w:val="001A6F5E"/>
    <w:rsid w:val="001A7057"/>
    <w:rsid w:val="001A70A6"/>
    <w:rsid w:val="001A76F2"/>
    <w:rsid w:val="001A77D7"/>
    <w:rsid w:val="001A780A"/>
    <w:rsid w:val="001A7E6F"/>
    <w:rsid w:val="001B0055"/>
    <w:rsid w:val="001B0105"/>
    <w:rsid w:val="001B018F"/>
    <w:rsid w:val="001B0316"/>
    <w:rsid w:val="001B04F8"/>
    <w:rsid w:val="001B051A"/>
    <w:rsid w:val="001B054F"/>
    <w:rsid w:val="001B05BE"/>
    <w:rsid w:val="001B084F"/>
    <w:rsid w:val="001B0858"/>
    <w:rsid w:val="001B0954"/>
    <w:rsid w:val="001B0A0E"/>
    <w:rsid w:val="001B0CE4"/>
    <w:rsid w:val="001B113B"/>
    <w:rsid w:val="001B122A"/>
    <w:rsid w:val="001B12BA"/>
    <w:rsid w:val="001B14AF"/>
    <w:rsid w:val="001B15F5"/>
    <w:rsid w:val="001B18F8"/>
    <w:rsid w:val="001B1AA8"/>
    <w:rsid w:val="001B1AD0"/>
    <w:rsid w:val="001B1AD2"/>
    <w:rsid w:val="001B1B55"/>
    <w:rsid w:val="001B1C6F"/>
    <w:rsid w:val="001B1D0E"/>
    <w:rsid w:val="001B1D7D"/>
    <w:rsid w:val="001B1F0D"/>
    <w:rsid w:val="001B1F50"/>
    <w:rsid w:val="001B1FFA"/>
    <w:rsid w:val="001B2200"/>
    <w:rsid w:val="001B2270"/>
    <w:rsid w:val="001B22EF"/>
    <w:rsid w:val="001B2302"/>
    <w:rsid w:val="001B2405"/>
    <w:rsid w:val="001B2502"/>
    <w:rsid w:val="001B2590"/>
    <w:rsid w:val="001B25CE"/>
    <w:rsid w:val="001B26D1"/>
    <w:rsid w:val="001B294A"/>
    <w:rsid w:val="001B2D1F"/>
    <w:rsid w:val="001B2F9E"/>
    <w:rsid w:val="001B30A7"/>
    <w:rsid w:val="001B3198"/>
    <w:rsid w:val="001B31F3"/>
    <w:rsid w:val="001B359E"/>
    <w:rsid w:val="001B3736"/>
    <w:rsid w:val="001B37D0"/>
    <w:rsid w:val="001B387A"/>
    <w:rsid w:val="001B3894"/>
    <w:rsid w:val="001B3AC8"/>
    <w:rsid w:val="001B3C68"/>
    <w:rsid w:val="001B3CB1"/>
    <w:rsid w:val="001B3CB2"/>
    <w:rsid w:val="001B3D45"/>
    <w:rsid w:val="001B3DBB"/>
    <w:rsid w:val="001B3E7B"/>
    <w:rsid w:val="001B3EB9"/>
    <w:rsid w:val="001B42B6"/>
    <w:rsid w:val="001B4314"/>
    <w:rsid w:val="001B433D"/>
    <w:rsid w:val="001B43BF"/>
    <w:rsid w:val="001B43F5"/>
    <w:rsid w:val="001B4A88"/>
    <w:rsid w:val="001B4EBA"/>
    <w:rsid w:val="001B4F09"/>
    <w:rsid w:val="001B4F39"/>
    <w:rsid w:val="001B5076"/>
    <w:rsid w:val="001B5107"/>
    <w:rsid w:val="001B5118"/>
    <w:rsid w:val="001B53E7"/>
    <w:rsid w:val="001B54D5"/>
    <w:rsid w:val="001B5717"/>
    <w:rsid w:val="001B5745"/>
    <w:rsid w:val="001B58D9"/>
    <w:rsid w:val="001B5AD8"/>
    <w:rsid w:val="001B5C02"/>
    <w:rsid w:val="001B5C4A"/>
    <w:rsid w:val="001B5F2E"/>
    <w:rsid w:val="001B6042"/>
    <w:rsid w:val="001B605E"/>
    <w:rsid w:val="001B60C5"/>
    <w:rsid w:val="001B61A7"/>
    <w:rsid w:val="001B62F8"/>
    <w:rsid w:val="001B66AC"/>
    <w:rsid w:val="001B66EB"/>
    <w:rsid w:val="001B6867"/>
    <w:rsid w:val="001B6BE3"/>
    <w:rsid w:val="001B6F8C"/>
    <w:rsid w:val="001B6FFB"/>
    <w:rsid w:val="001B70B3"/>
    <w:rsid w:val="001B72B9"/>
    <w:rsid w:val="001B7394"/>
    <w:rsid w:val="001B739F"/>
    <w:rsid w:val="001B74B3"/>
    <w:rsid w:val="001B74BA"/>
    <w:rsid w:val="001B763A"/>
    <w:rsid w:val="001B7665"/>
    <w:rsid w:val="001B7B54"/>
    <w:rsid w:val="001B7BF3"/>
    <w:rsid w:val="001B7ED8"/>
    <w:rsid w:val="001B7F5D"/>
    <w:rsid w:val="001B7F63"/>
    <w:rsid w:val="001B7F8B"/>
    <w:rsid w:val="001B7F96"/>
    <w:rsid w:val="001C0195"/>
    <w:rsid w:val="001C021E"/>
    <w:rsid w:val="001C02C0"/>
    <w:rsid w:val="001C0302"/>
    <w:rsid w:val="001C038F"/>
    <w:rsid w:val="001C047F"/>
    <w:rsid w:val="001C0510"/>
    <w:rsid w:val="001C0556"/>
    <w:rsid w:val="001C056F"/>
    <w:rsid w:val="001C0714"/>
    <w:rsid w:val="001C07B7"/>
    <w:rsid w:val="001C081B"/>
    <w:rsid w:val="001C0961"/>
    <w:rsid w:val="001C09D4"/>
    <w:rsid w:val="001C0A0B"/>
    <w:rsid w:val="001C0C20"/>
    <w:rsid w:val="001C0EFF"/>
    <w:rsid w:val="001C0F38"/>
    <w:rsid w:val="001C0FFF"/>
    <w:rsid w:val="001C1073"/>
    <w:rsid w:val="001C1118"/>
    <w:rsid w:val="001C14FB"/>
    <w:rsid w:val="001C172C"/>
    <w:rsid w:val="001C1842"/>
    <w:rsid w:val="001C19BF"/>
    <w:rsid w:val="001C1A32"/>
    <w:rsid w:val="001C1AF8"/>
    <w:rsid w:val="001C1BEF"/>
    <w:rsid w:val="001C1C66"/>
    <w:rsid w:val="001C1E2F"/>
    <w:rsid w:val="001C1EE4"/>
    <w:rsid w:val="001C1F80"/>
    <w:rsid w:val="001C2284"/>
    <w:rsid w:val="001C2328"/>
    <w:rsid w:val="001C23EE"/>
    <w:rsid w:val="001C242D"/>
    <w:rsid w:val="001C2506"/>
    <w:rsid w:val="001C25DF"/>
    <w:rsid w:val="001C2633"/>
    <w:rsid w:val="001C26D1"/>
    <w:rsid w:val="001C2A7C"/>
    <w:rsid w:val="001C2C28"/>
    <w:rsid w:val="001C2E64"/>
    <w:rsid w:val="001C2E78"/>
    <w:rsid w:val="001C2F82"/>
    <w:rsid w:val="001C2FEE"/>
    <w:rsid w:val="001C2FF1"/>
    <w:rsid w:val="001C3071"/>
    <w:rsid w:val="001C30B0"/>
    <w:rsid w:val="001C3379"/>
    <w:rsid w:val="001C340F"/>
    <w:rsid w:val="001C3469"/>
    <w:rsid w:val="001C34AE"/>
    <w:rsid w:val="001C35CD"/>
    <w:rsid w:val="001C3982"/>
    <w:rsid w:val="001C3BEB"/>
    <w:rsid w:val="001C4437"/>
    <w:rsid w:val="001C4491"/>
    <w:rsid w:val="001C452B"/>
    <w:rsid w:val="001C4602"/>
    <w:rsid w:val="001C4858"/>
    <w:rsid w:val="001C485E"/>
    <w:rsid w:val="001C4AFF"/>
    <w:rsid w:val="001C4B38"/>
    <w:rsid w:val="001C4B5E"/>
    <w:rsid w:val="001C4B84"/>
    <w:rsid w:val="001C4C9F"/>
    <w:rsid w:val="001C4D64"/>
    <w:rsid w:val="001C4D6A"/>
    <w:rsid w:val="001C4D9A"/>
    <w:rsid w:val="001C4DA3"/>
    <w:rsid w:val="001C4E56"/>
    <w:rsid w:val="001C4FAF"/>
    <w:rsid w:val="001C517C"/>
    <w:rsid w:val="001C52A7"/>
    <w:rsid w:val="001C53A3"/>
    <w:rsid w:val="001C5483"/>
    <w:rsid w:val="001C55D9"/>
    <w:rsid w:val="001C562C"/>
    <w:rsid w:val="001C5732"/>
    <w:rsid w:val="001C5968"/>
    <w:rsid w:val="001C5993"/>
    <w:rsid w:val="001C5B10"/>
    <w:rsid w:val="001C5B8F"/>
    <w:rsid w:val="001C5C01"/>
    <w:rsid w:val="001C5D54"/>
    <w:rsid w:val="001C5D5A"/>
    <w:rsid w:val="001C5FB4"/>
    <w:rsid w:val="001C622E"/>
    <w:rsid w:val="001C692B"/>
    <w:rsid w:val="001C6AD7"/>
    <w:rsid w:val="001C6CE0"/>
    <w:rsid w:val="001C6D77"/>
    <w:rsid w:val="001C6EBB"/>
    <w:rsid w:val="001C711E"/>
    <w:rsid w:val="001C7467"/>
    <w:rsid w:val="001C7497"/>
    <w:rsid w:val="001C74D3"/>
    <w:rsid w:val="001C77F2"/>
    <w:rsid w:val="001C791F"/>
    <w:rsid w:val="001C798F"/>
    <w:rsid w:val="001C79F7"/>
    <w:rsid w:val="001C7A2A"/>
    <w:rsid w:val="001C7AB5"/>
    <w:rsid w:val="001C7FFB"/>
    <w:rsid w:val="001D0015"/>
    <w:rsid w:val="001D00D4"/>
    <w:rsid w:val="001D01C5"/>
    <w:rsid w:val="001D01D7"/>
    <w:rsid w:val="001D032C"/>
    <w:rsid w:val="001D03AE"/>
    <w:rsid w:val="001D0495"/>
    <w:rsid w:val="001D0726"/>
    <w:rsid w:val="001D0873"/>
    <w:rsid w:val="001D0A88"/>
    <w:rsid w:val="001D0B37"/>
    <w:rsid w:val="001D0B79"/>
    <w:rsid w:val="001D0C0D"/>
    <w:rsid w:val="001D0D88"/>
    <w:rsid w:val="001D1252"/>
    <w:rsid w:val="001D1333"/>
    <w:rsid w:val="001D13CF"/>
    <w:rsid w:val="001D142A"/>
    <w:rsid w:val="001D1498"/>
    <w:rsid w:val="001D1751"/>
    <w:rsid w:val="001D18A0"/>
    <w:rsid w:val="001D191B"/>
    <w:rsid w:val="001D1D44"/>
    <w:rsid w:val="001D1F56"/>
    <w:rsid w:val="001D208C"/>
    <w:rsid w:val="001D20D6"/>
    <w:rsid w:val="001D21CC"/>
    <w:rsid w:val="001D22AE"/>
    <w:rsid w:val="001D2322"/>
    <w:rsid w:val="001D23E0"/>
    <w:rsid w:val="001D2501"/>
    <w:rsid w:val="001D271C"/>
    <w:rsid w:val="001D2748"/>
    <w:rsid w:val="001D274A"/>
    <w:rsid w:val="001D27D2"/>
    <w:rsid w:val="001D2914"/>
    <w:rsid w:val="001D2B31"/>
    <w:rsid w:val="001D2BB5"/>
    <w:rsid w:val="001D2C62"/>
    <w:rsid w:val="001D2CCD"/>
    <w:rsid w:val="001D2EF5"/>
    <w:rsid w:val="001D2FD9"/>
    <w:rsid w:val="001D3092"/>
    <w:rsid w:val="001D30FB"/>
    <w:rsid w:val="001D3473"/>
    <w:rsid w:val="001D34E9"/>
    <w:rsid w:val="001D34EA"/>
    <w:rsid w:val="001D3702"/>
    <w:rsid w:val="001D3964"/>
    <w:rsid w:val="001D39BB"/>
    <w:rsid w:val="001D3B65"/>
    <w:rsid w:val="001D3BAF"/>
    <w:rsid w:val="001D3C29"/>
    <w:rsid w:val="001D3C51"/>
    <w:rsid w:val="001D3C5F"/>
    <w:rsid w:val="001D3CDC"/>
    <w:rsid w:val="001D3CF1"/>
    <w:rsid w:val="001D3F9B"/>
    <w:rsid w:val="001D3FA2"/>
    <w:rsid w:val="001D40B1"/>
    <w:rsid w:val="001D4152"/>
    <w:rsid w:val="001D41FC"/>
    <w:rsid w:val="001D4443"/>
    <w:rsid w:val="001D4461"/>
    <w:rsid w:val="001D451F"/>
    <w:rsid w:val="001D479F"/>
    <w:rsid w:val="001D47D1"/>
    <w:rsid w:val="001D48F6"/>
    <w:rsid w:val="001D4928"/>
    <w:rsid w:val="001D4CD2"/>
    <w:rsid w:val="001D4D02"/>
    <w:rsid w:val="001D4D71"/>
    <w:rsid w:val="001D4F16"/>
    <w:rsid w:val="001D51E0"/>
    <w:rsid w:val="001D52A3"/>
    <w:rsid w:val="001D564A"/>
    <w:rsid w:val="001D56C9"/>
    <w:rsid w:val="001D5761"/>
    <w:rsid w:val="001D5769"/>
    <w:rsid w:val="001D586B"/>
    <w:rsid w:val="001D58C5"/>
    <w:rsid w:val="001D5930"/>
    <w:rsid w:val="001D5A25"/>
    <w:rsid w:val="001D5DF7"/>
    <w:rsid w:val="001D5E08"/>
    <w:rsid w:val="001D5F3F"/>
    <w:rsid w:val="001D603C"/>
    <w:rsid w:val="001D6073"/>
    <w:rsid w:val="001D61BD"/>
    <w:rsid w:val="001D6343"/>
    <w:rsid w:val="001D63F1"/>
    <w:rsid w:val="001D6580"/>
    <w:rsid w:val="001D6848"/>
    <w:rsid w:val="001D69EE"/>
    <w:rsid w:val="001D6D71"/>
    <w:rsid w:val="001D73AD"/>
    <w:rsid w:val="001D741B"/>
    <w:rsid w:val="001D78B0"/>
    <w:rsid w:val="001D78DD"/>
    <w:rsid w:val="001D79C7"/>
    <w:rsid w:val="001D7B65"/>
    <w:rsid w:val="001D7EED"/>
    <w:rsid w:val="001D7F26"/>
    <w:rsid w:val="001D7F70"/>
    <w:rsid w:val="001E0026"/>
    <w:rsid w:val="001E024A"/>
    <w:rsid w:val="001E0266"/>
    <w:rsid w:val="001E03CE"/>
    <w:rsid w:val="001E03FA"/>
    <w:rsid w:val="001E0524"/>
    <w:rsid w:val="001E052F"/>
    <w:rsid w:val="001E0584"/>
    <w:rsid w:val="001E07E5"/>
    <w:rsid w:val="001E080A"/>
    <w:rsid w:val="001E084B"/>
    <w:rsid w:val="001E089E"/>
    <w:rsid w:val="001E0AD1"/>
    <w:rsid w:val="001E0BC7"/>
    <w:rsid w:val="001E0CB0"/>
    <w:rsid w:val="001E0E10"/>
    <w:rsid w:val="001E0E3D"/>
    <w:rsid w:val="001E0EBB"/>
    <w:rsid w:val="001E1099"/>
    <w:rsid w:val="001E1109"/>
    <w:rsid w:val="001E11B8"/>
    <w:rsid w:val="001E12DA"/>
    <w:rsid w:val="001E1342"/>
    <w:rsid w:val="001E134A"/>
    <w:rsid w:val="001E14C5"/>
    <w:rsid w:val="001E1696"/>
    <w:rsid w:val="001E1857"/>
    <w:rsid w:val="001E1ACB"/>
    <w:rsid w:val="001E1AEA"/>
    <w:rsid w:val="001E1D1C"/>
    <w:rsid w:val="001E1D49"/>
    <w:rsid w:val="001E1E81"/>
    <w:rsid w:val="001E1FA7"/>
    <w:rsid w:val="001E251D"/>
    <w:rsid w:val="001E2521"/>
    <w:rsid w:val="001E26C0"/>
    <w:rsid w:val="001E2789"/>
    <w:rsid w:val="001E278A"/>
    <w:rsid w:val="001E2A55"/>
    <w:rsid w:val="001E2C09"/>
    <w:rsid w:val="001E31F4"/>
    <w:rsid w:val="001E3611"/>
    <w:rsid w:val="001E367A"/>
    <w:rsid w:val="001E3785"/>
    <w:rsid w:val="001E37DE"/>
    <w:rsid w:val="001E3945"/>
    <w:rsid w:val="001E395A"/>
    <w:rsid w:val="001E39DD"/>
    <w:rsid w:val="001E3BAC"/>
    <w:rsid w:val="001E3C60"/>
    <w:rsid w:val="001E3D36"/>
    <w:rsid w:val="001E3DC1"/>
    <w:rsid w:val="001E3DDA"/>
    <w:rsid w:val="001E3FEE"/>
    <w:rsid w:val="001E403A"/>
    <w:rsid w:val="001E40FB"/>
    <w:rsid w:val="001E4373"/>
    <w:rsid w:val="001E4429"/>
    <w:rsid w:val="001E4497"/>
    <w:rsid w:val="001E472E"/>
    <w:rsid w:val="001E4D4D"/>
    <w:rsid w:val="001E4D67"/>
    <w:rsid w:val="001E4DB2"/>
    <w:rsid w:val="001E4E25"/>
    <w:rsid w:val="001E4E83"/>
    <w:rsid w:val="001E4FAA"/>
    <w:rsid w:val="001E5078"/>
    <w:rsid w:val="001E523F"/>
    <w:rsid w:val="001E53BF"/>
    <w:rsid w:val="001E54FC"/>
    <w:rsid w:val="001E5745"/>
    <w:rsid w:val="001E58E5"/>
    <w:rsid w:val="001E5A09"/>
    <w:rsid w:val="001E5A9C"/>
    <w:rsid w:val="001E5B24"/>
    <w:rsid w:val="001E5EB3"/>
    <w:rsid w:val="001E5EEB"/>
    <w:rsid w:val="001E60E5"/>
    <w:rsid w:val="001E6235"/>
    <w:rsid w:val="001E6273"/>
    <w:rsid w:val="001E62A3"/>
    <w:rsid w:val="001E63DB"/>
    <w:rsid w:val="001E6481"/>
    <w:rsid w:val="001E648E"/>
    <w:rsid w:val="001E655C"/>
    <w:rsid w:val="001E6670"/>
    <w:rsid w:val="001E6789"/>
    <w:rsid w:val="001E6881"/>
    <w:rsid w:val="001E6923"/>
    <w:rsid w:val="001E6E57"/>
    <w:rsid w:val="001E708E"/>
    <w:rsid w:val="001E70EC"/>
    <w:rsid w:val="001E7194"/>
    <w:rsid w:val="001E7202"/>
    <w:rsid w:val="001E740F"/>
    <w:rsid w:val="001E7444"/>
    <w:rsid w:val="001E747D"/>
    <w:rsid w:val="001E7634"/>
    <w:rsid w:val="001E7694"/>
    <w:rsid w:val="001E7CA3"/>
    <w:rsid w:val="001E7EB5"/>
    <w:rsid w:val="001F00A4"/>
    <w:rsid w:val="001F0295"/>
    <w:rsid w:val="001F02B8"/>
    <w:rsid w:val="001F02BF"/>
    <w:rsid w:val="001F02C2"/>
    <w:rsid w:val="001F04E6"/>
    <w:rsid w:val="001F08F2"/>
    <w:rsid w:val="001F0A3C"/>
    <w:rsid w:val="001F0B07"/>
    <w:rsid w:val="001F0B6C"/>
    <w:rsid w:val="001F0B86"/>
    <w:rsid w:val="001F0BF4"/>
    <w:rsid w:val="001F0E7F"/>
    <w:rsid w:val="001F0EBD"/>
    <w:rsid w:val="001F0F79"/>
    <w:rsid w:val="001F0FCE"/>
    <w:rsid w:val="001F14DF"/>
    <w:rsid w:val="001F1618"/>
    <w:rsid w:val="001F1656"/>
    <w:rsid w:val="001F1691"/>
    <w:rsid w:val="001F1787"/>
    <w:rsid w:val="001F18A7"/>
    <w:rsid w:val="001F1941"/>
    <w:rsid w:val="001F1968"/>
    <w:rsid w:val="001F198E"/>
    <w:rsid w:val="001F19E9"/>
    <w:rsid w:val="001F1AB6"/>
    <w:rsid w:val="001F1CA3"/>
    <w:rsid w:val="001F1CEF"/>
    <w:rsid w:val="001F1EC0"/>
    <w:rsid w:val="001F1FCA"/>
    <w:rsid w:val="001F228F"/>
    <w:rsid w:val="001F2559"/>
    <w:rsid w:val="001F2798"/>
    <w:rsid w:val="001F27C3"/>
    <w:rsid w:val="001F27EB"/>
    <w:rsid w:val="001F2838"/>
    <w:rsid w:val="001F2983"/>
    <w:rsid w:val="001F29B0"/>
    <w:rsid w:val="001F29B3"/>
    <w:rsid w:val="001F2A79"/>
    <w:rsid w:val="001F2C49"/>
    <w:rsid w:val="001F2C82"/>
    <w:rsid w:val="001F2CF9"/>
    <w:rsid w:val="001F2DE8"/>
    <w:rsid w:val="001F2EFC"/>
    <w:rsid w:val="001F2F2C"/>
    <w:rsid w:val="001F303D"/>
    <w:rsid w:val="001F30A7"/>
    <w:rsid w:val="001F3273"/>
    <w:rsid w:val="001F3301"/>
    <w:rsid w:val="001F35D6"/>
    <w:rsid w:val="001F362A"/>
    <w:rsid w:val="001F3743"/>
    <w:rsid w:val="001F3876"/>
    <w:rsid w:val="001F3886"/>
    <w:rsid w:val="001F3A1B"/>
    <w:rsid w:val="001F3BA8"/>
    <w:rsid w:val="001F3D07"/>
    <w:rsid w:val="001F3DB1"/>
    <w:rsid w:val="001F3E79"/>
    <w:rsid w:val="001F3EDF"/>
    <w:rsid w:val="001F3F3C"/>
    <w:rsid w:val="001F40A2"/>
    <w:rsid w:val="001F43B4"/>
    <w:rsid w:val="001F43DF"/>
    <w:rsid w:val="001F446F"/>
    <w:rsid w:val="001F457C"/>
    <w:rsid w:val="001F4625"/>
    <w:rsid w:val="001F46E9"/>
    <w:rsid w:val="001F4C36"/>
    <w:rsid w:val="001F4DF1"/>
    <w:rsid w:val="001F4F97"/>
    <w:rsid w:val="001F4FC1"/>
    <w:rsid w:val="001F4FEC"/>
    <w:rsid w:val="001F5033"/>
    <w:rsid w:val="001F50CF"/>
    <w:rsid w:val="001F52EC"/>
    <w:rsid w:val="001F531F"/>
    <w:rsid w:val="001F53F0"/>
    <w:rsid w:val="001F5733"/>
    <w:rsid w:val="001F57DF"/>
    <w:rsid w:val="001F580E"/>
    <w:rsid w:val="001F58B3"/>
    <w:rsid w:val="001F596F"/>
    <w:rsid w:val="001F5B62"/>
    <w:rsid w:val="001F5BC2"/>
    <w:rsid w:val="001F5BC4"/>
    <w:rsid w:val="001F5C85"/>
    <w:rsid w:val="001F5CB7"/>
    <w:rsid w:val="001F5DDA"/>
    <w:rsid w:val="001F5EA0"/>
    <w:rsid w:val="001F5F49"/>
    <w:rsid w:val="001F60BE"/>
    <w:rsid w:val="001F6139"/>
    <w:rsid w:val="001F618C"/>
    <w:rsid w:val="001F638C"/>
    <w:rsid w:val="001F63B1"/>
    <w:rsid w:val="001F66FE"/>
    <w:rsid w:val="001F67EC"/>
    <w:rsid w:val="001F697D"/>
    <w:rsid w:val="001F6A15"/>
    <w:rsid w:val="001F6C1E"/>
    <w:rsid w:val="001F6CBF"/>
    <w:rsid w:val="001F6D37"/>
    <w:rsid w:val="001F6D84"/>
    <w:rsid w:val="001F6D86"/>
    <w:rsid w:val="001F6F4E"/>
    <w:rsid w:val="001F6FD9"/>
    <w:rsid w:val="001F704A"/>
    <w:rsid w:val="001F7173"/>
    <w:rsid w:val="001F7543"/>
    <w:rsid w:val="001F76CB"/>
    <w:rsid w:val="001F7880"/>
    <w:rsid w:val="001F7AD4"/>
    <w:rsid w:val="001F7B3D"/>
    <w:rsid w:val="001F7C07"/>
    <w:rsid w:val="001F7CEA"/>
    <w:rsid w:val="001F7CEF"/>
    <w:rsid w:val="001F7D58"/>
    <w:rsid w:val="001F7F10"/>
    <w:rsid w:val="00200134"/>
    <w:rsid w:val="002001DC"/>
    <w:rsid w:val="0020021F"/>
    <w:rsid w:val="0020031A"/>
    <w:rsid w:val="00200454"/>
    <w:rsid w:val="00200489"/>
    <w:rsid w:val="0020085F"/>
    <w:rsid w:val="002009DA"/>
    <w:rsid w:val="00200B49"/>
    <w:rsid w:val="00200C28"/>
    <w:rsid w:val="00200C8C"/>
    <w:rsid w:val="00200EFE"/>
    <w:rsid w:val="00200F20"/>
    <w:rsid w:val="00201106"/>
    <w:rsid w:val="002011F5"/>
    <w:rsid w:val="00201276"/>
    <w:rsid w:val="00201447"/>
    <w:rsid w:val="0020150A"/>
    <w:rsid w:val="002015F7"/>
    <w:rsid w:val="0020176E"/>
    <w:rsid w:val="00201991"/>
    <w:rsid w:val="002019AC"/>
    <w:rsid w:val="00201E64"/>
    <w:rsid w:val="00201FA5"/>
    <w:rsid w:val="0020234D"/>
    <w:rsid w:val="00202461"/>
    <w:rsid w:val="002024F0"/>
    <w:rsid w:val="00202594"/>
    <w:rsid w:val="0020280F"/>
    <w:rsid w:val="002028DB"/>
    <w:rsid w:val="00202B0D"/>
    <w:rsid w:val="00202B14"/>
    <w:rsid w:val="00202B24"/>
    <w:rsid w:val="00203015"/>
    <w:rsid w:val="0020301E"/>
    <w:rsid w:val="0020330B"/>
    <w:rsid w:val="00203589"/>
    <w:rsid w:val="0020369B"/>
    <w:rsid w:val="002036C3"/>
    <w:rsid w:val="00203747"/>
    <w:rsid w:val="00203856"/>
    <w:rsid w:val="00203867"/>
    <w:rsid w:val="00203C60"/>
    <w:rsid w:val="00203D42"/>
    <w:rsid w:val="00203FF5"/>
    <w:rsid w:val="0020414B"/>
    <w:rsid w:val="002041E2"/>
    <w:rsid w:val="00204267"/>
    <w:rsid w:val="002043D5"/>
    <w:rsid w:val="0020456A"/>
    <w:rsid w:val="00204640"/>
    <w:rsid w:val="00204847"/>
    <w:rsid w:val="00204C81"/>
    <w:rsid w:val="00204EF8"/>
    <w:rsid w:val="00205174"/>
    <w:rsid w:val="00205444"/>
    <w:rsid w:val="00205478"/>
    <w:rsid w:val="00205593"/>
    <w:rsid w:val="002055A7"/>
    <w:rsid w:val="00205730"/>
    <w:rsid w:val="00205788"/>
    <w:rsid w:val="002058F5"/>
    <w:rsid w:val="0020599F"/>
    <w:rsid w:val="00205B56"/>
    <w:rsid w:val="00205D1A"/>
    <w:rsid w:val="00205E75"/>
    <w:rsid w:val="00206022"/>
    <w:rsid w:val="00206084"/>
    <w:rsid w:val="002061BB"/>
    <w:rsid w:val="002062FA"/>
    <w:rsid w:val="0020634F"/>
    <w:rsid w:val="00206451"/>
    <w:rsid w:val="002065B7"/>
    <w:rsid w:val="00206697"/>
    <w:rsid w:val="00206BE5"/>
    <w:rsid w:val="00206BF4"/>
    <w:rsid w:val="00206CD9"/>
    <w:rsid w:val="00206D5E"/>
    <w:rsid w:val="0020701D"/>
    <w:rsid w:val="002070F5"/>
    <w:rsid w:val="00207139"/>
    <w:rsid w:val="002071E4"/>
    <w:rsid w:val="0020726E"/>
    <w:rsid w:val="00207338"/>
    <w:rsid w:val="0020763F"/>
    <w:rsid w:val="0020768B"/>
    <w:rsid w:val="00207D56"/>
    <w:rsid w:val="00207E9C"/>
    <w:rsid w:val="002101B3"/>
    <w:rsid w:val="002102BF"/>
    <w:rsid w:val="00210303"/>
    <w:rsid w:val="0021044F"/>
    <w:rsid w:val="002105AC"/>
    <w:rsid w:val="00210647"/>
    <w:rsid w:val="0021069F"/>
    <w:rsid w:val="002106CB"/>
    <w:rsid w:val="0021096B"/>
    <w:rsid w:val="00210A17"/>
    <w:rsid w:val="00210B92"/>
    <w:rsid w:val="00210C79"/>
    <w:rsid w:val="00210D16"/>
    <w:rsid w:val="00210DB4"/>
    <w:rsid w:val="00210DCA"/>
    <w:rsid w:val="00210E58"/>
    <w:rsid w:val="00210F83"/>
    <w:rsid w:val="0021104C"/>
    <w:rsid w:val="00211112"/>
    <w:rsid w:val="0021112C"/>
    <w:rsid w:val="0021120F"/>
    <w:rsid w:val="002113D8"/>
    <w:rsid w:val="0021140E"/>
    <w:rsid w:val="002114EC"/>
    <w:rsid w:val="00211BF6"/>
    <w:rsid w:val="00211ED3"/>
    <w:rsid w:val="00211F65"/>
    <w:rsid w:val="00212170"/>
    <w:rsid w:val="0021246C"/>
    <w:rsid w:val="00212557"/>
    <w:rsid w:val="0021273A"/>
    <w:rsid w:val="002127E7"/>
    <w:rsid w:val="00212A7B"/>
    <w:rsid w:val="00212AF1"/>
    <w:rsid w:val="00212BF8"/>
    <w:rsid w:val="00212DA5"/>
    <w:rsid w:val="00212FE1"/>
    <w:rsid w:val="00213045"/>
    <w:rsid w:val="002130D9"/>
    <w:rsid w:val="002131A2"/>
    <w:rsid w:val="002131E0"/>
    <w:rsid w:val="0021331B"/>
    <w:rsid w:val="00213494"/>
    <w:rsid w:val="00213553"/>
    <w:rsid w:val="002135D6"/>
    <w:rsid w:val="00213633"/>
    <w:rsid w:val="002136E5"/>
    <w:rsid w:val="00213898"/>
    <w:rsid w:val="00213A9B"/>
    <w:rsid w:val="00213B5F"/>
    <w:rsid w:val="00213B7F"/>
    <w:rsid w:val="00213C18"/>
    <w:rsid w:val="00213C56"/>
    <w:rsid w:val="00213C71"/>
    <w:rsid w:val="00213CF0"/>
    <w:rsid w:val="00213EF1"/>
    <w:rsid w:val="00214002"/>
    <w:rsid w:val="00214048"/>
    <w:rsid w:val="0021426D"/>
    <w:rsid w:val="0021485A"/>
    <w:rsid w:val="00214996"/>
    <w:rsid w:val="00214AC4"/>
    <w:rsid w:val="00214B6D"/>
    <w:rsid w:val="00214CCC"/>
    <w:rsid w:val="00214D30"/>
    <w:rsid w:val="00214D58"/>
    <w:rsid w:val="0021503A"/>
    <w:rsid w:val="002150C9"/>
    <w:rsid w:val="00215115"/>
    <w:rsid w:val="00215283"/>
    <w:rsid w:val="0021532C"/>
    <w:rsid w:val="00215549"/>
    <w:rsid w:val="002155C0"/>
    <w:rsid w:val="00215687"/>
    <w:rsid w:val="00215DCD"/>
    <w:rsid w:val="00215EFC"/>
    <w:rsid w:val="002160AF"/>
    <w:rsid w:val="002160D8"/>
    <w:rsid w:val="00216313"/>
    <w:rsid w:val="0021646F"/>
    <w:rsid w:val="00216694"/>
    <w:rsid w:val="0021678B"/>
    <w:rsid w:val="00216798"/>
    <w:rsid w:val="00216B9A"/>
    <w:rsid w:val="00216D2E"/>
    <w:rsid w:val="00216E5C"/>
    <w:rsid w:val="00217032"/>
    <w:rsid w:val="002172F8"/>
    <w:rsid w:val="002173AA"/>
    <w:rsid w:val="002177CF"/>
    <w:rsid w:val="002177E8"/>
    <w:rsid w:val="00217C78"/>
    <w:rsid w:val="00217C8B"/>
    <w:rsid w:val="00217CE4"/>
    <w:rsid w:val="00217DA3"/>
    <w:rsid w:val="00217EA5"/>
    <w:rsid w:val="00217EB8"/>
    <w:rsid w:val="00220222"/>
    <w:rsid w:val="00220262"/>
    <w:rsid w:val="002202B2"/>
    <w:rsid w:val="00220389"/>
    <w:rsid w:val="00220530"/>
    <w:rsid w:val="0022055A"/>
    <w:rsid w:val="0022073A"/>
    <w:rsid w:val="00220753"/>
    <w:rsid w:val="00220858"/>
    <w:rsid w:val="002209CB"/>
    <w:rsid w:val="00220A2E"/>
    <w:rsid w:val="00220AC5"/>
    <w:rsid w:val="00220DE4"/>
    <w:rsid w:val="002210EF"/>
    <w:rsid w:val="00221111"/>
    <w:rsid w:val="002211A3"/>
    <w:rsid w:val="0022153F"/>
    <w:rsid w:val="0022158B"/>
    <w:rsid w:val="00221695"/>
    <w:rsid w:val="002218A6"/>
    <w:rsid w:val="002218BD"/>
    <w:rsid w:val="002218BF"/>
    <w:rsid w:val="00221CF6"/>
    <w:rsid w:val="00221D19"/>
    <w:rsid w:val="00221D49"/>
    <w:rsid w:val="00221F4D"/>
    <w:rsid w:val="00221F79"/>
    <w:rsid w:val="002222E4"/>
    <w:rsid w:val="0022233F"/>
    <w:rsid w:val="002223F4"/>
    <w:rsid w:val="00222434"/>
    <w:rsid w:val="00222635"/>
    <w:rsid w:val="002227B8"/>
    <w:rsid w:val="002227C2"/>
    <w:rsid w:val="00222893"/>
    <w:rsid w:val="00222E8A"/>
    <w:rsid w:val="00222F2E"/>
    <w:rsid w:val="0022306D"/>
    <w:rsid w:val="0022307D"/>
    <w:rsid w:val="00223179"/>
    <w:rsid w:val="00223221"/>
    <w:rsid w:val="0022326D"/>
    <w:rsid w:val="0022328F"/>
    <w:rsid w:val="0022349B"/>
    <w:rsid w:val="002236AD"/>
    <w:rsid w:val="002237B5"/>
    <w:rsid w:val="002238E2"/>
    <w:rsid w:val="00223A39"/>
    <w:rsid w:val="00223B54"/>
    <w:rsid w:val="00223C76"/>
    <w:rsid w:val="00223D33"/>
    <w:rsid w:val="00223E6D"/>
    <w:rsid w:val="00223E73"/>
    <w:rsid w:val="00223FF8"/>
    <w:rsid w:val="0022407A"/>
    <w:rsid w:val="002243A6"/>
    <w:rsid w:val="00224474"/>
    <w:rsid w:val="00224578"/>
    <w:rsid w:val="00224680"/>
    <w:rsid w:val="002246DE"/>
    <w:rsid w:val="00224741"/>
    <w:rsid w:val="002248D5"/>
    <w:rsid w:val="00224967"/>
    <w:rsid w:val="002249EB"/>
    <w:rsid w:val="00224A2D"/>
    <w:rsid w:val="00224A3E"/>
    <w:rsid w:val="00224A5C"/>
    <w:rsid w:val="00224B46"/>
    <w:rsid w:val="00224BAB"/>
    <w:rsid w:val="00224DEB"/>
    <w:rsid w:val="00224F08"/>
    <w:rsid w:val="00225061"/>
    <w:rsid w:val="0022518D"/>
    <w:rsid w:val="00225283"/>
    <w:rsid w:val="00225359"/>
    <w:rsid w:val="00225466"/>
    <w:rsid w:val="00225625"/>
    <w:rsid w:val="00225722"/>
    <w:rsid w:val="002257BB"/>
    <w:rsid w:val="002257DA"/>
    <w:rsid w:val="002258C6"/>
    <w:rsid w:val="00225952"/>
    <w:rsid w:val="00225957"/>
    <w:rsid w:val="00225A52"/>
    <w:rsid w:val="00225B4B"/>
    <w:rsid w:val="00225D3C"/>
    <w:rsid w:val="00225E2A"/>
    <w:rsid w:val="00226158"/>
    <w:rsid w:val="00226239"/>
    <w:rsid w:val="0022643C"/>
    <w:rsid w:val="00226947"/>
    <w:rsid w:val="00226A74"/>
    <w:rsid w:val="00226B04"/>
    <w:rsid w:val="00226D47"/>
    <w:rsid w:val="00226D59"/>
    <w:rsid w:val="00226EF9"/>
    <w:rsid w:val="00227169"/>
    <w:rsid w:val="00227177"/>
    <w:rsid w:val="002271BE"/>
    <w:rsid w:val="002271FC"/>
    <w:rsid w:val="00227526"/>
    <w:rsid w:val="0022769C"/>
    <w:rsid w:val="002278B0"/>
    <w:rsid w:val="002278DB"/>
    <w:rsid w:val="00227937"/>
    <w:rsid w:val="00227952"/>
    <w:rsid w:val="00227B7B"/>
    <w:rsid w:val="00227C46"/>
    <w:rsid w:val="00227F26"/>
    <w:rsid w:val="00227F4D"/>
    <w:rsid w:val="00227FC6"/>
    <w:rsid w:val="00227FFA"/>
    <w:rsid w:val="00230266"/>
    <w:rsid w:val="002303E2"/>
    <w:rsid w:val="00230536"/>
    <w:rsid w:val="00230823"/>
    <w:rsid w:val="00230961"/>
    <w:rsid w:val="0023097C"/>
    <w:rsid w:val="00230E13"/>
    <w:rsid w:val="00230EEE"/>
    <w:rsid w:val="00230FB8"/>
    <w:rsid w:val="002310C9"/>
    <w:rsid w:val="0023120F"/>
    <w:rsid w:val="002312F9"/>
    <w:rsid w:val="00231599"/>
    <w:rsid w:val="002315E3"/>
    <w:rsid w:val="00231650"/>
    <w:rsid w:val="002317A9"/>
    <w:rsid w:val="002318DB"/>
    <w:rsid w:val="002318E1"/>
    <w:rsid w:val="00231AA7"/>
    <w:rsid w:val="00231B63"/>
    <w:rsid w:val="00231B96"/>
    <w:rsid w:val="00231C33"/>
    <w:rsid w:val="00231E53"/>
    <w:rsid w:val="00231EF5"/>
    <w:rsid w:val="00231F34"/>
    <w:rsid w:val="0023263A"/>
    <w:rsid w:val="00232A36"/>
    <w:rsid w:val="00232AFC"/>
    <w:rsid w:val="00232CCE"/>
    <w:rsid w:val="00232E0A"/>
    <w:rsid w:val="00232E94"/>
    <w:rsid w:val="00233192"/>
    <w:rsid w:val="00233237"/>
    <w:rsid w:val="00233460"/>
    <w:rsid w:val="00233648"/>
    <w:rsid w:val="0023373F"/>
    <w:rsid w:val="002338CD"/>
    <w:rsid w:val="002338D2"/>
    <w:rsid w:val="0023399D"/>
    <w:rsid w:val="00233AE0"/>
    <w:rsid w:val="00233AF7"/>
    <w:rsid w:val="00233BFD"/>
    <w:rsid w:val="00233C4D"/>
    <w:rsid w:val="00233E3A"/>
    <w:rsid w:val="00234094"/>
    <w:rsid w:val="00234209"/>
    <w:rsid w:val="00234535"/>
    <w:rsid w:val="0023453F"/>
    <w:rsid w:val="00234592"/>
    <w:rsid w:val="00234594"/>
    <w:rsid w:val="002345FF"/>
    <w:rsid w:val="002346B1"/>
    <w:rsid w:val="002346B9"/>
    <w:rsid w:val="002346F5"/>
    <w:rsid w:val="0023478C"/>
    <w:rsid w:val="00234811"/>
    <w:rsid w:val="00234A1C"/>
    <w:rsid w:val="00234AEB"/>
    <w:rsid w:val="00234B9D"/>
    <w:rsid w:val="00234C03"/>
    <w:rsid w:val="00234C6B"/>
    <w:rsid w:val="00234C71"/>
    <w:rsid w:val="00234CCA"/>
    <w:rsid w:val="00234DD5"/>
    <w:rsid w:val="002350ED"/>
    <w:rsid w:val="00235111"/>
    <w:rsid w:val="00235136"/>
    <w:rsid w:val="0023527F"/>
    <w:rsid w:val="002352E1"/>
    <w:rsid w:val="002354BD"/>
    <w:rsid w:val="00235549"/>
    <w:rsid w:val="00235586"/>
    <w:rsid w:val="002359A0"/>
    <w:rsid w:val="00235ADD"/>
    <w:rsid w:val="00235C5B"/>
    <w:rsid w:val="00235DBE"/>
    <w:rsid w:val="00235F38"/>
    <w:rsid w:val="00235FAB"/>
    <w:rsid w:val="00235FEB"/>
    <w:rsid w:val="00235FF5"/>
    <w:rsid w:val="002360A5"/>
    <w:rsid w:val="002360D3"/>
    <w:rsid w:val="002362CE"/>
    <w:rsid w:val="002363BD"/>
    <w:rsid w:val="002363CB"/>
    <w:rsid w:val="002365B1"/>
    <w:rsid w:val="00236615"/>
    <w:rsid w:val="002366DC"/>
    <w:rsid w:val="00236776"/>
    <w:rsid w:val="002368BC"/>
    <w:rsid w:val="00236AA7"/>
    <w:rsid w:val="00236B4E"/>
    <w:rsid w:val="00236C2C"/>
    <w:rsid w:val="00236E21"/>
    <w:rsid w:val="00236F32"/>
    <w:rsid w:val="002370B7"/>
    <w:rsid w:val="002370CA"/>
    <w:rsid w:val="00237133"/>
    <w:rsid w:val="0023735F"/>
    <w:rsid w:val="00237436"/>
    <w:rsid w:val="002375FC"/>
    <w:rsid w:val="00237615"/>
    <w:rsid w:val="002379E1"/>
    <w:rsid w:val="00237A83"/>
    <w:rsid w:val="00237DCB"/>
    <w:rsid w:val="002400FF"/>
    <w:rsid w:val="0024014F"/>
    <w:rsid w:val="00240163"/>
    <w:rsid w:val="00240191"/>
    <w:rsid w:val="0024026A"/>
    <w:rsid w:val="00240339"/>
    <w:rsid w:val="00240344"/>
    <w:rsid w:val="0024038B"/>
    <w:rsid w:val="002404CB"/>
    <w:rsid w:val="002407E0"/>
    <w:rsid w:val="00240835"/>
    <w:rsid w:val="00240ACA"/>
    <w:rsid w:val="00240BA0"/>
    <w:rsid w:val="00240BAB"/>
    <w:rsid w:val="00240C5B"/>
    <w:rsid w:val="00240D23"/>
    <w:rsid w:val="00240E02"/>
    <w:rsid w:val="00240F84"/>
    <w:rsid w:val="00241025"/>
    <w:rsid w:val="00241222"/>
    <w:rsid w:val="0024129E"/>
    <w:rsid w:val="0024134C"/>
    <w:rsid w:val="00241511"/>
    <w:rsid w:val="0024153A"/>
    <w:rsid w:val="00241688"/>
    <w:rsid w:val="002416D7"/>
    <w:rsid w:val="002419AF"/>
    <w:rsid w:val="00241AF1"/>
    <w:rsid w:val="00241BAE"/>
    <w:rsid w:val="00241BD9"/>
    <w:rsid w:val="00241C33"/>
    <w:rsid w:val="00241C86"/>
    <w:rsid w:val="00241CD5"/>
    <w:rsid w:val="00241E13"/>
    <w:rsid w:val="00242143"/>
    <w:rsid w:val="00242193"/>
    <w:rsid w:val="002421C2"/>
    <w:rsid w:val="00242295"/>
    <w:rsid w:val="00242659"/>
    <w:rsid w:val="00242835"/>
    <w:rsid w:val="00242B27"/>
    <w:rsid w:val="00242C25"/>
    <w:rsid w:val="00242CFE"/>
    <w:rsid w:val="00242E64"/>
    <w:rsid w:val="00242FA3"/>
    <w:rsid w:val="00242FCC"/>
    <w:rsid w:val="0024327E"/>
    <w:rsid w:val="00243594"/>
    <w:rsid w:val="0024368F"/>
    <w:rsid w:val="002438D7"/>
    <w:rsid w:val="00243ADD"/>
    <w:rsid w:val="00243B75"/>
    <w:rsid w:val="00243C27"/>
    <w:rsid w:val="00243DF6"/>
    <w:rsid w:val="00243EB7"/>
    <w:rsid w:val="00243EF2"/>
    <w:rsid w:val="00243FB7"/>
    <w:rsid w:val="00244588"/>
    <w:rsid w:val="00244698"/>
    <w:rsid w:val="00244892"/>
    <w:rsid w:val="00244A74"/>
    <w:rsid w:val="00244B2F"/>
    <w:rsid w:val="00244BD3"/>
    <w:rsid w:val="00244D0E"/>
    <w:rsid w:val="00244D6B"/>
    <w:rsid w:val="00244D9B"/>
    <w:rsid w:val="00244DAD"/>
    <w:rsid w:val="00244E44"/>
    <w:rsid w:val="0024515B"/>
    <w:rsid w:val="002451BB"/>
    <w:rsid w:val="00245291"/>
    <w:rsid w:val="002452D5"/>
    <w:rsid w:val="00245605"/>
    <w:rsid w:val="002456E6"/>
    <w:rsid w:val="00245720"/>
    <w:rsid w:val="00245834"/>
    <w:rsid w:val="00245A08"/>
    <w:rsid w:val="00245B36"/>
    <w:rsid w:val="00245B6B"/>
    <w:rsid w:val="00245B90"/>
    <w:rsid w:val="00245D10"/>
    <w:rsid w:val="00245FE5"/>
    <w:rsid w:val="002460F8"/>
    <w:rsid w:val="002463BB"/>
    <w:rsid w:val="00246605"/>
    <w:rsid w:val="002466B4"/>
    <w:rsid w:val="002468A5"/>
    <w:rsid w:val="002469BB"/>
    <w:rsid w:val="002469E8"/>
    <w:rsid w:val="00246B04"/>
    <w:rsid w:val="00246B67"/>
    <w:rsid w:val="00246BA9"/>
    <w:rsid w:val="00246C0B"/>
    <w:rsid w:val="00246D17"/>
    <w:rsid w:val="00246E85"/>
    <w:rsid w:val="00246E95"/>
    <w:rsid w:val="00247117"/>
    <w:rsid w:val="00247182"/>
    <w:rsid w:val="00247286"/>
    <w:rsid w:val="00247445"/>
    <w:rsid w:val="002474B4"/>
    <w:rsid w:val="002474F2"/>
    <w:rsid w:val="00247570"/>
    <w:rsid w:val="002475F5"/>
    <w:rsid w:val="0024762D"/>
    <w:rsid w:val="00247739"/>
    <w:rsid w:val="00247B7D"/>
    <w:rsid w:val="00247FCB"/>
    <w:rsid w:val="00250003"/>
    <w:rsid w:val="00250026"/>
    <w:rsid w:val="00250057"/>
    <w:rsid w:val="0025025B"/>
    <w:rsid w:val="0025033E"/>
    <w:rsid w:val="0025055C"/>
    <w:rsid w:val="0025060A"/>
    <w:rsid w:val="002508BC"/>
    <w:rsid w:val="00250A07"/>
    <w:rsid w:val="00250E1B"/>
    <w:rsid w:val="00250F20"/>
    <w:rsid w:val="002513AB"/>
    <w:rsid w:val="0025140B"/>
    <w:rsid w:val="00251411"/>
    <w:rsid w:val="002515BA"/>
    <w:rsid w:val="002516EB"/>
    <w:rsid w:val="002518D0"/>
    <w:rsid w:val="00251A12"/>
    <w:rsid w:val="00251E47"/>
    <w:rsid w:val="00251E7C"/>
    <w:rsid w:val="00251EAC"/>
    <w:rsid w:val="00251EF1"/>
    <w:rsid w:val="002520A1"/>
    <w:rsid w:val="002520D7"/>
    <w:rsid w:val="002524D2"/>
    <w:rsid w:val="00252554"/>
    <w:rsid w:val="00252928"/>
    <w:rsid w:val="00252BF9"/>
    <w:rsid w:val="00252D1E"/>
    <w:rsid w:val="00252E67"/>
    <w:rsid w:val="00252FC1"/>
    <w:rsid w:val="00253053"/>
    <w:rsid w:val="00253061"/>
    <w:rsid w:val="00253396"/>
    <w:rsid w:val="0025358D"/>
    <w:rsid w:val="0025358E"/>
    <w:rsid w:val="002535FB"/>
    <w:rsid w:val="002536F1"/>
    <w:rsid w:val="002537DF"/>
    <w:rsid w:val="00253A04"/>
    <w:rsid w:val="00253D32"/>
    <w:rsid w:val="00253FB3"/>
    <w:rsid w:val="00254091"/>
    <w:rsid w:val="002540AE"/>
    <w:rsid w:val="002542B8"/>
    <w:rsid w:val="002542E4"/>
    <w:rsid w:val="002542ED"/>
    <w:rsid w:val="0025430B"/>
    <w:rsid w:val="00254453"/>
    <w:rsid w:val="0025447B"/>
    <w:rsid w:val="002545DF"/>
    <w:rsid w:val="002546A8"/>
    <w:rsid w:val="00254764"/>
    <w:rsid w:val="0025476B"/>
    <w:rsid w:val="00254783"/>
    <w:rsid w:val="0025480E"/>
    <w:rsid w:val="00254AC0"/>
    <w:rsid w:val="00254B4C"/>
    <w:rsid w:val="00254DF9"/>
    <w:rsid w:val="00254EA6"/>
    <w:rsid w:val="002550AF"/>
    <w:rsid w:val="002550EA"/>
    <w:rsid w:val="002550FD"/>
    <w:rsid w:val="0025516D"/>
    <w:rsid w:val="0025536A"/>
    <w:rsid w:val="002553EB"/>
    <w:rsid w:val="0025551B"/>
    <w:rsid w:val="00255653"/>
    <w:rsid w:val="00255984"/>
    <w:rsid w:val="00255991"/>
    <w:rsid w:val="00255C73"/>
    <w:rsid w:val="00255CB0"/>
    <w:rsid w:val="00255D18"/>
    <w:rsid w:val="00255D99"/>
    <w:rsid w:val="00255E32"/>
    <w:rsid w:val="00255E3D"/>
    <w:rsid w:val="00255E8C"/>
    <w:rsid w:val="00255F76"/>
    <w:rsid w:val="002562E4"/>
    <w:rsid w:val="0025651D"/>
    <w:rsid w:val="0025675D"/>
    <w:rsid w:val="002567D8"/>
    <w:rsid w:val="002568CD"/>
    <w:rsid w:val="00256A84"/>
    <w:rsid w:val="00256D1B"/>
    <w:rsid w:val="00256D3B"/>
    <w:rsid w:val="00256D55"/>
    <w:rsid w:val="00256F80"/>
    <w:rsid w:val="002570B0"/>
    <w:rsid w:val="002571A8"/>
    <w:rsid w:val="002571C8"/>
    <w:rsid w:val="0025723C"/>
    <w:rsid w:val="00257322"/>
    <w:rsid w:val="002573CF"/>
    <w:rsid w:val="002573D2"/>
    <w:rsid w:val="0025748D"/>
    <w:rsid w:val="00257AFF"/>
    <w:rsid w:val="00257BBA"/>
    <w:rsid w:val="00257BF7"/>
    <w:rsid w:val="00257DCD"/>
    <w:rsid w:val="00257EC4"/>
    <w:rsid w:val="00257F0B"/>
    <w:rsid w:val="002600E4"/>
    <w:rsid w:val="00260182"/>
    <w:rsid w:val="002601DA"/>
    <w:rsid w:val="00260209"/>
    <w:rsid w:val="002605B8"/>
    <w:rsid w:val="00260ADA"/>
    <w:rsid w:val="00260AF7"/>
    <w:rsid w:val="00260BA0"/>
    <w:rsid w:val="00260BF0"/>
    <w:rsid w:val="00260CD6"/>
    <w:rsid w:val="00260DA5"/>
    <w:rsid w:val="00260E61"/>
    <w:rsid w:val="00260EFC"/>
    <w:rsid w:val="00260FD6"/>
    <w:rsid w:val="00261071"/>
    <w:rsid w:val="00261092"/>
    <w:rsid w:val="002611A3"/>
    <w:rsid w:val="002611C4"/>
    <w:rsid w:val="00261215"/>
    <w:rsid w:val="00261240"/>
    <w:rsid w:val="0026126B"/>
    <w:rsid w:val="0026146D"/>
    <w:rsid w:val="002615A4"/>
    <w:rsid w:val="002615C6"/>
    <w:rsid w:val="0026162B"/>
    <w:rsid w:val="002618AC"/>
    <w:rsid w:val="002618C1"/>
    <w:rsid w:val="00261997"/>
    <w:rsid w:val="00261C25"/>
    <w:rsid w:val="00261D5C"/>
    <w:rsid w:val="00261E25"/>
    <w:rsid w:val="00262011"/>
    <w:rsid w:val="002620F3"/>
    <w:rsid w:val="002621BC"/>
    <w:rsid w:val="00262410"/>
    <w:rsid w:val="002624CD"/>
    <w:rsid w:val="00262A58"/>
    <w:rsid w:val="00262F81"/>
    <w:rsid w:val="00263142"/>
    <w:rsid w:val="0026329A"/>
    <w:rsid w:val="002632E9"/>
    <w:rsid w:val="002633BD"/>
    <w:rsid w:val="0026342E"/>
    <w:rsid w:val="0026375A"/>
    <w:rsid w:val="002638BA"/>
    <w:rsid w:val="002639E7"/>
    <w:rsid w:val="00263A02"/>
    <w:rsid w:val="00263A07"/>
    <w:rsid w:val="00263A9F"/>
    <w:rsid w:val="00263B1E"/>
    <w:rsid w:val="00263C82"/>
    <w:rsid w:val="00263DF5"/>
    <w:rsid w:val="00263E4B"/>
    <w:rsid w:val="00263E62"/>
    <w:rsid w:val="0026405C"/>
    <w:rsid w:val="00264061"/>
    <w:rsid w:val="0026411A"/>
    <w:rsid w:val="002641EF"/>
    <w:rsid w:val="0026434A"/>
    <w:rsid w:val="00264395"/>
    <w:rsid w:val="002643A0"/>
    <w:rsid w:val="0026443B"/>
    <w:rsid w:val="002647CA"/>
    <w:rsid w:val="0026492B"/>
    <w:rsid w:val="00264A6D"/>
    <w:rsid w:val="00264BF3"/>
    <w:rsid w:val="00264D04"/>
    <w:rsid w:val="00264D16"/>
    <w:rsid w:val="00264DCD"/>
    <w:rsid w:val="00264F17"/>
    <w:rsid w:val="00265416"/>
    <w:rsid w:val="0026547D"/>
    <w:rsid w:val="002654AC"/>
    <w:rsid w:val="002654F2"/>
    <w:rsid w:val="00265651"/>
    <w:rsid w:val="0026567F"/>
    <w:rsid w:val="00265760"/>
    <w:rsid w:val="00265AAD"/>
    <w:rsid w:val="00265B95"/>
    <w:rsid w:val="00265B98"/>
    <w:rsid w:val="00265C13"/>
    <w:rsid w:val="00265E98"/>
    <w:rsid w:val="00265FD8"/>
    <w:rsid w:val="00266127"/>
    <w:rsid w:val="00266226"/>
    <w:rsid w:val="00266309"/>
    <w:rsid w:val="00266437"/>
    <w:rsid w:val="00266758"/>
    <w:rsid w:val="002667E1"/>
    <w:rsid w:val="00266987"/>
    <w:rsid w:val="00266BD6"/>
    <w:rsid w:val="00266E81"/>
    <w:rsid w:val="00266F43"/>
    <w:rsid w:val="002670F7"/>
    <w:rsid w:val="002671A8"/>
    <w:rsid w:val="002672E4"/>
    <w:rsid w:val="0026740F"/>
    <w:rsid w:val="0026743C"/>
    <w:rsid w:val="0026751E"/>
    <w:rsid w:val="00267566"/>
    <w:rsid w:val="0026758D"/>
    <w:rsid w:val="00267650"/>
    <w:rsid w:val="00267665"/>
    <w:rsid w:val="0026766D"/>
    <w:rsid w:val="0026780F"/>
    <w:rsid w:val="002679D1"/>
    <w:rsid w:val="00267C5D"/>
    <w:rsid w:val="00267C6E"/>
    <w:rsid w:val="00270193"/>
    <w:rsid w:val="00270218"/>
    <w:rsid w:val="00270363"/>
    <w:rsid w:val="00270406"/>
    <w:rsid w:val="00270486"/>
    <w:rsid w:val="002705E0"/>
    <w:rsid w:val="002708E1"/>
    <w:rsid w:val="002708FB"/>
    <w:rsid w:val="00270AD2"/>
    <w:rsid w:val="00270AEB"/>
    <w:rsid w:val="00270B7D"/>
    <w:rsid w:val="00270B94"/>
    <w:rsid w:val="00270D5F"/>
    <w:rsid w:val="00270D99"/>
    <w:rsid w:val="00270DAD"/>
    <w:rsid w:val="00270F64"/>
    <w:rsid w:val="0027112E"/>
    <w:rsid w:val="002713CD"/>
    <w:rsid w:val="002713E5"/>
    <w:rsid w:val="00271590"/>
    <w:rsid w:val="00271A88"/>
    <w:rsid w:val="00271AA5"/>
    <w:rsid w:val="00271AE8"/>
    <w:rsid w:val="00271B6F"/>
    <w:rsid w:val="00271D6B"/>
    <w:rsid w:val="00271E89"/>
    <w:rsid w:val="002726C7"/>
    <w:rsid w:val="0027279D"/>
    <w:rsid w:val="002727F4"/>
    <w:rsid w:val="00272962"/>
    <w:rsid w:val="0027299B"/>
    <w:rsid w:val="002729CA"/>
    <w:rsid w:val="002729F4"/>
    <w:rsid w:val="00272A29"/>
    <w:rsid w:val="00272AF2"/>
    <w:rsid w:val="00272C9A"/>
    <w:rsid w:val="00272D0C"/>
    <w:rsid w:val="00272D38"/>
    <w:rsid w:val="00272E86"/>
    <w:rsid w:val="00273073"/>
    <w:rsid w:val="0027317A"/>
    <w:rsid w:val="002731CC"/>
    <w:rsid w:val="00273314"/>
    <w:rsid w:val="00273357"/>
    <w:rsid w:val="00273472"/>
    <w:rsid w:val="002734E3"/>
    <w:rsid w:val="00273518"/>
    <w:rsid w:val="0027366B"/>
    <w:rsid w:val="0027367B"/>
    <w:rsid w:val="00273784"/>
    <w:rsid w:val="002738F4"/>
    <w:rsid w:val="00273BD3"/>
    <w:rsid w:val="00273C41"/>
    <w:rsid w:val="00273F33"/>
    <w:rsid w:val="002740FE"/>
    <w:rsid w:val="0027468C"/>
    <w:rsid w:val="002746B6"/>
    <w:rsid w:val="002746EF"/>
    <w:rsid w:val="002746F0"/>
    <w:rsid w:val="002747F3"/>
    <w:rsid w:val="0027485F"/>
    <w:rsid w:val="0027486F"/>
    <w:rsid w:val="00274951"/>
    <w:rsid w:val="0027497D"/>
    <w:rsid w:val="00274988"/>
    <w:rsid w:val="00274A55"/>
    <w:rsid w:val="00274E07"/>
    <w:rsid w:val="00274ECA"/>
    <w:rsid w:val="00274FE5"/>
    <w:rsid w:val="00275053"/>
    <w:rsid w:val="00275157"/>
    <w:rsid w:val="0027516D"/>
    <w:rsid w:val="00275235"/>
    <w:rsid w:val="002753E8"/>
    <w:rsid w:val="002755E7"/>
    <w:rsid w:val="002757E4"/>
    <w:rsid w:val="0027593B"/>
    <w:rsid w:val="0027593C"/>
    <w:rsid w:val="00275D10"/>
    <w:rsid w:val="00275DB5"/>
    <w:rsid w:val="00275F4D"/>
    <w:rsid w:val="002761EC"/>
    <w:rsid w:val="002762C8"/>
    <w:rsid w:val="0027642B"/>
    <w:rsid w:val="00276444"/>
    <w:rsid w:val="00276AD5"/>
    <w:rsid w:val="00276C7C"/>
    <w:rsid w:val="00276D2A"/>
    <w:rsid w:val="00276D98"/>
    <w:rsid w:val="00276EE6"/>
    <w:rsid w:val="00277019"/>
    <w:rsid w:val="00277209"/>
    <w:rsid w:val="0027724C"/>
    <w:rsid w:val="002772B2"/>
    <w:rsid w:val="0027737A"/>
    <w:rsid w:val="00277422"/>
    <w:rsid w:val="00277458"/>
    <w:rsid w:val="00277495"/>
    <w:rsid w:val="002775D4"/>
    <w:rsid w:val="002776C8"/>
    <w:rsid w:val="002776CF"/>
    <w:rsid w:val="00277728"/>
    <w:rsid w:val="00277913"/>
    <w:rsid w:val="002779AC"/>
    <w:rsid w:val="00277A0E"/>
    <w:rsid w:val="00277E9C"/>
    <w:rsid w:val="00277EBE"/>
    <w:rsid w:val="00277FBA"/>
    <w:rsid w:val="00280201"/>
    <w:rsid w:val="002802CB"/>
    <w:rsid w:val="00280610"/>
    <w:rsid w:val="0028073B"/>
    <w:rsid w:val="00280741"/>
    <w:rsid w:val="00280831"/>
    <w:rsid w:val="00280833"/>
    <w:rsid w:val="002808AB"/>
    <w:rsid w:val="002808C4"/>
    <w:rsid w:val="00280924"/>
    <w:rsid w:val="002809F1"/>
    <w:rsid w:val="00280A17"/>
    <w:rsid w:val="00280D67"/>
    <w:rsid w:val="00280E69"/>
    <w:rsid w:val="00280F48"/>
    <w:rsid w:val="00281070"/>
    <w:rsid w:val="00281257"/>
    <w:rsid w:val="002813BC"/>
    <w:rsid w:val="00281495"/>
    <w:rsid w:val="0028182B"/>
    <w:rsid w:val="00281924"/>
    <w:rsid w:val="002819A3"/>
    <w:rsid w:val="00281A14"/>
    <w:rsid w:val="00281A52"/>
    <w:rsid w:val="00281ACB"/>
    <w:rsid w:val="00281AFF"/>
    <w:rsid w:val="00281D7D"/>
    <w:rsid w:val="00282046"/>
    <w:rsid w:val="0028209A"/>
    <w:rsid w:val="002820D6"/>
    <w:rsid w:val="002823B9"/>
    <w:rsid w:val="002823F3"/>
    <w:rsid w:val="00282582"/>
    <w:rsid w:val="00282806"/>
    <w:rsid w:val="00282876"/>
    <w:rsid w:val="00282883"/>
    <w:rsid w:val="00282906"/>
    <w:rsid w:val="0028295C"/>
    <w:rsid w:val="00282C1F"/>
    <w:rsid w:val="00282D60"/>
    <w:rsid w:val="00282DA6"/>
    <w:rsid w:val="00282DFF"/>
    <w:rsid w:val="00283375"/>
    <w:rsid w:val="00283553"/>
    <w:rsid w:val="002835C3"/>
    <w:rsid w:val="002836D2"/>
    <w:rsid w:val="00283725"/>
    <w:rsid w:val="0028388C"/>
    <w:rsid w:val="002839EC"/>
    <w:rsid w:val="002839F7"/>
    <w:rsid w:val="00283AFB"/>
    <w:rsid w:val="00283B7C"/>
    <w:rsid w:val="00283C10"/>
    <w:rsid w:val="00283C68"/>
    <w:rsid w:val="00283C71"/>
    <w:rsid w:val="00284151"/>
    <w:rsid w:val="00284158"/>
    <w:rsid w:val="0028427F"/>
    <w:rsid w:val="00284785"/>
    <w:rsid w:val="002848AD"/>
    <w:rsid w:val="00284998"/>
    <w:rsid w:val="00284B07"/>
    <w:rsid w:val="00284B68"/>
    <w:rsid w:val="00284D74"/>
    <w:rsid w:val="00284DC0"/>
    <w:rsid w:val="00284E61"/>
    <w:rsid w:val="00285074"/>
    <w:rsid w:val="002853D5"/>
    <w:rsid w:val="0028555C"/>
    <w:rsid w:val="00285577"/>
    <w:rsid w:val="0028558F"/>
    <w:rsid w:val="00285596"/>
    <w:rsid w:val="002858BE"/>
    <w:rsid w:val="002858D3"/>
    <w:rsid w:val="002858E4"/>
    <w:rsid w:val="00285948"/>
    <w:rsid w:val="00285C02"/>
    <w:rsid w:val="00285C0A"/>
    <w:rsid w:val="00285C0E"/>
    <w:rsid w:val="00285C72"/>
    <w:rsid w:val="00285D8A"/>
    <w:rsid w:val="00285E07"/>
    <w:rsid w:val="00285E17"/>
    <w:rsid w:val="00285E74"/>
    <w:rsid w:val="0028601B"/>
    <w:rsid w:val="00286160"/>
    <w:rsid w:val="002861C2"/>
    <w:rsid w:val="0028627E"/>
    <w:rsid w:val="00286374"/>
    <w:rsid w:val="002864B3"/>
    <w:rsid w:val="00286582"/>
    <w:rsid w:val="00286726"/>
    <w:rsid w:val="002867F9"/>
    <w:rsid w:val="002868F8"/>
    <w:rsid w:val="002869AE"/>
    <w:rsid w:val="00286A5D"/>
    <w:rsid w:val="00286ACD"/>
    <w:rsid w:val="00286B6E"/>
    <w:rsid w:val="00286E56"/>
    <w:rsid w:val="00286F63"/>
    <w:rsid w:val="00287044"/>
    <w:rsid w:val="00287144"/>
    <w:rsid w:val="00287147"/>
    <w:rsid w:val="00287195"/>
    <w:rsid w:val="00287268"/>
    <w:rsid w:val="0028727A"/>
    <w:rsid w:val="00287443"/>
    <w:rsid w:val="00287451"/>
    <w:rsid w:val="0028749E"/>
    <w:rsid w:val="002874B6"/>
    <w:rsid w:val="002875A7"/>
    <w:rsid w:val="00287654"/>
    <w:rsid w:val="002879AE"/>
    <w:rsid w:val="00287A9A"/>
    <w:rsid w:val="00287BAF"/>
    <w:rsid w:val="00287EF4"/>
    <w:rsid w:val="0029005A"/>
    <w:rsid w:val="00290329"/>
    <w:rsid w:val="00290457"/>
    <w:rsid w:val="0029069D"/>
    <w:rsid w:val="00290739"/>
    <w:rsid w:val="002908E6"/>
    <w:rsid w:val="0029095E"/>
    <w:rsid w:val="00290991"/>
    <w:rsid w:val="00290A70"/>
    <w:rsid w:val="00290B05"/>
    <w:rsid w:val="00290E5C"/>
    <w:rsid w:val="00290E6D"/>
    <w:rsid w:val="00290E81"/>
    <w:rsid w:val="00290FAB"/>
    <w:rsid w:val="00291052"/>
    <w:rsid w:val="002911DE"/>
    <w:rsid w:val="0029125C"/>
    <w:rsid w:val="00291303"/>
    <w:rsid w:val="002914B0"/>
    <w:rsid w:val="002918C8"/>
    <w:rsid w:val="00291927"/>
    <w:rsid w:val="00291B5B"/>
    <w:rsid w:val="00291BBD"/>
    <w:rsid w:val="00291D3E"/>
    <w:rsid w:val="00291ECF"/>
    <w:rsid w:val="00291EE9"/>
    <w:rsid w:val="002922A6"/>
    <w:rsid w:val="002922FC"/>
    <w:rsid w:val="00292792"/>
    <w:rsid w:val="00292800"/>
    <w:rsid w:val="0029281F"/>
    <w:rsid w:val="00292A68"/>
    <w:rsid w:val="00292B78"/>
    <w:rsid w:val="00292E0F"/>
    <w:rsid w:val="00292E12"/>
    <w:rsid w:val="00293063"/>
    <w:rsid w:val="0029345A"/>
    <w:rsid w:val="002935B8"/>
    <w:rsid w:val="00293837"/>
    <w:rsid w:val="002938C0"/>
    <w:rsid w:val="00293928"/>
    <w:rsid w:val="002939CA"/>
    <w:rsid w:val="00293B58"/>
    <w:rsid w:val="00293C7B"/>
    <w:rsid w:val="00293DE9"/>
    <w:rsid w:val="00293E47"/>
    <w:rsid w:val="00293EC8"/>
    <w:rsid w:val="00293F26"/>
    <w:rsid w:val="00294099"/>
    <w:rsid w:val="00294109"/>
    <w:rsid w:val="00294280"/>
    <w:rsid w:val="00294281"/>
    <w:rsid w:val="00294298"/>
    <w:rsid w:val="0029451B"/>
    <w:rsid w:val="00294523"/>
    <w:rsid w:val="00294B85"/>
    <w:rsid w:val="00294BEC"/>
    <w:rsid w:val="00294C94"/>
    <w:rsid w:val="00294EDF"/>
    <w:rsid w:val="0029514C"/>
    <w:rsid w:val="00295240"/>
    <w:rsid w:val="00295311"/>
    <w:rsid w:val="00295345"/>
    <w:rsid w:val="00295451"/>
    <w:rsid w:val="002954E5"/>
    <w:rsid w:val="0029597C"/>
    <w:rsid w:val="00295A99"/>
    <w:rsid w:val="00295B12"/>
    <w:rsid w:val="00295B3E"/>
    <w:rsid w:val="00295D43"/>
    <w:rsid w:val="00295FC7"/>
    <w:rsid w:val="0029602B"/>
    <w:rsid w:val="0029639D"/>
    <w:rsid w:val="002964FA"/>
    <w:rsid w:val="00296511"/>
    <w:rsid w:val="002965F5"/>
    <w:rsid w:val="00296668"/>
    <w:rsid w:val="0029670B"/>
    <w:rsid w:val="00296779"/>
    <w:rsid w:val="002967F5"/>
    <w:rsid w:val="00296988"/>
    <w:rsid w:val="0029699F"/>
    <w:rsid w:val="002969DC"/>
    <w:rsid w:val="00296E36"/>
    <w:rsid w:val="00296FA3"/>
    <w:rsid w:val="0029702E"/>
    <w:rsid w:val="00297123"/>
    <w:rsid w:val="00297169"/>
    <w:rsid w:val="002971DC"/>
    <w:rsid w:val="00297370"/>
    <w:rsid w:val="002973A7"/>
    <w:rsid w:val="002974F0"/>
    <w:rsid w:val="00297559"/>
    <w:rsid w:val="0029769A"/>
    <w:rsid w:val="00297880"/>
    <w:rsid w:val="00297A13"/>
    <w:rsid w:val="00297A1E"/>
    <w:rsid w:val="00297C16"/>
    <w:rsid w:val="00297C21"/>
    <w:rsid w:val="00297CA5"/>
    <w:rsid w:val="00297CE1"/>
    <w:rsid w:val="00297DA8"/>
    <w:rsid w:val="00297FC6"/>
    <w:rsid w:val="002A0029"/>
    <w:rsid w:val="002A0150"/>
    <w:rsid w:val="002A01F2"/>
    <w:rsid w:val="002A02F7"/>
    <w:rsid w:val="002A0487"/>
    <w:rsid w:val="002A080F"/>
    <w:rsid w:val="002A094C"/>
    <w:rsid w:val="002A096C"/>
    <w:rsid w:val="002A09B4"/>
    <w:rsid w:val="002A0A68"/>
    <w:rsid w:val="002A0AC8"/>
    <w:rsid w:val="002A0C82"/>
    <w:rsid w:val="002A0D89"/>
    <w:rsid w:val="002A0DB1"/>
    <w:rsid w:val="002A0DD7"/>
    <w:rsid w:val="002A0E6D"/>
    <w:rsid w:val="002A0EC0"/>
    <w:rsid w:val="002A10B5"/>
    <w:rsid w:val="002A1109"/>
    <w:rsid w:val="002A1301"/>
    <w:rsid w:val="002A15A4"/>
    <w:rsid w:val="002A17AC"/>
    <w:rsid w:val="002A18FC"/>
    <w:rsid w:val="002A1A7D"/>
    <w:rsid w:val="002A1B03"/>
    <w:rsid w:val="002A1BF5"/>
    <w:rsid w:val="002A1DB7"/>
    <w:rsid w:val="002A1E94"/>
    <w:rsid w:val="002A2101"/>
    <w:rsid w:val="002A22CD"/>
    <w:rsid w:val="002A25B8"/>
    <w:rsid w:val="002A2619"/>
    <w:rsid w:val="002A2722"/>
    <w:rsid w:val="002A273E"/>
    <w:rsid w:val="002A2B60"/>
    <w:rsid w:val="002A2C75"/>
    <w:rsid w:val="002A2EBF"/>
    <w:rsid w:val="002A2F48"/>
    <w:rsid w:val="002A2F60"/>
    <w:rsid w:val="002A3157"/>
    <w:rsid w:val="002A31F0"/>
    <w:rsid w:val="002A33DA"/>
    <w:rsid w:val="002A36E3"/>
    <w:rsid w:val="002A36FF"/>
    <w:rsid w:val="002A3808"/>
    <w:rsid w:val="002A382F"/>
    <w:rsid w:val="002A3977"/>
    <w:rsid w:val="002A39B0"/>
    <w:rsid w:val="002A3AE9"/>
    <w:rsid w:val="002A3D62"/>
    <w:rsid w:val="002A3EB0"/>
    <w:rsid w:val="002A4041"/>
    <w:rsid w:val="002A4086"/>
    <w:rsid w:val="002A4195"/>
    <w:rsid w:val="002A472D"/>
    <w:rsid w:val="002A473D"/>
    <w:rsid w:val="002A4798"/>
    <w:rsid w:val="002A4A4D"/>
    <w:rsid w:val="002A4AFB"/>
    <w:rsid w:val="002A4BDE"/>
    <w:rsid w:val="002A4C41"/>
    <w:rsid w:val="002A4D44"/>
    <w:rsid w:val="002A4D5D"/>
    <w:rsid w:val="002A4D62"/>
    <w:rsid w:val="002A4E22"/>
    <w:rsid w:val="002A4E57"/>
    <w:rsid w:val="002A4E58"/>
    <w:rsid w:val="002A51DE"/>
    <w:rsid w:val="002A51E1"/>
    <w:rsid w:val="002A5260"/>
    <w:rsid w:val="002A526A"/>
    <w:rsid w:val="002A52A9"/>
    <w:rsid w:val="002A53D4"/>
    <w:rsid w:val="002A55F7"/>
    <w:rsid w:val="002A56B2"/>
    <w:rsid w:val="002A59EC"/>
    <w:rsid w:val="002A5A0E"/>
    <w:rsid w:val="002A5BBD"/>
    <w:rsid w:val="002A5CA8"/>
    <w:rsid w:val="002A5CE6"/>
    <w:rsid w:val="002A5DDE"/>
    <w:rsid w:val="002A5DF6"/>
    <w:rsid w:val="002A5ECE"/>
    <w:rsid w:val="002A5FB6"/>
    <w:rsid w:val="002A600D"/>
    <w:rsid w:val="002A6262"/>
    <w:rsid w:val="002A6421"/>
    <w:rsid w:val="002A645C"/>
    <w:rsid w:val="002A64FB"/>
    <w:rsid w:val="002A660E"/>
    <w:rsid w:val="002A6640"/>
    <w:rsid w:val="002A69A2"/>
    <w:rsid w:val="002A6B15"/>
    <w:rsid w:val="002A6BDE"/>
    <w:rsid w:val="002A6BFE"/>
    <w:rsid w:val="002A6C65"/>
    <w:rsid w:val="002A6C76"/>
    <w:rsid w:val="002A702D"/>
    <w:rsid w:val="002A7053"/>
    <w:rsid w:val="002A738C"/>
    <w:rsid w:val="002A7440"/>
    <w:rsid w:val="002A7634"/>
    <w:rsid w:val="002A7774"/>
    <w:rsid w:val="002A7A24"/>
    <w:rsid w:val="002A7AF4"/>
    <w:rsid w:val="002A7D00"/>
    <w:rsid w:val="002A7DA9"/>
    <w:rsid w:val="002A7E16"/>
    <w:rsid w:val="002B019E"/>
    <w:rsid w:val="002B01D8"/>
    <w:rsid w:val="002B02C3"/>
    <w:rsid w:val="002B02DE"/>
    <w:rsid w:val="002B02E0"/>
    <w:rsid w:val="002B052C"/>
    <w:rsid w:val="002B0595"/>
    <w:rsid w:val="002B099B"/>
    <w:rsid w:val="002B0AD0"/>
    <w:rsid w:val="002B0CB3"/>
    <w:rsid w:val="002B0F3A"/>
    <w:rsid w:val="002B10A7"/>
    <w:rsid w:val="002B135F"/>
    <w:rsid w:val="002B13FA"/>
    <w:rsid w:val="002B1890"/>
    <w:rsid w:val="002B18E3"/>
    <w:rsid w:val="002B195F"/>
    <w:rsid w:val="002B19FD"/>
    <w:rsid w:val="002B1B22"/>
    <w:rsid w:val="002B1BC4"/>
    <w:rsid w:val="002B1DEA"/>
    <w:rsid w:val="002B1EEB"/>
    <w:rsid w:val="002B1FE1"/>
    <w:rsid w:val="002B20C8"/>
    <w:rsid w:val="002B211A"/>
    <w:rsid w:val="002B217E"/>
    <w:rsid w:val="002B22B7"/>
    <w:rsid w:val="002B2328"/>
    <w:rsid w:val="002B24B6"/>
    <w:rsid w:val="002B24E9"/>
    <w:rsid w:val="002B262E"/>
    <w:rsid w:val="002B2667"/>
    <w:rsid w:val="002B2770"/>
    <w:rsid w:val="002B2AE6"/>
    <w:rsid w:val="002B2B0E"/>
    <w:rsid w:val="002B2C6E"/>
    <w:rsid w:val="002B2C8C"/>
    <w:rsid w:val="002B2D21"/>
    <w:rsid w:val="002B2D2C"/>
    <w:rsid w:val="002B2E35"/>
    <w:rsid w:val="002B33E7"/>
    <w:rsid w:val="002B350A"/>
    <w:rsid w:val="002B3546"/>
    <w:rsid w:val="002B35A1"/>
    <w:rsid w:val="002B35FF"/>
    <w:rsid w:val="002B37BA"/>
    <w:rsid w:val="002B37D1"/>
    <w:rsid w:val="002B3899"/>
    <w:rsid w:val="002B38FF"/>
    <w:rsid w:val="002B3920"/>
    <w:rsid w:val="002B3A95"/>
    <w:rsid w:val="002B3DAD"/>
    <w:rsid w:val="002B42E4"/>
    <w:rsid w:val="002B46B3"/>
    <w:rsid w:val="002B46C9"/>
    <w:rsid w:val="002B46FA"/>
    <w:rsid w:val="002B47C9"/>
    <w:rsid w:val="002B495B"/>
    <w:rsid w:val="002B499F"/>
    <w:rsid w:val="002B49E5"/>
    <w:rsid w:val="002B4A0E"/>
    <w:rsid w:val="002B4A31"/>
    <w:rsid w:val="002B4A5C"/>
    <w:rsid w:val="002B4B14"/>
    <w:rsid w:val="002B4D27"/>
    <w:rsid w:val="002B4D85"/>
    <w:rsid w:val="002B4E7E"/>
    <w:rsid w:val="002B4E8D"/>
    <w:rsid w:val="002B4F77"/>
    <w:rsid w:val="002B5189"/>
    <w:rsid w:val="002B5228"/>
    <w:rsid w:val="002B5502"/>
    <w:rsid w:val="002B56FB"/>
    <w:rsid w:val="002B58A1"/>
    <w:rsid w:val="002B59C9"/>
    <w:rsid w:val="002B5A88"/>
    <w:rsid w:val="002B5A97"/>
    <w:rsid w:val="002B5AB4"/>
    <w:rsid w:val="002B5AF6"/>
    <w:rsid w:val="002B5B33"/>
    <w:rsid w:val="002B61C8"/>
    <w:rsid w:val="002B6298"/>
    <w:rsid w:val="002B633D"/>
    <w:rsid w:val="002B6386"/>
    <w:rsid w:val="002B647F"/>
    <w:rsid w:val="002B653B"/>
    <w:rsid w:val="002B65CC"/>
    <w:rsid w:val="002B6738"/>
    <w:rsid w:val="002B676D"/>
    <w:rsid w:val="002B699D"/>
    <w:rsid w:val="002B6B73"/>
    <w:rsid w:val="002B6E08"/>
    <w:rsid w:val="002B6E4D"/>
    <w:rsid w:val="002B6EFF"/>
    <w:rsid w:val="002B6FAA"/>
    <w:rsid w:val="002B6FF0"/>
    <w:rsid w:val="002B7076"/>
    <w:rsid w:val="002B7627"/>
    <w:rsid w:val="002B7636"/>
    <w:rsid w:val="002B772A"/>
    <w:rsid w:val="002B7786"/>
    <w:rsid w:val="002B7849"/>
    <w:rsid w:val="002B785C"/>
    <w:rsid w:val="002B78AA"/>
    <w:rsid w:val="002B79CD"/>
    <w:rsid w:val="002B7AB2"/>
    <w:rsid w:val="002B7ED5"/>
    <w:rsid w:val="002B7F0F"/>
    <w:rsid w:val="002C0147"/>
    <w:rsid w:val="002C0218"/>
    <w:rsid w:val="002C0298"/>
    <w:rsid w:val="002C0399"/>
    <w:rsid w:val="002C0568"/>
    <w:rsid w:val="002C06A1"/>
    <w:rsid w:val="002C0732"/>
    <w:rsid w:val="002C07C3"/>
    <w:rsid w:val="002C080D"/>
    <w:rsid w:val="002C08D8"/>
    <w:rsid w:val="002C098A"/>
    <w:rsid w:val="002C0A91"/>
    <w:rsid w:val="002C0B17"/>
    <w:rsid w:val="002C0B25"/>
    <w:rsid w:val="002C0BC0"/>
    <w:rsid w:val="002C0D65"/>
    <w:rsid w:val="002C0F1F"/>
    <w:rsid w:val="002C10E0"/>
    <w:rsid w:val="002C1240"/>
    <w:rsid w:val="002C12F6"/>
    <w:rsid w:val="002C1342"/>
    <w:rsid w:val="002C1894"/>
    <w:rsid w:val="002C18B3"/>
    <w:rsid w:val="002C195D"/>
    <w:rsid w:val="002C1A1C"/>
    <w:rsid w:val="002C1B35"/>
    <w:rsid w:val="002C1E43"/>
    <w:rsid w:val="002C1F26"/>
    <w:rsid w:val="002C20FA"/>
    <w:rsid w:val="002C21C8"/>
    <w:rsid w:val="002C2281"/>
    <w:rsid w:val="002C2A07"/>
    <w:rsid w:val="002C2C8A"/>
    <w:rsid w:val="002C2D09"/>
    <w:rsid w:val="002C2D80"/>
    <w:rsid w:val="002C2F75"/>
    <w:rsid w:val="002C309D"/>
    <w:rsid w:val="002C31C9"/>
    <w:rsid w:val="002C322C"/>
    <w:rsid w:val="002C33E3"/>
    <w:rsid w:val="002C3452"/>
    <w:rsid w:val="002C350A"/>
    <w:rsid w:val="002C3659"/>
    <w:rsid w:val="002C39F4"/>
    <w:rsid w:val="002C3D2A"/>
    <w:rsid w:val="002C3DAA"/>
    <w:rsid w:val="002C3DF6"/>
    <w:rsid w:val="002C3E8A"/>
    <w:rsid w:val="002C3EBC"/>
    <w:rsid w:val="002C3EFE"/>
    <w:rsid w:val="002C3F01"/>
    <w:rsid w:val="002C3F8D"/>
    <w:rsid w:val="002C41DB"/>
    <w:rsid w:val="002C4263"/>
    <w:rsid w:val="002C4419"/>
    <w:rsid w:val="002C44A2"/>
    <w:rsid w:val="002C4520"/>
    <w:rsid w:val="002C45B5"/>
    <w:rsid w:val="002C4628"/>
    <w:rsid w:val="002C4A77"/>
    <w:rsid w:val="002C4D90"/>
    <w:rsid w:val="002C4DA5"/>
    <w:rsid w:val="002C4DD6"/>
    <w:rsid w:val="002C4EF3"/>
    <w:rsid w:val="002C529C"/>
    <w:rsid w:val="002C54E7"/>
    <w:rsid w:val="002C565D"/>
    <w:rsid w:val="002C568A"/>
    <w:rsid w:val="002C56EA"/>
    <w:rsid w:val="002C570A"/>
    <w:rsid w:val="002C5714"/>
    <w:rsid w:val="002C5715"/>
    <w:rsid w:val="002C57A9"/>
    <w:rsid w:val="002C597B"/>
    <w:rsid w:val="002C59C9"/>
    <w:rsid w:val="002C5A22"/>
    <w:rsid w:val="002C5C9E"/>
    <w:rsid w:val="002C5FD2"/>
    <w:rsid w:val="002C6066"/>
    <w:rsid w:val="002C63B1"/>
    <w:rsid w:val="002C6451"/>
    <w:rsid w:val="002C6573"/>
    <w:rsid w:val="002C65CE"/>
    <w:rsid w:val="002C67EA"/>
    <w:rsid w:val="002C69FB"/>
    <w:rsid w:val="002C6B15"/>
    <w:rsid w:val="002C6BB9"/>
    <w:rsid w:val="002C6EFD"/>
    <w:rsid w:val="002C6F01"/>
    <w:rsid w:val="002C6F89"/>
    <w:rsid w:val="002C6FB2"/>
    <w:rsid w:val="002C70AD"/>
    <w:rsid w:val="002C7195"/>
    <w:rsid w:val="002C72EC"/>
    <w:rsid w:val="002C73A5"/>
    <w:rsid w:val="002C78BF"/>
    <w:rsid w:val="002C7908"/>
    <w:rsid w:val="002C79BE"/>
    <w:rsid w:val="002C7B00"/>
    <w:rsid w:val="002C7C76"/>
    <w:rsid w:val="002C7D79"/>
    <w:rsid w:val="002C7E05"/>
    <w:rsid w:val="002C7EB4"/>
    <w:rsid w:val="002D0020"/>
    <w:rsid w:val="002D0161"/>
    <w:rsid w:val="002D030C"/>
    <w:rsid w:val="002D0500"/>
    <w:rsid w:val="002D0795"/>
    <w:rsid w:val="002D08F1"/>
    <w:rsid w:val="002D0C9F"/>
    <w:rsid w:val="002D0CBE"/>
    <w:rsid w:val="002D0D65"/>
    <w:rsid w:val="002D0DB3"/>
    <w:rsid w:val="002D0E95"/>
    <w:rsid w:val="002D1075"/>
    <w:rsid w:val="002D1224"/>
    <w:rsid w:val="002D13F7"/>
    <w:rsid w:val="002D19F4"/>
    <w:rsid w:val="002D1B30"/>
    <w:rsid w:val="002D1E1E"/>
    <w:rsid w:val="002D1E90"/>
    <w:rsid w:val="002D1F03"/>
    <w:rsid w:val="002D1F64"/>
    <w:rsid w:val="002D223A"/>
    <w:rsid w:val="002D22D3"/>
    <w:rsid w:val="002D236B"/>
    <w:rsid w:val="002D2439"/>
    <w:rsid w:val="002D253C"/>
    <w:rsid w:val="002D2690"/>
    <w:rsid w:val="002D27CC"/>
    <w:rsid w:val="002D29E1"/>
    <w:rsid w:val="002D2D3E"/>
    <w:rsid w:val="002D2E34"/>
    <w:rsid w:val="002D2F22"/>
    <w:rsid w:val="002D2F7C"/>
    <w:rsid w:val="002D3154"/>
    <w:rsid w:val="002D3156"/>
    <w:rsid w:val="002D3199"/>
    <w:rsid w:val="002D32EE"/>
    <w:rsid w:val="002D3336"/>
    <w:rsid w:val="002D333C"/>
    <w:rsid w:val="002D362A"/>
    <w:rsid w:val="002D3639"/>
    <w:rsid w:val="002D36BF"/>
    <w:rsid w:val="002D3712"/>
    <w:rsid w:val="002D3879"/>
    <w:rsid w:val="002D38F3"/>
    <w:rsid w:val="002D39B7"/>
    <w:rsid w:val="002D3AE6"/>
    <w:rsid w:val="002D3DA3"/>
    <w:rsid w:val="002D3DFA"/>
    <w:rsid w:val="002D403C"/>
    <w:rsid w:val="002D40E3"/>
    <w:rsid w:val="002D45A9"/>
    <w:rsid w:val="002D4682"/>
    <w:rsid w:val="002D46A3"/>
    <w:rsid w:val="002D495F"/>
    <w:rsid w:val="002D4B1A"/>
    <w:rsid w:val="002D4C0F"/>
    <w:rsid w:val="002D4C52"/>
    <w:rsid w:val="002D4C7F"/>
    <w:rsid w:val="002D4D0A"/>
    <w:rsid w:val="002D4DFF"/>
    <w:rsid w:val="002D4FB5"/>
    <w:rsid w:val="002D4FBD"/>
    <w:rsid w:val="002D500C"/>
    <w:rsid w:val="002D5118"/>
    <w:rsid w:val="002D52BB"/>
    <w:rsid w:val="002D52F5"/>
    <w:rsid w:val="002D535D"/>
    <w:rsid w:val="002D54B4"/>
    <w:rsid w:val="002D5625"/>
    <w:rsid w:val="002D5636"/>
    <w:rsid w:val="002D56A7"/>
    <w:rsid w:val="002D56C4"/>
    <w:rsid w:val="002D581D"/>
    <w:rsid w:val="002D5A01"/>
    <w:rsid w:val="002D5C31"/>
    <w:rsid w:val="002D5EDE"/>
    <w:rsid w:val="002D610B"/>
    <w:rsid w:val="002D62E2"/>
    <w:rsid w:val="002D6382"/>
    <w:rsid w:val="002D647D"/>
    <w:rsid w:val="002D6486"/>
    <w:rsid w:val="002D6A78"/>
    <w:rsid w:val="002D6D75"/>
    <w:rsid w:val="002D6F30"/>
    <w:rsid w:val="002D718A"/>
    <w:rsid w:val="002D71FA"/>
    <w:rsid w:val="002D725D"/>
    <w:rsid w:val="002D739B"/>
    <w:rsid w:val="002D7518"/>
    <w:rsid w:val="002D758F"/>
    <w:rsid w:val="002D75C2"/>
    <w:rsid w:val="002D7631"/>
    <w:rsid w:val="002D767A"/>
    <w:rsid w:val="002D7704"/>
    <w:rsid w:val="002D7747"/>
    <w:rsid w:val="002D789D"/>
    <w:rsid w:val="002D78FF"/>
    <w:rsid w:val="002D79AF"/>
    <w:rsid w:val="002D7A41"/>
    <w:rsid w:val="002D7BD7"/>
    <w:rsid w:val="002D7C3A"/>
    <w:rsid w:val="002D7D15"/>
    <w:rsid w:val="002D7D6A"/>
    <w:rsid w:val="002D7D75"/>
    <w:rsid w:val="002D7EE1"/>
    <w:rsid w:val="002D7F05"/>
    <w:rsid w:val="002D7F19"/>
    <w:rsid w:val="002D7F27"/>
    <w:rsid w:val="002E00AD"/>
    <w:rsid w:val="002E068F"/>
    <w:rsid w:val="002E06A2"/>
    <w:rsid w:val="002E071F"/>
    <w:rsid w:val="002E07EB"/>
    <w:rsid w:val="002E08A5"/>
    <w:rsid w:val="002E0918"/>
    <w:rsid w:val="002E0A86"/>
    <w:rsid w:val="002E0A87"/>
    <w:rsid w:val="002E0B60"/>
    <w:rsid w:val="002E0CDE"/>
    <w:rsid w:val="002E0D80"/>
    <w:rsid w:val="002E0DFF"/>
    <w:rsid w:val="002E0EAC"/>
    <w:rsid w:val="002E11D7"/>
    <w:rsid w:val="002E1528"/>
    <w:rsid w:val="002E1604"/>
    <w:rsid w:val="002E195C"/>
    <w:rsid w:val="002E1DAB"/>
    <w:rsid w:val="002E1EAA"/>
    <w:rsid w:val="002E1EC5"/>
    <w:rsid w:val="002E201D"/>
    <w:rsid w:val="002E239D"/>
    <w:rsid w:val="002E23FE"/>
    <w:rsid w:val="002E2455"/>
    <w:rsid w:val="002E25DE"/>
    <w:rsid w:val="002E264C"/>
    <w:rsid w:val="002E281C"/>
    <w:rsid w:val="002E281E"/>
    <w:rsid w:val="002E2834"/>
    <w:rsid w:val="002E2894"/>
    <w:rsid w:val="002E29F5"/>
    <w:rsid w:val="002E2A29"/>
    <w:rsid w:val="002E2A92"/>
    <w:rsid w:val="002E2AFE"/>
    <w:rsid w:val="002E2DE2"/>
    <w:rsid w:val="002E3101"/>
    <w:rsid w:val="002E3121"/>
    <w:rsid w:val="002E31A6"/>
    <w:rsid w:val="002E320F"/>
    <w:rsid w:val="002E3271"/>
    <w:rsid w:val="002E34BA"/>
    <w:rsid w:val="002E3677"/>
    <w:rsid w:val="002E369A"/>
    <w:rsid w:val="002E3711"/>
    <w:rsid w:val="002E3907"/>
    <w:rsid w:val="002E3923"/>
    <w:rsid w:val="002E3C34"/>
    <w:rsid w:val="002E3CA7"/>
    <w:rsid w:val="002E3D52"/>
    <w:rsid w:val="002E3D61"/>
    <w:rsid w:val="002E3D95"/>
    <w:rsid w:val="002E3E16"/>
    <w:rsid w:val="002E3E8D"/>
    <w:rsid w:val="002E3F29"/>
    <w:rsid w:val="002E400A"/>
    <w:rsid w:val="002E40C4"/>
    <w:rsid w:val="002E40D7"/>
    <w:rsid w:val="002E4662"/>
    <w:rsid w:val="002E467F"/>
    <w:rsid w:val="002E4693"/>
    <w:rsid w:val="002E469D"/>
    <w:rsid w:val="002E4933"/>
    <w:rsid w:val="002E4A90"/>
    <w:rsid w:val="002E4B3C"/>
    <w:rsid w:val="002E4CBB"/>
    <w:rsid w:val="002E4DEE"/>
    <w:rsid w:val="002E4EC0"/>
    <w:rsid w:val="002E4F82"/>
    <w:rsid w:val="002E4FBB"/>
    <w:rsid w:val="002E519A"/>
    <w:rsid w:val="002E5497"/>
    <w:rsid w:val="002E54D3"/>
    <w:rsid w:val="002E55EE"/>
    <w:rsid w:val="002E5637"/>
    <w:rsid w:val="002E57A4"/>
    <w:rsid w:val="002E580C"/>
    <w:rsid w:val="002E59BA"/>
    <w:rsid w:val="002E59DD"/>
    <w:rsid w:val="002E5A8F"/>
    <w:rsid w:val="002E5AE5"/>
    <w:rsid w:val="002E5B6A"/>
    <w:rsid w:val="002E5FC8"/>
    <w:rsid w:val="002E60FA"/>
    <w:rsid w:val="002E6175"/>
    <w:rsid w:val="002E61CF"/>
    <w:rsid w:val="002E6266"/>
    <w:rsid w:val="002E63FF"/>
    <w:rsid w:val="002E645B"/>
    <w:rsid w:val="002E6594"/>
    <w:rsid w:val="002E6639"/>
    <w:rsid w:val="002E67B9"/>
    <w:rsid w:val="002E6A3A"/>
    <w:rsid w:val="002E6A3F"/>
    <w:rsid w:val="002E6AC5"/>
    <w:rsid w:val="002E6C61"/>
    <w:rsid w:val="002E6D4D"/>
    <w:rsid w:val="002E6F51"/>
    <w:rsid w:val="002E7189"/>
    <w:rsid w:val="002E720C"/>
    <w:rsid w:val="002E7306"/>
    <w:rsid w:val="002E74F7"/>
    <w:rsid w:val="002E75AA"/>
    <w:rsid w:val="002E7864"/>
    <w:rsid w:val="002E7874"/>
    <w:rsid w:val="002E78EE"/>
    <w:rsid w:val="002E7976"/>
    <w:rsid w:val="002E7A99"/>
    <w:rsid w:val="002E7B73"/>
    <w:rsid w:val="002E7D93"/>
    <w:rsid w:val="002E7E32"/>
    <w:rsid w:val="002E7EEA"/>
    <w:rsid w:val="002F00FE"/>
    <w:rsid w:val="002F01D9"/>
    <w:rsid w:val="002F0282"/>
    <w:rsid w:val="002F04D5"/>
    <w:rsid w:val="002F050C"/>
    <w:rsid w:val="002F06BE"/>
    <w:rsid w:val="002F0826"/>
    <w:rsid w:val="002F0A73"/>
    <w:rsid w:val="002F0AE9"/>
    <w:rsid w:val="002F1240"/>
    <w:rsid w:val="002F153C"/>
    <w:rsid w:val="002F1604"/>
    <w:rsid w:val="002F1619"/>
    <w:rsid w:val="002F16AA"/>
    <w:rsid w:val="002F16AE"/>
    <w:rsid w:val="002F1966"/>
    <w:rsid w:val="002F1989"/>
    <w:rsid w:val="002F1AF8"/>
    <w:rsid w:val="002F1B1A"/>
    <w:rsid w:val="002F1B4B"/>
    <w:rsid w:val="002F1BA9"/>
    <w:rsid w:val="002F1EAF"/>
    <w:rsid w:val="002F2002"/>
    <w:rsid w:val="002F202F"/>
    <w:rsid w:val="002F206E"/>
    <w:rsid w:val="002F20A0"/>
    <w:rsid w:val="002F21CA"/>
    <w:rsid w:val="002F2345"/>
    <w:rsid w:val="002F26F3"/>
    <w:rsid w:val="002F279E"/>
    <w:rsid w:val="002F2864"/>
    <w:rsid w:val="002F292B"/>
    <w:rsid w:val="002F2B4B"/>
    <w:rsid w:val="002F2CE3"/>
    <w:rsid w:val="002F2D0D"/>
    <w:rsid w:val="002F2D5E"/>
    <w:rsid w:val="002F2D7A"/>
    <w:rsid w:val="002F2E45"/>
    <w:rsid w:val="002F3084"/>
    <w:rsid w:val="002F317D"/>
    <w:rsid w:val="002F3220"/>
    <w:rsid w:val="002F3237"/>
    <w:rsid w:val="002F329F"/>
    <w:rsid w:val="002F32F2"/>
    <w:rsid w:val="002F34DD"/>
    <w:rsid w:val="002F358F"/>
    <w:rsid w:val="002F3607"/>
    <w:rsid w:val="002F3791"/>
    <w:rsid w:val="002F380B"/>
    <w:rsid w:val="002F381B"/>
    <w:rsid w:val="002F38D7"/>
    <w:rsid w:val="002F3911"/>
    <w:rsid w:val="002F3927"/>
    <w:rsid w:val="002F3A07"/>
    <w:rsid w:val="002F3C8B"/>
    <w:rsid w:val="002F3DBB"/>
    <w:rsid w:val="002F3F82"/>
    <w:rsid w:val="002F3FF5"/>
    <w:rsid w:val="002F4171"/>
    <w:rsid w:val="002F421C"/>
    <w:rsid w:val="002F4298"/>
    <w:rsid w:val="002F4675"/>
    <w:rsid w:val="002F474B"/>
    <w:rsid w:val="002F4764"/>
    <w:rsid w:val="002F48FB"/>
    <w:rsid w:val="002F4906"/>
    <w:rsid w:val="002F4A3A"/>
    <w:rsid w:val="002F4B7F"/>
    <w:rsid w:val="002F4EBF"/>
    <w:rsid w:val="002F5163"/>
    <w:rsid w:val="002F551E"/>
    <w:rsid w:val="002F5524"/>
    <w:rsid w:val="002F55B6"/>
    <w:rsid w:val="002F55CB"/>
    <w:rsid w:val="002F565D"/>
    <w:rsid w:val="002F57D9"/>
    <w:rsid w:val="002F57DA"/>
    <w:rsid w:val="002F5877"/>
    <w:rsid w:val="002F58E4"/>
    <w:rsid w:val="002F599F"/>
    <w:rsid w:val="002F5A0E"/>
    <w:rsid w:val="002F5B24"/>
    <w:rsid w:val="002F5B2E"/>
    <w:rsid w:val="002F5B7F"/>
    <w:rsid w:val="002F5D28"/>
    <w:rsid w:val="002F5F09"/>
    <w:rsid w:val="002F603D"/>
    <w:rsid w:val="002F6061"/>
    <w:rsid w:val="002F634F"/>
    <w:rsid w:val="002F6626"/>
    <w:rsid w:val="002F6632"/>
    <w:rsid w:val="002F6C21"/>
    <w:rsid w:val="002F6CAD"/>
    <w:rsid w:val="002F6E6C"/>
    <w:rsid w:val="002F7097"/>
    <w:rsid w:val="002F7156"/>
    <w:rsid w:val="002F74E7"/>
    <w:rsid w:val="002F754E"/>
    <w:rsid w:val="002F76DF"/>
    <w:rsid w:val="002F772F"/>
    <w:rsid w:val="002F7938"/>
    <w:rsid w:val="002F79FF"/>
    <w:rsid w:val="002F7C4B"/>
    <w:rsid w:val="002F7CF5"/>
    <w:rsid w:val="002F7F60"/>
    <w:rsid w:val="00300249"/>
    <w:rsid w:val="00300371"/>
    <w:rsid w:val="003003C2"/>
    <w:rsid w:val="003003D8"/>
    <w:rsid w:val="00300585"/>
    <w:rsid w:val="003005D4"/>
    <w:rsid w:val="00300979"/>
    <w:rsid w:val="00300A34"/>
    <w:rsid w:val="00300AA5"/>
    <w:rsid w:val="00300AFA"/>
    <w:rsid w:val="00300B33"/>
    <w:rsid w:val="00300BF7"/>
    <w:rsid w:val="00300D5D"/>
    <w:rsid w:val="00300E00"/>
    <w:rsid w:val="00300F11"/>
    <w:rsid w:val="00300F79"/>
    <w:rsid w:val="00300F8C"/>
    <w:rsid w:val="0030112F"/>
    <w:rsid w:val="00301139"/>
    <w:rsid w:val="003013EB"/>
    <w:rsid w:val="0030150E"/>
    <w:rsid w:val="003015A6"/>
    <w:rsid w:val="003017A2"/>
    <w:rsid w:val="00301998"/>
    <w:rsid w:val="00301A4E"/>
    <w:rsid w:val="00301AF4"/>
    <w:rsid w:val="00301B2E"/>
    <w:rsid w:val="00301CFD"/>
    <w:rsid w:val="00301F34"/>
    <w:rsid w:val="00301FD8"/>
    <w:rsid w:val="003020BE"/>
    <w:rsid w:val="00302308"/>
    <w:rsid w:val="00302321"/>
    <w:rsid w:val="003024AA"/>
    <w:rsid w:val="0030252F"/>
    <w:rsid w:val="00302562"/>
    <w:rsid w:val="003025BE"/>
    <w:rsid w:val="0030263D"/>
    <w:rsid w:val="00302702"/>
    <w:rsid w:val="003027A8"/>
    <w:rsid w:val="0030280C"/>
    <w:rsid w:val="003028AA"/>
    <w:rsid w:val="0030291A"/>
    <w:rsid w:val="003029C2"/>
    <w:rsid w:val="00302A81"/>
    <w:rsid w:val="00302BCD"/>
    <w:rsid w:val="00302C44"/>
    <w:rsid w:val="00302D83"/>
    <w:rsid w:val="00302DBD"/>
    <w:rsid w:val="00302EBE"/>
    <w:rsid w:val="003030CD"/>
    <w:rsid w:val="00303185"/>
    <w:rsid w:val="00303331"/>
    <w:rsid w:val="003033E9"/>
    <w:rsid w:val="00303413"/>
    <w:rsid w:val="00303601"/>
    <w:rsid w:val="00303652"/>
    <w:rsid w:val="0030370F"/>
    <w:rsid w:val="00303731"/>
    <w:rsid w:val="003037B5"/>
    <w:rsid w:val="00303A52"/>
    <w:rsid w:val="00303B1C"/>
    <w:rsid w:val="00303C33"/>
    <w:rsid w:val="00303FDC"/>
    <w:rsid w:val="00304008"/>
    <w:rsid w:val="0030405A"/>
    <w:rsid w:val="00304069"/>
    <w:rsid w:val="00304123"/>
    <w:rsid w:val="00304142"/>
    <w:rsid w:val="00304204"/>
    <w:rsid w:val="0030420D"/>
    <w:rsid w:val="00304236"/>
    <w:rsid w:val="0030430C"/>
    <w:rsid w:val="00304546"/>
    <w:rsid w:val="0030468D"/>
    <w:rsid w:val="00304783"/>
    <w:rsid w:val="003047C7"/>
    <w:rsid w:val="00304841"/>
    <w:rsid w:val="00304909"/>
    <w:rsid w:val="00304D8A"/>
    <w:rsid w:val="0030502C"/>
    <w:rsid w:val="003052B2"/>
    <w:rsid w:val="003052C8"/>
    <w:rsid w:val="0030534C"/>
    <w:rsid w:val="003053A1"/>
    <w:rsid w:val="003053BA"/>
    <w:rsid w:val="0030565D"/>
    <w:rsid w:val="003056DA"/>
    <w:rsid w:val="0030574D"/>
    <w:rsid w:val="003058BA"/>
    <w:rsid w:val="00305A95"/>
    <w:rsid w:val="00305B1A"/>
    <w:rsid w:val="00305B90"/>
    <w:rsid w:val="00305BE9"/>
    <w:rsid w:val="00305CDD"/>
    <w:rsid w:val="00305D06"/>
    <w:rsid w:val="00305E0A"/>
    <w:rsid w:val="00306051"/>
    <w:rsid w:val="0030616C"/>
    <w:rsid w:val="003061A9"/>
    <w:rsid w:val="003066B6"/>
    <w:rsid w:val="00306748"/>
    <w:rsid w:val="003067A9"/>
    <w:rsid w:val="003068BB"/>
    <w:rsid w:val="003069B8"/>
    <w:rsid w:val="003069C9"/>
    <w:rsid w:val="00306AFB"/>
    <w:rsid w:val="00306C1A"/>
    <w:rsid w:val="00306F7A"/>
    <w:rsid w:val="0030701E"/>
    <w:rsid w:val="003071E7"/>
    <w:rsid w:val="003072A3"/>
    <w:rsid w:val="003072C4"/>
    <w:rsid w:val="0030730E"/>
    <w:rsid w:val="00307414"/>
    <w:rsid w:val="00307486"/>
    <w:rsid w:val="0030763D"/>
    <w:rsid w:val="003077ED"/>
    <w:rsid w:val="0030784D"/>
    <w:rsid w:val="00307A09"/>
    <w:rsid w:val="00307A16"/>
    <w:rsid w:val="00307BF5"/>
    <w:rsid w:val="00307F0B"/>
    <w:rsid w:val="00307F11"/>
    <w:rsid w:val="00310330"/>
    <w:rsid w:val="00310753"/>
    <w:rsid w:val="00310782"/>
    <w:rsid w:val="00310934"/>
    <w:rsid w:val="00310B9D"/>
    <w:rsid w:val="00310D28"/>
    <w:rsid w:val="00310D59"/>
    <w:rsid w:val="00310D65"/>
    <w:rsid w:val="00310D80"/>
    <w:rsid w:val="00310F41"/>
    <w:rsid w:val="00311002"/>
    <w:rsid w:val="003110D6"/>
    <w:rsid w:val="00311158"/>
    <w:rsid w:val="00311164"/>
    <w:rsid w:val="003111B1"/>
    <w:rsid w:val="00311252"/>
    <w:rsid w:val="0031144C"/>
    <w:rsid w:val="0031153F"/>
    <w:rsid w:val="0031154C"/>
    <w:rsid w:val="003116B4"/>
    <w:rsid w:val="0031182C"/>
    <w:rsid w:val="00311980"/>
    <w:rsid w:val="00311A8A"/>
    <w:rsid w:val="00311AEB"/>
    <w:rsid w:val="00311D9C"/>
    <w:rsid w:val="00311DC3"/>
    <w:rsid w:val="00311E7C"/>
    <w:rsid w:val="00311EDE"/>
    <w:rsid w:val="003121B5"/>
    <w:rsid w:val="003123AE"/>
    <w:rsid w:val="00312686"/>
    <w:rsid w:val="0031268D"/>
    <w:rsid w:val="0031283D"/>
    <w:rsid w:val="00312AF9"/>
    <w:rsid w:val="00312B44"/>
    <w:rsid w:val="00312CBE"/>
    <w:rsid w:val="00312E65"/>
    <w:rsid w:val="00312F39"/>
    <w:rsid w:val="003130B6"/>
    <w:rsid w:val="00313236"/>
    <w:rsid w:val="003132FC"/>
    <w:rsid w:val="0031348C"/>
    <w:rsid w:val="003134C5"/>
    <w:rsid w:val="0031350D"/>
    <w:rsid w:val="003135F5"/>
    <w:rsid w:val="003136D7"/>
    <w:rsid w:val="0031376C"/>
    <w:rsid w:val="003138BD"/>
    <w:rsid w:val="00313950"/>
    <w:rsid w:val="003139CE"/>
    <w:rsid w:val="003139E9"/>
    <w:rsid w:val="00313AC8"/>
    <w:rsid w:val="00313F65"/>
    <w:rsid w:val="00314041"/>
    <w:rsid w:val="003143ED"/>
    <w:rsid w:val="003144C0"/>
    <w:rsid w:val="00314600"/>
    <w:rsid w:val="00314632"/>
    <w:rsid w:val="00314766"/>
    <w:rsid w:val="0031486B"/>
    <w:rsid w:val="003148E3"/>
    <w:rsid w:val="00314BAD"/>
    <w:rsid w:val="00314E79"/>
    <w:rsid w:val="00314EA0"/>
    <w:rsid w:val="00314FB5"/>
    <w:rsid w:val="0031500D"/>
    <w:rsid w:val="00315132"/>
    <w:rsid w:val="003157EA"/>
    <w:rsid w:val="003157EF"/>
    <w:rsid w:val="003158B2"/>
    <w:rsid w:val="00315981"/>
    <w:rsid w:val="003159D4"/>
    <w:rsid w:val="00315B0F"/>
    <w:rsid w:val="00315B8F"/>
    <w:rsid w:val="00315C98"/>
    <w:rsid w:val="00315DE6"/>
    <w:rsid w:val="00315E06"/>
    <w:rsid w:val="00316076"/>
    <w:rsid w:val="00316239"/>
    <w:rsid w:val="0031626C"/>
    <w:rsid w:val="0031629A"/>
    <w:rsid w:val="00316340"/>
    <w:rsid w:val="003163C0"/>
    <w:rsid w:val="00316472"/>
    <w:rsid w:val="00316590"/>
    <w:rsid w:val="003167B6"/>
    <w:rsid w:val="00316885"/>
    <w:rsid w:val="00316C80"/>
    <w:rsid w:val="00316EF3"/>
    <w:rsid w:val="00317022"/>
    <w:rsid w:val="0031723B"/>
    <w:rsid w:val="0031727F"/>
    <w:rsid w:val="003172D6"/>
    <w:rsid w:val="0031735B"/>
    <w:rsid w:val="003175CB"/>
    <w:rsid w:val="0031766F"/>
    <w:rsid w:val="00317725"/>
    <w:rsid w:val="0031773F"/>
    <w:rsid w:val="003177FC"/>
    <w:rsid w:val="0031794F"/>
    <w:rsid w:val="00317978"/>
    <w:rsid w:val="00317AD5"/>
    <w:rsid w:val="00317AE2"/>
    <w:rsid w:val="00317D84"/>
    <w:rsid w:val="003200CD"/>
    <w:rsid w:val="003201A1"/>
    <w:rsid w:val="003201BC"/>
    <w:rsid w:val="003201D2"/>
    <w:rsid w:val="003205A7"/>
    <w:rsid w:val="003205F3"/>
    <w:rsid w:val="00320639"/>
    <w:rsid w:val="00320769"/>
    <w:rsid w:val="003207B7"/>
    <w:rsid w:val="00320A19"/>
    <w:rsid w:val="00320AF5"/>
    <w:rsid w:val="00320C82"/>
    <w:rsid w:val="00320DEC"/>
    <w:rsid w:val="00320F84"/>
    <w:rsid w:val="00320FCB"/>
    <w:rsid w:val="003211CC"/>
    <w:rsid w:val="00321353"/>
    <w:rsid w:val="00321495"/>
    <w:rsid w:val="003214A2"/>
    <w:rsid w:val="00321634"/>
    <w:rsid w:val="0032185C"/>
    <w:rsid w:val="00321884"/>
    <w:rsid w:val="00321946"/>
    <w:rsid w:val="00321A42"/>
    <w:rsid w:val="00321C77"/>
    <w:rsid w:val="00321E0F"/>
    <w:rsid w:val="00321ED7"/>
    <w:rsid w:val="00321FA3"/>
    <w:rsid w:val="00322053"/>
    <w:rsid w:val="0032219B"/>
    <w:rsid w:val="003221C1"/>
    <w:rsid w:val="003222DE"/>
    <w:rsid w:val="003223AA"/>
    <w:rsid w:val="003223BD"/>
    <w:rsid w:val="00322452"/>
    <w:rsid w:val="003226DD"/>
    <w:rsid w:val="0032270A"/>
    <w:rsid w:val="00322740"/>
    <w:rsid w:val="003227C1"/>
    <w:rsid w:val="0032299B"/>
    <w:rsid w:val="00322A2A"/>
    <w:rsid w:val="00322B0F"/>
    <w:rsid w:val="00322B9D"/>
    <w:rsid w:val="00322BD6"/>
    <w:rsid w:val="00322DCA"/>
    <w:rsid w:val="00322E97"/>
    <w:rsid w:val="00322E98"/>
    <w:rsid w:val="0032308C"/>
    <w:rsid w:val="003230DF"/>
    <w:rsid w:val="00323211"/>
    <w:rsid w:val="00323332"/>
    <w:rsid w:val="00323333"/>
    <w:rsid w:val="00323576"/>
    <w:rsid w:val="0032364F"/>
    <w:rsid w:val="003236D3"/>
    <w:rsid w:val="003237F2"/>
    <w:rsid w:val="003238B5"/>
    <w:rsid w:val="003238FE"/>
    <w:rsid w:val="0032394B"/>
    <w:rsid w:val="00323AD3"/>
    <w:rsid w:val="00323B09"/>
    <w:rsid w:val="00323EB3"/>
    <w:rsid w:val="00323EDE"/>
    <w:rsid w:val="00323EFB"/>
    <w:rsid w:val="00324064"/>
    <w:rsid w:val="003240D3"/>
    <w:rsid w:val="0032444A"/>
    <w:rsid w:val="003245A4"/>
    <w:rsid w:val="00324714"/>
    <w:rsid w:val="00324968"/>
    <w:rsid w:val="00324A66"/>
    <w:rsid w:val="00324AF4"/>
    <w:rsid w:val="00324B1A"/>
    <w:rsid w:val="00324D02"/>
    <w:rsid w:val="00324E1F"/>
    <w:rsid w:val="00324EC7"/>
    <w:rsid w:val="00324F02"/>
    <w:rsid w:val="00324F8F"/>
    <w:rsid w:val="00325045"/>
    <w:rsid w:val="003250F5"/>
    <w:rsid w:val="00325265"/>
    <w:rsid w:val="0032529D"/>
    <w:rsid w:val="003252EC"/>
    <w:rsid w:val="0032533B"/>
    <w:rsid w:val="0032543B"/>
    <w:rsid w:val="0032547B"/>
    <w:rsid w:val="003254DE"/>
    <w:rsid w:val="00325568"/>
    <w:rsid w:val="0032578F"/>
    <w:rsid w:val="00325927"/>
    <w:rsid w:val="00325D3B"/>
    <w:rsid w:val="00325E04"/>
    <w:rsid w:val="00325E39"/>
    <w:rsid w:val="00325E4E"/>
    <w:rsid w:val="00325FA5"/>
    <w:rsid w:val="0032609C"/>
    <w:rsid w:val="003262D4"/>
    <w:rsid w:val="0032641B"/>
    <w:rsid w:val="0032657B"/>
    <w:rsid w:val="003265EA"/>
    <w:rsid w:val="00326735"/>
    <w:rsid w:val="0032679E"/>
    <w:rsid w:val="00326A10"/>
    <w:rsid w:val="00326B90"/>
    <w:rsid w:val="00326E13"/>
    <w:rsid w:val="0032700C"/>
    <w:rsid w:val="003270C5"/>
    <w:rsid w:val="00327235"/>
    <w:rsid w:val="003272BB"/>
    <w:rsid w:val="00327460"/>
    <w:rsid w:val="00327718"/>
    <w:rsid w:val="00327805"/>
    <w:rsid w:val="003279B9"/>
    <w:rsid w:val="00327D31"/>
    <w:rsid w:val="00327F6A"/>
    <w:rsid w:val="00330010"/>
    <w:rsid w:val="003301A0"/>
    <w:rsid w:val="0033028A"/>
    <w:rsid w:val="00330329"/>
    <w:rsid w:val="003303C0"/>
    <w:rsid w:val="0033045B"/>
    <w:rsid w:val="003305CF"/>
    <w:rsid w:val="00330826"/>
    <w:rsid w:val="003308A6"/>
    <w:rsid w:val="00330A3E"/>
    <w:rsid w:val="00330BAC"/>
    <w:rsid w:val="00330CD5"/>
    <w:rsid w:val="00330CF3"/>
    <w:rsid w:val="00330CFE"/>
    <w:rsid w:val="00330D79"/>
    <w:rsid w:val="003314CD"/>
    <w:rsid w:val="003315D8"/>
    <w:rsid w:val="0033164B"/>
    <w:rsid w:val="00331656"/>
    <w:rsid w:val="003316B2"/>
    <w:rsid w:val="003317A7"/>
    <w:rsid w:val="003317F6"/>
    <w:rsid w:val="003318ED"/>
    <w:rsid w:val="003319D6"/>
    <w:rsid w:val="00331E9D"/>
    <w:rsid w:val="00331F03"/>
    <w:rsid w:val="003322FA"/>
    <w:rsid w:val="003323B1"/>
    <w:rsid w:val="00332680"/>
    <w:rsid w:val="003326E8"/>
    <w:rsid w:val="003327C0"/>
    <w:rsid w:val="0033286C"/>
    <w:rsid w:val="00332AA3"/>
    <w:rsid w:val="00332CD7"/>
    <w:rsid w:val="00332CD8"/>
    <w:rsid w:val="00332DE5"/>
    <w:rsid w:val="00332DF2"/>
    <w:rsid w:val="0033300A"/>
    <w:rsid w:val="00333402"/>
    <w:rsid w:val="0033353B"/>
    <w:rsid w:val="00333583"/>
    <w:rsid w:val="00333599"/>
    <w:rsid w:val="0033372F"/>
    <w:rsid w:val="00333811"/>
    <w:rsid w:val="003338D8"/>
    <w:rsid w:val="003339A2"/>
    <w:rsid w:val="00333C8D"/>
    <w:rsid w:val="00333DA1"/>
    <w:rsid w:val="00333F2A"/>
    <w:rsid w:val="00333F58"/>
    <w:rsid w:val="00334111"/>
    <w:rsid w:val="00334193"/>
    <w:rsid w:val="0033428D"/>
    <w:rsid w:val="003342A4"/>
    <w:rsid w:val="00334349"/>
    <w:rsid w:val="00334686"/>
    <w:rsid w:val="003348CB"/>
    <w:rsid w:val="003349B4"/>
    <w:rsid w:val="00334A3B"/>
    <w:rsid w:val="00334AF4"/>
    <w:rsid w:val="00334BCB"/>
    <w:rsid w:val="00334EF0"/>
    <w:rsid w:val="0033500F"/>
    <w:rsid w:val="0033507C"/>
    <w:rsid w:val="0033520F"/>
    <w:rsid w:val="00335210"/>
    <w:rsid w:val="00335250"/>
    <w:rsid w:val="00335287"/>
    <w:rsid w:val="00335669"/>
    <w:rsid w:val="00335792"/>
    <w:rsid w:val="003357A1"/>
    <w:rsid w:val="003357CC"/>
    <w:rsid w:val="00335941"/>
    <w:rsid w:val="00335974"/>
    <w:rsid w:val="00335BAB"/>
    <w:rsid w:val="00335E4A"/>
    <w:rsid w:val="00335FC3"/>
    <w:rsid w:val="0033621D"/>
    <w:rsid w:val="0033629E"/>
    <w:rsid w:val="00336440"/>
    <w:rsid w:val="0033644C"/>
    <w:rsid w:val="0033666D"/>
    <w:rsid w:val="00336749"/>
    <w:rsid w:val="003368D5"/>
    <w:rsid w:val="00336ED0"/>
    <w:rsid w:val="003371A8"/>
    <w:rsid w:val="00337344"/>
    <w:rsid w:val="00337435"/>
    <w:rsid w:val="00337516"/>
    <w:rsid w:val="003375A1"/>
    <w:rsid w:val="003376EE"/>
    <w:rsid w:val="00337759"/>
    <w:rsid w:val="003377FE"/>
    <w:rsid w:val="0033786B"/>
    <w:rsid w:val="00337942"/>
    <w:rsid w:val="00337B6E"/>
    <w:rsid w:val="00337B82"/>
    <w:rsid w:val="00337BC2"/>
    <w:rsid w:val="00337CB1"/>
    <w:rsid w:val="00337E27"/>
    <w:rsid w:val="00337E5B"/>
    <w:rsid w:val="003404F1"/>
    <w:rsid w:val="0034064A"/>
    <w:rsid w:val="003406DD"/>
    <w:rsid w:val="003407AA"/>
    <w:rsid w:val="00340BDF"/>
    <w:rsid w:val="00340D5F"/>
    <w:rsid w:val="00340E20"/>
    <w:rsid w:val="00340E8B"/>
    <w:rsid w:val="00341119"/>
    <w:rsid w:val="00341170"/>
    <w:rsid w:val="003411EE"/>
    <w:rsid w:val="00341242"/>
    <w:rsid w:val="0034125B"/>
    <w:rsid w:val="003416CE"/>
    <w:rsid w:val="003417C5"/>
    <w:rsid w:val="003417DA"/>
    <w:rsid w:val="0034180E"/>
    <w:rsid w:val="00341A81"/>
    <w:rsid w:val="00341BE1"/>
    <w:rsid w:val="00341D85"/>
    <w:rsid w:val="00341F54"/>
    <w:rsid w:val="0034201D"/>
    <w:rsid w:val="003421A0"/>
    <w:rsid w:val="003423D4"/>
    <w:rsid w:val="00342651"/>
    <w:rsid w:val="0034278A"/>
    <w:rsid w:val="00342988"/>
    <w:rsid w:val="00342B09"/>
    <w:rsid w:val="00342B46"/>
    <w:rsid w:val="00342BF7"/>
    <w:rsid w:val="00342D69"/>
    <w:rsid w:val="00342DD5"/>
    <w:rsid w:val="00342F28"/>
    <w:rsid w:val="00342F8A"/>
    <w:rsid w:val="00343250"/>
    <w:rsid w:val="00343286"/>
    <w:rsid w:val="003433A4"/>
    <w:rsid w:val="003433E3"/>
    <w:rsid w:val="00343460"/>
    <w:rsid w:val="00343591"/>
    <w:rsid w:val="003438CD"/>
    <w:rsid w:val="003438E4"/>
    <w:rsid w:val="00343C1F"/>
    <w:rsid w:val="00343D65"/>
    <w:rsid w:val="00343D9E"/>
    <w:rsid w:val="0034415A"/>
    <w:rsid w:val="003443BD"/>
    <w:rsid w:val="003443C3"/>
    <w:rsid w:val="0034440D"/>
    <w:rsid w:val="00344526"/>
    <w:rsid w:val="00344929"/>
    <w:rsid w:val="00344A38"/>
    <w:rsid w:val="00345024"/>
    <w:rsid w:val="00345047"/>
    <w:rsid w:val="003452B5"/>
    <w:rsid w:val="0034532D"/>
    <w:rsid w:val="00345472"/>
    <w:rsid w:val="00345558"/>
    <w:rsid w:val="00345660"/>
    <w:rsid w:val="0034566A"/>
    <w:rsid w:val="003456FD"/>
    <w:rsid w:val="00345771"/>
    <w:rsid w:val="003457CA"/>
    <w:rsid w:val="0034584E"/>
    <w:rsid w:val="00345A6A"/>
    <w:rsid w:val="00345A8A"/>
    <w:rsid w:val="003460B9"/>
    <w:rsid w:val="003463EC"/>
    <w:rsid w:val="00346647"/>
    <w:rsid w:val="0034668C"/>
    <w:rsid w:val="00346705"/>
    <w:rsid w:val="0034694A"/>
    <w:rsid w:val="00346AB9"/>
    <w:rsid w:val="00346B19"/>
    <w:rsid w:val="00346BB6"/>
    <w:rsid w:val="00346D78"/>
    <w:rsid w:val="00346F32"/>
    <w:rsid w:val="00347144"/>
    <w:rsid w:val="0034714B"/>
    <w:rsid w:val="003473C4"/>
    <w:rsid w:val="003475E7"/>
    <w:rsid w:val="003475FA"/>
    <w:rsid w:val="003476FD"/>
    <w:rsid w:val="003477B0"/>
    <w:rsid w:val="003477F0"/>
    <w:rsid w:val="00347939"/>
    <w:rsid w:val="00347B8B"/>
    <w:rsid w:val="00347D6D"/>
    <w:rsid w:val="00347E95"/>
    <w:rsid w:val="00347F49"/>
    <w:rsid w:val="00347F58"/>
    <w:rsid w:val="003501B6"/>
    <w:rsid w:val="003502B3"/>
    <w:rsid w:val="00350470"/>
    <w:rsid w:val="0035057D"/>
    <w:rsid w:val="00350637"/>
    <w:rsid w:val="00350667"/>
    <w:rsid w:val="003506C0"/>
    <w:rsid w:val="00350781"/>
    <w:rsid w:val="00350BF4"/>
    <w:rsid w:val="00350D33"/>
    <w:rsid w:val="00351175"/>
    <w:rsid w:val="00351328"/>
    <w:rsid w:val="00351495"/>
    <w:rsid w:val="00351566"/>
    <w:rsid w:val="0035161C"/>
    <w:rsid w:val="0035168C"/>
    <w:rsid w:val="003516AC"/>
    <w:rsid w:val="00351736"/>
    <w:rsid w:val="003517AB"/>
    <w:rsid w:val="00351AB8"/>
    <w:rsid w:val="00351B30"/>
    <w:rsid w:val="00351D97"/>
    <w:rsid w:val="00351DE9"/>
    <w:rsid w:val="00351FB5"/>
    <w:rsid w:val="00351FC8"/>
    <w:rsid w:val="003521D8"/>
    <w:rsid w:val="0035233E"/>
    <w:rsid w:val="003523AA"/>
    <w:rsid w:val="003523D1"/>
    <w:rsid w:val="003524C4"/>
    <w:rsid w:val="00352591"/>
    <w:rsid w:val="00352696"/>
    <w:rsid w:val="003526EB"/>
    <w:rsid w:val="003526FD"/>
    <w:rsid w:val="00352781"/>
    <w:rsid w:val="003527CA"/>
    <w:rsid w:val="00352897"/>
    <w:rsid w:val="00352988"/>
    <w:rsid w:val="00352B94"/>
    <w:rsid w:val="00352BAC"/>
    <w:rsid w:val="00352C9C"/>
    <w:rsid w:val="00352E09"/>
    <w:rsid w:val="003531EF"/>
    <w:rsid w:val="00353337"/>
    <w:rsid w:val="003533FC"/>
    <w:rsid w:val="003535E1"/>
    <w:rsid w:val="00353961"/>
    <w:rsid w:val="00353AFB"/>
    <w:rsid w:val="00353C36"/>
    <w:rsid w:val="00353D5B"/>
    <w:rsid w:val="00353DC9"/>
    <w:rsid w:val="00353EB9"/>
    <w:rsid w:val="00353EF1"/>
    <w:rsid w:val="00353FCC"/>
    <w:rsid w:val="0035407F"/>
    <w:rsid w:val="003540CF"/>
    <w:rsid w:val="003540DF"/>
    <w:rsid w:val="003540ED"/>
    <w:rsid w:val="0035428B"/>
    <w:rsid w:val="00354358"/>
    <w:rsid w:val="00354882"/>
    <w:rsid w:val="003548EA"/>
    <w:rsid w:val="00354A32"/>
    <w:rsid w:val="00354B1A"/>
    <w:rsid w:val="00354D0E"/>
    <w:rsid w:val="0035537D"/>
    <w:rsid w:val="0035560E"/>
    <w:rsid w:val="00355935"/>
    <w:rsid w:val="00355AD3"/>
    <w:rsid w:val="00355B66"/>
    <w:rsid w:val="003560ED"/>
    <w:rsid w:val="0035610C"/>
    <w:rsid w:val="003561E0"/>
    <w:rsid w:val="003566F9"/>
    <w:rsid w:val="00356802"/>
    <w:rsid w:val="0035687F"/>
    <w:rsid w:val="00356BC3"/>
    <w:rsid w:val="00356CE1"/>
    <w:rsid w:val="00356E52"/>
    <w:rsid w:val="00356F70"/>
    <w:rsid w:val="00357077"/>
    <w:rsid w:val="0035710B"/>
    <w:rsid w:val="00357261"/>
    <w:rsid w:val="003574FD"/>
    <w:rsid w:val="00357673"/>
    <w:rsid w:val="003577C4"/>
    <w:rsid w:val="003578F0"/>
    <w:rsid w:val="0035790F"/>
    <w:rsid w:val="00357D52"/>
    <w:rsid w:val="00357DD9"/>
    <w:rsid w:val="00357FDB"/>
    <w:rsid w:val="00360214"/>
    <w:rsid w:val="00360248"/>
    <w:rsid w:val="0036039C"/>
    <w:rsid w:val="00360576"/>
    <w:rsid w:val="00360685"/>
    <w:rsid w:val="003607F5"/>
    <w:rsid w:val="003608AB"/>
    <w:rsid w:val="00360A29"/>
    <w:rsid w:val="00360A5B"/>
    <w:rsid w:val="00360AB3"/>
    <w:rsid w:val="00360B07"/>
    <w:rsid w:val="00360C1E"/>
    <w:rsid w:val="00360D7E"/>
    <w:rsid w:val="00360E67"/>
    <w:rsid w:val="00360E70"/>
    <w:rsid w:val="00360FC4"/>
    <w:rsid w:val="00361066"/>
    <w:rsid w:val="003610A2"/>
    <w:rsid w:val="00361129"/>
    <w:rsid w:val="003611DC"/>
    <w:rsid w:val="00361395"/>
    <w:rsid w:val="0036147D"/>
    <w:rsid w:val="00361656"/>
    <w:rsid w:val="00361872"/>
    <w:rsid w:val="00361959"/>
    <w:rsid w:val="0036197C"/>
    <w:rsid w:val="00361A6C"/>
    <w:rsid w:val="00361B75"/>
    <w:rsid w:val="00361D40"/>
    <w:rsid w:val="0036210F"/>
    <w:rsid w:val="0036212C"/>
    <w:rsid w:val="00362282"/>
    <w:rsid w:val="0036230D"/>
    <w:rsid w:val="0036250D"/>
    <w:rsid w:val="003625F3"/>
    <w:rsid w:val="003627C2"/>
    <w:rsid w:val="003628B6"/>
    <w:rsid w:val="003628CD"/>
    <w:rsid w:val="003629B0"/>
    <w:rsid w:val="00362B02"/>
    <w:rsid w:val="00362B0E"/>
    <w:rsid w:val="00362B19"/>
    <w:rsid w:val="00362C17"/>
    <w:rsid w:val="00362D4A"/>
    <w:rsid w:val="00362DA3"/>
    <w:rsid w:val="00363015"/>
    <w:rsid w:val="0036348C"/>
    <w:rsid w:val="003637C1"/>
    <w:rsid w:val="0036384D"/>
    <w:rsid w:val="00363B88"/>
    <w:rsid w:val="00363B8F"/>
    <w:rsid w:val="00363C45"/>
    <w:rsid w:val="00363E82"/>
    <w:rsid w:val="00363F3B"/>
    <w:rsid w:val="00363FD8"/>
    <w:rsid w:val="00364070"/>
    <w:rsid w:val="003640F3"/>
    <w:rsid w:val="003641EC"/>
    <w:rsid w:val="00364277"/>
    <w:rsid w:val="00364318"/>
    <w:rsid w:val="00364378"/>
    <w:rsid w:val="003643DD"/>
    <w:rsid w:val="00364497"/>
    <w:rsid w:val="0036459C"/>
    <w:rsid w:val="00364770"/>
    <w:rsid w:val="00364782"/>
    <w:rsid w:val="0036485C"/>
    <w:rsid w:val="0036494C"/>
    <w:rsid w:val="00364A3D"/>
    <w:rsid w:val="00364AB2"/>
    <w:rsid w:val="00364B98"/>
    <w:rsid w:val="00364E63"/>
    <w:rsid w:val="00364F46"/>
    <w:rsid w:val="00365096"/>
    <w:rsid w:val="003650A8"/>
    <w:rsid w:val="0036527B"/>
    <w:rsid w:val="00365282"/>
    <w:rsid w:val="003652F4"/>
    <w:rsid w:val="00365382"/>
    <w:rsid w:val="003654EF"/>
    <w:rsid w:val="00365664"/>
    <w:rsid w:val="003657AC"/>
    <w:rsid w:val="003657F4"/>
    <w:rsid w:val="00365A8E"/>
    <w:rsid w:val="00365AA2"/>
    <w:rsid w:val="00365CDB"/>
    <w:rsid w:val="003660D9"/>
    <w:rsid w:val="003661A8"/>
    <w:rsid w:val="0036623F"/>
    <w:rsid w:val="003662E9"/>
    <w:rsid w:val="003662F5"/>
    <w:rsid w:val="0036632A"/>
    <w:rsid w:val="003663F5"/>
    <w:rsid w:val="003665E0"/>
    <w:rsid w:val="00366674"/>
    <w:rsid w:val="003666DF"/>
    <w:rsid w:val="003666E6"/>
    <w:rsid w:val="0036671E"/>
    <w:rsid w:val="0036672E"/>
    <w:rsid w:val="00366811"/>
    <w:rsid w:val="00366830"/>
    <w:rsid w:val="00366AAF"/>
    <w:rsid w:val="00366B03"/>
    <w:rsid w:val="00366B1D"/>
    <w:rsid w:val="00366D89"/>
    <w:rsid w:val="00366DD8"/>
    <w:rsid w:val="00366E65"/>
    <w:rsid w:val="00366F03"/>
    <w:rsid w:val="00366F9C"/>
    <w:rsid w:val="00366FB2"/>
    <w:rsid w:val="0036721B"/>
    <w:rsid w:val="003672A6"/>
    <w:rsid w:val="00367537"/>
    <w:rsid w:val="00367E73"/>
    <w:rsid w:val="00367EDA"/>
    <w:rsid w:val="00367EFB"/>
    <w:rsid w:val="003701C2"/>
    <w:rsid w:val="00370237"/>
    <w:rsid w:val="003702E1"/>
    <w:rsid w:val="00370457"/>
    <w:rsid w:val="00370826"/>
    <w:rsid w:val="003708F1"/>
    <w:rsid w:val="003708F3"/>
    <w:rsid w:val="00370A4E"/>
    <w:rsid w:val="00370A77"/>
    <w:rsid w:val="00370AA0"/>
    <w:rsid w:val="00370D5B"/>
    <w:rsid w:val="00370DBC"/>
    <w:rsid w:val="00370DF8"/>
    <w:rsid w:val="00370ED8"/>
    <w:rsid w:val="00371153"/>
    <w:rsid w:val="00371286"/>
    <w:rsid w:val="003713BB"/>
    <w:rsid w:val="00371538"/>
    <w:rsid w:val="00371666"/>
    <w:rsid w:val="003716EA"/>
    <w:rsid w:val="0037177E"/>
    <w:rsid w:val="00371921"/>
    <w:rsid w:val="00371929"/>
    <w:rsid w:val="0037193A"/>
    <w:rsid w:val="00371A13"/>
    <w:rsid w:val="00371AC0"/>
    <w:rsid w:val="00371BE4"/>
    <w:rsid w:val="00371BEE"/>
    <w:rsid w:val="00371C7D"/>
    <w:rsid w:val="00371CC4"/>
    <w:rsid w:val="00371D14"/>
    <w:rsid w:val="00371D19"/>
    <w:rsid w:val="00371D52"/>
    <w:rsid w:val="0037201E"/>
    <w:rsid w:val="0037210F"/>
    <w:rsid w:val="003721CB"/>
    <w:rsid w:val="003721D2"/>
    <w:rsid w:val="003722BE"/>
    <w:rsid w:val="003727C7"/>
    <w:rsid w:val="00372899"/>
    <w:rsid w:val="003728E2"/>
    <w:rsid w:val="00372A28"/>
    <w:rsid w:val="00372A94"/>
    <w:rsid w:val="00372CEE"/>
    <w:rsid w:val="00372DB4"/>
    <w:rsid w:val="00372E69"/>
    <w:rsid w:val="00372EE4"/>
    <w:rsid w:val="003730AF"/>
    <w:rsid w:val="003730F6"/>
    <w:rsid w:val="003734A8"/>
    <w:rsid w:val="0037356C"/>
    <w:rsid w:val="0037381B"/>
    <w:rsid w:val="0037391A"/>
    <w:rsid w:val="00373986"/>
    <w:rsid w:val="00373A6C"/>
    <w:rsid w:val="00373B1C"/>
    <w:rsid w:val="00373B27"/>
    <w:rsid w:val="00373C14"/>
    <w:rsid w:val="00373DF5"/>
    <w:rsid w:val="00374125"/>
    <w:rsid w:val="00374405"/>
    <w:rsid w:val="00374480"/>
    <w:rsid w:val="00374597"/>
    <w:rsid w:val="003745B0"/>
    <w:rsid w:val="00374620"/>
    <w:rsid w:val="003747C7"/>
    <w:rsid w:val="003747E7"/>
    <w:rsid w:val="003749CF"/>
    <w:rsid w:val="00374A66"/>
    <w:rsid w:val="00374D31"/>
    <w:rsid w:val="00374D7D"/>
    <w:rsid w:val="00374D88"/>
    <w:rsid w:val="00374E75"/>
    <w:rsid w:val="00374F3A"/>
    <w:rsid w:val="00374F7D"/>
    <w:rsid w:val="0037507F"/>
    <w:rsid w:val="0037508E"/>
    <w:rsid w:val="0037534C"/>
    <w:rsid w:val="00375546"/>
    <w:rsid w:val="00375941"/>
    <w:rsid w:val="00375AA2"/>
    <w:rsid w:val="00375B58"/>
    <w:rsid w:val="00375D60"/>
    <w:rsid w:val="00375E36"/>
    <w:rsid w:val="00376054"/>
    <w:rsid w:val="003760CC"/>
    <w:rsid w:val="003761CA"/>
    <w:rsid w:val="00376284"/>
    <w:rsid w:val="003764AA"/>
    <w:rsid w:val="003764E6"/>
    <w:rsid w:val="003768BD"/>
    <w:rsid w:val="0037693F"/>
    <w:rsid w:val="00376A1C"/>
    <w:rsid w:val="00376C44"/>
    <w:rsid w:val="00376E4F"/>
    <w:rsid w:val="00377002"/>
    <w:rsid w:val="00377361"/>
    <w:rsid w:val="00377421"/>
    <w:rsid w:val="00377A43"/>
    <w:rsid w:val="00377BC7"/>
    <w:rsid w:val="00377CC6"/>
    <w:rsid w:val="00380219"/>
    <w:rsid w:val="00380284"/>
    <w:rsid w:val="0038028E"/>
    <w:rsid w:val="003803E0"/>
    <w:rsid w:val="003806A3"/>
    <w:rsid w:val="0038070D"/>
    <w:rsid w:val="003807EE"/>
    <w:rsid w:val="00380B1F"/>
    <w:rsid w:val="00380BBC"/>
    <w:rsid w:val="00380D84"/>
    <w:rsid w:val="00380EAC"/>
    <w:rsid w:val="00380F20"/>
    <w:rsid w:val="00381002"/>
    <w:rsid w:val="003810E3"/>
    <w:rsid w:val="00381150"/>
    <w:rsid w:val="003811D8"/>
    <w:rsid w:val="00381212"/>
    <w:rsid w:val="0038125A"/>
    <w:rsid w:val="00381298"/>
    <w:rsid w:val="00381390"/>
    <w:rsid w:val="003813F8"/>
    <w:rsid w:val="00381525"/>
    <w:rsid w:val="00381684"/>
    <w:rsid w:val="0038173E"/>
    <w:rsid w:val="00381833"/>
    <w:rsid w:val="003819A7"/>
    <w:rsid w:val="003819B8"/>
    <w:rsid w:val="003819D6"/>
    <w:rsid w:val="00382117"/>
    <w:rsid w:val="00382236"/>
    <w:rsid w:val="003824EA"/>
    <w:rsid w:val="003824F5"/>
    <w:rsid w:val="0038280A"/>
    <w:rsid w:val="0038283A"/>
    <w:rsid w:val="00382898"/>
    <w:rsid w:val="0038294D"/>
    <w:rsid w:val="00382AA7"/>
    <w:rsid w:val="00382C85"/>
    <w:rsid w:val="00382CAD"/>
    <w:rsid w:val="00382FA2"/>
    <w:rsid w:val="00382FD8"/>
    <w:rsid w:val="00382FE2"/>
    <w:rsid w:val="00383152"/>
    <w:rsid w:val="0038332C"/>
    <w:rsid w:val="0038335A"/>
    <w:rsid w:val="00383540"/>
    <w:rsid w:val="00383562"/>
    <w:rsid w:val="00383739"/>
    <w:rsid w:val="00383824"/>
    <w:rsid w:val="00383B7B"/>
    <w:rsid w:val="00383CC7"/>
    <w:rsid w:val="00383D5B"/>
    <w:rsid w:val="00383E3E"/>
    <w:rsid w:val="00383EBB"/>
    <w:rsid w:val="0038407F"/>
    <w:rsid w:val="00384330"/>
    <w:rsid w:val="0038436D"/>
    <w:rsid w:val="00384454"/>
    <w:rsid w:val="0038463F"/>
    <w:rsid w:val="003848A4"/>
    <w:rsid w:val="00384BD3"/>
    <w:rsid w:val="00384D9E"/>
    <w:rsid w:val="00384DA3"/>
    <w:rsid w:val="0038508A"/>
    <w:rsid w:val="00385162"/>
    <w:rsid w:val="0038522B"/>
    <w:rsid w:val="003853E0"/>
    <w:rsid w:val="0038553D"/>
    <w:rsid w:val="0038580C"/>
    <w:rsid w:val="00385831"/>
    <w:rsid w:val="0038583D"/>
    <w:rsid w:val="00385941"/>
    <w:rsid w:val="003859DE"/>
    <w:rsid w:val="00385A77"/>
    <w:rsid w:val="00385B49"/>
    <w:rsid w:val="00385B67"/>
    <w:rsid w:val="00385B75"/>
    <w:rsid w:val="00385BEC"/>
    <w:rsid w:val="00385CDC"/>
    <w:rsid w:val="00385D49"/>
    <w:rsid w:val="00385D59"/>
    <w:rsid w:val="00385DF5"/>
    <w:rsid w:val="00386092"/>
    <w:rsid w:val="0038614C"/>
    <w:rsid w:val="003861F4"/>
    <w:rsid w:val="003862A3"/>
    <w:rsid w:val="00386372"/>
    <w:rsid w:val="003863B5"/>
    <w:rsid w:val="003863C3"/>
    <w:rsid w:val="003863D3"/>
    <w:rsid w:val="0038642C"/>
    <w:rsid w:val="00386652"/>
    <w:rsid w:val="0038683B"/>
    <w:rsid w:val="0038685E"/>
    <w:rsid w:val="00386D42"/>
    <w:rsid w:val="00386E1B"/>
    <w:rsid w:val="00386EB3"/>
    <w:rsid w:val="00386F39"/>
    <w:rsid w:val="00386F40"/>
    <w:rsid w:val="00386F69"/>
    <w:rsid w:val="00386FCE"/>
    <w:rsid w:val="0038718D"/>
    <w:rsid w:val="00387292"/>
    <w:rsid w:val="0038741B"/>
    <w:rsid w:val="00387492"/>
    <w:rsid w:val="00387A76"/>
    <w:rsid w:val="00387AE9"/>
    <w:rsid w:val="00387B44"/>
    <w:rsid w:val="00387BA7"/>
    <w:rsid w:val="00387DDA"/>
    <w:rsid w:val="00387E2D"/>
    <w:rsid w:val="00387E9A"/>
    <w:rsid w:val="00387EC8"/>
    <w:rsid w:val="0039015E"/>
    <w:rsid w:val="0039020E"/>
    <w:rsid w:val="00390336"/>
    <w:rsid w:val="0039042B"/>
    <w:rsid w:val="00390616"/>
    <w:rsid w:val="003906CC"/>
    <w:rsid w:val="00390795"/>
    <w:rsid w:val="003908FA"/>
    <w:rsid w:val="00390930"/>
    <w:rsid w:val="00390A16"/>
    <w:rsid w:val="00390B33"/>
    <w:rsid w:val="00390B45"/>
    <w:rsid w:val="00390B5B"/>
    <w:rsid w:val="00390B76"/>
    <w:rsid w:val="00390BD1"/>
    <w:rsid w:val="00390ED7"/>
    <w:rsid w:val="00391045"/>
    <w:rsid w:val="00391075"/>
    <w:rsid w:val="00391280"/>
    <w:rsid w:val="003913B2"/>
    <w:rsid w:val="003913C3"/>
    <w:rsid w:val="0039147C"/>
    <w:rsid w:val="003916D5"/>
    <w:rsid w:val="003916DD"/>
    <w:rsid w:val="00391727"/>
    <w:rsid w:val="003917CA"/>
    <w:rsid w:val="003919A5"/>
    <w:rsid w:val="00391AEB"/>
    <w:rsid w:val="00391B44"/>
    <w:rsid w:val="00391C4D"/>
    <w:rsid w:val="00391CC8"/>
    <w:rsid w:val="00391CFD"/>
    <w:rsid w:val="00391D70"/>
    <w:rsid w:val="00391D81"/>
    <w:rsid w:val="00391E57"/>
    <w:rsid w:val="003925C5"/>
    <w:rsid w:val="003928CF"/>
    <w:rsid w:val="00392912"/>
    <w:rsid w:val="00392A26"/>
    <w:rsid w:val="00392AB4"/>
    <w:rsid w:val="00392D64"/>
    <w:rsid w:val="00392E42"/>
    <w:rsid w:val="00392F66"/>
    <w:rsid w:val="00392F9B"/>
    <w:rsid w:val="003930BE"/>
    <w:rsid w:val="00393419"/>
    <w:rsid w:val="003934CA"/>
    <w:rsid w:val="0039368B"/>
    <w:rsid w:val="003937AB"/>
    <w:rsid w:val="00393928"/>
    <w:rsid w:val="00393ACA"/>
    <w:rsid w:val="00393BEF"/>
    <w:rsid w:val="00393C9A"/>
    <w:rsid w:val="00393DC2"/>
    <w:rsid w:val="00393EDD"/>
    <w:rsid w:val="00393F1B"/>
    <w:rsid w:val="00393FEF"/>
    <w:rsid w:val="0039416D"/>
    <w:rsid w:val="0039422D"/>
    <w:rsid w:val="00394272"/>
    <w:rsid w:val="00394361"/>
    <w:rsid w:val="003943D6"/>
    <w:rsid w:val="003943F6"/>
    <w:rsid w:val="003944B3"/>
    <w:rsid w:val="003945D5"/>
    <w:rsid w:val="003947FB"/>
    <w:rsid w:val="003949D3"/>
    <w:rsid w:val="003949D9"/>
    <w:rsid w:val="00394CE8"/>
    <w:rsid w:val="00394E20"/>
    <w:rsid w:val="00394E21"/>
    <w:rsid w:val="00395390"/>
    <w:rsid w:val="0039540E"/>
    <w:rsid w:val="00395463"/>
    <w:rsid w:val="0039578A"/>
    <w:rsid w:val="0039584A"/>
    <w:rsid w:val="003958DA"/>
    <w:rsid w:val="003959DE"/>
    <w:rsid w:val="00395A1D"/>
    <w:rsid w:val="00395A84"/>
    <w:rsid w:val="00395B4D"/>
    <w:rsid w:val="00395BDA"/>
    <w:rsid w:val="00395BDC"/>
    <w:rsid w:val="00395C09"/>
    <w:rsid w:val="00395E76"/>
    <w:rsid w:val="00395F7F"/>
    <w:rsid w:val="00395FD3"/>
    <w:rsid w:val="0039617B"/>
    <w:rsid w:val="00396229"/>
    <w:rsid w:val="003962F3"/>
    <w:rsid w:val="003965CE"/>
    <w:rsid w:val="003965DD"/>
    <w:rsid w:val="0039665B"/>
    <w:rsid w:val="0039668F"/>
    <w:rsid w:val="00396713"/>
    <w:rsid w:val="00396775"/>
    <w:rsid w:val="00396860"/>
    <w:rsid w:val="00396961"/>
    <w:rsid w:val="00396A6B"/>
    <w:rsid w:val="00396A6F"/>
    <w:rsid w:val="00396B7D"/>
    <w:rsid w:val="00396BD2"/>
    <w:rsid w:val="00396BF0"/>
    <w:rsid w:val="00396EC6"/>
    <w:rsid w:val="00396EE8"/>
    <w:rsid w:val="003970B5"/>
    <w:rsid w:val="003971DE"/>
    <w:rsid w:val="003972E2"/>
    <w:rsid w:val="003974E6"/>
    <w:rsid w:val="00397736"/>
    <w:rsid w:val="0039779B"/>
    <w:rsid w:val="00397B4A"/>
    <w:rsid w:val="00397C2D"/>
    <w:rsid w:val="00397C3A"/>
    <w:rsid w:val="00397CA8"/>
    <w:rsid w:val="00397D9D"/>
    <w:rsid w:val="00397DC5"/>
    <w:rsid w:val="00397E35"/>
    <w:rsid w:val="00397E43"/>
    <w:rsid w:val="00397EB2"/>
    <w:rsid w:val="00397FEB"/>
    <w:rsid w:val="003A0006"/>
    <w:rsid w:val="003A01C6"/>
    <w:rsid w:val="003A02F5"/>
    <w:rsid w:val="003A0585"/>
    <w:rsid w:val="003A0737"/>
    <w:rsid w:val="003A086E"/>
    <w:rsid w:val="003A09FA"/>
    <w:rsid w:val="003A0AFF"/>
    <w:rsid w:val="003A0B98"/>
    <w:rsid w:val="003A0B9C"/>
    <w:rsid w:val="003A0BF4"/>
    <w:rsid w:val="003A0CB4"/>
    <w:rsid w:val="003A0CDE"/>
    <w:rsid w:val="003A0DF2"/>
    <w:rsid w:val="003A0E5C"/>
    <w:rsid w:val="003A0E92"/>
    <w:rsid w:val="003A0F5D"/>
    <w:rsid w:val="003A1122"/>
    <w:rsid w:val="003A1301"/>
    <w:rsid w:val="003A1472"/>
    <w:rsid w:val="003A161B"/>
    <w:rsid w:val="003A1655"/>
    <w:rsid w:val="003A1737"/>
    <w:rsid w:val="003A188D"/>
    <w:rsid w:val="003A1A06"/>
    <w:rsid w:val="003A1A31"/>
    <w:rsid w:val="003A1A5D"/>
    <w:rsid w:val="003A1C0F"/>
    <w:rsid w:val="003A1C87"/>
    <w:rsid w:val="003A1CBC"/>
    <w:rsid w:val="003A1D9A"/>
    <w:rsid w:val="003A2317"/>
    <w:rsid w:val="003A2347"/>
    <w:rsid w:val="003A24DA"/>
    <w:rsid w:val="003A2587"/>
    <w:rsid w:val="003A25FB"/>
    <w:rsid w:val="003A2611"/>
    <w:rsid w:val="003A2676"/>
    <w:rsid w:val="003A271E"/>
    <w:rsid w:val="003A2C4F"/>
    <w:rsid w:val="003A2EDF"/>
    <w:rsid w:val="003A2F3F"/>
    <w:rsid w:val="003A2F4D"/>
    <w:rsid w:val="003A306F"/>
    <w:rsid w:val="003A3578"/>
    <w:rsid w:val="003A3591"/>
    <w:rsid w:val="003A3670"/>
    <w:rsid w:val="003A386E"/>
    <w:rsid w:val="003A38E3"/>
    <w:rsid w:val="003A3A05"/>
    <w:rsid w:val="003A3A07"/>
    <w:rsid w:val="003A3AE6"/>
    <w:rsid w:val="003A3C20"/>
    <w:rsid w:val="003A3EAD"/>
    <w:rsid w:val="003A3EBB"/>
    <w:rsid w:val="003A43EB"/>
    <w:rsid w:val="003A445B"/>
    <w:rsid w:val="003A44CE"/>
    <w:rsid w:val="003A4B09"/>
    <w:rsid w:val="003A4BC7"/>
    <w:rsid w:val="003A4C43"/>
    <w:rsid w:val="003A50AC"/>
    <w:rsid w:val="003A52D1"/>
    <w:rsid w:val="003A52ED"/>
    <w:rsid w:val="003A5342"/>
    <w:rsid w:val="003A544A"/>
    <w:rsid w:val="003A5588"/>
    <w:rsid w:val="003A55BF"/>
    <w:rsid w:val="003A574A"/>
    <w:rsid w:val="003A577C"/>
    <w:rsid w:val="003A58BA"/>
    <w:rsid w:val="003A5A28"/>
    <w:rsid w:val="003A5A76"/>
    <w:rsid w:val="003A5C22"/>
    <w:rsid w:val="003A5C76"/>
    <w:rsid w:val="003A5CA0"/>
    <w:rsid w:val="003A5D71"/>
    <w:rsid w:val="003A5F87"/>
    <w:rsid w:val="003A6122"/>
    <w:rsid w:val="003A61E9"/>
    <w:rsid w:val="003A6212"/>
    <w:rsid w:val="003A6375"/>
    <w:rsid w:val="003A651F"/>
    <w:rsid w:val="003A667F"/>
    <w:rsid w:val="003A6976"/>
    <w:rsid w:val="003A69AB"/>
    <w:rsid w:val="003A69F3"/>
    <w:rsid w:val="003A6AA6"/>
    <w:rsid w:val="003A6AA9"/>
    <w:rsid w:val="003A6B45"/>
    <w:rsid w:val="003A6EA5"/>
    <w:rsid w:val="003A6F06"/>
    <w:rsid w:val="003A6F21"/>
    <w:rsid w:val="003A7026"/>
    <w:rsid w:val="003A714F"/>
    <w:rsid w:val="003A7361"/>
    <w:rsid w:val="003A7504"/>
    <w:rsid w:val="003A757D"/>
    <w:rsid w:val="003A7646"/>
    <w:rsid w:val="003A776B"/>
    <w:rsid w:val="003A7948"/>
    <w:rsid w:val="003A7B22"/>
    <w:rsid w:val="003A7BD9"/>
    <w:rsid w:val="003A7CDB"/>
    <w:rsid w:val="003A7D96"/>
    <w:rsid w:val="003A7F60"/>
    <w:rsid w:val="003B009D"/>
    <w:rsid w:val="003B009E"/>
    <w:rsid w:val="003B01A4"/>
    <w:rsid w:val="003B0256"/>
    <w:rsid w:val="003B04A3"/>
    <w:rsid w:val="003B04DC"/>
    <w:rsid w:val="003B0638"/>
    <w:rsid w:val="003B0705"/>
    <w:rsid w:val="003B087A"/>
    <w:rsid w:val="003B09E8"/>
    <w:rsid w:val="003B09EC"/>
    <w:rsid w:val="003B0AA2"/>
    <w:rsid w:val="003B0B2F"/>
    <w:rsid w:val="003B0CD5"/>
    <w:rsid w:val="003B0DFE"/>
    <w:rsid w:val="003B0E9E"/>
    <w:rsid w:val="003B0EF5"/>
    <w:rsid w:val="003B0F3F"/>
    <w:rsid w:val="003B1365"/>
    <w:rsid w:val="003B1628"/>
    <w:rsid w:val="003B181C"/>
    <w:rsid w:val="003B1837"/>
    <w:rsid w:val="003B1919"/>
    <w:rsid w:val="003B1DAE"/>
    <w:rsid w:val="003B1E5A"/>
    <w:rsid w:val="003B1FBA"/>
    <w:rsid w:val="003B214F"/>
    <w:rsid w:val="003B2168"/>
    <w:rsid w:val="003B230D"/>
    <w:rsid w:val="003B23F9"/>
    <w:rsid w:val="003B2591"/>
    <w:rsid w:val="003B262C"/>
    <w:rsid w:val="003B272C"/>
    <w:rsid w:val="003B298C"/>
    <w:rsid w:val="003B2F78"/>
    <w:rsid w:val="003B306C"/>
    <w:rsid w:val="003B30BE"/>
    <w:rsid w:val="003B3139"/>
    <w:rsid w:val="003B314F"/>
    <w:rsid w:val="003B31DF"/>
    <w:rsid w:val="003B3222"/>
    <w:rsid w:val="003B3266"/>
    <w:rsid w:val="003B32F5"/>
    <w:rsid w:val="003B3328"/>
    <w:rsid w:val="003B341A"/>
    <w:rsid w:val="003B3664"/>
    <w:rsid w:val="003B3671"/>
    <w:rsid w:val="003B3A14"/>
    <w:rsid w:val="003B3C59"/>
    <w:rsid w:val="003B3D5C"/>
    <w:rsid w:val="003B3EC4"/>
    <w:rsid w:val="003B3F55"/>
    <w:rsid w:val="003B3F58"/>
    <w:rsid w:val="003B4096"/>
    <w:rsid w:val="003B40FB"/>
    <w:rsid w:val="003B41F1"/>
    <w:rsid w:val="003B4245"/>
    <w:rsid w:val="003B44CB"/>
    <w:rsid w:val="003B459D"/>
    <w:rsid w:val="003B45B7"/>
    <w:rsid w:val="003B45FC"/>
    <w:rsid w:val="003B468C"/>
    <w:rsid w:val="003B4ADA"/>
    <w:rsid w:val="003B4D31"/>
    <w:rsid w:val="003B5247"/>
    <w:rsid w:val="003B553F"/>
    <w:rsid w:val="003B570D"/>
    <w:rsid w:val="003B58D7"/>
    <w:rsid w:val="003B5981"/>
    <w:rsid w:val="003B5A38"/>
    <w:rsid w:val="003B5B16"/>
    <w:rsid w:val="003B5BEC"/>
    <w:rsid w:val="003B5BF2"/>
    <w:rsid w:val="003B5E66"/>
    <w:rsid w:val="003B5F48"/>
    <w:rsid w:val="003B6033"/>
    <w:rsid w:val="003B61D1"/>
    <w:rsid w:val="003B6205"/>
    <w:rsid w:val="003B6216"/>
    <w:rsid w:val="003B62D9"/>
    <w:rsid w:val="003B63F2"/>
    <w:rsid w:val="003B6542"/>
    <w:rsid w:val="003B6545"/>
    <w:rsid w:val="003B6550"/>
    <w:rsid w:val="003B65CF"/>
    <w:rsid w:val="003B6629"/>
    <w:rsid w:val="003B68FE"/>
    <w:rsid w:val="003B6A25"/>
    <w:rsid w:val="003B6C14"/>
    <w:rsid w:val="003B6C3F"/>
    <w:rsid w:val="003B6C91"/>
    <w:rsid w:val="003B6CA3"/>
    <w:rsid w:val="003B6DD4"/>
    <w:rsid w:val="003B6F6D"/>
    <w:rsid w:val="003B704D"/>
    <w:rsid w:val="003B7184"/>
    <w:rsid w:val="003B71A3"/>
    <w:rsid w:val="003B71FE"/>
    <w:rsid w:val="003B72E6"/>
    <w:rsid w:val="003B732C"/>
    <w:rsid w:val="003B734B"/>
    <w:rsid w:val="003B7410"/>
    <w:rsid w:val="003B74F5"/>
    <w:rsid w:val="003B7519"/>
    <w:rsid w:val="003B7561"/>
    <w:rsid w:val="003B75EF"/>
    <w:rsid w:val="003B7621"/>
    <w:rsid w:val="003B76C2"/>
    <w:rsid w:val="003B7862"/>
    <w:rsid w:val="003B78EE"/>
    <w:rsid w:val="003B795C"/>
    <w:rsid w:val="003B7B98"/>
    <w:rsid w:val="003B7CBA"/>
    <w:rsid w:val="003B7E58"/>
    <w:rsid w:val="003B7F23"/>
    <w:rsid w:val="003C02AD"/>
    <w:rsid w:val="003C05C1"/>
    <w:rsid w:val="003C0713"/>
    <w:rsid w:val="003C075B"/>
    <w:rsid w:val="003C0B6C"/>
    <w:rsid w:val="003C0C89"/>
    <w:rsid w:val="003C0E21"/>
    <w:rsid w:val="003C0EA0"/>
    <w:rsid w:val="003C0ECA"/>
    <w:rsid w:val="003C110A"/>
    <w:rsid w:val="003C1177"/>
    <w:rsid w:val="003C1202"/>
    <w:rsid w:val="003C1399"/>
    <w:rsid w:val="003C1559"/>
    <w:rsid w:val="003C1604"/>
    <w:rsid w:val="003C1886"/>
    <w:rsid w:val="003C1A11"/>
    <w:rsid w:val="003C1BE1"/>
    <w:rsid w:val="003C1F5D"/>
    <w:rsid w:val="003C1FA8"/>
    <w:rsid w:val="003C213F"/>
    <w:rsid w:val="003C2199"/>
    <w:rsid w:val="003C2297"/>
    <w:rsid w:val="003C2426"/>
    <w:rsid w:val="003C2435"/>
    <w:rsid w:val="003C2531"/>
    <w:rsid w:val="003C26B6"/>
    <w:rsid w:val="003C2703"/>
    <w:rsid w:val="003C2CAB"/>
    <w:rsid w:val="003C2E50"/>
    <w:rsid w:val="003C306A"/>
    <w:rsid w:val="003C31EF"/>
    <w:rsid w:val="003C32FB"/>
    <w:rsid w:val="003C34CB"/>
    <w:rsid w:val="003C34E1"/>
    <w:rsid w:val="003C35EF"/>
    <w:rsid w:val="003C3826"/>
    <w:rsid w:val="003C3960"/>
    <w:rsid w:val="003C399B"/>
    <w:rsid w:val="003C39A9"/>
    <w:rsid w:val="003C3A67"/>
    <w:rsid w:val="003C3C80"/>
    <w:rsid w:val="003C3D1A"/>
    <w:rsid w:val="003C3F78"/>
    <w:rsid w:val="003C40DA"/>
    <w:rsid w:val="003C42BB"/>
    <w:rsid w:val="003C45E8"/>
    <w:rsid w:val="003C46A6"/>
    <w:rsid w:val="003C46B3"/>
    <w:rsid w:val="003C4813"/>
    <w:rsid w:val="003C4862"/>
    <w:rsid w:val="003C48BE"/>
    <w:rsid w:val="003C4B44"/>
    <w:rsid w:val="003C4BC2"/>
    <w:rsid w:val="003C4C09"/>
    <w:rsid w:val="003C4E82"/>
    <w:rsid w:val="003C5B3D"/>
    <w:rsid w:val="003C5EA5"/>
    <w:rsid w:val="003C5F41"/>
    <w:rsid w:val="003C5FC6"/>
    <w:rsid w:val="003C605E"/>
    <w:rsid w:val="003C6062"/>
    <w:rsid w:val="003C630B"/>
    <w:rsid w:val="003C63AF"/>
    <w:rsid w:val="003C6458"/>
    <w:rsid w:val="003C6466"/>
    <w:rsid w:val="003C648F"/>
    <w:rsid w:val="003C6584"/>
    <w:rsid w:val="003C6590"/>
    <w:rsid w:val="003C66E3"/>
    <w:rsid w:val="003C6721"/>
    <w:rsid w:val="003C6759"/>
    <w:rsid w:val="003C6761"/>
    <w:rsid w:val="003C6769"/>
    <w:rsid w:val="003C68C1"/>
    <w:rsid w:val="003C69BA"/>
    <w:rsid w:val="003C6AEA"/>
    <w:rsid w:val="003C6C2A"/>
    <w:rsid w:val="003C6C7A"/>
    <w:rsid w:val="003C6C85"/>
    <w:rsid w:val="003C6D30"/>
    <w:rsid w:val="003C6D6F"/>
    <w:rsid w:val="003C6DE7"/>
    <w:rsid w:val="003C6DF4"/>
    <w:rsid w:val="003C6F78"/>
    <w:rsid w:val="003C70AB"/>
    <w:rsid w:val="003C72D3"/>
    <w:rsid w:val="003C78DD"/>
    <w:rsid w:val="003C7A1B"/>
    <w:rsid w:val="003C7A55"/>
    <w:rsid w:val="003C7A9A"/>
    <w:rsid w:val="003C7B24"/>
    <w:rsid w:val="003C7C7E"/>
    <w:rsid w:val="003C7DA0"/>
    <w:rsid w:val="003C7E48"/>
    <w:rsid w:val="003C7ED5"/>
    <w:rsid w:val="003D05A3"/>
    <w:rsid w:val="003D05B2"/>
    <w:rsid w:val="003D087D"/>
    <w:rsid w:val="003D0AB6"/>
    <w:rsid w:val="003D0B5E"/>
    <w:rsid w:val="003D0B61"/>
    <w:rsid w:val="003D0BD0"/>
    <w:rsid w:val="003D0D2D"/>
    <w:rsid w:val="003D0ED4"/>
    <w:rsid w:val="003D0F11"/>
    <w:rsid w:val="003D10D2"/>
    <w:rsid w:val="003D112D"/>
    <w:rsid w:val="003D116A"/>
    <w:rsid w:val="003D17C4"/>
    <w:rsid w:val="003D1A3C"/>
    <w:rsid w:val="003D1CDC"/>
    <w:rsid w:val="003D1E2A"/>
    <w:rsid w:val="003D2140"/>
    <w:rsid w:val="003D218A"/>
    <w:rsid w:val="003D2306"/>
    <w:rsid w:val="003D23EC"/>
    <w:rsid w:val="003D24B0"/>
    <w:rsid w:val="003D25C8"/>
    <w:rsid w:val="003D2651"/>
    <w:rsid w:val="003D276E"/>
    <w:rsid w:val="003D28CE"/>
    <w:rsid w:val="003D2A00"/>
    <w:rsid w:val="003D2B37"/>
    <w:rsid w:val="003D2CCE"/>
    <w:rsid w:val="003D2D27"/>
    <w:rsid w:val="003D2F85"/>
    <w:rsid w:val="003D334D"/>
    <w:rsid w:val="003D3407"/>
    <w:rsid w:val="003D3703"/>
    <w:rsid w:val="003D37EB"/>
    <w:rsid w:val="003D39CC"/>
    <w:rsid w:val="003D3A83"/>
    <w:rsid w:val="003D3AA5"/>
    <w:rsid w:val="003D3BE5"/>
    <w:rsid w:val="003D3D1B"/>
    <w:rsid w:val="003D3DE9"/>
    <w:rsid w:val="003D3E79"/>
    <w:rsid w:val="003D3EC5"/>
    <w:rsid w:val="003D3FA5"/>
    <w:rsid w:val="003D3FF3"/>
    <w:rsid w:val="003D4039"/>
    <w:rsid w:val="003D4237"/>
    <w:rsid w:val="003D4278"/>
    <w:rsid w:val="003D42F0"/>
    <w:rsid w:val="003D4465"/>
    <w:rsid w:val="003D448E"/>
    <w:rsid w:val="003D44A8"/>
    <w:rsid w:val="003D45F0"/>
    <w:rsid w:val="003D467D"/>
    <w:rsid w:val="003D46D6"/>
    <w:rsid w:val="003D4865"/>
    <w:rsid w:val="003D4868"/>
    <w:rsid w:val="003D4AA5"/>
    <w:rsid w:val="003D4D32"/>
    <w:rsid w:val="003D4F1E"/>
    <w:rsid w:val="003D501F"/>
    <w:rsid w:val="003D50F4"/>
    <w:rsid w:val="003D543B"/>
    <w:rsid w:val="003D54D8"/>
    <w:rsid w:val="003D56F0"/>
    <w:rsid w:val="003D5709"/>
    <w:rsid w:val="003D5848"/>
    <w:rsid w:val="003D5BC9"/>
    <w:rsid w:val="003D5BD2"/>
    <w:rsid w:val="003D6102"/>
    <w:rsid w:val="003D614D"/>
    <w:rsid w:val="003D6184"/>
    <w:rsid w:val="003D63F0"/>
    <w:rsid w:val="003D64BC"/>
    <w:rsid w:val="003D65A4"/>
    <w:rsid w:val="003D67C8"/>
    <w:rsid w:val="003D683A"/>
    <w:rsid w:val="003D68B5"/>
    <w:rsid w:val="003D6C27"/>
    <w:rsid w:val="003D6D3B"/>
    <w:rsid w:val="003D6E45"/>
    <w:rsid w:val="003D6FAC"/>
    <w:rsid w:val="003D73F0"/>
    <w:rsid w:val="003D7450"/>
    <w:rsid w:val="003D7461"/>
    <w:rsid w:val="003D7706"/>
    <w:rsid w:val="003D792D"/>
    <w:rsid w:val="003D79F6"/>
    <w:rsid w:val="003D7A41"/>
    <w:rsid w:val="003D7DFA"/>
    <w:rsid w:val="003D7E17"/>
    <w:rsid w:val="003D7E6B"/>
    <w:rsid w:val="003D7ED6"/>
    <w:rsid w:val="003D7EE7"/>
    <w:rsid w:val="003D7F19"/>
    <w:rsid w:val="003E0223"/>
    <w:rsid w:val="003E02CA"/>
    <w:rsid w:val="003E0358"/>
    <w:rsid w:val="003E0359"/>
    <w:rsid w:val="003E0383"/>
    <w:rsid w:val="003E0392"/>
    <w:rsid w:val="003E03D6"/>
    <w:rsid w:val="003E0481"/>
    <w:rsid w:val="003E04D5"/>
    <w:rsid w:val="003E04D7"/>
    <w:rsid w:val="003E0543"/>
    <w:rsid w:val="003E0812"/>
    <w:rsid w:val="003E0877"/>
    <w:rsid w:val="003E09C6"/>
    <w:rsid w:val="003E09F2"/>
    <w:rsid w:val="003E0ABA"/>
    <w:rsid w:val="003E0B65"/>
    <w:rsid w:val="003E0D22"/>
    <w:rsid w:val="003E0E78"/>
    <w:rsid w:val="003E159F"/>
    <w:rsid w:val="003E15D7"/>
    <w:rsid w:val="003E17ED"/>
    <w:rsid w:val="003E1941"/>
    <w:rsid w:val="003E1CC9"/>
    <w:rsid w:val="003E1EDA"/>
    <w:rsid w:val="003E1F97"/>
    <w:rsid w:val="003E20A6"/>
    <w:rsid w:val="003E20B8"/>
    <w:rsid w:val="003E20C4"/>
    <w:rsid w:val="003E2275"/>
    <w:rsid w:val="003E2321"/>
    <w:rsid w:val="003E239E"/>
    <w:rsid w:val="003E2418"/>
    <w:rsid w:val="003E2869"/>
    <w:rsid w:val="003E2A05"/>
    <w:rsid w:val="003E2A6B"/>
    <w:rsid w:val="003E2B40"/>
    <w:rsid w:val="003E2B5E"/>
    <w:rsid w:val="003E2CBD"/>
    <w:rsid w:val="003E2CF2"/>
    <w:rsid w:val="003E2D8A"/>
    <w:rsid w:val="003E2E0F"/>
    <w:rsid w:val="003E2E9B"/>
    <w:rsid w:val="003E2F6F"/>
    <w:rsid w:val="003E2FEE"/>
    <w:rsid w:val="003E3382"/>
    <w:rsid w:val="003E33E3"/>
    <w:rsid w:val="003E3464"/>
    <w:rsid w:val="003E35F5"/>
    <w:rsid w:val="003E360A"/>
    <w:rsid w:val="003E3A6D"/>
    <w:rsid w:val="003E3A79"/>
    <w:rsid w:val="003E3BD2"/>
    <w:rsid w:val="003E3C65"/>
    <w:rsid w:val="003E3E2F"/>
    <w:rsid w:val="003E3E6E"/>
    <w:rsid w:val="003E3E8E"/>
    <w:rsid w:val="003E407B"/>
    <w:rsid w:val="003E414C"/>
    <w:rsid w:val="003E4208"/>
    <w:rsid w:val="003E42DC"/>
    <w:rsid w:val="003E442D"/>
    <w:rsid w:val="003E4437"/>
    <w:rsid w:val="003E44BA"/>
    <w:rsid w:val="003E4691"/>
    <w:rsid w:val="003E46D3"/>
    <w:rsid w:val="003E4780"/>
    <w:rsid w:val="003E48C4"/>
    <w:rsid w:val="003E4AA3"/>
    <w:rsid w:val="003E4AB8"/>
    <w:rsid w:val="003E4B06"/>
    <w:rsid w:val="003E4CE8"/>
    <w:rsid w:val="003E4D14"/>
    <w:rsid w:val="003E4D76"/>
    <w:rsid w:val="003E4ED3"/>
    <w:rsid w:val="003E5182"/>
    <w:rsid w:val="003E5273"/>
    <w:rsid w:val="003E530C"/>
    <w:rsid w:val="003E5332"/>
    <w:rsid w:val="003E5514"/>
    <w:rsid w:val="003E551A"/>
    <w:rsid w:val="003E5586"/>
    <w:rsid w:val="003E564B"/>
    <w:rsid w:val="003E5950"/>
    <w:rsid w:val="003E5954"/>
    <w:rsid w:val="003E59C9"/>
    <w:rsid w:val="003E59CE"/>
    <w:rsid w:val="003E5A2E"/>
    <w:rsid w:val="003E5AF9"/>
    <w:rsid w:val="003E5BC1"/>
    <w:rsid w:val="003E5E72"/>
    <w:rsid w:val="003E5F2A"/>
    <w:rsid w:val="003E6394"/>
    <w:rsid w:val="003E63C3"/>
    <w:rsid w:val="003E63CA"/>
    <w:rsid w:val="003E63DD"/>
    <w:rsid w:val="003E64CB"/>
    <w:rsid w:val="003E65AE"/>
    <w:rsid w:val="003E6866"/>
    <w:rsid w:val="003E6A5D"/>
    <w:rsid w:val="003E6A94"/>
    <w:rsid w:val="003E6AD7"/>
    <w:rsid w:val="003E6CD3"/>
    <w:rsid w:val="003E6CFF"/>
    <w:rsid w:val="003E6DDD"/>
    <w:rsid w:val="003E71BB"/>
    <w:rsid w:val="003E72FD"/>
    <w:rsid w:val="003E746F"/>
    <w:rsid w:val="003E7517"/>
    <w:rsid w:val="003E7524"/>
    <w:rsid w:val="003E7583"/>
    <w:rsid w:val="003E7598"/>
    <w:rsid w:val="003E78A6"/>
    <w:rsid w:val="003E7B44"/>
    <w:rsid w:val="003E7BA0"/>
    <w:rsid w:val="003E7BAD"/>
    <w:rsid w:val="003E7D94"/>
    <w:rsid w:val="003E7DCE"/>
    <w:rsid w:val="003E7EF0"/>
    <w:rsid w:val="003E7F29"/>
    <w:rsid w:val="003E7FA8"/>
    <w:rsid w:val="003F0087"/>
    <w:rsid w:val="003F00E5"/>
    <w:rsid w:val="003F02AA"/>
    <w:rsid w:val="003F0392"/>
    <w:rsid w:val="003F039E"/>
    <w:rsid w:val="003F04B4"/>
    <w:rsid w:val="003F04C9"/>
    <w:rsid w:val="003F06AB"/>
    <w:rsid w:val="003F0727"/>
    <w:rsid w:val="003F07B3"/>
    <w:rsid w:val="003F0AF0"/>
    <w:rsid w:val="003F0CAF"/>
    <w:rsid w:val="003F0CFB"/>
    <w:rsid w:val="003F0DB5"/>
    <w:rsid w:val="003F0E49"/>
    <w:rsid w:val="003F0F8B"/>
    <w:rsid w:val="003F121D"/>
    <w:rsid w:val="003F1279"/>
    <w:rsid w:val="003F131A"/>
    <w:rsid w:val="003F1433"/>
    <w:rsid w:val="003F155D"/>
    <w:rsid w:val="003F1731"/>
    <w:rsid w:val="003F17AC"/>
    <w:rsid w:val="003F17C3"/>
    <w:rsid w:val="003F18A1"/>
    <w:rsid w:val="003F197F"/>
    <w:rsid w:val="003F1986"/>
    <w:rsid w:val="003F1A5D"/>
    <w:rsid w:val="003F1A74"/>
    <w:rsid w:val="003F1AF6"/>
    <w:rsid w:val="003F1CCB"/>
    <w:rsid w:val="003F1D27"/>
    <w:rsid w:val="003F1F7A"/>
    <w:rsid w:val="003F2009"/>
    <w:rsid w:val="003F2191"/>
    <w:rsid w:val="003F21E2"/>
    <w:rsid w:val="003F246C"/>
    <w:rsid w:val="003F2734"/>
    <w:rsid w:val="003F2A92"/>
    <w:rsid w:val="003F2C7E"/>
    <w:rsid w:val="003F2D4F"/>
    <w:rsid w:val="003F2F3E"/>
    <w:rsid w:val="003F2FD3"/>
    <w:rsid w:val="003F309C"/>
    <w:rsid w:val="003F31C5"/>
    <w:rsid w:val="003F3397"/>
    <w:rsid w:val="003F348F"/>
    <w:rsid w:val="003F35CE"/>
    <w:rsid w:val="003F3622"/>
    <w:rsid w:val="003F3A5A"/>
    <w:rsid w:val="003F3ABF"/>
    <w:rsid w:val="003F3AF4"/>
    <w:rsid w:val="003F3B95"/>
    <w:rsid w:val="003F3CF2"/>
    <w:rsid w:val="003F3D60"/>
    <w:rsid w:val="003F408A"/>
    <w:rsid w:val="003F40D9"/>
    <w:rsid w:val="003F4135"/>
    <w:rsid w:val="003F422C"/>
    <w:rsid w:val="003F423B"/>
    <w:rsid w:val="003F425A"/>
    <w:rsid w:val="003F45E0"/>
    <w:rsid w:val="003F4636"/>
    <w:rsid w:val="003F46B1"/>
    <w:rsid w:val="003F478E"/>
    <w:rsid w:val="003F485D"/>
    <w:rsid w:val="003F4E7E"/>
    <w:rsid w:val="003F4EBA"/>
    <w:rsid w:val="003F530F"/>
    <w:rsid w:val="003F54BE"/>
    <w:rsid w:val="003F550B"/>
    <w:rsid w:val="003F5588"/>
    <w:rsid w:val="003F55C9"/>
    <w:rsid w:val="003F5889"/>
    <w:rsid w:val="003F58CC"/>
    <w:rsid w:val="003F590A"/>
    <w:rsid w:val="003F5C13"/>
    <w:rsid w:val="003F5C93"/>
    <w:rsid w:val="003F5D2E"/>
    <w:rsid w:val="003F5D35"/>
    <w:rsid w:val="003F5D76"/>
    <w:rsid w:val="003F5DEB"/>
    <w:rsid w:val="003F5F27"/>
    <w:rsid w:val="003F6006"/>
    <w:rsid w:val="003F6096"/>
    <w:rsid w:val="003F61B4"/>
    <w:rsid w:val="003F62A2"/>
    <w:rsid w:val="003F62B8"/>
    <w:rsid w:val="003F62CC"/>
    <w:rsid w:val="003F62EE"/>
    <w:rsid w:val="003F648D"/>
    <w:rsid w:val="003F6661"/>
    <w:rsid w:val="003F6790"/>
    <w:rsid w:val="003F6814"/>
    <w:rsid w:val="003F6839"/>
    <w:rsid w:val="003F68E4"/>
    <w:rsid w:val="003F6A95"/>
    <w:rsid w:val="003F6CEA"/>
    <w:rsid w:val="003F72D7"/>
    <w:rsid w:val="003F7836"/>
    <w:rsid w:val="003F7D5D"/>
    <w:rsid w:val="003F7E5C"/>
    <w:rsid w:val="0040007D"/>
    <w:rsid w:val="00400177"/>
    <w:rsid w:val="0040038C"/>
    <w:rsid w:val="004007AA"/>
    <w:rsid w:val="00400C33"/>
    <w:rsid w:val="00400C5F"/>
    <w:rsid w:val="00400D62"/>
    <w:rsid w:val="004012BD"/>
    <w:rsid w:val="0040135F"/>
    <w:rsid w:val="004013C7"/>
    <w:rsid w:val="004013F2"/>
    <w:rsid w:val="004014C2"/>
    <w:rsid w:val="00401583"/>
    <w:rsid w:val="00401AAF"/>
    <w:rsid w:val="00401B38"/>
    <w:rsid w:val="00401B4E"/>
    <w:rsid w:val="00401BCC"/>
    <w:rsid w:val="00401BDB"/>
    <w:rsid w:val="00401CFD"/>
    <w:rsid w:val="00401DAC"/>
    <w:rsid w:val="00401EEC"/>
    <w:rsid w:val="00401F12"/>
    <w:rsid w:val="00401F14"/>
    <w:rsid w:val="00401F9B"/>
    <w:rsid w:val="00401FFF"/>
    <w:rsid w:val="0040207D"/>
    <w:rsid w:val="004022AE"/>
    <w:rsid w:val="00402333"/>
    <w:rsid w:val="004026B0"/>
    <w:rsid w:val="00402793"/>
    <w:rsid w:val="0040292C"/>
    <w:rsid w:val="00402933"/>
    <w:rsid w:val="00402AA4"/>
    <w:rsid w:val="00402AC4"/>
    <w:rsid w:val="00402B07"/>
    <w:rsid w:val="00402BB0"/>
    <w:rsid w:val="00402DBA"/>
    <w:rsid w:val="00402E95"/>
    <w:rsid w:val="00402EF9"/>
    <w:rsid w:val="00402F2A"/>
    <w:rsid w:val="00402F6D"/>
    <w:rsid w:val="0040303D"/>
    <w:rsid w:val="00403252"/>
    <w:rsid w:val="0040328E"/>
    <w:rsid w:val="004035C2"/>
    <w:rsid w:val="004036C4"/>
    <w:rsid w:val="004036DA"/>
    <w:rsid w:val="0040370A"/>
    <w:rsid w:val="00403819"/>
    <w:rsid w:val="00403CC3"/>
    <w:rsid w:val="00403D48"/>
    <w:rsid w:val="00403DCD"/>
    <w:rsid w:val="00403E5A"/>
    <w:rsid w:val="00403E7F"/>
    <w:rsid w:val="00403EB4"/>
    <w:rsid w:val="00404251"/>
    <w:rsid w:val="0040428A"/>
    <w:rsid w:val="00404485"/>
    <w:rsid w:val="00404620"/>
    <w:rsid w:val="004046A0"/>
    <w:rsid w:val="0040473E"/>
    <w:rsid w:val="004048B3"/>
    <w:rsid w:val="004048FD"/>
    <w:rsid w:val="0040496C"/>
    <w:rsid w:val="004049E2"/>
    <w:rsid w:val="00404A57"/>
    <w:rsid w:val="00404B4E"/>
    <w:rsid w:val="00404BB9"/>
    <w:rsid w:val="00404E79"/>
    <w:rsid w:val="00404FDC"/>
    <w:rsid w:val="00405039"/>
    <w:rsid w:val="00405069"/>
    <w:rsid w:val="004050B1"/>
    <w:rsid w:val="0040516A"/>
    <w:rsid w:val="0040520B"/>
    <w:rsid w:val="00405223"/>
    <w:rsid w:val="004052F3"/>
    <w:rsid w:val="004054D1"/>
    <w:rsid w:val="00405746"/>
    <w:rsid w:val="004057E0"/>
    <w:rsid w:val="00405849"/>
    <w:rsid w:val="00405B3D"/>
    <w:rsid w:val="00405BC6"/>
    <w:rsid w:val="00405BFF"/>
    <w:rsid w:val="00405F9A"/>
    <w:rsid w:val="00405FBC"/>
    <w:rsid w:val="004063F1"/>
    <w:rsid w:val="0040650C"/>
    <w:rsid w:val="0040655C"/>
    <w:rsid w:val="004065DC"/>
    <w:rsid w:val="0040667B"/>
    <w:rsid w:val="0040678C"/>
    <w:rsid w:val="00406828"/>
    <w:rsid w:val="00406885"/>
    <w:rsid w:val="0040694E"/>
    <w:rsid w:val="00406A37"/>
    <w:rsid w:val="00406AB9"/>
    <w:rsid w:val="00406B98"/>
    <w:rsid w:val="00406D6C"/>
    <w:rsid w:val="00406E95"/>
    <w:rsid w:val="00406F26"/>
    <w:rsid w:val="00406FB0"/>
    <w:rsid w:val="0040708A"/>
    <w:rsid w:val="004070C0"/>
    <w:rsid w:val="0040718A"/>
    <w:rsid w:val="004071E0"/>
    <w:rsid w:val="00407488"/>
    <w:rsid w:val="0040751E"/>
    <w:rsid w:val="0040761A"/>
    <w:rsid w:val="0040764A"/>
    <w:rsid w:val="00407653"/>
    <w:rsid w:val="004077EC"/>
    <w:rsid w:val="004077F5"/>
    <w:rsid w:val="00407CC6"/>
    <w:rsid w:val="00407CE4"/>
    <w:rsid w:val="00407DA1"/>
    <w:rsid w:val="00407EC2"/>
    <w:rsid w:val="00410480"/>
    <w:rsid w:val="00410555"/>
    <w:rsid w:val="00410690"/>
    <w:rsid w:val="004106A4"/>
    <w:rsid w:val="00410727"/>
    <w:rsid w:val="00410877"/>
    <w:rsid w:val="00410942"/>
    <w:rsid w:val="0041099B"/>
    <w:rsid w:val="00410A1A"/>
    <w:rsid w:val="00410A23"/>
    <w:rsid w:val="00410A67"/>
    <w:rsid w:val="00410B0F"/>
    <w:rsid w:val="00410CF8"/>
    <w:rsid w:val="00410FD7"/>
    <w:rsid w:val="004110D2"/>
    <w:rsid w:val="00411101"/>
    <w:rsid w:val="00411122"/>
    <w:rsid w:val="004111A8"/>
    <w:rsid w:val="0041122A"/>
    <w:rsid w:val="004112E9"/>
    <w:rsid w:val="0041164A"/>
    <w:rsid w:val="004116D5"/>
    <w:rsid w:val="004117CB"/>
    <w:rsid w:val="0041183D"/>
    <w:rsid w:val="00411ADE"/>
    <w:rsid w:val="00411EA0"/>
    <w:rsid w:val="00411FFC"/>
    <w:rsid w:val="00412117"/>
    <w:rsid w:val="004122F3"/>
    <w:rsid w:val="004123B0"/>
    <w:rsid w:val="004126FD"/>
    <w:rsid w:val="0041280D"/>
    <w:rsid w:val="004129B6"/>
    <w:rsid w:val="00412BCE"/>
    <w:rsid w:val="00412D6C"/>
    <w:rsid w:val="00412E31"/>
    <w:rsid w:val="00412E57"/>
    <w:rsid w:val="00412E98"/>
    <w:rsid w:val="00412FAD"/>
    <w:rsid w:val="00413097"/>
    <w:rsid w:val="00413188"/>
    <w:rsid w:val="0041343F"/>
    <w:rsid w:val="00413542"/>
    <w:rsid w:val="00413938"/>
    <w:rsid w:val="00413A33"/>
    <w:rsid w:val="00413CA8"/>
    <w:rsid w:val="00413E3F"/>
    <w:rsid w:val="00413ECD"/>
    <w:rsid w:val="004143A6"/>
    <w:rsid w:val="004143C1"/>
    <w:rsid w:val="0041453F"/>
    <w:rsid w:val="004146A4"/>
    <w:rsid w:val="004147A7"/>
    <w:rsid w:val="004147E3"/>
    <w:rsid w:val="00414878"/>
    <w:rsid w:val="004148A5"/>
    <w:rsid w:val="004149CB"/>
    <w:rsid w:val="00414A1D"/>
    <w:rsid w:val="00414C0D"/>
    <w:rsid w:val="00414D61"/>
    <w:rsid w:val="00414DA8"/>
    <w:rsid w:val="00414DEA"/>
    <w:rsid w:val="00414EAF"/>
    <w:rsid w:val="00414F53"/>
    <w:rsid w:val="0041504F"/>
    <w:rsid w:val="00415264"/>
    <w:rsid w:val="00415503"/>
    <w:rsid w:val="004155C5"/>
    <w:rsid w:val="00415666"/>
    <w:rsid w:val="004159FD"/>
    <w:rsid w:val="00415EA5"/>
    <w:rsid w:val="004160B2"/>
    <w:rsid w:val="004161DA"/>
    <w:rsid w:val="004161EE"/>
    <w:rsid w:val="004163E7"/>
    <w:rsid w:val="004167A1"/>
    <w:rsid w:val="00416814"/>
    <w:rsid w:val="00416A2D"/>
    <w:rsid w:val="00416ED5"/>
    <w:rsid w:val="0041704A"/>
    <w:rsid w:val="004170CE"/>
    <w:rsid w:val="004174F5"/>
    <w:rsid w:val="00417830"/>
    <w:rsid w:val="004178B5"/>
    <w:rsid w:val="00417A5F"/>
    <w:rsid w:val="00417C10"/>
    <w:rsid w:val="00417E33"/>
    <w:rsid w:val="00417EBB"/>
    <w:rsid w:val="00417FBA"/>
    <w:rsid w:val="0042010D"/>
    <w:rsid w:val="0042017B"/>
    <w:rsid w:val="00420545"/>
    <w:rsid w:val="00420991"/>
    <w:rsid w:val="004209A8"/>
    <w:rsid w:val="00420B33"/>
    <w:rsid w:val="00420EAF"/>
    <w:rsid w:val="004210DB"/>
    <w:rsid w:val="0042110C"/>
    <w:rsid w:val="004211C4"/>
    <w:rsid w:val="0042159E"/>
    <w:rsid w:val="004215E2"/>
    <w:rsid w:val="00421688"/>
    <w:rsid w:val="00421735"/>
    <w:rsid w:val="00421825"/>
    <w:rsid w:val="00421B7E"/>
    <w:rsid w:val="00421C1A"/>
    <w:rsid w:val="00421C25"/>
    <w:rsid w:val="00421E1B"/>
    <w:rsid w:val="00421FB7"/>
    <w:rsid w:val="00421FF3"/>
    <w:rsid w:val="0042205C"/>
    <w:rsid w:val="00422217"/>
    <w:rsid w:val="00422569"/>
    <w:rsid w:val="0042274F"/>
    <w:rsid w:val="00422761"/>
    <w:rsid w:val="00422765"/>
    <w:rsid w:val="0042281C"/>
    <w:rsid w:val="00422D98"/>
    <w:rsid w:val="00422FBF"/>
    <w:rsid w:val="00423075"/>
    <w:rsid w:val="004230E8"/>
    <w:rsid w:val="00423271"/>
    <w:rsid w:val="004232CB"/>
    <w:rsid w:val="004232D4"/>
    <w:rsid w:val="004232E5"/>
    <w:rsid w:val="00423340"/>
    <w:rsid w:val="0042351E"/>
    <w:rsid w:val="00423676"/>
    <w:rsid w:val="004236E7"/>
    <w:rsid w:val="00423778"/>
    <w:rsid w:val="004237E2"/>
    <w:rsid w:val="00423B36"/>
    <w:rsid w:val="00423CD5"/>
    <w:rsid w:val="00423D35"/>
    <w:rsid w:val="00423F2B"/>
    <w:rsid w:val="00423F3F"/>
    <w:rsid w:val="0042417D"/>
    <w:rsid w:val="004241B4"/>
    <w:rsid w:val="0042423F"/>
    <w:rsid w:val="004244DA"/>
    <w:rsid w:val="0042474D"/>
    <w:rsid w:val="00424789"/>
    <w:rsid w:val="0042480E"/>
    <w:rsid w:val="00424A88"/>
    <w:rsid w:val="00424B53"/>
    <w:rsid w:val="00424D2A"/>
    <w:rsid w:val="00424DF4"/>
    <w:rsid w:val="00424FC2"/>
    <w:rsid w:val="0042505F"/>
    <w:rsid w:val="004251C6"/>
    <w:rsid w:val="00425216"/>
    <w:rsid w:val="0042549E"/>
    <w:rsid w:val="004256E9"/>
    <w:rsid w:val="004257C7"/>
    <w:rsid w:val="004257FC"/>
    <w:rsid w:val="00425887"/>
    <w:rsid w:val="004258F4"/>
    <w:rsid w:val="00425A17"/>
    <w:rsid w:val="00425D71"/>
    <w:rsid w:val="00425D79"/>
    <w:rsid w:val="00425D81"/>
    <w:rsid w:val="00425DEA"/>
    <w:rsid w:val="00425F07"/>
    <w:rsid w:val="00426269"/>
    <w:rsid w:val="00426411"/>
    <w:rsid w:val="004264DB"/>
    <w:rsid w:val="00426605"/>
    <w:rsid w:val="004266C7"/>
    <w:rsid w:val="004266CD"/>
    <w:rsid w:val="0042671D"/>
    <w:rsid w:val="00426774"/>
    <w:rsid w:val="004267B4"/>
    <w:rsid w:val="0042686A"/>
    <w:rsid w:val="004268BA"/>
    <w:rsid w:val="00426B72"/>
    <w:rsid w:val="00426BEF"/>
    <w:rsid w:val="00426C12"/>
    <w:rsid w:val="00426C8A"/>
    <w:rsid w:val="00426DFE"/>
    <w:rsid w:val="00426F83"/>
    <w:rsid w:val="00427152"/>
    <w:rsid w:val="0042716B"/>
    <w:rsid w:val="00427235"/>
    <w:rsid w:val="004272A3"/>
    <w:rsid w:val="00427472"/>
    <w:rsid w:val="00427642"/>
    <w:rsid w:val="00427823"/>
    <w:rsid w:val="0042783E"/>
    <w:rsid w:val="00427934"/>
    <w:rsid w:val="00427C00"/>
    <w:rsid w:val="00427C9B"/>
    <w:rsid w:val="00427D7B"/>
    <w:rsid w:val="00427E49"/>
    <w:rsid w:val="00427E87"/>
    <w:rsid w:val="004300ED"/>
    <w:rsid w:val="0043062C"/>
    <w:rsid w:val="00430720"/>
    <w:rsid w:val="0043078E"/>
    <w:rsid w:val="00430805"/>
    <w:rsid w:val="00430836"/>
    <w:rsid w:val="0043084F"/>
    <w:rsid w:val="0043098D"/>
    <w:rsid w:val="004309BE"/>
    <w:rsid w:val="00430ABA"/>
    <w:rsid w:val="00430B79"/>
    <w:rsid w:val="00430DD3"/>
    <w:rsid w:val="00430F49"/>
    <w:rsid w:val="00430F75"/>
    <w:rsid w:val="00430FF9"/>
    <w:rsid w:val="00431282"/>
    <w:rsid w:val="00431331"/>
    <w:rsid w:val="00431554"/>
    <w:rsid w:val="00431595"/>
    <w:rsid w:val="004316BB"/>
    <w:rsid w:val="004317C5"/>
    <w:rsid w:val="00431CA0"/>
    <w:rsid w:val="00431D11"/>
    <w:rsid w:val="00431D6D"/>
    <w:rsid w:val="00432169"/>
    <w:rsid w:val="004321E7"/>
    <w:rsid w:val="004321FF"/>
    <w:rsid w:val="004322E1"/>
    <w:rsid w:val="004323A6"/>
    <w:rsid w:val="0043296E"/>
    <w:rsid w:val="0043298E"/>
    <w:rsid w:val="00432A89"/>
    <w:rsid w:val="00432A8C"/>
    <w:rsid w:val="00432AE0"/>
    <w:rsid w:val="004330A6"/>
    <w:rsid w:val="004330E5"/>
    <w:rsid w:val="00433186"/>
    <w:rsid w:val="0043323C"/>
    <w:rsid w:val="0043365E"/>
    <w:rsid w:val="00433695"/>
    <w:rsid w:val="00433720"/>
    <w:rsid w:val="004337A3"/>
    <w:rsid w:val="00433842"/>
    <w:rsid w:val="00433C28"/>
    <w:rsid w:val="00433EDC"/>
    <w:rsid w:val="00433F7B"/>
    <w:rsid w:val="00433F8A"/>
    <w:rsid w:val="004340AC"/>
    <w:rsid w:val="004341B5"/>
    <w:rsid w:val="00434225"/>
    <w:rsid w:val="00434286"/>
    <w:rsid w:val="00434306"/>
    <w:rsid w:val="004343B0"/>
    <w:rsid w:val="00434418"/>
    <w:rsid w:val="004345F2"/>
    <w:rsid w:val="00434A14"/>
    <w:rsid w:val="00434A40"/>
    <w:rsid w:val="00434BB0"/>
    <w:rsid w:val="00434C56"/>
    <w:rsid w:val="00434F1D"/>
    <w:rsid w:val="00434F4D"/>
    <w:rsid w:val="00434FF6"/>
    <w:rsid w:val="0043522B"/>
    <w:rsid w:val="00435251"/>
    <w:rsid w:val="00435477"/>
    <w:rsid w:val="004354E7"/>
    <w:rsid w:val="004355C5"/>
    <w:rsid w:val="004356A8"/>
    <w:rsid w:val="004356DA"/>
    <w:rsid w:val="00435811"/>
    <w:rsid w:val="00435976"/>
    <w:rsid w:val="00435B73"/>
    <w:rsid w:val="00436176"/>
    <w:rsid w:val="00436203"/>
    <w:rsid w:val="00436212"/>
    <w:rsid w:val="00436250"/>
    <w:rsid w:val="0043625F"/>
    <w:rsid w:val="00436261"/>
    <w:rsid w:val="0043633C"/>
    <w:rsid w:val="004365B2"/>
    <w:rsid w:val="0043665A"/>
    <w:rsid w:val="0043686D"/>
    <w:rsid w:val="00436B8A"/>
    <w:rsid w:val="00436C0A"/>
    <w:rsid w:val="00436C43"/>
    <w:rsid w:val="00436CE6"/>
    <w:rsid w:val="00436E0D"/>
    <w:rsid w:val="00436E65"/>
    <w:rsid w:val="00436EB6"/>
    <w:rsid w:val="00437054"/>
    <w:rsid w:val="004371B4"/>
    <w:rsid w:val="004372EA"/>
    <w:rsid w:val="00437431"/>
    <w:rsid w:val="00437625"/>
    <w:rsid w:val="00437667"/>
    <w:rsid w:val="0043785C"/>
    <w:rsid w:val="004378D9"/>
    <w:rsid w:val="00437900"/>
    <w:rsid w:val="00437A3B"/>
    <w:rsid w:val="00437BDE"/>
    <w:rsid w:val="00437E41"/>
    <w:rsid w:val="00440077"/>
    <w:rsid w:val="0044053E"/>
    <w:rsid w:val="00440696"/>
    <w:rsid w:val="004408BE"/>
    <w:rsid w:val="00440D14"/>
    <w:rsid w:val="00440D66"/>
    <w:rsid w:val="00440EB8"/>
    <w:rsid w:val="00440F03"/>
    <w:rsid w:val="00440FC7"/>
    <w:rsid w:val="00441173"/>
    <w:rsid w:val="00441314"/>
    <w:rsid w:val="004413DA"/>
    <w:rsid w:val="004413E4"/>
    <w:rsid w:val="004414E0"/>
    <w:rsid w:val="00441513"/>
    <w:rsid w:val="00441632"/>
    <w:rsid w:val="004416D5"/>
    <w:rsid w:val="004417BD"/>
    <w:rsid w:val="00441842"/>
    <w:rsid w:val="004419A3"/>
    <w:rsid w:val="00441D08"/>
    <w:rsid w:val="00441FC7"/>
    <w:rsid w:val="00442157"/>
    <w:rsid w:val="00442206"/>
    <w:rsid w:val="0044232F"/>
    <w:rsid w:val="004425B2"/>
    <w:rsid w:val="004425B9"/>
    <w:rsid w:val="004426CF"/>
    <w:rsid w:val="004426F0"/>
    <w:rsid w:val="004429E9"/>
    <w:rsid w:val="00442CCC"/>
    <w:rsid w:val="00442E30"/>
    <w:rsid w:val="00442F1C"/>
    <w:rsid w:val="00442F5B"/>
    <w:rsid w:val="00442FF0"/>
    <w:rsid w:val="004430A3"/>
    <w:rsid w:val="004431BE"/>
    <w:rsid w:val="004434CF"/>
    <w:rsid w:val="00443614"/>
    <w:rsid w:val="0044362E"/>
    <w:rsid w:val="004436B2"/>
    <w:rsid w:val="00443716"/>
    <w:rsid w:val="00443780"/>
    <w:rsid w:val="004437A7"/>
    <w:rsid w:val="00443831"/>
    <w:rsid w:val="004438B9"/>
    <w:rsid w:val="00443999"/>
    <w:rsid w:val="00443AA4"/>
    <w:rsid w:val="00443C25"/>
    <w:rsid w:val="00443C5C"/>
    <w:rsid w:val="00443C61"/>
    <w:rsid w:val="00443E4D"/>
    <w:rsid w:val="00443ED4"/>
    <w:rsid w:val="00443F1E"/>
    <w:rsid w:val="004440FE"/>
    <w:rsid w:val="004442ED"/>
    <w:rsid w:val="004444C8"/>
    <w:rsid w:val="0044460F"/>
    <w:rsid w:val="00444738"/>
    <w:rsid w:val="0044477F"/>
    <w:rsid w:val="004448B7"/>
    <w:rsid w:val="00444985"/>
    <w:rsid w:val="00444A5F"/>
    <w:rsid w:val="00444D50"/>
    <w:rsid w:val="00444DB1"/>
    <w:rsid w:val="00444DCA"/>
    <w:rsid w:val="00444DDA"/>
    <w:rsid w:val="00444E97"/>
    <w:rsid w:val="00444F34"/>
    <w:rsid w:val="00444F9A"/>
    <w:rsid w:val="00445024"/>
    <w:rsid w:val="0044512F"/>
    <w:rsid w:val="004451F0"/>
    <w:rsid w:val="00445217"/>
    <w:rsid w:val="0044534B"/>
    <w:rsid w:val="0044541E"/>
    <w:rsid w:val="00445440"/>
    <w:rsid w:val="00445553"/>
    <w:rsid w:val="00445785"/>
    <w:rsid w:val="004457EF"/>
    <w:rsid w:val="00445AE7"/>
    <w:rsid w:val="00445BD1"/>
    <w:rsid w:val="00445D30"/>
    <w:rsid w:val="00445E70"/>
    <w:rsid w:val="00445EB9"/>
    <w:rsid w:val="00445F1A"/>
    <w:rsid w:val="00446035"/>
    <w:rsid w:val="00446158"/>
    <w:rsid w:val="00446160"/>
    <w:rsid w:val="00446793"/>
    <w:rsid w:val="00446797"/>
    <w:rsid w:val="00446926"/>
    <w:rsid w:val="0044692B"/>
    <w:rsid w:val="00446943"/>
    <w:rsid w:val="004469BF"/>
    <w:rsid w:val="00446B00"/>
    <w:rsid w:val="00446C31"/>
    <w:rsid w:val="00446D1C"/>
    <w:rsid w:val="00446DCA"/>
    <w:rsid w:val="00447028"/>
    <w:rsid w:val="0044709E"/>
    <w:rsid w:val="00447112"/>
    <w:rsid w:val="004472F5"/>
    <w:rsid w:val="00447430"/>
    <w:rsid w:val="00447440"/>
    <w:rsid w:val="004475F4"/>
    <w:rsid w:val="004475FB"/>
    <w:rsid w:val="004478B7"/>
    <w:rsid w:val="004479F0"/>
    <w:rsid w:val="00447B08"/>
    <w:rsid w:val="00447C0A"/>
    <w:rsid w:val="00447F43"/>
    <w:rsid w:val="00447F96"/>
    <w:rsid w:val="0045006C"/>
    <w:rsid w:val="004501D9"/>
    <w:rsid w:val="00450220"/>
    <w:rsid w:val="004502A0"/>
    <w:rsid w:val="0045031F"/>
    <w:rsid w:val="004505E3"/>
    <w:rsid w:val="00450B05"/>
    <w:rsid w:val="00450B17"/>
    <w:rsid w:val="00450BC8"/>
    <w:rsid w:val="00450CAB"/>
    <w:rsid w:val="00450D6A"/>
    <w:rsid w:val="00450E4A"/>
    <w:rsid w:val="00450F11"/>
    <w:rsid w:val="00450FA8"/>
    <w:rsid w:val="004510D6"/>
    <w:rsid w:val="004510E3"/>
    <w:rsid w:val="004515EE"/>
    <w:rsid w:val="00451BB7"/>
    <w:rsid w:val="00451CA4"/>
    <w:rsid w:val="00451CBF"/>
    <w:rsid w:val="00451D9C"/>
    <w:rsid w:val="0045200A"/>
    <w:rsid w:val="00452063"/>
    <w:rsid w:val="004520CC"/>
    <w:rsid w:val="00452141"/>
    <w:rsid w:val="0045219D"/>
    <w:rsid w:val="004521C0"/>
    <w:rsid w:val="004521F2"/>
    <w:rsid w:val="0045228E"/>
    <w:rsid w:val="004522AA"/>
    <w:rsid w:val="00452570"/>
    <w:rsid w:val="00452688"/>
    <w:rsid w:val="004526D1"/>
    <w:rsid w:val="004526FC"/>
    <w:rsid w:val="00452831"/>
    <w:rsid w:val="004529E3"/>
    <w:rsid w:val="004529ED"/>
    <w:rsid w:val="00452A6F"/>
    <w:rsid w:val="00452B20"/>
    <w:rsid w:val="00452C3F"/>
    <w:rsid w:val="00452CE6"/>
    <w:rsid w:val="00452F57"/>
    <w:rsid w:val="0045304B"/>
    <w:rsid w:val="00453094"/>
    <w:rsid w:val="0045319E"/>
    <w:rsid w:val="004531DE"/>
    <w:rsid w:val="00453249"/>
    <w:rsid w:val="00453383"/>
    <w:rsid w:val="00453486"/>
    <w:rsid w:val="00453626"/>
    <w:rsid w:val="004536B7"/>
    <w:rsid w:val="004537DC"/>
    <w:rsid w:val="004537F5"/>
    <w:rsid w:val="0045386C"/>
    <w:rsid w:val="00453B81"/>
    <w:rsid w:val="00453D35"/>
    <w:rsid w:val="00453DDF"/>
    <w:rsid w:val="00453EF9"/>
    <w:rsid w:val="00453FF1"/>
    <w:rsid w:val="004540AC"/>
    <w:rsid w:val="00454169"/>
    <w:rsid w:val="004541B8"/>
    <w:rsid w:val="00454293"/>
    <w:rsid w:val="004542D4"/>
    <w:rsid w:val="00454322"/>
    <w:rsid w:val="0045439A"/>
    <w:rsid w:val="0045458E"/>
    <w:rsid w:val="00454666"/>
    <w:rsid w:val="0045477C"/>
    <w:rsid w:val="004547C7"/>
    <w:rsid w:val="00454913"/>
    <w:rsid w:val="0045492D"/>
    <w:rsid w:val="00454A18"/>
    <w:rsid w:val="00454A7E"/>
    <w:rsid w:val="00454CDA"/>
    <w:rsid w:val="00454D66"/>
    <w:rsid w:val="00454E7C"/>
    <w:rsid w:val="00454EE6"/>
    <w:rsid w:val="00454F12"/>
    <w:rsid w:val="00454FC7"/>
    <w:rsid w:val="0045510B"/>
    <w:rsid w:val="00455532"/>
    <w:rsid w:val="0045587A"/>
    <w:rsid w:val="00455917"/>
    <w:rsid w:val="00455DD2"/>
    <w:rsid w:val="00455E99"/>
    <w:rsid w:val="00455EA8"/>
    <w:rsid w:val="00455EB7"/>
    <w:rsid w:val="00455F9A"/>
    <w:rsid w:val="00456129"/>
    <w:rsid w:val="00456251"/>
    <w:rsid w:val="004564AB"/>
    <w:rsid w:val="004564FC"/>
    <w:rsid w:val="0045651B"/>
    <w:rsid w:val="004565A3"/>
    <w:rsid w:val="004567BC"/>
    <w:rsid w:val="0045690D"/>
    <w:rsid w:val="00456C01"/>
    <w:rsid w:val="00456C03"/>
    <w:rsid w:val="00456C98"/>
    <w:rsid w:val="00456E60"/>
    <w:rsid w:val="00456E7A"/>
    <w:rsid w:val="00456EC6"/>
    <w:rsid w:val="00456EF9"/>
    <w:rsid w:val="00457015"/>
    <w:rsid w:val="0045739C"/>
    <w:rsid w:val="004573F4"/>
    <w:rsid w:val="0045754C"/>
    <w:rsid w:val="00457561"/>
    <w:rsid w:val="004575CC"/>
    <w:rsid w:val="0045765D"/>
    <w:rsid w:val="004578D1"/>
    <w:rsid w:val="004578D2"/>
    <w:rsid w:val="00457BD3"/>
    <w:rsid w:val="00457C31"/>
    <w:rsid w:val="00457C94"/>
    <w:rsid w:val="00457CEC"/>
    <w:rsid w:val="00457D69"/>
    <w:rsid w:val="00457DDB"/>
    <w:rsid w:val="00457E01"/>
    <w:rsid w:val="00457E8B"/>
    <w:rsid w:val="00460086"/>
    <w:rsid w:val="00460220"/>
    <w:rsid w:val="00460260"/>
    <w:rsid w:val="00460562"/>
    <w:rsid w:val="00460578"/>
    <w:rsid w:val="0046087D"/>
    <w:rsid w:val="0046095C"/>
    <w:rsid w:val="004609F5"/>
    <w:rsid w:val="00460B03"/>
    <w:rsid w:val="00460BA4"/>
    <w:rsid w:val="00460BE6"/>
    <w:rsid w:val="00460C96"/>
    <w:rsid w:val="00460D67"/>
    <w:rsid w:val="00460DEE"/>
    <w:rsid w:val="00460E1F"/>
    <w:rsid w:val="00461219"/>
    <w:rsid w:val="00461283"/>
    <w:rsid w:val="00461434"/>
    <w:rsid w:val="004616B0"/>
    <w:rsid w:val="00461733"/>
    <w:rsid w:val="004619CB"/>
    <w:rsid w:val="00461A48"/>
    <w:rsid w:val="00461B09"/>
    <w:rsid w:val="00461B93"/>
    <w:rsid w:val="00461FAA"/>
    <w:rsid w:val="00461FE8"/>
    <w:rsid w:val="004620E5"/>
    <w:rsid w:val="00462722"/>
    <w:rsid w:val="0046277D"/>
    <w:rsid w:val="0046287B"/>
    <w:rsid w:val="00462880"/>
    <w:rsid w:val="0046293F"/>
    <w:rsid w:val="0046296C"/>
    <w:rsid w:val="00462A56"/>
    <w:rsid w:val="00462ADD"/>
    <w:rsid w:val="00462B75"/>
    <w:rsid w:val="00462C69"/>
    <w:rsid w:val="00462EA2"/>
    <w:rsid w:val="0046303B"/>
    <w:rsid w:val="004631BD"/>
    <w:rsid w:val="00463354"/>
    <w:rsid w:val="00463453"/>
    <w:rsid w:val="004634D2"/>
    <w:rsid w:val="00463554"/>
    <w:rsid w:val="004635AC"/>
    <w:rsid w:val="0046385F"/>
    <w:rsid w:val="00463E98"/>
    <w:rsid w:val="00463F60"/>
    <w:rsid w:val="00464108"/>
    <w:rsid w:val="00464138"/>
    <w:rsid w:val="004641F2"/>
    <w:rsid w:val="00464230"/>
    <w:rsid w:val="00464262"/>
    <w:rsid w:val="00464268"/>
    <w:rsid w:val="004644B0"/>
    <w:rsid w:val="0046458B"/>
    <w:rsid w:val="00464601"/>
    <w:rsid w:val="0046471E"/>
    <w:rsid w:val="0046482A"/>
    <w:rsid w:val="004648B2"/>
    <w:rsid w:val="00464AC2"/>
    <w:rsid w:val="00464BEF"/>
    <w:rsid w:val="00464BF1"/>
    <w:rsid w:val="00464BF6"/>
    <w:rsid w:val="00464C9F"/>
    <w:rsid w:val="00464DBA"/>
    <w:rsid w:val="004651D9"/>
    <w:rsid w:val="0046536A"/>
    <w:rsid w:val="00465575"/>
    <w:rsid w:val="0046558C"/>
    <w:rsid w:val="00465811"/>
    <w:rsid w:val="004659BB"/>
    <w:rsid w:val="004661C8"/>
    <w:rsid w:val="00466231"/>
    <w:rsid w:val="00466281"/>
    <w:rsid w:val="004664A6"/>
    <w:rsid w:val="0046656B"/>
    <w:rsid w:val="00466601"/>
    <w:rsid w:val="0046666D"/>
    <w:rsid w:val="00466919"/>
    <w:rsid w:val="00466933"/>
    <w:rsid w:val="00466AA8"/>
    <w:rsid w:val="00466B14"/>
    <w:rsid w:val="00466B1F"/>
    <w:rsid w:val="00466B3E"/>
    <w:rsid w:val="00466C1E"/>
    <w:rsid w:val="00466C28"/>
    <w:rsid w:val="00466C55"/>
    <w:rsid w:val="00466CE8"/>
    <w:rsid w:val="00466D11"/>
    <w:rsid w:val="00466E2C"/>
    <w:rsid w:val="00466EBD"/>
    <w:rsid w:val="00466EBE"/>
    <w:rsid w:val="00466F38"/>
    <w:rsid w:val="00466FE7"/>
    <w:rsid w:val="004671F0"/>
    <w:rsid w:val="004672EE"/>
    <w:rsid w:val="0046731C"/>
    <w:rsid w:val="00467392"/>
    <w:rsid w:val="0046770D"/>
    <w:rsid w:val="0046797F"/>
    <w:rsid w:val="004679FD"/>
    <w:rsid w:val="00467B7E"/>
    <w:rsid w:val="00467BA9"/>
    <w:rsid w:val="0047006B"/>
    <w:rsid w:val="004700AC"/>
    <w:rsid w:val="00470277"/>
    <w:rsid w:val="004703F9"/>
    <w:rsid w:val="00470501"/>
    <w:rsid w:val="0047062F"/>
    <w:rsid w:val="004707D3"/>
    <w:rsid w:val="004708DA"/>
    <w:rsid w:val="004708FC"/>
    <w:rsid w:val="00470938"/>
    <w:rsid w:val="00470AA4"/>
    <w:rsid w:val="00470D09"/>
    <w:rsid w:val="00470D31"/>
    <w:rsid w:val="00470FC7"/>
    <w:rsid w:val="0047101B"/>
    <w:rsid w:val="004711A9"/>
    <w:rsid w:val="00471225"/>
    <w:rsid w:val="0047125F"/>
    <w:rsid w:val="00471282"/>
    <w:rsid w:val="004712DC"/>
    <w:rsid w:val="00471323"/>
    <w:rsid w:val="0047132F"/>
    <w:rsid w:val="004713AD"/>
    <w:rsid w:val="00471858"/>
    <w:rsid w:val="0047199C"/>
    <w:rsid w:val="00471ADB"/>
    <w:rsid w:val="00471B00"/>
    <w:rsid w:val="00471BFE"/>
    <w:rsid w:val="00471CF9"/>
    <w:rsid w:val="00471DEC"/>
    <w:rsid w:val="00471F60"/>
    <w:rsid w:val="0047207F"/>
    <w:rsid w:val="00472262"/>
    <w:rsid w:val="004724D3"/>
    <w:rsid w:val="004725CB"/>
    <w:rsid w:val="00472891"/>
    <w:rsid w:val="00472CEF"/>
    <w:rsid w:val="00472DE8"/>
    <w:rsid w:val="004730B3"/>
    <w:rsid w:val="0047319F"/>
    <w:rsid w:val="0047327D"/>
    <w:rsid w:val="00473297"/>
    <w:rsid w:val="00473450"/>
    <w:rsid w:val="004735A7"/>
    <w:rsid w:val="004735DE"/>
    <w:rsid w:val="00473704"/>
    <w:rsid w:val="0047389F"/>
    <w:rsid w:val="00473A16"/>
    <w:rsid w:val="00473CC1"/>
    <w:rsid w:val="00473E40"/>
    <w:rsid w:val="00473F0C"/>
    <w:rsid w:val="00473F22"/>
    <w:rsid w:val="00474371"/>
    <w:rsid w:val="004743D4"/>
    <w:rsid w:val="0047453C"/>
    <w:rsid w:val="00474741"/>
    <w:rsid w:val="0047474E"/>
    <w:rsid w:val="00474882"/>
    <w:rsid w:val="004749B8"/>
    <w:rsid w:val="004749F3"/>
    <w:rsid w:val="004749FB"/>
    <w:rsid w:val="00474C22"/>
    <w:rsid w:val="00474CDD"/>
    <w:rsid w:val="00474E29"/>
    <w:rsid w:val="00474EA8"/>
    <w:rsid w:val="00474EE6"/>
    <w:rsid w:val="00474FA7"/>
    <w:rsid w:val="004752F8"/>
    <w:rsid w:val="00475345"/>
    <w:rsid w:val="004757A2"/>
    <w:rsid w:val="00475A08"/>
    <w:rsid w:val="00475EAF"/>
    <w:rsid w:val="00476011"/>
    <w:rsid w:val="00476148"/>
    <w:rsid w:val="004763C8"/>
    <w:rsid w:val="004764CE"/>
    <w:rsid w:val="00476805"/>
    <w:rsid w:val="00476ABD"/>
    <w:rsid w:val="00476ADA"/>
    <w:rsid w:val="00476B94"/>
    <w:rsid w:val="00476D5E"/>
    <w:rsid w:val="00476E4D"/>
    <w:rsid w:val="00476E83"/>
    <w:rsid w:val="00476F43"/>
    <w:rsid w:val="00476FD5"/>
    <w:rsid w:val="0047708B"/>
    <w:rsid w:val="00477312"/>
    <w:rsid w:val="004773DA"/>
    <w:rsid w:val="004774D7"/>
    <w:rsid w:val="00477512"/>
    <w:rsid w:val="00477518"/>
    <w:rsid w:val="00477545"/>
    <w:rsid w:val="004775A8"/>
    <w:rsid w:val="00477882"/>
    <w:rsid w:val="00477917"/>
    <w:rsid w:val="004779C6"/>
    <w:rsid w:val="004779DF"/>
    <w:rsid w:val="00477B25"/>
    <w:rsid w:val="00477DA9"/>
    <w:rsid w:val="00477E5F"/>
    <w:rsid w:val="00477EB9"/>
    <w:rsid w:val="004800AF"/>
    <w:rsid w:val="004801C2"/>
    <w:rsid w:val="004801E4"/>
    <w:rsid w:val="00480215"/>
    <w:rsid w:val="00480239"/>
    <w:rsid w:val="00480375"/>
    <w:rsid w:val="004804B3"/>
    <w:rsid w:val="0048065E"/>
    <w:rsid w:val="00480761"/>
    <w:rsid w:val="0048082B"/>
    <w:rsid w:val="0048094C"/>
    <w:rsid w:val="00480A42"/>
    <w:rsid w:val="00480AA4"/>
    <w:rsid w:val="00480AF0"/>
    <w:rsid w:val="00480D38"/>
    <w:rsid w:val="00480DF7"/>
    <w:rsid w:val="00480F09"/>
    <w:rsid w:val="00481264"/>
    <w:rsid w:val="0048140A"/>
    <w:rsid w:val="004816E3"/>
    <w:rsid w:val="0048186A"/>
    <w:rsid w:val="0048186F"/>
    <w:rsid w:val="00481894"/>
    <w:rsid w:val="00481918"/>
    <w:rsid w:val="00481F99"/>
    <w:rsid w:val="004820E5"/>
    <w:rsid w:val="0048228E"/>
    <w:rsid w:val="004824A7"/>
    <w:rsid w:val="0048255E"/>
    <w:rsid w:val="00482565"/>
    <w:rsid w:val="00482617"/>
    <w:rsid w:val="00482876"/>
    <w:rsid w:val="00482B0C"/>
    <w:rsid w:val="00482B2F"/>
    <w:rsid w:val="00482C2C"/>
    <w:rsid w:val="00482CDD"/>
    <w:rsid w:val="00482D29"/>
    <w:rsid w:val="00482DE0"/>
    <w:rsid w:val="00482DF9"/>
    <w:rsid w:val="00482F20"/>
    <w:rsid w:val="0048320E"/>
    <w:rsid w:val="0048326F"/>
    <w:rsid w:val="004832B3"/>
    <w:rsid w:val="00483795"/>
    <w:rsid w:val="004837D3"/>
    <w:rsid w:val="00483820"/>
    <w:rsid w:val="0048384F"/>
    <w:rsid w:val="0048391D"/>
    <w:rsid w:val="00483B12"/>
    <w:rsid w:val="00483B47"/>
    <w:rsid w:val="00483BAC"/>
    <w:rsid w:val="00483CA1"/>
    <w:rsid w:val="00483CC5"/>
    <w:rsid w:val="00483FF5"/>
    <w:rsid w:val="004843FF"/>
    <w:rsid w:val="0048454F"/>
    <w:rsid w:val="004845BA"/>
    <w:rsid w:val="004846BB"/>
    <w:rsid w:val="004847D2"/>
    <w:rsid w:val="004847E0"/>
    <w:rsid w:val="00484891"/>
    <w:rsid w:val="00484935"/>
    <w:rsid w:val="00484A1A"/>
    <w:rsid w:val="00484B2D"/>
    <w:rsid w:val="00484BDF"/>
    <w:rsid w:val="00484BF9"/>
    <w:rsid w:val="00484C0B"/>
    <w:rsid w:val="00484CC8"/>
    <w:rsid w:val="00484DBB"/>
    <w:rsid w:val="00484E7F"/>
    <w:rsid w:val="00484EC2"/>
    <w:rsid w:val="00484F07"/>
    <w:rsid w:val="00484FB8"/>
    <w:rsid w:val="00485123"/>
    <w:rsid w:val="00485171"/>
    <w:rsid w:val="004853C4"/>
    <w:rsid w:val="004853E9"/>
    <w:rsid w:val="00485527"/>
    <w:rsid w:val="004856EB"/>
    <w:rsid w:val="0048571F"/>
    <w:rsid w:val="00485D30"/>
    <w:rsid w:val="00485D7F"/>
    <w:rsid w:val="00485E1F"/>
    <w:rsid w:val="00485E22"/>
    <w:rsid w:val="00485F28"/>
    <w:rsid w:val="0048648A"/>
    <w:rsid w:val="004864F2"/>
    <w:rsid w:val="00486584"/>
    <w:rsid w:val="00486625"/>
    <w:rsid w:val="004867D3"/>
    <w:rsid w:val="004867E4"/>
    <w:rsid w:val="00486863"/>
    <w:rsid w:val="0048696A"/>
    <w:rsid w:val="004869FD"/>
    <w:rsid w:val="00486C29"/>
    <w:rsid w:val="00486F4F"/>
    <w:rsid w:val="00487289"/>
    <w:rsid w:val="00487523"/>
    <w:rsid w:val="0048758A"/>
    <w:rsid w:val="004875A7"/>
    <w:rsid w:val="00487660"/>
    <w:rsid w:val="004876A4"/>
    <w:rsid w:val="00487734"/>
    <w:rsid w:val="004877B4"/>
    <w:rsid w:val="00487959"/>
    <w:rsid w:val="004879A9"/>
    <w:rsid w:val="00487DBB"/>
    <w:rsid w:val="0049030E"/>
    <w:rsid w:val="0049035C"/>
    <w:rsid w:val="004904B5"/>
    <w:rsid w:val="004904CE"/>
    <w:rsid w:val="004905AF"/>
    <w:rsid w:val="0049064A"/>
    <w:rsid w:val="0049065A"/>
    <w:rsid w:val="004908BD"/>
    <w:rsid w:val="00490A2E"/>
    <w:rsid w:val="00490A5D"/>
    <w:rsid w:val="00490B39"/>
    <w:rsid w:val="00490B9C"/>
    <w:rsid w:val="00490BC9"/>
    <w:rsid w:val="00490CD0"/>
    <w:rsid w:val="00490DC6"/>
    <w:rsid w:val="0049127F"/>
    <w:rsid w:val="004913F5"/>
    <w:rsid w:val="004914D2"/>
    <w:rsid w:val="00491700"/>
    <w:rsid w:val="00491883"/>
    <w:rsid w:val="00491AB5"/>
    <w:rsid w:val="00491E84"/>
    <w:rsid w:val="00491F4C"/>
    <w:rsid w:val="0049205B"/>
    <w:rsid w:val="0049207A"/>
    <w:rsid w:val="004920D3"/>
    <w:rsid w:val="00492180"/>
    <w:rsid w:val="00492185"/>
    <w:rsid w:val="004921A7"/>
    <w:rsid w:val="004921E7"/>
    <w:rsid w:val="00492289"/>
    <w:rsid w:val="004923FA"/>
    <w:rsid w:val="004927D2"/>
    <w:rsid w:val="004928AF"/>
    <w:rsid w:val="0049290F"/>
    <w:rsid w:val="00492915"/>
    <w:rsid w:val="00492AE0"/>
    <w:rsid w:val="00492C35"/>
    <w:rsid w:val="00492D1F"/>
    <w:rsid w:val="00492F31"/>
    <w:rsid w:val="00492FD0"/>
    <w:rsid w:val="00493024"/>
    <w:rsid w:val="004933FE"/>
    <w:rsid w:val="00493446"/>
    <w:rsid w:val="004935FA"/>
    <w:rsid w:val="004937E2"/>
    <w:rsid w:val="00493979"/>
    <w:rsid w:val="00493B1E"/>
    <w:rsid w:val="00493CE2"/>
    <w:rsid w:val="00493E3B"/>
    <w:rsid w:val="00493EF4"/>
    <w:rsid w:val="00493F34"/>
    <w:rsid w:val="00493FF7"/>
    <w:rsid w:val="004940F9"/>
    <w:rsid w:val="00494202"/>
    <w:rsid w:val="00494274"/>
    <w:rsid w:val="004943B7"/>
    <w:rsid w:val="004943C9"/>
    <w:rsid w:val="004943E1"/>
    <w:rsid w:val="0049447B"/>
    <w:rsid w:val="004944FA"/>
    <w:rsid w:val="00494502"/>
    <w:rsid w:val="00494518"/>
    <w:rsid w:val="00494716"/>
    <w:rsid w:val="00494A52"/>
    <w:rsid w:val="00494C54"/>
    <w:rsid w:val="00494C96"/>
    <w:rsid w:val="00494CCB"/>
    <w:rsid w:val="00494CDF"/>
    <w:rsid w:val="00495256"/>
    <w:rsid w:val="004953B9"/>
    <w:rsid w:val="004953EF"/>
    <w:rsid w:val="00495586"/>
    <w:rsid w:val="0049563B"/>
    <w:rsid w:val="00495647"/>
    <w:rsid w:val="004956AA"/>
    <w:rsid w:val="004957FA"/>
    <w:rsid w:val="00495908"/>
    <w:rsid w:val="00495A5D"/>
    <w:rsid w:val="00495B39"/>
    <w:rsid w:val="00495C88"/>
    <w:rsid w:val="00495E73"/>
    <w:rsid w:val="00495E7C"/>
    <w:rsid w:val="00495EA6"/>
    <w:rsid w:val="00495EBC"/>
    <w:rsid w:val="0049612D"/>
    <w:rsid w:val="00496249"/>
    <w:rsid w:val="0049632C"/>
    <w:rsid w:val="004965D4"/>
    <w:rsid w:val="0049674D"/>
    <w:rsid w:val="00496BF3"/>
    <w:rsid w:val="00496DE4"/>
    <w:rsid w:val="00496E93"/>
    <w:rsid w:val="00497093"/>
    <w:rsid w:val="004972A3"/>
    <w:rsid w:val="00497369"/>
    <w:rsid w:val="0049750B"/>
    <w:rsid w:val="0049774D"/>
    <w:rsid w:val="00497B8C"/>
    <w:rsid w:val="00497B94"/>
    <w:rsid w:val="00497BB0"/>
    <w:rsid w:val="00497C14"/>
    <w:rsid w:val="00497C6D"/>
    <w:rsid w:val="00497E78"/>
    <w:rsid w:val="00497F7D"/>
    <w:rsid w:val="004A008F"/>
    <w:rsid w:val="004A023F"/>
    <w:rsid w:val="004A04F0"/>
    <w:rsid w:val="004A06AA"/>
    <w:rsid w:val="004A06E6"/>
    <w:rsid w:val="004A0821"/>
    <w:rsid w:val="004A0854"/>
    <w:rsid w:val="004A0889"/>
    <w:rsid w:val="004A0916"/>
    <w:rsid w:val="004A09C6"/>
    <w:rsid w:val="004A0CA2"/>
    <w:rsid w:val="004A0DF5"/>
    <w:rsid w:val="004A100D"/>
    <w:rsid w:val="004A10FD"/>
    <w:rsid w:val="004A1383"/>
    <w:rsid w:val="004A138F"/>
    <w:rsid w:val="004A1594"/>
    <w:rsid w:val="004A1617"/>
    <w:rsid w:val="004A179C"/>
    <w:rsid w:val="004A17EC"/>
    <w:rsid w:val="004A1A3E"/>
    <w:rsid w:val="004A1C36"/>
    <w:rsid w:val="004A205B"/>
    <w:rsid w:val="004A2181"/>
    <w:rsid w:val="004A2265"/>
    <w:rsid w:val="004A23E5"/>
    <w:rsid w:val="004A241B"/>
    <w:rsid w:val="004A2544"/>
    <w:rsid w:val="004A2649"/>
    <w:rsid w:val="004A2917"/>
    <w:rsid w:val="004A29E0"/>
    <w:rsid w:val="004A2A3A"/>
    <w:rsid w:val="004A2AEF"/>
    <w:rsid w:val="004A2B90"/>
    <w:rsid w:val="004A2C5D"/>
    <w:rsid w:val="004A2DF5"/>
    <w:rsid w:val="004A2F38"/>
    <w:rsid w:val="004A2FBA"/>
    <w:rsid w:val="004A30B9"/>
    <w:rsid w:val="004A31CD"/>
    <w:rsid w:val="004A32F7"/>
    <w:rsid w:val="004A3365"/>
    <w:rsid w:val="004A33B4"/>
    <w:rsid w:val="004A34A3"/>
    <w:rsid w:val="004A34E8"/>
    <w:rsid w:val="004A34F2"/>
    <w:rsid w:val="004A37A8"/>
    <w:rsid w:val="004A38A9"/>
    <w:rsid w:val="004A3C12"/>
    <w:rsid w:val="004A3CE1"/>
    <w:rsid w:val="004A3DB8"/>
    <w:rsid w:val="004A3E3F"/>
    <w:rsid w:val="004A3F9D"/>
    <w:rsid w:val="004A4152"/>
    <w:rsid w:val="004A4489"/>
    <w:rsid w:val="004A44E5"/>
    <w:rsid w:val="004A461E"/>
    <w:rsid w:val="004A46C6"/>
    <w:rsid w:val="004A470C"/>
    <w:rsid w:val="004A493A"/>
    <w:rsid w:val="004A4AD9"/>
    <w:rsid w:val="004A4D1A"/>
    <w:rsid w:val="004A4D4E"/>
    <w:rsid w:val="004A4E59"/>
    <w:rsid w:val="004A4ED1"/>
    <w:rsid w:val="004A4F05"/>
    <w:rsid w:val="004A4FFC"/>
    <w:rsid w:val="004A50E4"/>
    <w:rsid w:val="004A52A3"/>
    <w:rsid w:val="004A5426"/>
    <w:rsid w:val="004A54CD"/>
    <w:rsid w:val="004A5676"/>
    <w:rsid w:val="004A569C"/>
    <w:rsid w:val="004A5790"/>
    <w:rsid w:val="004A5899"/>
    <w:rsid w:val="004A599D"/>
    <w:rsid w:val="004A5A42"/>
    <w:rsid w:val="004A5A87"/>
    <w:rsid w:val="004A5B34"/>
    <w:rsid w:val="004A5C1D"/>
    <w:rsid w:val="004A5D73"/>
    <w:rsid w:val="004A5DA8"/>
    <w:rsid w:val="004A5DFF"/>
    <w:rsid w:val="004A5EE0"/>
    <w:rsid w:val="004A5F18"/>
    <w:rsid w:val="004A6064"/>
    <w:rsid w:val="004A60A1"/>
    <w:rsid w:val="004A60B0"/>
    <w:rsid w:val="004A620E"/>
    <w:rsid w:val="004A6491"/>
    <w:rsid w:val="004A65F6"/>
    <w:rsid w:val="004A66EE"/>
    <w:rsid w:val="004A6CA2"/>
    <w:rsid w:val="004A6E3D"/>
    <w:rsid w:val="004A703E"/>
    <w:rsid w:val="004A7391"/>
    <w:rsid w:val="004A74DB"/>
    <w:rsid w:val="004A74F4"/>
    <w:rsid w:val="004A7633"/>
    <w:rsid w:val="004A7645"/>
    <w:rsid w:val="004A7849"/>
    <w:rsid w:val="004A78AD"/>
    <w:rsid w:val="004A792B"/>
    <w:rsid w:val="004A7955"/>
    <w:rsid w:val="004A7AAD"/>
    <w:rsid w:val="004A7C94"/>
    <w:rsid w:val="004A7C98"/>
    <w:rsid w:val="004A7D04"/>
    <w:rsid w:val="004A7E9A"/>
    <w:rsid w:val="004A7F3F"/>
    <w:rsid w:val="004B0031"/>
    <w:rsid w:val="004B0154"/>
    <w:rsid w:val="004B041A"/>
    <w:rsid w:val="004B047C"/>
    <w:rsid w:val="004B050D"/>
    <w:rsid w:val="004B0553"/>
    <w:rsid w:val="004B096A"/>
    <w:rsid w:val="004B09B7"/>
    <w:rsid w:val="004B0B12"/>
    <w:rsid w:val="004B0B39"/>
    <w:rsid w:val="004B0B4C"/>
    <w:rsid w:val="004B0B4D"/>
    <w:rsid w:val="004B0B75"/>
    <w:rsid w:val="004B0BD1"/>
    <w:rsid w:val="004B0C95"/>
    <w:rsid w:val="004B0D89"/>
    <w:rsid w:val="004B102F"/>
    <w:rsid w:val="004B1048"/>
    <w:rsid w:val="004B10B1"/>
    <w:rsid w:val="004B121F"/>
    <w:rsid w:val="004B131C"/>
    <w:rsid w:val="004B1483"/>
    <w:rsid w:val="004B1502"/>
    <w:rsid w:val="004B1718"/>
    <w:rsid w:val="004B18C6"/>
    <w:rsid w:val="004B18DD"/>
    <w:rsid w:val="004B1A81"/>
    <w:rsid w:val="004B1C1C"/>
    <w:rsid w:val="004B1EEB"/>
    <w:rsid w:val="004B21E2"/>
    <w:rsid w:val="004B2681"/>
    <w:rsid w:val="004B268B"/>
    <w:rsid w:val="004B2793"/>
    <w:rsid w:val="004B2C75"/>
    <w:rsid w:val="004B2D65"/>
    <w:rsid w:val="004B2D8F"/>
    <w:rsid w:val="004B30AF"/>
    <w:rsid w:val="004B312B"/>
    <w:rsid w:val="004B318F"/>
    <w:rsid w:val="004B322F"/>
    <w:rsid w:val="004B3337"/>
    <w:rsid w:val="004B34CE"/>
    <w:rsid w:val="004B36E1"/>
    <w:rsid w:val="004B3779"/>
    <w:rsid w:val="004B37A0"/>
    <w:rsid w:val="004B3829"/>
    <w:rsid w:val="004B3B75"/>
    <w:rsid w:val="004B3BF8"/>
    <w:rsid w:val="004B3C31"/>
    <w:rsid w:val="004B3CCF"/>
    <w:rsid w:val="004B3EA7"/>
    <w:rsid w:val="004B4155"/>
    <w:rsid w:val="004B4202"/>
    <w:rsid w:val="004B4328"/>
    <w:rsid w:val="004B4496"/>
    <w:rsid w:val="004B44D0"/>
    <w:rsid w:val="004B4560"/>
    <w:rsid w:val="004B4775"/>
    <w:rsid w:val="004B4902"/>
    <w:rsid w:val="004B4981"/>
    <w:rsid w:val="004B4A40"/>
    <w:rsid w:val="004B4B3A"/>
    <w:rsid w:val="004B4CAA"/>
    <w:rsid w:val="004B5048"/>
    <w:rsid w:val="004B5364"/>
    <w:rsid w:val="004B541B"/>
    <w:rsid w:val="004B5437"/>
    <w:rsid w:val="004B557A"/>
    <w:rsid w:val="004B55FC"/>
    <w:rsid w:val="004B567F"/>
    <w:rsid w:val="004B5750"/>
    <w:rsid w:val="004B58C7"/>
    <w:rsid w:val="004B59E3"/>
    <w:rsid w:val="004B5A7F"/>
    <w:rsid w:val="004B5F27"/>
    <w:rsid w:val="004B609A"/>
    <w:rsid w:val="004B6149"/>
    <w:rsid w:val="004B61C3"/>
    <w:rsid w:val="004B6511"/>
    <w:rsid w:val="004B697F"/>
    <w:rsid w:val="004B6B17"/>
    <w:rsid w:val="004B6B31"/>
    <w:rsid w:val="004B6B37"/>
    <w:rsid w:val="004B6CC0"/>
    <w:rsid w:val="004B6E29"/>
    <w:rsid w:val="004B707D"/>
    <w:rsid w:val="004B723F"/>
    <w:rsid w:val="004B7302"/>
    <w:rsid w:val="004B7369"/>
    <w:rsid w:val="004B73C7"/>
    <w:rsid w:val="004B7442"/>
    <w:rsid w:val="004B7447"/>
    <w:rsid w:val="004B74E0"/>
    <w:rsid w:val="004B750E"/>
    <w:rsid w:val="004B7654"/>
    <w:rsid w:val="004B76C0"/>
    <w:rsid w:val="004B78D6"/>
    <w:rsid w:val="004B7A0C"/>
    <w:rsid w:val="004B7D08"/>
    <w:rsid w:val="004B7DEB"/>
    <w:rsid w:val="004B7F0A"/>
    <w:rsid w:val="004C004B"/>
    <w:rsid w:val="004C00CC"/>
    <w:rsid w:val="004C00DE"/>
    <w:rsid w:val="004C0166"/>
    <w:rsid w:val="004C02BA"/>
    <w:rsid w:val="004C02ED"/>
    <w:rsid w:val="004C0320"/>
    <w:rsid w:val="004C039B"/>
    <w:rsid w:val="004C03D4"/>
    <w:rsid w:val="004C03D6"/>
    <w:rsid w:val="004C040B"/>
    <w:rsid w:val="004C04CF"/>
    <w:rsid w:val="004C0520"/>
    <w:rsid w:val="004C068B"/>
    <w:rsid w:val="004C08CF"/>
    <w:rsid w:val="004C0967"/>
    <w:rsid w:val="004C09C6"/>
    <w:rsid w:val="004C0FF2"/>
    <w:rsid w:val="004C108E"/>
    <w:rsid w:val="004C12C8"/>
    <w:rsid w:val="004C13BF"/>
    <w:rsid w:val="004C1533"/>
    <w:rsid w:val="004C163A"/>
    <w:rsid w:val="004C1794"/>
    <w:rsid w:val="004C1851"/>
    <w:rsid w:val="004C1858"/>
    <w:rsid w:val="004C18CC"/>
    <w:rsid w:val="004C1A2C"/>
    <w:rsid w:val="004C1B61"/>
    <w:rsid w:val="004C1BA0"/>
    <w:rsid w:val="004C1BE5"/>
    <w:rsid w:val="004C1D5C"/>
    <w:rsid w:val="004C1EF7"/>
    <w:rsid w:val="004C1FF9"/>
    <w:rsid w:val="004C2273"/>
    <w:rsid w:val="004C22EC"/>
    <w:rsid w:val="004C237B"/>
    <w:rsid w:val="004C2758"/>
    <w:rsid w:val="004C27D5"/>
    <w:rsid w:val="004C2A99"/>
    <w:rsid w:val="004C2BB8"/>
    <w:rsid w:val="004C2E63"/>
    <w:rsid w:val="004C2EE1"/>
    <w:rsid w:val="004C2FB3"/>
    <w:rsid w:val="004C324B"/>
    <w:rsid w:val="004C32A6"/>
    <w:rsid w:val="004C3341"/>
    <w:rsid w:val="004C33D9"/>
    <w:rsid w:val="004C33DB"/>
    <w:rsid w:val="004C3531"/>
    <w:rsid w:val="004C3693"/>
    <w:rsid w:val="004C3822"/>
    <w:rsid w:val="004C382B"/>
    <w:rsid w:val="004C3858"/>
    <w:rsid w:val="004C3A2E"/>
    <w:rsid w:val="004C3AA2"/>
    <w:rsid w:val="004C3E0C"/>
    <w:rsid w:val="004C3EE7"/>
    <w:rsid w:val="004C3FF1"/>
    <w:rsid w:val="004C41CC"/>
    <w:rsid w:val="004C46C0"/>
    <w:rsid w:val="004C4803"/>
    <w:rsid w:val="004C4A41"/>
    <w:rsid w:val="004C4DBA"/>
    <w:rsid w:val="004C4E89"/>
    <w:rsid w:val="004C4EF8"/>
    <w:rsid w:val="004C4F9F"/>
    <w:rsid w:val="004C4FFF"/>
    <w:rsid w:val="004C51A6"/>
    <w:rsid w:val="004C51E2"/>
    <w:rsid w:val="004C55DD"/>
    <w:rsid w:val="004C57D3"/>
    <w:rsid w:val="004C5884"/>
    <w:rsid w:val="004C5AA3"/>
    <w:rsid w:val="004C5AB1"/>
    <w:rsid w:val="004C5AD1"/>
    <w:rsid w:val="004C5D9E"/>
    <w:rsid w:val="004C5DC9"/>
    <w:rsid w:val="004C5DCC"/>
    <w:rsid w:val="004C6093"/>
    <w:rsid w:val="004C628D"/>
    <w:rsid w:val="004C6302"/>
    <w:rsid w:val="004C6539"/>
    <w:rsid w:val="004C6594"/>
    <w:rsid w:val="004C6924"/>
    <w:rsid w:val="004C699C"/>
    <w:rsid w:val="004C6A09"/>
    <w:rsid w:val="004C6B67"/>
    <w:rsid w:val="004C6BFF"/>
    <w:rsid w:val="004C6E00"/>
    <w:rsid w:val="004C72A3"/>
    <w:rsid w:val="004C7397"/>
    <w:rsid w:val="004C7585"/>
    <w:rsid w:val="004C7785"/>
    <w:rsid w:val="004C77FF"/>
    <w:rsid w:val="004C7810"/>
    <w:rsid w:val="004C78D6"/>
    <w:rsid w:val="004C794C"/>
    <w:rsid w:val="004C7AB6"/>
    <w:rsid w:val="004C7D48"/>
    <w:rsid w:val="004C7DF2"/>
    <w:rsid w:val="004C7E52"/>
    <w:rsid w:val="004C7EE5"/>
    <w:rsid w:val="004C7FE3"/>
    <w:rsid w:val="004D015C"/>
    <w:rsid w:val="004D023E"/>
    <w:rsid w:val="004D03CA"/>
    <w:rsid w:val="004D0426"/>
    <w:rsid w:val="004D04C8"/>
    <w:rsid w:val="004D0577"/>
    <w:rsid w:val="004D0587"/>
    <w:rsid w:val="004D060E"/>
    <w:rsid w:val="004D067B"/>
    <w:rsid w:val="004D068E"/>
    <w:rsid w:val="004D07A7"/>
    <w:rsid w:val="004D07EF"/>
    <w:rsid w:val="004D08CC"/>
    <w:rsid w:val="004D0A32"/>
    <w:rsid w:val="004D0AEF"/>
    <w:rsid w:val="004D0C9F"/>
    <w:rsid w:val="004D0D9B"/>
    <w:rsid w:val="004D0F1C"/>
    <w:rsid w:val="004D11BB"/>
    <w:rsid w:val="004D11BE"/>
    <w:rsid w:val="004D129D"/>
    <w:rsid w:val="004D12CC"/>
    <w:rsid w:val="004D1615"/>
    <w:rsid w:val="004D1682"/>
    <w:rsid w:val="004D16D3"/>
    <w:rsid w:val="004D17EE"/>
    <w:rsid w:val="004D181B"/>
    <w:rsid w:val="004D19A7"/>
    <w:rsid w:val="004D1BB9"/>
    <w:rsid w:val="004D1D3E"/>
    <w:rsid w:val="004D1E67"/>
    <w:rsid w:val="004D1FF9"/>
    <w:rsid w:val="004D201B"/>
    <w:rsid w:val="004D26FB"/>
    <w:rsid w:val="004D27B3"/>
    <w:rsid w:val="004D29CB"/>
    <w:rsid w:val="004D2AA9"/>
    <w:rsid w:val="004D2AB0"/>
    <w:rsid w:val="004D2AC0"/>
    <w:rsid w:val="004D2CAF"/>
    <w:rsid w:val="004D2D23"/>
    <w:rsid w:val="004D2DF5"/>
    <w:rsid w:val="004D2E80"/>
    <w:rsid w:val="004D2F06"/>
    <w:rsid w:val="004D2F9B"/>
    <w:rsid w:val="004D304D"/>
    <w:rsid w:val="004D31EE"/>
    <w:rsid w:val="004D3259"/>
    <w:rsid w:val="004D339E"/>
    <w:rsid w:val="004D34A5"/>
    <w:rsid w:val="004D3559"/>
    <w:rsid w:val="004D35DE"/>
    <w:rsid w:val="004D3608"/>
    <w:rsid w:val="004D3645"/>
    <w:rsid w:val="004D3699"/>
    <w:rsid w:val="004D3D7E"/>
    <w:rsid w:val="004D3DEE"/>
    <w:rsid w:val="004D3EF3"/>
    <w:rsid w:val="004D3F99"/>
    <w:rsid w:val="004D4087"/>
    <w:rsid w:val="004D43DD"/>
    <w:rsid w:val="004D44AD"/>
    <w:rsid w:val="004D4626"/>
    <w:rsid w:val="004D46CC"/>
    <w:rsid w:val="004D48D9"/>
    <w:rsid w:val="004D495C"/>
    <w:rsid w:val="004D4A1A"/>
    <w:rsid w:val="004D4AF4"/>
    <w:rsid w:val="004D4CA0"/>
    <w:rsid w:val="004D4CE1"/>
    <w:rsid w:val="004D4EE0"/>
    <w:rsid w:val="004D4F91"/>
    <w:rsid w:val="004D508A"/>
    <w:rsid w:val="004D516D"/>
    <w:rsid w:val="004D51F0"/>
    <w:rsid w:val="004D54DA"/>
    <w:rsid w:val="004D5501"/>
    <w:rsid w:val="004D55DE"/>
    <w:rsid w:val="004D5724"/>
    <w:rsid w:val="004D575B"/>
    <w:rsid w:val="004D5761"/>
    <w:rsid w:val="004D58DB"/>
    <w:rsid w:val="004D5946"/>
    <w:rsid w:val="004D5BBA"/>
    <w:rsid w:val="004D5D80"/>
    <w:rsid w:val="004D5DC1"/>
    <w:rsid w:val="004D6068"/>
    <w:rsid w:val="004D60A1"/>
    <w:rsid w:val="004D61F6"/>
    <w:rsid w:val="004D648F"/>
    <w:rsid w:val="004D66BA"/>
    <w:rsid w:val="004D68BD"/>
    <w:rsid w:val="004D69F1"/>
    <w:rsid w:val="004D6C35"/>
    <w:rsid w:val="004D6DE4"/>
    <w:rsid w:val="004D6F3D"/>
    <w:rsid w:val="004D705B"/>
    <w:rsid w:val="004D7263"/>
    <w:rsid w:val="004D730D"/>
    <w:rsid w:val="004D7361"/>
    <w:rsid w:val="004D7476"/>
    <w:rsid w:val="004D7527"/>
    <w:rsid w:val="004D7676"/>
    <w:rsid w:val="004D7986"/>
    <w:rsid w:val="004D7BEE"/>
    <w:rsid w:val="004D7D90"/>
    <w:rsid w:val="004D7E94"/>
    <w:rsid w:val="004D7F8D"/>
    <w:rsid w:val="004E0041"/>
    <w:rsid w:val="004E0065"/>
    <w:rsid w:val="004E044D"/>
    <w:rsid w:val="004E0485"/>
    <w:rsid w:val="004E053B"/>
    <w:rsid w:val="004E05FB"/>
    <w:rsid w:val="004E0641"/>
    <w:rsid w:val="004E076B"/>
    <w:rsid w:val="004E079F"/>
    <w:rsid w:val="004E0A52"/>
    <w:rsid w:val="004E1101"/>
    <w:rsid w:val="004E139B"/>
    <w:rsid w:val="004E149D"/>
    <w:rsid w:val="004E14B3"/>
    <w:rsid w:val="004E14E9"/>
    <w:rsid w:val="004E174D"/>
    <w:rsid w:val="004E17F4"/>
    <w:rsid w:val="004E1984"/>
    <w:rsid w:val="004E19E1"/>
    <w:rsid w:val="004E1BF8"/>
    <w:rsid w:val="004E1D8C"/>
    <w:rsid w:val="004E1EC0"/>
    <w:rsid w:val="004E203F"/>
    <w:rsid w:val="004E2273"/>
    <w:rsid w:val="004E22CB"/>
    <w:rsid w:val="004E230C"/>
    <w:rsid w:val="004E237B"/>
    <w:rsid w:val="004E259C"/>
    <w:rsid w:val="004E264F"/>
    <w:rsid w:val="004E2762"/>
    <w:rsid w:val="004E2811"/>
    <w:rsid w:val="004E2814"/>
    <w:rsid w:val="004E287A"/>
    <w:rsid w:val="004E29C2"/>
    <w:rsid w:val="004E2AA7"/>
    <w:rsid w:val="004E2B32"/>
    <w:rsid w:val="004E2C80"/>
    <w:rsid w:val="004E2CC2"/>
    <w:rsid w:val="004E2E0F"/>
    <w:rsid w:val="004E2FDF"/>
    <w:rsid w:val="004E3327"/>
    <w:rsid w:val="004E336B"/>
    <w:rsid w:val="004E33BA"/>
    <w:rsid w:val="004E33C9"/>
    <w:rsid w:val="004E34C0"/>
    <w:rsid w:val="004E3747"/>
    <w:rsid w:val="004E3B5E"/>
    <w:rsid w:val="004E3B66"/>
    <w:rsid w:val="004E3BF3"/>
    <w:rsid w:val="004E3C7D"/>
    <w:rsid w:val="004E3D4D"/>
    <w:rsid w:val="004E3EF1"/>
    <w:rsid w:val="004E4375"/>
    <w:rsid w:val="004E4658"/>
    <w:rsid w:val="004E46CC"/>
    <w:rsid w:val="004E491B"/>
    <w:rsid w:val="004E4B12"/>
    <w:rsid w:val="004E4BFF"/>
    <w:rsid w:val="004E4CB2"/>
    <w:rsid w:val="004E4CCE"/>
    <w:rsid w:val="004E4CD9"/>
    <w:rsid w:val="004E4D5C"/>
    <w:rsid w:val="004E4DDA"/>
    <w:rsid w:val="004E5000"/>
    <w:rsid w:val="004E5118"/>
    <w:rsid w:val="004E527B"/>
    <w:rsid w:val="004E533C"/>
    <w:rsid w:val="004E53C2"/>
    <w:rsid w:val="004E5482"/>
    <w:rsid w:val="004E555F"/>
    <w:rsid w:val="004E5578"/>
    <w:rsid w:val="004E567D"/>
    <w:rsid w:val="004E57B0"/>
    <w:rsid w:val="004E5983"/>
    <w:rsid w:val="004E59D7"/>
    <w:rsid w:val="004E5A06"/>
    <w:rsid w:val="004E5A11"/>
    <w:rsid w:val="004E5B07"/>
    <w:rsid w:val="004E5D25"/>
    <w:rsid w:val="004E5DE1"/>
    <w:rsid w:val="004E60EB"/>
    <w:rsid w:val="004E61DD"/>
    <w:rsid w:val="004E6296"/>
    <w:rsid w:val="004E63E3"/>
    <w:rsid w:val="004E669C"/>
    <w:rsid w:val="004E6789"/>
    <w:rsid w:val="004E67B6"/>
    <w:rsid w:val="004E6907"/>
    <w:rsid w:val="004E6A84"/>
    <w:rsid w:val="004E6B40"/>
    <w:rsid w:val="004E6B54"/>
    <w:rsid w:val="004E6BC7"/>
    <w:rsid w:val="004E6DD7"/>
    <w:rsid w:val="004E6E90"/>
    <w:rsid w:val="004E71E6"/>
    <w:rsid w:val="004E7250"/>
    <w:rsid w:val="004E7383"/>
    <w:rsid w:val="004E73CC"/>
    <w:rsid w:val="004E7496"/>
    <w:rsid w:val="004E7647"/>
    <w:rsid w:val="004E774C"/>
    <w:rsid w:val="004E7783"/>
    <w:rsid w:val="004E77EA"/>
    <w:rsid w:val="004E7962"/>
    <w:rsid w:val="004E7A21"/>
    <w:rsid w:val="004E7A52"/>
    <w:rsid w:val="004E7ABA"/>
    <w:rsid w:val="004E7ADC"/>
    <w:rsid w:val="004E7C84"/>
    <w:rsid w:val="004F003E"/>
    <w:rsid w:val="004F00F6"/>
    <w:rsid w:val="004F0232"/>
    <w:rsid w:val="004F0294"/>
    <w:rsid w:val="004F03C4"/>
    <w:rsid w:val="004F041D"/>
    <w:rsid w:val="004F0679"/>
    <w:rsid w:val="004F0859"/>
    <w:rsid w:val="004F08E3"/>
    <w:rsid w:val="004F0CF2"/>
    <w:rsid w:val="004F0F66"/>
    <w:rsid w:val="004F1145"/>
    <w:rsid w:val="004F14E2"/>
    <w:rsid w:val="004F157A"/>
    <w:rsid w:val="004F16CC"/>
    <w:rsid w:val="004F16E6"/>
    <w:rsid w:val="004F1787"/>
    <w:rsid w:val="004F180D"/>
    <w:rsid w:val="004F19D6"/>
    <w:rsid w:val="004F1A3E"/>
    <w:rsid w:val="004F1A50"/>
    <w:rsid w:val="004F1C4C"/>
    <w:rsid w:val="004F1CEA"/>
    <w:rsid w:val="004F1EBD"/>
    <w:rsid w:val="004F1FC7"/>
    <w:rsid w:val="004F1FED"/>
    <w:rsid w:val="004F2281"/>
    <w:rsid w:val="004F22C6"/>
    <w:rsid w:val="004F22DD"/>
    <w:rsid w:val="004F230A"/>
    <w:rsid w:val="004F232A"/>
    <w:rsid w:val="004F2621"/>
    <w:rsid w:val="004F26A7"/>
    <w:rsid w:val="004F2788"/>
    <w:rsid w:val="004F2792"/>
    <w:rsid w:val="004F27A3"/>
    <w:rsid w:val="004F28BD"/>
    <w:rsid w:val="004F2A54"/>
    <w:rsid w:val="004F2A81"/>
    <w:rsid w:val="004F2C08"/>
    <w:rsid w:val="004F2EBD"/>
    <w:rsid w:val="004F2ECA"/>
    <w:rsid w:val="004F32CE"/>
    <w:rsid w:val="004F35A7"/>
    <w:rsid w:val="004F3630"/>
    <w:rsid w:val="004F369E"/>
    <w:rsid w:val="004F38B4"/>
    <w:rsid w:val="004F3977"/>
    <w:rsid w:val="004F39FB"/>
    <w:rsid w:val="004F3AB1"/>
    <w:rsid w:val="004F3B98"/>
    <w:rsid w:val="004F3CC9"/>
    <w:rsid w:val="004F3EDE"/>
    <w:rsid w:val="004F3FCC"/>
    <w:rsid w:val="004F3FF9"/>
    <w:rsid w:val="004F4095"/>
    <w:rsid w:val="004F44C4"/>
    <w:rsid w:val="004F464B"/>
    <w:rsid w:val="004F4794"/>
    <w:rsid w:val="004F48AE"/>
    <w:rsid w:val="004F490B"/>
    <w:rsid w:val="004F4A3A"/>
    <w:rsid w:val="004F4CEB"/>
    <w:rsid w:val="004F4DB5"/>
    <w:rsid w:val="004F4DE0"/>
    <w:rsid w:val="004F4E0B"/>
    <w:rsid w:val="004F4E56"/>
    <w:rsid w:val="004F4F5A"/>
    <w:rsid w:val="004F522A"/>
    <w:rsid w:val="004F52E5"/>
    <w:rsid w:val="004F530C"/>
    <w:rsid w:val="004F5450"/>
    <w:rsid w:val="004F555A"/>
    <w:rsid w:val="004F5851"/>
    <w:rsid w:val="004F5863"/>
    <w:rsid w:val="004F58E7"/>
    <w:rsid w:val="004F58F0"/>
    <w:rsid w:val="004F5AB3"/>
    <w:rsid w:val="004F5B2B"/>
    <w:rsid w:val="004F5B8E"/>
    <w:rsid w:val="004F5CFB"/>
    <w:rsid w:val="004F5D0E"/>
    <w:rsid w:val="004F5DDA"/>
    <w:rsid w:val="004F5E15"/>
    <w:rsid w:val="004F5E25"/>
    <w:rsid w:val="004F5EBB"/>
    <w:rsid w:val="004F5FC4"/>
    <w:rsid w:val="004F5FE9"/>
    <w:rsid w:val="004F60E6"/>
    <w:rsid w:val="004F61D1"/>
    <w:rsid w:val="004F6478"/>
    <w:rsid w:val="004F6776"/>
    <w:rsid w:val="004F6B75"/>
    <w:rsid w:val="004F6CB3"/>
    <w:rsid w:val="004F6DE0"/>
    <w:rsid w:val="004F6E13"/>
    <w:rsid w:val="004F6E74"/>
    <w:rsid w:val="004F6F1C"/>
    <w:rsid w:val="004F6F32"/>
    <w:rsid w:val="004F6FE3"/>
    <w:rsid w:val="004F7051"/>
    <w:rsid w:val="004F70FE"/>
    <w:rsid w:val="004F72D1"/>
    <w:rsid w:val="004F75AF"/>
    <w:rsid w:val="004F764D"/>
    <w:rsid w:val="004F76BA"/>
    <w:rsid w:val="004F776A"/>
    <w:rsid w:val="004F7903"/>
    <w:rsid w:val="004F7B38"/>
    <w:rsid w:val="004F7B83"/>
    <w:rsid w:val="00500128"/>
    <w:rsid w:val="005001FB"/>
    <w:rsid w:val="005002F3"/>
    <w:rsid w:val="005005D0"/>
    <w:rsid w:val="00500B2F"/>
    <w:rsid w:val="00500C49"/>
    <w:rsid w:val="00501103"/>
    <w:rsid w:val="00501286"/>
    <w:rsid w:val="005013A1"/>
    <w:rsid w:val="0050185B"/>
    <w:rsid w:val="0050186E"/>
    <w:rsid w:val="0050199A"/>
    <w:rsid w:val="00501ABF"/>
    <w:rsid w:val="00501B41"/>
    <w:rsid w:val="00501BBA"/>
    <w:rsid w:val="00501BEF"/>
    <w:rsid w:val="00501CAC"/>
    <w:rsid w:val="0050211E"/>
    <w:rsid w:val="00502313"/>
    <w:rsid w:val="005023F9"/>
    <w:rsid w:val="005024B1"/>
    <w:rsid w:val="005025BF"/>
    <w:rsid w:val="00502722"/>
    <w:rsid w:val="00502753"/>
    <w:rsid w:val="0050286C"/>
    <w:rsid w:val="005028B3"/>
    <w:rsid w:val="005029E5"/>
    <w:rsid w:val="00502BA8"/>
    <w:rsid w:val="00502D2A"/>
    <w:rsid w:val="00502E04"/>
    <w:rsid w:val="005030C9"/>
    <w:rsid w:val="00503158"/>
    <w:rsid w:val="005031DA"/>
    <w:rsid w:val="005031F4"/>
    <w:rsid w:val="00503330"/>
    <w:rsid w:val="0050353F"/>
    <w:rsid w:val="005035E5"/>
    <w:rsid w:val="00503922"/>
    <w:rsid w:val="005039E3"/>
    <w:rsid w:val="00503ADB"/>
    <w:rsid w:val="00503B5F"/>
    <w:rsid w:val="00503B90"/>
    <w:rsid w:val="00503C45"/>
    <w:rsid w:val="00503D09"/>
    <w:rsid w:val="00504076"/>
    <w:rsid w:val="005042C9"/>
    <w:rsid w:val="005044DC"/>
    <w:rsid w:val="00504530"/>
    <w:rsid w:val="00504655"/>
    <w:rsid w:val="00504857"/>
    <w:rsid w:val="005048B5"/>
    <w:rsid w:val="00504935"/>
    <w:rsid w:val="00504C7A"/>
    <w:rsid w:val="00504CEA"/>
    <w:rsid w:val="00504DBC"/>
    <w:rsid w:val="00504F74"/>
    <w:rsid w:val="00504FDF"/>
    <w:rsid w:val="00505014"/>
    <w:rsid w:val="00505267"/>
    <w:rsid w:val="0050528A"/>
    <w:rsid w:val="005053F3"/>
    <w:rsid w:val="0050546E"/>
    <w:rsid w:val="005054B7"/>
    <w:rsid w:val="0050557D"/>
    <w:rsid w:val="00505622"/>
    <w:rsid w:val="00505653"/>
    <w:rsid w:val="00505726"/>
    <w:rsid w:val="00505742"/>
    <w:rsid w:val="0050590C"/>
    <w:rsid w:val="00505AAB"/>
    <w:rsid w:val="00505DD9"/>
    <w:rsid w:val="00505F77"/>
    <w:rsid w:val="005060BD"/>
    <w:rsid w:val="00506190"/>
    <w:rsid w:val="005064E2"/>
    <w:rsid w:val="00506523"/>
    <w:rsid w:val="005066BE"/>
    <w:rsid w:val="005068E6"/>
    <w:rsid w:val="005069C7"/>
    <w:rsid w:val="00506AAC"/>
    <w:rsid w:val="00506BB1"/>
    <w:rsid w:val="00506C21"/>
    <w:rsid w:val="00506C41"/>
    <w:rsid w:val="00506E85"/>
    <w:rsid w:val="005070A3"/>
    <w:rsid w:val="0050716E"/>
    <w:rsid w:val="0050733A"/>
    <w:rsid w:val="0050756B"/>
    <w:rsid w:val="005076E2"/>
    <w:rsid w:val="0051013C"/>
    <w:rsid w:val="005101C7"/>
    <w:rsid w:val="005101E5"/>
    <w:rsid w:val="005102AF"/>
    <w:rsid w:val="00510328"/>
    <w:rsid w:val="0051032B"/>
    <w:rsid w:val="00510404"/>
    <w:rsid w:val="00510473"/>
    <w:rsid w:val="00510542"/>
    <w:rsid w:val="00510891"/>
    <w:rsid w:val="00510948"/>
    <w:rsid w:val="005109DF"/>
    <w:rsid w:val="00510E75"/>
    <w:rsid w:val="005110B9"/>
    <w:rsid w:val="005110C5"/>
    <w:rsid w:val="005110CB"/>
    <w:rsid w:val="00511231"/>
    <w:rsid w:val="00511270"/>
    <w:rsid w:val="005112AD"/>
    <w:rsid w:val="0051144B"/>
    <w:rsid w:val="005116C2"/>
    <w:rsid w:val="00511702"/>
    <w:rsid w:val="00511745"/>
    <w:rsid w:val="005118F9"/>
    <w:rsid w:val="00511A13"/>
    <w:rsid w:val="00511A54"/>
    <w:rsid w:val="00511CA3"/>
    <w:rsid w:val="00511CAC"/>
    <w:rsid w:val="00511E3C"/>
    <w:rsid w:val="0051233E"/>
    <w:rsid w:val="0051255C"/>
    <w:rsid w:val="005125DD"/>
    <w:rsid w:val="00512634"/>
    <w:rsid w:val="005126E5"/>
    <w:rsid w:val="00512B56"/>
    <w:rsid w:val="00512BD7"/>
    <w:rsid w:val="00512E5B"/>
    <w:rsid w:val="00512E95"/>
    <w:rsid w:val="00512E9F"/>
    <w:rsid w:val="00512FEA"/>
    <w:rsid w:val="00512FF2"/>
    <w:rsid w:val="005130DB"/>
    <w:rsid w:val="0051320F"/>
    <w:rsid w:val="00513258"/>
    <w:rsid w:val="005134E2"/>
    <w:rsid w:val="00513556"/>
    <w:rsid w:val="005136E4"/>
    <w:rsid w:val="005137AC"/>
    <w:rsid w:val="005138B5"/>
    <w:rsid w:val="00513A3C"/>
    <w:rsid w:val="00513C16"/>
    <w:rsid w:val="00513C83"/>
    <w:rsid w:val="00513D80"/>
    <w:rsid w:val="00514034"/>
    <w:rsid w:val="005140A3"/>
    <w:rsid w:val="00514191"/>
    <w:rsid w:val="00514293"/>
    <w:rsid w:val="00514598"/>
    <w:rsid w:val="0051465F"/>
    <w:rsid w:val="005146CD"/>
    <w:rsid w:val="0051483B"/>
    <w:rsid w:val="00514A2D"/>
    <w:rsid w:val="00514A6B"/>
    <w:rsid w:val="00514C0C"/>
    <w:rsid w:val="00514FD9"/>
    <w:rsid w:val="005150AB"/>
    <w:rsid w:val="005151C8"/>
    <w:rsid w:val="005151CA"/>
    <w:rsid w:val="0051521E"/>
    <w:rsid w:val="00515260"/>
    <w:rsid w:val="005153BA"/>
    <w:rsid w:val="005155C2"/>
    <w:rsid w:val="00515638"/>
    <w:rsid w:val="0051569F"/>
    <w:rsid w:val="0051570B"/>
    <w:rsid w:val="0051576A"/>
    <w:rsid w:val="0051581F"/>
    <w:rsid w:val="005158B6"/>
    <w:rsid w:val="005158E5"/>
    <w:rsid w:val="005158FE"/>
    <w:rsid w:val="00515A2F"/>
    <w:rsid w:val="00515B40"/>
    <w:rsid w:val="00515B52"/>
    <w:rsid w:val="00515BAC"/>
    <w:rsid w:val="00515EB0"/>
    <w:rsid w:val="00515EEE"/>
    <w:rsid w:val="00516045"/>
    <w:rsid w:val="0051604F"/>
    <w:rsid w:val="0051606D"/>
    <w:rsid w:val="00516244"/>
    <w:rsid w:val="005162EA"/>
    <w:rsid w:val="00516341"/>
    <w:rsid w:val="0051635C"/>
    <w:rsid w:val="00516371"/>
    <w:rsid w:val="0051639A"/>
    <w:rsid w:val="005163A3"/>
    <w:rsid w:val="00516488"/>
    <w:rsid w:val="00516560"/>
    <w:rsid w:val="0051658B"/>
    <w:rsid w:val="0051661E"/>
    <w:rsid w:val="00516816"/>
    <w:rsid w:val="00516A50"/>
    <w:rsid w:val="00516C74"/>
    <w:rsid w:val="00516C83"/>
    <w:rsid w:val="00516DFE"/>
    <w:rsid w:val="00516E3C"/>
    <w:rsid w:val="00516F4A"/>
    <w:rsid w:val="00516FFB"/>
    <w:rsid w:val="00517081"/>
    <w:rsid w:val="0051718C"/>
    <w:rsid w:val="005174F1"/>
    <w:rsid w:val="00517694"/>
    <w:rsid w:val="005178EC"/>
    <w:rsid w:val="005179EE"/>
    <w:rsid w:val="00517AA8"/>
    <w:rsid w:val="00517B70"/>
    <w:rsid w:val="00517BF1"/>
    <w:rsid w:val="00517C46"/>
    <w:rsid w:val="00517C80"/>
    <w:rsid w:val="00517CE2"/>
    <w:rsid w:val="00517D5E"/>
    <w:rsid w:val="00517F11"/>
    <w:rsid w:val="00517F35"/>
    <w:rsid w:val="00520236"/>
    <w:rsid w:val="005202C2"/>
    <w:rsid w:val="0052061D"/>
    <w:rsid w:val="00520662"/>
    <w:rsid w:val="00520754"/>
    <w:rsid w:val="0052077B"/>
    <w:rsid w:val="0052082B"/>
    <w:rsid w:val="00520A28"/>
    <w:rsid w:val="00520A5E"/>
    <w:rsid w:val="00520C2E"/>
    <w:rsid w:val="00520D15"/>
    <w:rsid w:val="00520F62"/>
    <w:rsid w:val="00521123"/>
    <w:rsid w:val="0052117E"/>
    <w:rsid w:val="005212A6"/>
    <w:rsid w:val="005212BB"/>
    <w:rsid w:val="00521658"/>
    <w:rsid w:val="00521965"/>
    <w:rsid w:val="00521DB1"/>
    <w:rsid w:val="00521F3D"/>
    <w:rsid w:val="00521F6F"/>
    <w:rsid w:val="005221F1"/>
    <w:rsid w:val="0052229E"/>
    <w:rsid w:val="005223C6"/>
    <w:rsid w:val="005225C6"/>
    <w:rsid w:val="0052271B"/>
    <w:rsid w:val="00522834"/>
    <w:rsid w:val="005228E0"/>
    <w:rsid w:val="00522C13"/>
    <w:rsid w:val="00522C8F"/>
    <w:rsid w:val="00522EB5"/>
    <w:rsid w:val="00522ECA"/>
    <w:rsid w:val="00522F06"/>
    <w:rsid w:val="00522FCD"/>
    <w:rsid w:val="00523504"/>
    <w:rsid w:val="00523691"/>
    <w:rsid w:val="005238C9"/>
    <w:rsid w:val="00523A95"/>
    <w:rsid w:val="00523AC8"/>
    <w:rsid w:val="00523ACE"/>
    <w:rsid w:val="00523AE1"/>
    <w:rsid w:val="00523E55"/>
    <w:rsid w:val="00523FA9"/>
    <w:rsid w:val="00524173"/>
    <w:rsid w:val="00524240"/>
    <w:rsid w:val="00524337"/>
    <w:rsid w:val="0052435C"/>
    <w:rsid w:val="00524371"/>
    <w:rsid w:val="005244E4"/>
    <w:rsid w:val="005244E5"/>
    <w:rsid w:val="005244FF"/>
    <w:rsid w:val="00524571"/>
    <w:rsid w:val="00524B58"/>
    <w:rsid w:val="00524BAD"/>
    <w:rsid w:val="00524DDA"/>
    <w:rsid w:val="00524EBE"/>
    <w:rsid w:val="005253EC"/>
    <w:rsid w:val="00525402"/>
    <w:rsid w:val="005255D6"/>
    <w:rsid w:val="00525641"/>
    <w:rsid w:val="00525697"/>
    <w:rsid w:val="005258EF"/>
    <w:rsid w:val="00525A7C"/>
    <w:rsid w:val="00525BCF"/>
    <w:rsid w:val="00525D8C"/>
    <w:rsid w:val="00525E92"/>
    <w:rsid w:val="0052604E"/>
    <w:rsid w:val="0052607B"/>
    <w:rsid w:val="005260F2"/>
    <w:rsid w:val="00526241"/>
    <w:rsid w:val="0052636A"/>
    <w:rsid w:val="005263B3"/>
    <w:rsid w:val="005263D7"/>
    <w:rsid w:val="005263DB"/>
    <w:rsid w:val="005264A7"/>
    <w:rsid w:val="0052654D"/>
    <w:rsid w:val="005265D1"/>
    <w:rsid w:val="00526711"/>
    <w:rsid w:val="005267C7"/>
    <w:rsid w:val="00526895"/>
    <w:rsid w:val="005268B1"/>
    <w:rsid w:val="00526959"/>
    <w:rsid w:val="00526BD7"/>
    <w:rsid w:val="00526C11"/>
    <w:rsid w:val="00526C56"/>
    <w:rsid w:val="00526C92"/>
    <w:rsid w:val="00526CFE"/>
    <w:rsid w:val="00526E78"/>
    <w:rsid w:val="00526F72"/>
    <w:rsid w:val="00527023"/>
    <w:rsid w:val="0052712A"/>
    <w:rsid w:val="0052734B"/>
    <w:rsid w:val="005273BB"/>
    <w:rsid w:val="00527473"/>
    <w:rsid w:val="005276FC"/>
    <w:rsid w:val="005277BA"/>
    <w:rsid w:val="005277C1"/>
    <w:rsid w:val="005277F0"/>
    <w:rsid w:val="005278D8"/>
    <w:rsid w:val="00527956"/>
    <w:rsid w:val="0052799F"/>
    <w:rsid w:val="00527B72"/>
    <w:rsid w:val="0053001D"/>
    <w:rsid w:val="0053044D"/>
    <w:rsid w:val="005304AF"/>
    <w:rsid w:val="0053050F"/>
    <w:rsid w:val="0053061F"/>
    <w:rsid w:val="00530657"/>
    <w:rsid w:val="0053081C"/>
    <w:rsid w:val="005308BD"/>
    <w:rsid w:val="00530955"/>
    <w:rsid w:val="00530C51"/>
    <w:rsid w:val="00530EE2"/>
    <w:rsid w:val="005310B6"/>
    <w:rsid w:val="00531125"/>
    <w:rsid w:val="0053114C"/>
    <w:rsid w:val="0053115B"/>
    <w:rsid w:val="00531444"/>
    <w:rsid w:val="00531662"/>
    <w:rsid w:val="00531705"/>
    <w:rsid w:val="005318DB"/>
    <w:rsid w:val="0053193B"/>
    <w:rsid w:val="00531963"/>
    <w:rsid w:val="00531984"/>
    <w:rsid w:val="00531A54"/>
    <w:rsid w:val="00531AF3"/>
    <w:rsid w:val="00531D68"/>
    <w:rsid w:val="00532028"/>
    <w:rsid w:val="00532268"/>
    <w:rsid w:val="00532347"/>
    <w:rsid w:val="00532354"/>
    <w:rsid w:val="0053238B"/>
    <w:rsid w:val="005323BF"/>
    <w:rsid w:val="0053247F"/>
    <w:rsid w:val="005324BE"/>
    <w:rsid w:val="00532619"/>
    <w:rsid w:val="0053270C"/>
    <w:rsid w:val="00532824"/>
    <w:rsid w:val="00532C3F"/>
    <w:rsid w:val="00532C6E"/>
    <w:rsid w:val="00532CB8"/>
    <w:rsid w:val="00532DC2"/>
    <w:rsid w:val="00532E74"/>
    <w:rsid w:val="005332B9"/>
    <w:rsid w:val="005332F6"/>
    <w:rsid w:val="00533621"/>
    <w:rsid w:val="00533885"/>
    <w:rsid w:val="00533901"/>
    <w:rsid w:val="005339A0"/>
    <w:rsid w:val="005339AD"/>
    <w:rsid w:val="00533DEB"/>
    <w:rsid w:val="00533DF6"/>
    <w:rsid w:val="0053434A"/>
    <w:rsid w:val="00534355"/>
    <w:rsid w:val="005344E3"/>
    <w:rsid w:val="005349A6"/>
    <w:rsid w:val="005349C1"/>
    <w:rsid w:val="00534A91"/>
    <w:rsid w:val="00534CFF"/>
    <w:rsid w:val="00534E03"/>
    <w:rsid w:val="00534FEA"/>
    <w:rsid w:val="00534FF1"/>
    <w:rsid w:val="00535010"/>
    <w:rsid w:val="00535046"/>
    <w:rsid w:val="00535115"/>
    <w:rsid w:val="0053522D"/>
    <w:rsid w:val="00535284"/>
    <w:rsid w:val="0053534E"/>
    <w:rsid w:val="005353E9"/>
    <w:rsid w:val="005355EF"/>
    <w:rsid w:val="005356EE"/>
    <w:rsid w:val="00535A59"/>
    <w:rsid w:val="00535AEB"/>
    <w:rsid w:val="00535CD3"/>
    <w:rsid w:val="00535CF6"/>
    <w:rsid w:val="00535E86"/>
    <w:rsid w:val="00535EF6"/>
    <w:rsid w:val="00536316"/>
    <w:rsid w:val="00536447"/>
    <w:rsid w:val="005364F9"/>
    <w:rsid w:val="00536661"/>
    <w:rsid w:val="0053675A"/>
    <w:rsid w:val="0053676B"/>
    <w:rsid w:val="005369B8"/>
    <w:rsid w:val="00536D89"/>
    <w:rsid w:val="00536F0E"/>
    <w:rsid w:val="00536F16"/>
    <w:rsid w:val="00537081"/>
    <w:rsid w:val="005371EF"/>
    <w:rsid w:val="00537283"/>
    <w:rsid w:val="005373BB"/>
    <w:rsid w:val="0053741E"/>
    <w:rsid w:val="005375BB"/>
    <w:rsid w:val="00537894"/>
    <w:rsid w:val="00537921"/>
    <w:rsid w:val="00537A12"/>
    <w:rsid w:val="00537C39"/>
    <w:rsid w:val="00537E28"/>
    <w:rsid w:val="005401C9"/>
    <w:rsid w:val="0054032E"/>
    <w:rsid w:val="00540422"/>
    <w:rsid w:val="00540566"/>
    <w:rsid w:val="00540917"/>
    <w:rsid w:val="00540F3E"/>
    <w:rsid w:val="005411F5"/>
    <w:rsid w:val="005412A1"/>
    <w:rsid w:val="0054130C"/>
    <w:rsid w:val="00541324"/>
    <w:rsid w:val="00541330"/>
    <w:rsid w:val="005415D7"/>
    <w:rsid w:val="00541632"/>
    <w:rsid w:val="0054178E"/>
    <w:rsid w:val="00541859"/>
    <w:rsid w:val="005419F4"/>
    <w:rsid w:val="00541D6E"/>
    <w:rsid w:val="00541DC6"/>
    <w:rsid w:val="00541DD6"/>
    <w:rsid w:val="00541F66"/>
    <w:rsid w:val="00541F74"/>
    <w:rsid w:val="005421A1"/>
    <w:rsid w:val="005422E4"/>
    <w:rsid w:val="005423D6"/>
    <w:rsid w:val="00542430"/>
    <w:rsid w:val="00542459"/>
    <w:rsid w:val="00542700"/>
    <w:rsid w:val="005427B8"/>
    <w:rsid w:val="005428E5"/>
    <w:rsid w:val="00542A3F"/>
    <w:rsid w:val="00542D99"/>
    <w:rsid w:val="00543211"/>
    <w:rsid w:val="00543212"/>
    <w:rsid w:val="005435DD"/>
    <w:rsid w:val="00543631"/>
    <w:rsid w:val="0054370B"/>
    <w:rsid w:val="00543861"/>
    <w:rsid w:val="00543A56"/>
    <w:rsid w:val="00543ED4"/>
    <w:rsid w:val="00543FCE"/>
    <w:rsid w:val="005440C2"/>
    <w:rsid w:val="005440E1"/>
    <w:rsid w:val="0054413D"/>
    <w:rsid w:val="00544276"/>
    <w:rsid w:val="00544360"/>
    <w:rsid w:val="00544454"/>
    <w:rsid w:val="005444B8"/>
    <w:rsid w:val="00544732"/>
    <w:rsid w:val="0054486A"/>
    <w:rsid w:val="005449DD"/>
    <w:rsid w:val="005449EC"/>
    <w:rsid w:val="00544D31"/>
    <w:rsid w:val="00544DF7"/>
    <w:rsid w:val="00545450"/>
    <w:rsid w:val="0054561E"/>
    <w:rsid w:val="005458C1"/>
    <w:rsid w:val="005458F2"/>
    <w:rsid w:val="00545CE1"/>
    <w:rsid w:val="00545CFF"/>
    <w:rsid w:val="00545D2B"/>
    <w:rsid w:val="00545E20"/>
    <w:rsid w:val="0054604E"/>
    <w:rsid w:val="00546089"/>
    <w:rsid w:val="00546174"/>
    <w:rsid w:val="005461D5"/>
    <w:rsid w:val="005461DD"/>
    <w:rsid w:val="005463FB"/>
    <w:rsid w:val="005464FC"/>
    <w:rsid w:val="005466CB"/>
    <w:rsid w:val="005467AB"/>
    <w:rsid w:val="0054688C"/>
    <w:rsid w:val="005468CF"/>
    <w:rsid w:val="00546ABE"/>
    <w:rsid w:val="00546B0E"/>
    <w:rsid w:val="00546C40"/>
    <w:rsid w:val="00546DA7"/>
    <w:rsid w:val="00546FFD"/>
    <w:rsid w:val="005470EA"/>
    <w:rsid w:val="0054725B"/>
    <w:rsid w:val="005472CD"/>
    <w:rsid w:val="0054748C"/>
    <w:rsid w:val="005475B6"/>
    <w:rsid w:val="0054765D"/>
    <w:rsid w:val="005476C6"/>
    <w:rsid w:val="00547854"/>
    <w:rsid w:val="0054786A"/>
    <w:rsid w:val="00547B13"/>
    <w:rsid w:val="00547B27"/>
    <w:rsid w:val="00547C87"/>
    <w:rsid w:val="00547E27"/>
    <w:rsid w:val="00547E84"/>
    <w:rsid w:val="00547F51"/>
    <w:rsid w:val="00547FB5"/>
    <w:rsid w:val="005500B4"/>
    <w:rsid w:val="0055012F"/>
    <w:rsid w:val="00550243"/>
    <w:rsid w:val="00550403"/>
    <w:rsid w:val="005504E5"/>
    <w:rsid w:val="00550533"/>
    <w:rsid w:val="005505AE"/>
    <w:rsid w:val="0055078B"/>
    <w:rsid w:val="00550842"/>
    <w:rsid w:val="005508C8"/>
    <w:rsid w:val="00550900"/>
    <w:rsid w:val="00550AA6"/>
    <w:rsid w:val="00550B33"/>
    <w:rsid w:val="00550D93"/>
    <w:rsid w:val="00550DD4"/>
    <w:rsid w:val="00550E19"/>
    <w:rsid w:val="00551038"/>
    <w:rsid w:val="005511E0"/>
    <w:rsid w:val="005512F3"/>
    <w:rsid w:val="005514AC"/>
    <w:rsid w:val="0055154A"/>
    <w:rsid w:val="005515F9"/>
    <w:rsid w:val="00551763"/>
    <w:rsid w:val="00551784"/>
    <w:rsid w:val="005517BB"/>
    <w:rsid w:val="00551886"/>
    <w:rsid w:val="0055194E"/>
    <w:rsid w:val="00551A2E"/>
    <w:rsid w:val="00551A99"/>
    <w:rsid w:val="00551AA6"/>
    <w:rsid w:val="00551C0A"/>
    <w:rsid w:val="00551CB6"/>
    <w:rsid w:val="005520B2"/>
    <w:rsid w:val="00552205"/>
    <w:rsid w:val="005522B4"/>
    <w:rsid w:val="00552300"/>
    <w:rsid w:val="005524FE"/>
    <w:rsid w:val="005525A9"/>
    <w:rsid w:val="00552609"/>
    <w:rsid w:val="0055288B"/>
    <w:rsid w:val="005528CD"/>
    <w:rsid w:val="00552901"/>
    <w:rsid w:val="00552BDF"/>
    <w:rsid w:val="00552D6C"/>
    <w:rsid w:val="00552EE0"/>
    <w:rsid w:val="00552F00"/>
    <w:rsid w:val="005530A8"/>
    <w:rsid w:val="0055325A"/>
    <w:rsid w:val="005534C3"/>
    <w:rsid w:val="0055353C"/>
    <w:rsid w:val="00553586"/>
    <w:rsid w:val="00553589"/>
    <w:rsid w:val="005536CC"/>
    <w:rsid w:val="005538C5"/>
    <w:rsid w:val="0055398A"/>
    <w:rsid w:val="00553DAA"/>
    <w:rsid w:val="00553E51"/>
    <w:rsid w:val="00553EC2"/>
    <w:rsid w:val="00554015"/>
    <w:rsid w:val="00554031"/>
    <w:rsid w:val="005540F4"/>
    <w:rsid w:val="005541A6"/>
    <w:rsid w:val="0055426A"/>
    <w:rsid w:val="005542E8"/>
    <w:rsid w:val="005543C3"/>
    <w:rsid w:val="0055440F"/>
    <w:rsid w:val="0055443A"/>
    <w:rsid w:val="00554811"/>
    <w:rsid w:val="00554942"/>
    <w:rsid w:val="00554990"/>
    <w:rsid w:val="00554C2E"/>
    <w:rsid w:val="00554C77"/>
    <w:rsid w:val="00554CE5"/>
    <w:rsid w:val="00554D7C"/>
    <w:rsid w:val="00554E3B"/>
    <w:rsid w:val="00554E3E"/>
    <w:rsid w:val="00554EE6"/>
    <w:rsid w:val="00554FBB"/>
    <w:rsid w:val="00555099"/>
    <w:rsid w:val="005550BF"/>
    <w:rsid w:val="00555110"/>
    <w:rsid w:val="0055516C"/>
    <w:rsid w:val="00555310"/>
    <w:rsid w:val="005556AB"/>
    <w:rsid w:val="00555700"/>
    <w:rsid w:val="00555775"/>
    <w:rsid w:val="00555876"/>
    <w:rsid w:val="005558C8"/>
    <w:rsid w:val="0055599D"/>
    <w:rsid w:val="005559FC"/>
    <w:rsid w:val="00555B65"/>
    <w:rsid w:val="00555C51"/>
    <w:rsid w:val="00555CF9"/>
    <w:rsid w:val="00555E49"/>
    <w:rsid w:val="00555ECC"/>
    <w:rsid w:val="00555F37"/>
    <w:rsid w:val="005562C6"/>
    <w:rsid w:val="00556417"/>
    <w:rsid w:val="005565F6"/>
    <w:rsid w:val="005567C3"/>
    <w:rsid w:val="005567F9"/>
    <w:rsid w:val="005568AA"/>
    <w:rsid w:val="0055694D"/>
    <w:rsid w:val="00556A80"/>
    <w:rsid w:val="00556ACF"/>
    <w:rsid w:val="00556B67"/>
    <w:rsid w:val="00556EB9"/>
    <w:rsid w:val="00556F86"/>
    <w:rsid w:val="00556FDE"/>
    <w:rsid w:val="0055701E"/>
    <w:rsid w:val="0055703F"/>
    <w:rsid w:val="00557040"/>
    <w:rsid w:val="005572FB"/>
    <w:rsid w:val="00557425"/>
    <w:rsid w:val="005574A8"/>
    <w:rsid w:val="00557668"/>
    <w:rsid w:val="005576DD"/>
    <w:rsid w:val="0055773C"/>
    <w:rsid w:val="0055784D"/>
    <w:rsid w:val="00557952"/>
    <w:rsid w:val="00557B6A"/>
    <w:rsid w:val="00557C90"/>
    <w:rsid w:val="00557F53"/>
    <w:rsid w:val="00557FEE"/>
    <w:rsid w:val="0056005A"/>
    <w:rsid w:val="00560195"/>
    <w:rsid w:val="00560320"/>
    <w:rsid w:val="005605E7"/>
    <w:rsid w:val="00560842"/>
    <w:rsid w:val="005608FE"/>
    <w:rsid w:val="0056091C"/>
    <w:rsid w:val="00560AB9"/>
    <w:rsid w:val="00560B2C"/>
    <w:rsid w:val="00560C81"/>
    <w:rsid w:val="00560CDD"/>
    <w:rsid w:val="00560F4A"/>
    <w:rsid w:val="00560F56"/>
    <w:rsid w:val="005610DE"/>
    <w:rsid w:val="005612E5"/>
    <w:rsid w:val="0056134E"/>
    <w:rsid w:val="0056157C"/>
    <w:rsid w:val="005615AA"/>
    <w:rsid w:val="00561695"/>
    <w:rsid w:val="005616B7"/>
    <w:rsid w:val="005619DA"/>
    <w:rsid w:val="00561CEB"/>
    <w:rsid w:val="00561CEF"/>
    <w:rsid w:val="00561ED8"/>
    <w:rsid w:val="00561F3F"/>
    <w:rsid w:val="00561FAF"/>
    <w:rsid w:val="0056211B"/>
    <w:rsid w:val="0056217A"/>
    <w:rsid w:val="00562260"/>
    <w:rsid w:val="005622AB"/>
    <w:rsid w:val="005622B8"/>
    <w:rsid w:val="005623A5"/>
    <w:rsid w:val="005623AE"/>
    <w:rsid w:val="005623E8"/>
    <w:rsid w:val="0056245B"/>
    <w:rsid w:val="00562493"/>
    <w:rsid w:val="005625B2"/>
    <w:rsid w:val="005627B8"/>
    <w:rsid w:val="005627D0"/>
    <w:rsid w:val="00562871"/>
    <w:rsid w:val="005628C4"/>
    <w:rsid w:val="0056291B"/>
    <w:rsid w:val="00562A21"/>
    <w:rsid w:val="00562A4A"/>
    <w:rsid w:val="00562A55"/>
    <w:rsid w:val="00562A7F"/>
    <w:rsid w:val="00562BFE"/>
    <w:rsid w:val="00562C2A"/>
    <w:rsid w:val="00562CEC"/>
    <w:rsid w:val="00562D54"/>
    <w:rsid w:val="00562F7B"/>
    <w:rsid w:val="00562FE9"/>
    <w:rsid w:val="0056303B"/>
    <w:rsid w:val="0056303D"/>
    <w:rsid w:val="0056310C"/>
    <w:rsid w:val="005633FE"/>
    <w:rsid w:val="005635F8"/>
    <w:rsid w:val="00563707"/>
    <w:rsid w:val="005638F1"/>
    <w:rsid w:val="00563905"/>
    <w:rsid w:val="00563981"/>
    <w:rsid w:val="0056399E"/>
    <w:rsid w:val="005639FC"/>
    <w:rsid w:val="00563D4F"/>
    <w:rsid w:val="00563DC9"/>
    <w:rsid w:val="00563E3B"/>
    <w:rsid w:val="00563EDB"/>
    <w:rsid w:val="0056429D"/>
    <w:rsid w:val="00564464"/>
    <w:rsid w:val="0056485D"/>
    <w:rsid w:val="00565261"/>
    <w:rsid w:val="005652CF"/>
    <w:rsid w:val="00565631"/>
    <w:rsid w:val="0056564B"/>
    <w:rsid w:val="00565818"/>
    <w:rsid w:val="00565851"/>
    <w:rsid w:val="0056591F"/>
    <w:rsid w:val="00565931"/>
    <w:rsid w:val="00565B71"/>
    <w:rsid w:val="00565BDF"/>
    <w:rsid w:val="00565BE7"/>
    <w:rsid w:val="00565CF7"/>
    <w:rsid w:val="00565F33"/>
    <w:rsid w:val="005660EC"/>
    <w:rsid w:val="00566149"/>
    <w:rsid w:val="005661CF"/>
    <w:rsid w:val="0056639F"/>
    <w:rsid w:val="005663EA"/>
    <w:rsid w:val="0056643B"/>
    <w:rsid w:val="005666BB"/>
    <w:rsid w:val="005667C7"/>
    <w:rsid w:val="005668DB"/>
    <w:rsid w:val="005668FB"/>
    <w:rsid w:val="00566905"/>
    <w:rsid w:val="00566A3C"/>
    <w:rsid w:val="00566A51"/>
    <w:rsid w:val="00566B4C"/>
    <w:rsid w:val="00566E16"/>
    <w:rsid w:val="00566EDD"/>
    <w:rsid w:val="00566FE5"/>
    <w:rsid w:val="00567012"/>
    <w:rsid w:val="005670D6"/>
    <w:rsid w:val="0056712D"/>
    <w:rsid w:val="0056717B"/>
    <w:rsid w:val="00567399"/>
    <w:rsid w:val="00567411"/>
    <w:rsid w:val="00567546"/>
    <w:rsid w:val="00567587"/>
    <w:rsid w:val="005676AF"/>
    <w:rsid w:val="00567814"/>
    <w:rsid w:val="00567826"/>
    <w:rsid w:val="00567955"/>
    <w:rsid w:val="005679C1"/>
    <w:rsid w:val="00567AC1"/>
    <w:rsid w:val="00567C44"/>
    <w:rsid w:val="00567C8C"/>
    <w:rsid w:val="00567DA5"/>
    <w:rsid w:val="00567F38"/>
    <w:rsid w:val="00567FBE"/>
    <w:rsid w:val="0057003C"/>
    <w:rsid w:val="0057018C"/>
    <w:rsid w:val="005703D9"/>
    <w:rsid w:val="00570793"/>
    <w:rsid w:val="00570807"/>
    <w:rsid w:val="00570AE9"/>
    <w:rsid w:val="00570B13"/>
    <w:rsid w:val="00570BE3"/>
    <w:rsid w:val="00570E52"/>
    <w:rsid w:val="00570E5D"/>
    <w:rsid w:val="00570F4A"/>
    <w:rsid w:val="00571094"/>
    <w:rsid w:val="0057109A"/>
    <w:rsid w:val="0057112D"/>
    <w:rsid w:val="00571230"/>
    <w:rsid w:val="00571282"/>
    <w:rsid w:val="0057129C"/>
    <w:rsid w:val="005712BC"/>
    <w:rsid w:val="005712F0"/>
    <w:rsid w:val="00571395"/>
    <w:rsid w:val="005714DA"/>
    <w:rsid w:val="0057157B"/>
    <w:rsid w:val="005717E7"/>
    <w:rsid w:val="0057189B"/>
    <w:rsid w:val="005718C1"/>
    <w:rsid w:val="00571BFE"/>
    <w:rsid w:val="00571C35"/>
    <w:rsid w:val="00571D0B"/>
    <w:rsid w:val="00571D31"/>
    <w:rsid w:val="0057207A"/>
    <w:rsid w:val="005723CE"/>
    <w:rsid w:val="0057243F"/>
    <w:rsid w:val="0057244A"/>
    <w:rsid w:val="005725A7"/>
    <w:rsid w:val="00572711"/>
    <w:rsid w:val="0057273F"/>
    <w:rsid w:val="005729C2"/>
    <w:rsid w:val="005729D6"/>
    <w:rsid w:val="00572CBC"/>
    <w:rsid w:val="00572D33"/>
    <w:rsid w:val="00572ED9"/>
    <w:rsid w:val="00572F72"/>
    <w:rsid w:val="0057338F"/>
    <w:rsid w:val="005733DF"/>
    <w:rsid w:val="005733E4"/>
    <w:rsid w:val="005734A2"/>
    <w:rsid w:val="0057352B"/>
    <w:rsid w:val="0057352F"/>
    <w:rsid w:val="00573704"/>
    <w:rsid w:val="0057382A"/>
    <w:rsid w:val="00573846"/>
    <w:rsid w:val="00573C03"/>
    <w:rsid w:val="00573D11"/>
    <w:rsid w:val="00573D93"/>
    <w:rsid w:val="00573DC7"/>
    <w:rsid w:val="00573DD5"/>
    <w:rsid w:val="00573E40"/>
    <w:rsid w:val="00573EDF"/>
    <w:rsid w:val="00573F58"/>
    <w:rsid w:val="005740C0"/>
    <w:rsid w:val="00574177"/>
    <w:rsid w:val="005741D7"/>
    <w:rsid w:val="00574250"/>
    <w:rsid w:val="0057426D"/>
    <w:rsid w:val="00574371"/>
    <w:rsid w:val="005743F3"/>
    <w:rsid w:val="0057471A"/>
    <w:rsid w:val="0057491A"/>
    <w:rsid w:val="00574973"/>
    <w:rsid w:val="00574CDD"/>
    <w:rsid w:val="00574D1A"/>
    <w:rsid w:val="00574ECA"/>
    <w:rsid w:val="00574F19"/>
    <w:rsid w:val="005751C5"/>
    <w:rsid w:val="005751E3"/>
    <w:rsid w:val="0057527F"/>
    <w:rsid w:val="005752E7"/>
    <w:rsid w:val="0057548F"/>
    <w:rsid w:val="005754CF"/>
    <w:rsid w:val="00575714"/>
    <w:rsid w:val="005757A6"/>
    <w:rsid w:val="00575837"/>
    <w:rsid w:val="005758AE"/>
    <w:rsid w:val="005758D2"/>
    <w:rsid w:val="00575E85"/>
    <w:rsid w:val="00575EA7"/>
    <w:rsid w:val="00575EF1"/>
    <w:rsid w:val="00576003"/>
    <w:rsid w:val="005760E1"/>
    <w:rsid w:val="005763A3"/>
    <w:rsid w:val="005763B6"/>
    <w:rsid w:val="005763F7"/>
    <w:rsid w:val="005764E7"/>
    <w:rsid w:val="0057651C"/>
    <w:rsid w:val="00576613"/>
    <w:rsid w:val="00576705"/>
    <w:rsid w:val="005767DB"/>
    <w:rsid w:val="00576ADA"/>
    <w:rsid w:val="00576C92"/>
    <w:rsid w:val="00576E3D"/>
    <w:rsid w:val="00576F45"/>
    <w:rsid w:val="00576F57"/>
    <w:rsid w:val="0057727F"/>
    <w:rsid w:val="005772CC"/>
    <w:rsid w:val="005772DC"/>
    <w:rsid w:val="005772E0"/>
    <w:rsid w:val="005773BB"/>
    <w:rsid w:val="00577560"/>
    <w:rsid w:val="0057769F"/>
    <w:rsid w:val="00577993"/>
    <w:rsid w:val="00577BCB"/>
    <w:rsid w:val="00577C06"/>
    <w:rsid w:val="00577D37"/>
    <w:rsid w:val="00577DF4"/>
    <w:rsid w:val="00577EBA"/>
    <w:rsid w:val="00577FF7"/>
    <w:rsid w:val="00580276"/>
    <w:rsid w:val="00580396"/>
    <w:rsid w:val="005805D1"/>
    <w:rsid w:val="005806C0"/>
    <w:rsid w:val="00580874"/>
    <w:rsid w:val="005808C6"/>
    <w:rsid w:val="00580C01"/>
    <w:rsid w:val="0058100A"/>
    <w:rsid w:val="00581152"/>
    <w:rsid w:val="0058119C"/>
    <w:rsid w:val="0058142E"/>
    <w:rsid w:val="00581476"/>
    <w:rsid w:val="0058166E"/>
    <w:rsid w:val="0058172C"/>
    <w:rsid w:val="005818B7"/>
    <w:rsid w:val="00581CB2"/>
    <w:rsid w:val="00581CF1"/>
    <w:rsid w:val="00581F24"/>
    <w:rsid w:val="00581F86"/>
    <w:rsid w:val="00581FCB"/>
    <w:rsid w:val="005820A7"/>
    <w:rsid w:val="005821B2"/>
    <w:rsid w:val="00582250"/>
    <w:rsid w:val="00582269"/>
    <w:rsid w:val="00582344"/>
    <w:rsid w:val="00582530"/>
    <w:rsid w:val="005825B2"/>
    <w:rsid w:val="00582A4A"/>
    <w:rsid w:val="00582AE1"/>
    <w:rsid w:val="00582BDA"/>
    <w:rsid w:val="00582EE6"/>
    <w:rsid w:val="0058307F"/>
    <w:rsid w:val="0058358C"/>
    <w:rsid w:val="0058385C"/>
    <w:rsid w:val="00583C06"/>
    <w:rsid w:val="00583C2F"/>
    <w:rsid w:val="00583C33"/>
    <w:rsid w:val="00583C98"/>
    <w:rsid w:val="00583E55"/>
    <w:rsid w:val="00583F2B"/>
    <w:rsid w:val="00583F79"/>
    <w:rsid w:val="00584121"/>
    <w:rsid w:val="00584177"/>
    <w:rsid w:val="005841CF"/>
    <w:rsid w:val="005842F7"/>
    <w:rsid w:val="0058445F"/>
    <w:rsid w:val="005844B6"/>
    <w:rsid w:val="005845E7"/>
    <w:rsid w:val="00584600"/>
    <w:rsid w:val="00584912"/>
    <w:rsid w:val="0058493A"/>
    <w:rsid w:val="005849A8"/>
    <w:rsid w:val="005849F0"/>
    <w:rsid w:val="00584C8F"/>
    <w:rsid w:val="00584D62"/>
    <w:rsid w:val="00584D72"/>
    <w:rsid w:val="00584E72"/>
    <w:rsid w:val="0058500C"/>
    <w:rsid w:val="00585305"/>
    <w:rsid w:val="0058534E"/>
    <w:rsid w:val="005854C2"/>
    <w:rsid w:val="00585653"/>
    <w:rsid w:val="0058565E"/>
    <w:rsid w:val="0058573A"/>
    <w:rsid w:val="00585D87"/>
    <w:rsid w:val="00585E01"/>
    <w:rsid w:val="00585E61"/>
    <w:rsid w:val="00585EBC"/>
    <w:rsid w:val="00585FA9"/>
    <w:rsid w:val="00586061"/>
    <w:rsid w:val="005860C7"/>
    <w:rsid w:val="0058619C"/>
    <w:rsid w:val="005863CB"/>
    <w:rsid w:val="0058659E"/>
    <w:rsid w:val="00586803"/>
    <w:rsid w:val="00586860"/>
    <w:rsid w:val="005869B6"/>
    <w:rsid w:val="00586A5C"/>
    <w:rsid w:val="00586AD6"/>
    <w:rsid w:val="00586ADD"/>
    <w:rsid w:val="00586B58"/>
    <w:rsid w:val="00586BDD"/>
    <w:rsid w:val="00586C28"/>
    <w:rsid w:val="00586C76"/>
    <w:rsid w:val="00586CE0"/>
    <w:rsid w:val="00586D41"/>
    <w:rsid w:val="00586ED0"/>
    <w:rsid w:val="00586F43"/>
    <w:rsid w:val="0058705C"/>
    <w:rsid w:val="00587213"/>
    <w:rsid w:val="00587404"/>
    <w:rsid w:val="005874A9"/>
    <w:rsid w:val="00587526"/>
    <w:rsid w:val="005875FC"/>
    <w:rsid w:val="0058776F"/>
    <w:rsid w:val="005877C8"/>
    <w:rsid w:val="00587B51"/>
    <w:rsid w:val="00587FD5"/>
    <w:rsid w:val="00587FD6"/>
    <w:rsid w:val="005901F8"/>
    <w:rsid w:val="00590547"/>
    <w:rsid w:val="005908D3"/>
    <w:rsid w:val="00590964"/>
    <w:rsid w:val="00590CB7"/>
    <w:rsid w:val="00590EE5"/>
    <w:rsid w:val="00590F23"/>
    <w:rsid w:val="0059127F"/>
    <w:rsid w:val="00591302"/>
    <w:rsid w:val="00591628"/>
    <w:rsid w:val="0059188E"/>
    <w:rsid w:val="00591894"/>
    <w:rsid w:val="00591A31"/>
    <w:rsid w:val="00591A62"/>
    <w:rsid w:val="00591B54"/>
    <w:rsid w:val="00591B85"/>
    <w:rsid w:val="00591D6D"/>
    <w:rsid w:val="00591E2C"/>
    <w:rsid w:val="00591F8C"/>
    <w:rsid w:val="00592030"/>
    <w:rsid w:val="005920AE"/>
    <w:rsid w:val="005920D4"/>
    <w:rsid w:val="005920FE"/>
    <w:rsid w:val="00592128"/>
    <w:rsid w:val="00592434"/>
    <w:rsid w:val="005926B0"/>
    <w:rsid w:val="00592781"/>
    <w:rsid w:val="0059297A"/>
    <w:rsid w:val="0059299C"/>
    <w:rsid w:val="005929AC"/>
    <w:rsid w:val="00592A88"/>
    <w:rsid w:val="00592DA1"/>
    <w:rsid w:val="00592DAF"/>
    <w:rsid w:val="00592F31"/>
    <w:rsid w:val="00593093"/>
    <w:rsid w:val="005930CE"/>
    <w:rsid w:val="005930F6"/>
    <w:rsid w:val="00593194"/>
    <w:rsid w:val="005932E3"/>
    <w:rsid w:val="0059337F"/>
    <w:rsid w:val="005933D8"/>
    <w:rsid w:val="00593447"/>
    <w:rsid w:val="0059345B"/>
    <w:rsid w:val="00593491"/>
    <w:rsid w:val="0059366E"/>
    <w:rsid w:val="005937BB"/>
    <w:rsid w:val="005938E8"/>
    <w:rsid w:val="00593988"/>
    <w:rsid w:val="00593B21"/>
    <w:rsid w:val="00593F82"/>
    <w:rsid w:val="00593FCC"/>
    <w:rsid w:val="00594007"/>
    <w:rsid w:val="005940D0"/>
    <w:rsid w:val="0059417E"/>
    <w:rsid w:val="00594187"/>
    <w:rsid w:val="00594508"/>
    <w:rsid w:val="00594523"/>
    <w:rsid w:val="0059492B"/>
    <w:rsid w:val="0059499B"/>
    <w:rsid w:val="005949AB"/>
    <w:rsid w:val="00594A11"/>
    <w:rsid w:val="00594B60"/>
    <w:rsid w:val="00594D46"/>
    <w:rsid w:val="00594DEE"/>
    <w:rsid w:val="0059510D"/>
    <w:rsid w:val="0059525C"/>
    <w:rsid w:val="0059546E"/>
    <w:rsid w:val="00595475"/>
    <w:rsid w:val="005954D3"/>
    <w:rsid w:val="005954E1"/>
    <w:rsid w:val="0059566F"/>
    <w:rsid w:val="0059576B"/>
    <w:rsid w:val="0059586A"/>
    <w:rsid w:val="00595A9B"/>
    <w:rsid w:val="00595B02"/>
    <w:rsid w:val="00595C3F"/>
    <w:rsid w:val="00595CAF"/>
    <w:rsid w:val="005960CF"/>
    <w:rsid w:val="0059629E"/>
    <w:rsid w:val="005963FC"/>
    <w:rsid w:val="0059647F"/>
    <w:rsid w:val="005964B9"/>
    <w:rsid w:val="005964FB"/>
    <w:rsid w:val="00596580"/>
    <w:rsid w:val="005965B3"/>
    <w:rsid w:val="00596665"/>
    <w:rsid w:val="00596674"/>
    <w:rsid w:val="005967AF"/>
    <w:rsid w:val="00596B05"/>
    <w:rsid w:val="00596B56"/>
    <w:rsid w:val="00596DAD"/>
    <w:rsid w:val="00596DC7"/>
    <w:rsid w:val="00596F94"/>
    <w:rsid w:val="00597057"/>
    <w:rsid w:val="005970DA"/>
    <w:rsid w:val="00597114"/>
    <w:rsid w:val="00597360"/>
    <w:rsid w:val="00597779"/>
    <w:rsid w:val="005979C5"/>
    <w:rsid w:val="00597AD2"/>
    <w:rsid w:val="00597B8C"/>
    <w:rsid w:val="00597BD9"/>
    <w:rsid w:val="00597C44"/>
    <w:rsid w:val="00597D7D"/>
    <w:rsid w:val="00597E25"/>
    <w:rsid w:val="00597F28"/>
    <w:rsid w:val="005A012B"/>
    <w:rsid w:val="005A0171"/>
    <w:rsid w:val="005A02A6"/>
    <w:rsid w:val="005A0709"/>
    <w:rsid w:val="005A076D"/>
    <w:rsid w:val="005A0807"/>
    <w:rsid w:val="005A08E4"/>
    <w:rsid w:val="005A0B86"/>
    <w:rsid w:val="005A0C96"/>
    <w:rsid w:val="005A0CD4"/>
    <w:rsid w:val="005A0EC6"/>
    <w:rsid w:val="005A0FA6"/>
    <w:rsid w:val="005A1049"/>
    <w:rsid w:val="005A1176"/>
    <w:rsid w:val="005A1265"/>
    <w:rsid w:val="005A1348"/>
    <w:rsid w:val="005A1468"/>
    <w:rsid w:val="005A18F1"/>
    <w:rsid w:val="005A1B2B"/>
    <w:rsid w:val="005A1B57"/>
    <w:rsid w:val="005A1F08"/>
    <w:rsid w:val="005A1F83"/>
    <w:rsid w:val="005A21C9"/>
    <w:rsid w:val="005A22CE"/>
    <w:rsid w:val="005A24A9"/>
    <w:rsid w:val="005A258F"/>
    <w:rsid w:val="005A27BF"/>
    <w:rsid w:val="005A27F4"/>
    <w:rsid w:val="005A285D"/>
    <w:rsid w:val="005A2883"/>
    <w:rsid w:val="005A29BF"/>
    <w:rsid w:val="005A2BE3"/>
    <w:rsid w:val="005A2E33"/>
    <w:rsid w:val="005A2E4C"/>
    <w:rsid w:val="005A3063"/>
    <w:rsid w:val="005A30DA"/>
    <w:rsid w:val="005A31BD"/>
    <w:rsid w:val="005A328D"/>
    <w:rsid w:val="005A3373"/>
    <w:rsid w:val="005A352F"/>
    <w:rsid w:val="005A35F4"/>
    <w:rsid w:val="005A3603"/>
    <w:rsid w:val="005A37AD"/>
    <w:rsid w:val="005A3A06"/>
    <w:rsid w:val="005A3B6F"/>
    <w:rsid w:val="005A3BCB"/>
    <w:rsid w:val="005A3CA0"/>
    <w:rsid w:val="005A3D89"/>
    <w:rsid w:val="005A41E3"/>
    <w:rsid w:val="005A41EC"/>
    <w:rsid w:val="005A42C0"/>
    <w:rsid w:val="005A42DE"/>
    <w:rsid w:val="005A42EC"/>
    <w:rsid w:val="005A4305"/>
    <w:rsid w:val="005A480A"/>
    <w:rsid w:val="005A4860"/>
    <w:rsid w:val="005A489F"/>
    <w:rsid w:val="005A4961"/>
    <w:rsid w:val="005A4C54"/>
    <w:rsid w:val="005A4C78"/>
    <w:rsid w:val="005A4E2A"/>
    <w:rsid w:val="005A4EB6"/>
    <w:rsid w:val="005A4ED7"/>
    <w:rsid w:val="005A511F"/>
    <w:rsid w:val="005A5162"/>
    <w:rsid w:val="005A53F3"/>
    <w:rsid w:val="005A5713"/>
    <w:rsid w:val="005A5D91"/>
    <w:rsid w:val="005A5DD9"/>
    <w:rsid w:val="005A5E26"/>
    <w:rsid w:val="005A67C9"/>
    <w:rsid w:val="005A685E"/>
    <w:rsid w:val="005A68C2"/>
    <w:rsid w:val="005A692E"/>
    <w:rsid w:val="005A6A46"/>
    <w:rsid w:val="005A6ADC"/>
    <w:rsid w:val="005A6B8B"/>
    <w:rsid w:val="005A6CC1"/>
    <w:rsid w:val="005A6E11"/>
    <w:rsid w:val="005A6E88"/>
    <w:rsid w:val="005A7118"/>
    <w:rsid w:val="005A71E8"/>
    <w:rsid w:val="005A72E3"/>
    <w:rsid w:val="005A73BE"/>
    <w:rsid w:val="005A7556"/>
    <w:rsid w:val="005A756A"/>
    <w:rsid w:val="005A75D2"/>
    <w:rsid w:val="005A77AC"/>
    <w:rsid w:val="005A7956"/>
    <w:rsid w:val="005A797D"/>
    <w:rsid w:val="005A79E3"/>
    <w:rsid w:val="005A7B1F"/>
    <w:rsid w:val="005A7CE8"/>
    <w:rsid w:val="005A7DCD"/>
    <w:rsid w:val="005A7E5C"/>
    <w:rsid w:val="005A7FBF"/>
    <w:rsid w:val="005A7FC2"/>
    <w:rsid w:val="005B00E2"/>
    <w:rsid w:val="005B01B2"/>
    <w:rsid w:val="005B0436"/>
    <w:rsid w:val="005B04A3"/>
    <w:rsid w:val="005B0651"/>
    <w:rsid w:val="005B0784"/>
    <w:rsid w:val="005B0843"/>
    <w:rsid w:val="005B0898"/>
    <w:rsid w:val="005B09B4"/>
    <w:rsid w:val="005B0A23"/>
    <w:rsid w:val="005B0AFC"/>
    <w:rsid w:val="005B0D38"/>
    <w:rsid w:val="005B0DBF"/>
    <w:rsid w:val="005B120C"/>
    <w:rsid w:val="005B1241"/>
    <w:rsid w:val="005B12A5"/>
    <w:rsid w:val="005B13DE"/>
    <w:rsid w:val="005B1456"/>
    <w:rsid w:val="005B151A"/>
    <w:rsid w:val="005B164A"/>
    <w:rsid w:val="005B16FD"/>
    <w:rsid w:val="005B1730"/>
    <w:rsid w:val="005B17D4"/>
    <w:rsid w:val="005B1842"/>
    <w:rsid w:val="005B18B7"/>
    <w:rsid w:val="005B19BE"/>
    <w:rsid w:val="005B1C2C"/>
    <w:rsid w:val="005B1CC9"/>
    <w:rsid w:val="005B1E8C"/>
    <w:rsid w:val="005B1E98"/>
    <w:rsid w:val="005B1FEF"/>
    <w:rsid w:val="005B2297"/>
    <w:rsid w:val="005B244F"/>
    <w:rsid w:val="005B281D"/>
    <w:rsid w:val="005B2857"/>
    <w:rsid w:val="005B2878"/>
    <w:rsid w:val="005B2AD3"/>
    <w:rsid w:val="005B2C42"/>
    <w:rsid w:val="005B2E45"/>
    <w:rsid w:val="005B2F06"/>
    <w:rsid w:val="005B3206"/>
    <w:rsid w:val="005B33C4"/>
    <w:rsid w:val="005B33E8"/>
    <w:rsid w:val="005B343A"/>
    <w:rsid w:val="005B3532"/>
    <w:rsid w:val="005B3A24"/>
    <w:rsid w:val="005B3B51"/>
    <w:rsid w:val="005B3D19"/>
    <w:rsid w:val="005B3D87"/>
    <w:rsid w:val="005B3E6E"/>
    <w:rsid w:val="005B40DC"/>
    <w:rsid w:val="005B420F"/>
    <w:rsid w:val="005B4260"/>
    <w:rsid w:val="005B42C4"/>
    <w:rsid w:val="005B4307"/>
    <w:rsid w:val="005B4359"/>
    <w:rsid w:val="005B44A6"/>
    <w:rsid w:val="005B4726"/>
    <w:rsid w:val="005B4A8B"/>
    <w:rsid w:val="005B4B47"/>
    <w:rsid w:val="005B4B59"/>
    <w:rsid w:val="005B4C19"/>
    <w:rsid w:val="005B4EA7"/>
    <w:rsid w:val="005B50A1"/>
    <w:rsid w:val="005B5301"/>
    <w:rsid w:val="005B5567"/>
    <w:rsid w:val="005B5728"/>
    <w:rsid w:val="005B5895"/>
    <w:rsid w:val="005B58F5"/>
    <w:rsid w:val="005B59F3"/>
    <w:rsid w:val="005B5AC8"/>
    <w:rsid w:val="005B5AD4"/>
    <w:rsid w:val="005B5B08"/>
    <w:rsid w:val="005B5BB4"/>
    <w:rsid w:val="005B5BFA"/>
    <w:rsid w:val="005B5C2B"/>
    <w:rsid w:val="005B5CD8"/>
    <w:rsid w:val="005B5CFB"/>
    <w:rsid w:val="005B5D68"/>
    <w:rsid w:val="005B5E58"/>
    <w:rsid w:val="005B5EFD"/>
    <w:rsid w:val="005B5F4C"/>
    <w:rsid w:val="005B625D"/>
    <w:rsid w:val="005B6415"/>
    <w:rsid w:val="005B6570"/>
    <w:rsid w:val="005B6757"/>
    <w:rsid w:val="005B686B"/>
    <w:rsid w:val="005B68A8"/>
    <w:rsid w:val="005B69F1"/>
    <w:rsid w:val="005B6B2A"/>
    <w:rsid w:val="005B6BB7"/>
    <w:rsid w:val="005B6C02"/>
    <w:rsid w:val="005B6D6C"/>
    <w:rsid w:val="005B6D86"/>
    <w:rsid w:val="005B6DF5"/>
    <w:rsid w:val="005B6ECA"/>
    <w:rsid w:val="005B6F9D"/>
    <w:rsid w:val="005B6FB2"/>
    <w:rsid w:val="005B7029"/>
    <w:rsid w:val="005B70B2"/>
    <w:rsid w:val="005B70B3"/>
    <w:rsid w:val="005B710E"/>
    <w:rsid w:val="005B7185"/>
    <w:rsid w:val="005B721D"/>
    <w:rsid w:val="005B73C7"/>
    <w:rsid w:val="005B746E"/>
    <w:rsid w:val="005B7605"/>
    <w:rsid w:val="005B7690"/>
    <w:rsid w:val="005B76E5"/>
    <w:rsid w:val="005B76EF"/>
    <w:rsid w:val="005B774C"/>
    <w:rsid w:val="005B77F0"/>
    <w:rsid w:val="005B780A"/>
    <w:rsid w:val="005B78EF"/>
    <w:rsid w:val="005B7BC5"/>
    <w:rsid w:val="005B7E2B"/>
    <w:rsid w:val="005B7E9A"/>
    <w:rsid w:val="005B7FC8"/>
    <w:rsid w:val="005C00B2"/>
    <w:rsid w:val="005C05B3"/>
    <w:rsid w:val="005C05D8"/>
    <w:rsid w:val="005C0EB0"/>
    <w:rsid w:val="005C0F12"/>
    <w:rsid w:val="005C0F85"/>
    <w:rsid w:val="005C1240"/>
    <w:rsid w:val="005C146A"/>
    <w:rsid w:val="005C14A3"/>
    <w:rsid w:val="005C15FB"/>
    <w:rsid w:val="005C175C"/>
    <w:rsid w:val="005C1769"/>
    <w:rsid w:val="005C194C"/>
    <w:rsid w:val="005C1A17"/>
    <w:rsid w:val="005C1A40"/>
    <w:rsid w:val="005C1AB7"/>
    <w:rsid w:val="005C1B38"/>
    <w:rsid w:val="005C1DC5"/>
    <w:rsid w:val="005C1DF1"/>
    <w:rsid w:val="005C21A7"/>
    <w:rsid w:val="005C2206"/>
    <w:rsid w:val="005C220D"/>
    <w:rsid w:val="005C23D5"/>
    <w:rsid w:val="005C26A8"/>
    <w:rsid w:val="005C26ED"/>
    <w:rsid w:val="005C275C"/>
    <w:rsid w:val="005C2912"/>
    <w:rsid w:val="005C2B3A"/>
    <w:rsid w:val="005C2CB9"/>
    <w:rsid w:val="005C2FD2"/>
    <w:rsid w:val="005C305F"/>
    <w:rsid w:val="005C31AD"/>
    <w:rsid w:val="005C35AC"/>
    <w:rsid w:val="005C3987"/>
    <w:rsid w:val="005C39C3"/>
    <w:rsid w:val="005C3A53"/>
    <w:rsid w:val="005C3AFD"/>
    <w:rsid w:val="005C3F3B"/>
    <w:rsid w:val="005C4056"/>
    <w:rsid w:val="005C4074"/>
    <w:rsid w:val="005C407E"/>
    <w:rsid w:val="005C4123"/>
    <w:rsid w:val="005C41D9"/>
    <w:rsid w:val="005C4203"/>
    <w:rsid w:val="005C42B5"/>
    <w:rsid w:val="005C42D8"/>
    <w:rsid w:val="005C4306"/>
    <w:rsid w:val="005C43A5"/>
    <w:rsid w:val="005C4517"/>
    <w:rsid w:val="005C458D"/>
    <w:rsid w:val="005C45B2"/>
    <w:rsid w:val="005C45D0"/>
    <w:rsid w:val="005C4730"/>
    <w:rsid w:val="005C49F3"/>
    <w:rsid w:val="005C4E04"/>
    <w:rsid w:val="005C4E09"/>
    <w:rsid w:val="005C4F02"/>
    <w:rsid w:val="005C4F6A"/>
    <w:rsid w:val="005C507B"/>
    <w:rsid w:val="005C52AC"/>
    <w:rsid w:val="005C52F9"/>
    <w:rsid w:val="005C539B"/>
    <w:rsid w:val="005C5734"/>
    <w:rsid w:val="005C5771"/>
    <w:rsid w:val="005C57EA"/>
    <w:rsid w:val="005C5B1E"/>
    <w:rsid w:val="005C5C74"/>
    <w:rsid w:val="005C6119"/>
    <w:rsid w:val="005C6165"/>
    <w:rsid w:val="005C61FA"/>
    <w:rsid w:val="005C633A"/>
    <w:rsid w:val="005C63BB"/>
    <w:rsid w:val="005C643F"/>
    <w:rsid w:val="005C66DB"/>
    <w:rsid w:val="005C671C"/>
    <w:rsid w:val="005C698C"/>
    <w:rsid w:val="005C69AD"/>
    <w:rsid w:val="005C69EC"/>
    <w:rsid w:val="005C6AD3"/>
    <w:rsid w:val="005C6B1D"/>
    <w:rsid w:val="005C6B9C"/>
    <w:rsid w:val="005C6BE5"/>
    <w:rsid w:val="005C6DB3"/>
    <w:rsid w:val="005C70C9"/>
    <w:rsid w:val="005C71F2"/>
    <w:rsid w:val="005C731D"/>
    <w:rsid w:val="005C7324"/>
    <w:rsid w:val="005C7491"/>
    <w:rsid w:val="005C7907"/>
    <w:rsid w:val="005C7B34"/>
    <w:rsid w:val="005C7E63"/>
    <w:rsid w:val="005C7F96"/>
    <w:rsid w:val="005D016E"/>
    <w:rsid w:val="005D0365"/>
    <w:rsid w:val="005D037C"/>
    <w:rsid w:val="005D0463"/>
    <w:rsid w:val="005D0589"/>
    <w:rsid w:val="005D0812"/>
    <w:rsid w:val="005D089D"/>
    <w:rsid w:val="005D08E2"/>
    <w:rsid w:val="005D0967"/>
    <w:rsid w:val="005D0991"/>
    <w:rsid w:val="005D0A65"/>
    <w:rsid w:val="005D1068"/>
    <w:rsid w:val="005D10C2"/>
    <w:rsid w:val="005D11EC"/>
    <w:rsid w:val="005D1273"/>
    <w:rsid w:val="005D1355"/>
    <w:rsid w:val="005D14C4"/>
    <w:rsid w:val="005D1605"/>
    <w:rsid w:val="005D168A"/>
    <w:rsid w:val="005D17B4"/>
    <w:rsid w:val="005D17B8"/>
    <w:rsid w:val="005D18CC"/>
    <w:rsid w:val="005D19B7"/>
    <w:rsid w:val="005D19D7"/>
    <w:rsid w:val="005D1DED"/>
    <w:rsid w:val="005D1E2E"/>
    <w:rsid w:val="005D1E89"/>
    <w:rsid w:val="005D1EF3"/>
    <w:rsid w:val="005D202D"/>
    <w:rsid w:val="005D20B0"/>
    <w:rsid w:val="005D2257"/>
    <w:rsid w:val="005D2282"/>
    <w:rsid w:val="005D238F"/>
    <w:rsid w:val="005D23D6"/>
    <w:rsid w:val="005D288B"/>
    <w:rsid w:val="005D2964"/>
    <w:rsid w:val="005D2A0E"/>
    <w:rsid w:val="005D2BC8"/>
    <w:rsid w:val="005D2CD7"/>
    <w:rsid w:val="005D2D05"/>
    <w:rsid w:val="005D2F51"/>
    <w:rsid w:val="005D31E7"/>
    <w:rsid w:val="005D3480"/>
    <w:rsid w:val="005D34F0"/>
    <w:rsid w:val="005D3536"/>
    <w:rsid w:val="005D35B2"/>
    <w:rsid w:val="005D3603"/>
    <w:rsid w:val="005D3963"/>
    <w:rsid w:val="005D3A07"/>
    <w:rsid w:val="005D3A8F"/>
    <w:rsid w:val="005D3B9E"/>
    <w:rsid w:val="005D3FAD"/>
    <w:rsid w:val="005D4221"/>
    <w:rsid w:val="005D456E"/>
    <w:rsid w:val="005D4664"/>
    <w:rsid w:val="005D4686"/>
    <w:rsid w:val="005D46F5"/>
    <w:rsid w:val="005D470E"/>
    <w:rsid w:val="005D497D"/>
    <w:rsid w:val="005D4AC0"/>
    <w:rsid w:val="005D4C36"/>
    <w:rsid w:val="005D4C59"/>
    <w:rsid w:val="005D4CDC"/>
    <w:rsid w:val="005D4E23"/>
    <w:rsid w:val="005D4EC5"/>
    <w:rsid w:val="005D4F0E"/>
    <w:rsid w:val="005D50DB"/>
    <w:rsid w:val="005D5111"/>
    <w:rsid w:val="005D519D"/>
    <w:rsid w:val="005D5291"/>
    <w:rsid w:val="005D5327"/>
    <w:rsid w:val="005D5450"/>
    <w:rsid w:val="005D5507"/>
    <w:rsid w:val="005D574C"/>
    <w:rsid w:val="005D5781"/>
    <w:rsid w:val="005D5801"/>
    <w:rsid w:val="005D588C"/>
    <w:rsid w:val="005D5CB3"/>
    <w:rsid w:val="005D5DF8"/>
    <w:rsid w:val="005D644E"/>
    <w:rsid w:val="005D673A"/>
    <w:rsid w:val="005D6BA7"/>
    <w:rsid w:val="005D6CDE"/>
    <w:rsid w:val="005D6D3E"/>
    <w:rsid w:val="005D6E99"/>
    <w:rsid w:val="005D6F05"/>
    <w:rsid w:val="005D71B7"/>
    <w:rsid w:val="005D71BA"/>
    <w:rsid w:val="005D7249"/>
    <w:rsid w:val="005D74DD"/>
    <w:rsid w:val="005D77AD"/>
    <w:rsid w:val="005D77ED"/>
    <w:rsid w:val="005D7850"/>
    <w:rsid w:val="005D78C0"/>
    <w:rsid w:val="005D78D7"/>
    <w:rsid w:val="005D7AA8"/>
    <w:rsid w:val="005D7BAA"/>
    <w:rsid w:val="005D7BD2"/>
    <w:rsid w:val="005D7DE5"/>
    <w:rsid w:val="005E004A"/>
    <w:rsid w:val="005E00F0"/>
    <w:rsid w:val="005E026A"/>
    <w:rsid w:val="005E04F9"/>
    <w:rsid w:val="005E0549"/>
    <w:rsid w:val="005E0663"/>
    <w:rsid w:val="005E06DE"/>
    <w:rsid w:val="005E07A0"/>
    <w:rsid w:val="005E07B9"/>
    <w:rsid w:val="005E07E6"/>
    <w:rsid w:val="005E085B"/>
    <w:rsid w:val="005E08A8"/>
    <w:rsid w:val="005E0941"/>
    <w:rsid w:val="005E09B5"/>
    <w:rsid w:val="005E0A23"/>
    <w:rsid w:val="005E0B2F"/>
    <w:rsid w:val="005E0BEC"/>
    <w:rsid w:val="005E0BF5"/>
    <w:rsid w:val="005E0D62"/>
    <w:rsid w:val="005E0E88"/>
    <w:rsid w:val="005E1308"/>
    <w:rsid w:val="005E1470"/>
    <w:rsid w:val="005E1487"/>
    <w:rsid w:val="005E14A0"/>
    <w:rsid w:val="005E16BB"/>
    <w:rsid w:val="005E16F2"/>
    <w:rsid w:val="005E18F0"/>
    <w:rsid w:val="005E197E"/>
    <w:rsid w:val="005E1A16"/>
    <w:rsid w:val="005E1B5A"/>
    <w:rsid w:val="005E1BAC"/>
    <w:rsid w:val="005E1D85"/>
    <w:rsid w:val="005E1DB0"/>
    <w:rsid w:val="005E1E7D"/>
    <w:rsid w:val="005E2008"/>
    <w:rsid w:val="005E204E"/>
    <w:rsid w:val="005E21CB"/>
    <w:rsid w:val="005E229A"/>
    <w:rsid w:val="005E22B4"/>
    <w:rsid w:val="005E24E6"/>
    <w:rsid w:val="005E2612"/>
    <w:rsid w:val="005E26C9"/>
    <w:rsid w:val="005E28B9"/>
    <w:rsid w:val="005E2911"/>
    <w:rsid w:val="005E295D"/>
    <w:rsid w:val="005E2A0B"/>
    <w:rsid w:val="005E2A8E"/>
    <w:rsid w:val="005E2BB0"/>
    <w:rsid w:val="005E2C29"/>
    <w:rsid w:val="005E2C66"/>
    <w:rsid w:val="005E2C81"/>
    <w:rsid w:val="005E2D2D"/>
    <w:rsid w:val="005E2D30"/>
    <w:rsid w:val="005E2DF5"/>
    <w:rsid w:val="005E2E0F"/>
    <w:rsid w:val="005E2E47"/>
    <w:rsid w:val="005E2E56"/>
    <w:rsid w:val="005E2F17"/>
    <w:rsid w:val="005E2F3E"/>
    <w:rsid w:val="005E30FA"/>
    <w:rsid w:val="005E333F"/>
    <w:rsid w:val="005E35E5"/>
    <w:rsid w:val="005E362B"/>
    <w:rsid w:val="005E373F"/>
    <w:rsid w:val="005E3773"/>
    <w:rsid w:val="005E3898"/>
    <w:rsid w:val="005E3ADD"/>
    <w:rsid w:val="005E3AF5"/>
    <w:rsid w:val="005E3B23"/>
    <w:rsid w:val="005E3F00"/>
    <w:rsid w:val="005E404F"/>
    <w:rsid w:val="005E40EA"/>
    <w:rsid w:val="005E4636"/>
    <w:rsid w:val="005E46B0"/>
    <w:rsid w:val="005E46F0"/>
    <w:rsid w:val="005E4705"/>
    <w:rsid w:val="005E48F1"/>
    <w:rsid w:val="005E4976"/>
    <w:rsid w:val="005E4A1D"/>
    <w:rsid w:val="005E4B3B"/>
    <w:rsid w:val="005E4EA9"/>
    <w:rsid w:val="005E5421"/>
    <w:rsid w:val="005E552F"/>
    <w:rsid w:val="005E5543"/>
    <w:rsid w:val="005E56AE"/>
    <w:rsid w:val="005E5784"/>
    <w:rsid w:val="005E5791"/>
    <w:rsid w:val="005E5852"/>
    <w:rsid w:val="005E5909"/>
    <w:rsid w:val="005E597D"/>
    <w:rsid w:val="005E5A1D"/>
    <w:rsid w:val="005E5C74"/>
    <w:rsid w:val="005E5F74"/>
    <w:rsid w:val="005E610D"/>
    <w:rsid w:val="005E6166"/>
    <w:rsid w:val="005E6231"/>
    <w:rsid w:val="005E665D"/>
    <w:rsid w:val="005E66F8"/>
    <w:rsid w:val="005E686F"/>
    <w:rsid w:val="005E698B"/>
    <w:rsid w:val="005E6997"/>
    <w:rsid w:val="005E69B1"/>
    <w:rsid w:val="005E6A72"/>
    <w:rsid w:val="005E6BD2"/>
    <w:rsid w:val="005E6F33"/>
    <w:rsid w:val="005E6F83"/>
    <w:rsid w:val="005E7077"/>
    <w:rsid w:val="005E71E6"/>
    <w:rsid w:val="005E7241"/>
    <w:rsid w:val="005E742A"/>
    <w:rsid w:val="005E7611"/>
    <w:rsid w:val="005E7686"/>
    <w:rsid w:val="005E771E"/>
    <w:rsid w:val="005E78B2"/>
    <w:rsid w:val="005E79BE"/>
    <w:rsid w:val="005E7C59"/>
    <w:rsid w:val="005E7CBC"/>
    <w:rsid w:val="005E7E39"/>
    <w:rsid w:val="005E7EE4"/>
    <w:rsid w:val="005F00C8"/>
    <w:rsid w:val="005F0344"/>
    <w:rsid w:val="005F0605"/>
    <w:rsid w:val="005F073B"/>
    <w:rsid w:val="005F07C2"/>
    <w:rsid w:val="005F08E4"/>
    <w:rsid w:val="005F0989"/>
    <w:rsid w:val="005F0A63"/>
    <w:rsid w:val="005F0A82"/>
    <w:rsid w:val="005F0F11"/>
    <w:rsid w:val="005F0FE4"/>
    <w:rsid w:val="005F10BE"/>
    <w:rsid w:val="005F1114"/>
    <w:rsid w:val="005F11A2"/>
    <w:rsid w:val="005F165F"/>
    <w:rsid w:val="005F1703"/>
    <w:rsid w:val="005F180C"/>
    <w:rsid w:val="005F1A7C"/>
    <w:rsid w:val="005F1D40"/>
    <w:rsid w:val="005F1DA1"/>
    <w:rsid w:val="005F1E88"/>
    <w:rsid w:val="005F2070"/>
    <w:rsid w:val="005F2181"/>
    <w:rsid w:val="005F2301"/>
    <w:rsid w:val="005F234E"/>
    <w:rsid w:val="005F2433"/>
    <w:rsid w:val="005F2455"/>
    <w:rsid w:val="005F2571"/>
    <w:rsid w:val="005F25D3"/>
    <w:rsid w:val="005F26DD"/>
    <w:rsid w:val="005F26FE"/>
    <w:rsid w:val="005F2AE1"/>
    <w:rsid w:val="005F2CB9"/>
    <w:rsid w:val="005F2F03"/>
    <w:rsid w:val="005F2F4F"/>
    <w:rsid w:val="005F3058"/>
    <w:rsid w:val="005F3135"/>
    <w:rsid w:val="005F319B"/>
    <w:rsid w:val="005F336B"/>
    <w:rsid w:val="005F33A0"/>
    <w:rsid w:val="005F34DC"/>
    <w:rsid w:val="005F35B3"/>
    <w:rsid w:val="005F35C0"/>
    <w:rsid w:val="005F369E"/>
    <w:rsid w:val="005F372F"/>
    <w:rsid w:val="005F38D1"/>
    <w:rsid w:val="005F391B"/>
    <w:rsid w:val="005F3C30"/>
    <w:rsid w:val="005F3CC6"/>
    <w:rsid w:val="005F41BA"/>
    <w:rsid w:val="005F4258"/>
    <w:rsid w:val="005F42BD"/>
    <w:rsid w:val="005F42FF"/>
    <w:rsid w:val="005F4522"/>
    <w:rsid w:val="005F470E"/>
    <w:rsid w:val="005F47B9"/>
    <w:rsid w:val="005F4811"/>
    <w:rsid w:val="005F48DA"/>
    <w:rsid w:val="005F4C09"/>
    <w:rsid w:val="005F4C59"/>
    <w:rsid w:val="005F4C7E"/>
    <w:rsid w:val="005F4C84"/>
    <w:rsid w:val="005F4DF3"/>
    <w:rsid w:val="005F4E0C"/>
    <w:rsid w:val="005F4F11"/>
    <w:rsid w:val="005F533D"/>
    <w:rsid w:val="005F548F"/>
    <w:rsid w:val="005F549A"/>
    <w:rsid w:val="005F554A"/>
    <w:rsid w:val="005F559B"/>
    <w:rsid w:val="005F57DF"/>
    <w:rsid w:val="005F5831"/>
    <w:rsid w:val="005F58B0"/>
    <w:rsid w:val="005F5A33"/>
    <w:rsid w:val="005F5AE4"/>
    <w:rsid w:val="005F6042"/>
    <w:rsid w:val="005F6207"/>
    <w:rsid w:val="005F625E"/>
    <w:rsid w:val="005F633B"/>
    <w:rsid w:val="005F65C5"/>
    <w:rsid w:val="005F6679"/>
    <w:rsid w:val="005F6732"/>
    <w:rsid w:val="005F678F"/>
    <w:rsid w:val="005F68A5"/>
    <w:rsid w:val="005F69E5"/>
    <w:rsid w:val="005F6BFF"/>
    <w:rsid w:val="005F6C6F"/>
    <w:rsid w:val="005F6C78"/>
    <w:rsid w:val="005F6DE2"/>
    <w:rsid w:val="005F6FF9"/>
    <w:rsid w:val="005F7024"/>
    <w:rsid w:val="005F703B"/>
    <w:rsid w:val="005F73D4"/>
    <w:rsid w:val="005F774E"/>
    <w:rsid w:val="005F77D7"/>
    <w:rsid w:val="005F7908"/>
    <w:rsid w:val="005F7CE9"/>
    <w:rsid w:val="005F7DC5"/>
    <w:rsid w:val="005F7E09"/>
    <w:rsid w:val="005F7F99"/>
    <w:rsid w:val="0060017D"/>
    <w:rsid w:val="006002F5"/>
    <w:rsid w:val="00600308"/>
    <w:rsid w:val="006003F0"/>
    <w:rsid w:val="0060046B"/>
    <w:rsid w:val="00600510"/>
    <w:rsid w:val="00600576"/>
    <w:rsid w:val="006006DC"/>
    <w:rsid w:val="006008B4"/>
    <w:rsid w:val="006008C2"/>
    <w:rsid w:val="00600911"/>
    <w:rsid w:val="00600BF9"/>
    <w:rsid w:val="00600C56"/>
    <w:rsid w:val="00600F1E"/>
    <w:rsid w:val="00600FC7"/>
    <w:rsid w:val="006010DD"/>
    <w:rsid w:val="006014EA"/>
    <w:rsid w:val="00601504"/>
    <w:rsid w:val="006016E6"/>
    <w:rsid w:val="006018AF"/>
    <w:rsid w:val="00601A81"/>
    <w:rsid w:val="00601C16"/>
    <w:rsid w:val="00601CF8"/>
    <w:rsid w:val="00601D71"/>
    <w:rsid w:val="00601E3C"/>
    <w:rsid w:val="00601F87"/>
    <w:rsid w:val="00602070"/>
    <w:rsid w:val="0060207B"/>
    <w:rsid w:val="0060219C"/>
    <w:rsid w:val="006021C2"/>
    <w:rsid w:val="00602271"/>
    <w:rsid w:val="00602397"/>
    <w:rsid w:val="00602430"/>
    <w:rsid w:val="006026B9"/>
    <w:rsid w:val="0060279C"/>
    <w:rsid w:val="00602B60"/>
    <w:rsid w:val="00602BF5"/>
    <w:rsid w:val="00602C49"/>
    <w:rsid w:val="00602C55"/>
    <w:rsid w:val="00602CB4"/>
    <w:rsid w:val="00602D00"/>
    <w:rsid w:val="00602DF6"/>
    <w:rsid w:val="00603088"/>
    <w:rsid w:val="00603123"/>
    <w:rsid w:val="0060323D"/>
    <w:rsid w:val="006032F1"/>
    <w:rsid w:val="006033EF"/>
    <w:rsid w:val="00603644"/>
    <w:rsid w:val="0060364A"/>
    <w:rsid w:val="0060377C"/>
    <w:rsid w:val="00603869"/>
    <w:rsid w:val="00603903"/>
    <w:rsid w:val="00603912"/>
    <w:rsid w:val="00603987"/>
    <w:rsid w:val="006039B5"/>
    <w:rsid w:val="00603B17"/>
    <w:rsid w:val="00603C1A"/>
    <w:rsid w:val="00603D4A"/>
    <w:rsid w:val="00603D77"/>
    <w:rsid w:val="00603D87"/>
    <w:rsid w:val="00603F1E"/>
    <w:rsid w:val="00603F9A"/>
    <w:rsid w:val="0060400B"/>
    <w:rsid w:val="00604080"/>
    <w:rsid w:val="006041FE"/>
    <w:rsid w:val="00604251"/>
    <w:rsid w:val="006047ED"/>
    <w:rsid w:val="0060490E"/>
    <w:rsid w:val="00604B79"/>
    <w:rsid w:val="00604BF6"/>
    <w:rsid w:val="00604E59"/>
    <w:rsid w:val="006052CA"/>
    <w:rsid w:val="00605341"/>
    <w:rsid w:val="006053F0"/>
    <w:rsid w:val="006054F1"/>
    <w:rsid w:val="00605582"/>
    <w:rsid w:val="00605592"/>
    <w:rsid w:val="00605819"/>
    <w:rsid w:val="006059EC"/>
    <w:rsid w:val="00605D17"/>
    <w:rsid w:val="00605D3D"/>
    <w:rsid w:val="00605EE4"/>
    <w:rsid w:val="00605F04"/>
    <w:rsid w:val="006061AF"/>
    <w:rsid w:val="006063E3"/>
    <w:rsid w:val="0060654F"/>
    <w:rsid w:val="00606724"/>
    <w:rsid w:val="006067AD"/>
    <w:rsid w:val="006069D6"/>
    <w:rsid w:val="00606E2A"/>
    <w:rsid w:val="00606E4D"/>
    <w:rsid w:val="00607202"/>
    <w:rsid w:val="006072DE"/>
    <w:rsid w:val="0060734D"/>
    <w:rsid w:val="0060739F"/>
    <w:rsid w:val="0060740A"/>
    <w:rsid w:val="00607414"/>
    <w:rsid w:val="00607493"/>
    <w:rsid w:val="006074C6"/>
    <w:rsid w:val="00607507"/>
    <w:rsid w:val="00607633"/>
    <w:rsid w:val="00607734"/>
    <w:rsid w:val="006077B5"/>
    <w:rsid w:val="006077F1"/>
    <w:rsid w:val="0060780B"/>
    <w:rsid w:val="00607B67"/>
    <w:rsid w:val="00607E20"/>
    <w:rsid w:val="00607E56"/>
    <w:rsid w:val="00607EE8"/>
    <w:rsid w:val="00610122"/>
    <w:rsid w:val="0061036E"/>
    <w:rsid w:val="006104A1"/>
    <w:rsid w:val="006107D1"/>
    <w:rsid w:val="006107D7"/>
    <w:rsid w:val="006109A0"/>
    <w:rsid w:val="00610A89"/>
    <w:rsid w:val="00610E02"/>
    <w:rsid w:val="006115BC"/>
    <w:rsid w:val="0061161C"/>
    <w:rsid w:val="006117AC"/>
    <w:rsid w:val="00611833"/>
    <w:rsid w:val="006119E3"/>
    <w:rsid w:val="00611C39"/>
    <w:rsid w:val="00611CCD"/>
    <w:rsid w:val="00611E72"/>
    <w:rsid w:val="00612075"/>
    <w:rsid w:val="006122BB"/>
    <w:rsid w:val="00612471"/>
    <w:rsid w:val="006126A7"/>
    <w:rsid w:val="006129B3"/>
    <w:rsid w:val="00612ABC"/>
    <w:rsid w:val="00612C83"/>
    <w:rsid w:val="00612D45"/>
    <w:rsid w:val="00612E38"/>
    <w:rsid w:val="0061302A"/>
    <w:rsid w:val="0061302D"/>
    <w:rsid w:val="00613081"/>
    <w:rsid w:val="006130CE"/>
    <w:rsid w:val="006132E2"/>
    <w:rsid w:val="00613303"/>
    <w:rsid w:val="0061357D"/>
    <w:rsid w:val="006135FF"/>
    <w:rsid w:val="00613753"/>
    <w:rsid w:val="00613964"/>
    <w:rsid w:val="00613A4A"/>
    <w:rsid w:val="00613B0B"/>
    <w:rsid w:val="00613CD3"/>
    <w:rsid w:val="00613DE6"/>
    <w:rsid w:val="00613E94"/>
    <w:rsid w:val="00613F87"/>
    <w:rsid w:val="00613FB2"/>
    <w:rsid w:val="00614080"/>
    <w:rsid w:val="006140E2"/>
    <w:rsid w:val="006140E5"/>
    <w:rsid w:val="00614242"/>
    <w:rsid w:val="00614247"/>
    <w:rsid w:val="00614514"/>
    <w:rsid w:val="00614545"/>
    <w:rsid w:val="0061493F"/>
    <w:rsid w:val="00614A03"/>
    <w:rsid w:val="00614AD4"/>
    <w:rsid w:val="00614B95"/>
    <w:rsid w:val="00614CBF"/>
    <w:rsid w:val="00614E5F"/>
    <w:rsid w:val="00614EBD"/>
    <w:rsid w:val="00614F97"/>
    <w:rsid w:val="0061506B"/>
    <w:rsid w:val="00615281"/>
    <w:rsid w:val="0061545B"/>
    <w:rsid w:val="00615482"/>
    <w:rsid w:val="00615786"/>
    <w:rsid w:val="00615829"/>
    <w:rsid w:val="00615A64"/>
    <w:rsid w:val="00615AEB"/>
    <w:rsid w:val="00615B4E"/>
    <w:rsid w:val="00615BA6"/>
    <w:rsid w:val="00615F38"/>
    <w:rsid w:val="00615F9D"/>
    <w:rsid w:val="00616199"/>
    <w:rsid w:val="0061624C"/>
    <w:rsid w:val="006162DD"/>
    <w:rsid w:val="0061631E"/>
    <w:rsid w:val="00616519"/>
    <w:rsid w:val="006166BC"/>
    <w:rsid w:val="00616854"/>
    <w:rsid w:val="00616A6D"/>
    <w:rsid w:val="00616AAD"/>
    <w:rsid w:val="00616ADC"/>
    <w:rsid w:val="00616B90"/>
    <w:rsid w:val="00616F71"/>
    <w:rsid w:val="00616F93"/>
    <w:rsid w:val="006171A4"/>
    <w:rsid w:val="00617238"/>
    <w:rsid w:val="00617617"/>
    <w:rsid w:val="00617633"/>
    <w:rsid w:val="006176CB"/>
    <w:rsid w:val="00617780"/>
    <w:rsid w:val="006177D3"/>
    <w:rsid w:val="00617855"/>
    <w:rsid w:val="006178AE"/>
    <w:rsid w:val="0061793D"/>
    <w:rsid w:val="00617C61"/>
    <w:rsid w:val="00617D87"/>
    <w:rsid w:val="00617DEE"/>
    <w:rsid w:val="006200D3"/>
    <w:rsid w:val="00620160"/>
    <w:rsid w:val="006203B8"/>
    <w:rsid w:val="00620546"/>
    <w:rsid w:val="006206B6"/>
    <w:rsid w:val="0062076D"/>
    <w:rsid w:val="00620789"/>
    <w:rsid w:val="006207B4"/>
    <w:rsid w:val="00620815"/>
    <w:rsid w:val="006208AA"/>
    <w:rsid w:val="006208C6"/>
    <w:rsid w:val="00620A55"/>
    <w:rsid w:val="00620B3C"/>
    <w:rsid w:val="00620C0C"/>
    <w:rsid w:val="00620C8F"/>
    <w:rsid w:val="00620D14"/>
    <w:rsid w:val="00620FC0"/>
    <w:rsid w:val="0062123D"/>
    <w:rsid w:val="00621301"/>
    <w:rsid w:val="0062150A"/>
    <w:rsid w:val="006215D4"/>
    <w:rsid w:val="00621798"/>
    <w:rsid w:val="006218B0"/>
    <w:rsid w:val="006218CD"/>
    <w:rsid w:val="00621A69"/>
    <w:rsid w:val="00621A81"/>
    <w:rsid w:val="00621C5C"/>
    <w:rsid w:val="00621CC5"/>
    <w:rsid w:val="00621D10"/>
    <w:rsid w:val="00621D14"/>
    <w:rsid w:val="00621E9A"/>
    <w:rsid w:val="00621EDB"/>
    <w:rsid w:val="00621EF1"/>
    <w:rsid w:val="0062220B"/>
    <w:rsid w:val="00622490"/>
    <w:rsid w:val="006224DC"/>
    <w:rsid w:val="00622578"/>
    <w:rsid w:val="0062257E"/>
    <w:rsid w:val="00622632"/>
    <w:rsid w:val="00622698"/>
    <w:rsid w:val="0062282E"/>
    <w:rsid w:val="006229C6"/>
    <w:rsid w:val="00622AB2"/>
    <w:rsid w:val="00622B4C"/>
    <w:rsid w:val="00622C0C"/>
    <w:rsid w:val="00622C55"/>
    <w:rsid w:val="00622DA5"/>
    <w:rsid w:val="00622E72"/>
    <w:rsid w:val="00622F37"/>
    <w:rsid w:val="00622F92"/>
    <w:rsid w:val="00623002"/>
    <w:rsid w:val="00623101"/>
    <w:rsid w:val="0062321A"/>
    <w:rsid w:val="00623314"/>
    <w:rsid w:val="00623347"/>
    <w:rsid w:val="00623564"/>
    <w:rsid w:val="00623666"/>
    <w:rsid w:val="00623AEE"/>
    <w:rsid w:val="00623C27"/>
    <w:rsid w:val="00623C42"/>
    <w:rsid w:val="00623C78"/>
    <w:rsid w:val="00623D74"/>
    <w:rsid w:val="00623F41"/>
    <w:rsid w:val="00623F5D"/>
    <w:rsid w:val="0062402B"/>
    <w:rsid w:val="00624112"/>
    <w:rsid w:val="006243BC"/>
    <w:rsid w:val="00624474"/>
    <w:rsid w:val="006244C2"/>
    <w:rsid w:val="00624CCC"/>
    <w:rsid w:val="00624F59"/>
    <w:rsid w:val="006250E6"/>
    <w:rsid w:val="006251C9"/>
    <w:rsid w:val="00625438"/>
    <w:rsid w:val="006254F9"/>
    <w:rsid w:val="00625806"/>
    <w:rsid w:val="0062598F"/>
    <w:rsid w:val="00625CCC"/>
    <w:rsid w:val="00625DD3"/>
    <w:rsid w:val="00625F42"/>
    <w:rsid w:val="00625F62"/>
    <w:rsid w:val="00625FEC"/>
    <w:rsid w:val="0062609C"/>
    <w:rsid w:val="006260C9"/>
    <w:rsid w:val="00626271"/>
    <w:rsid w:val="006262AA"/>
    <w:rsid w:val="00626394"/>
    <w:rsid w:val="0062641F"/>
    <w:rsid w:val="00626516"/>
    <w:rsid w:val="0062654B"/>
    <w:rsid w:val="00626663"/>
    <w:rsid w:val="00626716"/>
    <w:rsid w:val="0062681D"/>
    <w:rsid w:val="00626A93"/>
    <w:rsid w:val="00626AD5"/>
    <w:rsid w:val="00626BEA"/>
    <w:rsid w:val="00626C54"/>
    <w:rsid w:val="00626EDC"/>
    <w:rsid w:val="00627024"/>
    <w:rsid w:val="00627123"/>
    <w:rsid w:val="006271B0"/>
    <w:rsid w:val="006272B9"/>
    <w:rsid w:val="0062749E"/>
    <w:rsid w:val="00627597"/>
    <w:rsid w:val="00627622"/>
    <w:rsid w:val="006277CA"/>
    <w:rsid w:val="00627B1F"/>
    <w:rsid w:val="00627C72"/>
    <w:rsid w:val="00627D54"/>
    <w:rsid w:val="00627DAD"/>
    <w:rsid w:val="00627DFC"/>
    <w:rsid w:val="00627E75"/>
    <w:rsid w:val="00627EDD"/>
    <w:rsid w:val="00630008"/>
    <w:rsid w:val="00630051"/>
    <w:rsid w:val="006300D4"/>
    <w:rsid w:val="00630157"/>
    <w:rsid w:val="00630178"/>
    <w:rsid w:val="006301A7"/>
    <w:rsid w:val="0063021F"/>
    <w:rsid w:val="00630263"/>
    <w:rsid w:val="00630453"/>
    <w:rsid w:val="00630527"/>
    <w:rsid w:val="0063067E"/>
    <w:rsid w:val="0063068D"/>
    <w:rsid w:val="0063080B"/>
    <w:rsid w:val="00630A8E"/>
    <w:rsid w:val="00630B42"/>
    <w:rsid w:val="00630B97"/>
    <w:rsid w:val="00630D22"/>
    <w:rsid w:val="006310B0"/>
    <w:rsid w:val="006311E6"/>
    <w:rsid w:val="00631203"/>
    <w:rsid w:val="00631222"/>
    <w:rsid w:val="006313CA"/>
    <w:rsid w:val="006314C1"/>
    <w:rsid w:val="0063150A"/>
    <w:rsid w:val="00631867"/>
    <w:rsid w:val="006319AF"/>
    <w:rsid w:val="006319C0"/>
    <w:rsid w:val="006319CE"/>
    <w:rsid w:val="00631A99"/>
    <w:rsid w:val="00631C3A"/>
    <w:rsid w:val="00631C73"/>
    <w:rsid w:val="00631CBF"/>
    <w:rsid w:val="00631D35"/>
    <w:rsid w:val="0063219A"/>
    <w:rsid w:val="00632517"/>
    <w:rsid w:val="0063273F"/>
    <w:rsid w:val="00632753"/>
    <w:rsid w:val="00632961"/>
    <w:rsid w:val="00632CA6"/>
    <w:rsid w:val="00632E5E"/>
    <w:rsid w:val="006331B4"/>
    <w:rsid w:val="0063322B"/>
    <w:rsid w:val="0063355E"/>
    <w:rsid w:val="00633753"/>
    <w:rsid w:val="00633782"/>
    <w:rsid w:val="006337FB"/>
    <w:rsid w:val="00633A03"/>
    <w:rsid w:val="00633B64"/>
    <w:rsid w:val="00633C26"/>
    <w:rsid w:val="00633EE4"/>
    <w:rsid w:val="00633F6F"/>
    <w:rsid w:val="00633FC8"/>
    <w:rsid w:val="00633FD1"/>
    <w:rsid w:val="00633FEC"/>
    <w:rsid w:val="0063424F"/>
    <w:rsid w:val="00634573"/>
    <w:rsid w:val="00634579"/>
    <w:rsid w:val="00634B12"/>
    <w:rsid w:val="00634C36"/>
    <w:rsid w:val="00634CED"/>
    <w:rsid w:val="00634DB9"/>
    <w:rsid w:val="00634FC1"/>
    <w:rsid w:val="00635027"/>
    <w:rsid w:val="0063515F"/>
    <w:rsid w:val="00635248"/>
    <w:rsid w:val="0063526D"/>
    <w:rsid w:val="00635449"/>
    <w:rsid w:val="006354D6"/>
    <w:rsid w:val="00635691"/>
    <w:rsid w:val="006358C5"/>
    <w:rsid w:val="006359AD"/>
    <w:rsid w:val="006359CC"/>
    <w:rsid w:val="006359CD"/>
    <w:rsid w:val="00635A90"/>
    <w:rsid w:val="00635B3E"/>
    <w:rsid w:val="00635FE2"/>
    <w:rsid w:val="0063648F"/>
    <w:rsid w:val="006365B3"/>
    <w:rsid w:val="00636635"/>
    <w:rsid w:val="006366DA"/>
    <w:rsid w:val="00636719"/>
    <w:rsid w:val="00636B03"/>
    <w:rsid w:val="00636CD1"/>
    <w:rsid w:val="00636DB8"/>
    <w:rsid w:val="00636F10"/>
    <w:rsid w:val="00637208"/>
    <w:rsid w:val="0063737F"/>
    <w:rsid w:val="006374E6"/>
    <w:rsid w:val="006375CA"/>
    <w:rsid w:val="00637880"/>
    <w:rsid w:val="0063789A"/>
    <w:rsid w:val="00637944"/>
    <w:rsid w:val="00637948"/>
    <w:rsid w:val="00637A68"/>
    <w:rsid w:val="00640040"/>
    <w:rsid w:val="006400A7"/>
    <w:rsid w:val="006400DF"/>
    <w:rsid w:val="0064018D"/>
    <w:rsid w:val="006401E4"/>
    <w:rsid w:val="00640202"/>
    <w:rsid w:val="0064046F"/>
    <w:rsid w:val="006404A4"/>
    <w:rsid w:val="00640516"/>
    <w:rsid w:val="00640535"/>
    <w:rsid w:val="006405F3"/>
    <w:rsid w:val="00640661"/>
    <w:rsid w:val="0064070F"/>
    <w:rsid w:val="00640722"/>
    <w:rsid w:val="006407A7"/>
    <w:rsid w:val="00640802"/>
    <w:rsid w:val="00640847"/>
    <w:rsid w:val="00640921"/>
    <w:rsid w:val="006409A8"/>
    <w:rsid w:val="00640A19"/>
    <w:rsid w:val="00640D07"/>
    <w:rsid w:val="00640DFF"/>
    <w:rsid w:val="00640F9D"/>
    <w:rsid w:val="00640FF5"/>
    <w:rsid w:val="0064104E"/>
    <w:rsid w:val="0064105D"/>
    <w:rsid w:val="006410CE"/>
    <w:rsid w:val="00641111"/>
    <w:rsid w:val="006412BC"/>
    <w:rsid w:val="0064164F"/>
    <w:rsid w:val="006416E8"/>
    <w:rsid w:val="006417CD"/>
    <w:rsid w:val="006418D2"/>
    <w:rsid w:val="00641A8A"/>
    <w:rsid w:val="00641B69"/>
    <w:rsid w:val="00641E50"/>
    <w:rsid w:val="00641E90"/>
    <w:rsid w:val="00642048"/>
    <w:rsid w:val="00642121"/>
    <w:rsid w:val="00642151"/>
    <w:rsid w:val="00642284"/>
    <w:rsid w:val="00642325"/>
    <w:rsid w:val="006424DD"/>
    <w:rsid w:val="006425CF"/>
    <w:rsid w:val="00642746"/>
    <w:rsid w:val="006429AD"/>
    <w:rsid w:val="00642A2E"/>
    <w:rsid w:val="00642A57"/>
    <w:rsid w:val="00642ACC"/>
    <w:rsid w:val="00642ADE"/>
    <w:rsid w:val="00642C66"/>
    <w:rsid w:val="00642C88"/>
    <w:rsid w:val="00642E77"/>
    <w:rsid w:val="00643015"/>
    <w:rsid w:val="006431E4"/>
    <w:rsid w:val="00643201"/>
    <w:rsid w:val="00643260"/>
    <w:rsid w:val="006437EB"/>
    <w:rsid w:val="00643893"/>
    <w:rsid w:val="006438EE"/>
    <w:rsid w:val="00643AA0"/>
    <w:rsid w:val="00643C6F"/>
    <w:rsid w:val="00643D9B"/>
    <w:rsid w:val="00643E6C"/>
    <w:rsid w:val="00643F48"/>
    <w:rsid w:val="0064403F"/>
    <w:rsid w:val="00644294"/>
    <w:rsid w:val="006442C2"/>
    <w:rsid w:val="0064431B"/>
    <w:rsid w:val="00644383"/>
    <w:rsid w:val="0064451B"/>
    <w:rsid w:val="00644799"/>
    <w:rsid w:val="006449DC"/>
    <w:rsid w:val="00644AE2"/>
    <w:rsid w:val="00644C41"/>
    <w:rsid w:val="00644D6A"/>
    <w:rsid w:val="00644F4E"/>
    <w:rsid w:val="0064519D"/>
    <w:rsid w:val="006451CD"/>
    <w:rsid w:val="00645215"/>
    <w:rsid w:val="006453EB"/>
    <w:rsid w:val="0064563E"/>
    <w:rsid w:val="006456CC"/>
    <w:rsid w:val="006458B5"/>
    <w:rsid w:val="006458BC"/>
    <w:rsid w:val="0064594B"/>
    <w:rsid w:val="006459E5"/>
    <w:rsid w:val="00645B8E"/>
    <w:rsid w:val="00645CE2"/>
    <w:rsid w:val="00645CF4"/>
    <w:rsid w:val="00646102"/>
    <w:rsid w:val="0064625E"/>
    <w:rsid w:val="006462E1"/>
    <w:rsid w:val="00646376"/>
    <w:rsid w:val="00646461"/>
    <w:rsid w:val="0064658A"/>
    <w:rsid w:val="0064666E"/>
    <w:rsid w:val="00646679"/>
    <w:rsid w:val="006466B4"/>
    <w:rsid w:val="0064686A"/>
    <w:rsid w:val="006468A6"/>
    <w:rsid w:val="00646A28"/>
    <w:rsid w:val="00646A93"/>
    <w:rsid w:val="006470C4"/>
    <w:rsid w:val="0064716F"/>
    <w:rsid w:val="006475AB"/>
    <w:rsid w:val="00647717"/>
    <w:rsid w:val="00647742"/>
    <w:rsid w:val="0064781C"/>
    <w:rsid w:val="00647841"/>
    <w:rsid w:val="00647918"/>
    <w:rsid w:val="00647B4E"/>
    <w:rsid w:val="00647C5C"/>
    <w:rsid w:val="00647D4E"/>
    <w:rsid w:val="00647DD6"/>
    <w:rsid w:val="006500E9"/>
    <w:rsid w:val="006500ED"/>
    <w:rsid w:val="00650265"/>
    <w:rsid w:val="006503F5"/>
    <w:rsid w:val="00650644"/>
    <w:rsid w:val="00650652"/>
    <w:rsid w:val="0065067A"/>
    <w:rsid w:val="006506E5"/>
    <w:rsid w:val="006508D8"/>
    <w:rsid w:val="006508DB"/>
    <w:rsid w:val="006509E3"/>
    <w:rsid w:val="00650A87"/>
    <w:rsid w:val="00650C96"/>
    <w:rsid w:val="00650E0F"/>
    <w:rsid w:val="00650FE8"/>
    <w:rsid w:val="00651017"/>
    <w:rsid w:val="00651105"/>
    <w:rsid w:val="006511BE"/>
    <w:rsid w:val="006514AA"/>
    <w:rsid w:val="00651525"/>
    <w:rsid w:val="006515DB"/>
    <w:rsid w:val="006516E5"/>
    <w:rsid w:val="00651786"/>
    <w:rsid w:val="0065187D"/>
    <w:rsid w:val="006518FE"/>
    <w:rsid w:val="00651B36"/>
    <w:rsid w:val="00651B6B"/>
    <w:rsid w:val="00651BDE"/>
    <w:rsid w:val="00651C08"/>
    <w:rsid w:val="00651F17"/>
    <w:rsid w:val="00652160"/>
    <w:rsid w:val="00652188"/>
    <w:rsid w:val="006523DD"/>
    <w:rsid w:val="006526AA"/>
    <w:rsid w:val="006529C6"/>
    <w:rsid w:val="00652B81"/>
    <w:rsid w:val="00652CD3"/>
    <w:rsid w:val="00652CF4"/>
    <w:rsid w:val="00652FFF"/>
    <w:rsid w:val="006530D5"/>
    <w:rsid w:val="00653139"/>
    <w:rsid w:val="006533C9"/>
    <w:rsid w:val="006536A4"/>
    <w:rsid w:val="00653715"/>
    <w:rsid w:val="0065374B"/>
    <w:rsid w:val="006539EF"/>
    <w:rsid w:val="00653C24"/>
    <w:rsid w:val="00653CDF"/>
    <w:rsid w:val="00653E98"/>
    <w:rsid w:val="0065409F"/>
    <w:rsid w:val="006540A2"/>
    <w:rsid w:val="00654107"/>
    <w:rsid w:val="0065458E"/>
    <w:rsid w:val="00654603"/>
    <w:rsid w:val="006548C4"/>
    <w:rsid w:val="00654A04"/>
    <w:rsid w:val="00654AD3"/>
    <w:rsid w:val="00654AE5"/>
    <w:rsid w:val="00654CA5"/>
    <w:rsid w:val="00654D1F"/>
    <w:rsid w:val="00654D50"/>
    <w:rsid w:val="006550D1"/>
    <w:rsid w:val="00655120"/>
    <w:rsid w:val="0065517A"/>
    <w:rsid w:val="0065525C"/>
    <w:rsid w:val="0065526F"/>
    <w:rsid w:val="00655298"/>
    <w:rsid w:val="00655545"/>
    <w:rsid w:val="006555B7"/>
    <w:rsid w:val="00655679"/>
    <w:rsid w:val="006558E9"/>
    <w:rsid w:val="00655912"/>
    <w:rsid w:val="00655AAC"/>
    <w:rsid w:val="00655B7C"/>
    <w:rsid w:val="00655BBD"/>
    <w:rsid w:val="00655C50"/>
    <w:rsid w:val="00655CAD"/>
    <w:rsid w:val="00655E33"/>
    <w:rsid w:val="00655E57"/>
    <w:rsid w:val="00655E5A"/>
    <w:rsid w:val="00655EC3"/>
    <w:rsid w:val="006560A4"/>
    <w:rsid w:val="00656249"/>
    <w:rsid w:val="00656310"/>
    <w:rsid w:val="0065636D"/>
    <w:rsid w:val="0065641B"/>
    <w:rsid w:val="00656540"/>
    <w:rsid w:val="00656655"/>
    <w:rsid w:val="00656A72"/>
    <w:rsid w:val="00656A9D"/>
    <w:rsid w:val="00656D63"/>
    <w:rsid w:val="00656E51"/>
    <w:rsid w:val="00656FF2"/>
    <w:rsid w:val="00657264"/>
    <w:rsid w:val="00657443"/>
    <w:rsid w:val="00657619"/>
    <w:rsid w:val="00657666"/>
    <w:rsid w:val="0065768D"/>
    <w:rsid w:val="0065786C"/>
    <w:rsid w:val="00657938"/>
    <w:rsid w:val="006579B2"/>
    <w:rsid w:val="006579C8"/>
    <w:rsid w:val="00657AB7"/>
    <w:rsid w:val="00657BDD"/>
    <w:rsid w:val="00657C1A"/>
    <w:rsid w:val="00657FF5"/>
    <w:rsid w:val="00660319"/>
    <w:rsid w:val="006603E3"/>
    <w:rsid w:val="00660429"/>
    <w:rsid w:val="0066042A"/>
    <w:rsid w:val="006604BF"/>
    <w:rsid w:val="00660993"/>
    <w:rsid w:val="00660AF5"/>
    <w:rsid w:val="00660CE4"/>
    <w:rsid w:val="00660DDB"/>
    <w:rsid w:val="00660DEE"/>
    <w:rsid w:val="00660E0D"/>
    <w:rsid w:val="00660F58"/>
    <w:rsid w:val="00660F84"/>
    <w:rsid w:val="0066108C"/>
    <w:rsid w:val="0066127A"/>
    <w:rsid w:val="006612E6"/>
    <w:rsid w:val="006613A8"/>
    <w:rsid w:val="0066148F"/>
    <w:rsid w:val="00661643"/>
    <w:rsid w:val="006618C9"/>
    <w:rsid w:val="0066192A"/>
    <w:rsid w:val="00661960"/>
    <w:rsid w:val="006619D8"/>
    <w:rsid w:val="00661A01"/>
    <w:rsid w:val="00661A80"/>
    <w:rsid w:val="00661B99"/>
    <w:rsid w:val="00661E4C"/>
    <w:rsid w:val="006620D8"/>
    <w:rsid w:val="00662164"/>
    <w:rsid w:val="00662279"/>
    <w:rsid w:val="006624C4"/>
    <w:rsid w:val="00662717"/>
    <w:rsid w:val="0066297F"/>
    <w:rsid w:val="00662A33"/>
    <w:rsid w:val="00662B76"/>
    <w:rsid w:val="0066310C"/>
    <w:rsid w:val="006631B5"/>
    <w:rsid w:val="0066321B"/>
    <w:rsid w:val="00663275"/>
    <w:rsid w:val="00663327"/>
    <w:rsid w:val="006636AD"/>
    <w:rsid w:val="00663719"/>
    <w:rsid w:val="00663803"/>
    <w:rsid w:val="0066396D"/>
    <w:rsid w:val="0066397A"/>
    <w:rsid w:val="00663A88"/>
    <w:rsid w:val="00663AD2"/>
    <w:rsid w:val="00663B43"/>
    <w:rsid w:val="00663B51"/>
    <w:rsid w:val="00663D9E"/>
    <w:rsid w:val="00663EA1"/>
    <w:rsid w:val="00663F5E"/>
    <w:rsid w:val="0066401D"/>
    <w:rsid w:val="00664275"/>
    <w:rsid w:val="006643A3"/>
    <w:rsid w:val="006643F6"/>
    <w:rsid w:val="00664408"/>
    <w:rsid w:val="0066442E"/>
    <w:rsid w:val="0066454F"/>
    <w:rsid w:val="0066468C"/>
    <w:rsid w:val="00664897"/>
    <w:rsid w:val="006648DB"/>
    <w:rsid w:val="006648FD"/>
    <w:rsid w:val="006649A0"/>
    <w:rsid w:val="006649D8"/>
    <w:rsid w:val="00664A4D"/>
    <w:rsid w:val="00664ACF"/>
    <w:rsid w:val="00664E98"/>
    <w:rsid w:val="006650E9"/>
    <w:rsid w:val="006651ED"/>
    <w:rsid w:val="006652A3"/>
    <w:rsid w:val="006653F3"/>
    <w:rsid w:val="0066596C"/>
    <w:rsid w:val="00665AF0"/>
    <w:rsid w:val="00665B82"/>
    <w:rsid w:val="00665B92"/>
    <w:rsid w:val="00665D65"/>
    <w:rsid w:val="00665DC5"/>
    <w:rsid w:val="00665E83"/>
    <w:rsid w:val="00666138"/>
    <w:rsid w:val="00666286"/>
    <w:rsid w:val="0066630F"/>
    <w:rsid w:val="0066633A"/>
    <w:rsid w:val="00666585"/>
    <w:rsid w:val="0066664D"/>
    <w:rsid w:val="00666C4B"/>
    <w:rsid w:val="00666E95"/>
    <w:rsid w:val="006672AD"/>
    <w:rsid w:val="006672B0"/>
    <w:rsid w:val="006672CA"/>
    <w:rsid w:val="0066739E"/>
    <w:rsid w:val="006674C1"/>
    <w:rsid w:val="00667512"/>
    <w:rsid w:val="006679B0"/>
    <w:rsid w:val="00667A6D"/>
    <w:rsid w:val="00667C01"/>
    <w:rsid w:val="00667CD2"/>
    <w:rsid w:val="00667E79"/>
    <w:rsid w:val="00667FFD"/>
    <w:rsid w:val="006700BF"/>
    <w:rsid w:val="006701C0"/>
    <w:rsid w:val="0067021D"/>
    <w:rsid w:val="006705F6"/>
    <w:rsid w:val="00670818"/>
    <w:rsid w:val="00670A01"/>
    <w:rsid w:val="00670A43"/>
    <w:rsid w:val="00670B37"/>
    <w:rsid w:val="00670B40"/>
    <w:rsid w:val="00670B7F"/>
    <w:rsid w:val="00670C15"/>
    <w:rsid w:val="00670D0C"/>
    <w:rsid w:val="00670DAA"/>
    <w:rsid w:val="006710EF"/>
    <w:rsid w:val="0067129A"/>
    <w:rsid w:val="006712D1"/>
    <w:rsid w:val="006712EF"/>
    <w:rsid w:val="006713C4"/>
    <w:rsid w:val="00671584"/>
    <w:rsid w:val="00671609"/>
    <w:rsid w:val="00671643"/>
    <w:rsid w:val="006716FC"/>
    <w:rsid w:val="006719E8"/>
    <w:rsid w:val="00671A82"/>
    <w:rsid w:val="00671A99"/>
    <w:rsid w:val="00671B85"/>
    <w:rsid w:val="00671C25"/>
    <w:rsid w:val="00671DD3"/>
    <w:rsid w:val="00671EA0"/>
    <w:rsid w:val="00672149"/>
    <w:rsid w:val="00672184"/>
    <w:rsid w:val="006723DB"/>
    <w:rsid w:val="00672453"/>
    <w:rsid w:val="00672602"/>
    <w:rsid w:val="006726E4"/>
    <w:rsid w:val="00672852"/>
    <w:rsid w:val="006728F0"/>
    <w:rsid w:val="00672910"/>
    <w:rsid w:val="006729BF"/>
    <w:rsid w:val="00672AC4"/>
    <w:rsid w:val="00672B37"/>
    <w:rsid w:val="00672C38"/>
    <w:rsid w:val="00672CCF"/>
    <w:rsid w:val="00672DE5"/>
    <w:rsid w:val="00672E5A"/>
    <w:rsid w:val="00673254"/>
    <w:rsid w:val="006734D1"/>
    <w:rsid w:val="006735B4"/>
    <w:rsid w:val="0067362E"/>
    <w:rsid w:val="006736E4"/>
    <w:rsid w:val="006737EE"/>
    <w:rsid w:val="006739BF"/>
    <w:rsid w:val="00673A36"/>
    <w:rsid w:val="00673A90"/>
    <w:rsid w:val="00673C7B"/>
    <w:rsid w:val="00673CB4"/>
    <w:rsid w:val="00673D26"/>
    <w:rsid w:val="00673DD3"/>
    <w:rsid w:val="00673E2D"/>
    <w:rsid w:val="00673F47"/>
    <w:rsid w:val="006741D2"/>
    <w:rsid w:val="00674256"/>
    <w:rsid w:val="006745AE"/>
    <w:rsid w:val="00674824"/>
    <w:rsid w:val="00674863"/>
    <w:rsid w:val="00674880"/>
    <w:rsid w:val="00674964"/>
    <w:rsid w:val="006749AC"/>
    <w:rsid w:val="00674BBA"/>
    <w:rsid w:val="00674CAA"/>
    <w:rsid w:val="00674D15"/>
    <w:rsid w:val="00674D43"/>
    <w:rsid w:val="00674DD1"/>
    <w:rsid w:val="0067509A"/>
    <w:rsid w:val="0067517D"/>
    <w:rsid w:val="00675340"/>
    <w:rsid w:val="00675412"/>
    <w:rsid w:val="0067543B"/>
    <w:rsid w:val="00675459"/>
    <w:rsid w:val="0067547A"/>
    <w:rsid w:val="006756F4"/>
    <w:rsid w:val="0067574C"/>
    <w:rsid w:val="00675865"/>
    <w:rsid w:val="00675BDE"/>
    <w:rsid w:val="00675C25"/>
    <w:rsid w:val="00675D27"/>
    <w:rsid w:val="00675E45"/>
    <w:rsid w:val="00675FD6"/>
    <w:rsid w:val="0067609F"/>
    <w:rsid w:val="006762E6"/>
    <w:rsid w:val="0067631E"/>
    <w:rsid w:val="00676400"/>
    <w:rsid w:val="0067656A"/>
    <w:rsid w:val="006766BE"/>
    <w:rsid w:val="006766ED"/>
    <w:rsid w:val="0067672A"/>
    <w:rsid w:val="0067672E"/>
    <w:rsid w:val="00676915"/>
    <w:rsid w:val="006769B4"/>
    <w:rsid w:val="006769E9"/>
    <w:rsid w:val="00676A37"/>
    <w:rsid w:val="00676AFD"/>
    <w:rsid w:val="00676B84"/>
    <w:rsid w:val="00676B8F"/>
    <w:rsid w:val="00676D26"/>
    <w:rsid w:val="00676D57"/>
    <w:rsid w:val="00676DEC"/>
    <w:rsid w:val="006771B1"/>
    <w:rsid w:val="006774DA"/>
    <w:rsid w:val="006775FB"/>
    <w:rsid w:val="00677668"/>
    <w:rsid w:val="00677673"/>
    <w:rsid w:val="00677678"/>
    <w:rsid w:val="006779A0"/>
    <w:rsid w:val="00677A16"/>
    <w:rsid w:val="00677B76"/>
    <w:rsid w:val="00677DB4"/>
    <w:rsid w:val="00677E39"/>
    <w:rsid w:val="00677EE9"/>
    <w:rsid w:val="00677F30"/>
    <w:rsid w:val="00677F56"/>
    <w:rsid w:val="00680089"/>
    <w:rsid w:val="00680152"/>
    <w:rsid w:val="006803BA"/>
    <w:rsid w:val="0068044C"/>
    <w:rsid w:val="00680485"/>
    <w:rsid w:val="0068054D"/>
    <w:rsid w:val="00680736"/>
    <w:rsid w:val="006808E9"/>
    <w:rsid w:val="00680C8D"/>
    <w:rsid w:val="00680D49"/>
    <w:rsid w:val="00680DCB"/>
    <w:rsid w:val="00680DD0"/>
    <w:rsid w:val="00680E0F"/>
    <w:rsid w:val="00680EE4"/>
    <w:rsid w:val="00680F62"/>
    <w:rsid w:val="0068104B"/>
    <w:rsid w:val="006810DB"/>
    <w:rsid w:val="00681126"/>
    <w:rsid w:val="006814A4"/>
    <w:rsid w:val="0068152D"/>
    <w:rsid w:val="00681554"/>
    <w:rsid w:val="006815CB"/>
    <w:rsid w:val="00681801"/>
    <w:rsid w:val="00681915"/>
    <w:rsid w:val="006819E7"/>
    <w:rsid w:val="00681C78"/>
    <w:rsid w:val="00681C82"/>
    <w:rsid w:val="00681D16"/>
    <w:rsid w:val="00681D1D"/>
    <w:rsid w:val="00681E1D"/>
    <w:rsid w:val="00681EFF"/>
    <w:rsid w:val="0068215A"/>
    <w:rsid w:val="006822CA"/>
    <w:rsid w:val="006823C5"/>
    <w:rsid w:val="006824BE"/>
    <w:rsid w:val="006825E5"/>
    <w:rsid w:val="006826C3"/>
    <w:rsid w:val="0068276A"/>
    <w:rsid w:val="00682868"/>
    <w:rsid w:val="0068289D"/>
    <w:rsid w:val="0068298A"/>
    <w:rsid w:val="006829F8"/>
    <w:rsid w:val="00682A0D"/>
    <w:rsid w:val="00682B2D"/>
    <w:rsid w:val="00682BC2"/>
    <w:rsid w:val="00682C10"/>
    <w:rsid w:val="00682C43"/>
    <w:rsid w:val="00682FE6"/>
    <w:rsid w:val="00683013"/>
    <w:rsid w:val="00683117"/>
    <w:rsid w:val="00683159"/>
    <w:rsid w:val="0068332F"/>
    <w:rsid w:val="00683498"/>
    <w:rsid w:val="0068374B"/>
    <w:rsid w:val="00683782"/>
    <w:rsid w:val="006839AC"/>
    <w:rsid w:val="00683C23"/>
    <w:rsid w:val="00683CE5"/>
    <w:rsid w:val="00683EA7"/>
    <w:rsid w:val="00684575"/>
    <w:rsid w:val="00684609"/>
    <w:rsid w:val="0068463A"/>
    <w:rsid w:val="00684688"/>
    <w:rsid w:val="00684706"/>
    <w:rsid w:val="00684752"/>
    <w:rsid w:val="006847E0"/>
    <w:rsid w:val="00684978"/>
    <w:rsid w:val="00684A4E"/>
    <w:rsid w:val="00684AF4"/>
    <w:rsid w:val="00684B99"/>
    <w:rsid w:val="00684D56"/>
    <w:rsid w:val="00684DBE"/>
    <w:rsid w:val="00684E04"/>
    <w:rsid w:val="00684EF6"/>
    <w:rsid w:val="00685053"/>
    <w:rsid w:val="006851D3"/>
    <w:rsid w:val="00685468"/>
    <w:rsid w:val="006856E8"/>
    <w:rsid w:val="00685887"/>
    <w:rsid w:val="00685B87"/>
    <w:rsid w:val="00685B8D"/>
    <w:rsid w:val="00685B93"/>
    <w:rsid w:val="00685CD5"/>
    <w:rsid w:val="00685DC0"/>
    <w:rsid w:val="006861D2"/>
    <w:rsid w:val="006861D3"/>
    <w:rsid w:val="006862C2"/>
    <w:rsid w:val="006862E6"/>
    <w:rsid w:val="006867B9"/>
    <w:rsid w:val="006869E1"/>
    <w:rsid w:val="00686BF5"/>
    <w:rsid w:val="00686D14"/>
    <w:rsid w:val="00686EAF"/>
    <w:rsid w:val="00686EDF"/>
    <w:rsid w:val="00687016"/>
    <w:rsid w:val="00687066"/>
    <w:rsid w:val="00687086"/>
    <w:rsid w:val="006870E6"/>
    <w:rsid w:val="0068745A"/>
    <w:rsid w:val="00687519"/>
    <w:rsid w:val="006875E1"/>
    <w:rsid w:val="00687611"/>
    <w:rsid w:val="006877D0"/>
    <w:rsid w:val="00687977"/>
    <w:rsid w:val="006879BB"/>
    <w:rsid w:val="00687ACB"/>
    <w:rsid w:val="00687D56"/>
    <w:rsid w:val="00687E94"/>
    <w:rsid w:val="00687E9D"/>
    <w:rsid w:val="00687EE2"/>
    <w:rsid w:val="00690092"/>
    <w:rsid w:val="006900B7"/>
    <w:rsid w:val="006900C2"/>
    <w:rsid w:val="00690127"/>
    <w:rsid w:val="006903A1"/>
    <w:rsid w:val="00690474"/>
    <w:rsid w:val="006904C6"/>
    <w:rsid w:val="00690BB1"/>
    <w:rsid w:val="00690D28"/>
    <w:rsid w:val="00690D39"/>
    <w:rsid w:val="00690E6A"/>
    <w:rsid w:val="00690F37"/>
    <w:rsid w:val="00690F8F"/>
    <w:rsid w:val="0069105B"/>
    <w:rsid w:val="00691230"/>
    <w:rsid w:val="00691550"/>
    <w:rsid w:val="006915EF"/>
    <w:rsid w:val="0069164D"/>
    <w:rsid w:val="00691971"/>
    <w:rsid w:val="00691D8D"/>
    <w:rsid w:val="006921DF"/>
    <w:rsid w:val="00692211"/>
    <w:rsid w:val="006924A7"/>
    <w:rsid w:val="0069283B"/>
    <w:rsid w:val="00692D2F"/>
    <w:rsid w:val="00692E85"/>
    <w:rsid w:val="00693025"/>
    <w:rsid w:val="006930B4"/>
    <w:rsid w:val="006930E2"/>
    <w:rsid w:val="006932E5"/>
    <w:rsid w:val="0069339B"/>
    <w:rsid w:val="006935E9"/>
    <w:rsid w:val="00693725"/>
    <w:rsid w:val="0069374D"/>
    <w:rsid w:val="00693B08"/>
    <w:rsid w:val="00693E97"/>
    <w:rsid w:val="0069409F"/>
    <w:rsid w:val="0069418A"/>
    <w:rsid w:val="0069425D"/>
    <w:rsid w:val="00694BC2"/>
    <w:rsid w:val="00694C6D"/>
    <w:rsid w:val="00694CAF"/>
    <w:rsid w:val="00694F08"/>
    <w:rsid w:val="00694F46"/>
    <w:rsid w:val="0069557E"/>
    <w:rsid w:val="0069583A"/>
    <w:rsid w:val="00695860"/>
    <w:rsid w:val="006958E3"/>
    <w:rsid w:val="0069591C"/>
    <w:rsid w:val="00695A38"/>
    <w:rsid w:val="00695A53"/>
    <w:rsid w:val="00695B26"/>
    <w:rsid w:val="00695B69"/>
    <w:rsid w:val="00695C29"/>
    <w:rsid w:val="00695C50"/>
    <w:rsid w:val="00695D41"/>
    <w:rsid w:val="00696165"/>
    <w:rsid w:val="00696451"/>
    <w:rsid w:val="0069649A"/>
    <w:rsid w:val="0069658E"/>
    <w:rsid w:val="006966B1"/>
    <w:rsid w:val="00696732"/>
    <w:rsid w:val="00696752"/>
    <w:rsid w:val="00696859"/>
    <w:rsid w:val="00696AB2"/>
    <w:rsid w:val="00696BC6"/>
    <w:rsid w:val="00696C05"/>
    <w:rsid w:val="00696CD1"/>
    <w:rsid w:val="00696CE2"/>
    <w:rsid w:val="00696D13"/>
    <w:rsid w:val="00696DAD"/>
    <w:rsid w:val="00696FBD"/>
    <w:rsid w:val="006971D0"/>
    <w:rsid w:val="006972CF"/>
    <w:rsid w:val="0069743B"/>
    <w:rsid w:val="006974E0"/>
    <w:rsid w:val="00697522"/>
    <w:rsid w:val="0069757E"/>
    <w:rsid w:val="006977FF"/>
    <w:rsid w:val="006978B2"/>
    <w:rsid w:val="00697D28"/>
    <w:rsid w:val="00697DC6"/>
    <w:rsid w:val="00697E03"/>
    <w:rsid w:val="00697FE4"/>
    <w:rsid w:val="006A002C"/>
    <w:rsid w:val="006A0061"/>
    <w:rsid w:val="006A0091"/>
    <w:rsid w:val="006A010E"/>
    <w:rsid w:val="006A0183"/>
    <w:rsid w:val="006A0200"/>
    <w:rsid w:val="006A02FC"/>
    <w:rsid w:val="006A0303"/>
    <w:rsid w:val="006A0400"/>
    <w:rsid w:val="006A04FE"/>
    <w:rsid w:val="006A0585"/>
    <w:rsid w:val="006A0777"/>
    <w:rsid w:val="006A0861"/>
    <w:rsid w:val="006A0C7D"/>
    <w:rsid w:val="006A0E34"/>
    <w:rsid w:val="006A1110"/>
    <w:rsid w:val="006A114B"/>
    <w:rsid w:val="006A136C"/>
    <w:rsid w:val="006A140D"/>
    <w:rsid w:val="006A143A"/>
    <w:rsid w:val="006A1471"/>
    <w:rsid w:val="006A1511"/>
    <w:rsid w:val="006A1526"/>
    <w:rsid w:val="006A169A"/>
    <w:rsid w:val="006A1A93"/>
    <w:rsid w:val="006A1BB9"/>
    <w:rsid w:val="006A1CCE"/>
    <w:rsid w:val="006A1DFF"/>
    <w:rsid w:val="006A1FCE"/>
    <w:rsid w:val="006A2253"/>
    <w:rsid w:val="006A228F"/>
    <w:rsid w:val="006A2294"/>
    <w:rsid w:val="006A2352"/>
    <w:rsid w:val="006A2371"/>
    <w:rsid w:val="006A2453"/>
    <w:rsid w:val="006A24E2"/>
    <w:rsid w:val="006A27C1"/>
    <w:rsid w:val="006A297F"/>
    <w:rsid w:val="006A2AC3"/>
    <w:rsid w:val="006A2B51"/>
    <w:rsid w:val="006A2EBE"/>
    <w:rsid w:val="006A2F3D"/>
    <w:rsid w:val="006A2FB3"/>
    <w:rsid w:val="006A3023"/>
    <w:rsid w:val="006A307F"/>
    <w:rsid w:val="006A310C"/>
    <w:rsid w:val="006A31A5"/>
    <w:rsid w:val="006A321E"/>
    <w:rsid w:val="006A32DA"/>
    <w:rsid w:val="006A32E1"/>
    <w:rsid w:val="006A32F0"/>
    <w:rsid w:val="006A351A"/>
    <w:rsid w:val="006A3578"/>
    <w:rsid w:val="006A367B"/>
    <w:rsid w:val="006A3683"/>
    <w:rsid w:val="006A37E4"/>
    <w:rsid w:val="006A381E"/>
    <w:rsid w:val="006A3852"/>
    <w:rsid w:val="006A38B0"/>
    <w:rsid w:val="006A38D8"/>
    <w:rsid w:val="006A3AEC"/>
    <w:rsid w:val="006A3C79"/>
    <w:rsid w:val="006A4098"/>
    <w:rsid w:val="006A40AA"/>
    <w:rsid w:val="006A413B"/>
    <w:rsid w:val="006A447F"/>
    <w:rsid w:val="006A479D"/>
    <w:rsid w:val="006A47CA"/>
    <w:rsid w:val="006A4809"/>
    <w:rsid w:val="006A48CA"/>
    <w:rsid w:val="006A4991"/>
    <w:rsid w:val="006A4A37"/>
    <w:rsid w:val="006A4A38"/>
    <w:rsid w:val="006A4A8C"/>
    <w:rsid w:val="006A4BC6"/>
    <w:rsid w:val="006A4DEF"/>
    <w:rsid w:val="006A4E24"/>
    <w:rsid w:val="006A4E27"/>
    <w:rsid w:val="006A4F15"/>
    <w:rsid w:val="006A4F23"/>
    <w:rsid w:val="006A4FCB"/>
    <w:rsid w:val="006A4FD3"/>
    <w:rsid w:val="006A503E"/>
    <w:rsid w:val="006A5065"/>
    <w:rsid w:val="006A50B7"/>
    <w:rsid w:val="006A5478"/>
    <w:rsid w:val="006A55D9"/>
    <w:rsid w:val="006A57D7"/>
    <w:rsid w:val="006A596A"/>
    <w:rsid w:val="006A5B1B"/>
    <w:rsid w:val="006A5BC3"/>
    <w:rsid w:val="006A5D33"/>
    <w:rsid w:val="006A5E10"/>
    <w:rsid w:val="006A5F3D"/>
    <w:rsid w:val="006A60B7"/>
    <w:rsid w:val="006A6132"/>
    <w:rsid w:val="006A6222"/>
    <w:rsid w:val="006A6290"/>
    <w:rsid w:val="006A62E7"/>
    <w:rsid w:val="006A6606"/>
    <w:rsid w:val="006A66AF"/>
    <w:rsid w:val="006A6771"/>
    <w:rsid w:val="006A6894"/>
    <w:rsid w:val="006A6A7D"/>
    <w:rsid w:val="006A6CC3"/>
    <w:rsid w:val="006A6D51"/>
    <w:rsid w:val="006A6E17"/>
    <w:rsid w:val="006A6E23"/>
    <w:rsid w:val="006A6FEE"/>
    <w:rsid w:val="006A7030"/>
    <w:rsid w:val="006A7098"/>
    <w:rsid w:val="006A7114"/>
    <w:rsid w:val="006A7275"/>
    <w:rsid w:val="006A7374"/>
    <w:rsid w:val="006A7379"/>
    <w:rsid w:val="006A744F"/>
    <w:rsid w:val="006A7498"/>
    <w:rsid w:val="006A768F"/>
    <w:rsid w:val="006A7B80"/>
    <w:rsid w:val="006A7C73"/>
    <w:rsid w:val="006A7C98"/>
    <w:rsid w:val="006A7CED"/>
    <w:rsid w:val="006A7D1A"/>
    <w:rsid w:val="006A7E6A"/>
    <w:rsid w:val="006A7F6A"/>
    <w:rsid w:val="006A7FE1"/>
    <w:rsid w:val="006B0198"/>
    <w:rsid w:val="006B02A2"/>
    <w:rsid w:val="006B02F5"/>
    <w:rsid w:val="006B03FB"/>
    <w:rsid w:val="006B040D"/>
    <w:rsid w:val="006B0426"/>
    <w:rsid w:val="006B050C"/>
    <w:rsid w:val="006B0629"/>
    <w:rsid w:val="006B0716"/>
    <w:rsid w:val="006B076C"/>
    <w:rsid w:val="006B077B"/>
    <w:rsid w:val="006B0786"/>
    <w:rsid w:val="006B0ABD"/>
    <w:rsid w:val="006B0B33"/>
    <w:rsid w:val="006B0C36"/>
    <w:rsid w:val="006B0D84"/>
    <w:rsid w:val="006B0EB7"/>
    <w:rsid w:val="006B0F1E"/>
    <w:rsid w:val="006B158C"/>
    <w:rsid w:val="006B1600"/>
    <w:rsid w:val="006B1606"/>
    <w:rsid w:val="006B16BF"/>
    <w:rsid w:val="006B17C4"/>
    <w:rsid w:val="006B19BB"/>
    <w:rsid w:val="006B1A88"/>
    <w:rsid w:val="006B1BC1"/>
    <w:rsid w:val="006B1BC6"/>
    <w:rsid w:val="006B1C2A"/>
    <w:rsid w:val="006B1C36"/>
    <w:rsid w:val="006B1CF9"/>
    <w:rsid w:val="006B1D98"/>
    <w:rsid w:val="006B1E72"/>
    <w:rsid w:val="006B1F3B"/>
    <w:rsid w:val="006B1F4F"/>
    <w:rsid w:val="006B1FE2"/>
    <w:rsid w:val="006B200C"/>
    <w:rsid w:val="006B2147"/>
    <w:rsid w:val="006B23BD"/>
    <w:rsid w:val="006B23E6"/>
    <w:rsid w:val="006B24B1"/>
    <w:rsid w:val="006B25E3"/>
    <w:rsid w:val="006B26B0"/>
    <w:rsid w:val="006B275B"/>
    <w:rsid w:val="006B2804"/>
    <w:rsid w:val="006B2818"/>
    <w:rsid w:val="006B28F9"/>
    <w:rsid w:val="006B2992"/>
    <w:rsid w:val="006B2A28"/>
    <w:rsid w:val="006B2AE5"/>
    <w:rsid w:val="006B2BDF"/>
    <w:rsid w:val="006B2C8C"/>
    <w:rsid w:val="006B2E20"/>
    <w:rsid w:val="006B2E98"/>
    <w:rsid w:val="006B31B2"/>
    <w:rsid w:val="006B31DB"/>
    <w:rsid w:val="006B3260"/>
    <w:rsid w:val="006B32D2"/>
    <w:rsid w:val="006B3388"/>
    <w:rsid w:val="006B3511"/>
    <w:rsid w:val="006B3696"/>
    <w:rsid w:val="006B37C2"/>
    <w:rsid w:val="006B3925"/>
    <w:rsid w:val="006B3950"/>
    <w:rsid w:val="006B39CF"/>
    <w:rsid w:val="006B39E9"/>
    <w:rsid w:val="006B3CD2"/>
    <w:rsid w:val="006B3D13"/>
    <w:rsid w:val="006B3DB3"/>
    <w:rsid w:val="006B3F47"/>
    <w:rsid w:val="006B3FA6"/>
    <w:rsid w:val="006B41D8"/>
    <w:rsid w:val="006B4220"/>
    <w:rsid w:val="006B4227"/>
    <w:rsid w:val="006B43C4"/>
    <w:rsid w:val="006B4425"/>
    <w:rsid w:val="006B44CD"/>
    <w:rsid w:val="006B4621"/>
    <w:rsid w:val="006B46AD"/>
    <w:rsid w:val="006B47A5"/>
    <w:rsid w:val="006B47D6"/>
    <w:rsid w:val="006B47E6"/>
    <w:rsid w:val="006B4861"/>
    <w:rsid w:val="006B4993"/>
    <w:rsid w:val="006B4A9D"/>
    <w:rsid w:val="006B4B59"/>
    <w:rsid w:val="006B4DC0"/>
    <w:rsid w:val="006B4F63"/>
    <w:rsid w:val="006B5211"/>
    <w:rsid w:val="006B5348"/>
    <w:rsid w:val="006B535E"/>
    <w:rsid w:val="006B557D"/>
    <w:rsid w:val="006B5666"/>
    <w:rsid w:val="006B57D8"/>
    <w:rsid w:val="006B5A2D"/>
    <w:rsid w:val="006B5D30"/>
    <w:rsid w:val="006B5E7A"/>
    <w:rsid w:val="006B5F60"/>
    <w:rsid w:val="006B5FCF"/>
    <w:rsid w:val="006B6079"/>
    <w:rsid w:val="006B6190"/>
    <w:rsid w:val="006B6336"/>
    <w:rsid w:val="006B64A6"/>
    <w:rsid w:val="006B667F"/>
    <w:rsid w:val="006B6698"/>
    <w:rsid w:val="006B67BF"/>
    <w:rsid w:val="006B67EF"/>
    <w:rsid w:val="006B6823"/>
    <w:rsid w:val="006B691C"/>
    <w:rsid w:val="006B6A19"/>
    <w:rsid w:val="006B6A1F"/>
    <w:rsid w:val="006B6B76"/>
    <w:rsid w:val="006B6C24"/>
    <w:rsid w:val="006B6CE2"/>
    <w:rsid w:val="006B6DEA"/>
    <w:rsid w:val="006B702A"/>
    <w:rsid w:val="006B7108"/>
    <w:rsid w:val="006B73A0"/>
    <w:rsid w:val="006B73C2"/>
    <w:rsid w:val="006B7403"/>
    <w:rsid w:val="006B74BB"/>
    <w:rsid w:val="006B75BC"/>
    <w:rsid w:val="006B75D7"/>
    <w:rsid w:val="006B75F4"/>
    <w:rsid w:val="006B7650"/>
    <w:rsid w:val="006B76EC"/>
    <w:rsid w:val="006B7743"/>
    <w:rsid w:val="006B7933"/>
    <w:rsid w:val="006B7A47"/>
    <w:rsid w:val="006B7DEB"/>
    <w:rsid w:val="006B7F6D"/>
    <w:rsid w:val="006C004C"/>
    <w:rsid w:val="006C01D6"/>
    <w:rsid w:val="006C022E"/>
    <w:rsid w:val="006C02AB"/>
    <w:rsid w:val="006C02B6"/>
    <w:rsid w:val="006C035A"/>
    <w:rsid w:val="006C043A"/>
    <w:rsid w:val="006C06DE"/>
    <w:rsid w:val="006C07CA"/>
    <w:rsid w:val="006C0810"/>
    <w:rsid w:val="006C0D66"/>
    <w:rsid w:val="006C0DEC"/>
    <w:rsid w:val="006C0E54"/>
    <w:rsid w:val="006C0F69"/>
    <w:rsid w:val="006C1592"/>
    <w:rsid w:val="006C186C"/>
    <w:rsid w:val="006C1A25"/>
    <w:rsid w:val="006C1C3A"/>
    <w:rsid w:val="006C1CD2"/>
    <w:rsid w:val="006C1D52"/>
    <w:rsid w:val="006C1DCA"/>
    <w:rsid w:val="006C1F54"/>
    <w:rsid w:val="006C1F6D"/>
    <w:rsid w:val="006C1FE9"/>
    <w:rsid w:val="006C20A3"/>
    <w:rsid w:val="006C2212"/>
    <w:rsid w:val="006C2546"/>
    <w:rsid w:val="006C2569"/>
    <w:rsid w:val="006C2667"/>
    <w:rsid w:val="006C2806"/>
    <w:rsid w:val="006C2914"/>
    <w:rsid w:val="006C2A6E"/>
    <w:rsid w:val="006C2B43"/>
    <w:rsid w:val="006C2BFD"/>
    <w:rsid w:val="006C2ED2"/>
    <w:rsid w:val="006C2F4B"/>
    <w:rsid w:val="006C313F"/>
    <w:rsid w:val="006C335B"/>
    <w:rsid w:val="006C3544"/>
    <w:rsid w:val="006C387F"/>
    <w:rsid w:val="006C3925"/>
    <w:rsid w:val="006C3946"/>
    <w:rsid w:val="006C3988"/>
    <w:rsid w:val="006C3A57"/>
    <w:rsid w:val="006C3BDD"/>
    <w:rsid w:val="006C3D09"/>
    <w:rsid w:val="006C3D6A"/>
    <w:rsid w:val="006C3E33"/>
    <w:rsid w:val="006C3E3D"/>
    <w:rsid w:val="006C3F9F"/>
    <w:rsid w:val="006C402E"/>
    <w:rsid w:val="006C4251"/>
    <w:rsid w:val="006C430B"/>
    <w:rsid w:val="006C46FA"/>
    <w:rsid w:val="006C471E"/>
    <w:rsid w:val="006C472E"/>
    <w:rsid w:val="006C486E"/>
    <w:rsid w:val="006C488D"/>
    <w:rsid w:val="006C48D9"/>
    <w:rsid w:val="006C48E7"/>
    <w:rsid w:val="006C4BC1"/>
    <w:rsid w:val="006C4E3B"/>
    <w:rsid w:val="006C4E59"/>
    <w:rsid w:val="006C4E81"/>
    <w:rsid w:val="006C505A"/>
    <w:rsid w:val="006C50D7"/>
    <w:rsid w:val="006C513B"/>
    <w:rsid w:val="006C521E"/>
    <w:rsid w:val="006C52B3"/>
    <w:rsid w:val="006C54EF"/>
    <w:rsid w:val="006C551C"/>
    <w:rsid w:val="006C560A"/>
    <w:rsid w:val="006C5A2E"/>
    <w:rsid w:val="006C5C83"/>
    <w:rsid w:val="006C60F2"/>
    <w:rsid w:val="006C6133"/>
    <w:rsid w:val="006C616F"/>
    <w:rsid w:val="006C61A5"/>
    <w:rsid w:val="006C6209"/>
    <w:rsid w:val="006C6274"/>
    <w:rsid w:val="006C641E"/>
    <w:rsid w:val="006C6482"/>
    <w:rsid w:val="006C659B"/>
    <w:rsid w:val="006C669F"/>
    <w:rsid w:val="006C68CD"/>
    <w:rsid w:val="006C68DA"/>
    <w:rsid w:val="006C69EC"/>
    <w:rsid w:val="006C6A22"/>
    <w:rsid w:val="006C6A32"/>
    <w:rsid w:val="006C6B12"/>
    <w:rsid w:val="006C6CC8"/>
    <w:rsid w:val="006C6D4C"/>
    <w:rsid w:val="006C6EB0"/>
    <w:rsid w:val="006C6F61"/>
    <w:rsid w:val="006C70C2"/>
    <w:rsid w:val="006C7280"/>
    <w:rsid w:val="006C736B"/>
    <w:rsid w:val="006C7492"/>
    <w:rsid w:val="006C79E4"/>
    <w:rsid w:val="006C7A42"/>
    <w:rsid w:val="006C7B99"/>
    <w:rsid w:val="006D0028"/>
    <w:rsid w:val="006D04B5"/>
    <w:rsid w:val="006D0597"/>
    <w:rsid w:val="006D06A1"/>
    <w:rsid w:val="006D06FA"/>
    <w:rsid w:val="006D08E2"/>
    <w:rsid w:val="006D0926"/>
    <w:rsid w:val="006D0946"/>
    <w:rsid w:val="006D0BD8"/>
    <w:rsid w:val="006D0D0A"/>
    <w:rsid w:val="006D0DD4"/>
    <w:rsid w:val="006D0DEF"/>
    <w:rsid w:val="006D0FC0"/>
    <w:rsid w:val="006D1102"/>
    <w:rsid w:val="006D1333"/>
    <w:rsid w:val="006D1357"/>
    <w:rsid w:val="006D1450"/>
    <w:rsid w:val="006D1536"/>
    <w:rsid w:val="006D16DA"/>
    <w:rsid w:val="006D182F"/>
    <w:rsid w:val="006D18E6"/>
    <w:rsid w:val="006D1960"/>
    <w:rsid w:val="006D1C9F"/>
    <w:rsid w:val="006D2147"/>
    <w:rsid w:val="006D2171"/>
    <w:rsid w:val="006D2249"/>
    <w:rsid w:val="006D22A5"/>
    <w:rsid w:val="006D2567"/>
    <w:rsid w:val="006D2597"/>
    <w:rsid w:val="006D262E"/>
    <w:rsid w:val="006D2678"/>
    <w:rsid w:val="006D27BF"/>
    <w:rsid w:val="006D2861"/>
    <w:rsid w:val="006D2876"/>
    <w:rsid w:val="006D2898"/>
    <w:rsid w:val="006D28A7"/>
    <w:rsid w:val="006D28B5"/>
    <w:rsid w:val="006D2B46"/>
    <w:rsid w:val="006D2BD6"/>
    <w:rsid w:val="006D2CF5"/>
    <w:rsid w:val="006D2DF7"/>
    <w:rsid w:val="006D2F17"/>
    <w:rsid w:val="006D2F80"/>
    <w:rsid w:val="006D2FA5"/>
    <w:rsid w:val="006D30B3"/>
    <w:rsid w:val="006D30D0"/>
    <w:rsid w:val="006D33FE"/>
    <w:rsid w:val="006D3463"/>
    <w:rsid w:val="006D3616"/>
    <w:rsid w:val="006D3635"/>
    <w:rsid w:val="006D3697"/>
    <w:rsid w:val="006D37D8"/>
    <w:rsid w:val="006D38C9"/>
    <w:rsid w:val="006D3A01"/>
    <w:rsid w:val="006D3CD0"/>
    <w:rsid w:val="006D3E67"/>
    <w:rsid w:val="006D3ED9"/>
    <w:rsid w:val="006D4405"/>
    <w:rsid w:val="006D462A"/>
    <w:rsid w:val="006D46EC"/>
    <w:rsid w:val="006D476F"/>
    <w:rsid w:val="006D4A1D"/>
    <w:rsid w:val="006D4A7B"/>
    <w:rsid w:val="006D4B2F"/>
    <w:rsid w:val="006D4B86"/>
    <w:rsid w:val="006D4B8B"/>
    <w:rsid w:val="006D4C94"/>
    <w:rsid w:val="006D4D0D"/>
    <w:rsid w:val="006D4DFB"/>
    <w:rsid w:val="006D502C"/>
    <w:rsid w:val="006D5076"/>
    <w:rsid w:val="006D54FF"/>
    <w:rsid w:val="006D55FC"/>
    <w:rsid w:val="006D573E"/>
    <w:rsid w:val="006D57AB"/>
    <w:rsid w:val="006D583F"/>
    <w:rsid w:val="006D5A91"/>
    <w:rsid w:val="006D5B1C"/>
    <w:rsid w:val="006D5B5F"/>
    <w:rsid w:val="006D5E16"/>
    <w:rsid w:val="006D5E99"/>
    <w:rsid w:val="006D5F86"/>
    <w:rsid w:val="006D61D5"/>
    <w:rsid w:val="006D655E"/>
    <w:rsid w:val="006D66BB"/>
    <w:rsid w:val="006D69F5"/>
    <w:rsid w:val="006D6BC5"/>
    <w:rsid w:val="006D6C23"/>
    <w:rsid w:val="006D6C9C"/>
    <w:rsid w:val="006D6D6F"/>
    <w:rsid w:val="006D6F85"/>
    <w:rsid w:val="006D6FB1"/>
    <w:rsid w:val="006D7065"/>
    <w:rsid w:val="006D720E"/>
    <w:rsid w:val="006D7240"/>
    <w:rsid w:val="006D7368"/>
    <w:rsid w:val="006D7555"/>
    <w:rsid w:val="006D7617"/>
    <w:rsid w:val="006D76CC"/>
    <w:rsid w:val="006D785E"/>
    <w:rsid w:val="006D7984"/>
    <w:rsid w:val="006D798A"/>
    <w:rsid w:val="006D7B13"/>
    <w:rsid w:val="006D7BD0"/>
    <w:rsid w:val="006E0015"/>
    <w:rsid w:val="006E00C8"/>
    <w:rsid w:val="006E03E2"/>
    <w:rsid w:val="006E0552"/>
    <w:rsid w:val="006E06B7"/>
    <w:rsid w:val="006E06FA"/>
    <w:rsid w:val="006E072D"/>
    <w:rsid w:val="006E07B2"/>
    <w:rsid w:val="006E0889"/>
    <w:rsid w:val="006E08C7"/>
    <w:rsid w:val="006E09C2"/>
    <w:rsid w:val="006E0B67"/>
    <w:rsid w:val="006E0B99"/>
    <w:rsid w:val="006E0BF6"/>
    <w:rsid w:val="006E0CFD"/>
    <w:rsid w:val="006E0DCA"/>
    <w:rsid w:val="006E0EC0"/>
    <w:rsid w:val="006E0EEE"/>
    <w:rsid w:val="006E0F81"/>
    <w:rsid w:val="006E100F"/>
    <w:rsid w:val="006E1058"/>
    <w:rsid w:val="006E1074"/>
    <w:rsid w:val="006E1270"/>
    <w:rsid w:val="006E12B3"/>
    <w:rsid w:val="006E132B"/>
    <w:rsid w:val="006E1383"/>
    <w:rsid w:val="006E13DD"/>
    <w:rsid w:val="006E144A"/>
    <w:rsid w:val="006E1466"/>
    <w:rsid w:val="006E1614"/>
    <w:rsid w:val="006E16EA"/>
    <w:rsid w:val="006E1728"/>
    <w:rsid w:val="006E1810"/>
    <w:rsid w:val="006E1A15"/>
    <w:rsid w:val="006E1AC0"/>
    <w:rsid w:val="006E1B05"/>
    <w:rsid w:val="006E1BB1"/>
    <w:rsid w:val="006E1CA0"/>
    <w:rsid w:val="006E1CCF"/>
    <w:rsid w:val="006E209A"/>
    <w:rsid w:val="006E214D"/>
    <w:rsid w:val="006E21B3"/>
    <w:rsid w:val="006E22B0"/>
    <w:rsid w:val="006E23E9"/>
    <w:rsid w:val="006E246D"/>
    <w:rsid w:val="006E2B75"/>
    <w:rsid w:val="006E2B9D"/>
    <w:rsid w:val="006E2DD7"/>
    <w:rsid w:val="006E30A2"/>
    <w:rsid w:val="006E3208"/>
    <w:rsid w:val="006E328F"/>
    <w:rsid w:val="006E37AB"/>
    <w:rsid w:val="006E37AF"/>
    <w:rsid w:val="006E385D"/>
    <w:rsid w:val="006E38B3"/>
    <w:rsid w:val="006E392D"/>
    <w:rsid w:val="006E3A13"/>
    <w:rsid w:val="006E3BE4"/>
    <w:rsid w:val="006E3CEF"/>
    <w:rsid w:val="006E3D6B"/>
    <w:rsid w:val="006E3F0E"/>
    <w:rsid w:val="006E3F57"/>
    <w:rsid w:val="006E3F88"/>
    <w:rsid w:val="006E3F9C"/>
    <w:rsid w:val="006E41DD"/>
    <w:rsid w:val="006E4235"/>
    <w:rsid w:val="006E4266"/>
    <w:rsid w:val="006E42B4"/>
    <w:rsid w:val="006E4970"/>
    <w:rsid w:val="006E4A2D"/>
    <w:rsid w:val="006E4C82"/>
    <w:rsid w:val="006E4DE5"/>
    <w:rsid w:val="006E4DF0"/>
    <w:rsid w:val="006E4EF0"/>
    <w:rsid w:val="006E4FEE"/>
    <w:rsid w:val="006E4FF9"/>
    <w:rsid w:val="006E50D1"/>
    <w:rsid w:val="006E5461"/>
    <w:rsid w:val="006E5490"/>
    <w:rsid w:val="006E55C4"/>
    <w:rsid w:val="006E560C"/>
    <w:rsid w:val="006E5957"/>
    <w:rsid w:val="006E5C15"/>
    <w:rsid w:val="006E5D00"/>
    <w:rsid w:val="006E5EC7"/>
    <w:rsid w:val="006E5F43"/>
    <w:rsid w:val="006E5FDE"/>
    <w:rsid w:val="006E5FEF"/>
    <w:rsid w:val="006E6024"/>
    <w:rsid w:val="006E610F"/>
    <w:rsid w:val="006E633D"/>
    <w:rsid w:val="006E634C"/>
    <w:rsid w:val="006E66B4"/>
    <w:rsid w:val="006E68EB"/>
    <w:rsid w:val="006E69BC"/>
    <w:rsid w:val="006E6B00"/>
    <w:rsid w:val="006E6CC7"/>
    <w:rsid w:val="006E6CFC"/>
    <w:rsid w:val="006E6DC0"/>
    <w:rsid w:val="006E6FCB"/>
    <w:rsid w:val="006E700F"/>
    <w:rsid w:val="006E713D"/>
    <w:rsid w:val="006E71AF"/>
    <w:rsid w:val="006E7222"/>
    <w:rsid w:val="006E7255"/>
    <w:rsid w:val="006E73E8"/>
    <w:rsid w:val="006E744A"/>
    <w:rsid w:val="006E7501"/>
    <w:rsid w:val="006E75BF"/>
    <w:rsid w:val="006E7607"/>
    <w:rsid w:val="006E78A6"/>
    <w:rsid w:val="006E7C48"/>
    <w:rsid w:val="006F0042"/>
    <w:rsid w:val="006F032B"/>
    <w:rsid w:val="006F044A"/>
    <w:rsid w:val="006F04EE"/>
    <w:rsid w:val="006F063E"/>
    <w:rsid w:val="006F06BD"/>
    <w:rsid w:val="006F071C"/>
    <w:rsid w:val="006F0B27"/>
    <w:rsid w:val="006F0C57"/>
    <w:rsid w:val="006F0E1F"/>
    <w:rsid w:val="006F0FAC"/>
    <w:rsid w:val="006F1058"/>
    <w:rsid w:val="006F10B1"/>
    <w:rsid w:val="006F1152"/>
    <w:rsid w:val="006F1343"/>
    <w:rsid w:val="006F15F0"/>
    <w:rsid w:val="006F1A0B"/>
    <w:rsid w:val="006F1BD4"/>
    <w:rsid w:val="006F1BDA"/>
    <w:rsid w:val="006F1CF6"/>
    <w:rsid w:val="006F1E21"/>
    <w:rsid w:val="006F1E7E"/>
    <w:rsid w:val="006F1FCC"/>
    <w:rsid w:val="006F2178"/>
    <w:rsid w:val="006F22AE"/>
    <w:rsid w:val="006F22D4"/>
    <w:rsid w:val="006F240F"/>
    <w:rsid w:val="006F253E"/>
    <w:rsid w:val="006F2645"/>
    <w:rsid w:val="006F26CF"/>
    <w:rsid w:val="006F27F5"/>
    <w:rsid w:val="006F28E9"/>
    <w:rsid w:val="006F2932"/>
    <w:rsid w:val="006F2A33"/>
    <w:rsid w:val="006F2AC6"/>
    <w:rsid w:val="006F2BE8"/>
    <w:rsid w:val="006F2EAA"/>
    <w:rsid w:val="006F2EAC"/>
    <w:rsid w:val="006F2F0B"/>
    <w:rsid w:val="006F3281"/>
    <w:rsid w:val="006F349A"/>
    <w:rsid w:val="006F364D"/>
    <w:rsid w:val="006F3ADE"/>
    <w:rsid w:val="006F3B8A"/>
    <w:rsid w:val="006F3E8C"/>
    <w:rsid w:val="006F3F76"/>
    <w:rsid w:val="006F4128"/>
    <w:rsid w:val="006F419C"/>
    <w:rsid w:val="006F4357"/>
    <w:rsid w:val="006F4555"/>
    <w:rsid w:val="006F45CB"/>
    <w:rsid w:val="006F4612"/>
    <w:rsid w:val="006F47F0"/>
    <w:rsid w:val="006F48BF"/>
    <w:rsid w:val="006F49B5"/>
    <w:rsid w:val="006F49BB"/>
    <w:rsid w:val="006F4A95"/>
    <w:rsid w:val="006F4B75"/>
    <w:rsid w:val="006F4D20"/>
    <w:rsid w:val="006F4DBC"/>
    <w:rsid w:val="006F501F"/>
    <w:rsid w:val="006F5218"/>
    <w:rsid w:val="006F5235"/>
    <w:rsid w:val="006F52E8"/>
    <w:rsid w:val="006F55DD"/>
    <w:rsid w:val="006F55F0"/>
    <w:rsid w:val="006F568B"/>
    <w:rsid w:val="006F57BB"/>
    <w:rsid w:val="006F58E9"/>
    <w:rsid w:val="006F5A8C"/>
    <w:rsid w:val="006F5C22"/>
    <w:rsid w:val="006F5CB8"/>
    <w:rsid w:val="006F621F"/>
    <w:rsid w:val="006F64D5"/>
    <w:rsid w:val="006F6905"/>
    <w:rsid w:val="006F6D78"/>
    <w:rsid w:val="006F6DB6"/>
    <w:rsid w:val="006F6F83"/>
    <w:rsid w:val="006F7027"/>
    <w:rsid w:val="006F71DD"/>
    <w:rsid w:val="006F724F"/>
    <w:rsid w:val="006F7382"/>
    <w:rsid w:val="006F7760"/>
    <w:rsid w:val="006F77AE"/>
    <w:rsid w:val="006F79E2"/>
    <w:rsid w:val="006F79EA"/>
    <w:rsid w:val="006F7A75"/>
    <w:rsid w:val="006F7C47"/>
    <w:rsid w:val="006F7D1A"/>
    <w:rsid w:val="00700057"/>
    <w:rsid w:val="007000E8"/>
    <w:rsid w:val="00700198"/>
    <w:rsid w:val="007003F2"/>
    <w:rsid w:val="00700459"/>
    <w:rsid w:val="0070045A"/>
    <w:rsid w:val="0070046B"/>
    <w:rsid w:val="0070049E"/>
    <w:rsid w:val="00700608"/>
    <w:rsid w:val="007007F0"/>
    <w:rsid w:val="007009BA"/>
    <w:rsid w:val="00700A67"/>
    <w:rsid w:val="00700A7A"/>
    <w:rsid w:val="00700B97"/>
    <w:rsid w:val="00700B9B"/>
    <w:rsid w:val="00700DCA"/>
    <w:rsid w:val="00700DF6"/>
    <w:rsid w:val="00700F13"/>
    <w:rsid w:val="00701046"/>
    <w:rsid w:val="007010D8"/>
    <w:rsid w:val="007010DF"/>
    <w:rsid w:val="00701174"/>
    <w:rsid w:val="0070132D"/>
    <w:rsid w:val="00701388"/>
    <w:rsid w:val="00701482"/>
    <w:rsid w:val="00701571"/>
    <w:rsid w:val="00701A1F"/>
    <w:rsid w:val="00701D33"/>
    <w:rsid w:val="00701DF5"/>
    <w:rsid w:val="00701F7B"/>
    <w:rsid w:val="00701FF8"/>
    <w:rsid w:val="00702044"/>
    <w:rsid w:val="0070207F"/>
    <w:rsid w:val="0070208B"/>
    <w:rsid w:val="00702147"/>
    <w:rsid w:val="00702440"/>
    <w:rsid w:val="0070251C"/>
    <w:rsid w:val="007025A9"/>
    <w:rsid w:val="00702660"/>
    <w:rsid w:val="00702790"/>
    <w:rsid w:val="007027D4"/>
    <w:rsid w:val="00702813"/>
    <w:rsid w:val="0070284F"/>
    <w:rsid w:val="00702924"/>
    <w:rsid w:val="00702948"/>
    <w:rsid w:val="00702988"/>
    <w:rsid w:val="00702A63"/>
    <w:rsid w:val="00702AEA"/>
    <w:rsid w:val="00702BD4"/>
    <w:rsid w:val="00702CA0"/>
    <w:rsid w:val="00702DD7"/>
    <w:rsid w:val="00702E7C"/>
    <w:rsid w:val="00702E7D"/>
    <w:rsid w:val="00702E99"/>
    <w:rsid w:val="00703175"/>
    <w:rsid w:val="00703181"/>
    <w:rsid w:val="0070324F"/>
    <w:rsid w:val="007032A2"/>
    <w:rsid w:val="007032C9"/>
    <w:rsid w:val="007032E6"/>
    <w:rsid w:val="0070343A"/>
    <w:rsid w:val="00703489"/>
    <w:rsid w:val="007034F2"/>
    <w:rsid w:val="00703657"/>
    <w:rsid w:val="007036AA"/>
    <w:rsid w:val="007036DC"/>
    <w:rsid w:val="007036E9"/>
    <w:rsid w:val="00703720"/>
    <w:rsid w:val="00703761"/>
    <w:rsid w:val="00703FFA"/>
    <w:rsid w:val="007040F7"/>
    <w:rsid w:val="0070425A"/>
    <w:rsid w:val="0070440C"/>
    <w:rsid w:val="00704A3B"/>
    <w:rsid w:val="00704AB5"/>
    <w:rsid w:val="00704BD9"/>
    <w:rsid w:val="00704E06"/>
    <w:rsid w:val="0070506E"/>
    <w:rsid w:val="0070512B"/>
    <w:rsid w:val="007052BC"/>
    <w:rsid w:val="007052DC"/>
    <w:rsid w:val="00705396"/>
    <w:rsid w:val="007053E5"/>
    <w:rsid w:val="00705757"/>
    <w:rsid w:val="007059B0"/>
    <w:rsid w:val="00705AF9"/>
    <w:rsid w:val="00705B23"/>
    <w:rsid w:val="00705B5B"/>
    <w:rsid w:val="00705C66"/>
    <w:rsid w:val="00705D4D"/>
    <w:rsid w:val="00705E36"/>
    <w:rsid w:val="00706182"/>
    <w:rsid w:val="00706261"/>
    <w:rsid w:val="007063F8"/>
    <w:rsid w:val="007064B7"/>
    <w:rsid w:val="007064C8"/>
    <w:rsid w:val="00706541"/>
    <w:rsid w:val="007065D6"/>
    <w:rsid w:val="00706629"/>
    <w:rsid w:val="0070663D"/>
    <w:rsid w:val="0070669A"/>
    <w:rsid w:val="007068AE"/>
    <w:rsid w:val="00706923"/>
    <w:rsid w:val="0070698E"/>
    <w:rsid w:val="007069A5"/>
    <w:rsid w:val="00706B3A"/>
    <w:rsid w:val="00706B3E"/>
    <w:rsid w:val="00706B99"/>
    <w:rsid w:val="00706D7F"/>
    <w:rsid w:val="00706DEA"/>
    <w:rsid w:val="00706DF8"/>
    <w:rsid w:val="00706F9D"/>
    <w:rsid w:val="007074D1"/>
    <w:rsid w:val="007075D6"/>
    <w:rsid w:val="00707691"/>
    <w:rsid w:val="007079D8"/>
    <w:rsid w:val="00707A35"/>
    <w:rsid w:val="00707C07"/>
    <w:rsid w:val="00707F8F"/>
    <w:rsid w:val="00707F95"/>
    <w:rsid w:val="00710169"/>
    <w:rsid w:val="00710BAA"/>
    <w:rsid w:val="00710C12"/>
    <w:rsid w:val="00710C78"/>
    <w:rsid w:val="00710D0E"/>
    <w:rsid w:val="00710D35"/>
    <w:rsid w:val="00710DA8"/>
    <w:rsid w:val="00710E3C"/>
    <w:rsid w:val="00710E69"/>
    <w:rsid w:val="00711093"/>
    <w:rsid w:val="007110F8"/>
    <w:rsid w:val="0071124B"/>
    <w:rsid w:val="00711516"/>
    <w:rsid w:val="007116AF"/>
    <w:rsid w:val="007117E2"/>
    <w:rsid w:val="007118DF"/>
    <w:rsid w:val="00711908"/>
    <w:rsid w:val="0071196F"/>
    <w:rsid w:val="00711BAC"/>
    <w:rsid w:val="00711BF2"/>
    <w:rsid w:val="00711CA7"/>
    <w:rsid w:val="00711E8A"/>
    <w:rsid w:val="00711F4F"/>
    <w:rsid w:val="007120CD"/>
    <w:rsid w:val="00712188"/>
    <w:rsid w:val="0071223B"/>
    <w:rsid w:val="007125AA"/>
    <w:rsid w:val="007125E3"/>
    <w:rsid w:val="0071268E"/>
    <w:rsid w:val="007126F1"/>
    <w:rsid w:val="00712891"/>
    <w:rsid w:val="0071299D"/>
    <w:rsid w:val="00712ADD"/>
    <w:rsid w:val="00712C25"/>
    <w:rsid w:val="00712D80"/>
    <w:rsid w:val="00712F58"/>
    <w:rsid w:val="00713352"/>
    <w:rsid w:val="00713371"/>
    <w:rsid w:val="00713594"/>
    <w:rsid w:val="007136C1"/>
    <w:rsid w:val="00713746"/>
    <w:rsid w:val="00713B84"/>
    <w:rsid w:val="00713BF5"/>
    <w:rsid w:val="00714122"/>
    <w:rsid w:val="007141E8"/>
    <w:rsid w:val="007143E9"/>
    <w:rsid w:val="007145D1"/>
    <w:rsid w:val="007148D2"/>
    <w:rsid w:val="0071498A"/>
    <w:rsid w:val="0071499C"/>
    <w:rsid w:val="00714BCC"/>
    <w:rsid w:val="00714C86"/>
    <w:rsid w:val="00714CA1"/>
    <w:rsid w:val="00714CBF"/>
    <w:rsid w:val="00715132"/>
    <w:rsid w:val="00715575"/>
    <w:rsid w:val="0071562F"/>
    <w:rsid w:val="00715773"/>
    <w:rsid w:val="007157B7"/>
    <w:rsid w:val="0071587F"/>
    <w:rsid w:val="00715AF7"/>
    <w:rsid w:val="00715B35"/>
    <w:rsid w:val="00715B58"/>
    <w:rsid w:val="00715BE5"/>
    <w:rsid w:val="00715DE8"/>
    <w:rsid w:val="00715E2C"/>
    <w:rsid w:val="0071612C"/>
    <w:rsid w:val="00716190"/>
    <w:rsid w:val="007161BB"/>
    <w:rsid w:val="007161E0"/>
    <w:rsid w:val="00716352"/>
    <w:rsid w:val="00716370"/>
    <w:rsid w:val="00716424"/>
    <w:rsid w:val="00716495"/>
    <w:rsid w:val="00716596"/>
    <w:rsid w:val="007166CB"/>
    <w:rsid w:val="0071676A"/>
    <w:rsid w:val="0071680B"/>
    <w:rsid w:val="00716895"/>
    <w:rsid w:val="0071693D"/>
    <w:rsid w:val="00716A7F"/>
    <w:rsid w:val="00716B09"/>
    <w:rsid w:val="00716B35"/>
    <w:rsid w:val="00716B4D"/>
    <w:rsid w:val="00716CA5"/>
    <w:rsid w:val="00716D83"/>
    <w:rsid w:val="007170B5"/>
    <w:rsid w:val="007170C8"/>
    <w:rsid w:val="007172BA"/>
    <w:rsid w:val="007172D3"/>
    <w:rsid w:val="00717404"/>
    <w:rsid w:val="0071749A"/>
    <w:rsid w:val="0071757B"/>
    <w:rsid w:val="007175BE"/>
    <w:rsid w:val="00717701"/>
    <w:rsid w:val="00717749"/>
    <w:rsid w:val="00717BAD"/>
    <w:rsid w:val="00717BB1"/>
    <w:rsid w:val="00717BC2"/>
    <w:rsid w:val="00717C3F"/>
    <w:rsid w:val="00717DA3"/>
    <w:rsid w:val="00717EA9"/>
    <w:rsid w:val="00717F64"/>
    <w:rsid w:val="0072004A"/>
    <w:rsid w:val="00720195"/>
    <w:rsid w:val="0072029F"/>
    <w:rsid w:val="0072045A"/>
    <w:rsid w:val="007204D6"/>
    <w:rsid w:val="007205F8"/>
    <w:rsid w:val="0072067E"/>
    <w:rsid w:val="007206FD"/>
    <w:rsid w:val="007207E2"/>
    <w:rsid w:val="007208E4"/>
    <w:rsid w:val="00720A1A"/>
    <w:rsid w:val="00720A42"/>
    <w:rsid w:val="00720CB5"/>
    <w:rsid w:val="00720CC4"/>
    <w:rsid w:val="00720D63"/>
    <w:rsid w:val="00720E42"/>
    <w:rsid w:val="00720E6B"/>
    <w:rsid w:val="00720E7E"/>
    <w:rsid w:val="0072101C"/>
    <w:rsid w:val="007211BF"/>
    <w:rsid w:val="00721254"/>
    <w:rsid w:val="007213C5"/>
    <w:rsid w:val="00721557"/>
    <w:rsid w:val="0072172E"/>
    <w:rsid w:val="0072187F"/>
    <w:rsid w:val="00721976"/>
    <w:rsid w:val="00721C5C"/>
    <w:rsid w:val="00721DFB"/>
    <w:rsid w:val="007220E1"/>
    <w:rsid w:val="00722334"/>
    <w:rsid w:val="00722542"/>
    <w:rsid w:val="007225F3"/>
    <w:rsid w:val="00722643"/>
    <w:rsid w:val="00722707"/>
    <w:rsid w:val="00722746"/>
    <w:rsid w:val="00722941"/>
    <w:rsid w:val="00722957"/>
    <w:rsid w:val="00722A50"/>
    <w:rsid w:val="00722FE9"/>
    <w:rsid w:val="0072304F"/>
    <w:rsid w:val="00723330"/>
    <w:rsid w:val="00723376"/>
    <w:rsid w:val="007234E7"/>
    <w:rsid w:val="007239E4"/>
    <w:rsid w:val="00723A20"/>
    <w:rsid w:val="00723B48"/>
    <w:rsid w:val="00723BDC"/>
    <w:rsid w:val="00723C23"/>
    <w:rsid w:val="00723FC3"/>
    <w:rsid w:val="00723FDB"/>
    <w:rsid w:val="00724058"/>
    <w:rsid w:val="0072407B"/>
    <w:rsid w:val="0072414A"/>
    <w:rsid w:val="007242E5"/>
    <w:rsid w:val="00724589"/>
    <w:rsid w:val="0072461F"/>
    <w:rsid w:val="00724624"/>
    <w:rsid w:val="007248B2"/>
    <w:rsid w:val="00724921"/>
    <w:rsid w:val="007249FA"/>
    <w:rsid w:val="00724AFC"/>
    <w:rsid w:val="00724B0E"/>
    <w:rsid w:val="00724C58"/>
    <w:rsid w:val="00724DA9"/>
    <w:rsid w:val="00724FBF"/>
    <w:rsid w:val="00724FE5"/>
    <w:rsid w:val="00725198"/>
    <w:rsid w:val="0072548B"/>
    <w:rsid w:val="0072561C"/>
    <w:rsid w:val="00725671"/>
    <w:rsid w:val="0072579E"/>
    <w:rsid w:val="00725859"/>
    <w:rsid w:val="007258D1"/>
    <w:rsid w:val="007259BF"/>
    <w:rsid w:val="007259E6"/>
    <w:rsid w:val="00725A25"/>
    <w:rsid w:val="00725D27"/>
    <w:rsid w:val="00725F26"/>
    <w:rsid w:val="00725FA0"/>
    <w:rsid w:val="007260AA"/>
    <w:rsid w:val="0072630C"/>
    <w:rsid w:val="00726535"/>
    <w:rsid w:val="007267E2"/>
    <w:rsid w:val="00726809"/>
    <w:rsid w:val="00726AB3"/>
    <w:rsid w:val="00726B65"/>
    <w:rsid w:val="00726BAE"/>
    <w:rsid w:val="00726CA3"/>
    <w:rsid w:val="00726D20"/>
    <w:rsid w:val="00726E15"/>
    <w:rsid w:val="00726EFD"/>
    <w:rsid w:val="007271BA"/>
    <w:rsid w:val="007271FF"/>
    <w:rsid w:val="0072721B"/>
    <w:rsid w:val="007273D4"/>
    <w:rsid w:val="007273DD"/>
    <w:rsid w:val="00727463"/>
    <w:rsid w:val="007276CB"/>
    <w:rsid w:val="007276F6"/>
    <w:rsid w:val="00727C8A"/>
    <w:rsid w:val="00727CE1"/>
    <w:rsid w:val="00727DF6"/>
    <w:rsid w:val="00727E81"/>
    <w:rsid w:val="00727F1B"/>
    <w:rsid w:val="00727F3D"/>
    <w:rsid w:val="00730270"/>
    <w:rsid w:val="007302E9"/>
    <w:rsid w:val="007302F2"/>
    <w:rsid w:val="00730441"/>
    <w:rsid w:val="00730455"/>
    <w:rsid w:val="007304E5"/>
    <w:rsid w:val="00730745"/>
    <w:rsid w:val="00730996"/>
    <w:rsid w:val="00730B49"/>
    <w:rsid w:val="00730C2D"/>
    <w:rsid w:val="00730CDA"/>
    <w:rsid w:val="00730E0C"/>
    <w:rsid w:val="00731087"/>
    <w:rsid w:val="007311F9"/>
    <w:rsid w:val="007311FC"/>
    <w:rsid w:val="00731299"/>
    <w:rsid w:val="00731322"/>
    <w:rsid w:val="007315CF"/>
    <w:rsid w:val="0073160B"/>
    <w:rsid w:val="0073163D"/>
    <w:rsid w:val="007316C0"/>
    <w:rsid w:val="00731835"/>
    <w:rsid w:val="00731948"/>
    <w:rsid w:val="007319F9"/>
    <w:rsid w:val="00731A24"/>
    <w:rsid w:val="00731BA9"/>
    <w:rsid w:val="00731E62"/>
    <w:rsid w:val="00731E89"/>
    <w:rsid w:val="00731F3D"/>
    <w:rsid w:val="00731F8C"/>
    <w:rsid w:val="0073204F"/>
    <w:rsid w:val="0073227C"/>
    <w:rsid w:val="00732285"/>
    <w:rsid w:val="007323FC"/>
    <w:rsid w:val="0073249A"/>
    <w:rsid w:val="007328D2"/>
    <w:rsid w:val="00732961"/>
    <w:rsid w:val="007329DE"/>
    <w:rsid w:val="00732A97"/>
    <w:rsid w:val="00732AE0"/>
    <w:rsid w:val="00732BA1"/>
    <w:rsid w:val="00732C2D"/>
    <w:rsid w:val="00732CFE"/>
    <w:rsid w:val="00732F42"/>
    <w:rsid w:val="00732F4B"/>
    <w:rsid w:val="00732FBC"/>
    <w:rsid w:val="0073338F"/>
    <w:rsid w:val="007334E6"/>
    <w:rsid w:val="0073369E"/>
    <w:rsid w:val="007336A1"/>
    <w:rsid w:val="00733848"/>
    <w:rsid w:val="007338BB"/>
    <w:rsid w:val="00733B42"/>
    <w:rsid w:val="00733B53"/>
    <w:rsid w:val="00733E4C"/>
    <w:rsid w:val="00734027"/>
    <w:rsid w:val="007340FF"/>
    <w:rsid w:val="00734139"/>
    <w:rsid w:val="007344AC"/>
    <w:rsid w:val="00734546"/>
    <w:rsid w:val="0073466F"/>
    <w:rsid w:val="0073487A"/>
    <w:rsid w:val="007348A0"/>
    <w:rsid w:val="007348CA"/>
    <w:rsid w:val="007349A4"/>
    <w:rsid w:val="007349FF"/>
    <w:rsid w:val="00734BC1"/>
    <w:rsid w:val="00734C0D"/>
    <w:rsid w:val="00734D1A"/>
    <w:rsid w:val="00734E98"/>
    <w:rsid w:val="00735065"/>
    <w:rsid w:val="00735240"/>
    <w:rsid w:val="007352D1"/>
    <w:rsid w:val="00735311"/>
    <w:rsid w:val="00735901"/>
    <w:rsid w:val="0073595A"/>
    <w:rsid w:val="007359AF"/>
    <w:rsid w:val="00735A36"/>
    <w:rsid w:val="00735C00"/>
    <w:rsid w:val="00735C11"/>
    <w:rsid w:val="00735C12"/>
    <w:rsid w:val="00735C24"/>
    <w:rsid w:val="00735D97"/>
    <w:rsid w:val="00735EF6"/>
    <w:rsid w:val="00736048"/>
    <w:rsid w:val="007361F1"/>
    <w:rsid w:val="00736422"/>
    <w:rsid w:val="00736521"/>
    <w:rsid w:val="00736567"/>
    <w:rsid w:val="007365E1"/>
    <w:rsid w:val="0073662A"/>
    <w:rsid w:val="00736672"/>
    <w:rsid w:val="007366D4"/>
    <w:rsid w:val="007366E8"/>
    <w:rsid w:val="00736714"/>
    <w:rsid w:val="0073685F"/>
    <w:rsid w:val="00736CCA"/>
    <w:rsid w:val="00736D09"/>
    <w:rsid w:val="00736D1A"/>
    <w:rsid w:val="00736DCA"/>
    <w:rsid w:val="00736DFE"/>
    <w:rsid w:val="00736E52"/>
    <w:rsid w:val="00737392"/>
    <w:rsid w:val="0073743E"/>
    <w:rsid w:val="00737B00"/>
    <w:rsid w:val="00737BC5"/>
    <w:rsid w:val="00737EA0"/>
    <w:rsid w:val="00740205"/>
    <w:rsid w:val="00740551"/>
    <w:rsid w:val="00740587"/>
    <w:rsid w:val="007405C6"/>
    <w:rsid w:val="007407BE"/>
    <w:rsid w:val="007407C9"/>
    <w:rsid w:val="00740894"/>
    <w:rsid w:val="00740A88"/>
    <w:rsid w:val="00740B49"/>
    <w:rsid w:val="00740CB1"/>
    <w:rsid w:val="00740CE9"/>
    <w:rsid w:val="00740F68"/>
    <w:rsid w:val="00740F82"/>
    <w:rsid w:val="00740F8A"/>
    <w:rsid w:val="007411E2"/>
    <w:rsid w:val="00741292"/>
    <w:rsid w:val="0074170F"/>
    <w:rsid w:val="007418E4"/>
    <w:rsid w:val="00741B36"/>
    <w:rsid w:val="00741BC7"/>
    <w:rsid w:val="00741C0F"/>
    <w:rsid w:val="00741C65"/>
    <w:rsid w:val="00741CC4"/>
    <w:rsid w:val="00741D0F"/>
    <w:rsid w:val="00741F20"/>
    <w:rsid w:val="00741F30"/>
    <w:rsid w:val="00741FB6"/>
    <w:rsid w:val="00742516"/>
    <w:rsid w:val="007425A4"/>
    <w:rsid w:val="0074281C"/>
    <w:rsid w:val="00742868"/>
    <w:rsid w:val="00742875"/>
    <w:rsid w:val="007429DB"/>
    <w:rsid w:val="00742BB7"/>
    <w:rsid w:val="00742C50"/>
    <w:rsid w:val="00742DC9"/>
    <w:rsid w:val="007435AB"/>
    <w:rsid w:val="00743628"/>
    <w:rsid w:val="007436AF"/>
    <w:rsid w:val="007436E1"/>
    <w:rsid w:val="00743705"/>
    <w:rsid w:val="00743777"/>
    <w:rsid w:val="007438DF"/>
    <w:rsid w:val="007439EA"/>
    <w:rsid w:val="00743A2F"/>
    <w:rsid w:val="00743B4B"/>
    <w:rsid w:val="00743C66"/>
    <w:rsid w:val="00743DC3"/>
    <w:rsid w:val="00743E04"/>
    <w:rsid w:val="00743E1A"/>
    <w:rsid w:val="00743EE5"/>
    <w:rsid w:val="00743F90"/>
    <w:rsid w:val="00743FC2"/>
    <w:rsid w:val="0074401B"/>
    <w:rsid w:val="0074436D"/>
    <w:rsid w:val="007443F1"/>
    <w:rsid w:val="007445B8"/>
    <w:rsid w:val="00744615"/>
    <w:rsid w:val="00744706"/>
    <w:rsid w:val="007447CB"/>
    <w:rsid w:val="00744830"/>
    <w:rsid w:val="007448A9"/>
    <w:rsid w:val="00744A08"/>
    <w:rsid w:val="00744BDC"/>
    <w:rsid w:val="00744D3E"/>
    <w:rsid w:val="00744D63"/>
    <w:rsid w:val="00744F39"/>
    <w:rsid w:val="00744F3D"/>
    <w:rsid w:val="007450F1"/>
    <w:rsid w:val="0074520F"/>
    <w:rsid w:val="0074534C"/>
    <w:rsid w:val="007453A8"/>
    <w:rsid w:val="007453B7"/>
    <w:rsid w:val="007455D5"/>
    <w:rsid w:val="007455F1"/>
    <w:rsid w:val="00745658"/>
    <w:rsid w:val="007456A6"/>
    <w:rsid w:val="0074572A"/>
    <w:rsid w:val="00745766"/>
    <w:rsid w:val="007458A6"/>
    <w:rsid w:val="00745938"/>
    <w:rsid w:val="00745A8D"/>
    <w:rsid w:val="00745AA3"/>
    <w:rsid w:val="00745B5D"/>
    <w:rsid w:val="00745BF1"/>
    <w:rsid w:val="00745E1B"/>
    <w:rsid w:val="00745E37"/>
    <w:rsid w:val="00745F48"/>
    <w:rsid w:val="00745FFD"/>
    <w:rsid w:val="00745FFE"/>
    <w:rsid w:val="0074604C"/>
    <w:rsid w:val="007460BB"/>
    <w:rsid w:val="00746101"/>
    <w:rsid w:val="00746296"/>
    <w:rsid w:val="007464FE"/>
    <w:rsid w:val="007465DC"/>
    <w:rsid w:val="007467A3"/>
    <w:rsid w:val="007468BB"/>
    <w:rsid w:val="007468C5"/>
    <w:rsid w:val="007469B2"/>
    <w:rsid w:val="00746CA7"/>
    <w:rsid w:val="00746DFA"/>
    <w:rsid w:val="00746F23"/>
    <w:rsid w:val="0074723C"/>
    <w:rsid w:val="007473A0"/>
    <w:rsid w:val="007473D6"/>
    <w:rsid w:val="007474F9"/>
    <w:rsid w:val="007475D3"/>
    <w:rsid w:val="00747687"/>
    <w:rsid w:val="007476DB"/>
    <w:rsid w:val="0074777D"/>
    <w:rsid w:val="00747A93"/>
    <w:rsid w:val="00747A95"/>
    <w:rsid w:val="00747ACF"/>
    <w:rsid w:val="00747BA5"/>
    <w:rsid w:val="00747CED"/>
    <w:rsid w:val="00747D90"/>
    <w:rsid w:val="00747F42"/>
    <w:rsid w:val="007500DE"/>
    <w:rsid w:val="007500FE"/>
    <w:rsid w:val="00750268"/>
    <w:rsid w:val="007502D3"/>
    <w:rsid w:val="007503DB"/>
    <w:rsid w:val="0075043E"/>
    <w:rsid w:val="007504BD"/>
    <w:rsid w:val="007508D1"/>
    <w:rsid w:val="00750CC9"/>
    <w:rsid w:val="00750D10"/>
    <w:rsid w:val="00750D21"/>
    <w:rsid w:val="00750D3C"/>
    <w:rsid w:val="00750DDE"/>
    <w:rsid w:val="00750E96"/>
    <w:rsid w:val="00750FC9"/>
    <w:rsid w:val="00751049"/>
    <w:rsid w:val="0075124D"/>
    <w:rsid w:val="0075174C"/>
    <w:rsid w:val="0075189C"/>
    <w:rsid w:val="00751938"/>
    <w:rsid w:val="00751981"/>
    <w:rsid w:val="00751C40"/>
    <w:rsid w:val="00751CB5"/>
    <w:rsid w:val="00751CF4"/>
    <w:rsid w:val="00751D71"/>
    <w:rsid w:val="00751D89"/>
    <w:rsid w:val="007520D3"/>
    <w:rsid w:val="007521BF"/>
    <w:rsid w:val="007521F4"/>
    <w:rsid w:val="00752597"/>
    <w:rsid w:val="00752642"/>
    <w:rsid w:val="00752809"/>
    <w:rsid w:val="0075285E"/>
    <w:rsid w:val="0075288E"/>
    <w:rsid w:val="007528D3"/>
    <w:rsid w:val="007529A1"/>
    <w:rsid w:val="00752C1A"/>
    <w:rsid w:val="00752D7C"/>
    <w:rsid w:val="00752F68"/>
    <w:rsid w:val="007530A5"/>
    <w:rsid w:val="007531EF"/>
    <w:rsid w:val="00753364"/>
    <w:rsid w:val="007533AF"/>
    <w:rsid w:val="007534DA"/>
    <w:rsid w:val="007535B6"/>
    <w:rsid w:val="007536B5"/>
    <w:rsid w:val="007536E4"/>
    <w:rsid w:val="00753768"/>
    <w:rsid w:val="007537E7"/>
    <w:rsid w:val="007538C2"/>
    <w:rsid w:val="007538C7"/>
    <w:rsid w:val="00753936"/>
    <w:rsid w:val="00753C87"/>
    <w:rsid w:val="00753D0D"/>
    <w:rsid w:val="00753D1B"/>
    <w:rsid w:val="00753E60"/>
    <w:rsid w:val="00753E63"/>
    <w:rsid w:val="00753FDB"/>
    <w:rsid w:val="007540FE"/>
    <w:rsid w:val="00754165"/>
    <w:rsid w:val="007543EB"/>
    <w:rsid w:val="0075454E"/>
    <w:rsid w:val="007546FE"/>
    <w:rsid w:val="00754813"/>
    <w:rsid w:val="00754845"/>
    <w:rsid w:val="00754876"/>
    <w:rsid w:val="007549AE"/>
    <w:rsid w:val="007549B2"/>
    <w:rsid w:val="007549F5"/>
    <w:rsid w:val="00754BAA"/>
    <w:rsid w:val="00754BDC"/>
    <w:rsid w:val="00754C2C"/>
    <w:rsid w:val="00754D3D"/>
    <w:rsid w:val="00755055"/>
    <w:rsid w:val="007550E0"/>
    <w:rsid w:val="007551B6"/>
    <w:rsid w:val="00755491"/>
    <w:rsid w:val="007555EF"/>
    <w:rsid w:val="0075563E"/>
    <w:rsid w:val="00755788"/>
    <w:rsid w:val="00755795"/>
    <w:rsid w:val="00755BA9"/>
    <w:rsid w:val="00755CFD"/>
    <w:rsid w:val="0075631F"/>
    <w:rsid w:val="0075644E"/>
    <w:rsid w:val="00756463"/>
    <w:rsid w:val="00756760"/>
    <w:rsid w:val="00756789"/>
    <w:rsid w:val="00756830"/>
    <w:rsid w:val="00756C44"/>
    <w:rsid w:val="00756DDB"/>
    <w:rsid w:val="00756FE3"/>
    <w:rsid w:val="00756FEA"/>
    <w:rsid w:val="007573BF"/>
    <w:rsid w:val="00757542"/>
    <w:rsid w:val="0075754E"/>
    <w:rsid w:val="00757780"/>
    <w:rsid w:val="007577EC"/>
    <w:rsid w:val="007577F9"/>
    <w:rsid w:val="0075784D"/>
    <w:rsid w:val="00757CC5"/>
    <w:rsid w:val="00757D51"/>
    <w:rsid w:val="00757DEF"/>
    <w:rsid w:val="00760037"/>
    <w:rsid w:val="007600ED"/>
    <w:rsid w:val="00760247"/>
    <w:rsid w:val="0076026D"/>
    <w:rsid w:val="007605EF"/>
    <w:rsid w:val="0076062B"/>
    <w:rsid w:val="00760789"/>
    <w:rsid w:val="007607D1"/>
    <w:rsid w:val="007608F7"/>
    <w:rsid w:val="00760BAB"/>
    <w:rsid w:val="00760F05"/>
    <w:rsid w:val="007611B3"/>
    <w:rsid w:val="007612A0"/>
    <w:rsid w:val="007612E8"/>
    <w:rsid w:val="007615B3"/>
    <w:rsid w:val="00761730"/>
    <w:rsid w:val="00761A41"/>
    <w:rsid w:val="007620C8"/>
    <w:rsid w:val="007628BC"/>
    <w:rsid w:val="007628CF"/>
    <w:rsid w:val="00762D1C"/>
    <w:rsid w:val="00762DA2"/>
    <w:rsid w:val="00762DE5"/>
    <w:rsid w:val="00762F2D"/>
    <w:rsid w:val="00762F95"/>
    <w:rsid w:val="00763087"/>
    <w:rsid w:val="00763113"/>
    <w:rsid w:val="00763127"/>
    <w:rsid w:val="0076318C"/>
    <w:rsid w:val="00763211"/>
    <w:rsid w:val="00763253"/>
    <w:rsid w:val="0076327C"/>
    <w:rsid w:val="0076328F"/>
    <w:rsid w:val="00763357"/>
    <w:rsid w:val="00763521"/>
    <w:rsid w:val="00763596"/>
    <w:rsid w:val="0076385F"/>
    <w:rsid w:val="00763864"/>
    <w:rsid w:val="00763911"/>
    <w:rsid w:val="00763960"/>
    <w:rsid w:val="00763AEB"/>
    <w:rsid w:val="00763B79"/>
    <w:rsid w:val="00763C54"/>
    <w:rsid w:val="00763F1B"/>
    <w:rsid w:val="00763F27"/>
    <w:rsid w:val="00763FC2"/>
    <w:rsid w:val="007641DB"/>
    <w:rsid w:val="0076420E"/>
    <w:rsid w:val="00764369"/>
    <w:rsid w:val="0076440E"/>
    <w:rsid w:val="00764444"/>
    <w:rsid w:val="007644B4"/>
    <w:rsid w:val="00764535"/>
    <w:rsid w:val="00764613"/>
    <w:rsid w:val="0076488E"/>
    <w:rsid w:val="00764924"/>
    <w:rsid w:val="00764BC5"/>
    <w:rsid w:val="00764C73"/>
    <w:rsid w:val="00764DC2"/>
    <w:rsid w:val="00764E33"/>
    <w:rsid w:val="00764F53"/>
    <w:rsid w:val="00764FEB"/>
    <w:rsid w:val="00764FFC"/>
    <w:rsid w:val="007651A5"/>
    <w:rsid w:val="007652FA"/>
    <w:rsid w:val="007654D9"/>
    <w:rsid w:val="00765574"/>
    <w:rsid w:val="0076559D"/>
    <w:rsid w:val="007656CB"/>
    <w:rsid w:val="007658CA"/>
    <w:rsid w:val="00765A63"/>
    <w:rsid w:val="00765ADF"/>
    <w:rsid w:val="00765B70"/>
    <w:rsid w:val="00765B9C"/>
    <w:rsid w:val="00765C38"/>
    <w:rsid w:val="00765CB3"/>
    <w:rsid w:val="00765F6D"/>
    <w:rsid w:val="00766069"/>
    <w:rsid w:val="007661A4"/>
    <w:rsid w:val="007661C8"/>
    <w:rsid w:val="007661ED"/>
    <w:rsid w:val="00766239"/>
    <w:rsid w:val="00766373"/>
    <w:rsid w:val="007664B9"/>
    <w:rsid w:val="00766552"/>
    <w:rsid w:val="007665ED"/>
    <w:rsid w:val="007667BB"/>
    <w:rsid w:val="00766900"/>
    <w:rsid w:val="00766A42"/>
    <w:rsid w:val="00766DC6"/>
    <w:rsid w:val="00766E4A"/>
    <w:rsid w:val="007674EF"/>
    <w:rsid w:val="00767704"/>
    <w:rsid w:val="0076770C"/>
    <w:rsid w:val="00767798"/>
    <w:rsid w:val="007677E2"/>
    <w:rsid w:val="007678B4"/>
    <w:rsid w:val="00767EF7"/>
    <w:rsid w:val="00770020"/>
    <w:rsid w:val="007700DE"/>
    <w:rsid w:val="007702C4"/>
    <w:rsid w:val="0077031C"/>
    <w:rsid w:val="00770351"/>
    <w:rsid w:val="00770420"/>
    <w:rsid w:val="0077067C"/>
    <w:rsid w:val="007707B4"/>
    <w:rsid w:val="00770863"/>
    <w:rsid w:val="0077095B"/>
    <w:rsid w:val="00770965"/>
    <w:rsid w:val="00770A8F"/>
    <w:rsid w:val="00770BD1"/>
    <w:rsid w:val="00771009"/>
    <w:rsid w:val="00771087"/>
    <w:rsid w:val="00771168"/>
    <w:rsid w:val="007711D1"/>
    <w:rsid w:val="007712C5"/>
    <w:rsid w:val="0077138F"/>
    <w:rsid w:val="00771428"/>
    <w:rsid w:val="007714AA"/>
    <w:rsid w:val="00771757"/>
    <w:rsid w:val="0077185D"/>
    <w:rsid w:val="00771B2C"/>
    <w:rsid w:val="00771CB0"/>
    <w:rsid w:val="00771D5E"/>
    <w:rsid w:val="00771E33"/>
    <w:rsid w:val="00771E7D"/>
    <w:rsid w:val="0077203A"/>
    <w:rsid w:val="007720AE"/>
    <w:rsid w:val="007720FE"/>
    <w:rsid w:val="00772108"/>
    <w:rsid w:val="00772221"/>
    <w:rsid w:val="007724A9"/>
    <w:rsid w:val="007724B9"/>
    <w:rsid w:val="0077258A"/>
    <w:rsid w:val="007725B5"/>
    <w:rsid w:val="007725BC"/>
    <w:rsid w:val="00772680"/>
    <w:rsid w:val="00772848"/>
    <w:rsid w:val="00772BD3"/>
    <w:rsid w:val="00772CAB"/>
    <w:rsid w:val="00772CAC"/>
    <w:rsid w:val="00772D8A"/>
    <w:rsid w:val="00772FC3"/>
    <w:rsid w:val="007730B7"/>
    <w:rsid w:val="0077316A"/>
    <w:rsid w:val="00773250"/>
    <w:rsid w:val="007732CF"/>
    <w:rsid w:val="00773495"/>
    <w:rsid w:val="007734ED"/>
    <w:rsid w:val="00773595"/>
    <w:rsid w:val="00773658"/>
    <w:rsid w:val="007736C8"/>
    <w:rsid w:val="007738A6"/>
    <w:rsid w:val="00773B15"/>
    <w:rsid w:val="00773D75"/>
    <w:rsid w:val="00773E41"/>
    <w:rsid w:val="00773E8B"/>
    <w:rsid w:val="00774049"/>
    <w:rsid w:val="00774232"/>
    <w:rsid w:val="00774243"/>
    <w:rsid w:val="00774418"/>
    <w:rsid w:val="00774424"/>
    <w:rsid w:val="0077449E"/>
    <w:rsid w:val="00774502"/>
    <w:rsid w:val="00774587"/>
    <w:rsid w:val="00774612"/>
    <w:rsid w:val="00774631"/>
    <w:rsid w:val="007746FF"/>
    <w:rsid w:val="0077489D"/>
    <w:rsid w:val="00774A85"/>
    <w:rsid w:val="00774AE9"/>
    <w:rsid w:val="00774B1C"/>
    <w:rsid w:val="00774BCE"/>
    <w:rsid w:val="00774BE2"/>
    <w:rsid w:val="00774C71"/>
    <w:rsid w:val="00774E88"/>
    <w:rsid w:val="0077500A"/>
    <w:rsid w:val="00775129"/>
    <w:rsid w:val="0077517A"/>
    <w:rsid w:val="007755D1"/>
    <w:rsid w:val="00775765"/>
    <w:rsid w:val="0077593A"/>
    <w:rsid w:val="00775955"/>
    <w:rsid w:val="00775D05"/>
    <w:rsid w:val="00775DA4"/>
    <w:rsid w:val="0077602E"/>
    <w:rsid w:val="007762EB"/>
    <w:rsid w:val="00776352"/>
    <w:rsid w:val="00776390"/>
    <w:rsid w:val="007765F9"/>
    <w:rsid w:val="00776630"/>
    <w:rsid w:val="00776696"/>
    <w:rsid w:val="00776782"/>
    <w:rsid w:val="00776BCA"/>
    <w:rsid w:val="00776BCE"/>
    <w:rsid w:val="00776BD0"/>
    <w:rsid w:val="00776BE6"/>
    <w:rsid w:val="00776C60"/>
    <w:rsid w:val="00776CB0"/>
    <w:rsid w:val="00776F7D"/>
    <w:rsid w:val="0077708A"/>
    <w:rsid w:val="00777143"/>
    <w:rsid w:val="007772FD"/>
    <w:rsid w:val="007773C5"/>
    <w:rsid w:val="00777458"/>
    <w:rsid w:val="00777593"/>
    <w:rsid w:val="007775D1"/>
    <w:rsid w:val="007777AD"/>
    <w:rsid w:val="007777BE"/>
    <w:rsid w:val="00777806"/>
    <w:rsid w:val="007779DD"/>
    <w:rsid w:val="00777A41"/>
    <w:rsid w:val="00777A65"/>
    <w:rsid w:val="00777CCF"/>
    <w:rsid w:val="00777CE7"/>
    <w:rsid w:val="00777CF9"/>
    <w:rsid w:val="00777D43"/>
    <w:rsid w:val="00777DBB"/>
    <w:rsid w:val="00777F6E"/>
    <w:rsid w:val="00777FF6"/>
    <w:rsid w:val="007804DC"/>
    <w:rsid w:val="00780DA8"/>
    <w:rsid w:val="00780E2B"/>
    <w:rsid w:val="00780F95"/>
    <w:rsid w:val="00781003"/>
    <w:rsid w:val="00781089"/>
    <w:rsid w:val="007811EF"/>
    <w:rsid w:val="00781745"/>
    <w:rsid w:val="00781981"/>
    <w:rsid w:val="00781A0F"/>
    <w:rsid w:val="00781B2B"/>
    <w:rsid w:val="00781C1B"/>
    <w:rsid w:val="00781C9F"/>
    <w:rsid w:val="00781D33"/>
    <w:rsid w:val="00781DFA"/>
    <w:rsid w:val="00782039"/>
    <w:rsid w:val="00782252"/>
    <w:rsid w:val="007823BB"/>
    <w:rsid w:val="00782423"/>
    <w:rsid w:val="007824CC"/>
    <w:rsid w:val="0078269A"/>
    <w:rsid w:val="007828E6"/>
    <w:rsid w:val="007829B3"/>
    <w:rsid w:val="00782A47"/>
    <w:rsid w:val="00782B21"/>
    <w:rsid w:val="00782C60"/>
    <w:rsid w:val="00782DF9"/>
    <w:rsid w:val="00782F44"/>
    <w:rsid w:val="00782FCE"/>
    <w:rsid w:val="00783013"/>
    <w:rsid w:val="0078313C"/>
    <w:rsid w:val="00783277"/>
    <w:rsid w:val="0078337F"/>
    <w:rsid w:val="00783382"/>
    <w:rsid w:val="007834E7"/>
    <w:rsid w:val="00783599"/>
    <w:rsid w:val="00783670"/>
    <w:rsid w:val="007836B6"/>
    <w:rsid w:val="0078392B"/>
    <w:rsid w:val="00783998"/>
    <w:rsid w:val="00783AD0"/>
    <w:rsid w:val="00783BC1"/>
    <w:rsid w:val="00783C03"/>
    <w:rsid w:val="00783E61"/>
    <w:rsid w:val="007841CC"/>
    <w:rsid w:val="00784289"/>
    <w:rsid w:val="007842F1"/>
    <w:rsid w:val="00784357"/>
    <w:rsid w:val="0078437B"/>
    <w:rsid w:val="0078438D"/>
    <w:rsid w:val="0078439D"/>
    <w:rsid w:val="007845B2"/>
    <w:rsid w:val="007847B7"/>
    <w:rsid w:val="00784809"/>
    <w:rsid w:val="007849C7"/>
    <w:rsid w:val="00784AF4"/>
    <w:rsid w:val="00784C27"/>
    <w:rsid w:val="00784CB2"/>
    <w:rsid w:val="00784DA7"/>
    <w:rsid w:val="00784FE4"/>
    <w:rsid w:val="00785067"/>
    <w:rsid w:val="007850C3"/>
    <w:rsid w:val="00785219"/>
    <w:rsid w:val="007852C1"/>
    <w:rsid w:val="007855B3"/>
    <w:rsid w:val="007856ED"/>
    <w:rsid w:val="00785A2E"/>
    <w:rsid w:val="00785B4C"/>
    <w:rsid w:val="00785CFB"/>
    <w:rsid w:val="00785D48"/>
    <w:rsid w:val="00785F5A"/>
    <w:rsid w:val="00785FAF"/>
    <w:rsid w:val="00785FFB"/>
    <w:rsid w:val="0078607B"/>
    <w:rsid w:val="007860FE"/>
    <w:rsid w:val="00786312"/>
    <w:rsid w:val="00786376"/>
    <w:rsid w:val="0078666B"/>
    <w:rsid w:val="00786812"/>
    <w:rsid w:val="00786E69"/>
    <w:rsid w:val="00786F7C"/>
    <w:rsid w:val="00786FAE"/>
    <w:rsid w:val="00787213"/>
    <w:rsid w:val="007874B2"/>
    <w:rsid w:val="007875A1"/>
    <w:rsid w:val="007877EC"/>
    <w:rsid w:val="0078789F"/>
    <w:rsid w:val="00787C6B"/>
    <w:rsid w:val="00787D2E"/>
    <w:rsid w:val="00787D55"/>
    <w:rsid w:val="00787DA8"/>
    <w:rsid w:val="00787E2A"/>
    <w:rsid w:val="00787EAA"/>
    <w:rsid w:val="00787F9C"/>
    <w:rsid w:val="00790033"/>
    <w:rsid w:val="0079008B"/>
    <w:rsid w:val="0079011D"/>
    <w:rsid w:val="0079014D"/>
    <w:rsid w:val="0079015C"/>
    <w:rsid w:val="00790228"/>
    <w:rsid w:val="007903D7"/>
    <w:rsid w:val="0079043D"/>
    <w:rsid w:val="0079057C"/>
    <w:rsid w:val="0079059B"/>
    <w:rsid w:val="0079070E"/>
    <w:rsid w:val="007908E5"/>
    <w:rsid w:val="007909E8"/>
    <w:rsid w:val="00790A4D"/>
    <w:rsid w:val="00790CBF"/>
    <w:rsid w:val="00790D39"/>
    <w:rsid w:val="00790D51"/>
    <w:rsid w:val="00790D84"/>
    <w:rsid w:val="00790F46"/>
    <w:rsid w:val="00790FD3"/>
    <w:rsid w:val="00791083"/>
    <w:rsid w:val="00791342"/>
    <w:rsid w:val="0079140B"/>
    <w:rsid w:val="007914A2"/>
    <w:rsid w:val="007914BB"/>
    <w:rsid w:val="0079189E"/>
    <w:rsid w:val="007918EC"/>
    <w:rsid w:val="00791B15"/>
    <w:rsid w:val="00791C91"/>
    <w:rsid w:val="00791CBC"/>
    <w:rsid w:val="00791EB8"/>
    <w:rsid w:val="00792185"/>
    <w:rsid w:val="007921FE"/>
    <w:rsid w:val="00792209"/>
    <w:rsid w:val="00792311"/>
    <w:rsid w:val="00792339"/>
    <w:rsid w:val="00792455"/>
    <w:rsid w:val="007924CA"/>
    <w:rsid w:val="007925A6"/>
    <w:rsid w:val="007925CD"/>
    <w:rsid w:val="007926B3"/>
    <w:rsid w:val="0079285A"/>
    <w:rsid w:val="00792871"/>
    <w:rsid w:val="0079295A"/>
    <w:rsid w:val="00792980"/>
    <w:rsid w:val="00792990"/>
    <w:rsid w:val="0079299E"/>
    <w:rsid w:val="00792B8E"/>
    <w:rsid w:val="00792BC5"/>
    <w:rsid w:val="00792D6C"/>
    <w:rsid w:val="00792DAA"/>
    <w:rsid w:val="00792E2C"/>
    <w:rsid w:val="0079311B"/>
    <w:rsid w:val="00793148"/>
    <w:rsid w:val="007931E6"/>
    <w:rsid w:val="0079337A"/>
    <w:rsid w:val="007934BA"/>
    <w:rsid w:val="007937FE"/>
    <w:rsid w:val="00793838"/>
    <w:rsid w:val="007938E5"/>
    <w:rsid w:val="007939B6"/>
    <w:rsid w:val="00793A9F"/>
    <w:rsid w:val="00793D76"/>
    <w:rsid w:val="00793F95"/>
    <w:rsid w:val="00794062"/>
    <w:rsid w:val="00794193"/>
    <w:rsid w:val="007942C2"/>
    <w:rsid w:val="007944CA"/>
    <w:rsid w:val="0079463C"/>
    <w:rsid w:val="00794847"/>
    <w:rsid w:val="007948F0"/>
    <w:rsid w:val="007949F5"/>
    <w:rsid w:val="00794C62"/>
    <w:rsid w:val="00794CB4"/>
    <w:rsid w:val="00794D3F"/>
    <w:rsid w:val="00794ED4"/>
    <w:rsid w:val="00794F4F"/>
    <w:rsid w:val="0079500D"/>
    <w:rsid w:val="00795100"/>
    <w:rsid w:val="00795136"/>
    <w:rsid w:val="00795138"/>
    <w:rsid w:val="007951DB"/>
    <w:rsid w:val="007953E8"/>
    <w:rsid w:val="007956FC"/>
    <w:rsid w:val="007958B3"/>
    <w:rsid w:val="00795B31"/>
    <w:rsid w:val="00795C7B"/>
    <w:rsid w:val="0079637E"/>
    <w:rsid w:val="007964ED"/>
    <w:rsid w:val="0079697F"/>
    <w:rsid w:val="00796BEA"/>
    <w:rsid w:val="00796C20"/>
    <w:rsid w:val="00796C58"/>
    <w:rsid w:val="00796E8C"/>
    <w:rsid w:val="00796FA3"/>
    <w:rsid w:val="0079703B"/>
    <w:rsid w:val="007970F3"/>
    <w:rsid w:val="00797232"/>
    <w:rsid w:val="0079751D"/>
    <w:rsid w:val="0079763D"/>
    <w:rsid w:val="007976E1"/>
    <w:rsid w:val="00797888"/>
    <w:rsid w:val="007978B2"/>
    <w:rsid w:val="00797E3A"/>
    <w:rsid w:val="00797F18"/>
    <w:rsid w:val="00797F3C"/>
    <w:rsid w:val="007A0054"/>
    <w:rsid w:val="007A0220"/>
    <w:rsid w:val="007A023A"/>
    <w:rsid w:val="007A02C5"/>
    <w:rsid w:val="007A043F"/>
    <w:rsid w:val="007A044C"/>
    <w:rsid w:val="007A0468"/>
    <w:rsid w:val="007A0611"/>
    <w:rsid w:val="007A076E"/>
    <w:rsid w:val="007A07F3"/>
    <w:rsid w:val="007A0A4E"/>
    <w:rsid w:val="007A0A7F"/>
    <w:rsid w:val="007A0B22"/>
    <w:rsid w:val="007A0CE2"/>
    <w:rsid w:val="007A0F74"/>
    <w:rsid w:val="007A1043"/>
    <w:rsid w:val="007A1191"/>
    <w:rsid w:val="007A1390"/>
    <w:rsid w:val="007A13F3"/>
    <w:rsid w:val="007A14B6"/>
    <w:rsid w:val="007A162C"/>
    <w:rsid w:val="007A188E"/>
    <w:rsid w:val="007A1992"/>
    <w:rsid w:val="007A19A1"/>
    <w:rsid w:val="007A1A08"/>
    <w:rsid w:val="007A1B1E"/>
    <w:rsid w:val="007A1B9A"/>
    <w:rsid w:val="007A1BD4"/>
    <w:rsid w:val="007A1E7A"/>
    <w:rsid w:val="007A1F12"/>
    <w:rsid w:val="007A2252"/>
    <w:rsid w:val="007A24AD"/>
    <w:rsid w:val="007A2696"/>
    <w:rsid w:val="007A27A2"/>
    <w:rsid w:val="007A2985"/>
    <w:rsid w:val="007A2C29"/>
    <w:rsid w:val="007A2CEC"/>
    <w:rsid w:val="007A2D17"/>
    <w:rsid w:val="007A2D5E"/>
    <w:rsid w:val="007A2E07"/>
    <w:rsid w:val="007A2F28"/>
    <w:rsid w:val="007A3065"/>
    <w:rsid w:val="007A3142"/>
    <w:rsid w:val="007A342C"/>
    <w:rsid w:val="007A34DB"/>
    <w:rsid w:val="007A35F2"/>
    <w:rsid w:val="007A362C"/>
    <w:rsid w:val="007A362D"/>
    <w:rsid w:val="007A36F2"/>
    <w:rsid w:val="007A38A7"/>
    <w:rsid w:val="007A3A8A"/>
    <w:rsid w:val="007A3C4C"/>
    <w:rsid w:val="007A3D83"/>
    <w:rsid w:val="007A3E0C"/>
    <w:rsid w:val="007A4044"/>
    <w:rsid w:val="007A4071"/>
    <w:rsid w:val="007A40FB"/>
    <w:rsid w:val="007A415A"/>
    <w:rsid w:val="007A418E"/>
    <w:rsid w:val="007A42CD"/>
    <w:rsid w:val="007A44D4"/>
    <w:rsid w:val="007A450F"/>
    <w:rsid w:val="007A465A"/>
    <w:rsid w:val="007A46D0"/>
    <w:rsid w:val="007A4954"/>
    <w:rsid w:val="007A4A4F"/>
    <w:rsid w:val="007A4B17"/>
    <w:rsid w:val="007A4DFF"/>
    <w:rsid w:val="007A4EEC"/>
    <w:rsid w:val="007A4EF6"/>
    <w:rsid w:val="007A512F"/>
    <w:rsid w:val="007A5406"/>
    <w:rsid w:val="007A5501"/>
    <w:rsid w:val="007A594F"/>
    <w:rsid w:val="007A595F"/>
    <w:rsid w:val="007A5988"/>
    <w:rsid w:val="007A5A7D"/>
    <w:rsid w:val="007A5AA4"/>
    <w:rsid w:val="007A5C07"/>
    <w:rsid w:val="007A5C4D"/>
    <w:rsid w:val="007A5C50"/>
    <w:rsid w:val="007A5F67"/>
    <w:rsid w:val="007A61B6"/>
    <w:rsid w:val="007A61CE"/>
    <w:rsid w:val="007A61F6"/>
    <w:rsid w:val="007A6455"/>
    <w:rsid w:val="007A648D"/>
    <w:rsid w:val="007A64CB"/>
    <w:rsid w:val="007A651A"/>
    <w:rsid w:val="007A66A2"/>
    <w:rsid w:val="007A6815"/>
    <w:rsid w:val="007A6B57"/>
    <w:rsid w:val="007A6B5F"/>
    <w:rsid w:val="007A6E0D"/>
    <w:rsid w:val="007A6E45"/>
    <w:rsid w:val="007A70C8"/>
    <w:rsid w:val="007A70D8"/>
    <w:rsid w:val="007A70FA"/>
    <w:rsid w:val="007A71D5"/>
    <w:rsid w:val="007A7228"/>
    <w:rsid w:val="007A751C"/>
    <w:rsid w:val="007A7638"/>
    <w:rsid w:val="007A7721"/>
    <w:rsid w:val="007A77E2"/>
    <w:rsid w:val="007A77EC"/>
    <w:rsid w:val="007A7802"/>
    <w:rsid w:val="007A78E0"/>
    <w:rsid w:val="007A79D6"/>
    <w:rsid w:val="007A7CA0"/>
    <w:rsid w:val="007A7F5B"/>
    <w:rsid w:val="007B00ED"/>
    <w:rsid w:val="007B0130"/>
    <w:rsid w:val="007B023C"/>
    <w:rsid w:val="007B0341"/>
    <w:rsid w:val="007B0378"/>
    <w:rsid w:val="007B03DC"/>
    <w:rsid w:val="007B049C"/>
    <w:rsid w:val="007B0525"/>
    <w:rsid w:val="007B056B"/>
    <w:rsid w:val="007B062B"/>
    <w:rsid w:val="007B06CD"/>
    <w:rsid w:val="007B0985"/>
    <w:rsid w:val="007B09C8"/>
    <w:rsid w:val="007B0A3C"/>
    <w:rsid w:val="007B0A45"/>
    <w:rsid w:val="007B0AF0"/>
    <w:rsid w:val="007B0BC1"/>
    <w:rsid w:val="007B0F0B"/>
    <w:rsid w:val="007B0F89"/>
    <w:rsid w:val="007B10A0"/>
    <w:rsid w:val="007B115F"/>
    <w:rsid w:val="007B11B7"/>
    <w:rsid w:val="007B1358"/>
    <w:rsid w:val="007B13C5"/>
    <w:rsid w:val="007B14F7"/>
    <w:rsid w:val="007B161A"/>
    <w:rsid w:val="007B164C"/>
    <w:rsid w:val="007B1757"/>
    <w:rsid w:val="007B1832"/>
    <w:rsid w:val="007B1A65"/>
    <w:rsid w:val="007B1F1C"/>
    <w:rsid w:val="007B1FA5"/>
    <w:rsid w:val="007B1FB1"/>
    <w:rsid w:val="007B2019"/>
    <w:rsid w:val="007B20D1"/>
    <w:rsid w:val="007B20FF"/>
    <w:rsid w:val="007B2193"/>
    <w:rsid w:val="007B2425"/>
    <w:rsid w:val="007B24E6"/>
    <w:rsid w:val="007B2515"/>
    <w:rsid w:val="007B27D9"/>
    <w:rsid w:val="007B29F4"/>
    <w:rsid w:val="007B29F6"/>
    <w:rsid w:val="007B29FD"/>
    <w:rsid w:val="007B2A60"/>
    <w:rsid w:val="007B2ACC"/>
    <w:rsid w:val="007B2B37"/>
    <w:rsid w:val="007B2C0B"/>
    <w:rsid w:val="007B2D84"/>
    <w:rsid w:val="007B2EAD"/>
    <w:rsid w:val="007B2F91"/>
    <w:rsid w:val="007B30AD"/>
    <w:rsid w:val="007B31D3"/>
    <w:rsid w:val="007B31EE"/>
    <w:rsid w:val="007B32BE"/>
    <w:rsid w:val="007B37F8"/>
    <w:rsid w:val="007B3A1E"/>
    <w:rsid w:val="007B3A59"/>
    <w:rsid w:val="007B3B3E"/>
    <w:rsid w:val="007B3E10"/>
    <w:rsid w:val="007B3F32"/>
    <w:rsid w:val="007B3F90"/>
    <w:rsid w:val="007B3FB3"/>
    <w:rsid w:val="007B40BD"/>
    <w:rsid w:val="007B40CA"/>
    <w:rsid w:val="007B4162"/>
    <w:rsid w:val="007B4323"/>
    <w:rsid w:val="007B438C"/>
    <w:rsid w:val="007B43C1"/>
    <w:rsid w:val="007B477A"/>
    <w:rsid w:val="007B47B7"/>
    <w:rsid w:val="007B48ED"/>
    <w:rsid w:val="007B4958"/>
    <w:rsid w:val="007B49D3"/>
    <w:rsid w:val="007B4BF6"/>
    <w:rsid w:val="007B4CAC"/>
    <w:rsid w:val="007B4CBE"/>
    <w:rsid w:val="007B4DAE"/>
    <w:rsid w:val="007B4ECA"/>
    <w:rsid w:val="007B4EE9"/>
    <w:rsid w:val="007B509F"/>
    <w:rsid w:val="007B5202"/>
    <w:rsid w:val="007B5235"/>
    <w:rsid w:val="007B5279"/>
    <w:rsid w:val="007B530E"/>
    <w:rsid w:val="007B5431"/>
    <w:rsid w:val="007B5586"/>
    <w:rsid w:val="007B5667"/>
    <w:rsid w:val="007B5674"/>
    <w:rsid w:val="007B572F"/>
    <w:rsid w:val="007B57A8"/>
    <w:rsid w:val="007B57C3"/>
    <w:rsid w:val="007B591E"/>
    <w:rsid w:val="007B59E8"/>
    <w:rsid w:val="007B59F7"/>
    <w:rsid w:val="007B5A00"/>
    <w:rsid w:val="007B5A05"/>
    <w:rsid w:val="007B5A4B"/>
    <w:rsid w:val="007B5C7D"/>
    <w:rsid w:val="007B5CE3"/>
    <w:rsid w:val="007B5D27"/>
    <w:rsid w:val="007B5DA2"/>
    <w:rsid w:val="007B5DEF"/>
    <w:rsid w:val="007B5FA1"/>
    <w:rsid w:val="007B61E6"/>
    <w:rsid w:val="007B6336"/>
    <w:rsid w:val="007B6553"/>
    <w:rsid w:val="007B6580"/>
    <w:rsid w:val="007B6694"/>
    <w:rsid w:val="007B6791"/>
    <w:rsid w:val="007B67E7"/>
    <w:rsid w:val="007B687D"/>
    <w:rsid w:val="007B6968"/>
    <w:rsid w:val="007B6989"/>
    <w:rsid w:val="007B69E6"/>
    <w:rsid w:val="007B69E8"/>
    <w:rsid w:val="007B6B9D"/>
    <w:rsid w:val="007B6C71"/>
    <w:rsid w:val="007B6C7B"/>
    <w:rsid w:val="007B6E72"/>
    <w:rsid w:val="007B6F89"/>
    <w:rsid w:val="007B6FBD"/>
    <w:rsid w:val="007B6FFC"/>
    <w:rsid w:val="007B7000"/>
    <w:rsid w:val="007B70AA"/>
    <w:rsid w:val="007B7409"/>
    <w:rsid w:val="007B7679"/>
    <w:rsid w:val="007B7696"/>
    <w:rsid w:val="007B7989"/>
    <w:rsid w:val="007B7AA6"/>
    <w:rsid w:val="007B7B1D"/>
    <w:rsid w:val="007B7B44"/>
    <w:rsid w:val="007B7B67"/>
    <w:rsid w:val="007B7C39"/>
    <w:rsid w:val="007B7C4A"/>
    <w:rsid w:val="007B7DB4"/>
    <w:rsid w:val="007B7E90"/>
    <w:rsid w:val="007B7EEF"/>
    <w:rsid w:val="007C028D"/>
    <w:rsid w:val="007C063B"/>
    <w:rsid w:val="007C08B7"/>
    <w:rsid w:val="007C0900"/>
    <w:rsid w:val="007C0B34"/>
    <w:rsid w:val="007C0CF9"/>
    <w:rsid w:val="007C0D5A"/>
    <w:rsid w:val="007C0E08"/>
    <w:rsid w:val="007C0E95"/>
    <w:rsid w:val="007C0EAD"/>
    <w:rsid w:val="007C0EE0"/>
    <w:rsid w:val="007C11FD"/>
    <w:rsid w:val="007C15C1"/>
    <w:rsid w:val="007C1615"/>
    <w:rsid w:val="007C1652"/>
    <w:rsid w:val="007C1AE4"/>
    <w:rsid w:val="007C1DF8"/>
    <w:rsid w:val="007C1E2B"/>
    <w:rsid w:val="007C2057"/>
    <w:rsid w:val="007C2232"/>
    <w:rsid w:val="007C22E4"/>
    <w:rsid w:val="007C2312"/>
    <w:rsid w:val="007C255A"/>
    <w:rsid w:val="007C26A5"/>
    <w:rsid w:val="007C2828"/>
    <w:rsid w:val="007C285B"/>
    <w:rsid w:val="007C288A"/>
    <w:rsid w:val="007C2AF9"/>
    <w:rsid w:val="007C2DD7"/>
    <w:rsid w:val="007C2E54"/>
    <w:rsid w:val="007C2E95"/>
    <w:rsid w:val="007C2F72"/>
    <w:rsid w:val="007C3007"/>
    <w:rsid w:val="007C30B1"/>
    <w:rsid w:val="007C315F"/>
    <w:rsid w:val="007C3330"/>
    <w:rsid w:val="007C337B"/>
    <w:rsid w:val="007C3645"/>
    <w:rsid w:val="007C3714"/>
    <w:rsid w:val="007C38AE"/>
    <w:rsid w:val="007C3A1B"/>
    <w:rsid w:val="007C3A2F"/>
    <w:rsid w:val="007C3C04"/>
    <w:rsid w:val="007C3FB6"/>
    <w:rsid w:val="007C3FFD"/>
    <w:rsid w:val="007C40FE"/>
    <w:rsid w:val="007C425F"/>
    <w:rsid w:val="007C42E8"/>
    <w:rsid w:val="007C43E0"/>
    <w:rsid w:val="007C4447"/>
    <w:rsid w:val="007C44FF"/>
    <w:rsid w:val="007C47BA"/>
    <w:rsid w:val="007C4863"/>
    <w:rsid w:val="007C48BE"/>
    <w:rsid w:val="007C4A4B"/>
    <w:rsid w:val="007C4CA8"/>
    <w:rsid w:val="007C4D4C"/>
    <w:rsid w:val="007C4E25"/>
    <w:rsid w:val="007C4EE0"/>
    <w:rsid w:val="007C5080"/>
    <w:rsid w:val="007C511E"/>
    <w:rsid w:val="007C5350"/>
    <w:rsid w:val="007C550E"/>
    <w:rsid w:val="007C56A3"/>
    <w:rsid w:val="007C57F3"/>
    <w:rsid w:val="007C5808"/>
    <w:rsid w:val="007C587B"/>
    <w:rsid w:val="007C5920"/>
    <w:rsid w:val="007C5AE2"/>
    <w:rsid w:val="007C5BB3"/>
    <w:rsid w:val="007C5C48"/>
    <w:rsid w:val="007C5CF6"/>
    <w:rsid w:val="007C60ED"/>
    <w:rsid w:val="007C6302"/>
    <w:rsid w:val="007C64A5"/>
    <w:rsid w:val="007C6573"/>
    <w:rsid w:val="007C689B"/>
    <w:rsid w:val="007C6902"/>
    <w:rsid w:val="007C6D44"/>
    <w:rsid w:val="007C6D59"/>
    <w:rsid w:val="007C6D9A"/>
    <w:rsid w:val="007C6F34"/>
    <w:rsid w:val="007C6F38"/>
    <w:rsid w:val="007C6FE4"/>
    <w:rsid w:val="007C70E0"/>
    <w:rsid w:val="007C713D"/>
    <w:rsid w:val="007C71B8"/>
    <w:rsid w:val="007C72F9"/>
    <w:rsid w:val="007C7389"/>
    <w:rsid w:val="007C738C"/>
    <w:rsid w:val="007C73AC"/>
    <w:rsid w:val="007C7645"/>
    <w:rsid w:val="007C777B"/>
    <w:rsid w:val="007C777E"/>
    <w:rsid w:val="007C777F"/>
    <w:rsid w:val="007C7902"/>
    <w:rsid w:val="007C7987"/>
    <w:rsid w:val="007C79C8"/>
    <w:rsid w:val="007C7A42"/>
    <w:rsid w:val="007C7C01"/>
    <w:rsid w:val="007C7E77"/>
    <w:rsid w:val="007C7F83"/>
    <w:rsid w:val="007D0008"/>
    <w:rsid w:val="007D019D"/>
    <w:rsid w:val="007D0347"/>
    <w:rsid w:val="007D039D"/>
    <w:rsid w:val="007D05D9"/>
    <w:rsid w:val="007D0760"/>
    <w:rsid w:val="007D0866"/>
    <w:rsid w:val="007D08D8"/>
    <w:rsid w:val="007D091E"/>
    <w:rsid w:val="007D09D3"/>
    <w:rsid w:val="007D0A56"/>
    <w:rsid w:val="007D0E15"/>
    <w:rsid w:val="007D10B3"/>
    <w:rsid w:val="007D110E"/>
    <w:rsid w:val="007D1161"/>
    <w:rsid w:val="007D125A"/>
    <w:rsid w:val="007D131C"/>
    <w:rsid w:val="007D1334"/>
    <w:rsid w:val="007D147A"/>
    <w:rsid w:val="007D15BE"/>
    <w:rsid w:val="007D170F"/>
    <w:rsid w:val="007D186E"/>
    <w:rsid w:val="007D18BD"/>
    <w:rsid w:val="007D1910"/>
    <w:rsid w:val="007D1979"/>
    <w:rsid w:val="007D1985"/>
    <w:rsid w:val="007D1B53"/>
    <w:rsid w:val="007D1B9D"/>
    <w:rsid w:val="007D1C37"/>
    <w:rsid w:val="007D1DEB"/>
    <w:rsid w:val="007D1F06"/>
    <w:rsid w:val="007D2302"/>
    <w:rsid w:val="007D237B"/>
    <w:rsid w:val="007D239E"/>
    <w:rsid w:val="007D2624"/>
    <w:rsid w:val="007D269B"/>
    <w:rsid w:val="007D26F4"/>
    <w:rsid w:val="007D2763"/>
    <w:rsid w:val="007D29BF"/>
    <w:rsid w:val="007D2B4A"/>
    <w:rsid w:val="007D2E2D"/>
    <w:rsid w:val="007D2E5B"/>
    <w:rsid w:val="007D2F54"/>
    <w:rsid w:val="007D311E"/>
    <w:rsid w:val="007D3203"/>
    <w:rsid w:val="007D3262"/>
    <w:rsid w:val="007D3371"/>
    <w:rsid w:val="007D340B"/>
    <w:rsid w:val="007D3554"/>
    <w:rsid w:val="007D35CC"/>
    <w:rsid w:val="007D363E"/>
    <w:rsid w:val="007D37FF"/>
    <w:rsid w:val="007D383A"/>
    <w:rsid w:val="007D3899"/>
    <w:rsid w:val="007D3946"/>
    <w:rsid w:val="007D3A12"/>
    <w:rsid w:val="007D3CC9"/>
    <w:rsid w:val="007D3E26"/>
    <w:rsid w:val="007D407C"/>
    <w:rsid w:val="007D415B"/>
    <w:rsid w:val="007D42BE"/>
    <w:rsid w:val="007D42D0"/>
    <w:rsid w:val="007D43DC"/>
    <w:rsid w:val="007D4488"/>
    <w:rsid w:val="007D4645"/>
    <w:rsid w:val="007D467E"/>
    <w:rsid w:val="007D47F6"/>
    <w:rsid w:val="007D48A6"/>
    <w:rsid w:val="007D49E7"/>
    <w:rsid w:val="007D4A1B"/>
    <w:rsid w:val="007D4B99"/>
    <w:rsid w:val="007D4C27"/>
    <w:rsid w:val="007D4D14"/>
    <w:rsid w:val="007D4F8D"/>
    <w:rsid w:val="007D4F97"/>
    <w:rsid w:val="007D5144"/>
    <w:rsid w:val="007D5190"/>
    <w:rsid w:val="007D5325"/>
    <w:rsid w:val="007D539E"/>
    <w:rsid w:val="007D5676"/>
    <w:rsid w:val="007D56B5"/>
    <w:rsid w:val="007D5743"/>
    <w:rsid w:val="007D57D8"/>
    <w:rsid w:val="007D58CB"/>
    <w:rsid w:val="007D5961"/>
    <w:rsid w:val="007D5A46"/>
    <w:rsid w:val="007D5B99"/>
    <w:rsid w:val="007D5B9B"/>
    <w:rsid w:val="007D5C88"/>
    <w:rsid w:val="007D5D32"/>
    <w:rsid w:val="007D5D73"/>
    <w:rsid w:val="007D5D7F"/>
    <w:rsid w:val="007D5F67"/>
    <w:rsid w:val="007D613C"/>
    <w:rsid w:val="007D61B5"/>
    <w:rsid w:val="007D642B"/>
    <w:rsid w:val="007D647B"/>
    <w:rsid w:val="007D66D5"/>
    <w:rsid w:val="007D6716"/>
    <w:rsid w:val="007D67F5"/>
    <w:rsid w:val="007D697A"/>
    <w:rsid w:val="007D6ACF"/>
    <w:rsid w:val="007D6D21"/>
    <w:rsid w:val="007D6D9C"/>
    <w:rsid w:val="007D6E9E"/>
    <w:rsid w:val="007D6F5F"/>
    <w:rsid w:val="007D6FF2"/>
    <w:rsid w:val="007D709D"/>
    <w:rsid w:val="007D7401"/>
    <w:rsid w:val="007D7582"/>
    <w:rsid w:val="007D787E"/>
    <w:rsid w:val="007D7941"/>
    <w:rsid w:val="007D7962"/>
    <w:rsid w:val="007D7A63"/>
    <w:rsid w:val="007D7C20"/>
    <w:rsid w:val="007D7C5C"/>
    <w:rsid w:val="007D7CA2"/>
    <w:rsid w:val="007D7E46"/>
    <w:rsid w:val="007E00D7"/>
    <w:rsid w:val="007E03E6"/>
    <w:rsid w:val="007E061F"/>
    <w:rsid w:val="007E07CC"/>
    <w:rsid w:val="007E07D4"/>
    <w:rsid w:val="007E097C"/>
    <w:rsid w:val="007E09A5"/>
    <w:rsid w:val="007E0A6A"/>
    <w:rsid w:val="007E0B4D"/>
    <w:rsid w:val="007E0C3F"/>
    <w:rsid w:val="007E0ED0"/>
    <w:rsid w:val="007E0FB5"/>
    <w:rsid w:val="007E10A1"/>
    <w:rsid w:val="007E10CF"/>
    <w:rsid w:val="007E1259"/>
    <w:rsid w:val="007E12BC"/>
    <w:rsid w:val="007E13BB"/>
    <w:rsid w:val="007E1496"/>
    <w:rsid w:val="007E16A3"/>
    <w:rsid w:val="007E1A28"/>
    <w:rsid w:val="007E1B58"/>
    <w:rsid w:val="007E1BD2"/>
    <w:rsid w:val="007E1C5C"/>
    <w:rsid w:val="007E1D24"/>
    <w:rsid w:val="007E1E09"/>
    <w:rsid w:val="007E1E61"/>
    <w:rsid w:val="007E1E8E"/>
    <w:rsid w:val="007E208E"/>
    <w:rsid w:val="007E20B2"/>
    <w:rsid w:val="007E20CF"/>
    <w:rsid w:val="007E212C"/>
    <w:rsid w:val="007E23D2"/>
    <w:rsid w:val="007E252C"/>
    <w:rsid w:val="007E2543"/>
    <w:rsid w:val="007E280D"/>
    <w:rsid w:val="007E2A28"/>
    <w:rsid w:val="007E2C07"/>
    <w:rsid w:val="007E2D42"/>
    <w:rsid w:val="007E2DC6"/>
    <w:rsid w:val="007E2DCF"/>
    <w:rsid w:val="007E2E1E"/>
    <w:rsid w:val="007E2E9B"/>
    <w:rsid w:val="007E2F32"/>
    <w:rsid w:val="007E2F44"/>
    <w:rsid w:val="007E30A9"/>
    <w:rsid w:val="007E31F7"/>
    <w:rsid w:val="007E3204"/>
    <w:rsid w:val="007E327D"/>
    <w:rsid w:val="007E3315"/>
    <w:rsid w:val="007E333E"/>
    <w:rsid w:val="007E36B5"/>
    <w:rsid w:val="007E377C"/>
    <w:rsid w:val="007E379E"/>
    <w:rsid w:val="007E3AF7"/>
    <w:rsid w:val="007E3B5B"/>
    <w:rsid w:val="007E3BF2"/>
    <w:rsid w:val="007E3D8B"/>
    <w:rsid w:val="007E41A7"/>
    <w:rsid w:val="007E4202"/>
    <w:rsid w:val="007E4218"/>
    <w:rsid w:val="007E42F7"/>
    <w:rsid w:val="007E43B7"/>
    <w:rsid w:val="007E454E"/>
    <w:rsid w:val="007E4612"/>
    <w:rsid w:val="007E4637"/>
    <w:rsid w:val="007E46D7"/>
    <w:rsid w:val="007E4707"/>
    <w:rsid w:val="007E475C"/>
    <w:rsid w:val="007E4B32"/>
    <w:rsid w:val="007E4C1A"/>
    <w:rsid w:val="007E4F10"/>
    <w:rsid w:val="007E4F44"/>
    <w:rsid w:val="007E4F5E"/>
    <w:rsid w:val="007E50E2"/>
    <w:rsid w:val="007E515C"/>
    <w:rsid w:val="007E519F"/>
    <w:rsid w:val="007E51E6"/>
    <w:rsid w:val="007E51E7"/>
    <w:rsid w:val="007E530F"/>
    <w:rsid w:val="007E533F"/>
    <w:rsid w:val="007E5619"/>
    <w:rsid w:val="007E56B6"/>
    <w:rsid w:val="007E5714"/>
    <w:rsid w:val="007E5716"/>
    <w:rsid w:val="007E577A"/>
    <w:rsid w:val="007E5831"/>
    <w:rsid w:val="007E58B1"/>
    <w:rsid w:val="007E59BE"/>
    <w:rsid w:val="007E5B7C"/>
    <w:rsid w:val="007E5EAA"/>
    <w:rsid w:val="007E5FB4"/>
    <w:rsid w:val="007E5FCD"/>
    <w:rsid w:val="007E6080"/>
    <w:rsid w:val="007E612D"/>
    <w:rsid w:val="007E61DF"/>
    <w:rsid w:val="007E624F"/>
    <w:rsid w:val="007E62E6"/>
    <w:rsid w:val="007E639E"/>
    <w:rsid w:val="007E63B9"/>
    <w:rsid w:val="007E6486"/>
    <w:rsid w:val="007E6AB7"/>
    <w:rsid w:val="007E6BDF"/>
    <w:rsid w:val="007E6C79"/>
    <w:rsid w:val="007E6C9F"/>
    <w:rsid w:val="007E6F1A"/>
    <w:rsid w:val="007E6F6F"/>
    <w:rsid w:val="007E7117"/>
    <w:rsid w:val="007E7581"/>
    <w:rsid w:val="007E75B7"/>
    <w:rsid w:val="007E77DF"/>
    <w:rsid w:val="007E7938"/>
    <w:rsid w:val="007E7ACF"/>
    <w:rsid w:val="007E7AFE"/>
    <w:rsid w:val="007E7C02"/>
    <w:rsid w:val="007E7CC6"/>
    <w:rsid w:val="007E7CE8"/>
    <w:rsid w:val="007E7EA2"/>
    <w:rsid w:val="007E7F42"/>
    <w:rsid w:val="007F0056"/>
    <w:rsid w:val="007F0075"/>
    <w:rsid w:val="007F0348"/>
    <w:rsid w:val="007F05A5"/>
    <w:rsid w:val="007F06B9"/>
    <w:rsid w:val="007F0850"/>
    <w:rsid w:val="007F0A5D"/>
    <w:rsid w:val="007F0D00"/>
    <w:rsid w:val="007F0D7D"/>
    <w:rsid w:val="007F0DDA"/>
    <w:rsid w:val="007F0EB0"/>
    <w:rsid w:val="007F0F42"/>
    <w:rsid w:val="007F0F80"/>
    <w:rsid w:val="007F1107"/>
    <w:rsid w:val="007F1118"/>
    <w:rsid w:val="007F117F"/>
    <w:rsid w:val="007F130C"/>
    <w:rsid w:val="007F1425"/>
    <w:rsid w:val="007F14D4"/>
    <w:rsid w:val="007F1703"/>
    <w:rsid w:val="007F199F"/>
    <w:rsid w:val="007F1C91"/>
    <w:rsid w:val="007F1CF8"/>
    <w:rsid w:val="007F1D68"/>
    <w:rsid w:val="007F1DC8"/>
    <w:rsid w:val="007F1E57"/>
    <w:rsid w:val="007F200C"/>
    <w:rsid w:val="007F21BE"/>
    <w:rsid w:val="007F23F5"/>
    <w:rsid w:val="007F2610"/>
    <w:rsid w:val="007F288A"/>
    <w:rsid w:val="007F2946"/>
    <w:rsid w:val="007F2F52"/>
    <w:rsid w:val="007F303C"/>
    <w:rsid w:val="007F317F"/>
    <w:rsid w:val="007F31E2"/>
    <w:rsid w:val="007F321C"/>
    <w:rsid w:val="007F3583"/>
    <w:rsid w:val="007F37D3"/>
    <w:rsid w:val="007F3950"/>
    <w:rsid w:val="007F3E00"/>
    <w:rsid w:val="007F3E16"/>
    <w:rsid w:val="007F3ED2"/>
    <w:rsid w:val="007F40AC"/>
    <w:rsid w:val="007F433F"/>
    <w:rsid w:val="007F43A6"/>
    <w:rsid w:val="007F43D8"/>
    <w:rsid w:val="007F4408"/>
    <w:rsid w:val="007F4867"/>
    <w:rsid w:val="007F4952"/>
    <w:rsid w:val="007F4B19"/>
    <w:rsid w:val="007F4B7F"/>
    <w:rsid w:val="007F4C4D"/>
    <w:rsid w:val="007F4DAD"/>
    <w:rsid w:val="007F4DFB"/>
    <w:rsid w:val="007F4FD0"/>
    <w:rsid w:val="007F4FFC"/>
    <w:rsid w:val="007F51DC"/>
    <w:rsid w:val="007F51E8"/>
    <w:rsid w:val="007F51FD"/>
    <w:rsid w:val="007F537A"/>
    <w:rsid w:val="007F5403"/>
    <w:rsid w:val="007F54FA"/>
    <w:rsid w:val="007F5508"/>
    <w:rsid w:val="007F566B"/>
    <w:rsid w:val="007F575F"/>
    <w:rsid w:val="007F58CD"/>
    <w:rsid w:val="007F598C"/>
    <w:rsid w:val="007F6013"/>
    <w:rsid w:val="007F62DE"/>
    <w:rsid w:val="007F64B5"/>
    <w:rsid w:val="007F6514"/>
    <w:rsid w:val="007F6753"/>
    <w:rsid w:val="007F6759"/>
    <w:rsid w:val="007F67C9"/>
    <w:rsid w:val="007F6C07"/>
    <w:rsid w:val="007F6CAF"/>
    <w:rsid w:val="007F6EF6"/>
    <w:rsid w:val="007F7229"/>
    <w:rsid w:val="007F72DA"/>
    <w:rsid w:val="007F734F"/>
    <w:rsid w:val="007F757A"/>
    <w:rsid w:val="007F764F"/>
    <w:rsid w:val="007F7727"/>
    <w:rsid w:val="007F79C7"/>
    <w:rsid w:val="007F7A24"/>
    <w:rsid w:val="007F7B10"/>
    <w:rsid w:val="007F7C0A"/>
    <w:rsid w:val="007F7E11"/>
    <w:rsid w:val="007F7F9A"/>
    <w:rsid w:val="00800425"/>
    <w:rsid w:val="0080047C"/>
    <w:rsid w:val="00800679"/>
    <w:rsid w:val="0080096B"/>
    <w:rsid w:val="008009D7"/>
    <w:rsid w:val="00800BB3"/>
    <w:rsid w:val="00800DB1"/>
    <w:rsid w:val="00800E4D"/>
    <w:rsid w:val="00800EA3"/>
    <w:rsid w:val="00800F63"/>
    <w:rsid w:val="00800FA2"/>
    <w:rsid w:val="00801052"/>
    <w:rsid w:val="0080110A"/>
    <w:rsid w:val="008011A9"/>
    <w:rsid w:val="008011D4"/>
    <w:rsid w:val="0080128E"/>
    <w:rsid w:val="0080131C"/>
    <w:rsid w:val="00801371"/>
    <w:rsid w:val="008015A9"/>
    <w:rsid w:val="0080177D"/>
    <w:rsid w:val="00801808"/>
    <w:rsid w:val="0080190E"/>
    <w:rsid w:val="00801C85"/>
    <w:rsid w:val="00801CF6"/>
    <w:rsid w:val="00801D1E"/>
    <w:rsid w:val="00801D61"/>
    <w:rsid w:val="00801DF6"/>
    <w:rsid w:val="00802041"/>
    <w:rsid w:val="00802285"/>
    <w:rsid w:val="008022FA"/>
    <w:rsid w:val="00802382"/>
    <w:rsid w:val="00802443"/>
    <w:rsid w:val="0080268E"/>
    <w:rsid w:val="00802A89"/>
    <w:rsid w:val="00802B38"/>
    <w:rsid w:val="0080308F"/>
    <w:rsid w:val="008030EE"/>
    <w:rsid w:val="008032D2"/>
    <w:rsid w:val="0080352B"/>
    <w:rsid w:val="00803668"/>
    <w:rsid w:val="008036FE"/>
    <w:rsid w:val="008038DA"/>
    <w:rsid w:val="008038DF"/>
    <w:rsid w:val="0080393E"/>
    <w:rsid w:val="008039B4"/>
    <w:rsid w:val="00803A58"/>
    <w:rsid w:val="00803AD3"/>
    <w:rsid w:val="00803C15"/>
    <w:rsid w:val="00803CFD"/>
    <w:rsid w:val="008042BD"/>
    <w:rsid w:val="0080439B"/>
    <w:rsid w:val="00804456"/>
    <w:rsid w:val="00804476"/>
    <w:rsid w:val="00804549"/>
    <w:rsid w:val="0080456A"/>
    <w:rsid w:val="008047A0"/>
    <w:rsid w:val="0080491F"/>
    <w:rsid w:val="00804976"/>
    <w:rsid w:val="00804DB0"/>
    <w:rsid w:val="00804F20"/>
    <w:rsid w:val="00805044"/>
    <w:rsid w:val="00805141"/>
    <w:rsid w:val="008051DF"/>
    <w:rsid w:val="0080528D"/>
    <w:rsid w:val="008052C4"/>
    <w:rsid w:val="00805458"/>
    <w:rsid w:val="008054A6"/>
    <w:rsid w:val="008054B2"/>
    <w:rsid w:val="00805507"/>
    <w:rsid w:val="008055D5"/>
    <w:rsid w:val="008056B5"/>
    <w:rsid w:val="008056BA"/>
    <w:rsid w:val="00805752"/>
    <w:rsid w:val="008057F5"/>
    <w:rsid w:val="0080581F"/>
    <w:rsid w:val="008058F2"/>
    <w:rsid w:val="00805931"/>
    <w:rsid w:val="008059D3"/>
    <w:rsid w:val="00805A0B"/>
    <w:rsid w:val="00805C61"/>
    <w:rsid w:val="00805E4A"/>
    <w:rsid w:val="00805EDC"/>
    <w:rsid w:val="00805FCD"/>
    <w:rsid w:val="00806144"/>
    <w:rsid w:val="008061A2"/>
    <w:rsid w:val="00806835"/>
    <w:rsid w:val="00806995"/>
    <w:rsid w:val="00806AAD"/>
    <w:rsid w:val="00806AB9"/>
    <w:rsid w:val="00806B8F"/>
    <w:rsid w:val="00806F93"/>
    <w:rsid w:val="0080706D"/>
    <w:rsid w:val="008070CC"/>
    <w:rsid w:val="0080718B"/>
    <w:rsid w:val="008074DB"/>
    <w:rsid w:val="00807581"/>
    <w:rsid w:val="00807698"/>
    <w:rsid w:val="0080775A"/>
    <w:rsid w:val="00807A46"/>
    <w:rsid w:val="00807A78"/>
    <w:rsid w:val="00807EDD"/>
    <w:rsid w:val="00807F21"/>
    <w:rsid w:val="00807F65"/>
    <w:rsid w:val="00807F7B"/>
    <w:rsid w:val="00810028"/>
    <w:rsid w:val="008100F3"/>
    <w:rsid w:val="008105C7"/>
    <w:rsid w:val="00810822"/>
    <w:rsid w:val="00810BE3"/>
    <w:rsid w:val="00810BFC"/>
    <w:rsid w:val="00810C56"/>
    <w:rsid w:val="00810D25"/>
    <w:rsid w:val="00810F15"/>
    <w:rsid w:val="0081119B"/>
    <w:rsid w:val="00811446"/>
    <w:rsid w:val="00811485"/>
    <w:rsid w:val="00811525"/>
    <w:rsid w:val="008115CB"/>
    <w:rsid w:val="00811606"/>
    <w:rsid w:val="008116E4"/>
    <w:rsid w:val="0081177B"/>
    <w:rsid w:val="008119A4"/>
    <w:rsid w:val="00811C56"/>
    <w:rsid w:val="0081208B"/>
    <w:rsid w:val="008120A1"/>
    <w:rsid w:val="00812219"/>
    <w:rsid w:val="0081239F"/>
    <w:rsid w:val="00812572"/>
    <w:rsid w:val="008125BA"/>
    <w:rsid w:val="008128A4"/>
    <w:rsid w:val="008128D5"/>
    <w:rsid w:val="00812967"/>
    <w:rsid w:val="00812A9E"/>
    <w:rsid w:val="00812C2F"/>
    <w:rsid w:val="00812D6E"/>
    <w:rsid w:val="00812DE1"/>
    <w:rsid w:val="00812E16"/>
    <w:rsid w:val="00812E93"/>
    <w:rsid w:val="00812EC8"/>
    <w:rsid w:val="00812F51"/>
    <w:rsid w:val="00812F5F"/>
    <w:rsid w:val="00812FCD"/>
    <w:rsid w:val="00813053"/>
    <w:rsid w:val="0081311F"/>
    <w:rsid w:val="008131B5"/>
    <w:rsid w:val="00813206"/>
    <w:rsid w:val="00813434"/>
    <w:rsid w:val="00813451"/>
    <w:rsid w:val="008134EE"/>
    <w:rsid w:val="0081352A"/>
    <w:rsid w:val="0081362E"/>
    <w:rsid w:val="0081376D"/>
    <w:rsid w:val="00813878"/>
    <w:rsid w:val="00813961"/>
    <w:rsid w:val="00813D5D"/>
    <w:rsid w:val="00813D86"/>
    <w:rsid w:val="00813F5D"/>
    <w:rsid w:val="00813FAF"/>
    <w:rsid w:val="0081404F"/>
    <w:rsid w:val="008140AD"/>
    <w:rsid w:val="0081435E"/>
    <w:rsid w:val="008143C3"/>
    <w:rsid w:val="00814654"/>
    <w:rsid w:val="008146EA"/>
    <w:rsid w:val="00814854"/>
    <w:rsid w:val="00814999"/>
    <w:rsid w:val="00814B4B"/>
    <w:rsid w:val="00814BD2"/>
    <w:rsid w:val="00814CE0"/>
    <w:rsid w:val="00814DAC"/>
    <w:rsid w:val="008150A9"/>
    <w:rsid w:val="0081515E"/>
    <w:rsid w:val="008153D5"/>
    <w:rsid w:val="008153DE"/>
    <w:rsid w:val="008155B8"/>
    <w:rsid w:val="00815652"/>
    <w:rsid w:val="00815719"/>
    <w:rsid w:val="00815791"/>
    <w:rsid w:val="00815865"/>
    <w:rsid w:val="0081587A"/>
    <w:rsid w:val="00815915"/>
    <w:rsid w:val="0081592E"/>
    <w:rsid w:val="00815B25"/>
    <w:rsid w:val="00815B75"/>
    <w:rsid w:val="00815B9E"/>
    <w:rsid w:val="00815DA2"/>
    <w:rsid w:val="00815DBE"/>
    <w:rsid w:val="00815FB6"/>
    <w:rsid w:val="00816018"/>
    <w:rsid w:val="008161D6"/>
    <w:rsid w:val="0081620C"/>
    <w:rsid w:val="0081623C"/>
    <w:rsid w:val="0081626F"/>
    <w:rsid w:val="00816329"/>
    <w:rsid w:val="0081635C"/>
    <w:rsid w:val="0081684A"/>
    <w:rsid w:val="00816A63"/>
    <w:rsid w:val="00816DD4"/>
    <w:rsid w:val="00816E8A"/>
    <w:rsid w:val="00816E93"/>
    <w:rsid w:val="00816EB3"/>
    <w:rsid w:val="008170DE"/>
    <w:rsid w:val="00817449"/>
    <w:rsid w:val="008175A5"/>
    <w:rsid w:val="008177FD"/>
    <w:rsid w:val="00817B2D"/>
    <w:rsid w:val="00817B39"/>
    <w:rsid w:val="00817C98"/>
    <w:rsid w:val="00817C9B"/>
    <w:rsid w:val="00817D96"/>
    <w:rsid w:val="00817E1E"/>
    <w:rsid w:val="00817ED4"/>
    <w:rsid w:val="00817FF4"/>
    <w:rsid w:val="008201F7"/>
    <w:rsid w:val="0082020D"/>
    <w:rsid w:val="008202F9"/>
    <w:rsid w:val="008203E7"/>
    <w:rsid w:val="0082044B"/>
    <w:rsid w:val="0082051B"/>
    <w:rsid w:val="00820655"/>
    <w:rsid w:val="0082089A"/>
    <w:rsid w:val="008208DB"/>
    <w:rsid w:val="00820ACF"/>
    <w:rsid w:val="00820B16"/>
    <w:rsid w:val="00820B30"/>
    <w:rsid w:val="00820B7D"/>
    <w:rsid w:val="00820E10"/>
    <w:rsid w:val="00820ED0"/>
    <w:rsid w:val="00821151"/>
    <w:rsid w:val="0082117D"/>
    <w:rsid w:val="0082118B"/>
    <w:rsid w:val="0082123D"/>
    <w:rsid w:val="008212D5"/>
    <w:rsid w:val="008216F1"/>
    <w:rsid w:val="00821912"/>
    <w:rsid w:val="00821A68"/>
    <w:rsid w:val="00821C41"/>
    <w:rsid w:val="00821C74"/>
    <w:rsid w:val="00821D39"/>
    <w:rsid w:val="00821DB7"/>
    <w:rsid w:val="00822079"/>
    <w:rsid w:val="00822226"/>
    <w:rsid w:val="00822367"/>
    <w:rsid w:val="0082238D"/>
    <w:rsid w:val="008223DF"/>
    <w:rsid w:val="0082243E"/>
    <w:rsid w:val="0082245E"/>
    <w:rsid w:val="008227B8"/>
    <w:rsid w:val="0082288B"/>
    <w:rsid w:val="00822AB5"/>
    <w:rsid w:val="00822AD0"/>
    <w:rsid w:val="00822E34"/>
    <w:rsid w:val="00822E9D"/>
    <w:rsid w:val="00822EC3"/>
    <w:rsid w:val="0082339A"/>
    <w:rsid w:val="008233C3"/>
    <w:rsid w:val="00823541"/>
    <w:rsid w:val="0082382C"/>
    <w:rsid w:val="008239A4"/>
    <w:rsid w:val="00823BB1"/>
    <w:rsid w:val="00823BE0"/>
    <w:rsid w:val="00823C1A"/>
    <w:rsid w:val="00823C47"/>
    <w:rsid w:val="00823D4F"/>
    <w:rsid w:val="00823F95"/>
    <w:rsid w:val="00824013"/>
    <w:rsid w:val="00824060"/>
    <w:rsid w:val="00824086"/>
    <w:rsid w:val="00824112"/>
    <w:rsid w:val="00824286"/>
    <w:rsid w:val="008242AA"/>
    <w:rsid w:val="00824337"/>
    <w:rsid w:val="008248B6"/>
    <w:rsid w:val="008248FD"/>
    <w:rsid w:val="00824919"/>
    <w:rsid w:val="008249A1"/>
    <w:rsid w:val="00824AFF"/>
    <w:rsid w:val="00824D7A"/>
    <w:rsid w:val="00824E14"/>
    <w:rsid w:val="0082501A"/>
    <w:rsid w:val="008250D8"/>
    <w:rsid w:val="00825105"/>
    <w:rsid w:val="0082527D"/>
    <w:rsid w:val="0082535B"/>
    <w:rsid w:val="00825416"/>
    <w:rsid w:val="00825448"/>
    <w:rsid w:val="00825495"/>
    <w:rsid w:val="00825548"/>
    <w:rsid w:val="00825553"/>
    <w:rsid w:val="00825789"/>
    <w:rsid w:val="0082579D"/>
    <w:rsid w:val="008259CB"/>
    <w:rsid w:val="00825AF0"/>
    <w:rsid w:val="00825B1A"/>
    <w:rsid w:val="00825DD8"/>
    <w:rsid w:val="00825F3C"/>
    <w:rsid w:val="00825F67"/>
    <w:rsid w:val="0082600A"/>
    <w:rsid w:val="00826184"/>
    <w:rsid w:val="008262C9"/>
    <w:rsid w:val="008265C8"/>
    <w:rsid w:val="00826766"/>
    <w:rsid w:val="0082692A"/>
    <w:rsid w:val="00826956"/>
    <w:rsid w:val="00826D77"/>
    <w:rsid w:val="00826E65"/>
    <w:rsid w:val="00826F86"/>
    <w:rsid w:val="00827087"/>
    <w:rsid w:val="00827205"/>
    <w:rsid w:val="00827380"/>
    <w:rsid w:val="00827396"/>
    <w:rsid w:val="00827511"/>
    <w:rsid w:val="00827682"/>
    <w:rsid w:val="008276FB"/>
    <w:rsid w:val="00827713"/>
    <w:rsid w:val="00827777"/>
    <w:rsid w:val="00827849"/>
    <w:rsid w:val="0082788B"/>
    <w:rsid w:val="008278A7"/>
    <w:rsid w:val="00827946"/>
    <w:rsid w:val="00827947"/>
    <w:rsid w:val="00827F22"/>
    <w:rsid w:val="0083012D"/>
    <w:rsid w:val="008301C5"/>
    <w:rsid w:val="008301D5"/>
    <w:rsid w:val="008301F8"/>
    <w:rsid w:val="0083020C"/>
    <w:rsid w:val="00830477"/>
    <w:rsid w:val="00830602"/>
    <w:rsid w:val="0083062B"/>
    <w:rsid w:val="008306A6"/>
    <w:rsid w:val="00830868"/>
    <w:rsid w:val="00830870"/>
    <w:rsid w:val="008308AE"/>
    <w:rsid w:val="008308DA"/>
    <w:rsid w:val="00830923"/>
    <w:rsid w:val="00830A93"/>
    <w:rsid w:val="00830AAD"/>
    <w:rsid w:val="00830B70"/>
    <w:rsid w:val="00830C40"/>
    <w:rsid w:val="00830C7F"/>
    <w:rsid w:val="00830D08"/>
    <w:rsid w:val="00830D79"/>
    <w:rsid w:val="00830DE8"/>
    <w:rsid w:val="00830E86"/>
    <w:rsid w:val="00830F3F"/>
    <w:rsid w:val="008313B2"/>
    <w:rsid w:val="0083142B"/>
    <w:rsid w:val="00831445"/>
    <w:rsid w:val="0083156F"/>
    <w:rsid w:val="0083169F"/>
    <w:rsid w:val="008316C7"/>
    <w:rsid w:val="0083180D"/>
    <w:rsid w:val="00831AE7"/>
    <w:rsid w:val="00831BC8"/>
    <w:rsid w:val="00831D5D"/>
    <w:rsid w:val="00831D72"/>
    <w:rsid w:val="00831EDA"/>
    <w:rsid w:val="0083204F"/>
    <w:rsid w:val="008320F3"/>
    <w:rsid w:val="0083213E"/>
    <w:rsid w:val="008323D9"/>
    <w:rsid w:val="00832583"/>
    <w:rsid w:val="008325D1"/>
    <w:rsid w:val="008327B8"/>
    <w:rsid w:val="008328BD"/>
    <w:rsid w:val="008329CE"/>
    <w:rsid w:val="00832B06"/>
    <w:rsid w:val="00832CE0"/>
    <w:rsid w:val="00832DA1"/>
    <w:rsid w:val="00832E7E"/>
    <w:rsid w:val="00832E83"/>
    <w:rsid w:val="00832F05"/>
    <w:rsid w:val="00833104"/>
    <w:rsid w:val="008331A2"/>
    <w:rsid w:val="00833219"/>
    <w:rsid w:val="00833249"/>
    <w:rsid w:val="00833608"/>
    <w:rsid w:val="0083377E"/>
    <w:rsid w:val="008337CE"/>
    <w:rsid w:val="00833896"/>
    <w:rsid w:val="008339EB"/>
    <w:rsid w:val="00833D58"/>
    <w:rsid w:val="00833F12"/>
    <w:rsid w:val="008340AC"/>
    <w:rsid w:val="00834106"/>
    <w:rsid w:val="0083423E"/>
    <w:rsid w:val="008342AB"/>
    <w:rsid w:val="0083430B"/>
    <w:rsid w:val="00834446"/>
    <w:rsid w:val="008347AD"/>
    <w:rsid w:val="00834826"/>
    <w:rsid w:val="0083487B"/>
    <w:rsid w:val="00834BCE"/>
    <w:rsid w:val="00834BEA"/>
    <w:rsid w:val="00834CE8"/>
    <w:rsid w:val="00834EA6"/>
    <w:rsid w:val="00834F4E"/>
    <w:rsid w:val="00835170"/>
    <w:rsid w:val="008351B9"/>
    <w:rsid w:val="0083529B"/>
    <w:rsid w:val="008357E7"/>
    <w:rsid w:val="00835AA9"/>
    <w:rsid w:val="00835AF3"/>
    <w:rsid w:val="00835B17"/>
    <w:rsid w:val="00835C6F"/>
    <w:rsid w:val="00835D4E"/>
    <w:rsid w:val="00835DB0"/>
    <w:rsid w:val="00835E10"/>
    <w:rsid w:val="00835EA3"/>
    <w:rsid w:val="00835FC1"/>
    <w:rsid w:val="008363D2"/>
    <w:rsid w:val="00836585"/>
    <w:rsid w:val="008365BF"/>
    <w:rsid w:val="008365D2"/>
    <w:rsid w:val="00836C2C"/>
    <w:rsid w:val="00836C6F"/>
    <w:rsid w:val="00836C9C"/>
    <w:rsid w:val="00836D28"/>
    <w:rsid w:val="00836D64"/>
    <w:rsid w:val="00836EDC"/>
    <w:rsid w:val="00836F28"/>
    <w:rsid w:val="00837094"/>
    <w:rsid w:val="00837161"/>
    <w:rsid w:val="00837180"/>
    <w:rsid w:val="008372E4"/>
    <w:rsid w:val="00837344"/>
    <w:rsid w:val="0083740A"/>
    <w:rsid w:val="008374D6"/>
    <w:rsid w:val="0083753D"/>
    <w:rsid w:val="00837628"/>
    <w:rsid w:val="00837670"/>
    <w:rsid w:val="00837921"/>
    <w:rsid w:val="00837A59"/>
    <w:rsid w:val="00837BF9"/>
    <w:rsid w:val="00837D74"/>
    <w:rsid w:val="00837E0C"/>
    <w:rsid w:val="00837FBD"/>
    <w:rsid w:val="00840042"/>
    <w:rsid w:val="008401A6"/>
    <w:rsid w:val="00840250"/>
    <w:rsid w:val="00840442"/>
    <w:rsid w:val="008406F6"/>
    <w:rsid w:val="00840814"/>
    <w:rsid w:val="00840843"/>
    <w:rsid w:val="00840A34"/>
    <w:rsid w:val="00840C1F"/>
    <w:rsid w:val="00840D97"/>
    <w:rsid w:val="00840D9B"/>
    <w:rsid w:val="00840DEF"/>
    <w:rsid w:val="00840E11"/>
    <w:rsid w:val="00840E3C"/>
    <w:rsid w:val="00840F09"/>
    <w:rsid w:val="00840F72"/>
    <w:rsid w:val="008410AE"/>
    <w:rsid w:val="008410CE"/>
    <w:rsid w:val="00841103"/>
    <w:rsid w:val="00841239"/>
    <w:rsid w:val="008412AD"/>
    <w:rsid w:val="008412F2"/>
    <w:rsid w:val="00841563"/>
    <w:rsid w:val="00841621"/>
    <w:rsid w:val="008419BA"/>
    <w:rsid w:val="00841A05"/>
    <w:rsid w:val="00841BE1"/>
    <w:rsid w:val="00841F99"/>
    <w:rsid w:val="00842111"/>
    <w:rsid w:val="0084225D"/>
    <w:rsid w:val="00842303"/>
    <w:rsid w:val="0084230F"/>
    <w:rsid w:val="00842378"/>
    <w:rsid w:val="008424AA"/>
    <w:rsid w:val="008425D4"/>
    <w:rsid w:val="0084270E"/>
    <w:rsid w:val="00842A9A"/>
    <w:rsid w:val="00842AD0"/>
    <w:rsid w:val="00842CD2"/>
    <w:rsid w:val="00842D7D"/>
    <w:rsid w:val="00842E43"/>
    <w:rsid w:val="00842FAC"/>
    <w:rsid w:val="00843065"/>
    <w:rsid w:val="00843173"/>
    <w:rsid w:val="0084317D"/>
    <w:rsid w:val="008431FD"/>
    <w:rsid w:val="008432BE"/>
    <w:rsid w:val="008433E0"/>
    <w:rsid w:val="0084340E"/>
    <w:rsid w:val="00843438"/>
    <w:rsid w:val="00843451"/>
    <w:rsid w:val="0084355A"/>
    <w:rsid w:val="00843815"/>
    <w:rsid w:val="00843897"/>
    <w:rsid w:val="00843BFC"/>
    <w:rsid w:val="00843D50"/>
    <w:rsid w:val="00843EFA"/>
    <w:rsid w:val="00844008"/>
    <w:rsid w:val="0084414F"/>
    <w:rsid w:val="008441D8"/>
    <w:rsid w:val="008444E3"/>
    <w:rsid w:val="008446EC"/>
    <w:rsid w:val="00844828"/>
    <w:rsid w:val="008448E2"/>
    <w:rsid w:val="008448FB"/>
    <w:rsid w:val="00844B5B"/>
    <w:rsid w:val="00844BC3"/>
    <w:rsid w:val="00844C04"/>
    <w:rsid w:val="00844D70"/>
    <w:rsid w:val="00844E0C"/>
    <w:rsid w:val="00844FBF"/>
    <w:rsid w:val="00845122"/>
    <w:rsid w:val="008451E9"/>
    <w:rsid w:val="00845281"/>
    <w:rsid w:val="0084580E"/>
    <w:rsid w:val="00845AF6"/>
    <w:rsid w:val="00845B1D"/>
    <w:rsid w:val="00845C71"/>
    <w:rsid w:val="00845CD2"/>
    <w:rsid w:val="008462D9"/>
    <w:rsid w:val="0084677F"/>
    <w:rsid w:val="00846837"/>
    <w:rsid w:val="0084692F"/>
    <w:rsid w:val="00846B86"/>
    <w:rsid w:val="00846C01"/>
    <w:rsid w:val="00846EE9"/>
    <w:rsid w:val="00846F60"/>
    <w:rsid w:val="0084704D"/>
    <w:rsid w:val="00847336"/>
    <w:rsid w:val="008473A3"/>
    <w:rsid w:val="00847534"/>
    <w:rsid w:val="008475C6"/>
    <w:rsid w:val="008477E4"/>
    <w:rsid w:val="00847A46"/>
    <w:rsid w:val="00847B33"/>
    <w:rsid w:val="00847CF5"/>
    <w:rsid w:val="00847DE8"/>
    <w:rsid w:val="008500E7"/>
    <w:rsid w:val="008500F5"/>
    <w:rsid w:val="008503FD"/>
    <w:rsid w:val="0085094A"/>
    <w:rsid w:val="008509B5"/>
    <w:rsid w:val="00850B62"/>
    <w:rsid w:val="00850B67"/>
    <w:rsid w:val="00850C3B"/>
    <w:rsid w:val="00850C65"/>
    <w:rsid w:val="00850D0D"/>
    <w:rsid w:val="00850DAB"/>
    <w:rsid w:val="00850E35"/>
    <w:rsid w:val="00851443"/>
    <w:rsid w:val="00851480"/>
    <w:rsid w:val="00851553"/>
    <w:rsid w:val="008518B9"/>
    <w:rsid w:val="008518E3"/>
    <w:rsid w:val="00851A3A"/>
    <w:rsid w:val="00851B69"/>
    <w:rsid w:val="00851EA1"/>
    <w:rsid w:val="00851FE3"/>
    <w:rsid w:val="00851FED"/>
    <w:rsid w:val="00852126"/>
    <w:rsid w:val="00852274"/>
    <w:rsid w:val="00852379"/>
    <w:rsid w:val="00852402"/>
    <w:rsid w:val="00852435"/>
    <w:rsid w:val="00852632"/>
    <w:rsid w:val="00852687"/>
    <w:rsid w:val="008526F8"/>
    <w:rsid w:val="00852892"/>
    <w:rsid w:val="0085289B"/>
    <w:rsid w:val="008529DE"/>
    <w:rsid w:val="00852DA4"/>
    <w:rsid w:val="00852F48"/>
    <w:rsid w:val="0085304E"/>
    <w:rsid w:val="008530ED"/>
    <w:rsid w:val="008532BD"/>
    <w:rsid w:val="008532F6"/>
    <w:rsid w:val="00853362"/>
    <w:rsid w:val="008533AE"/>
    <w:rsid w:val="0085361C"/>
    <w:rsid w:val="0085370E"/>
    <w:rsid w:val="008537E3"/>
    <w:rsid w:val="008537F0"/>
    <w:rsid w:val="00853A53"/>
    <w:rsid w:val="00853CC0"/>
    <w:rsid w:val="00853DFE"/>
    <w:rsid w:val="00853E00"/>
    <w:rsid w:val="00853E38"/>
    <w:rsid w:val="00853E51"/>
    <w:rsid w:val="00853F1D"/>
    <w:rsid w:val="00854007"/>
    <w:rsid w:val="008541C6"/>
    <w:rsid w:val="00854331"/>
    <w:rsid w:val="0085437B"/>
    <w:rsid w:val="00854400"/>
    <w:rsid w:val="008546FE"/>
    <w:rsid w:val="00854806"/>
    <w:rsid w:val="00854932"/>
    <w:rsid w:val="00854A8B"/>
    <w:rsid w:val="00854A9F"/>
    <w:rsid w:val="00854B37"/>
    <w:rsid w:val="00854D2A"/>
    <w:rsid w:val="00854D71"/>
    <w:rsid w:val="00855236"/>
    <w:rsid w:val="0085582C"/>
    <w:rsid w:val="00855951"/>
    <w:rsid w:val="00855B4D"/>
    <w:rsid w:val="00855B91"/>
    <w:rsid w:val="00855CE9"/>
    <w:rsid w:val="008561EB"/>
    <w:rsid w:val="00856204"/>
    <w:rsid w:val="00856379"/>
    <w:rsid w:val="0085651F"/>
    <w:rsid w:val="008565BC"/>
    <w:rsid w:val="008566DE"/>
    <w:rsid w:val="008566E5"/>
    <w:rsid w:val="00856946"/>
    <w:rsid w:val="00856A08"/>
    <w:rsid w:val="00856A32"/>
    <w:rsid w:val="00856C6B"/>
    <w:rsid w:val="00856CA5"/>
    <w:rsid w:val="00856D81"/>
    <w:rsid w:val="00856E5E"/>
    <w:rsid w:val="00856F7C"/>
    <w:rsid w:val="00856FE3"/>
    <w:rsid w:val="008570CC"/>
    <w:rsid w:val="0085716E"/>
    <w:rsid w:val="008571D4"/>
    <w:rsid w:val="00857241"/>
    <w:rsid w:val="00857319"/>
    <w:rsid w:val="00857417"/>
    <w:rsid w:val="0085760A"/>
    <w:rsid w:val="0085772A"/>
    <w:rsid w:val="008577E4"/>
    <w:rsid w:val="0085788A"/>
    <w:rsid w:val="0085798B"/>
    <w:rsid w:val="00857A31"/>
    <w:rsid w:val="00857B6A"/>
    <w:rsid w:val="00857BE0"/>
    <w:rsid w:val="00857C19"/>
    <w:rsid w:val="00857DB8"/>
    <w:rsid w:val="0086005D"/>
    <w:rsid w:val="00860217"/>
    <w:rsid w:val="00860424"/>
    <w:rsid w:val="008604D3"/>
    <w:rsid w:val="00860526"/>
    <w:rsid w:val="0086055F"/>
    <w:rsid w:val="008606E7"/>
    <w:rsid w:val="008607B6"/>
    <w:rsid w:val="008607D8"/>
    <w:rsid w:val="00860850"/>
    <w:rsid w:val="008608BD"/>
    <w:rsid w:val="00860A8B"/>
    <w:rsid w:val="00860AEE"/>
    <w:rsid w:val="00860C3B"/>
    <w:rsid w:val="00860DAA"/>
    <w:rsid w:val="0086107E"/>
    <w:rsid w:val="008610DA"/>
    <w:rsid w:val="00861108"/>
    <w:rsid w:val="00861389"/>
    <w:rsid w:val="00861457"/>
    <w:rsid w:val="00861755"/>
    <w:rsid w:val="0086183E"/>
    <w:rsid w:val="00861846"/>
    <w:rsid w:val="00861993"/>
    <w:rsid w:val="00861AFF"/>
    <w:rsid w:val="00861B45"/>
    <w:rsid w:val="00861D68"/>
    <w:rsid w:val="008621EC"/>
    <w:rsid w:val="0086231A"/>
    <w:rsid w:val="0086238F"/>
    <w:rsid w:val="008623AE"/>
    <w:rsid w:val="00862557"/>
    <w:rsid w:val="00862672"/>
    <w:rsid w:val="00862689"/>
    <w:rsid w:val="00862894"/>
    <w:rsid w:val="008628AE"/>
    <w:rsid w:val="00862915"/>
    <w:rsid w:val="0086291D"/>
    <w:rsid w:val="0086292A"/>
    <w:rsid w:val="00862B90"/>
    <w:rsid w:val="00862BFD"/>
    <w:rsid w:val="00862E45"/>
    <w:rsid w:val="0086324C"/>
    <w:rsid w:val="008632BD"/>
    <w:rsid w:val="00863382"/>
    <w:rsid w:val="0086338C"/>
    <w:rsid w:val="008633B5"/>
    <w:rsid w:val="00863651"/>
    <w:rsid w:val="00863A1B"/>
    <w:rsid w:val="00863EA4"/>
    <w:rsid w:val="00863F33"/>
    <w:rsid w:val="00863FDE"/>
    <w:rsid w:val="00864162"/>
    <w:rsid w:val="0086416D"/>
    <w:rsid w:val="008643FC"/>
    <w:rsid w:val="008646F9"/>
    <w:rsid w:val="008646FE"/>
    <w:rsid w:val="008647B1"/>
    <w:rsid w:val="00864A70"/>
    <w:rsid w:val="00864B71"/>
    <w:rsid w:val="00864B7C"/>
    <w:rsid w:val="00864DD1"/>
    <w:rsid w:val="00864EF5"/>
    <w:rsid w:val="00864F2D"/>
    <w:rsid w:val="00865165"/>
    <w:rsid w:val="0086520F"/>
    <w:rsid w:val="00865223"/>
    <w:rsid w:val="00865275"/>
    <w:rsid w:val="008653A5"/>
    <w:rsid w:val="008653EC"/>
    <w:rsid w:val="00865406"/>
    <w:rsid w:val="008654EC"/>
    <w:rsid w:val="00865609"/>
    <w:rsid w:val="0086572B"/>
    <w:rsid w:val="008657AA"/>
    <w:rsid w:val="0086588F"/>
    <w:rsid w:val="00865898"/>
    <w:rsid w:val="00865B13"/>
    <w:rsid w:val="00865D08"/>
    <w:rsid w:val="00865EFF"/>
    <w:rsid w:val="00865F35"/>
    <w:rsid w:val="00865FEF"/>
    <w:rsid w:val="008660D7"/>
    <w:rsid w:val="00866206"/>
    <w:rsid w:val="008662CE"/>
    <w:rsid w:val="008663AB"/>
    <w:rsid w:val="008664E8"/>
    <w:rsid w:val="008665AC"/>
    <w:rsid w:val="008665CA"/>
    <w:rsid w:val="008665F6"/>
    <w:rsid w:val="0086690F"/>
    <w:rsid w:val="00866A04"/>
    <w:rsid w:val="00866AA5"/>
    <w:rsid w:val="00866DD6"/>
    <w:rsid w:val="0086705D"/>
    <w:rsid w:val="0086728A"/>
    <w:rsid w:val="008672DF"/>
    <w:rsid w:val="00867356"/>
    <w:rsid w:val="008677D5"/>
    <w:rsid w:val="00867907"/>
    <w:rsid w:val="0086794E"/>
    <w:rsid w:val="00867D1F"/>
    <w:rsid w:val="00867D9A"/>
    <w:rsid w:val="00867E14"/>
    <w:rsid w:val="008700D6"/>
    <w:rsid w:val="008700F5"/>
    <w:rsid w:val="008702D3"/>
    <w:rsid w:val="0087048E"/>
    <w:rsid w:val="008704EA"/>
    <w:rsid w:val="00870576"/>
    <w:rsid w:val="008708E3"/>
    <w:rsid w:val="00870AD0"/>
    <w:rsid w:val="00870CE4"/>
    <w:rsid w:val="00870D08"/>
    <w:rsid w:val="00870D23"/>
    <w:rsid w:val="00870D99"/>
    <w:rsid w:val="00870DE7"/>
    <w:rsid w:val="00870F9D"/>
    <w:rsid w:val="00871088"/>
    <w:rsid w:val="008710EA"/>
    <w:rsid w:val="0087126E"/>
    <w:rsid w:val="008712C4"/>
    <w:rsid w:val="00871483"/>
    <w:rsid w:val="008714B3"/>
    <w:rsid w:val="008714E1"/>
    <w:rsid w:val="00871520"/>
    <w:rsid w:val="00871549"/>
    <w:rsid w:val="0087154A"/>
    <w:rsid w:val="0087172E"/>
    <w:rsid w:val="00871954"/>
    <w:rsid w:val="00871A8E"/>
    <w:rsid w:val="00871B02"/>
    <w:rsid w:val="00871B78"/>
    <w:rsid w:val="00872009"/>
    <w:rsid w:val="00872147"/>
    <w:rsid w:val="00872389"/>
    <w:rsid w:val="008724AF"/>
    <w:rsid w:val="008725CA"/>
    <w:rsid w:val="008727A1"/>
    <w:rsid w:val="008727BA"/>
    <w:rsid w:val="00872887"/>
    <w:rsid w:val="008728EF"/>
    <w:rsid w:val="00872A96"/>
    <w:rsid w:val="00872AB5"/>
    <w:rsid w:val="00872B96"/>
    <w:rsid w:val="008730D7"/>
    <w:rsid w:val="008731B6"/>
    <w:rsid w:val="008732D3"/>
    <w:rsid w:val="008733F5"/>
    <w:rsid w:val="0087362C"/>
    <w:rsid w:val="0087366C"/>
    <w:rsid w:val="0087384D"/>
    <w:rsid w:val="00873873"/>
    <w:rsid w:val="00873B2B"/>
    <w:rsid w:val="00873BBF"/>
    <w:rsid w:val="00873D11"/>
    <w:rsid w:val="00873E71"/>
    <w:rsid w:val="00873E77"/>
    <w:rsid w:val="008740D8"/>
    <w:rsid w:val="008741F9"/>
    <w:rsid w:val="00874291"/>
    <w:rsid w:val="00874394"/>
    <w:rsid w:val="008743C8"/>
    <w:rsid w:val="008744B3"/>
    <w:rsid w:val="008746A8"/>
    <w:rsid w:val="00874732"/>
    <w:rsid w:val="00874AA1"/>
    <w:rsid w:val="00874CED"/>
    <w:rsid w:val="00874D19"/>
    <w:rsid w:val="00874D34"/>
    <w:rsid w:val="00874EE1"/>
    <w:rsid w:val="00874FFA"/>
    <w:rsid w:val="0087527F"/>
    <w:rsid w:val="00875292"/>
    <w:rsid w:val="008752A4"/>
    <w:rsid w:val="008754EA"/>
    <w:rsid w:val="008755E4"/>
    <w:rsid w:val="00875664"/>
    <w:rsid w:val="0087581F"/>
    <w:rsid w:val="0087587B"/>
    <w:rsid w:val="00875A5D"/>
    <w:rsid w:val="00875B45"/>
    <w:rsid w:val="00875BF2"/>
    <w:rsid w:val="00875F7D"/>
    <w:rsid w:val="008760FA"/>
    <w:rsid w:val="008761BF"/>
    <w:rsid w:val="00876218"/>
    <w:rsid w:val="00876265"/>
    <w:rsid w:val="008762BC"/>
    <w:rsid w:val="008763A6"/>
    <w:rsid w:val="00876458"/>
    <w:rsid w:val="008764E5"/>
    <w:rsid w:val="008764EF"/>
    <w:rsid w:val="008767AE"/>
    <w:rsid w:val="008768FD"/>
    <w:rsid w:val="008769EA"/>
    <w:rsid w:val="00876A42"/>
    <w:rsid w:val="00876B51"/>
    <w:rsid w:val="00876BAF"/>
    <w:rsid w:val="00877230"/>
    <w:rsid w:val="008772BF"/>
    <w:rsid w:val="00877324"/>
    <w:rsid w:val="0087762B"/>
    <w:rsid w:val="00877639"/>
    <w:rsid w:val="00877776"/>
    <w:rsid w:val="008777A9"/>
    <w:rsid w:val="008778A6"/>
    <w:rsid w:val="008778B0"/>
    <w:rsid w:val="00877976"/>
    <w:rsid w:val="00877A67"/>
    <w:rsid w:val="00877A92"/>
    <w:rsid w:val="00877B24"/>
    <w:rsid w:val="00877DF9"/>
    <w:rsid w:val="00880357"/>
    <w:rsid w:val="008803B0"/>
    <w:rsid w:val="00880543"/>
    <w:rsid w:val="00880642"/>
    <w:rsid w:val="008808AD"/>
    <w:rsid w:val="0088098A"/>
    <w:rsid w:val="00880A02"/>
    <w:rsid w:val="00880A67"/>
    <w:rsid w:val="00880AF1"/>
    <w:rsid w:val="00880B3C"/>
    <w:rsid w:val="00880C22"/>
    <w:rsid w:val="00880C76"/>
    <w:rsid w:val="00880CBA"/>
    <w:rsid w:val="00880D6F"/>
    <w:rsid w:val="0088106C"/>
    <w:rsid w:val="008810FF"/>
    <w:rsid w:val="008811A3"/>
    <w:rsid w:val="00881204"/>
    <w:rsid w:val="00881474"/>
    <w:rsid w:val="00881539"/>
    <w:rsid w:val="008815D3"/>
    <w:rsid w:val="008816A5"/>
    <w:rsid w:val="00881724"/>
    <w:rsid w:val="0088183B"/>
    <w:rsid w:val="00881954"/>
    <w:rsid w:val="00881B8C"/>
    <w:rsid w:val="00881C09"/>
    <w:rsid w:val="00881EF9"/>
    <w:rsid w:val="00881EFF"/>
    <w:rsid w:val="0088202D"/>
    <w:rsid w:val="0088211B"/>
    <w:rsid w:val="00882140"/>
    <w:rsid w:val="0088215C"/>
    <w:rsid w:val="0088256F"/>
    <w:rsid w:val="0088263D"/>
    <w:rsid w:val="008826AF"/>
    <w:rsid w:val="008827F3"/>
    <w:rsid w:val="00882A56"/>
    <w:rsid w:val="00882A64"/>
    <w:rsid w:val="00882AC0"/>
    <w:rsid w:val="00882B62"/>
    <w:rsid w:val="00882BC5"/>
    <w:rsid w:val="00882BD3"/>
    <w:rsid w:val="00882C0F"/>
    <w:rsid w:val="00882C5D"/>
    <w:rsid w:val="00882D98"/>
    <w:rsid w:val="00882DFF"/>
    <w:rsid w:val="00883366"/>
    <w:rsid w:val="008833F1"/>
    <w:rsid w:val="008835C2"/>
    <w:rsid w:val="00883611"/>
    <w:rsid w:val="0088378E"/>
    <w:rsid w:val="00883945"/>
    <w:rsid w:val="00883D0A"/>
    <w:rsid w:val="00883D27"/>
    <w:rsid w:val="00883DAA"/>
    <w:rsid w:val="0088413E"/>
    <w:rsid w:val="00884225"/>
    <w:rsid w:val="00884278"/>
    <w:rsid w:val="00884310"/>
    <w:rsid w:val="0088456F"/>
    <w:rsid w:val="008845A9"/>
    <w:rsid w:val="00884659"/>
    <w:rsid w:val="00884835"/>
    <w:rsid w:val="00884862"/>
    <w:rsid w:val="0088486C"/>
    <w:rsid w:val="008849D7"/>
    <w:rsid w:val="00884DFF"/>
    <w:rsid w:val="00884E08"/>
    <w:rsid w:val="00884F74"/>
    <w:rsid w:val="00884FA9"/>
    <w:rsid w:val="00885086"/>
    <w:rsid w:val="008850CB"/>
    <w:rsid w:val="00885233"/>
    <w:rsid w:val="00885266"/>
    <w:rsid w:val="00885339"/>
    <w:rsid w:val="008854FC"/>
    <w:rsid w:val="00885553"/>
    <w:rsid w:val="0088564C"/>
    <w:rsid w:val="00885778"/>
    <w:rsid w:val="00885911"/>
    <w:rsid w:val="00885941"/>
    <w:rsid w:val="00885D90"/>
    <w:rsid w:val="00885E1B"/>
    <w:rsid w:val="00885E4D"/>
    <w:rsid w:val="00885E8F"/>
    <w:rsid w:val="00885FC1"/>
    <w:rsid w:val="00886061"/>
    <w:rsid w:val="00886207"/>
    <w:rsid w:val="00886594"/>
    <w:rsid w:val="00886597"/>
    <w:rsid w:val="00886661"/>
    <w:rsid w:val="00886704"/>
    <w:rsid w:val="0088670F"/>
    <w:rsid w:val="00886834"/>
    <w:rsid w:val="00886AAD"/>
    <w:rsid w:val="00886B8F"/>
    <w:rsid w:val="00886C6F"/>
    <w:rsid w:val="00886D9E"/>
    <w:rsid w:val="00886DDB"/>
    <w:rsid w:val="00886F74"/>
    <w:rsid w:val="00887007"/>
    <w:rsid w:val="00887011"/>
    <w:rsid w:val="00887441"/>
    <w:rsid w:val="00887A24"/>
    <w:rsid w:val="00887A62"/>
    <w:rsid w:val="00887CB3"/>
    <w:rsid w:val="00887D87"/>
    <w:rsid w:val="00887ED2"/>
    <w:rsid w:val="00887F94"/>
    <w:rsid w:val="00890066"/>
    <w:rsid w:val="00890194"/>
    <w:rsid w:val="0089037C"/>
    <w:rsid w:val="00890395"/>
    <w:rsid w:val="008903A7"/>
    <w:rsid w:val="0089043D"/>
    <w:rsid w:val="00890522"/>
    <w:rsid w:val="00890555"/>
    <w:rsid w:val="00890609"/>
    <w:rsid w:val="00890649"/>
    <w:rsid w:val="00890705"/>
    <w:rsid w:val="00890802"/>
    <w:rsid w:val="0089093D"/>
    <w:rsid w:val="00890999"/>
    <w:rsid w:val="008909FA"/>
    <w:rsid w:val="00890B31"/>
    <w:rsid w:val="00890BA0"/>
    <w:rsid w:val="00890BD6"/>
    <w:rsid w:val="00890CDE"/>
    <w:rsid w:val="00890D5D"/>
    <w:rsid w:val="008910A5"/>
    <w:rsid w:val="00891227"/>
    <w:rsid w:val="008913AF"/>
    <w:rsid w:val="008917E7"/>
    <w:rsid w:val="008919AD"/>
    <w:rsid w:val="008919E4"/>
    <w:rsid w:val="00891A16"/>
    <w:rsid w:val="00891A27"/>
    <w:rsid w:val="00891CA1"/>
    <w:rsid w:val="00891CA4"/>
    <w:rsid w:val="00892138"/>
    <w:rsid w:val="008921D7"/>
    <w:rsid w:val="008924E1"/>
    <w:rsid w:val="008925FD"/>
    <w:rsid w:val="00892657"/>
    <w:rsid w:val="00892666"/>
    <w:rsid w:val="008926A4"/>
    <w:rsid w:val="00892888"/>
    <w:rsid w:val="00892DDA"/>
    <w:rsid w:val="00892E1B"/>
    <w:rsid w:val="00892F3C"/>
    <w:rsid w:val="0089317D"/>
    <w:rsid w:val="00893239"/>
    <w:rsid w:val="008932F7"/>
    <w:rsid w:val="00893552"/>
    <w:rsid w:val="0089357E"/>
    <w:rsid w:val="008937AA"/>
    <w:rsid w:val="008939EA"/>
    <w:rsid w:val="008939EF"/>
    <w:rsid w:val="00893A31"/>
    <w:rsid w:val="00893E40"/>
    <w:rsid w:val="00893E71"/>
    <w:rsid w:val="008944F0"/>
    <w:rsid w:val="008944FE"/>
    <w:rsid w:val="00894647"/>
    <w:rsid w:val="00894A2E"/>
    <w:rsid w:val="00894A7B"/>
    <w:rsid w:val="0089505F"/>
    <w:rsid w:val="00895131"/>
    <w:rsid w:val="008951A4"/>
    <w:rsid w:val="008951A7"/>
    <w:rsid w:val="0089524D"/>
    <w:rsid w:val="008952D9"/>
    <w:rsid w:val="00895542"/>
    <w:rsid w:val="0089559E"/>
    <w:rsid w:val="008955EA"/>
    <w:rsid w:val="00895723"/>
    <w:rsid w:val="0089581F"/>
    <w:rsid w:val="00895AF3"/>
    <w:rsid w:val="00895B30"/>
    <w:rsid w:val="00895D02"/>
    <w:rsid w:val="00895EA8"/>
    <w:rsid w:val="00895FE1"/>
    <w:rsid w:val="008960D1"/>
    <w:rsid w:val="00896171"/>
    <w:rsid w:val="00896209"/>
    <w:rsid w:val="00896315"/>
    <w:rsid w:val="0089652C"/>
    <w:rsid w:val="00896571"/>
    <w:rsid w:val="00896794"/>
    <w:rsid w:val="008967C2"/>
    <w:rsid w:val="008967C5"/>
    <w:rsid w:val="008967D4"/>
    <w:rsid w:val="00896866"/>
    <w:rsid w:val="00896901"/>
    <w:rsid w:val="00896945"/>
    <w:rsid w:val="0089698B"/>
    <w:rsid w:val="00896AFE"/>
    <w:rsid w:val="00896C40"/>
    <w:rsid w:val="00896C7E"/>
    <w:rsid w:val="00896E4A"/>
    <w:rsid w:val="0089720D"/>
    <w:rsid w:val="008973AF"/>
    <w:rsid w:val="00897A2A"/>
    <w:rsid w:val="00897AA2"/>
    <w:rsid w:val="00897AD0"/>
    <w:rsid w:val="00897AE2"/>
    <w:rsid w:val="00897B81"/>
    <w:rsid w:val="00897BE7"/>
    <w:rsid w:val="00897CA8"/>
    <w:rsid w:val="00897DB0"/>
    <w:rsid w:val="00897E64"/>
    <w:rsid w:val="008A00C0"/>
    <w:rsid w:val="008A015F"/>
    <w:rsid w:val="008A0270"/>
    <w:rsid w:val="008A0352"/>
    <w:rsid w:val="008A03FB"/>
    <w:rsid w:val="008A04C0"/>
    <w:rsid w:val="008A0CF8"/>
    <w:rsid w:val="008A0E39"/>
    <w:rsid w:val="008A0E7E"/>
    <w:rsid w:val="008A0EE0"/>
    <w:rsid w:val="008A0F50"/>
    <w:rsid w:val="008A123A"/>
    <w:rsid w:val="008A134D"/>
    <w:rsid w:val="008A13D7"/>
    <w:rsid w:val="008A147D"/>
    <w:rsid w:val="008A156A"/>
    <w:rsid w:val="008A15BB"/>
    <w:rsid w:val="008A165D"/>
    <w:rsid w:val="008A17FF"/>
    <w:rsid w:val="008A1897"/>
    <w:rsid w:val="008A18BE"/>
    <w:rsid w:val="008A1A17"/>
    <w:rsid w:val="008A1B94"/>
    <w:rsid w:val="008A1C6C"/>
    <w:rsid w:val="008A1D86"/>
    <w:rsid w:val="008A1EA8"/>
    <w:rsid w:val="008A1EC4"/>
    <w:rsid w:val="008A1EF8"/>
    <w:rsid w:val="008A1F1A"/>
    <w:rsid w:val="008A1FA1"/>
    <w:rsid w:val="008A2058"/>
    <w:rsid w:val="008A2081"/>
    <w:rsid w:val="008A20F0"/>
    <w:rsid w:val="008A2145"/>
    <w:rsid w:val="008A21CD"/>
    <w:rsid w:val="008A23A9"/>
    <w:rsid w:val="008A2584"/>
    <w:rsid w:val="008A26E5"/>
    <w:rsid w:val="008A278F"/>
    <w:rsid w:val="008A27C0"/>
    <w:rsid w:val="008A2927"/>
    <w:rsid w:val="008A2A27"/>
    <w:rsid w:val="008A2B5E"/>
    <w:rsid w:val="008A2C6B"/>
    <w:rsid w:val="008A2C9C"/>
    <w:rsid w:val="008A2D24"/>
    <w:rsid w:val="008A2DBB"/>
    <w:rsid w:val="008A2E50"/>
    <w:rsid w:val="008A2EA8"/>
    <w:rsid w:val="008A2FE9"/>
    <w:rsid w:val="008A3035"/>
    <w:rsid w:val="008A3356"/>
    <w:rsid w:val="008A34F9"/>
    <w:rsid w:val="008A3530"/>
    <w:rsid w:val="008A3662"/>
    <w:rsid w:val="008A366A"/>
    <w:rsid w:val="008A3697"/>
    <w:rsid w:val="008A3701"/>
    <w:rsid w:val="008A3718"/>
    <w:rsid w:val="008A37B0"/>
    <w:rsid w:val="008A39D3"/>
    <w:rsid w:val="008A3A45"/>
    <w:rsid w:val="008A3CA7"/>
    <w:rsid w:val="008A3D30"/>
    <w:rsid w:val="008A3E17"/>
    <w:rsid w:val="008A3EDA"/>
    <w:rsid w:val="008A3EF2"/>
    <w:rsid w:val="008A4007"/>
    <w:rsid w:val="008A4073"/>
    <w:rsid w:val="008A4192"/>
    <w:rsid w:val="008A42CC"/>
    <w:rsid w:val="008A4362"/>
    <w:rsid w:val="008A4384"/>
    <w:rsid w:val="008A4469"/>
    <w:rsid w:val="008A4538"/>
    <w:rsid w:val="008A462F"/>
    <w:rsid w:val="008A4776"/>
    <w:rsid w:val="008A47AF"/>
    <w:rsid w:val="008A47B3"/>
    <w:rsid w:val="008A483E"/>
    <w:rsid w:val="008A4864"/>
    <w:rsid w:val="008A498B"/>
    <w:rsid w:val="008A4B8A"/>
    <w:rsid w:val="008A4BEF"/>
    <w:rsid w:val="008A4C59"/>
    <w:rsid w:val="008A4CC3"/>
    <w:rsid w:val="008A4EB1"/>
    <w:rsid w:val="008A4F8C"/>
    <w:rsid w:val="008A4FDE"/>
    <w:rsid w:val="008A5105"/>
    <w:rsid w:val="008A5132"/>
    <w:rsid w:val="008A527C"/>
    <w:rsid w:val="008A5404"/>
    <w:rsid w:val="008A54C3"/>
    <w:rsid w:val="008A55A4"/>
    <w:rsid w:val="008A55A8"/>
    <w:rsid w:val="008A55AE"/>
    <w:rsid w:val="008A55FF"/>
    <w:rsid w:val="008A5889"/>
    <w:rsid w:val="008A58A0"/>
    <w:rsid w:val="008A58B5"/>
    <w:rsid w:val="008A5ACC"/>
    <w:rsid w:val="008A5AF6"/>
    <w:rsid w:val="008A5CAF"/>
    <w:rsid w:val="008A5E5F"/>
    <w:rsid w:val="008A5EDF"/>
    <w:rsid w:val="008A6146"/>
    <w:rsid w:val="008A61A4"/>
    <w:rsid w:val="008A63DE"/>
    <w:rsid w:val="008A656F"/>
    <w:rsid w:val="008A6663"/>
    <w:rsid w:val="008A6A19"/>
    <w:rsid w:val="008A6B76"/>
    <w:rsid w:val="008A6D00"/>
    <w:rsid w:val="008A711A"/>
    <w:rsid w:val="008A71E1"/>
    <w:rsid w:val="008A724A"/>
    <w:rsid w:val="008A72DD"/>
    <w:rsid w:val="008A7325"/>
    <w:rsid w:val="008A7456"/>
    <w:rsid w:val="008A74D4"/>
    <w:rsid w:val="008A7836"/>
    <w:rsid w:val="008A78BA"/>
    <w:rsid w:val="008A79A6"/>
    <w:rsid w:val="008A79FE"/>
    <w:rsid w:val="008A7D87"/>
    <w:rsid w:val="008A7DA8"/>
    <w:rsid w:val="008A7DDC"/>
    <w:rsid w:val="008A7F2F"/>
    <w:rsid w:val="008A7FFA"/>
    <w:rsid w:val="008B02ED"/>
    <w:rsid w:val="008B03E0"/>
    <w:rsid w:val="008B0816"/>
    <w:rsid w:val="008B0819"/>
    <w:rsid w:val="008B086E"/>
    <w:rsid w:val="008B09C9"/>
    <w:rsid w:val="008B0CB2"/>
    <w:rsid w:val="008B0F6B"/>
    <w:rsid w:val="008B0F7E"/>
    <w:rsid w:val="008B1021"/>
    <w:rsid w:val="008B133A"/>
    <w:rsid w:val="008B1357"/>
    <w:rsid w:val="008B13F2"/>
    <w:rsid w:val="008B16D1"/>
    <w:rsid w:val="008B1CBF"/>
    <w:rsid w:val="008B1DED"/>
    <w:rsid w:val="008B1DEF"/>
    <w:rsid w:val="008B1FA6"/>
    <w:rsid w:val="008B20F6"/>
    <w:rsid w:val="008B222C"/>
    <w:rsid w:val="008B2289"/>
    <w:rsid w:val="008B22B6"/>
    <w:rsid w:val="008B22E5"/>
    <w:rsid w:val="008B2471"/>
    <w:rsid w:val="008B253D"/>
    <w:rsid w:val="008B2575"/>
    <w:rsid w:val="008B2588"/>
    <w:rsid w:val="008B2879"/>
    <w:rsid w:val="008B2A09"/>
    <w:rsid w:val="008B2A6D"/>
    <w:rsid w:val="008B2B0E"/>
    <w:rsid w:val="008B2CC3"/>
    <w:rsid w:val="008B2CC7"/>
    <w:rsid w:val="008B2D32"/>
    <w:rsid w:val="008B2DFA"/>
    <w:rsid w:val="008B2E6C"/>
    <w:rsid w:val="008B2E8E"/>
    <w:rsid w:val="008B2FFC"/>
    <w:rsid w:val="008B30D8"/>
    <w:rsid w:val="008B32DB"/>
    <w:rsid w:val="008B335A"/>
    <w:rsid w:val="008B34E6"/>
    <w:rsid w:val="008B353D"/>
    <w:rsid w:val="008B3557"/>
    <w:rsid w:val="008B3795"/>
    <w:rsid w:val="008B39C8"/>
    <w:rsid w:val="008B39D1"/>
    <w:rsid w:val="008B39F6"/>
    <w:rsid w:val="008B3B0B"/>
    <w:rsid w:val="008B3B73"/>
    <w:rsid w:val="008B3B80"/>
    <w:rsid w:val="008B3D18"/>
    <w:rsid w:val="008B4252"/>
    <w:rsid w:val="008B426E"/>
    <w:rsid w:val="008B4281"/>
    <w:rsid w:val="008B4366"/>
    <w:rsid w:val="008B4389"/>
    <w:rsid w:val="008B44AA"/>
    <w:rsid w:val="008B48BE"/>
    <w:rsid w:val="008B48E3"/>
    <w:rsid w:val="008B4A40"/>
    <w:rsid w:val="008B4DDD"/>
    <w:rsid w:val="008B50C3"/>
    <w:rsid w:val="008B5193"/>
    <w:rsid w:val="008B5314"/>
    <w:rsid w:val="008B5347"/>
    <w:rsid w:val="008B5354"/>
    <w:rsid w:val="008B53EB"/>
    <w:rsid w:val="008B59F0"/>
    <w:rsid w:val="008B5AB9"/>
    <w:rsid w:val="008B5B0B"/>
    <w:rsid w:val="008B5CC7"/>
    <w:rsid w:val="008B5CDE"/>
    <w:rsid w:val="008B5DED"/>
    <w:rsid w:val="008B5ECF"/>
    <w:rsid w:val="008B5EF4"/>
    <w:rsid w:val="008B60B4"/>
    <w:rsid w:val="008B60EF"/>
    <w:rsid w:val="008B6111"/>
    <w:rsid w:val="008B619F"/>
    <w:rsid w:val="008B638C"/>
    <w:rsid w:val="008B6529"/>
    <w:rsid w:val="008B65FB"/>
    <w:rsid w:val="008B667B"/>
    <w:rsid w:val="008B667D"/>
    <w:rsid w:val="008B673A"/>
    <w:rsid w:val="008B67EE"/>
    <w:rsid w:val="008B6845"/>
    <w:rsid w:val="008B6A09"/>
    <w:rsid w:val="008B6A77"/>
    <w:rsid w:val="008B6C4A"/>
    <w:rsid w:val="008B6DF7"/>
    <w:rsid w:val="008B6E66"/>
    <w:rsid w:val="008B6FC3"/>
    <w:rsid w:val="008B6FDE"/>
    <w:rsid w:val="008B7346"/>
    <w:rsid w:val="008B739A"/>
    <w:rsid w:val="008B7614"/>
    <w:rsid w:val="008B77A5"/>
    <w:rsid w:val="008B7817"/>
    <w:rsid w:val="008B799B"/>
    <w:rsid w:val="008B79DF"/>
    <w:rsid w:val="008B7A64"/>
    <w:rsid w:val="008B7CEC"/>
    <w:rsid w:val="008B7CF6"/>
    <w:rsid w:val="008B7D98"/>
    <w:rsid w:val="008B7ED0"/>
    <w:rsid w:val="008B7EF6"/>
    <w:rsid w:val="008B7F01"/>
    <w:rsid w:val="008B7F38"/>
    <w:rsid w:val="008B7F9B"/>
    <w:rsid w:val="008B7FB3"/>
    <w:rsid w:val="008B7FC2"/>
    <w:rsid w:val="008C0050"/>
    <w:rsid w:val="008C0057"/>
    <w:rsid w:val="008C0078"/>
    <w:rsid w:val="008C00C5"/>
    <w:rsid w:val="008C0255"/>
    <w:rsid w:val="008C0366"/>
    <w:rsid w:val="008C0645"/>
    <w:rsid w:val="008C06AD"/>
    <w:rsid w:val="008C0C03"/>
    <w:rsid w:val="008C10C6"/>
    <w:rsid w:val="008C1396"/>
    <w:rsid w:val="008C15AE"/>
    <w:rsid w:val="008C189F"/>
    <w:rsid w:val="008C1B2B"/>
    <w:rsid w:val="008C1E51"/>
    <w:rsid w:val="008C2062"/>
    <w:rsid w:val="008C244C"/>
    <w:rsid w:val="008C2464"/>
    <w:rsid w:val="008C275B"/>
    <w:rsid w:val="008C2C0B"/>
    <w:rsid w:val="008C2C11"/>
    <w:rsid w:val="008C31CB"/>
    <w:rsid w:val="008C345C"/>
    <w:rsid w:val="008C3519"/>
    <w:rsid w:val="008C3B1E"/>
    <w:rsid w:val="008C3B55"/>
    <w:rsid w:val="008C3C90"/>
    <w:rsid w:val="008C3C9A"/>
    <w:rsid w:val="008C3D9E"/>
    <w:rsid w:val="008C3E15"/>
    <w:rsid w:val="008C3F0F"/>
    <w:rsid w:val="008C3F66"/>
    <w:rsid w:val="008C40CD"/>
    <w:rsid w:val="008C4121"/>
    <w:rsid w:val="008C4396"/>
    <w:rsid w:val="008C444B"/>
    <w:rsid w:val="008C44DF"/>
    <w:rsid w:val="008C44F0"/>
    <w:rsid w:val="008C4563"/>
    <w:rsid w:val="008C45E0"/>
    <w:rsid w:val="008C4662"/>
    <w:rsid w:val="008C48E7"/>
    <w:rsid w:val="008C4A45"/>
    <w:rsid w:val="008C4AAA"/>
    <w:rsid w:val="008C4B20"/>
    <w:rsid w:val="008C4B44"/>
    <w:rsid w:val="008C4C0C"/>
    <w:rsid w:val="008C4C75"/>
    <w:rsid w:val="008C4E11"/>
    <w:rsid w:val="008C504A"/>
    <w:rsid w:val="008C5119"/>
    <w:rsid w:val="008C514A"/>
    <w:rsid w:val="008C5212"/>
    <w:rsid w:val="008C5325"/>
    <w:rsid w:val="008C5359"/>
    <w:rsid w:val="008C53FF"/>
    <w:rsid w:val="008C5490"/>
    <w:rsid w:val="008C5553"/>
    <w:rsid w:val="008C57E1"/>
    <w:rsid w:val="008C5938"/>
    <w:rsid w:val="008C5993"/>
    <w:rsid w:val="008C5C20"/>
    <w:rsid w:val="008C5FA2"/>
    <w:rsid w:val="008C6059"/>
    <w:rsid w:val="008C6312"/>
    <w:rsid w:val="008C6322"/>
    <w:rsid w:val="008C6485"/>
    <w:rsid w:val="008C64A4"/>
    <w:rsid w:val="008C68B9"/>
    <w:rsid w:val="008C695E"/>
    <w:rsid w:val="008C69F9"/>
    <w:rsid w:val="008C6AFF"/>
    <w:rsid w:val="008C6D84"/>
    <w:rsid w:val="008C6DAB"/>
    <w:rsid w:val="008C6E18"/>
    <w:rsid w:val="008C6FBA"/>
    <w:rsid w:val="008C705F"/>
    <w:rsid w:val="008C711E"/>
    <w:rsid w:val="008C7185"/>
    <w:rsid w:val="008C7252"/>
    <w:rsid w:val="008C7489"/>
    <w:rsid w:val="008C74E6"/>
    <w:rsid w:val="008C7523"/>
    <w:rsid w:val="008C76BF"/>
    <w:rsid w:val="008C76D3"/>
    <w:rsid w:val="008C77C0"/>
    <w:rsid w:val="008C78BA"/>
    <w:rsid w:val="008C7B94"/>
    <w:rsid w:val="008C7CC0"/>
    <w:rsid w:val="008C7F18"/>
    <w:rsid w:val="008C7F8A"/>
    <w:rsid w:val="008D02E1"/>
    <w:rsid w:val="008D0527"/>
    <w:rsid w:val="008D0966"/>
    <w:rsid w:val="008D09E3"/>
    <w:rsid w:val="008D0A40"/>
    <w:rsid w:val="008D0AC5"/>
    <w:rsid w:val="008D0B88"/>
    <w:rsid w:val="008D0BB2"/>
    <w:rsid w:val="008D0C65"/>
    <w:rsid w:val="008D0C6C"/>
    <w:rsid w:val="008D0FB7"/>
    <w:rsid w:val="008D1271"/>
    <w:rsid w:val="008D1280"/>
    <w:rsid w:val="008D1394"/>
    <w:rsid w:val="008D148D"/>
    <w:rsid w:val="008D1552"/>
    <w:rsid w:val="008D1651"/>
    <w:rsid w:val="008D1697"/>
    <w:rsid w:val="008D17F7"/>
    <w:rsid w:val="008D1803"/>
    <w:rsid w:val="008D1965"/>
    <w:rsid w:val="008D196A"/>
    <w:rsid w:val="008D196E"/>
    <w:rsid w:val="008D19A9"/>
    <w:rsid w:val="008D19FB"/>
    <w:rsid w:val="008D1A18"/>
    <w:rsid w:val="008D1A82"/>
    <w:rsid w:val="008D1B11"/>
    <w:rsid w:val="008D1C6E"/>
    <w:rsid w:val="008D1EDF"/>
    <w:rsid w:val="008D206A"/>
    <w:rsid w:val="008D20E8"/>
    <w:rsid w:val="008D21C5"/>
    <w:rsid w:val="008D2258"/>
    <w:rsid w:val="008D237F"/>
    <w:rsid w:val="008D23D2"/>
    <w:rsid w:val="008D2452"/>
    <w:rsid w:val="008D24B4"/>
    <w:rsid w:val="008D25A5"/>
    <w:rsid w:val="008D264B"/>
    <w:rsid w:val="008D26DB"/>
    <w:rsid w:val="008D27EB"/>
    <w:rsid w:val="008D287D"/>
    <w:rsid w:val="008D2916"/>
    <w:rsid w:val="008D29BB"/>
    <w:rsid w:val="008D29D4"/>
    <w:rsid w:val="008D2A71"/>
    <w:rsid w:val="008D2B39"/>
    <w:rsid w:val="008D2CD7"/>
    <w:rsid w:val="008D2DE9"/>
    <w:rsid w:val="008D2E5F"/>
    <w:rsid w:val="008D2F0E"/>
    <w:rsid w:val="008D2F3A"/>
    <w:rsid w:val="008D2FC0"/>
    <w:rsid w:val="008D2FFE"/>
    <w:rsid w:val="008D3080"/>
    <w:rsid w:val="008D30AE"/>
    <w:rsid w:val="008D3142"/>
    <w:rsid w:val="008D3237"/>
    <w:rsid w:val="008D33E6"/>
    <w:rsid w:val="008D33F3"/>
    <w:rsid w:val="008D362C"/>
    <w:rsid w:val="008D36A7"/>
    <w:rsid w:val="008D371A"/>
    <w:rsid w:val="008D38FB"/>
    <w:rsid w:val="008D3B3C"/>
    <w:rsid w:val="008D3BBD"/>
    <w:rsid w:val="008D3BF6"/>
    <w:rsid w:val="008D3CD6"/>
    <w:rsid w:val="008D3D9A"/>
    <w:rsid w:val="008D3E00"/>
    <w:rsid w:val="008D4008"/>
    <w:rsid w:val="008D40C5"/>
    <w:rsid w:val="008D420A"/>
    <w:rsid w:val="008D4254"/>
    <w:rsid w:val="008D438E"/>
    <w:rsid w:val="008D4519"/>
    <w:rsid w:val="008D469C"/>
    <w:rsid w:val="008D4705"/>
    <w:rsid w:val="008D4B83"/>
    <w:rsid w:val="008D4BC8"/>
    <w:rsid w:val="008D4D25"/>
    <w:rsid w:val="008D4D78"/>
    <w:rsid w:val="008D4EBE"/>
    <w:rsid w:val="008D4F33"/>
    <w:rsid w:val="008D4F9B"/>
    <w:rsid w:val="008D527A"/>
    <w:rsid w:val="008D542F"/>
    <w:rsid w:val="008D55CF"/>
    <w:rsid w:val="008D56E1"/>
    <w:rsid w:val="008D5990"/>
    <w:rsid w:val="008D5A14"/>
    <w:rsid w:val="008D5B24"/>
    <w:rsid w:val="008D5BFD"/>
    <w:rsid w:val="008D5C3C"/>
    <w:rsid w:val="008D5C62"/>
    <w:rsid w:val="008D5E72"/>
    <w:rsid w:val="008D60F4"/>
    <w:rsid w:val="008D61B6"/>
    <w:rsid w:val="008D61DB"/>
    <w:rsid w:val="008D6293"/>
    <w:rsid w:val="008D62F1"/>
    <w:rsid w:val="008D6683"/>
    <w:rsid w:val="008D683F"/>
    <w:rsid w:val="008D6B81"/>
    <w:rsid w:val="008D6E8F"/>
    <w:rsid w:val="008D6F08"/>
    <w:rsid w:val="008D6FB1"/>
    <w:rsid w:val="008D6FE9"/>
    <w:rsid w:val="008D71E5"/>
    <w:rsid w:val="008D7296"/>
    <w:rsid w:val="008D73ED"/>
    <w:rsid w:val="008D740C"/>
    <w:rsid w:val="008D7542"/>
    <w:rsid w:val="008D76AA"/>
    <w:rsid w:val="008D770E"/>
    <w:rsid w:val="008D7753"/>
    <w:rsid w:val="008D7A25"/>
    <w:rsid w:val="008D7BBA"/>
    <w:rsid w:val="008D7D41"/>
    <w:rsid w:val="008D7E7C"/>
    <w:rsid w:val="008E001E"/>
    <w:rsid w:val="008E0180"/>
    <w:rsid w:val="008E0345"/>
    <w:rsid w:val="008E03B8"/>
    <w:rsid w:val="008E068B"/>
    <w:rsid w:val="008E06DD"/>
    <w:rsid w:val="008E0727"/>
    <w:rsid w:val="008E0756"/>
    <w:rsid w:val="008E0919"/>
    <w:rsid w:val="008E0D2F"/>
    <w:rsid w:val="008E0DA7"/>
    <w:rsid w:val="008E0E11"/>
    <w:rsid w:val="008E0FE3"/>
    <w:rsid w:val="008E127A"/>
    <w:rsid w:val="008E137E"/>
    <w:rsid w:val="008E13DB"/>
    <w:rsid w:val="008E14E2"/>
    <w:rsid w:val="008E155E"/>
    <w:rsid w:val="008E156D"/>
    <w:rsid w:val="008E15C6"/>
    <w:rsid w:val="008E1712"/>
    <w:rsid w:val="008E17F4"/>
    <w:rsid w:val="008E1880"/>
    <w:rsid w:val="008E19A2"/>
    <w:rsid w:val="008E1CA9"/>
    <w:rsid w:val="008E1D86"/>
    <w:rsid w:val="008E1DB3"/>
    <w:rsid w:val="008E1DDA"/>
    <w:rsid w:val="008E1DFB"/>
    <w:rsid w:val="008E1E25"/>
    <w:rsid w:val="008E1E4C"/>
    <w:rsid w:val="008E1ED6"/>
    <w:rsid w:val="008E203B"/>
    <w:rsid w:val="008E2107"/>
    <w:rsid w:val="008E22BC"/>
    <w:rsid w:val="008E23EA"/>
    <w:rsid w:val="008E25E0"/>
    <w:rsid w:val="008E2607"/>
    <w:rsid w:val="008E2680"/>
    <w:rsid w:val="008E2893"/>
    <w:rsid w:val="008E292F"/>
    <w:rsid w:val="008E2963"/>
    <w:rsid w:val="008E2AB9"/>
    <w:rsid w:val="008E2AE9"/>
    <w:rsid w:val="008E2B9E"/>
    <w:rsid w:val="008E2D26"/>
    <w:rsid w:val="008E2DB9"/>
    <w:rsid w:val="008E2E27"/>
    <w:rsid w:val="008E2FBC"/>
    <w:rsid w:val="008E30F5"/>
    <w:rsid w:val="008E3251"/>
    <w:rsid w:val="008E3270"/>
    <w:rsid w:val="008E33C9"/>
    <w:rsid w:val="008E3448"/>
    <w:rsid w:val="008E34EA"/>
    <w:rsid w:val="008E35FE"/>
    <w:rsid w:val="008E37EA"/>
    <w:rsid w:val="008E38FF"/>
    <w:rsid w:val="008E3B56"/>
    <w:rsid w:val="008E3C91"/>
    <w:rsid w:val="008E3DDF"/>
    <w:rsid w:val="008E4039"/>
    <w:rsid w:val="008E411E"/>
    <w:rsid w:val="008E4340"/>
    <w:rsid w:val="008E4437"/>
    <w:rsid w:val="008E4438"/>
    <w:rsid w:val="008E44AB"/>
    <w:rsid w:val="008E4503"/>
    <w:rsid w:val="008E457F"/>
    <w:rsid w:val="008E46BE"/>
    <w:rsid w:val="008E478E"/>
    <w:rsid w:val="008E47B1"/>
    <w:rsid w:val="008E489C"/>
    <w:rsid w:val="008E4991"/>
    <w:rsid w:val="008E4A10"/>
    <w:rsid w:val="008E4B96"/>
    <w:rsid w:val="008E4BB0"/>
    <w:rsid w:val="008E5063"/>
    <w:rsid w:val="008E519B"/>
    <w:rsid w:val="008E5381"/>
    <w:rsid w:val="008E5825"/>
    <w:rsid w:val="008E5C75"/>
    <w:rsid w:val="008E6108"/>
    <w:rsid w:val="008E61E0"/>
    <w:rsid w:val="008E65B5"/>
    <w:rsid w:val="008E6651"/>
    <w:rsid w:val="008E673A"/>
    <w:rsid w:val="008E67AF"/>
    <w:rsid w:val="008E6837"/>
    <w:rsid w:val="008E6880"/>
    <w:rsid w:val="008E689D"/>
    <w:rsid w:val="008E68C4"/>
    <w:rsid w:val="008E6B90"/>
    <w:rsid w:val="008E6B94"/>
    <w:rsid w:val="008E6D78"/>
    <w:rsid w:val="008E6DB7"/>
    <w:rsid w:val="008E6EF3"/>
    <w:rsid w:val="008E70B3"/>
    <w:rsid w:val="008E70C7"/>
    <w:rsid w:val="008E7155"/>
    <w:rsid w:val="008E73F3"/>
    <w:rsid w:val="008E75BD"/>
    <w:rsid w:val="008E75F2"/>
    <w:rsid w:val="008E7660"/>
    <w:rsid w:val="008E7732"/>
    <w:rsid w:val="008E77A9"/>
    <w:rsid w:val="008E7898"/>
    <w:rsid w:val="008E7983"/>
    <w:rsid w:val="008E79A8"/>
    <w:rsid w:val="008E7A7A"/>
    <w:rsid w:val="008E7A94"/>
    <w:rsid w:val="008E7A9A"/>
    <w:rsid w:val="008E7CA3"/>
    <w:rsid w:val="008E7CEB"/>
    <w:rsid w:val="008E7D4C"/>
    <w:rsid w:val="008E7DF3"/>
    <w:rsid w:val="008E7E4E"/>
    <w:rsid w:val="008E7ECE"/>
    <w:rsid w:val="008E7F07"/>
    <w:rsid w:val="008E7F86"/>
    <w:rsid w:val="008F0008"/>
    <w:rsid w:val="008F0166"/>
    <w:rsid w:val="008F01B0"/>
    <w:rsid w:val="008F02FB"/>
    <w:rsid w:val="008F043F"/>
    <w:rsid w:val="008F04DE"/>
    <w:rsid w:val="008F0880"/>
    <w:rsid w:val="008F0AD9"/>
    <w:rsid w:val="008F0AF1"/>
    <w:rsid w:val="008F0BCE"/>
    <w:rsid w:val="008F0CEC"/>
    <w:rsid w:val="008F0CF3"/>
    <w:rsid w:val="008F0D6F"/>
    <w:rsid w:val="008F0DE2"/>
    <w:rsid w:val="008F0DFA"/>
    <w:rsid w:val="008F0E9B"/>
    <w:rsid w:val="008F0EB1"/>
    <w:rsid w:val="008F10A9"/>
    <w:rsid w:val="008F1151"/>
    <w:rsid w:val="008F1536"/>
    <w:rsid w:val="008F16CB"/>
    <w:rsid w:val="008F1890"/>
    <w:rsid w:val="008F198E"/>
    <w:rsid w:val="008F1A8C"/>
    <w:rsid w:val="008F1C65"/>
    <w:rsid w:val="008F1CC1"/>
    <w:rsid w:val="008F1FF7"/>
    <w:rsid w:val="008F200A"/>
    <w:rsid w:val="008F2243"/>
    <w:rsid w:val="008F236A"/>
    <w:rsid w:val="008F2420"/>
    <w:rsid w:val="008F2427"/>
    <w:rsid w:val="008F24A6"/>
    <w:rsid w:val="008F24B1"/>
    <w:rsid w:val="008F2834"/>
    <w:rsid w:val="008F2913"/>
    <w:rsid w:val="008F29A2"/>
    <w:rsid w:val="008F29AA"/>
    <w:rsid w:val="008F29DD"/>
    <w:rsid w:val="008F2A99"/>
    <w:rsid w:val="008F2ABF"/>
    <w:rsid w:val="008F2CF0"/>
    <w:rsid w:val="008F2D20"/>
    <w:rsid w:val="008F2EB6"/>
    <w:rsid w:val="008F2F85"/>
    <w:rsid w:val="008F30D2"/>
    <w:rsid w:val="008F30D4"/>
    <w:rsid w:val="008F3237"/>
    <w:rsid w:val="008F3407"/>
    <w:rsid w:val="008F35F0"/>
    <w:rsid w:val="008F3665"/>
    <w:rsid w:val="008F3804"/>
    <w:rsid w:val="008F3910"/>
    <w:rsid w:val="008F3936"/>
    <w:rsid w:val="008F393E"/>
    <w:rsid w:val="008F3A37"/>
    <w:rsid w:val="008F3B5E"/>
    <w:rsid w:val="008F3C5F"/>
    <w:rsid w:val="008F40E3"/>
    <w:rsid w:val="008F41F8"/>
    <w:rsid w:val="008F4203"/>
    <w:rsid w:val="008F4252"/>
    <w:rsid w:val="008F42DC"/>
    <w:rsid w:val="008F4324"/>
    <w:rsid w:val="008F4384"/>
    <w:rsid w:val="008F440D"/>
    <w:rsid w:val="008F44AD"/>
    <w:rsid w:val="008F463C"/>
    <w:rsid w:val="008F46F0"/>
    <w:rsid w:val="008F482B"/>
    <w:rsid w:val="008F4AC6"/>
    <w:rsid w:val="008F4C14"/>
    <w:rsid w:val="008F4C77"/>
    <w:rsid w:val="008F4D56"/>
    <w:rsid w:val="008F50D1"/>
    <w:rsid w:val="008F51A8"/>
    <w:rsid w:val="008F52D6"/>
    <w:rsid w:val="008F539C"/>
    <w:rsid w:val="008F5417"/>
    <w:rsid w:val="008F54C4"/>
    <w:rsid w:val="008F5522"/>
    <w:rsid w:val="008F55ED"/>
    <w:rsid w:val="008F56D2"/>
    <w:rsid w:val="008F5D45"/>
    <w:rsid w:val="008F615F"/>
    <w:rsid w:val="008F6209"/>
    <w:rsid w:val="008F6222"/>
    <w:rsid w:val="008F62E0"/>
    <w:rsid w:val="008F635B"/>
    <w:rsid w:val="008F6749"/>
    <w:rsid w:val="008F67CA"/>
    <w:rsid w:val="008F67ED"/>
    <w:rsid w:val="008F6825"/>
    <w:rsid w:val="008F685A"/>
    <w:rsid w:val="008F6A28"/>
    <w:rsid w:val="008F6C37"/>
    <w:rsid w:val="008F6E66"/>
    <w:rsid w:val="008F70F5"/>
    <w:rsid w:val="008F73B0"/>
    <w:rsid w:val="008F7491"/>
    <w:rsid w:val="008F7668"/>
    <w:rsid w:val="008F7669"/>
    <w:rsid w:val="008F7674"/>
    <w:rsid w:val="008F783D"/>
    <w:rsid w:val="008F7974"/>
    <w:rsid w:val="009000F2"/>
    <w:rsid w:val="00900421"/>
    <w:rsid w:val="009004DC"/>
    <w:rsid w:val="00900546"/>
    <w:rsid w:val="009009A4"/>
    <w:rsid w:val="00900A3D"/>
    <w:rsid w:val="00900A7A"/>
    <w:rsid w:val="00900B86"/>
    <w:rsid w:val="00900B8E"/>
    <w:rsid w:val="00900BCE"/>
    <w:rsid w:val="00900BD9"/>
    <w:rsid w:val="00900CBF"/>
    <w:rsid w:val="00900D66"/>
    <w:rsid w:val="00900F81"/>
    <w:rsid w:val="00901137"/>
    <w:rsid w:val="0090120B"/>
    <w:rsid w:val="00901221"/>
    <w:rsid w:val="00901265"/>
    <w:rsid w:val="00901309"/>
    <w:rsid w:val="00901359"/>
    <w:rsid w:val="00901375"/>
    <w:rsid w:val="00901473"/>
    <w:rsid w:val="00901670"/>
    <w:rsid w:val="00901697"/>
    <w:rsid w:val="009016CE"/>
    <w:rsid w:val="00901761"/>
    <w:rsid w:val="00901B88"/>
    <w:rsid w:val="00901C53"/>
    <w:rsid w:val="00901C6D"/>
    <w:rsid w:val="00901D03"/>
    <w:rsid w:val="00901E5D"/>
    <w:rsid w:val="009020A4"/>
    <w:rsid w:val="00902197"/>
    <w:rsid w:val="00902308"/>
    <w:rsid w:val="009023CF"/>
    <w:rsid w:val="009024D3"/>
    <w:rsid w:val="00902865"/>
    <w:rsid w:val="00902994"/>
    <w:rsid w:val="00902A93"/>
    <w:rsid w:val="00902B12"/>
    <w:rsid w:val="00902BA7"/>
    <w:rsid w:val="00902BE1"/>
    <w:rsid w:val="00902C68"/>
    <w:rsid w:val="00902CF4"/>
    <w:rsid w:val="00902DB4"/>
    <w:rsid w:val="00902DFB"/>
    <w:rsid w:val="00902DFD"/>
    <w:rsid w:val="00902EFB"/>
    <w:rsid w:val="00902F0A"/>
    <w:rsid w:val="0090303C"/>
    <w:rsid w:val="0090332C"/>
    <w:rsid w:val="009035A5"/>
    <w:rsid w:val="009036AF"/>
    <w:rsid w:val="009036F0"/>
    <w:rsid w:val="00903846"/>
    <w:rsid w:val="00903897"/>
    <w:rsid w:val="00903A51"/>
    <w:rsid w:val="00903CA7"/>
    <w:rsid w:val="00903D32"/>
    <w:rsid w:val="00903D36"/>
    <w:rsid w:val="00903D82"/>
    <w:rsid w:val="00903F28"/>
    <w:rsid w:val="009040FA"/>
    <w:rsid w:val="009042B5"/>
    <w:rsid w:val="00904584"/>
    <w:rsid w:val="00904697"/>
    <w:rsid w:val="0090499E"/>
    <w:rsid w:val="009049BE"/>
    <w:rsid w:val="00904A77"/>
    <w:rsid w:val="00904AC9"/>
    <w:rsid w:val="00904AF2"/>
    <w:rsid w:val="00904D39"/>
    <w:rsid w:val="00904EA8"/>
    <w:rsid w:val="00904F09"/>
    <w:rsid w:val="00904F59"/>
    <w:rsid w:val="00904FBB"/>
    <w:rsid w:val="009051CC"/>
    <w:rsid w:val="00905202"/>
    <w:rsid w:val="009052F7"/>
    <w:rsid w:val="0090535E"/>
    <w:rsid w:val="0090544E"/>
    <w:rsid w:val="00905537"/>
    <w:rsid w:val="009056B5"/>
    <w:rsid w:val="009056B7"/>
    <w:rsid w:val="0090573D"/>
    <w:rsid w:val="00905760"/>
    <w:rsid w:val="00905791"/>
    <w:rsid w:val="00905850"/>
    <w:rsid w:val="00905866"/>
    <w:rsid w:val="00905A65"/>
    <w:rsid w:val="00905B8B"/>
    <w:rsid w:val="00905CDD"/>
    <w:rsid w:val="00905D5B"/>
    <w:rsid w:val="00905E4F"/>
    <w:rsid w:val="00905EBA"/>
    <w:rsid w:val="0090613A"/>
    <w:rsid w:val="009064F2"/>
    <w:rsid w:val="00906C02"/>
    <w:rsid w:val="00906DA6"/>
    <w:rsid w:val="00906EC3"/>
    <w:rsid w:val="0090700E"/>
    <w:rsid w:val="00907181"/>
    <w:rsid w:val="009073E3"/>
    <w:rsid w:val="00907411"/>
    <w:rsid w:val="0090748D"/>
    <w:rsid w:val="009076CE"/>
    <w:rsid w:val="00907733"/>
    <w:rsid w:val="00907830"/>
    <w:rsid w:val="00907A2D"/>
    <w:rsid w:val="00907A9A"/>
    <w:rsid w:val="00907D3D"/>
    <w:rsid w:val="00907DB8"/>
    <w:rsid w:val="00907DE9"/>
    <w:rsid w:val="00907FBE"/>
    <w:rsid w:val="0091026A"/>
    <w:rsid w:val="00910461"/>
    <w:rsid w:val="009104C7"/>
    <w:rsid w:val="00910715"/>
    <w:rsid w:val="00910803"/>
    <w:rsid w:val="00910879"/>
    <w:rsid w:val="0091088D"/>
    <w:rsid w:val="009109E7"/>
    <w:rsid w:val="00910A16"/>
    <w:rsid w:val="00910B9D"/>
    <w:rsid w:val="00910C1A"/>
    <w:rsid w:val="00910E10"/>
    <w:rsid w:val="00910E3D"/>
    <w:rsid w:val="00910F44"/>
    <w:rsid w:val="00910F69"/>
    <w:rsid w:val="00911019"/>
    <w:rsid w:val="00911221"/>
    <w:rsid w:val="00911285"/>
    <w:rsid w:val="00911295"/>
    <w:rsid w:val="009113D2"/>
    <w:rsid w:val="0091140C"/>
    <w:rsid w:val="009114AE"/>
    <w:rsid w:val="009114D3"/>
    <w:rsid w:val="00911789"/>
    <w:rsid w:val="009117EB"/>
    <w:rsid w:val="009117F2"/>
    <w:rsid w:val="0091187B"/>
    <w:rsid w:val="0091199A"/>
    <w:rsid w:val="009119A5"/>
    <w:rsid w:val="00911A07"/>
    <w:rsid w:val="00911A13"/>
    <w:rsid w:val="00911AA0"/>
    <w:rsid w:val="00911B33"/>
    <w:rsid w:val="00912061"/>
    <w:rsid w:val="009120FD"/>
    <w:rsid w:val="00912109"/>
    <w:rsid w:val="009121E4"/>
    <w:rsid w:val="009123DC"/>
    <w:rsid w:val="0091244A"/>
    <w:rsid w:val="00912581"/>
    <w:rsid w:val="00912822"/>
    <w:rsid w:val="00912830"/>
    <w:rsid w:val="009128BA"/>
    <w:rsid w:val="00912C5E"/>
    <w:rsid w:val="00912D09"/>
    <w:rsid w:val="00912EE9"/>
    <w:rsid w:val="00913041"/>
    <w:rsid w:val="00913072"/>
    <w:rsid w:val="00913224"/>
    <w:rsid w:val="00913446"/>
    <w:rsid w:val="0091347C"/>
    <w:rsid w:val="0091349C"/>
    <w:rsid w:val="00913C0F"/>
    <w:rsid w:val="00913E84"/>
    <w:rsid w:val="00914115"/>
    <w:rsid w:val="00914141"/>
    <w:rsid w:val="00914275"/>
    <w:rsid w:val="0091428E"/>
    <w:rsid w:val="00914681"/>
    <w:rsid w:val="0091486F"/>
    <w:rsid w:val="009148C9"/>
    <w:rsid w:val="00914B02"/>
    <w:rsid w:val="00914B83"/>
    <w:rsid w:val="00914BDE"/>
    <w:rsid w:val="00915108"/>
    <w:rsid w:val="00915162"/>
    <w:rsid w:val="009154AE"/>
    <w:rsid w:val="00915786"/>
    <w:rsid w:val="009159E7"/>
    <w:rsid w:val="00915B95"/>
    <w:rsid w:val="00915C98"/>
    <w:rsid w:val="00915E09"/>
    <w:rsid w:val="0091601C"/>
    <w:rsid w:val="00916093"/>
    <w:rsid w:val="00916190"/>
    <w:rsid w:val="00916376"/>
    <w:rsid w:val="009164F9"/>
    <w:rsid w:val="00916674"/>
    <w:rsid w:val="009166A1"/>
    <w:rsid w:val="00916932"/>
    <w:rsid w:val="00916A40"/>
    <w:rsid w:val="00916BBB"/>
    <w:rsid w:val="00916DB9"/>
    <w:rsid w:val="00916DEA"/>
    <w:rsid w:val="00916E33"/>
    <w:rsid w:val="00916F06"/>
    <w:rsid w:val="009171E3"/>
    <w:rsid w:val="00917297"/>
    <w:rsid w:val="00917306"/>
    <w:rsid w:val="00917397"/>
    <w:rsid w:val="00917443"/>
    <w:rsid w:val="00917444"/>
    <w:rsid w:val="009176C9"/>
    <w:rsid w:val="00917713"/>
    <w:rsid w:val="009178B4"/>
    <w:rsid w:val="0091797C"/>
    <w:rsid w:val="00917987"/>
    <w:rsid w:val="009179ED"/>
    <w:rsid w:val="00917A03"/>
    <w:rsid w:val="00917B56"/>
    <w:rsid w:val="00917B9E"/>
    <w:rsid w:val="00917D89"/>
    <w:rsid w:val="00917E11"/>
    <w:rsid w:val="00917FC3"/>
    <w:rsid w:val="009200C5"/>
    <w:rsid w:val="00920351"/>
    <w:rsid w:val="0092061B"/>
    <w:rsid w:val="009208D9"/>
    <w:rsid w:val="00920907"/>
    <w:rsid w:val="00920955"/>
    <w:rsid w:val="00920AAA"/>
    <w:rsid w:val="00920B6B"/>
    <w:rsid w:val="00920C14"/>
    <w:rsid w:val="00920E8F"/>
    <w:rsid w:val="00920ECE"/>
    <w:rsid w:val="00920F30"/>
    <w:rsid w:val="00920F42"/>
    <w:rsid w:val="009210E9"/>
    <w:rsid w:val="00921162"/>
    <w:rsid w:val="009211F8"/>
    <w:rsid w:val="0092141B"/>
    <w:rsid w:val="00921533"/>
    <w:rsid w:val="009216A1"/>
    <w:rsid w:val="009216FA"/>
    <w:rsid w:val="00921986"/>
    <w:rsid w:val="009219C5"/>
    <w:rsid w:val="00921ABF"/>
    <w:rsid w:val="00921AC3"/>
    <w:rsid w:val="00921AC9"/>
    <w:rsid w:val="00921BFF"/>
    <w:rsid w:val="00921C9B"/>
    <w:rsid w:val="00921D1A"/>
    <w:rsid w:val="0092222F"/>
    <w:rsid w:val="009225CA"/>
    <w:rsid w:val="00922628"/>
    <w:rsid w:val="00922651"/>
    <w:rsid w:val="00922A3B"/>
    <w:rsid w:val="0092320E"/>
    <w:rsid w:val="009233F8"/>
    <w:rsid w:val="00923434"/>
    <w:rsid w:val="00923436"/>
    <w:rsid w:val="0092344A"/>
    <w:rsid w:val="00923699"/>
    <w:rsid w:val="0092384B"/>
    <w:rsid w:val="00923902"/>
    <w:rsid w:val="00923912"/>
    <w:rsid w:val="00923ADA"/>
    <w:rsid w:val="00923BF2"/>
    <w:rsid w:val="00923C58"/>
    <w:rsid w:val="00923CB9"/>
    <w:rsid w:val="00923E2F"/>
    <w:rsid w:val="00923FC7"/>
    <w:rsid w:val="00924449"/>
    <w:rsid w:val="00924544"/>
    <w:rsid w:val="009246B1"/>
    <w:rsid w:val="009246B6"/>
    <w:rsid w:val="00924791"/>
    <w:rsid w:val="009247CE"/>
    <w:rsid w:val="009247E2"/>
    <w:rsid w:val="00924982"/>
    <w:rsid w:val="00924A90"/>
    <w:rsid w:val="00924A94"/>
    <w:rsid w:val="00924C60"/>
    <w:rsid w:val="00924C62"/>
    <w:rsid w:val="00924CCB"/>
    <w:rsid w:val="00924D3A"/>
    <w:rsid w:val="00924DA0"/>
    <w:rsid w:val="0092521F"/>
    <w:rsid w:val="00925281"/>
    <w:rsid w:val="0092537B"/>
    <w:rsid w:val="00925432"/>
    <w:rsid w:val="0092545B"/>
    <w:rsid w:val="009254F1"/>
    <w:rsid w:val="00925596"/>
    <w:rsid w:val="009255AB"/>
    <w:rsid w:val="009255EC"/>
    <w:rsid w:val="00925648"/>
    <w:rsid w:val="009256A1"/>
    <w:rsid w:val="009257DA"/>
    <w:rsid w:val="00925ADE"/>
    <w:rsid w:val="00925C43"/>
    <w:rsid w:val="00925C97"/>
    <w:rsid w:val="00925CFA"/>
    <w:rsid w:val="00925DEC"/>
    <w:rsid w:val="00925E1D"/>
    <w:rsid w:val="00925E1F"/>
    <w:rsid w:val="00925F96"/>
    <w:rsid w:val="00926236"/>
    <w:rsid w:val="009262F0"/>
    <w:rsid w:val="00926406"/>
    <w:rsid w:val="0092643A"/>
    <w:rsid w:val="009264E4"/>
    <w:rsid w:val="00926766"/>
    <w:rsid w:val="009267A0"/>
    <w:rsid w:val="009267C4"/>
    <w:rsid w:val="00926A1E"/>
    <w:rsid w:val="00926CE2"/>
    <w:rsid w:val="00926E4A"/>
    <w:rsid w:val="00926F8E"/>
    <w:rsid w:val="00926FC4"/>
    <w:rsid w:val="009270A0"/>
    <w:rsid w:val="00927115"/>
    <w:rsid w:val="00927169"/>
    <w:rsid w:val="0092719B"/>
    <w:rsid w:val="009271F6"/>
    <w:rsid w:val="0092721D"/>
    <w:rsid w:val="0092727E"/>
    <w:rsid w:val="00927282"/>
    <w:rsid w:val="00927315"/>
    <w:rsid w:val="00927446"/>
    <w:rsid w:val="00927474"/>
    <w:rsid w:val="009275E2"/>
    <w:rsid w:val="009276CC"/>
    <w:rsid w:val="009276D0"/>
    <w:rsid w:val="00927732"/>
    <w:rsid w:val="00927789"/>
    <w:rsid w:val="009278C7"/>
    <w:rsid w:val="00927BB4"/>
    <w:rsid w:val="00927DCA"/>
    <w:rsid w:val="00927EF7"/>
    <w:rsid w:val="00927F18"/>
    <w:rsid w:val="00927FE2"/>
    <w:rsid w:val="00930444"/>
    <w:rsid w:val="00930464"/>
    <w:rsid w:val="009306D4"/>
    <w:rsid w:val="009309F1"/>
    <w:rsid w:val="00930A5D"/>
    <w:rsid w:val="00930C28"/>
    <w:rsid w:val="00931172"/>
    <w:rsid w:val="009311C7"/>
    <w:rsid w:val="009311DB"/>
    <w:rsid w:val="0093120C"/>
    <w:rsid w:val="00931402"/>
    <w:rsid w:val="009314CC"/>
    <w:rsid w:val="009314EC"/>
    <w:rsid w:val="009315B8"/>
    <w:rsid w:val="00931761"/>
    <w:rsid w:val="0093185F"/>
    <w:rsid w:val="00931945"/>
    <w:rsid w:val="009319C0"/>
    <w:rsid w:val="00931AE1"/>
    <w:rsid w:val="00931BC0"/>
    <w:rsid w:val="00931BD7"/>
    <w:rsid w:val="00931C7C"/>
    <w:rsid w:val="00931ECE"/>
    <w:rsid w:val="00931F13"/>
    <w:rsid w:val="00931FA6"/>
    <w:rsid w:val="00931FF8"/>
    <w:rsid w:val="00932062"/>
    <w:rsid w:val="0093211F"/>
    <w:rsid w:val="009321C7"/>
    <w:rsid w:val="009321DE"/>
    <w:rsid w:val="0093223F"/>
    <w:rsid w:val="009322DB"/>
    <w:rsid w:val="0093230C"/>
    <w:rsid w:val="00932393"/>
    <w:rsid w:val="0093239D"/>
    <w:rsid w:val="00932487"/>
    <w:rsid w:val="00932659"/>
    <w:rsid w:val="00932780"/>
    <w:rsid w:val="009327BA"/>
    <w:rsid w:val="009329DA"/>
    <w:rsid w:val="00932AE3"/>
    <w:rsid w:val="00932CFD"/>
    <w:rsid w:val="00932E59"/>
    <w:rsid w:val="0093323C"/>
    <w:rsid w:val="00933331"/>
    <w:rsid w:val="009333E5"/>
    <w:rsid w:val="009337AA"/>
    <w:rsid w:val="009338D0"/>
    <w:rsid w:val="00933A0A"/>
    <w:rsid w:val="00933AD8"/>
    <w:rsid w:val="00933D28"/>
    <w:rsid w:val="00933DF7"/>
    <w:rsid w:val="00933E0C"/>
    <w:rsid w:val="00933E0E"/>
    <w:rsid w:val="00933EBB"/>
    <w:rsid w:val="00934019"/>
    <w:rsid w:val="0093406A"/>
    <w:rsid w:val="009340B7"/>
    <w:rsid w:val="009340BC"/>
    <w:rsid w:val="00934138"/>
    <w:rsid w:val="009341FA"/>
    <w:rsid w:val="0093427C"/>
    <w:rsid w:val="009342AB"/>
    <w:rsid w:val="009345E0"/>
    <w:rsid w:val="009346C5"/>
    <w:rsid w:val="00934826"/>
    <w:rsid w:val="0093483A"/>
    <w:rsid w:val="00934BF0"/>
    <w:rsid w:val="00934E68"/>
    <w:rsid w:val="00934F56"/>
    <w:rsid w:val="009352B6"/>
    <w:rsid w:val="00935497"/>
    <w:rsid w:val="00935570"/>
    <w:rsid w:val="00935598"/>
    <w:rsid w:val="0093578F"/>
    <w:rsid w:val="009357A5"/>
    <w:rsid w:val="009357C5"/>
    <w:rsid w:val="0093594A"/>
    <w:rsid w:val="00935C89"/>
    <w:rsid w:val="00935E89"/>
    <w:rsid w:val="00935F98"/>
    <w:rsid w:val="00936133"/>
    <w:rsid w:val="00936181"/>
    <w:rsid w:val="009361E7"/>
    <w:rsid w:val="0093624D"/>
    <w:rsid w:val="009364D0"/>
    <w:rsid w:val="00936622"/>
    <w:rsid w:val="0093667B"/>
    <w:rsid w:val="00936BB9"/>
    <w:rsid w:val="00936BBE"/>
    <w:rsid w:val="00936C67"/>
    <w:rsid w:val="00936E12"/>
    <w:rsid w:val="00936E8D"/>
    <w:rsid w:val="00936FA0"/>
    <w:rsid w:val="0093702B"/>
    <w:rsid w:val="009371B4"/>
    <w:rsid w:val="009371F1"/>
    <w:rsid w:val="0093756A"/>
    <w:rsid w:val="00937855"/>
    <w:rsid w:val="00937875"/>
    <w:rsid w:val="009378D9"/>
    <w:rsid w:val="00937942"/>
    <w:rsid w:val="009379FE"/>
    <w:rsid w:val="00937A4C"/>
    <w:rsid w:val="00937AB5"/>
    <w:rsid w:val="00937AF1"/>
    <w:rsid w:val="00937BCE"/>
    <w:rsid w:val="00937CDA"/>
    <w:rsid w:val="00937E30"/>
    <w:rsid w:val="00937F04"/>
    <w:rsid w:val="009400EC"/>
    <w:rsid w:val="0094015C"/>
    <w:rsid w:val="0094023E"/>
    <w:rsid w:val="00940310"/>
    <w:rsid w:val="00940369"/>
    <w:rsid w:val="00940387"/>
    <w:rsid w:val="009406DE"/>
    <w:rsid w:val="00940717"/>
    <w:rsid w:val="00940828"/>
    <w:rsid w:val="00940955"/>
    <w:rsid w:val="00940A12"/>
    <w:rsid w:val="00940A80"/>
    <w:rsid w:val="00940AA6"/>
    <w:rsid w:val="00940B74"/>
    <w:rsid w:val="00940C00"/>
    <w:rsid w:val="00940EC0"/>
    <w:rsid w:val="00941267"/>
    <w:rsid w:val="00941282"/>
    <w:rsid w:val="0094149C"/>
    <w:rsid w:val="00941549"/>
    <w:rsid w:val="009416AA"/>
    <w:rsid w:val="009419B1"/>
    <w:rsid w:val="00941BDB"/>
    <w:rsid w:val="00941F5C"/>
    <w:rsid w:val="00942298"/>
    <w:rsid w:val="00942314"/>
    <w:rsid w:val="00942329"/>
    <w:rsid w:val="009424F2"/>
    <w:rsid w:val="0094267A"/>
    <w:rsid w:val="009426B1"/>
    <w:rsid w:val="0094274B"/>
    <w:rsid w:val="0094280D"/>
    <w:rsid w:val="0094282B"/>
    <w:rsid w:val="009428AE"/>
    <w:rsid w:val="009428F1"/>
    <w:rsid w:val="00942A08"/>
    <w:rsid w:val="00942AD8"/>
    <w:rsid w:val="00942C3C"/>
    <w:rsid w:val="00942E4B"/>
    <w:rsid w:val="00942F48"/>
    <w:rsid w:val="00942FA3"/>
    <w:rsid w:val="009430D4"/>
    <w:rsid w:val="009431AF"/>
    <w:rsid w:val="009431D5"/>
    <w:rsid w:val="00943299"/>
    <w:rsid w:val="0094331C"/>
    <w:rsid w:val="0094337C"/>
    <w:rsid w:val="00943661"/>
    <w:rsid w:val="0094367E"/>
    <w:rsid w:val="00943811"/>
    <w:rsid w:val="0094395E"/>
    <w:rsid w:val="00943A01"/>
    <w:rsid w:val="00943A0D"/>
    <w:rsid w:val="00943BBD"/>
    <w:rsid w:val="00943BCC"/>
    <w:rsid w:val="00943C20"/>
    <w:rsid w:val="00943CD2"/>
    <w:rsid w:val="00943CE2"/>
    <w:rsid w:val="00943D54"/>
    <w:rsid w:val="00943DEA"/>
    <w:rsid w:val="00943E53"/>
    <w:rsid w:val="00943F96"/>
    <w:rsid w:val="0094407D"/>
    <w:rsid w:val="0094444C"/>
    <w:rsid w:val="00944485"/>
    <w:rsid w:val="009445A8"/>
    <w:rsid w:val="00944D61"/>
    <w:rsid w:val="00944DD5"/>
    <w:rsid w:val="00944E2B"/>
    <w:rsid w:val="00944F27"/>
    <w:rsid w:val="009450C4"/>
    <w:rsid w:val="00945101"/>
    <w:rsid w:val="00945339"/>
    <w:rsid w:val="00945368"/>
    <w:rsid w:val="00945665"/>
    <w:rsid w:val="009456CD"/>
    <w:rsid w:val="009458CD"/>
    <w:rsid w:val="00945900"/>
    <w:rsid w:val="00945E39"/>
    <w:rsid w:val="00945F71"/>
    <w:rsid w:val="00945FA7"/>
    <w:rsid w:val="0094603A"/>
    <w:rsid w:val="00946227"/>
    <w:rsid w:val="00946259"/>
    <w:rsid w:val="009463DF"/>
    <w:rsid w:val="009463FE"/>
    <w:rsid w:val="009464DA"/>
    <w:rsid w:val="009466F4"/>
    <w:rsid w:val="00946776"/>
    <w:rsid w:val="00946820"/>
    <w:rsid w:val="0094686E"/>
    <w:rsid w:val="00946999"/>
    <w:rsid w:val="00946A14"/>
    <w:rsid w:val="00946C71"/>
    <w:rsid w:val="00946DD8"/>
    <w:rsid w:val="00946DEB"/>
    <w:rsid w:val="00946DFC"/>
    <w:rsid w:val="0094708E"/>
    <w:rsid w:val="009472D3"/>
    <w:rsid w:val="009472DF"/>
    <w:rsid w:val="00947459"/>
    <w:rsid w:val="0094762E"/>
    <w:rsid w:val="00947744"/>
    <w:rsid w:val="00947BD1"/>
    <w:rsid w:val="00947C89"/>
    <w:rsid w:val="00947D90"/>
    <w:rsid w:val="00947DAA"/>
    <w:rsid w:val="0095019C"/>
    <w:rsid w:val="009501F5"/>
    <w:rsid w:val="009502F6"/>
    <w:rsid w:val="0095051C"/>
    <w:rsid w:val="009505A5"/>
    <w:rsid w:val="00950622"/>
    <w:rsid w:val="00950730"/>
    <w:rsid w:val="00950733"/>
    <w:rsid w:val="00950783"/>
    <w:rsid w:val="009507DC"/>
    <w:rsid w:val="0095080B"/>
    <w:rsid w:val="009509E8"/>
    <w:rsid w:val="00950B7A"/>
    <w:rsid w:val="00950E94"/>
    <w:rsid w:val="00950EED"/>
    <w:rsid w:val="00950F3E"/>
    <w:rsid w:val="00950F9B"/>
    <w:rsid w:val="00951128"/>
    <w:rsid w:val="00951158"/>
    <w:rsid w:val="009513DB"/>
    <w:rsid w:val="009514B2"/>
    <w:rsid w:val="0095154B"/>
    <w:rsid w:val="00951794"/>
    <w:rsid w:val="0095179F"/>
    <w:rsid w:val="00951844"/>
    <w:rsid w:val="00951ACA"/>
    <w:rsid w:val="00951ACF"/>
    <w:rsid w:val="00951DF4"/>
    <w:rsid w:val="00951EDA"/>
    <w:rsid w:val="00951F0D"/>
    <w:rsid w:val="00952100"/>
    <w:rsid w:val="00952237"/>
    <w:rsid w:val="009523EC"/>
    <w:rsid w:val="00952650"/>
    <w:rsid w:val="009528FA"/>
    <w:rsid w:val="00952C3C"/>
    <w:rsid w:val="00952C7F"/>
    <w:rsid w:val="00952C8A"/>
    <w:rsid w:val="00952D64"/>
    <w:rsid w:val="00952D91"/>
    <w:rsid w:val="00952EAE"/>
    <w:rsid w:val="00952EB6"/>
    <w:rsid w:val="009530B3"/>
    <w:rsid w:val="009530C6"/>
    <w:rsid w:val="009531E5"/>
    <w:rsid w:val="009532D7"/>
    <w:rsid w:val="00953333"/>
    <w:rsid w:val="0095344B"/>
    <w:rsid w:val="00953545"/>
    <w:rsid w:val="009536B9"/>
    <w:rsid w:val="00953722"/>
    <w:rsid w:val="009539B7"/>
    <w:rsid w:val="00953ABE"/>
    <w:rsid w:val="00953B06"/>
    <w:rsid w:val="00953B3B"/>
    <w:rsid w:val="00953E02"/>
    <w:rsid w:val="00953F98"/>
    <w:rsid w:val="0095436B"/>
    <w:rsid w:val="009546E7"/>
    <w:rsid w:val="00954900"/>
    <w:rsid w:val="00954A68"/>
    <w:rsid w:val="00954B56"/>
    <w:rsid w:val="00954B90"/>
    <w:rsid w:val="00954DE2"/>
    <w:rsid w:val="00954EB1"/>
    <w:rsid w:val="00955136"/>
    <w:rsid w:val="00955155"/>
    <w:rsid w:val="00955745"/>
    <w:rsid w:val="00955867"/>
    <w:rsid w:val="00955A46"/>
    <w:rsid w:val="00955C42"/>
    <w:rsid w:val="00955F35"/>
    <w:rsid w:val="0095603D"/>
    <w:rsid w:val="0095613C"/>
    <w:rsid w:val="00956271"/>
    <w:rsid w:val="009563F1"/>
    <w:rsid w:val="00956449"/>
    <w:rsid w:val="0095645B"/>
    <w:rsid w:val="009565C3"/>
    <w:rsid w:val="00956981"/>
    <w:rsid w:val="009569CC"/>
    <w:rsid w:val="00956BAC"/>
    <w:rsid w:val="00956D1F"/>
    <w:rsid w:val="00956FBA"/>
    <w:rsid w:val="00957392"/>
    <w:rsid w:val="009574F5"/>
    <w:rsid w:val="009578E2"/>
    <w:rsid w:val="00957912"/>
    <w:rsid w:val="009579FE"/>
    <w:rsid w:val="00957ACB"/>
    <w:rsid w:val="00957BFB"/>
    <w:rsid w:val="00957CB2"/>
    <w:rsid w:val="00957D9E"/>
    <w:rsid w:val="00957E37"/>
    <w:rsid w:val="00957FF5"/>
    <w:rsid w:val="0096007B"/>
    <w:rsid w:val="00960308"/>
    <w:rsid w:val="009603A3"/>
    <w:rsid w:val="009604F2"/>
    <w:rsid w:val="009606E3"/>
    <w:rsid w:val="009608F2"/>
    <w:rsid w:val="00960A62"/>
    <w:rsid w:val="00960C27"/>
    <w:rsid w:val="00960C7F"/>
    <w:rsid w:val="00960CB1"/>
    <w:rsid w:val="00960D5B"/>
    <w:rsid w:val="00960D5C"/>
    <w:rsid w:val="00960F79"/>
    <w:rsid w:val="0096103B"/>
    <w:rsid w:val="009610E3"/>
    <w:rsid w:val="0096119A"/>
    <w:rsid w:val="009611CE"/>
    <w:rsid w:val="009612E4"/>
    <w:rsid w:val="0096148B"/>
    <w:rsid w:val="00961497"/>
    <w:rsid w:val="0096164A"/>
    <w:rsid w:val="00961680"/>
    <w:rsid w:val="009616D2"/>
    <w:rsid w:val="009618DE"/>
    <w:rsid w:val="009619CB"/>
    <w:rsid w:val="00961AA0"/>
    <w:rsid w:val="00961C79"/>
    <w:rsid w:val="00961CAE"/>
    <w:rsid w:val="00961DB3"/>
    <w:rsid w:val="00961E31"/>
    <w:rsid w:val="00961EB5"/>
    <w:rsid w:val="0096206A"/>
    <w:rsid w:val="0096209D"/>
    <w:rsid w:val="009620B9"/>
    <w:rsid w:val="0096223A"/>
    <w:rsid w:val="00962262"/>
    <w:rsid w:val="0096238D"/>
    <w:rsid w:val="00962454"/>
    <w:rsid w:val="0096246B"/>
    <w:rsid w:val="00962854"/>
    <w:rsid w:val="0096290A"/>
    <w:rsid w:val="00962C35"/>
    <w:rsid w:val="00962C79"/>
    <w:rsid w:val="00962FC5"/>
    <w:rsid w:val="00963218"/>
    <w:rsid w:val="00963296"/>
    <w:rsid w:val="0096363E"/>
    <w:rsid w:val="009639F5"/>
    <w:rsid w:val="00963A98"/>
    <w:rsid w:val="00963B1C"/>
    <w:rsid w:val="00963F08"/>
    <w:rsid w:val="00963F52"/>
    <w:rsid w:val="00964163"/>
    <w:rsid w:val="0096422A"/>
    <w:rsid w:val="00964250"/>
    <w:rsid w:val="0096448E"/>
    <w:rsid w:val="0096457E"/>
    <w:rsid w:val="00964588"/>
    <w:rsid w:val="009648C1"/>
    <w:rsid w:val="00964900"/>
    <w:rsid w:val="0096497F"/>
    <w:rsid w:val="009649F4"/>
    <w:rsid w:val="00964AA9"/>
    <w:rsid w:val="00964BC2"/>
    <w:rsid w:val="00964C3C"/>
    <w:rsid w:val="00964CD8"/>
    <w:rsid w:val="00964D19"/>
    <w:rsid w:val="00964D95"/>
    <w:rsid w:val="00964E9F"/>
    <w:rsid w:val="00964F4B"/>
    <w:rsid w:val="00964F80"/>
    <w:rsid w:val="00965085"/>
    <w:rsid w:val="00965280"/>
    <w:rsid w:val="00965422"/>
    <w:rsid w:val="009657A4"/>
    <w:rsid w:val="00965A1F"/>
    <w:rsid w:val="00965A96"/>
    <w:rsid w:val="00965CEA"/>
    <w:rsid w:val="00965DC3"/>
    <w:rsid w:val="00965E95"/>
    <w:rsid w:val="0096635E"/>
    <w:rsid w:val="00966637"/>
    <w:rsid w:val="00966702"/>
    <w:rsid w:val="009667F2"/>
    <w:rsid w:val="0096684E"/>
    <w:rsid w:val="0096689C"/>
    <w:rsid w:val="00966A3E"/>
    <w:rsid w:val="00966AFF"/>
    <w:rsid w:val="00966B34"/>
    <w:rsid w:val="00966E5F"/>
    <w:rsid w:val="00966E76"/>
    <w:rsid w:val="00966EC8"/>
    <w:rsid w:val="00966F69"/>
    <w:rsid w:val="00966FE7"/>
    <w:rsid w:val="00967002"/>
    <w:rsid w:val="00967165"/>
    <w:rsid w:val="009671E3"/>
    <w:rsid w:val="009671F1"/>
    <w:rsid w:val="00967417"/>
    <w:rsid w:val="00967499"/>
    <w:rsid w:val="009675FC"/>
    <w:rsid w:val="0096760F"/>
    <w:rsid w:val="00967772"/>
    <w:rsid w:val="009677A5"/>
    <w:rsid w:val="00967827"/>
    <w:rsid w:val="00967A9A"/>
    <w:rsid w:val="00967C7D"/>
    <w:rsid w:val="0097015B"/>
    <w:rsid w:val="00970160"/>
    <w:rsid w:val="0097048A"/>
    <w:rsid w:val="009704B4"/>
    <w:rsid w:val="009705A8"/>
    <w:rsid w:val="00970721"/>
    <w:rsid w:val="0097073B"/>
    <w:rsid w:val="00970813"/>
    <w:rsid w:val="009708CE"/>
    <w:rsid w:val="00970B16"/>
    <w:rsid w:val="00970C87"/>
    <w:rsid w:val="00970DAF"/>
    <w:rsid w:val="00970E06"/>
    <w:rsid w:val="00971054"/>
    <w:rsid w:val="009710AB"/>
    <w:rsid w:val="009710C0"/>
    <w:rsid w:val="009711C5"/>
    <w:rsid w:val="009714BF"/>
    <w:rsid w:val="009714D5"/>
    <w:rsid w:val="009714DC"/>
    <w:rsid w:val="009714EF"/>
    <w:rsid w:val="0097161E"/>
    <w:rsid w:val="00971798"/>
    <w:rsid w:val="00971914"/>
    <w:rsid w:val="00971A08"/>
    <w:rsid w:val="00971B8C"/>
    <w:rsid w:val="00971FE6"/>
    <w:rsid w:val="00972096"/>
    <w:rsid w:val="00972112"/>
    <w:rsid w:val="00972296"/>
    <w:rsid w:val="009722AD"/>
    <w:rsid w:val="00972328"/>
    <w:rsid w:val="0097253A"/>
    <w:rsid w:val="00972593"/>
    <w:rsid w:val="00972706"/>
    <w:rsid w:val="00972754"/>
    <w:rsid w:val="009729D9"/>
    <w:rsid w:val="00972A32"/>
    <w:rsid w:val="00972CAE"/>
    <w:rsid w:val="00972DC1"/>
    <w:rsid w:val="00972E52"/>
    <w:rsid w:val="00973065"/>
    <w:rsid w:val="00973108"/>
    <w:rsid w:val="00973116"/>
    <w:rsid w:val="009731DC"/>
    <w:rsid w:val="00973296"/>
    <w:rsid w:val="00973364"/>
    <w:rsid w:val="00973365"/>
    <w:rsid w:val="00973377"/>
    <w:rsid w:val="00973437"/>
    <w:rsid w:val="009734F4"/>
    <w:rsid w:val="00973532"/>
    <w:rsid w:val="0097366B"/>
    <w:rsid w:val="00973689"/>
    <w:rsid w:val="0097384C"/>
    <w:rsid w:val="00973888"/>
    <w:rsid w:val="00973FAF"/>
    <w:rsid w:val="009740C9"/>
    <w:rsid w:val="00974197"/>
    <w:rsid w:val="009743ED"/>
    <w:rsid w:val="009743F7"/>
    <w:rsid w:val="009744FD"/>
    <w:rsid w:val="009746A3"/>
    <w:rsid w:val="009749BF"/>
    <w:rsid w:val="00974A68"/>
    <w:rsid w:val="00974B30"/>
    <w:rsid w:val="00974BA5"/>
    <w:rsid w:val="00974BE7"/>
    <w:rsid w:val="00974BF4"/>
    <w:rsid w:val="00974D95"/>
    <w:rsid w:val="00974EBE"/>
    <w:rsid w:val="00975123"/>
    <w:rsid w:val="009751FA"/>
    <w:rsid w:val="00975242"/>
    <w:rsid w:val="00975276"/>
    <w:rsid w:val="0097535F"/>
    <w:rsid w:val="00975374"/>
    <w:rsid w:val="00975393"/>
    <w:rsid w:val="00975417"/>
    <w:rsid w:val="009754BA"/>
    <w:rsid w:val="009756D2"/>
    <w:rsid w:val="0097578E"/>
    <w:rsid w:val="0097595C"/>
    <w:rsid w:val="009759E8"/>
    <w:rsid w:val="00975A14"/>
    <w:rsid w:val="00975A82"/>
    <w:rsid w:val="00975ACF"/>
    <w:rsid w:val="00975ADA"/>
    <w:rsid w:val="00975AF8"/>
    <w:rsid w:val="00975B79"/>
    <w:rsid w:val="00975DFD"/>
    <w:rsid w:val="00975F75"/>
    <w:rsid w:val="00975FA0"/>
    <w:rsid w:val="00975FB5"/>
    <w:rsid w:val="00976004"/>
    <w:rsid w:val="0097617D"/>
    <w:rsid w:val="00976200"/>
    <w:rsid w:val="00976379"/>
    <w:rsid w:val="0097641F"/>
    <w:rsid w:val="0097643F"/>
    <w:rsid w:val="009764BC"/>
    <w:rsid w:val="0097654C"/>
    <w:rsid w:val="0097666E"/>
    <w:rsid w:val="009766FD"/>
    <w:rsid w:val="0097672D"/>
    <w:rsid w:val="009769ED"/>
    <w:rsid w:val="00976A0D"/>
    <w:rsid w:val="00976C7B"/>
    <w:rsid w:val="00976DEB"/>
    <w:rsid w:val="00976E37"/>
    <w:rsid w:val="00976ED9"/>
    <w:rsid w:val="00976F6C"/>
    <w:rsid w:val="00976F8C"/>
    <w:rsid w:val="009772F0"/>
    <w:rsid w:val="009777CE"/>
    <w:rsid w:val="0097786C"/>
    <w:rsid w:val="00977B6A"/>
    <w:rsid w:val="00977CAC"/>
    <w:rsid w:val="00977F7F"/>
    <w:rsid w:val="00980237"/>
    <w:rsid w:val="00980265"/>
    <w:rsid w:val="0098031F"/>
    <w:rsid w:val="00980416"/>
    <w:rsid w:val="00980484"/>
    <w:rsid w:val="009804A1"/>
    <w:rsid w:val="00980513"/>
    <w:rsid w:val="009805BE"/>
    <w:rsid w:val="009805F8"/>
    <w:rsid w:val="00980606"/>
    <w:rsid w:val="009806E0"/>
    <w:rsid w:val="00980A35"/>
    <w:rsid w:val="00980A4A"/>
    <w:rsid w:val="00980DD0"/>
    <w:rsid w:val="00981035"/>
    <w:rsid w:val="00981052"/>
    <w:rsid w:val="009810E8"/>
    <w:rsid w:val="00981243"/>
    <w:rsid w:val="009815B2"/>
    <w:rsid w:val="009815E4"/>
    <w:rsid w:val="0098172E"/>
    <w:rsid w:val="009817A0"/>
    <w:rsid w:val="009818A9"/>
    <w:rsid w:val="00981AAF"/>
    <w:rsid w:val="00981C41"/>
    <w:rsid w:val="00981D9B"/>
    <w:rsid w:val="00981FFA"/>
    <w:rsid w:val="00982120"/>
    <w:rsid w:val="00982159"/>
    <w:rsid w:val="009821CF"/>
    <w:rsid w:val="009821D0"/>
    <w:rsid w:val="009822B6"/>
    <w:rsid w:val="0098242E"/>
    <w:rsid w:val="009825FB"/>
    <w:rsid w:val="00982686"/>
    <w:rsid w:val="009826DE"/>
    <w:rsid w:val="009829B0"/>
    <w:rsid w:val="00982B08"/>
    <w:rsid w:val="00982B6F"/>
    <w:rsid w:val="00982BE7"/>
    <w:rsid w:val="00982C88"/>
    <w:rsid w:val="00982CC7"/>
    <w:rsid w:val="00982CED"/>
    <w:rsid w:val="00982DD7"/>
    <w:rsid w:val="00982E2D"/>
    <w:rsid w:val="00982F32"/>
    <w:rsid w:val="00982FBF"/>
    <w:rsid w:val="00983109"/>
    <w:rsid w:val="0098312F"/>
    <w:rsid w:val="0098315F"/>
    <w:rsid w:val="009831AC"/>
    <w:rsid w:val="0098324B"/>
    <w:rsid w:val="00983281"/>
    <w:rsid w:val="009835C2"/>
    <w:rsid w:val="00983684"/>
    <w:rsid w:val="009836F5"/>
    <w:rsid w:val="00983A2A"/>
    <w:rsid w:val="00983C86"/>
    <w:rsid w:val="00984039"/>
    <w:rsid w:val="00984148"/>
    <w:rsid w:val="00984187"/>
    <w:rsid w:val="00984205"/>
    <w:rsid w:val="009842A8"/>
    <w:rsid w:val="009842EA"/>
    <w:rsid w:val="009843C3"/>
    <w:rsid w:val="00984484"/>
    <w:rsid w:val="00984486"/>
    <w:rsid w:val="00984679"/>
    <w:rsid w:val="00984846"/>
    <w:rsid w:val="00984968"/>
    <w:rsid w:val="009849B2"/>
    <w:rsid w:val="009849FC"/>
    <w:rsid w:val="00984A1E"/>
    <w:rsid w:val="00984B67"/>
    <w:rsid w:val="00984D4A"/>
    <w:rsid w:val="00984E71"/>
    <w:rsid w:val="00984E7E"/>
    <w:rsid w:val="00984EB7"/>
    <w:rsid w:val="00984EBA"/>
    <w:rsid w:val="00984F3C"/>
    <w:rsid w:val="00985033"/>
    <w:rsid w:val="009852D1"/>
    <w:rsid w:val="009852FA"/>
    <w:rsid w:val="00985334"/>
    <w:rsid w:val="00985368"/>
    <w:rsid w:val="00985468"/>
    <w:rsid w:val="009854F7"/>
    <w:rsid w:val="0098551B"/>
    <w:rsid w:val="0098554C"/>
    <w:rsid w:val="009855EC"/>
    <w:rsid w:val="00985668"/>
    <w:rsid w:val="00985724"/>
    <w:rsid w:val="00985784"/>
    <w:rsid w:val="009857BF"/>
    <w:rsid w:val="009857F2"/>
    <w:rsid w:val="00985984"/>
    <w:rsid w:val="00985A30"/>
    <w:rsid w:val="00985B50"/>
    <w:rsid w:val="00986109"/>
    <w:rsid w:val="009862DD"/>
    <w:rsid w:val="009865BE"/>
    <w:rsid w:val="00986604"/>
    <w:rsid w:val="0098666D"/>
    <w:rsid w:val="009867A5"/>
    <w:rsid w:val="00986DBE"/>
    <w:rsid w:val="00986FBB"/>
    <w:rsid w:val="0098712D"/>
    <w:rsid w:val="009871F0"/>
    <w:rsid w:val="00987357"/>
    <w:rsid w:val="0098762C"/>
    <w:rsid w:val="009878AC"/>
    <w:rsid w:val="00987BD1"/>
    <w:rsid w:val="00987E5A"/>
    <w:rsid w:val="00987E78"/>
    <w:rsid w:val="00987ECB"/>
    <w:rsid w:val="0099023B"/>
    <w:rsid w:val="009902A7"/>
    <w:rsid w:val="009903BB"/>
    <w:rsid w:val="00990964"/>
    <w:rsid w:val="0099098F"/>
    <w:rsid w:val="00990A0F"/>
    <w:rsid w:val="00990A40"/>
    <w:rsid w:val="00990A70"/>
    <w:rsid w:val="00990A73"/>
    <w:rsid w:val="00990AB7"/>
    <w:rsid w:val="00990ACE"/>
    <w:rsid w:val="00990BD0"/>
    <w:rsid w:val="00990C37"/>
    <w:rsid w:val="00990E6B"/>
    <w:rsid w:val="00990FE1"/>
    <w:rsid w:val="0099107A"/>
    <w:rsid w:val="009910D7"/>
    <w:rsid w:val="009910F2"/>
    <w:rsid w:val="00991162"/>
    <w:rsid w:val="0099116E"/>
    <w:rsid w:val="00991443"/>
    <w:rsid w:val="00991638"/>
    <w:rsid w:val="00991688"/>
    <w:rsid w:val="00991725"/>
    <w:rsid w:val="0099181E"/>
    <w:rsid w:val="00991843"/>
    <w:rsid w:val="00991B93"/>
    <w:rsid w:val="00991BE3"/>
    <w:rsid w:val="00991C5F"/>
    <w:rsid w:val="00991D87"/>
    <w:rsid w:val="00991DAE"/>
    <w:rsid w:val="00991F4E"/>
    <w:rsid w:val="00992162"/>
    <w:rsid w:val="0099232E"/>
    <w:rsid w:val="0099233F"/>
    <w:rsid w:val="0099237C"/>
    <w:rsid w:val="0099242A"/>
    <w:rsid w:val="009927C4"/>
    <w:rsid w:val="0099288B"/>
    <w:rsid w:val="00992AC7"/>
    <w:rsid w:val="0099302C"/>
    <w:rsid w:val="00993198"/>
    <w:rsid w:val="0099319C"/>
    <w:rsid w:val="0099345D"/>
    <w:rsid w:val="00993667"/>
    <w:rsid w:val="009938CD"/>
    <w:rsid w:val="00993940"/>
    <w:rsid w:val="00993A0C"/>
    <w:rsid w:val="00993A4B"/>
    <w:rsid w:val="00993DB0"/>
    <w:rsid w:val="0099413E"/>
    <w:rsid w:val="0099422C"/>
    <w:rsid w:val="009944C8"/>
    <w:rsid w:val="009944E7"/>
    <w:rsid w:val="0099495D"/>
    <w:rsid w:val="0099497C"/>
    <w:rsid w:val="009950E4"/>
    <w:rsid w:val="00995282"/>
    <w:rsid w:val="0099538B"/>
    <w:rsid w:val="0099549D"/>
    <w:rsid w:val="0099552A"/>
    <w:rsid w:val="00995535"/>
    <w:rsid w:val="009955D3"/>
    <w:rsid w:val="0099561C"/>
    <w:rsid w:val="009957FF"/>
    <w:rsid w:val="009958A0"/>
    <w:rsid w:val="009958C2"/>
    <w:rsid w:val="00995963"/>
    <w:rsid w:val="00995BCA"/>
    <w:rsid w:val="00995C70"/>
    <w:rsid w:val="00995C8B"/>
    <w:rsid w:val="00995DAE"/>
    <w:rsid w:val="00995DFC"/>
    <w:rsid w:val="009963C2"/>
    <w:rsid w:val="009963C6"/>
    <w:rsid w:val="00996492"/>
    <w:rsid w:val="009964BC"/>
    <w:rsid w:val="009968B2"/>
    <w:rsid w:val="009968CD"/>
    <w:rsid w:val="009968F9"/>
    <w:rsid w:val="00996A1B"/>
    <w:rsid w:val="00996A28"/>
    <w:rsid w:val="00996B2C"/>
    <w:rsid w:val="00996B50"/>
    <w:rsid w:val="00996C04"/>
    <w:rsid w:val="00996CE0"/>
    <w:rsid w:val="00996D81"/>
    <w:rsid w:val="00996E1B"/>
    <w:rsid w:val="00997055"/>
    <w:rsid w:val="009971F4"/>
    <w:rsid w:val="009972EE"/>
    <w:rsid w:val="009975B1"/>
    <w:rsid w:val="009976FE"/>
    <w:rsid w:val="0099773E"/>
    <w:rsid w:val="00997ABF"/>
    <w:rsid w:val="00997B15"/>
    <w:rsid w:val="00997D34"/>
    <w:rsid w:val="00997F96"/>
    <w:rsid w:val="009A0054"/>
    <w:rsid w:val="009A015A"/>
    <w:rsid w:val="009A020F"/>
    <w:rsid w:val="009A04D7"/>
    <w:rsid w:val="009A05DC"/>
    <w:rsid w:val="009A0643"/>
    <w:rsid w:val="009A07F6"/>
    <w:rsid w:val="009A0C98"/>
    <w:rsid w:val="009A0D73"/>
    <w:rsid w:val="009A0E89"/>
    <w:rsid w:val="009A0FD5"/>
    <w:rsid w:val="009A1039"/>
    <w:rsid w:val="009A1394"/>
    <w:rsid w:val="009A153C"/>
    <w:rsid w:val="009A1648"/>
    <w:rsid w:val="009A1681"/>
    <w:rsid w:val="009A176D"/>
    <w:rsid w:val="009A181C"/>
    <w:rsid w:val="009A19E9"/>
    <w:rsid w:val="009A19EF"/>
    <w:rsid w:val="009A1A14"/>
    <w:rsid w:val="009A1B3A"/>
    <w:rsid w:val="009A1D40"/>
    <w:rsid w:val="009A1ECA"/>
    <w:rsid w:val="009A1EFC"/>
    <w:rsid w:val="009A1FFF"/>
    <w:rsid w:val="009A201E"/>
    <w:rsid w:val="009A2130"/>
    <w:rsid w:val="009A21F0"/>
    <w:rsid w:val="009A2277"/>
    <w:rsid w:val="009A22A3"/>
    <w:rsid w:val="009A239F"/>
    <w:rsid w:val="009A2626"/>
    <w:rsid w:val="009A2865"/>
    <w:rsid w:val="009A2B26"/>
    <w:rsid w:val="009A2C28"/>
    <w:rsid w:val="009A2C72"/>
    <w:rsid w:val="009A2C8D"/>
    <w:rsid w:val="009A2F22"/>
    <w:rsid w:val="009A2FBE"/>
    <w:rsid w:val="009A2FEC"/>
    <w:rsid w:val="009A30AE"/>
    <w:rsid w:val="009A3107"/>
    <w:rsid w:val="009A316C"/>
    <w:rsid w:val="009A321A"/>
    <w:rsid w:val="009A32E0"/>
    <w:rsid w:val="009A3730"/>
    <w:rsid w:val="009A3866"/>
    <w:rsid w:val="009A3A4D"/>
    <w:rsid w:val="009A3C02"/>
    <w:rsid w:val="009A3C9F"/>
    <w:rsid w:val="009A3DAA"/>
    <w:rsid w:val="009A4055"/>
    <w:rsid w:val="009A4066"/>
    <w:rsid w:val="009A40D2"/>
    <w:rsid w:val="009A41AA"/>
    <w:rsid w:val="009A455D"/>
    <w:rsid w:val="009A45B2"/>
    <w:rsid w:val="009A4680"/>
    <w:rsid w:val="009A48DA"/>
    <w:rsid w:val="009A491B"/>
    <w:rsid w:val="009A499D"/>
    <w:rsid w:val="009A4A54"/>
    <w:rsid w:val="009A4B1E"/>
    <w:rsid w:val="009A4BBD"/>
    <w:rsid w:val="009A4DBD"/>
    <w:rsid w:val="009A4DEE"/>
    <w:rsid w:val="009A4E14"/>
    <w:rsid w:val="009A4EA8"/>
    <w:rsid w:val="009A50DC"/>
    <w:rsid w:val="009A52E1"/>
    <w:rsid w:val="009A536F"/>
    <w:rsid w:val="009A5378"/>
    <w:rsid w:val="009A57CA"/>
    <w:rsid w:val="009A58D0"/>
    <w:rsid w:val="009A5A6F"/>
    <w:rsid w:val="009A5C79"/>
    <w:rsid w:val="009A600B"/>
    <w:rsid w:val="009A6041"/>
    <w:rsid w:val="009A60C6"/>
    <w:rsid w:val="009A6485"/>
    <w:rsid w:val="009A6532"/>
    <w:rsid w:val="009A6538"/>
    <w:rsid w:val="009A65D0"/>
    <w:rsid w:val="009A669C"/>
    <w:rsid w:val="009A674B"/>
    <w:rsid w:val="009A683A"/>
    <w:rsid w:val="009A68A1"/>
    <w:rsid w:val="009A68FC"/>
    <w:rsid w:val="009A6957"/>
    <w:rsid w:val="009A6A15"/>
    <w:rsid w:val="009A6B04"/>
    <w:rsid w:val="009A6D3E"/>
    <w:rsid w:val="009A6D62"/>
    <w:rsid w:val="009A6EA0"/>
    <w:rsid w:val="009A708B"/>
    <w:rsid w:val="009A70B2"/>
    <w:rsid w:val="009A7297"/>
    <w:rsid w:val="009A72A1"/>
    <w:rsid w:val="009A7655"/>
    <w:rsid w:val="009A78A8"/>
    <w:rsid w:val="009A78E7"/>
    <w:rsid w:val="009A7B29"/>
    <w:rsid w:val="009A7C1F"/>
    <w:rsid w:val="009A7C52"/>
    <w:rsid w:val="009A7D6C"/>
    <w:rsid w:val="009A7DE9"/>
    <w:rsid w:val="009B0164"/>
    <w:rsid w:val="009B050F"/>
    <w:rsid w:val="009B0560"/>
    <w:rsid w:val="009B073E"/>
    <w:rsid w:val="009B09D1"/>
    <w:rsid w:val="009B0AF6"/>
    <w:rsid w:val="009B0B96"/>
    <w:rsid w:val="009B0CD8"/>
    <w:rsid w:val="009B0EAE"/>
    <w:rsid w:val="009B0F7A"/>
    <w:rsid w:val="009B0FA7"/>
    <w:rsid w:val="009B10EE"/>
    <w:rsid w:val="009B12B4"/>
    <w:rsid w:val="009B1431"/>
    <w:rsid w:val="009B1663"/>
    <w:rsid w:val="009B16FE"/>
    <w:rsid w:val="009B1AC1"/>
    <w:rsid w:val="009B1AD0"/>
    <w:rsid w:val="009B1AD3"/>
    <w:rsid w:val="009B1D45"/>
    <w:rsid w:val="009B1EED"/>
    <w:rsid w:val="009B1EF8"/>
    <w:rsid w:val="009B202F"/>
    <w:rsid w:val="009B2370"/>
    <w:rsid w:val="009B23C5"/>
    <w:rsid w:val="009B2664"/>
    <w:rsid w:val="009B2BE3"/>
    <w:rsid w:val="009B2D45"/>
    <w:rsid w:val="009B3040"/>
    <w:rsid w:val="009B313F"/>
    <w:rsid w:val="009B341C"/>
    <w:rsid w:val="009B36FB"/>
    <w:rsid w:val="009B3906"/>
    <w:rsid w:val="009B3A87"/>
    <w:rsid w:val="009B3B5C"/>
    <w:rsid w:val="009B3B6C"/>
    <w:rsid w:val="009B3BBE"/>
    <w:rsid w:val="009B3DBE"/>
    <w:rsid w:val="009B3E44"/>
    <w:rsid w:val="009B3F38"/>
    <w:rsid w:val="009B40B3"/>
    <w:rsid w:val="009B40B6"/>
    <w:rsid w:val="009B42F3"/>
    <w:rsid w:val="009B4813"/>
    <w:rsid w:val="009B4828"/>
    <w:rsid w:val="009B4ADB"/>
    <w:rsid w:val="009B4C1F"/>
    <w:rsid w:val="009B4D65"/>
    <w:rsid w:val="009B4DAE"/>
    <w:rsid w:val="009B4DCF"/>
    <w:rsid w:val="009B4F63"/>
    <w:rsid w:val="009B4FAC"/>
    <w:rsid w:val="009B51FD"/>
    <w:rsid w:val="009B55AF"/>
    <w:rsid w:val="009B5753"/>
    <w:rsid w:val="009B58C6"/>
    <w:rsid w:val="009B5A2C"/>
    <w:rsid w:val="009B5BCE"/>
    <w:rsid w:val="009B5CA6"/>
    <w:rsid w:val="009B5D6A"/>
    <w:rsid w:val="009B5DB3"/>
    <w:rsid w:val="009B5F01"/>
    <w:rsid w:val="009B6042"/>
    <w:rsid w:val="009B6061"/>
    <w:rsid w:val="009B630D"/>
    <w:rsid w:val="009B6649"/>
    <w:rsid w:val="009B6667"/>
    <w:rsid w:val="009B6805"/>
    <w:rsid w:val="009B6D03"/>
    <w:rsid w:val="009B701B"/>
    <w:rsid w:val="009B7254"/>
    <w:rsid w:val="009B72CA"/>
    <w:rsid w:val="009B731E"/>
    <w:rsid w:val="009B7472"/>
    <w:rsid w:val="009B763F"/>
    <w:rsid w:val="009B769B"/>
    <w:rsid w:val="009B7977"/>
    <w:rsid w:val="009B7AB8"/>
    <w:rsid w:val="009B7F24"/>
    <w:rsid w:val="009B7F86"/>
    <w:rsid w:val="009C0000"/>
    <w:rsid w:val="009C0542"/>
    <w:rsid w:val="009C05E7"/>
    <w:rsid w:val="009C0721"/>
    <w:rsid w:val="009C089C"/>
    <w:rsid w:val="009C0919"/>
    <w:rsid w:val="009C0AEC"/>
    <w:rsid w:val="009C0B0D"/>
    <w:rsid w:val="009C0B82"/>
    <w:rsid w:val="009C0C90"/>
    <w:rsid w:val="009C0C94"/>
    <w:rsid w:val="009C0D8E"/>
    <w:rsid w:val="009C0E6B"/>
    <w:rsid w:val="009C1001"/>
    <w:rsid w:val="009C1010"/>
    <w:rsid w:val="009C1095"/>
    <w:rsid w:val="009C1115"/>
    <w:rsid w:val="009C1267"/>
    <w:rsid w:val="009C1298"/>
    <w:rsid w:val="009C12F2"/>
    <w:rsid w:val="009C1434"/>
    <w:rsid w:val="009C17B3"/>
    <w:rsid w:val="009C17F4"/>
    <w:rsid w:val="009C185E"/>
    <w:rsid w:val="009C18F7"/>
    <w:rsid w:val="009C190A"/>
    <w:rsid w:val="009C1958"/>
    <w:rsid w:val="009C1AC0"/>
    <w:rsid w:val="009C1B01"/>
    <w:rsid w:val="009C1BAA"/>
    <w:rsid w:val="009C1EBB"/>
    <w:rsid w:val="009C21F2"/>
    <w:rsid w:val="009C226E"/>
    <w:rsid w:val="009C259E"/>
    <w:rsid w:val="009C279F"/>
    <w:rsid w:val="009C2810"/>
    <w:rsid w:val="009C2A61"/>
    <w:rsid w:val="009C2B03"/>
    <w:rsid w:val="009C2BA8"/>
    <w:rsid w:val="009C2CA9"/>
    <w:rsid w:val="009C2CB7"/>
    <w:rsid w:val="009C2D7A"/>
    <w:rsid w:val="009C336B"/>
    <w:rsid w:val="009C352A"/>
    <w:rsid w:val="009C35D0"/>
    <w:rsid w:val="009C3628"/>
    <w:rsid w:val="009C3690"/>
    <w:rsid w:val="009C374D"/>
    <w:rsid w:val="009C37AB"/>
    <w:rsid w:val="009C386F"/>
    <w:rsid w:val="009C38ED"/>
    <w:rsid w:val="009C395D"/>
    <w:rsid w:val="009C3CAA"/>
    <w:rsid w:val="009C3E33"/>
    <w:rsid w:val="009C3FD6"/>
    <w:rsid w:val="009C40F4"/>
    <w:rsid w:val="009C4354"/>
    <w:rsid w:val="009C435B"/>
    <w:rsid w:val="009C43D7"/>
    <w:rsid w:val="009C48A7"/>
    <w:rsid w:val="009C4956"/>
    <w:rsid w:val="009C49B4"/>
    <w:rsid w:val="009C4AB6"/>
    <w:rsid w:val="009C4D30"/>
    <w:rsid w:val="009C4D5F"/>
    <w:rsid w:val="009C4DF8"/>
    <w:rsid w:val="009C4E3A"/>
    <w:rsid w:val="009C4EB0"/>
    <w:rsid w:val="009C4F6E"/>
    <w:rsid w:val="009C50C9"/>
    <w:rsid w:val="009C518C"/>
    <w:rsid w:val="009C5206"/>
    <w:rsid w:val="009C523D"/>
    <w:rsid w:val="009C52B6"/>
    <w:rsid w:val="009C545F"/>
    <w:rsid w:val="009C5629"/>
    <w:rsid w:val="009C5A25"/>
    <w:rsid w:val="009C5A7E"/>
    <w:rsid w:val="009C5BBE"/>
    <w:rsid w:val="009C5DF1"/>
    <w:rsid w:val="009C5E30"/>
    <w:rsid w:val="009C5E6D"/>
    <w:rsid w:val="009C5FC4"/>
    <w:rsid w:val="009C6031"/>
    <w:rsid w:val="009C60B2"/>
    <w:rsid w:val="009C63C4"/>
    <w:rsid w:val="009C6403"/>
    <w:rsid w:val="009C64A0"/>
    <w:rsid w:val="009C64C9"/>
    <w:rsid w:val="009C673E"/>
    <w:rsid w:val="009C6774"/>
    <w:rsid w:val="009C6840"/>
    <w:rsid w:val="009C6AA7"/>
    <w:rsid w:val="009C6AE8"/>
    <w:rsid w:val="009C6BBE"/>
    <w:rsid w:val="009C6EBA"/>
    <w:rsid w:val="009C6F12"/>
    <w:rsid w:val="009C6FA5"/>
    <w:rsid w:val="009C730A"/>
    <w:rsid w:val="009C7325"/>
    <w:rsid w:val="009C73EF"/>
    <w:rsid w:val="009C758B"/>
    <w:rsid w:val="009C78AE"/>
    <w:rsid w:val="009C79F1"/>
    <w:rsid w:val="009C7A6C"/>
    <w:rsid w:val="009C7D0A"/>
    <w:rsid w:val="009C7D87"/>
    <w:rsid w:val="009C7E0B"/>
    <w:rsid w:val="009C7E36"/>
    <w:rsid w:val="009C7F1B"/>
    <w:rsid w:val="009D0292"/>
    <w:rsid w:val="009D05FD"/>
    <w:rsid w:val="009D0A1E"/>
    <w:rsid w:val="009D0AB8"/>
    <w:rsid w:val="009D0CF2"/>
    <w:rsid w:val="009D0FEB"/>
    <w:rsid w:val="009D1126"/>
    <w:rsid w:val="009D133B"/>
    <w:rsid w:val="009D138A"/>
    <w:rsid w:val="009D13F2"/>
    <w:rsid w:val="009D14D7"/>
    <w:rsid w:val="009D1752"/>
    <w:rsid w:val="009D1B1C"/>
    <w:rsid w:val="009D1DA9"/>
    <w:rsid w:val="009D1E20"/>
    <w:rsid w:val="009D2120"/>
    <w:rsid w:val="009D2211"/>
    <w:rsid w:val="009D2263"/>
    <w:rsid w:val="009D22DB"/>
    <w:rsid w:val="009D2376"/>
    <w:rsid w:val="009D260C"/>
    <w:rsid w:val="009D26D2"/>
    <w:rsid w:val="009D2858"/>
    <w:rsid w:val="009D2B71"/>
    <w:rsid w:val="009D2D2A"/>
    <w:rsid w:val="009D2DAE"/>
    <w:rsid w:val="009D2E25"/>
    <w:rsid w:val="009D2EE7"/>
    <w:rsid w:val="009D2EFD"/>
    <w:rsid w:val="009D30CF"/>
    <w:rsid w:val="009D327A"/>
    <w:rsid w:val="009D3295"/>
    <w:rsid w:val="009D3380"/>
    <w:rsid w:val="009D343D"/>
    <w:rsid w:val="009D34DB"/>
    <w:rsid w:val="009D369C"/>
    <w:rsid w:val="009D38F8"/>
    <w:rsid w:val="009D3983"/>
    <w:rsid w:val="009D3A55"/>
    <w:rsid w:val="009D3D23"/>
    <w:rsid w:val="009D3F1B"/>
    <w:rsid w:val="009D4001"/>
    <w:rsid w:val="009D4086"/>
    <w:rsid w:val="009D40CB"/>
    <w:rsid w:val="009D40D0"/>
    <w:rsid w:val="009D4458"/>
    <w:rsid w:val="009D45AE"/>
    <w:rsid w:val="009D46E7"/>
    <w:rsid w:val="009D46F4"/>
    <w:rsid w:val="009D4896"/>
    <w:rsid w:val="009D4A98"/>
    <w:rsid w:val="009D4DE9"/>
    <w:rsid w:val="009D501F"/>
    <w:rsid w:val="009D5058"/>
    <w:rsid w:val="009D5553"/>
    <w:rsid w:val="009D559C"/>
    <w:rsid w:val="009D55F2"/>
    <w:rsid w:val="009D580A"/>
    <w:rsid w:val="009D5835"/>
    <w:rsid w:val="009D58CA"/>
    <w:rsid w:val="009D5B65"/>
    <w:rsid w:val="009D5D0C"/>
    <w:rsid w:val="009D5DA0"/>
    <w:rsid w:val="009D5DBE"/>
    <w:rsid w:val="009D5E13"/>
    <w:rsid w:val="009D5E78"/>
    <w:rsid w:val="009D5F4D"/>
    <w:rsid w:val="009D62C4"/>
    <w:rsid w:val="009D65A1"/>
    <w:rsid w:val="009D6642"/>
    <w:rsid w:val="009D6727"/>
    <w:rsid w:val="009D679E"/>
    <w:rsid w:val="009D6991"/>
    <w:rsid w:val="009D6A36"/>
    <w:rsid w:val="009D6A38"/>
    <w:rsid w:val="009D6A64"/>
    <w:rsid w:val="009D6A9F"/>
    <w:rsid w:val="009D6AC2"/>
    <w:rsid w:val="009D6B26"/>
    <w:rsid w:val="009D6B54"/>
    <w:rsid w:val="009D6D83"/>
    <w:rsid w:val="009D6F64"/>
    <w:rsid w:val="009D71C9"/>
    <w:rsid w:val="009D7244"/>
    <w:rsid w:val="009D7301"/>
    <w:rsid w:val="009D7376"/>
    <w:rsid w:val="009D7598"/>
    <w:rsid w:val="009D774C"/>
    <w:rsid w:val="009D7895"/>
    <w:rsid w:val="009D7F3F"/>
    <w:rsid w:val="009D7FB1"/>
    <w:rsid w:val="009D7FEA"/>
    <w:rsid w:val="009E0379"/>
    <w:rsid w:val="009E03C0"/>
    <w:rsid w:val="009E04E2"/>
    <w:rsid w:val="009E065C"/>
    <w:rsid w:val="009E0694"/>
    <w:rsid w:val="009E08CD"/>
    <w:rsid w:val="009E091D"/>
    <w:rsid w:val="009E0A41"/>
    <w:rsid w:val="009E0A47"/>
    <w:rsid w:val="009E11E6"/>
    <w:rsid w:val="009E1241"/>
    <w:rsid w:val="009E139A"/>
    <w:rsid w:val="009E161D"/>
    <w:rsid w:val="009E17E5"/>
    <w:rsid w:val="009E17F4"/>
    <w:rsid w:val="009E1B31"/>
    <w:rsid w:val="009E1CB2"/>
    <w:rsid w:val="009E1CE4"/>
    <w:rsid w:val="009E1EE8"/>
    <w:rsid w:val="009E1F5A"/>
    <w:rsid w:val="009E1FD1"/>
    <w:rsid w:val="009E2149"/>
    <w:rsid w:val="009E257B"/>
    <w:rsid w:val="009E25DE"/>
    <w:rsid w:val="009E269E"/>
    <w:rsid w:val="009E27CE"/>
    <w:rsid w:val="009E2920"/>
    <w:rsid w:val="009E2958"/>
    <w:rsid w:val="009E2B44"/>
    <w:rsid w:val="009E2E91"/>
    <w:rsid w:val="009E327A"/>
    <w:rsid w:val="009E32C8"/>
    <w:rsid w:val="009E340E"/>
    <w:rsid w:val="009E3473"/>
    <w:rsid w:val="009E3498"/>
    <w:rsid w:val="009E34F1"/>
    <w:rsid w:val="009E35C8"/>
    <w:rsid w:val="009E3820"/>
    <w:rsid w:val="009E3888"/>
    <w:rsid w:val="009E3A2C"/>
    <w:rsid w:val="009E3CCC"/>
    <w:rsid w:val="009E3FF0"/>
    <w:rsid w:val="009E4075"/>
    <w:rsid w:val="009E4088"/>
    <w:rsid w:val="009E40EE"/>
    <w:rsid w:val="009E413E"/>
    <w:rsid w:val="009E4155"/>
    <w:rsid w:val="009E423B"/>
    <w:rsid w:val="009E43DF"/>
    <w:rsid w:val="009E4425"/>
    <w:rsid w:val="009E45FE"/>
    <w:rsid w:val="009E4948"/>
    <w:rsid w:val="009E495B"/>
    <w:rsid w:val="009E4A24"/>
    <w:rsid w:val="009E4B24"/>
    <w:rsid w:val="009E4CF1"/>
    <w:rsid w:val="009E4E44"/>
    <w:rsid w:val="009E5195"/>
    <w:rsid w:val="009E53FF"/>
    <w:rsid w:val="009E57B8"/>
    <w:rsid w:val="009E5A61"/>
    <w:rsid w:val="009E5B80"/>
    <w:rsid w:val="009E5B86"/>
    <w:rsid w:val="009E5C9C"/>
    <w:rsid w:val="009E5D74"/>
    <w:rsid w:val="009E5D8F"/>
    <w:rsid w:val="009E5F50"/>
    <w:rsid w:val="009E5F5E"/>
    <w:rsid w:val="009E5F6E"/>
    <w:rsid w:val="009E60D9"/>
    <w:rsid w:val="009E6335"/>
    <w:rsid w:val="009E63AE"/>
    <w:rsid w:val="009E64AE"/>
    <w:rsid w:val="009E64B7"/>
    <w:rsid w:val="009E68AE"/>
    <w:rsid w:val="009E6968"/>
    <w:rsid w:val="009E6ACF"/>
    <w:rsid w:val="009E6B1B"/>
    <w:rsid w:val="009E6DCB"/>
    <w:rsid w:val="009E6DF5"/>
    <w:rsid w:val="009E6E63"/>
    <w:rsid w:val="009E6F82"/>
    <w:rsid w:val="009E702E"/>
    <w:rsid w:val="009E70CA"/>
    <w:rsid w:val="009E720F"/>
    <w:rsid w:val="009E728C"/>
    <w:rsid w:val="009E747E"/>
    <w:rsid w:val="009E75C4"/>
    <w:rsid w:val="009E7729"/>
    <w:rsid w:val="009E7C04"/>
    <w:rsid w:val="009E7CA3"/>
    <w:rsid w:val="009E7F99"/>
    <w:rsid w:val="009F011B"/>
    <w:rsid w:val="009F024B"/>
    <w:rsid w:val="009F02BD"/>
    <w:rsid w:val="009F02C2"/>
    <w:rsid w:val="009F0304"/>
    <w:rsid w:val="009F0336"/>
    <w:rsid w:val="009F03F0"/>
    <w:rsid w:val="009F0562"/>
    <w:rsid w:val="009F079F"/>
    <w:rsid w:val="009F07CB"/>
    <w:rsid w:val="009F0957"/>
    <w:rsid w:val="009F09BF"/>
    <w:rsid w:val="009F0E3C"/>
    <w:rsid w:val="009F1257"/>
    <w:rsid w:val="009F13BE"/>
    <w:rsid w:val="009F1714"/>
    <w:rsid w:val="009F1A4F"/>
    <w:rsid w:val="009F1B9D"/>
    <w:rsid w:val="009F1C0A"/>
    <w:rsid w:val="009F1C27"/>
    <w:rsid w:val="009F1C47"/>
    <w:rsid w:val="009F1D59"/>
    <w:rsid w:val="009F1F92"/>
    <w:rsid w:val="009F21E6"/>
    <w:rsid w:val="009F226C"/>
    <w:rsid w:val="009F24B6"/>
    <w:rsid w:val="009F260E"/>
    <w:rsid w:val="009F27A4"/>
    <w:rsid w:val="009F2947"/>
    <w:rsid w:val="009F29ED"/>
    <w:rsid w:val="009F2B56"/>
    <w:rsid w:val="009F2CEB"/>
    <w:rsid w:val="009F2D7B"/>
    <w:rsid w:val="009F2EF6"/>
    <w:rsid w:val="009F3160"/>
    <w:rsid w:val="009F317D"/>
    <w:rsid w:val="009F324B"/>
    <w:rsid w:val="009F3398"/>
    <w:rsid w:val="009F3417"/>
    <w:rsid w:val="009F355D"/>
    <w:rsid w:val="009F3888"/>
    <w:rsid w:val="009F394E"/>
    <w:rsid w:val="009F3A14"/>
    <w:rsid w:val="009F3B1C"/>
    <w:rsid w:val="009F3E06"/>
    <w:rsid w:val="009F3E83"/>
    <w:rsid w:val="009F3EDF"/>
    <w:rsid w:val="009F3F2A"/>
    <w:rsid w:val="009F3FC2"/>
    <w:rsid w:val="009F4003"/>
    <w:rsid w:val="009F4021"/>
    <w:rsid w:val="009F4106"/>
    <w:rsid w:val="009F4248"/>
    <w:rsid w:val="009F4326"/>
    <w:rsid w:val="009F448E"/>
    <w:rsid w:val="009F44E2"/>
    <w:rsid w:val="009F4538"/>
    <w:rsid w:val="009F466B"/>
    <w:rsid w:val="009F46B0"/>
    <w:rsid w:val="009F4726"/>
    <w:rsid w:val="009F4880"/>
    <w:rsid w:val="009F4C8E"/>
    <w:rsid w:val="009F4CCE"/>
    <w:rsid w:val="009F503A"/>
    <w:rsid w:val="009F5119"/>
    <w:rsid w:val="009F59A0"/>
    <w:rsid w:val="009F5A1C"/>
    <w:rsid w:val="009F5BCA"/>
    <w:rsid w:val="009F5BDB"/>
    <w:rsid w:val="009F5EEE"/>
    <w:rsid w:val="009F5F0B"/>
    <w:rsid w:val="009F6066"/>
    <w:rsid w:val="009F60BD"/>
    <w:rsid w:val="009F612B"/>
    <w:rsid w:val="009F618F"/>
    <w:rsid w:val="009F66DD"/>
    <w:rsid w:val="009F68BA"/>
    <w:rsid w:val="009F68EF"/>
    <w:rsid w:val="009F6909"/>
    <w:rsid w:val="009F6A6D"/>
    <w:rsid w:val="009F6C11"/>
    <w:rsid w:val="009F6C5A"/>
    <w:rsid w:val="009F6C7F"/>
    <w:rsid w:val="009F6D19"/>
    <w:rsid w:val="009F6EE9"/>
    <w:rsid w:val="009F701C"/>
    <w:rsid w:val="009F717D"/>
    <w:rsid w:val="009F71C5"/>
    <w:rsid w:val="009F7261"/>
    <w:rsid w:val="009F7302"/>
    <w:rsid w:val="009F7476"/>
    <w:rsid w:val="009F7601"/>
    <w:rsid w:val="009F7A69"/>
    <w:rsid w:val="009F7A8D"/>
    <w:rsid w:val="009F7B09"/>
    <w:rsid w:val="009F7B4D"/>
    <w:rsid w:val="009F7B54"/>
    <w:rsid w:val="009F7BEA"/>
    <w:rsid w:val="009F7C73"/>
    <w:rsid w:val="00A00178"/>
    <w:rsid w:val="00A00207"/>
    <w:rsid w:val="00A002A5"/>
    <w:rsid w:val="00A00332"/>
    <w:rsid w:val="00A004D6"/>
    <w:rsid w:val="00A007B3"/>
    <w:rsid w:val="00A00A05"/>
    <w:rsid w:val="00A00AF6"/>
    <w:rsid w:val="00A00C62"/>
    <w:rsid w:val="00A00CA6"/>
    <w:rsid w:val="00A00EDD"/>
    <w:rsid w:val="00A00F27"/>
    <w:rsid w:val="00A0103E"/>
    <w:rsid w:val="00A01284"/>
    <w:rsid w:val="00A01313"/>
    <w:rsid w:val="00A01482"/>
    <w:rsid w:val="00A0155D"/>
    <w:rsid w:val="00A0159D"/>
    <w:rsid w:val="00A01915"/>
    <w:rsid w:val="00A019C7"/>
    <w:rsid w:val="00A01BBB"/>
    <w:rsid w:val="00A01BC3"/>
    <w:rsid w:val="00A01C85"/>
    <w:rsid w:val="00A0200C"/>
    <w:rsid w:val="00A025CB"/>
    <w:rsid w:val="00A02617"/>
    <w:rsid w:val="00A0271A"/>
    <w:rsid w:val="00A02793"/>
    <w:rsid w:val="00A02B54"/>
    <w:rsid w:val="00A02B92"/>
    <w:rsid w:val="00A02BD4"/>
    <w:rsid w:val="00A02C5F"/>
    <w:rsid w:val="00A02DE2"/>
    <w:rsid w:val="00A02F61"/>
    <w:rsid w:val="00A02F7F"/>
    <w:rsid w:val="00A02FC4"/>
    <w:rsid w:val="00A03023"/>
    <w:rsid w:val="00A03032"/>
    <w:rsid w:val="00A0308D"/>
    <w:rsid w:val="00A03277"/>
    <w:rsid w:val="00A032B0"/>
    <w:rsid w:val="00A033DF"/>
    <w:rsid w:val="00A034EB"/>
    <w:rsid w:val="00A039C5"/>
    <w:rsid w:val="00A039DA"/>
    <w:rsid w:val="00A03AD5"/>
    <w:rsid w:val="00A03B22"/>
    <w:rsid w:val="00A03F46"/>
    <w:rsid w:val="00A03FAC"/>
    <w:rsid w:val="00A043B1"/>
    <w:rsid w:val="00A0445E"/>
    <w:rsid w:val="00A044AF"/>
    <w:rsid w:val="00A045AB"/>
    <w:rsid w:val="00A04711"/>
    <w:rsid w:val="00A04820"/>
    <w:rsid w:val="00A04941"/>
    <w:rsid w:val="00A04947"/>
    <w:rsid w:val="00A04ADB"/>
    <w:rsid w:val="00A04D20"/>
    <w:rsid w:val="00A04DAF"/>
    <w:rsid w:val="00A04F83"/>
    <w:rsid w:val="00A05076"/>
    <w:rsid w:val="00A05141"/>
    <w:rsid w:val="00A05355"/>
    <w:rsid w:val="00A05486"/>
    <w:rsid w:val="00A0565A"/>
    <w:rsid w:val="00A056FF"/>
    <w:rsid w:val="00A05881"/>
    <w:rsid w:val="00A05888"/>
    <w:rsid w:val="00A058E9"/>
    <w:rsid w:val="00A05929"/>
    <w:rsid w:val="00A059B7"/>
    <w:rsid w:val="00A059CB"/>
    <w:rsid w:val="00A05BA1"/>
    <w:rsid w:val="00A05BF5"/>
    <w:rsid w:val="00A05C92"/>
    <w:rsid w:val="00A05D90"/>
    <w:rsid w:val="00A05F5C"/>
    <w:rsid w:val="00A060A2"/>
    <w:rsid w:val="00A063A5"/>
    <w:rsid w:val="00A06646"/>
    <w:rsid w:val="00A06715"/>
    <w:rsid w:val="00A06766"/>
    <w:rsid w:val="00A06940"/>
    <w:rsid w:val="00A069F5"/>
    <w:rsid w:val="00A06A90"/>
    <w:rsid w:val="00A06A93"/>
    <w:rsid w:val="00A06A98"/>
    <w:rsid w:val="00A06AA0"/>
    <w:rsid w:val="00A06CEA"/>
    <w:rsid w:val="00A06E6E"/>
    <w:rsid w:val="00A06E6F"/>
    <w:rsid w:val="00A0708E"/>
    <w:rsid w:val="00A071C6"/>
    <w:rsid w:val="00A075BD"/>
    <w:rsid w:val="00A075E2"/>
    <w:rsid w:val="00A07648"/>
    <w:rsid w:val="00A07AB4"/>
    <w:rsid w:val="00A07AFA"/>
    <w:rsid w:val="00A07B4F"/>
    <w:rsid w:val="00A07B6D"/>
    <w:rsid w:val="00A07B73"/>
    <w:rsid w:val="00A07C74"/>
    <w:rsid w:val="00A07DA8"/>
    <w:rsid w:val="00A07DAF"/>
    <w:rsid w:val="00A07E57"/>
    <w:rsid w:val="00A07F5F"/>
    <w:rsid w:val="00A07F8B"/>
    <w:rsid w:val="00A102AB"/>
    <w:rsid w:val="00A106C4"/>
    <w:rsid w:val="00A106CC"/>
    <w:rsid w:val="00A10818"/>
    <w:rsid w:val="00A10A02"/>
    <w:rsid w:val="00A10C9E"/>
    <w:rsid w:val="00A10D39"/>
    <w:rsid w:val="00A10E03"/>
    <w:rsid w:val="00A10EFA"/>
    <w:rsid w:val="00A10F22"/>
    <w:rsid w:val="00A111A1"/>
    <w:rsid w:val="00A112A5"/>
    <w:rsid w:val="00A112C9"/>
    <w:rsid w:val="00A11329"/>
    <w:rsid w:val="00A113E2"/>
    <w:rsid w:val="00A113F2"/>
    <w:rsid w:val="00A114CA"/>
    <w:rsid w:val="00A11895"/>
    <w:rsid w:val="00A11954"/>
    <w:rsid w:val="00A11A1C"/>
    <w:rsid w:val="00A11B83"/>
    <w:rsid w:val="00A11BD9"/>
    <w:rsid w:val="00A11C94"/>
    <w:rsid w:val="00A11DA8"/>
    <w:rsid w:val="00A11E21"/>
    <w:rsid w:val="00A11F93"/>
    <w:rsid w:val="00A11FE8"/>
    <w:rsid w:val="00A1241C"/>
    <w:rsid w:val="00A12470"/>
    <w:rsid w:val="00A1266E"/>
    <w:rsid w:val="00A12743"/>
    <w:rsid w:val="00A12B1A"/>
    <w:rsid w:val="00A12C57"/>
    <w:rsid w:val="00A12DAC"/>
    <w:rsid w:val="00A1301B"/>
    <w:rsid w:val="00A13130"/>
    <w:rsid w:val="00A131F8"/>
    <w:rsid w:val="00A131F9"/>
    <w:rsid w:val="00A13283"/>
    <w:rsid w:val="00A133E8"/>
    <w:rsid w:val="00A13441"/>
    <w:rsid w:val="00A13449"/>
    <w:rsid w:val="00A134D3"/>
    <w:rsid w:val="00A13648"/>
    <w:rsid w:val="00A1381E"/>
    <w:rsid w:val="00A13A97"/>
    <w:rsid w:val="00A13BB3"/>
    <w:rsid w:val="00A13D96"/>
    <w:rsid w:val="00A141A8"/>
    <w:rsid w:val="00A1423D"/>
    <w:rsid w:val="00A142D9"/>
    <w:rsid w:val="00A1438B"/>
    <w:rsid w:val="00A14512"/>
    <w:rsid w:val="00A14679"/>
    <w:rsid w:val="00A14761"/>
    <w:rsid w:val="00A1477B"/>
    <w:rsid w:val="00A1487E"/>
    <w:rsid w:val="00A148B6"/>
    <w:rsid w:val="00A14E8D"/>
    <w:rsid w:val="00A14F1D"/>
    <w:rsid w:val="00A14FC2"/>
    <w:rsid w:val="00A15042"/>
    <w:rsid w:val="00A151C3"/>
    <w:rsid w:val="00A1533B"/>
    <w:rsid w:val="00A153FB"/>
    <w:rsid w:val="00A15442"/>
    <w:rsid w:val="00A1556F"/>
    <w:rsid w:val="00A1567F"/>
    <w:rsid w:val="00A15735"/>
    <w:rsid w:val="00A15772"/>
    <w:rsid w:val="00A1591A"/>
    <w:rsid w:val="00A1593B"/>
    <w:rsid w:val="00A15A1D"/>
    <w:rsid w:val="00A15C88"/>
    <w:rsid w:val="00A15D77"/>
    <w:rsid w:val="00A160A4"/>
    <w:rsid w:val="00A160AE"/>
    <w:rsid w:val="00A164B0"/>
    <w:rsid w:val="00A1667A"/>
    <w:rsid w:val="00A1685D"/>
    <w:rsid w:val="00A168AE"/>
    <w:rsid w:val="00A169CE"/>
    <w:rsid w:val="00A16A0A"/>
    <w:rsid w:val="00A16A62"/>
    <w:rsid w:val="00A16ADD"/>
    <w:rsid w:val="00A16DA7"/>
    <w:rsid w:val="00A16E3E"/>
    <w:rsid w:val="00A16F1A"/>
    <w:rsid w:val="00A16FF4"/>
    <w:rsid w:val="00A174BF"/>
    <w:rsid w:val="00A17554"/>
    <w:rsid w:val="00A1765D"/>
    <w:rsid w:val="00A1778A"/>
    <w:rsid w:val="00A17815"/>
    <w:rsid w:val="00A17861"/>
    <w:rsid w:val="00A17961"/>
    <w:rsid w:val="00A179DE"/>
    <w:rsid w:val="00A179F0"/>
    <w:rsid w:val="00A17A57"/>
    <w:rsid w:val="00A17AB1"/>
    <w:rsid w:val="00A17C77"/>
    <w:rsid w:val="00A17CAD"/>
    <w:rsid w:val="00A17E79"/>
    <w:rsid w:val="00A17FAB"/>
    <w:rsid w:val="00A2011D"/>
    <w:rsid w:val="00A2041E"/>
    <w:rsid w:val="00A207DF"/>
    <w:rsid w:val="00A208D6"/>
    <w:rsid w:val="00A20B6F"/>
    <w:rsid w:val="00A20B9E"/>
    <w:rsid w:val="00A20C0A"/>
    <w:rsid w:val="00A20C82"/>
    <w:rsid w:val="00A20CA1"/>
    <w:rsid w:val="00A20D50"/>
    <w:rsid w:val="00A20DBD"/>
    <w:rsid w:val="00A20E0B"/>
    <w:rsid w:val="00A20E3D"/>
    <w:rsid w:val="00A21025"/>
    <w:rsid w:val="00A21044"/>
    <w:rsid w:val="00A210BD"/>
    <w:rsid w:val="00A211AA"/>
    <w:rsid w:val="00A2135F"/>
    <w:rsid w:val="00A215C9"/>
    <w:rsid w:val="00A21749"/>
    <w:rsid w:val="00A218FC"/>
    <w:rsid w:val="00A21971"/>
    <w:rsid w:val="00A219D4"/>
    <w:rsid w:val="00A21A85"/>
    <w:rsid w:val="00A21AA4"/>
    <w:rsid w:val="00A21C3A"/>
    <w:rsid w:val="00A21CBF"/>
    <w:rsid w:val="00A21F28"/>
    <w:rsid w:val="00A21F89"/>
    <w:rsid w:val="00A21FE3"/>
    <w:rsid w:val="00A2206A"/>
    <w:rsid w:val="00A22346"/>
    <w:rsid w:val="00A22506"/>
    <w:rsid w:val="00A225D6"/>
    <w:rsid w:val="00A22657"/>
    <w:rsid w:val="00A22709"/>
    <w:rsid w:val="00A2274C"/>
    <w:rsid w:val="00A2276A"/>
    <w:rsid w:val="00A2277B"/>
    <w:rsid w:val="00A2288B"/>
    <w:rsid w:val="00A229BC"/>
    <w:rsid w:val="00A229E2"/>
    <w:rsid w:val="00A229FF"/>
    <w:rsid w:val="00A22A8D"/>
    <w:rsid w:val="00A22B05"/>
    <w:rsid w:val="00A22B5C"/>
    <w:rsid w:val="00A22D1E"/>
    <w:rsid w:val="00A22E35"/>
    <w:rsid w:val="00A22EF2"/>
    <w:rsid w:val="00A230D1"/>
    <w:rsid w:val="00A231BB"/>
    <w:rsid w:val="00A23202"/>
    <w:rsid w:val="00A2330E"/>
    <w:rsid w:val="00A233A6"/>
    <w:rsid w:val="00A23442"/>
    <w:rsid w:val="00A235F5"/>
    <w:rsid w:val="00A23962"/>
    <w:rsid w:val="00A23A29"/>
    <w:rsid w:val="00A23B40"/>
    <w:rsid w:val="00A23DE0"/>
    <w:rsid w:val="00A23F1E"/>
    <w:rsid w:val="00A24044"/>
    <w:rsid w:val="00A241CA"/>
    <w:rsid w:val="00A24219"/>
    <w:rsid w:val="00A243BE"/>
    <w:rsid w:val="00A2440D"/>
    <w:rsid w:val="00A244ED"/>
    <w:rsid w:val="00A244F3"/>
    <w:rsid w:val="00A245C7"/>
    <w:rsid w:val="00A24703"/>
    <w:rsid w:val="00A249BC"/>
    <w:rsid w:val="00A24A22"/>
    <w:rsid w:val="00A24C29"/>
    <w:rsid w:val="00A24CA5"/>
    <w:rsid w:val="00A24D16"/>
    <w:rsid w:val="00A24FBA"/>
    <w:rsid w:val="00A24FFF"/>
    <w:rsid w:val="00A250BC"/>
    <w:rsid w:val="00A250D9"/>
    <w:rsid w:val="00A257AD"/>
    <w:rsid w:val="00A2591C"/>
    <w:rsid w:val="00A25964"/>
    <w:rsid w:val="00A2596B"/>
    <w:rsid w:val="00A25E04"/>
    <w:rsid w:val="00A25E8B"/>
    <w:rsid w:val="00A25F15"/>
    <w:rsid w:val="00A25F57"/>
    <w:rsid w:val="00A2612A"/>
    <w:rsid w:val="00A2613C"/>
    <w:rsid w:val="00A26268"/>
    <w:rsid w:val="00A2634A"/>
    <w:rsid w:val="00A26443"/>
    <w:rsid w:val="00A265C9"/>
    <w:rsid w:val="00A26677"/>
    <w:rsid w:val="00A266AD"/>
    <w:rsid w:val="00A26757"/>
    <w:rsid w:val="00A26846"/>
    <w:rsid w:val="00A268F8"/>
    <w:rsid w:val="00A26AF7"/>
    <w:rsid w:val="00A26B3E"/>
    <w:rsid w:val="00A26C62"/>
    <w:rsid w:val="00A26F1C"/>
    <w:rsid w:val="00A26F78"/>
    <w:rsid w:val="00A270F6"/>
    <w:rsid w:val="00A27159"/>
    <w:rsid w:val="00A27240"/>
    <w:rsid w:val="00A27274"/>
    <w:rsid w:val="00A27434"/>
    <w:rsid w:val="00A27547"/>
    <w:rsid w:val="00A27737"/>
    <w:rsid w:val="00A27929"/>
    <w:rsid w:val="00A27A10"/>
    <w:rsid w:val="00A27A62"/>
    <w:rsid w:val="00A27ABB"/>
    <w:rsid w:val="00A27F10"/>
    <w:rsid w:val="00A300AF"/>
    <w:rsid w:val="00A30244"/>
    <w:rsid w:val="00A30333"/>
    <w:rsid w:val="00A3056C"/>
    <w:rsid w:val="00A305A0"/>
    <w:rsid w:val="00A305AE"/>
    <w:rsid w:val="00A30693"/>
    <w:rsid w:val="00A30847"/>
    <w:rsid w:val="00A3086B"/>
    <w:rsid w:val="00A30934"/>
    <w:rsid w:val="00A3096B"/>
    <w:rsid w:val="00A30AAD"/>
    <w:rsid w:val="00A30B33"/>
    <w:rsid w:val="00A30C9C"/>
    <w:rsid w:val="00A30CC0"/>
    <w:rsid w:val="00A30E56"/>
    <w:rsid w:val="00A31043"/>
    <w:rsid w:val="00A310AA"/>
    <w:rsid w:val="00A310B0"/>
    <w:rsid w:val="00A311A4"/>
    <w:rsid w:val="00A31361"/>
    <w:rsid w:val="00A3149E"/>
    <w:rsid w:val="00A314FB"/>
    <w:rsid w:val="00A31595"/>
    <w:rsid w:val="00A31697"/>
    <w:rsid w:val="00A31756"/>
    <w:rsid w:val="00A318E0"/>
    <w:rsid w:val="00A3199A"/>
    <w:rsid w:val="00A31C4A"/>
    <w:rsid w:val="00A31C50"/>
    <w:rsid w:val="00A31C60"/>
    <w:rsid w:val="00A31D4C"/>
    <w:rsid w:val="00A31D78"/>
    <w:rsid w:val="00A31E3E"/>
    <w:rsid w:val="00A31E82"/>
    <w:rsid w:val="00A31EC2"/>
    <w:rsid w:val="00A31F9E"/>
    <w:rsid w:val="00A321D0"/>
    <w:rsid w:val="00A3220B"/>
    <w:rsid w:val="00A32451"/>
    <w:rsid w:val="00A324D5"/>
    <w:rsid w:val="00A325CA"/>
    <w:rsid w:val="00A32C32"/>
    <w:rsid w:val="00A32DAA"/>
    <w:rsid w:val="00A32E58"/>
    <w:rsid w:val="00A32ED8"/>
    <w:rsid w:val="00A32F6B"/>
    <w:rsid w:val="00A330BF"/>
    <w:rsid w:val="00A330C7"/>
    <w:rsid w:val="00A33232"/>
    <w:rsid w:val="00A332C6"/>
    <w:rsid w:val="00A33523"/>
    <w:rsid w:val="00A3359E"/>
    <w:rsid w:val="00A338DC"/>
    <w:rsid w:val="00A3391E"/>
    <w:rsid w:val="00A339BE"/>
    <w:rsid w:val="00A33AD8"/>
    <w:rsid w:val="00A33B87"/>
    <w:rsid w:val="00A33C0C"/>
    <w:rsid w:val="00A33C35"/>
    <w:rsid w:val="00A33F2E"/>
    <w:rsid w:val="00A33FC7"/>
    <w:rsid w:val="00A34181"/>
    <w:rsid w:val="00A3430F"/>
    <w:rsid w:val="00A34431"/>
    <w:rsid w:val="00A34478"/>
    <w:rsid w:val="00A3447E"/>
    <w:rsid w:val="00A347BE"/>
    <w:rsid w:val="00A34B51"/>
    <w:rsid w:val="00A34C69"/>
    <w:rsid w:val="00A34D25"/>
    <w:rsid w:val="00A34D72"/>
    <w:rsid w:val="00A34D9F"/>
    <w:rsid w:val="00A34DE6"/>
    <w:rsid w:val="00A34F74"/>
    <w:rsid w:val="00A34FB3"/>
    <w:rsid w:val="00A35026"/>
    <w:rsid w:val="00A3514E"/>
    <w:rsid w:val="00A351B9"/>
    <w:rsid w:val="00A35209"/>
    <w:rsid w:val="00A352A6"/>
    <w:rsid w:val="00A354C0"/>
    <w:rsid w:val="00A3550F"/>
    <w:rsid w:val="00A3572A"/>
    <w:rsid w:val="00A35735"/>
    <w:rsid w:val="00A357CB"/>
    <w:rsid w:val="00A357E6"/>
    <w:rsid w:val="00A35808"/>
    <w:rsid w:val="00A359CC"/>
    <w:rsid w:val="00A35CE8"/>
    <w:rsid w:val="00A35D87"/>
    <w:rsid w:val="00A360A7"/>
    <w:rsid w:val="00A3617C"/>
    <w:rsid w:val="00A36267"/>
    <w:rsid w:val="00A36355"/>
    <w:rsid w:val="00A3641E"/>
    <w:rsid w:val="00A364D9"/>
    <w:rsid w:val="00A366F4"/>
    <w:rsid w:val="00A36987"/>
    <w:rsid w:val="00A36A07"/>
    <w:rsid w:val="00A36AB2"/>
    <w:rsid w:val="00A36AD3"/>
    <w:rsid w:val="00A36C4B"/>
    <w:rsid w:val="00A36F48"/>
    <w:rsid w:val="00A36F9E"/>
    <w:rsid w:val="00A3711D"/>
    <w:rsid w:val="00A371BB"/>
    <w:rsid w:val="00A372C7"/>
    <w:rsid w:val="00A37432"/>
    <w:rsid w:val="00A37439"/>
    <w:rsid w:val="00A3743E"/>
    <w:rsid w:val="00A37556"/>
    <w:rsid w:val="00A37586"/>
    <w:rsid w:val="00A376DD"/>
    <w:rsid w:val="00A3773E"/>
    <w:rsid w:val="00A37896"/>
    <w:rsid w:val="00A378CF"/>
    <w:rsid w:val="00A378E2"/>
    <w:rsid w:val="00A37908"/>
    <w:rsid w:val="00A37956"/>
    <w:rsid w:val="00A3796D"/>
    <w:rsid w:val="00A37C77"/>
    <w:rsid w:val="00A37D2F"/>
    <w:rsid w:val="00A4003C"/>
    <w:rsid w:val="00A400E6"/>
    <w:rsid w:val="00A401DB"/>
    <w:rsid w:val="00A4026C"/>
    <w:rsid w:val="00A405B4"/>
    <w:rsid w:val="00A40679"/>
    <w:rsid w:val="00A406E4"/>
    <w:rsid w:val="00A407B9"/>
    <w:rsid w:val="00A4084B"/>
    <w:rsid w:val="00A408F4"/>
    <w:rsid w:val="00A409CC"/>
    <w:rsid w:val="00A409FE"/>
    <w:rsid w:val="00A40B21"/>
    <w:rsid w:val="00A40B55"/>
    <w:rsid w:val="00A40B69"/>
    <w:rsid w:val="00A40D13"/>
    <w:rsid w:val="00A40F1C"/>
    <w:rsid w:val="00A40FB1"/>
    <w:rsid w:val="00A416E0"/>
    <w:rsid w:val="00A416F6"/>
    <w:rsid w:val="00A417C1"/>
    <w:rsid w:val="00A41900"/>
    <w:rsid w:val="00A41999"/>
    <w:rsid w:val="00A41B9E"/>
    <w:rsid w:val="00A41CF9"/>
    <w:rsid w:val="00A41DED"/>
    <w:rsid w:val="00A4224F"/>
    <w:rsid w:val="00A4233B"/>
    <w:rsid w:val="00A42355"/>
    <w:rsid w:val="00A423F2"/>
    <w:rsid w:val="00A423FD"/>
    <w:rsid w:val="00A4244C"/>
    <w:rsid w:val="00A425DD"/>
    <w:rsid w:val="00A4272E"/>
    <w:rsid w:val="00A42763"/>
    <w:rsid w:val="00A427E5"/>
    <w:rsid w:val="00A428AC"/>
    <w:rsid w:val="00A4292F"/>
    <w:rsid w:val="00A42A99"/>
    <w:rsid w:val="00A42AD8"/>
    <w:rsid w:val="00A42BAD"/>
    <w:rsid w:val="00A42BF7"/>
    <w:rsid w:val="00A42D30"/>
    <w:rsid w:val="00A42D69"/>
    <w:rsid w:val="00A42DB0"/>
    <w:rsid w:val="00A42EB5"/>
    <w:rsid w:val="00A42F0A"/>
    <w:rsid w:val="00A430A5"/>
    <w:rsid w:val="00A43246"/>
    <w:rsid w:val="00A432D2"/>
    <w:rsid w:val="00A434EB"/>
    <w:rsid w:val="00A43AD6"/>
    <w:rsid w:val="00A43B92"/>
    <w:rsid w:val="00A43DE1"/>
    <w:rsid w:val="00A43FCD"/>
    <w:rsid w:val="00A440CE"/>
    <w:rsid w:val="00A442AF"/>
    <w:rsid w:val="00A44509"/>
    <w:rsid w:val="00A4451D"/>
    <w:rsid w:val="00A446C2"/>
    <w:rsid w:val="00A4481C"/>
    <w:rsid w:val="00A44853"/>
    <w:rsid w:val="00A4497C"/>
    <w:rsid w:val="00A44A02"/>
    <w:rsid w:val="00A44B03"/>
    <w:rsid w:val="00A44B46"/>
    <w:rsid w:val="00A44CFA"/>
    <w:rsid w:val="00A44EAF"/>
    <w:rsid w:val="00A44F7A"/>
    <w:rsid w:val="00A45074"/>
    <w:rsid w:val="00A450EB"/>
    <w:rsid w:val="00A452E2"/>
    <w:rsid w:val="00A454C8"/>
    <w:rsid w:val="00A454FB"/>
    <w:rsid w:val="00A45500"/>
    <w:rsid w:val="00A4558E"/>
    <w:rsid w:val="00A4581A"/>
    <w:rsid w:val="00A458F5"/>
    <w:rsid w:val="00A45BA2"/>
    <w:rsid w:val="00A45C9F"/>
    <w:rsid w:val="00A45D35"/>
    <w:rsid w:val="00A45DB9"/>
    <w:rsid w:val="00A45E6F"/>
    <w:rsid w:val="00A45EB1"/>
    <w:rsid w:val="00A46243"/>
    <w:rsid w:val="00A462B4"/>
    <w:rsid w:val="00A46331"/>
    <w:rsid w:val="00A46495"/>
    <w:rsid w:val="00A465F0"/>
    <w:rsid w:val="00A466B7"/>
    <w:rsid w:val="00A468CC"/>
    <w:rsid w:val="00A46972"/>
    <w:rsid w:val="00A46AFB"/>
    <w:rsid w:val="00A46B67"/>
    <w:rsid w:val="00A46BE7"/>
    <w:rsid w:val="00A46E6F"/>
    <w:rsid w:val="00A46EA8"/>
    <w:rsid w:val="00A470B4"/>
    <w:rsid w:val="00A470D6"/>
    <w:rsid w:val="00A472D3"/>
    <w:rsid w:val="00A474C7"/>
    <w:rsid w:val="00A476CF"/>
    <w:rsid w:val="00A4789B"/>
    <w:rsid w:val="00A478B3"/>
    <w:rsid w:val="00A47B0B"/>
    <w:rsid w:val="00A47B13"/>
    <w:rsid w:val="00A47BCA"/>
    <w:rsid w:val="00A47C5D"/>
    <w:rsid w:val="00A47CB9"/>
    <w:rsid w:val="00A47E40"/>
    <w:rsid w:val="00A47E5C"/>
    <w:rsid w:val="00A47ED8"/>
    <w:rsid w:val="00A50041"/>
    <w:rsid w:val="00A5056F"/>
    <w:rsid w:val="00A506EE"/>
    <w:rsid w:val="00A507C1"/>
    <w:rsid w:val="00A50903"/>
    <w:rsid w:val="00A50C75"/>
    <w:rsid w:val="00A50E1A"/>
    <w:rsid w:val="00A50F5C"/>
    <w:rsid w:val="00A50F75"/>
    <w:rsid w:val="00A5102D"/>
    <w:rsid w:val="00A51104"/>
    <w:rsid w:val="00A5126C"/>
    <w:rsid w:val="00A513A4"/>
    <w:rsid w:val="00A513DE"/>
    <w:rsid w:val="00A51490"/>
    <w:rsid w:val="00A514E5"/>
    <w:rsid w:val="00A5187F"/>
    <w:rsid w:val="00A5198D"/>
    <w:rsid w:val="00A51A3F"/>
    <w:rsid w:val="00A51A42"/>
    <w:rsid w:val="00A51BD5"/>
    <w:rsid w:val="00A51C21"/>
    <w:rsid w:val="00A51C38"/>
    <w:rsid w:val="00A51D06"/>
    <w:rsid w:val="00A51E26"/>
    <w:rsid w:val="00A5234F"/>
    <w:rsid w:val="00A52366"/>
    <w:rsid w:val="00A528EE"/>
    <w:rsid w:val="00A52904"/>
    <w:rsid w:val="00A5298F"/>
    <w:rsid w:val="00A52B2F"/>
    <w:rsid w:val="00A52D3E"/>
    <w:rsid w:val="00A52D59"/>
    <w:rsid w:val="00A52FF7"/>
    <w:rsid w:val="00A53004"/>
    <w:rsid w:val="00A533B2"/>
    <w:rsid w:val="00A53513"/>
    <w:rsid w:val="00A53551"/>
    <w:rsid w:val="00A535EA"/>
    <w:rsid w:val="00A53680"/>
    <w:rsid w:val="00A537AC"/>
    <w:rsid w:val="00A5388B"/>
    <w:rsid w:val="00A538CE"/>
    <w:rsid w:val="00A53929"/>
    <w:rsid w:val="00A53A65"/>
    <w:rsid w:val="00A53B84"/>
    <w:rsid w:val="00A53B89"/>
    <w:rsid w:val="00A5400E"/>
    <w:rsid w:val="00A5406D"/>
    <w:rsid w:val="00A5407C"/>
    <w:rsid w:val="00A5435C"/>
    <w:rsid w:val="00A5442D"/>
    <w:rsid w:val="00A547B4"/>
    <w:rsid w:val="00A5480C"/>
    <w:rsid w:val="00A54946"/>
    <w:rsid w:val="00A549C9"/>
    <w:rsid w:val="00A549E7"/>
    <w:rsid w:val="00A54ACE"/>
    <w:rsid w:val="00A54C26"/>
    <w:rsid w:val="00A54C3E"/>
    <w:rsid w:val="00A54CF9"/>
    <w:rsid w:val="00A54DAF"/>
    <w:rsid w:val="00A54F6D"/>
    <w:rsid w:val="00A55113"/>
    <w:rsid w:val="00A552A4"/>
    <w:rsid w:val="00A554FE"/>
    <w:rsid w:val="00A55533"/>
    <w:rsid w:val="00A55704"/>
    <w:rsid w:val="00A557EE"/>
    <w:rsid w:val="00A55D16"/>
    <w:rsid w:val="00A55DC4"/>
    <w:rsid w:val="00A55E8A"/>
    <w:rsid w:val="00A5603D"/>
    <w:rsid w:val="00A5612F"/>
    <w:rsid w:val="00A56179"/>
    <w:rsid w:val="00A561C7"/>
    <w:rsid w:val="00A561E5"/>
    <w:rsid w:val="00A56268"/>
    <w:rsid w:val="00A56309"/>
    <w:rsid w:val="00A5632E"/>
    <w:rsid w:val="00A563CF"/>
    <w:rsid w:val="00A5647F"/>
    <w:rsid w:val="00A566D9"/>
    <w:rsid w:val="00A5676C"/>
    <w:rsid w:val="00A56887"/>
    <w:rsid w:val="00A568D6"/>
    <w:rsid w:val="00A56AAC"/>
    <w:rsid w:val="00A56B06"/>
    <w:rsid w:val="00A56F92"/>
    <w:rsid w:val="00A5724C"/>
    <w:rsid w:val="00A5756F"/>
    <w:rsid w:val="00A5760D"/>
    <w:rsid w:val="00A57629"/>
    <w:rsid w:val="00A57807"/>
    <w:rsid w:val="00A578D4"/>
    <w:rsid w:val="00A579BE"/>
    <w:rsid w:val="00A57ACA"/>
    <w:rsid w:val="00A57BB9"/>
    <w:rsid w:val="00A57C05"/>
    <w:rsid w:val="00A57D3C"/>
    <w:rsid w:val="00A57E2C"/>
    <w:rsid w:val="00A57E33"/>
    <w:rsid w:val="00A57E83"/>
    <w:rsid w:val="00A57ED4"/>
    <w:rsid w:val="00A600CF"/>
    <w:rsid w:val="00A601A7"/>
    <w:rsid w:val="00A601EA"/>
    <w:rsid w:val="00A60271"/>
    <w:rsid w:val="00A604A1"/>
    <w:rsid w:val="00A60584"/>
    <w:rsid w:val="00A606DB"/>
    <w:rsid w:val="00A606F8"/>
    <w:rsid w:val="00A606F9"/>
    <w:rsid w:val="00A60778"/>
    <w:rsid w:val="00A60823"/>
    <w:rsid w:val="00A6099A"/>
    <w:rsid w:val="00A60AAC"/>
    <w:rsid w:val="00A60AFD"/>
    <w:rsid w:val="00A60C04"/>
    <w:rsid w:val="00A60E72"/>
    <w:rsid w:val="00A60F51"/>
    <w:rsid w:val="00A610FD"/>
    <w:rsid w:val="00A611D1"/>
    <w:rsid w:val="00A61230"/>
    <w:rsid w:val="00A612D4"/>
    <w:rsid w:val="00A614A4"/>
    <w:rsid w:val="00A61541"/>
    <w:rsid w:val="00A61577"/>
    <w:rsid w:val="00A615C5"/>
    <w:rsid w:val="00A61688"/>
    <w:rsid w:val="00A616DC"/>
    <w:rsid w:val="00A616E0"/>
    <w:rsid w:val="00A61770"/>
    <w:rsid w:val="00A61923"/>
    <w:rsid w:val="00A6195E"/>
    <w:rsid w:val="00A61991"/>
    <w:rsid w:val="00A619DB"/>
    <w:rsid w:val="00A61A63"/>
    <w:rsid w:val="00A61C56"/>
    <w:rsid w:val="00A61DA6"/>
    <w:rsid w:val="00A61EBB"/>
    <w:rsid w:val="00A621F6"/>
    <w:rsid w:val="00A62230"/>
    <w:rsid w:val="00A6224D"/>
    <w:rsid w:val="00A622E9"/>
    <w:rsid w:val="00A623AE"/>
    <w:rsid w:val="00A623C4"/>
    <w:rsid w:val="00A6245B"/>
    <w:rsid w:val="00A6252D"/>
    <w:rsid w:val="00A6252E"/>
    <w:rsid w:val="00A62562"/>
    <w:rsid w:val="00A625CB"/>
    <w:rsid w:val="00A626D3"/>
    <w:rsid w:val="00A628F4"/>
    <w:rsid w:val="00A62955"/>
    <w:rsid w:val="00A629D3"/>
    <w:rsid w:val="00A62AB8"/>
    <w:rsid w:val="00A62B98"/>
    <w:rsid w:val="00A62BF4"/>
    <w:rsid w:val="00A62C75"/>
    <w:rsid w:val="00A62D2D"/>
    <w:rsid w:val="00A62D4E"/>
    <w:rsid w:val="00A62D96"/>
    <w:rsid w:val="00A62E4E"/>
    <w:rsid w:val="00A63125"/>
    <w:rsid w:val="00A631B8"/>
    <w:rsid w:val="00A63384"/>
    <w:rsid w:val="00A635F8"/>
    <w:rsid w:val="00A63683"/>
    <w:rsid w:val="00A63B4D"/>
    <w:rsid w:val="00A63D54"/>
    <w:rsid w:val="00A63E9C"/>
    <w:rsid w:val="00A63EE3"/>
    <w:rsid w:val="00A63F84"/>
    <w:rsid w:val="00A6412A"/>
    <w:rsid w:val="00A64222"/>
    <w:rsid w:val="00A643FC"/>
    <w:rsid w:val="00A64439"/>
    <w:rsid w:val="00A64450"/>
    <w:rsid w:val="00A645FE"/>
    <w:rsid w:val="00A64622"/>
    <w:rsid w:val="00A64643"/>
    <w:rsid w:val="00A64781"/>
    <w:rsid w:val="00A647D5"/>
    <w:rsid w:val="00A647EE"/>
    <w:rsid w:val="00A649BB"/>
    <w:rsid w:val="00A64CC4"/>
    <w:rsid w:val="00A64F0E"/>
    <w:rsid w:val="00A6515F"/>
    <w:rsid w:val="00A6522A"/>
    <w:rsid w:val="00A652B2"/>
    <w:rsid w:val="00A65453"/>
    <w:rsid w:val="00A65796"/>
    <w:rsid w:val="00A65920"/>
    <w:rsid w:val="00A659CB"/>
    <w:rsid w:val="00A65AF2"/>
    <w:rsid w:val="00A65C85"/>
    <w:rsid w:val="00A65D59"/>
    <w:rsid w:val="00A65DB9"/>
    <w:rsid w:val="00A65EBB"/>
    <w:rsid w:val="00A66263"/>
    <w:rsid w:val="00A664CE"/>
    <w:rsid w:val="00A66711"/>
    <w:rsid w:val="00A667C1"/>
    <w:rsid w:val="00A66863"/>
    <w:rsid w:val="00A668FD"/>
    <w:rsid w:val="00A66A7C"/>
    <w:rsid w:val="00A66AD9"/>
    <w:rsid w:val="00A66AE2"/>
    <w:rsid w:val="00A66EED"/>
    <w:rsid w:val="00A6707D"/>
    <w:rsid w:val="00A6717D"/>
    <w:rsid w:val="00A67437"/>
    <w:rsid w:val="00A67674"/>
    <w:rsid w:val="00A67724"/>
    <w:rsid w:val="00A67733"/>
    <w:rsid w:val="00A67888"/>
    <w:rsid w:val="00A67910"/>
    <w:rsid w:val="00A6793D"/>
    <w:rsid w:val="00A67A2C"/>
    <w:rsid w:val="00A67A7C"/>
    <w:rsid w:val="00A67B06"/>
    <w:rsid w:val="00A67B93"/>
    <w:rsid w:val="00A67F24"/>
    <w:rsid w:val="00A70337"/>
    <w:rsid w:val="00A70376"/>
    <w:rsid w:val="00A70449"/>
    <w:rsid w:val="00A705D9"/>
    <w:rsid w:val="00A70958"/>
    <w:rsid w:val="00A709D8"/>
    <w:rsid w:val="00A70AB5"/>
    <w:rsid w:val="00A70AE9"/>
    <w:rsid w:val="00A70B04"/>
    <w:rsid w:val="00A70CD1"/>
    <w:rsid w:val="00A70E99"/>
    <w:rsid w:val="00A715BA"/>
    <w:rsid w:val="00A715F5"/>
    <w:rsid w:val="00A7180A"/>
    <w:rsid w:val="00A71818"/>
    <w:rsid w:val="00A7196C"/>
    <w:rsid w:val="00A719C7"/>
    <w:rsid w:val="00A71B83"/>
    <w:rsid w:val="00A71CA4"/>
    <w:rsid w:val="00A71D2D"/>
    <w:rsid w:val="00A71E3D"/>
    <w:rsid w:val="00A71EBA"/>
    <w:rsid w:val="00A71FD3"/>
    <w:rsid w:val="00A7200E"/>
    <w:rsid w:val="00A72194"/>
    <w:rsid w:val="00A72724"/>
    <w:rsid w:val="00A7282E"/>
    <w:rsid w:val="00A72ACE"/>
    <w:rsid w:val="00A72BB7"/>
    <w:rsid w:val="00A72D4D"/>
    <w:rsid w:val="00A72E10"/>
    <w:rsid w:val="00A72F05"/>
    <w:rsid w:val="00A72F8C"/>
    <w:rsid w:val="00A72FF4"/>
    <w:rsid w:val="00A7319F"/>
    <w:rsid w:val="00A73227"/>
    <w:rsid w:val="00A73293"/>
    <w:rsid w:val="00A732CA"/>
    <w:rsid w:val="00A73308"/>
    <w:rsid w:val="00A734BB"/>
    <w:rsid w:val="00A73511"/>
    <w:rsid w:val="00A735F8"/>
    <w:rsid w:val="00A73617"/>
    <w:rsid w:val="00A7388F"/>
    <w:rsid w:val="00A7399D"/>
    <w:rsid w:val="00A739B5"/>
    <w:rsid w:val="00A73A42"/>
    <w:rsid w:val="00A73A5F"/>
    <w:rsid w:val="00A73AAC"/>
    <w:rsid w:val="00A73C9D"/>
    <w:rsid w:val="00A7414D"/>
    <w:rsid w:val="00A742CA"/>
    <w:rsid w:val="00A74407"/>
    <w:rsid w:val="00A74502"/>
    <w:rsid w:val="00A74551"/>
    <w:rsid w:val="00A74607"/>
    <w:rsid w:val="00A74689"/>
    <w:rsid w:val="00A746A0"/>
    <w:rsid w:val="00A746FB"/>
    <w:rsid w:val="00A7477E"/>
    <w:rsid w:val="00A7478C"/>
    <w:rsid w:val="00A74AE6"/>
    <w:rsid w:val="00A74BA3"/>
    <w:rsid w:val="00A74C31"/>
    <w:rsid w:val="00A74FB8"/>
    <w:rsid w:val="00A75047"/>
    <w:rsid w:val="00A75246"/>
    <w:rsid w:val="00A753B4"/>
    <w:rsid w:val="00A753D8"/>
    <w:rsid w:val="00A754CA"/>
    <w:rsid w:val="00A75715"/>
    <w:rsid w:val="00A75AC8"/>
    <w:rsid w:val="00A75B70"/>
    <w:rsid w:val="00A75B96"/>
    <w:rsid w:val="00A75C04"/>
    <w:rsid w:val="00A75F18"/>
    <w:rsid w:val="00A75FA0"/>
    <w:rsid w:val="00A76066"/>
    <w:rsid w:val="00A76090"/>
    <w:rsid w:val="00A760A5"/>
    <w:rsid w:val="00A76183"/>
    <w:rsid w:val="00A761C4"/>
    <w:rsid w:val="00A76252"/>
    <w:rsid w:val="00A76420"/>
    <w:rsid w:val="00A7666B"/>
    <w:rsid w:val="00A76782"/>
    <w:rsid w:val="00A76807"/>
    <w:rsid w:val="00A76978"/>
    <w:rsid w:val="00A76C28"/>
    <w:rsid w:val="00A76C42"/>
    <w:rsid w:val="00A76E68"/>
    <w:rsid w:val="00A76ECA"/>
    <w:rsid w:val="00A76FC2"/>
    <w:rsid w:val="00A770C2"/>
    <w:rsid w:val="00A77121"/>
    <w:rsid w:val="00A77161"/>
    <w:rsid w:val="00A7727E"/>
    <w:rsid w:val="00A7731E"/>
    <w:rsid w:val="00A77563"/>
    <w:rsid w:val="00A77718"/>
    <w:rsid w:val="00A777B1"/>
    <w:rsid w:val="00A7783C"/>
    <w:rsid w:val="00A77992"/>
    <w:rsid w:val="00A779FB"/>
    <w:rsid w:val="00A77B2E"/>
    <w:rsid w:val="00A77B51"/>
    <w:rsid w:val="00A77B99"/>
    <w:rsid w:val="00A77BE2"/>
    <w:rsid w:val="00A77C57"/>
    <w:rsid w:val="00A77D70"/>
    <w:rsid w:val="00A77EBF"/>
    <w:rsid w:val="00A77EC2"/>
    <w:rsid w:val="00A80117"/>
    <w:rsid w:val="00A80396"/>
    <w:rsid w:val="00A803D2"/>
    <w:rsid w:val="00A805FD"/>
    <w:rsid w:val="00A8085F"/>
    <w:rsid w:val="00A80D00"/>
    <w:rsid w:val="00A80D30"/>
    <w:rsid w:val="00A80D83"/>
    <w:rsid w:val="00A80FFD"/>
    <w:rsid w:val="00A8121E"/>
    <w:rsid w:val="00A812EF"/>
    <w:rsid w:val="00A813E5"/>
    <w:rsid w:val="00A813EB"/>
    <w:rsid w:val="00A816E1"/>
    <w:rsid w:val="00A81735"/>
    <w:rsid w:val="00A81AAA"/>
    <w:rsid w:val="00A81ACA"/>
    <w:rsid w:val="00A81BAA"/>
    <w:rsid w:val="00A81BDE"/>
    <w:rsid w:val="00A81C10"/>
    <w:rsid w:val="00A81DDA"/>
    <w:rsid w:val="00A81FAB"/>
    <w:rsid w:val="00A821A5"/>
    <w:rsid w:val="00A824A3"/>
    <w:rsid w:val="00A824EA"/>
    <w:rsid w:val="00A82544"/>
    <w:rsid w:val="00A82638"/>
    <w:rsid w:val="00A827BD"/>
    <w:rsid w:val="00A828CD"/>
    <w:rsid w:val="00A829C0"/>
    <w:rsid w:val="00A82A79"/>
    <w:rsid w:val="00A82AA9"/>
    <w:rsid w:val="00A83257"/>
    <w:rsid w:val="00A832BC"/>
    <w:rsid w:val="00A832F5"/>
    <w:rsid w:val="00A8338F"/>
    <w:rsid w:val="00A83642"/>
    <w:rsid w:val="00A83894"/>
    <w:rsid w:val="00A83AFC"/>
    <w:rsid w:val="00A83D4F"/>
    <w:rsid w:val="00A83E48"/>
    <w:rsid w:val="00A83E68"/>
    <w:rsid w:val="00A83EFB"/>
    <w:rsid w:val="00A83F88"/>
    <w:rsid w:val="00A8410F"/>
    <w:rsid w:val="00A84302"/>
    <w:rsid w:val="00A843E5"/>
    <w:rsid w:val="00A84471"/>
    <w:rsid w:val="00A84473"/>
    <w:rsid w:val="00A845CF"/>
    <w:rsid w:val="00A8478C"/>
    <w:rsid w:val="00A84B52"/>
    <w:rsid w:val="00A84BF1"/>
    <w:rsid w:val="00A84D26"/>
    <w:rsid w:val="00A84D57"/>
    <w:rsid w:val="00A84DAC"/>
    <w:rsid w:val="00A84FFE"/>
    <w:rsid w:val="00A852E7"/>
    <w:rsid w:val="00A85444"/>
    <w:rsid w:val="00A85538"/>
    <w:rsid w:val="00A85548"/>
    <w:rsid w:val="00A855E1"/>
    <w:rsid w:val="00A8570A"/>
    <w:rsid w:val="00A85820"/>
    <w:rsid w:val="00A8589F"/>
    <w:rsid w:val="00A85991"/>
    <w:rsid w:val="00A859C4"/>
    <w:rsid w:val="00A85A75"/>
    <w:rsid w:val="00A85B4F"/>
    <w:rsid w:val="00A85CE9"/>
    <w:rsid w:val="00A85F8B"/>
    <w:rsid w:val="00A86377"/>
    <w:rsid w:val="00A863AC"/>
    <w:rsid w:val="00A863BE"/>
    <w:rsid w:val="00A863F8"/>
    <w:rsid w:val="00A8661E"/>
    <w:rsid w:val="00A867BB"/>
    <w:rsid w:val="00A867ED"/>
    <w:rsid w:val="00A86871"/>
    <w:rsid w:val="00A86A4C"/>
    <w:rsid w:val="00A86A9D"/>
    <w:rsid w:val="00A86ACE"/>
    <w:rsid w:val="00A86ADE"/>
    <w:rsid w:val="00A86B2C"/>
    <w:rsid w:val="00A86CCB"/>
    <w:rsid w:val="00A86DE5"/>
    <w:rsid w:val="00A86F49"/>
    <w:rsid w:val="00A86FC4"/>
    <w:rsid w:val="00A87245"/>
    <w:rsid w:val="00A872A9"/>
    <w:rsid w:val="00A872DD"/>
    <w:rsid w:val="00A8746E"/>
    <w:rsid w:val="00A8748D"/>
    <w:rsid w:val="00A874DD"/>
    <w:rsid w:val="00A8752C"/>
    <w:rsid w:val="00A8769D"/>
    <w:rsid w:val="00A87750"/>
    <w:rsid w:val="00A87776"/>
    <w:rsid w:val="00A87782"/>
    <w:rsid w:val="00A8779B"/>
    <w:rsid w:val="00A87801"/>
    <w:rsid w:val="00A87941"/>
    <w:rsid w:val="00A87A3B"/>
    <w:rsid w:val="00A87ABA"/>
    <w:rsid w:val="00A87E46"/>
    <w:rsid w:val="00A87EF8"/>
    <w:rsid w:val="00A900D4"/>
    <w:rsid w:val="00A9036F"/>
    <w:rsid w:val="00A9051F"/>
    <w:rsid w:val="00A905B2"/>
    <w:rsid w:val="00A909BA"/>
    <w:rsid w:val="00A90AE8"/>
    <w:rsid w:val="00A90CD3"/>
    <w:rsid w:val="00A90D58"/>
    <w:rsid w:val="00A90E1D"/>
    <w:rsid w:val="00A9113F"/>
    <w:rsid w:val="00A913B5"/>
    <w:rsid w:val="00A91612"/>
    <w:rsid w:val="00A91822"/>
    <w:rsid w:val="00A9187B"/>
    <w:rsid w:val="00A9190E"/>
    <w:rsid w:val="00A91B8D"/>
    <w:rsid w:val="00A91D08"/>
    <w:rsid w:val="00A91D32"/>
    <w:rsid w:val="00A91DD2"/>
    <w:rsid w:val="00A91F39"/>
    <w:rsid w:val="00A9200F"/>
    <w:rsid w:val="00A922E0"/>
    <w:rsid w:val="00A9231F"/>
    <w:rsid w:val="00A92636"/>
    <w:rsid w:val="00A927BC"/>
    <w:rsid w:val="00A92889"/>
    <w:rsid w:val="00A9288D"/>
    <w:rsid w:val="00A9293C"/>
    <w:rsid w:val="00A92C13"/>
    <w:rsid w:val="00A92DED"/>
    <w:rsid w:val="00A932A5"/>
    <w:rsid w:val="00A93429"/>
    <w:rsid w:val="00A934AB"/>
    <w:rsid w:val="00A934ED"/>
    <w:rsid w:val="00A93522"/>
    <w:rsid w:val="00A939F7"/>
    <w:rsid w:val="00A93AD0"/>
    <w:rsid w:val="00A93B80"/>
    <w:rsid w:val="00A93D44"/>
    <w:rsid w:val="00A93D68"/>
    <w:rsid w:val="00A93DA2"/>
    <w:rsid w:val="00A93DFA"/>
    <w:rsid w:val="00A93F2B"/>
    <w:rsid w:val="00A93F34"/>
    <w:rsid w:val="00A93F69"/>
    <w:rsid w:val="00A94178"/>
    <w:rsid w:val="00A94486"/>
    <w:rsid w:val="00A94657"/>
    <w:rsid w:val="00A946A2"/>
    <w:rsid w:val="00A9487E"/>
    <w:rsid w:val="00A94A1C"/>
    <w:rsid w:val="00A94B9C"/>
    <w:rsid w:val="00A94E24"/>
    <w:rsid w:val="00A95015"/>
    <w:rsid w:val="00A95062"/>
    <w:rsid w:val="00A9517D"/>
    <w:rsid w:val="00A951B6"/>
    <w:rsid w:val="00A95620"/>
    <w:rsid w:val="00A9565D"/>
    <w:rsid w:val="00A9571F"/>
    <w:rsid w:val="00A9590E"/>
    <w:rsid w:val="00A959B5"/>
    <w:rsid w:val="00A959C1"/>
    <w:rsid w:val="00A95B93"/>
    <w:rsid w:val="00A95BAD"/>
    <w:rsid w:val="00A95FC3"/>
    <w:rsid w:val="00A960A6"/>
    <w:rsid w:val="00A961A7"/>
    <w:rsid w:val="00A96225"/>
    <w:rsid w:val="00A962E2"/>
    <w:rsid w:val="00A963F9"/>
    <w:rsid w:val="00A96476"/>
    <w:rsid w:val="00A968D6"/>
    <w:rsid w:val="00A969B6"/>
    <w:rsid w:val="00A96AD4"/>
    <w:rsid w:val="00A96B0F"/>
    <w:rsid w:val="00A96C49"/>
    <w:rsid w:val="00A96C9D"/>
    <w:rsid w:val="00A96EDD"/>
    <w:rsid w:val="00A96F0F"/>
    <w:rsid w:val="00A96F8E"/>
    <w:rsid w:val="00A97091"/>
    <w:rsid w:val="00A970DF"/>
    <w:rsid w:val="00A97350"/>
    <w:rsid w:val="00A974B6"/>
    <w:rsid w:val="00A976B8"/>
    <w:rsid w:val="00A976F2"/>
    <w:rsid w:val="00A9789E"/>
    <w:rsid w:val="00A97B11"/>
    <w:rsid w:val="00A97BEC"/>
    <w:rsid w:val="00A97CB6"/>
    <w:rsid w:val="00A97D63"/>
    <w:rsid w:val="00A97D7F"/>
    <w:rsid w:val="00A97F95"/>
    <w:rsid w:val="00A97FB9"/>
    <w:rsid w:val="00AA001A"/>
    <w:rsid w:val="00AA00DF"/>
    <w:rsid w:val="00AA0147"/>
    <w:rsid w:val="00AA017C"/>
    <w:rsid w:val="00AA02B4"/>
    <w:rsid w:val="00AA084E"/>
    <w:rsid w:val="00AA0A53"/>
    <w:rsid w:val="00AA0AC8"/>
    <w:rsid w:val="00AA0AEE"/>
    <w:rsid w:val="00AA0C34"/>
    <w:rsid w:val="00AA0DD7"/>
    <w:rsid w:val="00AA0E6A"/>
    <w:rsid w:val="00AA0EFD"/>
    <w:rsid w:val="00AA0F59"/>
    <w:rsid w:val="00AA1074"/>
    <w:rsid w:val="00AA1186"/>
    <w:rsid w:val="00AA1239"/>
    <w:rsid w:val="00AA1245"/>
    <w:rsid w:val="00AA1376"/>
    <w:rsid w:val="00AA14EF"/>
    <w:rsid w:val="00AA16DD"/>
    <w:rsid w:val="00AA1853"/>
    <w:rsid w:val="00AA1886"/>
    <w:rsid w:val="00AA1889"/>
    <w:rsid w:val="00AA1A22"/>
    <w:rsid w:val="00AA1B6A"/>
    <w:rsid w:val="00AA1BEA"/>
    <w:rsid w:val="00AA1E7D"/>
    <w:rsid w:val="00AA1EC3"/>
    <w:rsid w:val="00AA20BF"/>
    <w:rsid w:val="00AA21E2"/>
    <w:rsid w:val="00AA224F"/>
    <w:rsid w:val="00AA2325"/>
    <w:rsid w:val="00AA24B4"/>
    <w:rsid w:val="00AA2519"/>
    <w:rsid w:val="00AA262A"/>
    <w:rsid w:val="00AA265B"/>
    <w:rsid w:val="00AA2761"/>
    <w:rsid w:val="00AA2778"/>
    <w:rsid w:val="00AA278B"/>
    <w:rsid w:val="00AA28DA"/>
    <w:rsid w:val="00AA2AC7"/>
    <w:rsid w:val="00AA2C69"/>
    <w:rsid w:val="00AA2C75"/>
    <w:rsid w:val="00AA2F9E"/>
    <w:rsid w:val="00AA312E"/>
    <w:rsid w:val="00AA3342"/>
    <w:rsid w:val="00AA3556"/>
    <w:rsid w:val="00AA358A"/>
    <w:rsid w:val="00AA3838"/>
    <w:rsid w:val="00AA39A4"/>
    <w:rsid w:val="00AA39C1"/>
    <w:rsid w:val="00AA408F"/>
    <w:rsid w:val="00AA40AA"/>
    <w:rsid w:val="00AA416B"/>
    <w:rsid w:val="00AA4694"/>
    <w:rsid w:val="00AA4774"/>
    <w:rsid w:val="00AA4DC5"/>
    <w:rsid w:val="00AA4EC2"/>
    <w:rsid w:val="00AA4EDB"/>
    <w:rsid w:val="00AA5034"/>
    <w:rsid w:val="00AA5046"/>
    <w:rsid w:val="00AA5282"/>
    <w:rsid w:val="00AA53B9"/>
    <w:rsid w:val="00AA55EA"/>
    <w:rsid w:val="00AA56F8"/>
    <w:rsid w:val="00AA576F"/>
    <w:rsid w:val="00AA5795"/>
    <w:rsid w:val="00AA586D"/>
    <w:rsid w:val="00AA5879"/>
    <w:rsid w:val="00AA5945"/>
    <w:rsid w:val="00AA5A90"/>
    <w:rsid w:val="00AA5B38"/>
    <w:rsid w:val="00AA5CF6"/>
    <w:rsid w:val="00AA5D64"/>
    <w:rsid w:val="00AA5E33"/>
    <w:rsid w:val="00AA5F51"/>
    <w:rsid w:val="00AA5F9B"/>
    <w:rsid w:val="00AA6067"/>
    <w:rsid w:val="00AA60D2"/>
    <w:rsid w:val="00AA65FF"/>
    <w:rsid w:val="00AA6771"/>
    <w:rsid w:val="00AA6775"/>
    <w:rsid w:val="00AA6C67"/>
    <w:rsid w:val="00AA6D9D"/>
    <w:rsid w:val="00AA6E77"/>
    <w:rsid w:val="00AA6F2C"/>
    <w:rsid w:val="00AA6FAE"/>
    <w:rsid w:val="00AA7017"/>
    <w:rsid w:val="00AA72AD"/>
    <w:rsid w:val="00AA72D4"/>
    <w:rsid w:val="00AA72FF"/>
    <w:rsid w:val="00AA7330"/>
    <w:rsid w:val="00AA73BB"/>
    <w:rsid w:val="00AA75E7"/>
    <w:rsid w:val="00AA7652"/>
    <w:rsid w:val="00AA7668"/>
    <w:rsid w:val="00AA7800"/>
    <w:rsid w:val="00AA7951"/>
    <w:rsid w:val="00AA7972"/>
    <w:rsid w:val="00AA7C35"/>
    <w:rsid w:val="00AA7C5E"/>
    <w:rsid w:val="00AA7D22"/>
    <w:rsid w:val="00AA7E74"/>
    <w:rsid w:val="00AA7F45"/>
    <w:rsid w:val="00AA7F96"/>
    <w:rsid w:val="00AA7FCD"/>
    <w:rsid w:val="00AB00ED"/>
    <w:rsid w:val="00AB0209"/>
    <w:rsid w:val="00AB0584"/>
    <w:rsid w:val="00AB0617"/>
    <w:rsid w:val="00AB066F"/>
    <w:rsid w:val="00AB0897"/>
    <w:rsid w:val="00AB098E"/>
    <w:rsid w:val="00AB0AC9"/>
    <w:rsid w:val="00AB0BC5"/>
    <w:rsid w:val="00AB0C7C"/>
    <w:rsid w:val="00AB0E03"/>
    <w:rsid w:val="00AB0E2F"/>
    <w:rsid w:val="00AB11A6"/>
    <w:rsid w:val="00AB16AD"/>
    <w:rsid w:val="00AB1739"/>
    <w:rsid w:val="00AB1835"/>
    <w:rsid w:val="00AB18CC"/>
    <w:rsid w:val="00AB1AA5"/>
    <w:rsid w:val="00AB1B91"/>
    <w:rsid w:val="00AB1C65"/>
    <w:rsid w:val="00AB1D64"/>
    <w:rsid w:val="00AB1DA2"/>
    <w:rsid w:val="00AB2197"/>
    <w:rsid w:val="00AB234F"/>
    <w:rsid w:val="00AB238E"/>
    <w:rsid w:val="00AB23CA"/>
    <w:rsid w:val="00AB244C"/>
    <w:rsid w:val="00AB2588"/>
    <w:rsid w:val="00AB25FD"/>
    <w:rsid w:val="00AB273F"/>
    <w:rsid w:val="00AB278C"/>
    <w:rsid w:val="00AB2875"/>
    <w:rsid w:val="00AB2876"/>
    <w:rsid w:val="00AB2958"/>
    <w:rsid w:val="00AB2962"/>
    <w:rsid w:val="00AB29A9"/>
    <w:rsid w:val="00AB2A59"/>
    <w:rsid w:val="00AB2BFA"/>
    <w:rsid w:val="00AB2C28"/>
    <w:rsid w:val="00AB2D72"/>
    <w:rsid w:val="00AB2DB1"/>
    <w:rsid w:val="00AB2DE2"/>
    <w:rsid w:val="00AB2F5B"/>
    <w:rsid w:val="00AB3195"/>
    <w:rsid w:val="00AB3323"/>
    <w:rsid w:val="00AB33C7"/>
    <w:rsid w:val="00AB35BB"/>
    <w:rsid w:val="00AB366A"/>
    <w:rsid w:val="00AB3B0B"/>
    <w:rsid w:val="00AB3F04"/>
    <w:rsid w:val="00AB3F28"/>
    <w:rsid w:val="00AB4209"/>
    <w:rsid w:val="00AB4306"/>
    <w:rsid w:val="00AB4360"/>
    <w:rsid w:val="00AB43A0"/>
    <w:rsid w:val="00AB4549"/>
    <w:rsid w:val="00AB465D"/>
    <w:rsid w:val="00AB47F2"/>
    <w:rsid w:val="00AB49C8"/>
    <w:rsid w:val="00AB49F6"/>
    <w:rsid w:val="00AB4A31"/>
    <w:rsid w:val="00AB4EBA"/>
    <w:rsid w:val="00AB500E"/>
    <w:rsid w:val="00AB5139"/>
    <w:rsid w:val="00AB5145"/>
    <w:rsid w:val="00AB520D"/>
    <w:rsid w:val="00AB5425"/>
    <w:rsid w:val="00AB5474"/>
    <w:rsid w:val="00AB5708"/>
    <w:rsid w:val="00AB59CF"/>
    <w:rsid w:val="00AB5A6C"/>
    <w:rsid w:val="00AB5AA6"/>
    <w:rsid w:val="00AB5B4C"/>
    <w:rsid w:val="00AB5C35"/>
    <w:rsid w:val="00AB5CA9"/>
    <w:rsid w:val="00AB5D25"/>
    <w:rsid w:val="00AB5D86"/>
    <w:rsid w:val="00AB628C"/>
    <w:rsid w:val="00AB6480"/>
    <w:rsid w:val="00AB65E6"/>
    <w:rsid w:val="00AB6621"/>
    <w:rsid w:val="00AB68C5"/>
    <w:rsid w:val="00AB6A57"/>
    <w:rsid w:val="00AB6A6E"/>
    <w:rsid w:val="00AB6CF4"/>
    <w:rsid w:val="00AB6E55"/>
    <w:rsid w:val="00AB7008"/>
    <w:rsid w:val="00AB7268"/>
    <w:rsid w:val="00AB72C1"/>
    <w:rsid w:val="00AB773D"/>
    <w:rsid w:val="00AB7742"/>
    <w:rsid w:val="00AB7B34"/>
    <w:rsid w:val="00AB7C64"/>
    <w:rsid w:val="00AB7C69"/>
    <w:rsid w:val="00AB7D68"/>
    <w:rsid w:val="00AB7E92"/>
    <w:rsid w:val="00AB7FCD"/>
    <w:rsid w:val="00AC00AF"/>
    <w:rsid w:val="00AC00D1"/>
    <w:rsid w:val="00AC0135"/>
    <w:rsid w:val="00AC02F8"/>
    <w:rsid w:val="00AC03E9"/>
    <w:rsid w:val="00AC0600"/>
    <w:rsid w:val="00AC07B0"/>
    <w:rsid w:val="00AC0BD7"/>
    <w:rsid w:val="00AC0D0B"/>
    <w:rsid w:val="00AC0DAA"/>
    <w:rsid w:val="00AC0DBD"/>
    <w:rsid w:val="00AC0E8E"/>
    <w:rsid w:val="00AC0EA2"/>
    <w:rsid w:val="00AC10A5"/>
    <w:rsid w:val="00AC11D0"/>
    <w:rsid w:val="00AC1294"/>
    <w:rsid w:val="00AC1364"/>
    <w:rsid w:val="00AC14A6"/>
    <w:rsid w:val="00AC14BA"/>
    <w:rsid w:val="00AC1515"/>
    <w:rsid w:val="00AC152B"/>
    <w:rsid w:val="00AC163F"/>
    <w:rsid w:val="00AC16A3"/>
    <w:rsid w:val="00AC198A"/>
    <w:rsid w:val="00AC1A05"/>
    <w:rsid w:val="00AC1A10"/>
    <w:rsid w:val="00AC1F1A"/>
    <w:rsid w:val="00AC1F5B"/>
    <w:rsid w:val="00AC2061"/>
    <w:rsid w:val="00AC2248"/>
    <w:rsid w:val="00AC23D3"/>
    <w:rsid w:val="00AC2444"/>
    <w:rsid w:val="00AC2509"/>
    <w:rsid w:val="00AC25EE"/>
    <w:rsid w:val="00AC2669"/>
    <w:rsid w:val="00AC271B"/>
    <w:rsid w:val="00AC27C6"/>
    <w:rsid w:val="00AC27FF"/>
    <w:rsid w:val="00AC2829"/>
    <w:rsid w:val="00AC28AB"/>
    <w:rsid w:val="00AC28B4"/>
    <w:rsid w:val="00AC293F"/>
    <w:rsid w:val="00AC2969"/>
    <w:rsid w:val="00AC2CE8"/>
    <w:rsid w:val="00AC2E69"/>
    <w:rsid w:val="00AC2ED4"/>
    <w:rsid w:val="00AC312F"/>
    <w:rsid w:val="00AC31DB"/>
    <w:rsid w:val="00AC330A"/>
    <w:rsid w:val="00AC3373"/>
    <w:rsid w:val="00AC3454"/>
    <w:rsid w:val="00AC3653"/>
    <w:rsid w:val="00AC36BD"/>
    <w:rsid w:val="00AC38B1"/>
    <w:rsid w:val="00AC3A0C"/>
    <w:rsid w:val="00AC3CF9"/>
    <w:rsid w:val="00AC3D05"/>
    <w:rsid w:val="00AC3D49"/>
    <w:rsid w:val="00AC3E6F"/>
    <w:rsid w:val="00AC3E8F"/>
    <w:rsid w:val="00AC4027"/>
    <w:rsid w:val="00AC40FF"/>
    <w:rsid w:val="00AC430E"/>
    <w:rsid w:val="00AC4348"/>
    <w:rsid w:val="00AC4369"/>
    <w:rsid w:val="00AC43E3"/>
    <w:rsid w:val="00AC4502"/>
    <w:rsid w:val="00AC456A"/>
    <w:rsid w:val="00AC4583"/>
    <w:rsid w:val="00AC4628"/>
    <w:rsid w:val="00AC480A"/>
    <w:rsid w:val="00AC48B2"/>
    <w:rsid w:val="00AC4976"/>
    <w:rsid w:val="00AC4BE8"/>
    <w:rsid w:val="00AC4C74"/>
    <w:rsid w:val="00AC4D4B"/>
    <w:rsid w:val="00AC4DB8"/>
    <w:rsid w:val="00AC4EEB"/>
    <w:rsid w:val="00AC4F2E"/>
    <w:rsid w:val="00AC4F75"/>
    <w:rsid w:val="00AC4F8E"/>
    <w:rsid w:val="00AC50AE"/>
    <w:rsid w:val="00AC51D5"/>
    <w:rsid w:val="00AC53F5"/>
    <w:rsid w:val="00AC54F7"/>
    <w:rsid w:val="00AC55C4"/>
    <w:rsid w:val="00AC576E"/>
    <w:rsid w:val="00AC58E0"/>
    <w:rsid w:val="00AC59D6"/>
    <w:rsid w:val="00AC5A10"/>
    <w:rsid w:val="00AC5A18"/>
    <w:rsid w:val="00AC5A63"/>
    <w:rsid w:val="00AC5AD7"/>
    <w:rsid w:val="00AC5B36"/>
    <w:rsid w:val="00AC5BEB"/>
    <w:rsid w:val="00AC5CC8"/>
    <w:rsid w:val="00AC5E10"/>
    <w:rsid w:val="00AC5F28"/>
    <w:rsid w:val="00AC5F97"/>
    <w:rsid w:val="00AC61BD"/>
    <w:rsid w:val="00AC6233"/>
    <w:rsid w:val="00AC62A5"/>
    <w:rsid w:val="00AC62E6"/>
    <w:rsid w:val="00AC62F2"/>
    <w:rsid w:val="00AC658C"/>
    <w:rsid w:val="00AC68EF"/>
    <w:rsid w:val="00AC6949"/>
    <w:rsid w:val="00AC6A6A"/>
    <w:rsid w:val="00AC6AA1"/>
    <w:rsid w:val="00AC6B18"/>
    <w:rsid w:val="00AC6E3C"/>
    <w:rsid w:val="00AC6EE6"/>
    <w:rsid w:val="00AC6FA0"/>
    <w:rsid w:val="00AC714B"/>
    <w:rsid w:val="00AC718A"/>
    <w:rsid w:val="00AC7371"/>
    <w:rsid w:val="00AC739D"/>
    <w:rsid w:val="00AC754D"/>
    <w:rsid w:val="00AC75D1"/>
    <w:rsid w:val="00AC773F"/>
    <w:rsid w:val="00AC77D3"/>
    <w:rsid w:val="00AC7891"/>
    <w:rsid w:val="00AC78FD"/>
    <w:rsid w:val="00AC794F"/>
    <w:rsid w:val="00AC7A53"/>
    <w:rsid w:val="00AC7A71"/>
    <w:rsid w:val="00AC7C39"/>
    <w:rsid w:val="00AC7EF5"/>
    <w:rsid w:val="00AC7F08"/>
    <w:rsid w:val="00AC7F9A"/>
    <w:rsid w:val="00AD0117"/>
    <w:rsid w:val="00AD028F"/>
    <w:rsid w:val="00AD031F"/>
    <w:rsid w:val="00AD0331"/>
    <w:rsid w:val="00AD04F3"/>
    <w:rsid w:val="00AD0563"/>
    <w:rsid w:val="00AD0566"/>
    <w:rsid w:val="00AD05D6"/>
    <w:rsid w:val="00AD06CF"/>
    <w:rsid w:val="00AD0801"/>
    <w:rsid w:val="00AD0908"/>
    <w:rsid w:val="00AD090B"/>
    <w:rsid w:val="00AD0983"/>
    <w:rsid w:val="00AD09CF"/>
    <w:rsid w:val="00AD0AAF"/>
    <w:rsid w:val="00AD0AB5"/>
    <w:rsid w:val="00AD0C27"/>
    <w:rsid w:val="00AD0E41"/>
    <w:rsid w:val="00AD0E8C"/>
    <w:rsid w:val="00AD0EC1"/>
    <w:rsid w:val="00AD1077"/>
    <w:rsid w:val="00AD1134"/>
    <w:rsid w:val="00AD140D"/>
    <w:rsid w:val="00AD15FF"/>
    <w:rsid w:val="00AD1601"/>
    <w:rsid w:val="00AD193B"/>
    <w:rsid w:val="00AD1A33"/>
    <w:rsid w:val="00AD1C03"/>
    <w:rsid w:val="00AD1DCB"/>
    <w:rsid w:val="00AD2215"/>
    <w:rsid w:val="00AD2254"/>
    <w:rsid w:val="00AD225B"/>
    <w:rsid w:val="00AD2307"/>
    <w:rsid w:val="00AD25A5"/>
    <w:rsid w:val="00AD25B5"/>
    <w:rsid w:val="00AD25E7"/>
    <w:rsid w:val="00AD2769"/>
    <w:rsid w:val="00AD2916"/>
    <w:rsid w:val="00AD294F"/>
    <w:rsid w:val="00AD2BB1"/>
    <w:rsid w:val="00AD2C7B"/>
    <w:rsid w:val="00AD2C8F"/>
    <w:rsid w:val="00AD2CA4"/>
    <w:rsid w:val="00AD2D22"/>
    <w:rsid w:val="00AD2E79"/>
    <w:rsid w:val="00AD3171"/>
    <w:rsid w:val="00AD32F2"/>
    <w:rsid w:val="00AD34A8"/>
    <w:rsid w:val="00AD358F"/>
    <w:rsid w:val="00AD36E6"/>
    <w:rsid w:val="00AD3B43"/>
    <w:rsid w:val="00AD3CB7"/>
    <w:rsid w:val="00AD3F36"/>
    <w:rsid w:val="00AD4324"/>
    <w:rsid w:val="00AD451B"/>
    <w:rsid w:val="00AD46E5"/>
    <w:rsid w:val="00AD479D"/>
    <w:rsid w:val="00AD481C"/>
    <w:rsid w:val="00AD4876"/>
    <w:rsid w:val="00AD48C0"/>
    <w:rsid w:val="00AD494E"/>
    <w:rsid w:val="00AD4950"/>
    <w:rsid w:val="00AD4A2E"/>
    <w:rsid w:val="00AD4C97"/>
    <w:rsid w:val="00AD4D7A"/>
    <w:rsid w:val="00AD4F31"/>
    <w:rsid w:val="00AD4F8A"/>
    <w:rsid w:val="00AD5034"/>
    <w:rsid w:val="00AD505C"/>
    <w:rsid w:val="00AD5099"/>
    <w:rsid w:val="00AD50BF"/>
    <w:rsid w:val="00AD5114"/>
    <w:rsid w:val="00AD5235"/>
    <w:rsid w:val="00AD53A3"/>
    <w:rsid w:val="00AD5447"/>
    <w:rsid w:val="00AD5516"/>
    <w:rsid w:val="00AD5598"/>
    <w:rsid w:val="00AD5640"/>
    <w:rsid w:val="00AD5A24"/>
    <w:rsid w:val="00AD5C87"/>
    <w:rsid w:val="00AD5D04"/>
    <w:rsid w:val="00AD5E3F"/>
    <w:rsid w:val="00AD5E63"/>
    <w:rsid w:val="00AD600B"/>
    <w:rsid w:val="00AD6274"/>
    <w:rsid w:val="00AD64D6"/>
    <w:rsid w:val="00AD6568"/>
    <w:rsid w:val="00AD6838"/>
    <w:rsid w:val="00AD685D"/>
    <w:rsid w:val="00AD6DC5"/>
    <w:rsid w:val="00AD6E53"/>
    <w:rsid w:val="00AD6E76"/>
    <w:rsid w:val="00AD6F99"/>
    <w:rsid w:val="00AD702F"/>
    <w:rsid w:val="00AD71CC"/>
    <w:rsid w:val="00AD7255"/>
    <w:rsid w:val="00AD72A2"/>
    <w:rsid w:val="00AD72DF"/>
    <w:rsid w:val="00AD73F8"/>
    <w:rsid w:val="00AD7466"/>
    <w:rsid w:val="00AD7557"/>
    <w:rsid w:val="00AD757B"/>
    <w:rsid w:val="00AD75C8"/>
    <w:rsid w:val="00AD75E4"/>
    <w:rsid w:val="00AD7777"/>
    <w:rsid w:val="00AD789C"/>
    <w:rsid w:val="00AD791C"/>
    <w:rsid w:val="00AD7979"/>
    <w:rsid w:val="00AD7ABE"/>
    <w:rsid w:val="00AD7C07"/>
    <w:rsid w:val="00AD7CD5"/>
    <w:rsid w:val="00AD7D1A"/>
    <w:rsid w:val="00AD7E2E"/>
    <w:rsid w:val="00AD7E8A"/>
    <w:rsid w:val="00AD7FC2"/>
    <w:rsid w:val="00AE01D8"/>
    <w:rsid w:val="00AE0210"/>
    <w:rsid w:val="00AE0215"/>
    <w:rsid w:val="00AE039D"/>
    <w:rsid w:val="00AE05D4"/>
    <w:rsid w:val="00AE0729"/>
    <w:rsid w:val="00AE0732"/>
    <w:rsid w:val="00AE0784"/>
    <w:rsid w:val="00AE07DF"/>
    <w:rsid w:val="00AE0817"/>
    <w:rsid w:val="00AE0844"/>
    <w:rsid w:val="00AE0891"/>
    <w:rsid w:val="00AE0B41"/>
    <w:rsid w:val="00AE0C88"/>
    <w:rsid w:val="00AE0CBC"/>
    <w:rsid w:val="00AE0D2F"/>
    <w:rsid w:val="00AE0DF6"/>
    <w:rsid w:val="00AE0EE7"/>
    <w:rsid w:val="00AE0F2D"/>
    <w:rsid w:val="00AE13CB"/>
    <w:rsid w:val="00AE1476"/>
    <w:rsid w:val="00AE171B"/>
    <w:rsid w:val="00AE177C"/>
    <w:rsid w:val="00AE17E2"/>
    <w:rsid w:val="00AE1D3A"/>
    <w:rsid w:val="00AE2093"/>
    <w:rsid w:val="00AE2214"/>
    <w:rsid w:val="00AE226F"/>
    <w:rsid w:val="00AE23D1"/>
    <w:rsid w:val="00AE23F6"/>
    <w:rsid w:val="00AE240A"/>
    <w:rsid w:val="00AE24EF"/>
    <w:rsid w:val="00AE24F3"/>
    <w:rsid w:val="00AE26A4"/>
    <w:rsid w:val="00AE2734"/>
    <w:rsid w:val="00AE29B0"/>
    <w:rsid w:val="00AE2A22"/>
    <w:rsid w:val="00AE2A69"/>
    <w:rsid w:val="00AE2B84"/>
    <w:rsid w:val="00AE2BA1"/>
    <w:rsid w:val="00AE2BD4"/>
    <w:rsid w:val="00AE2F13"/>
    <w:rsid w:val="00AE304D"/>
    <w:rsid w:val="00AE31E6"/>
    <w:rsid w:val="00AE323A"/>
    <w:rsid w:val="00AE324E"/>
    <w:rsid w:val="00AE3499"/>
    <w:rsid w:val="00AE3514"/>
    <w:rsid w:val="00AE358A"/>
    <w:rsid w:val="00AE35A0"/>
    <w:rsid w:val="00AE3B60"/>
    <w:rsid w:val="00AE3D54"/>
    <w:rsid w:val="00AE3E46"/>
    <w:rsid w:val="00AE43B7"/>
    <w:rsid w:val="00AE467A"/>
    <w:rsid w:val="00AE4881"/>
    <w:rsid w:val="00AE4922"/>
    <w:rsid w:val="00AE49C8"/>
    <w:rsid w:val="00AE4B3F"/>
    <w:rsid w:val="00AE4CC3"/>
    <w:rsid w:val="00AE4CCD"/>
    <w:rsid w:val="00AE4ED5"/>
    <w:rsid w:val="00AE4FCF"/>
    <w:rsid w:val="00AE50EB"/>
    <w:rsid w:val="00AE5270"/>
    <w:rsid w:val="00AE5277"/>
    <w:rsid w:val="00AE52D5"/>
    <w:rsid w:val="00AE52F9"/>
    <w:rsid w:val="00AE536C"/>
    <w:rsid w:val="00AE5370"/>
    <w:rsid w:val="00AE54CA"/>
    <w:rsid w:val="00AE54ED"/>
    <w:rsid w:val="00AE551D"/>
    <w:rsid w:val="00AE554E"/>
    <w:rsid w:val="00AE568D"/>
    <w:rsid w:val="00AE595C"/>
    <w:rsid w:val="00AE5961"/>
    <w:rsid w:val="00AE5C28"/>
    <w:rsid w:val="00AE5E01"/>
    <w:rsid w:val="00AE5ECE"/>
    <w:rsid w:val="00AE61E9"/>
    <w:rsid w:val="00AE62B4"/>
    <w:rsid w:val="00AE64EE"/>
    <w:rsid w:val="00AE665C"/>
    <w:rsid w:val="00AE671B"/>
    <w:rsid w:val="00AE67C3"/>
    <w:rsid w:val="00AE6893"/>
    <w:rsid w:val="00AE69B9"/>
    <w:rsid w:val="00AE6A26"/>
    <w:rsid w:val="00AE6B18"/>
    <w:rsid w:val="00AE6B2F"/>
    <w:rsid w:val="00AE6B46"/>
    <w:rsid w:val="00AE6D21"/>
    <w:rsid w:val="00AE6D22"/>
    <w:rsid w:val="00AE6DCD"/>
    <w:rsid w:val="00AE6E08"/>
    <w:rsid w:val="00AE6EAE"/>
    <w:rsid w:val="00AE7094"/>
    <w:rsid w:val="00AE709B"/>
    <w:rsid w:val="00AE7105"/>
    <w:rsid w:val="00AE72CE"/>
    <w:rsid w:val="00AE755D"/>
    <w:rsid w:val="00AE7620"/>
    <w:rsid w:val="00AE7A1D"/>
    <w:rsid w:val="00AE7A40"/>
    <w:rsid w:val="00AE7D06"/>
    <w:rsid w:val="00AE7D5F"/>
    <w:rsid w:val="00AE7DD8"/>
    <w:rsid w:val="00AF00CB"/>
    <w:rsid w:val="00AF036B"/>
    <w:rsid w:val="00AF04A2"/>
    <w:rsid w:val="00AF04CD"/>
    <w:rsid w:val="00AF0718"/>
    <w:rsid w:val="00AF0BA0"/>
    <w:rsid w:val="00AF0CA6"/>
    <w:rsid w:val="00AF0DE1"/>
    <w:rsid w:val="00AF0E18"/>
    <w:rsid w:val="00AF0F27"/>
    <w:rsid w:val="00AF1019"/>
    <w:rsid w:val="00AF11E8"/>
    <w:rsid w:val="00AF1321"/>
    <w:rsid w:val="00AF140D"/>
    <w:rsid w:val="00AF146B"/>
    <w:rsid w:val="00AF14EA"/>
    <w:rsid w:val="00AF15B2"/>
    <w:rsid w:val="00AF1616"/>
    <w:rsid w:val="00AF1685"/>
    <w:rsid w:val="00AF16FB"/>
    <w:rsid w:val="00AF17BC"/>
    <w:rsid w:val="00AF19AF"/>
    <w:rsid w:val="00AF1BD7"/>
    <w:rsid w:val="00AF1C05"/>
    <w:rsid w:val="00AF1E90"/>
    <w:rsid w:val="00AF1FD9"/>
    <w:rsid w:val="00AF20A3"/>
    <w:rsid w:val="00AF2159"/>
    <w:rsid w:val="00AF225A"/>
    <w:rsid w:val="00AF226A"/>
    <w:rsid w:val="00AF23EF"/>
    <w:rsid w:val="00AF2498"/>
    <w:rsid w:val="00AF2531"/>
    <w:rsid w:val="00AF258B"/>
    <w:rsid w:val="00AF2758"/>
    <w:rsid w:val="00AF2A65"/>
    <w:rsid w:val="00AF2B8D"/>
    <w:rsid w:val="00AF2C44"/>
    <w:rsid w:val="00AF2C7D"/>
    <w:rsid w:val="00AF2DB4"/>
    <w:rsid w:val="00AF2FDC"/>
    <w:rsid w:val="00AF3132"/>
    <w:rsid w:val="00AF3391"/>
    <w:rsid w:val="00AF341C"/>
    <w:rsid w:val="00AF34B7"/>
    <w:rsid w:val="00AF3650"/>
    <w:rsid w:val="00AF36B3"/>
    <w:rsid w:val="00AF36DD"/>
    <w:rsid w:val="00AF3734"/>
    <w:rsid w:val="00AF392A"/>
    <w:rsid w:val="00AF3969"/>
    <w:rsid w:val="00AF39B7"/>
    <w:rsid w:val="00AF3B8B"/>
    <w:rsid w:val="00AF3E3B"/>
    <w:rsid w:val="00AF3F20"/>
    <w:rsid w:val="00AF3F72"/>
    <w:rsid w:val="00AF403C"/>
    <w:rsid w:val="00AF41B6"/>
    <w:rsid w:val="00AF4410"/>
    <w:rsid w:val="00AF464E"/>
    <w:rsid w:val="00AF4761"/>
    <w:rsid w:val="00AF49BB"/>
    <w:rsid w:val="00AF4DB7"/>
    <w:rsid w:val="00AF4DF7"/>
    <w:rsid w:val="00AF4F75"/>
    <w:rsid w:val="00AF567E"/>
    <w:rsid w:val="00AF5821"/>
    <w:rsid w:val="00AF5891"/>
    <w:rsid w:val="00AF594F"/>
    <w:rsid w:val="00AF5C48"/>
    <w:rsid w:val="00AF5E4F"/>
    <w:rsid w:val="00AF5EE6"/>
    <w:rsid w:val="00AF6007"/>
    <w:rsid w:val="00AF6187"/>
    <w:rsid w:val="00AF62C6"/>
    <w:rsid w:val="00AF62FA"/>
    <w:rsid w:val="00AF630C"/>
    <w:rsid w:val="00AF63E8"/>
    <w:rsid w:val="00AF6441"/>
    <w:rsid w:val="00AF64C9"/>
    <w:rsid w:val="00AF652F"/>
    <w:rsid w:val="00AF65A5"/>
    <w:rsid w:val="00AF682F"/>
    <w:rsid w:val="00AF69D8"/>
    <w:rsid w:val="00AF6BC1"/>
    <w:rsid w:val="00AF6C1B"/>
    <w:rsid w:val="00AF6CDA"/>
    <w:rsid w:val="00AF6E9C"/>
    <w:rsid w:val="00AF6F17"/>
    <w:rsid w:val="00AF71A7"/>
    <w:rsid w:val="00AF71DA"/>
    <w:rsid w:val="00AF735B"/>
    <w:rsid w:val="00AF7561"/>
    <w:rsid w:val="00AF7562"/>
    <w:rsid w:val="00AF75CE"/>
    <w:rsid w:val="00AF7740"/>
    <w:rsid w:val="00AF7754"/>
    <w:rsid w:val="00AF77E2"/>
    <w:rsid w:val="00AF7803"/>
    <w:rsid w:val="00AF7899"/>
    <w:rsid w:val="00AF7ABC"/>
    <w:rsid w:val="00AF7C69"/>
    <w:rsid w:val="00AF7DD6"/>
    <w:rsid w:val="00AF7F35"/>
    <w:rsid w:val="00AF7F8A"/>
    <w:rsid w:val="00B0001E"/>
    <w:rsid w:val="00B0006F"/>
    <w:rsid w:val="00B00079"/>
    <w:rsid w:val="00B00092"/>
    <w:rsid w:val="00B00380"/>
    <w:rsid w:val="00B0059A"/>
    <w:rsid w:val="00B005BD"/>
    <w:rsid w:val="00B006A6"/>
    <w:rsid w:val="00B00708"/>
    <w:rsid w:val="00B00730"/>
    <w:rsid w:val="00B0080C"/>
    <w:rsid w:val="00B00942"/>
    <w:rsid w:val="00B00A0C"/>
    <w:rsid w:val="00B00A6E"/>
    <w:rsid w:val="00B00C52"/>
    <w:rsid w:val="00B00C7E"/>
    <w:rsid w:val="00B0126E"/>
    <w:rsid w:val="00B0137D"/>
    <w:rsid w:val="00B01475"/>
    <w:rsid w:val="00B01558"/>
    <w:rsid w:val="00B0157C"/>
    <w:rsid w:val="00B01590"/>
    <w:rsid w:val="00B01970"/>
    <w:rsid w:val="00B019AD"/>
    <w:rsid w:val="00B01A88"/>
    <w:rsid w:val="00B01B86"/>
    <w:rsid w:val="00B01C94"/>
    <w:rsid w:val="00B01E24"/>
    <w:rsid w:val="00B020B9"/>
    <w:rsid w:val="00B021BF"/>
    <w:rsid w:val="00B023A9"/>
    <w:rsid w:val="00B0249E"/>
    <w:rsid w:val="00B0257F"/>
    <w:rsid w:val="00B02585"/>
    <w:rsid w:val="00B02881"/>
    <w:rsid w:val="00B029F1"/>
    <w:rsid w:val="00B02B5F"/>
    <w:rsid w:val="00B02B92"/>
    <w:rsid w:val="00B02C56"/>
    <w:rsid w:val="00B02C9A"/>
    <w:rsid w:val="00B02CCD"/>
    <w:rsid w:val="00B02CFD"/>
    <w:rsid w:val="00B02DFE"/>
    <w:rsid w:val="00B02ED6"/>
    <w:rsid w:val="00B02EE9"/>
    <w:rsid w:val="00B03075"/>
    <w:rsid w:val="00B0308A"/>
    <w:rsid w:val="00B0323B"/>
    <w:rsid w:val="00B032E1"/>
    <w:rsid w:val="00B033AE"/>
    <w:rsid w:val="00B03640"/>
    <w:rsid w:val="00B0377A"/>
    <w:rsid w:val="00B038F0"/>
    <w:rsid w:val="00B03917"/>
    <w:rsid w:val="00B03924"/>
    <w:rsid w:val="00B039CB"/>
    <w:rsid w:val="00B039FC"/>
    <w:rsid w:val="00B03A17"/>
    <w:rsid w:val="00B03C2F"/>
    <w:rsid w:val="00B03ED3"/>
    <w:rsid w:val="00B03EF7"/>
    <w:rsid w:val="00B03FBA"/>
    <w:rsid w:val="00B0402E"/>
    <w:rsid w:val="00B0419F"/>
    <w:rsid w:val="00B045E4"/>
    <w:rsid w:val="00B048C2"/>
    <w:rsid w:val="00B04994"/>
    <w:rsid w:val="00B04B0D"/>
    <w:rsid w:val="00B04BC3"/>
    <w:rsid w:val="00B04CA1"/>
    <w:rsid w:val="00B04D09"/>
    <w:rsid w:val="00B04D37"/>
    <w:rsid w:val="00B04E1B"/>
    <w:rsid w:val="00B04EDE"/>
    <w:rsid w:val="00B04F2F"/>
    <w:rsid w:val="00B04F90"/>
    <w:rsid w:val="00B05019"/>
    <w:rsid w:val="00B05245"/>
    <w:rsid w:val="00B054BE"/>
    <w:rsid w:val="00B05506"/>
    <w:rsid w:val="00B0558F"/>
    <w:rsid w:val="00B05675"/>
    <w:rsid w:val="00B05772"/>
    <w:rsid w:val="00B0586C"/>
    <w:rsid w:val="00B059C5"/>
    <w:rsid w:val="00B059CF"/>
    <w:rsid w:val="00B059E0"/>
    <w:rsid w:val="00B05AE0"/>
    <w:rsid w:val="00B05C53"/>
    <w:rsid w:val="00B05E59"/>
    <w:rsid w:val="00B05E7B"/>
    <w:rsid w:val="00B05EAE"/>
    <w:rsid w:val="00B05FAF"/>
    <w:rsid w:val="00B05FED"/>
    <w:rsid w:val="00B061EA"/>
    <w:rsid w:val="00B061F3"/>
    <w:rsid w:val="00B06229"/>
    <w:rsid w:val="00B06246"/>
    <w:rsid w:val="00B06275"/>
    <w:rsid w:val="00B06326"/>
    <w:rsid w:val="00B06388"/>
    <w:rsid w:val="00B063AA"/>
    <w:rsid w:val="00B063D8"/>
    <w:rsid w:val="00B0640F"/>
    <w:rsid w:val="00B06459"/>
    <w:rsid w:val="00B0678B"/>
    <w:rsid w:val="00B06956"/>
    <w:rsid w:val="00B06A98"/>
    <w:rsid w:val="00B06B2B"/>
    <w:rsid w:val="00B06BA0"/>
    <w:rsid w:val="00B06E7C"/>
    <w:rsid w:val="00B06E92"/>
    <w:rsid w:val="00B06F5D"/>
    <w:rsid w:val="00B0702A"/>
    <w:rsid w:val="00B0702E"/>
    <w:rsid w:val="00B070CD"/>
    <w:rsid w:val="00B07259"/>
    <w:rsid w:val="00B07481"/>
    <w:rsid w:val="00B0752E"/>
    <w:rsid w:val="00B0758B"/>
    <w:rsid w:val="00B07698"/>
    <w:rsid w:val="00B076D5"/>
    <w:rsid w:val="00B078E2"/>
    <w:rsid w:val="00B079C0"/>
    <w:rsid w:val="00B07AA6"/>
    <w:rsid w:val="00B07D21"/>
    <w:rsid w:val="00B07D33"/>
    <w:rsid w:val="00B07DA2"/>
    <w:rsid w:val="00B07E11"/>
    <w:rsid w:val="00B07EB3"/>
    <w:rsid w:val="00B07FAB"/>
    <w:rsid w:val="00B10023"/>
    <w:rsid w:val="00B100EE"/>
    <w:rsid w:val="00B100F0"/>
    <w:rsid w:val="00B101F5"/>
    <w:rsid w:val="00B1034E"/>
    <w:rsid w:val="00B10633"/>
    <w:rsid w:val="00B1066A"/>
    <w:rsid w:val="00B10761"/>
    <w:rsid w:val="00B10862"/>
    <w:rsid w:val="00B1086F"/>
    <w:rsid w:val="00B10976"/>
    <w:rsid w:val="00B10AB7"/>
    <w:rsid w:val="00B10B7D"/>
    <w:rsid w:val="00B10C24"/>
    <w:rsid w:val="00B10CF6"/>
    <w:rsid w:val="00B10D27"/>
    <w:rsid w:val="00B10D7C"/>
    <w:rsid w:val="00B10EA9"/>
    <w:rsid w:val="00B10F02"/>
    <w:rsid w:val="00B10FD5"/>
    <w:rsid w:val="00B110F2"/>
    <w:rsid w:val="00B1127C"/>
    <w:rsid w:val="00B11574"/>
    <w:rsid w:val="00B115B3"/>
    <w:rsid w:val="00B116BB"/>
    <w:rsid w:val="00B1171B"/>
    <w:rsid w:val="00B11721"/>
    <w:rsid w:val="00B11D92"/>
    <w:rsid w:val="00B11DAC"/>
    <w:rsid w:val="00B11DBF"/>
    <w:rsid w:val="00B11DFD"/>
    <w:rsid w:val="00B11F17"/>
    <w:rsid w:val="00B1214B"/>
    <w:rsid w:val="00B12364"/>
    <w:rsid w:val="00B1245B"/>
    <w:rsid w:val="00B124DA"/>
    <w:rsid w:val="00B12540"/>
    <w:rsid w:val="00B126C4"/>
    <w:rsid w:val="00B127F7"/>
    <w:rsid w:val="00B12AA5"/>
    <w:rsid w:val="00B12AEC"/>
    <w:rsid w:val="00B12B6B"/>
    <w:rsid w:val="00B12B84"/>
    <w:rsid w:val="00B12B8C"/>
    <w:rsid w:val="00B12C3B"/>
    <w:rsid w:val="00B12EA2"/>
    <w:rsid w:val="00B13094"/>
    <w:rsid w:val="00B13326"/>
    <w:rsid w:val="00B1332A"/>
    <w:rsid w:val="00B133C0"/>
    <w:rsid w:val="00B1352E"/>
    <w:rsid w:val="00B136CC"/>
    <w:rsid w:val="00B138B1"/>
    <w:rsid w:val="00B13927"/>
    <w:rsid w:val="00B13AD1"/>
    <w:rsid w:val="00B13AF7"/>
    <w:rsid w:val="00B13B04"/>
    <w:rsid w:val="00B13FCB"/>
    <w:rsid w:val="00B141A3"/>
    <w:rsid w:val="00B142EB"/>
    <w:rsid w:val="00B144B0"/>
    <w:rsid w:val="00B14567"/>
    <w:rsid w:val="00B1457C"/>
    <w:rsid w:val="00B146D8"/>
    <w:rsid w:val="00B1474F"/>
    <w:rsid w:val="00B1476A"/>
    <w:rsid w:val="00B14A2D"/>
    <w:rsid w:val="00B14AA6"/>
    <w:rsid w:val="00B14B0E"/>
    <w:rsid w:val="00B14B19"/>
    <w:rsid w:val="00B14BBD"/>
    <w:rsid w:val="00B14DBB"/>
    <w:rsid w:val="00B14DF5"/>
    <w:rsid w:val="00B14E1A"/>
    <w:rsid w:val="00B14F0A"/>
    <w:rsid w:val="00B150E4"/>
    <w:rsid w:val="00B1516F"/>
    <w:rsid w:val="00B15295"/>
    <w:rsid w:val="00B15315"/>
    <w:rsid w:val="00B15818"/>
    <w:rsid w:val="00B15A19"/>
    <w:rsid w:val="00B15A33"/>
    <w:rsid w:val="00B15A5E"/>
    <w:rsid w:val="00B15B06"/>
    <w:rsid w:val="00B15BB7"/>
    <w:rsid w:val="00B15C44"/>
    <w:rsid w:val="00B15CAB"/>
    <w:rsid w:val="00B15DB7"/>
    <w:rsid w:val="00B160D9"/>
    <w:rsid w:val="00B1613B"/>
    <w:rsid w:val="00B16326"/>
    <w:rsid w:val="00B16377"/>
    <w:rsid w:val="00B16401"/>
    <w:rsid w:val="00B16420"/>
    <w:rsid w:val="00B16435"/>
    <w:rsid w:val="00B16819"/>
    <w:rsid w:val="00B16929"/>
    <w:rsid w:val="00B16965"/>
    <w:rsid w:val="00B169D9"/>
    <w:rsid w:val="00B169DF"/>
    <w:rsid w:val="00B16C43"/>
    <w:rsid w:val="00B16CCD"/>
    <w:rsid w:val="00B16D66"/>
    <w:rsid w:val="00B16D7D"/>
    <w:rsid w:val="00B16FAD"/>
    <w:rsid w:val="00B17083"/>
    <w:rsid w:val="00B170B7"/>
    <w:rsid w:val="00B170ED"/>
    <w:rsid w:val="00B1720E"/>
    <w:rsid w:val="00B17351"/>
    <w:rsid w:val="00B1737C"/>
    <w:rsid w:val="00B1764C"/>
    <w:rsid w:val="00B176F9"/>
    <w:rsid w:val="00B177A2"/>
    <w:rsid w:val="00B1795E"/>
    <w:rsid w:val="00B179B1"/>
    <w:rsid w:val="00B17A45"/>
    <w:rsid w:val="00B17ADE"/>
    <w:rsid w:val="00B17CFD"/>
    <w:rsid w:val="00B17F4D"/>
    <w:rsid w:val="00B20184"/>
    <w:rsid w:val="00B201AF"/>
    <w:rsid w:val="00B201BE"/>
    <w:rsid w:val="00B20247"/>
    <w:rsid w:val="00B20260"/>
    <w:rsid w:val="00B203DF"/>
    <w:rsid w:val="00B204F0"/>
    <w:rsid w:val="00B2063A"/>
    <w:rsid w:val="00B2066A"/>
    <w:rsid w:val="00B20774"/>
    <w:rsid w:val="00B2080B"/>
    <w:rsid w:val="00B20877"/>
    <w:rsid w:val="00B20A96"/>
    <w:rsid w:val="00B20B20"/>
    <w:rsid w:val="00B20B44"/>
    <w:rsid w:val="00B20BC2"/>
    <w:rsid w:val="00B20C38"/>
    <w:rsid w:val="00B20CFB"/>
    <w:rsid w:val="00B20EBB"/>
    <w:rsid w:val="00B20F4C"/>
    <w:rsid w:val="00B2102A"/>
    <w:rsid w:val="00B210D0"/>
    <w:rsid w:val="00B21204"/>
    <w:rsid w:val="00B212CF"/>
    <w:rsid w:val="00B2139A"/>
    <w:rsid w:val="00B216C1"/>
    <w:rsid w:val="00B21826"/>
    <w:rsid w:val="00B21842"/>
    <w:rsid w:val="00B21C83"/>
    <w:rsid w:val="00B21D20"/>
    <w:rsid w:val="00B21D27"/>
    <w:rsid w:val="00B21D6D"/>
    <w:rsid w:val="00B220B5"/>
    <w:rsid w:val="00B220F9"/>
    <w:rsid w:val="00B222F1"/>
    <w:rsid w:val="00B22303"/>
    <w:rsid w:val="00B22357"/>
    <w:rsid w:val="00B224BF"/>
    <w:rsid w:val="00B224EF"/>
    <w:rsid w:val="00B2258B"/>
    <w:rsid w:val="00B225C8"/>
    <w:rsid w:val="00B22630"/>
    <w:rsid w:val="00B22637"/>
    <w:rsid w:val="00B227A9"/>
    <w:rsid w:val="00B22837"/>
    <w:rsid w:val="00B2283A"/>
    <w:rsid w:val="00B228DB"/>
    <w:rsid w:val="00B22A76"/>
    <w:rsid w:val="00B22B97"/>
    <w:rsid w:val="00B22CC4"/>
    <w:rsid w:val="00B2333D"/>
    <w:rsid w:val="00B23505"/>
    <w:rsid w:val="00B235E1"/>
    <w:rsid w:val="00B23A17"/>
    <w:rsid w:val="00B23AD3"/>
    <w:rsid w:val="00B23AE7"/>
    <w:rsid w:val="00B23B88"/>
    <w:rsid w:val="00B23F0F"/>
    <w:rsid w:val="00B241DF"/>
    <w:rsid w:val="00B242CD"/>
    <w:rsid w:val="00B24484"/>
    <w:rsid w:val="00B24571"/>
    <w:rsid w:val="00B245B4"/>
    <w:rsid w:val="00B24715"/>
    <w:rsid w:val="00B24795"/>
    <w:rsid w:val="00B24991"/>
    <w:rsid w:val="00B24A04"/>
    <w:rsid w:val="00B24A95"/>
    <w:rsid w:val="00B24C9C"/>
    <w:rsid w:val="00B24CFB"/>
    <w:rsid w:val="00B24E41"/>
    <w:rsid w:val="00B24F58"/>
    <w:rsid w:val="00B2509D"/>
    <w:rsid w:val="00B250AB"/>
    <w:rsid w:val="00B25315"/>
    <w:rsid w:val="00B253B0"/>
    <w:rsid w:val="00B25449"/>
    <w:rsid w:val="00B2553F"/>
    <w:rsid w:val="00B256F1"/>
    <w:rsid w:val="00B2570B"/>
    <w:rsid w:val="00B25861"/>
    <w:rsid w:val="00B25960"/>
    <w:rsid w:val="00B259D3"/>
    <w:rsid w:val="00B25A4F"/>
    <w:rsid w:val="00B25AFC"/>
    <w:rsid w:val="00B25BD4"/>
    <w:rsid w:val="00B25CA8"/>
    <w:rsid w:val="00B25D8A"/>
    <w:rsid w:val="00B25E34"/>
    <w:rsid w:val="00B25F5B"/>
    <w:rsid w:val="00B25F74"/>
    <w:rsid w:val="00B260C1"/>
    <w:rsid w:val="00B26157"/>
    <w:rsid w:val="00B26205"/>
    <w:rsid w:val="00B262A7"/>
    <w:rsid w:val="00B2641D"/>
    <w:rsid w:val="00B26461"/>
    <w:rsid w:val="00B26464"/>
    <w:rsid w:val="00B26726"/>
    <w:rsid w:val="00B26A9C"/>
    <w:rsid w:val="00B26B5E"/>
    <w:rsid w:val="00B26BFD"/>
    <w:rsid w:val="00B26D36"/>
    <w:rsid w:val="00B26DB7"/>
    <w:rsid w:val="00B26E0F"/>
    <w:rsid w:val="00B27005"/>
    <w:rsid w:val="00B27155"/>
    <w:rsid w:val="00B2717F"/>
    <w:rsid w:val="00B2724C"/>
    <w:rsid w:val="00B27696"/>
    <w:rsid w:val="00B27C49"/>
    <w:rsid w:val="00B27DA2"/>
    <w:rsid w:val="00B27DC8"/>
    <w:rsid w:val="00B27E16"/>
    <w:rsid w:val="00B27F22"/>
    <w:rsid w:val="00B27FFD"/>
    <w:rsid w:val="00B300FF"/>
    <w:rsid w:val="00B30205"/>
    <w:rsid w:val="00B302CF"/>
    <w:rsid w:val="00B30345"/>
    <w:rsid w:val="00B303B9"/>
    <w:rsid w:val="00B303FE"/>
    <w:rsid w:val="00B304F4"/>
    <w:rsid w:val="00B30560"/>
    <w:rsid w:val="00B305F0"/>
    <w:rsid w:val="00B30612"/>
    <w:rsid w:val="00B306C3"/>
    <w:rsid w:val="00B306F1"/>
    <w:rsid w:val="00B30751"/>
    <w:rsid w:val="00B308B3"/>
    <w:rsid w:val="00B309E1"/>
    <w:rsid w:val="00B30C34"/>
    <w:rsid w:val="00B30C93"/>
    <w:rsid w:val="00B30DBC"/>
    <w:rsid w:val="00B30DFA"/>
    <w:rsid w:val="00B30ECE"/>
    <w:rsid w:val="00B30F57"/>
    <w:rsid w:val="00B3102D"/>
    <w:rsid w:val="00B31119"/>
    <w:rsid w:val="00B313DE"/>
    <w:rsid w:val="00B31598"/>
    <w:rsid w:val="00B317C4"/>
    <w:rsid w:val="00B317E9"/>
    <w:rsid w:val="00B31853"/>
    <w:rsid w:val="00B31A90"/>
    <w:rsid w:val="00B31B66"/>
    <w:rsid w:val="00B31CAD"/>
    <w:rsid w:val="00B31DDF"/>
    <w:rsid w:val="00B31DEC"/>
    <w:rsid w:val="00B31E48"/>
    <w:rsid w:val="00B31EA6"/>
    <w:rsid w:val="00B31F3F"/>
    <w:rsid w:val="00B3237B"/>
    <w:rsid w:val="00B32396"/>
    <w:rsid w:val="00B3243C"/>
    <w:rsid w:val="00B32636"/>
    <w:rsid w:val="00B32896"/>
    <w:rsid w:val="00B328CA"/>
    <w:rsid w:val="00B32AE5"/>
    <w:rsid w:val="00B32B07"/>
    <w:rsid w:val="00B32BF7"/>
    <w:rsid w:val="00B32D31"/>
    <w:rsid w:val="00B32FDD"/>
    <w:rsid w:val="00B3305C"/>
    <w:rsid w:val="00B33079"/>
    <w:rsid w:val="00B331B4"/>
    <w:rsid w:val="00B33249"/>
    <w:rsid w:val="00B332C9"/>
    <w:rsid w:val="00B3330F"/>
    <w:rsid w:val="00B3340D"/>
    <w:rsid w:val="00B33784"/>
    <w:rsid w:val="00B34070"/>
    <w:rsid w:val="00B342C0"/>
    <w:rsid w:val="00B34726"/>
    <w:rsid w:val="00B347E7"/>
    <w:rsid w:val="00B34976"/>
    <w:rsid w:val="00B349D3"/>
    <w:rsid w:val="00B349D5"/>
    <w:rsid w:val="00B34AFC"/>
    <w:rsid w:val="00B34B01"/>
    <w:rsid w:val="00B34C7F"/>
    <w:rsid w:val="00B35055"/>
    <w:rsid w:val="00B3519B"/>
    <w:rsid w:val="00B35223"/>
    <w:rsid w:val="00B353B0"/>
    <w:rsid w:val="00B3541D"/>
    <w:rsid w:val="00B354D8"/>
    <w:rsid w:val="00B35829"/>
    <w:rsid w:val="00B35BAD"/>
    <w:rsid w:val="00B35BC0"/>
    <w:rsid w:val="00B35D4A"/>
    <w:rsid w:val="00B35F4A"/>
    <w:rsid w:val="00B3602A"/>
    <w:rsid w:val="00B36429"/>
    <w:rsid w:val="00B36440"/>
    <w:rsid w:val="00B36482"/>
    <w:rsid w:val="00B3655A"/>
    <w:rsid w:val="00B367F2"/>
    <w:rsid w:val="00B36850"/>
    <w:rsid w:val="00B36892"/>
    <w:rsid w:val="00B3693E"/>
    <w:rsid w:val="00B36A32"/>
    <w:rsid w:val="00B36AC1"/>
    <w:rsid w:val="00B36B58"/>
    <w:rsid w:val="00B36D1B"/>
    <w:rsid w:val="00B36FE4"/>
    <w:rsid w:val="00B37039"/>
    <w:rsid w:val="00B370B1"/>
    <w:rsid w:val="00B3721F"/>
    <w:rsid w:val="00B3729E"/>
    <w:rsid w:val="00B37322"/>
    <w:rsid w:val="00B37389"/>
    <w:rsid w:val="00B375FB"/>
    <w:rsid w:val="00B37717"/>
    <w:rsid w:val="00B37B9B"/>
    <w:rsid w:val="00B37BA6"/>
    <w:rsid w:val="00B37CE8"/>
    <w:rsid w:val="00B37DEA"/>
    <w:rsid w:val="00B37FA0"/>
    <w:rsid w:val="00B4034D"/>
    <w:rsid w:val="00B40451"/>
    <w:rsid w:val="00B4047F"/>
    <w:rsid w:val="00B40502"/>
    <w:rsid w:val="00B40609"/>
    <w:rsid w:val="00B40669"/>
    <w:rsid w:val="00B40771"/>
    <w:rsid w:val="00B407CA"/>
    <w:rsid w:val="00B4093E"/>
    <w:rsid w:val="00B409FC"/>
    <w:rsid w:val="00B40A17"/>
    <w:rsid w:val="00B40AF5"/>
    <w:rsid w:val="00B40BC8"/>
    <w:rsid w:val="00B40C2E"/>
    <w:rsid w:val="00B40CB5"/>
    <w:rsid w:val="00B40CFA"/>
    <w:rsid w:val="00B40D5A"/>
    <w:rsid w:val="00B40D8A"/>
    <w:rsid w:val="00B40DD3"/>
    <w:rsid w:val="00B40EDB"/>
    <w:rsid w:val="00B40F0A"/>
    <w:rsid w:val="00B40F83"/>
    <w:rsid w:val="00B41256"/>
    <w:rsid w:val="00B413AD"/>
    <w:rsid w:val="00B4147C"/>
    <w:rsid w:val="00B41483"/>
    <w:rsid w:val="00B4169F"/>
    <w:rsid w:val="00B419CB"/>
    <w:rsid w:val="00B41B67"/>
    <w:rsid w:val="00B41D05"/>
    <w:rsid w:val="00B41D5D"/>
    <w:rsid w:val="00B41D90"/>
    <w:rsid w:val="00B42036"/>
    <w:rsid w:val="00B42080"/>
    <w:rsid w:val="00B42521"/>
    <w:rsid w:val="00B42644"/>
    <w:rsid w:val="00B4270D"/>
    <w:rsid w:val="00B4271B"/>
    <w:rsid w:val="00B4283B"/>
    <w:rsid w:val="00B428F5"/>
    <w:rsid w:val="00B42946"/>
    <w:rsid w:val="00B42E4F"/>
    <w:rsid w:val="00B42E9D"/>
    <w:rsid w:val="00B42EBE"/>
    <w:rsid w:val="00B42ECA"/>
    <w:rsid w:val="00B430E9"/>
    <w:rsid w:val="00B4315A"/>
    <w:rsid w:val="00B43181"/>
    <w:rsid w:val="00B4318E"/>
    <w:rsid w:val="00B432D8"/>
    <w:rsid w:val="00B43409"/>
    <w:rsid w:val="00B43725"/>
    <w:rsid w:val="00B4390A"/>
    <w:rsid w:val="00B43925"/>
    <w:rsid w:val="00B43D0A"/>
    <w:rsid w:val="00B43D99"/>
    <w:rsid w:val="00B43E98"/>
    <w:rsid w:val="00B43EAC"/>
    <w:rsid w:val="00B43F3D"/>
    <w:rsid w:val="00B440FA"/>
    <w:rsid w:val="00B4418E"/>
    <w:rsid w:val="00B445B9"/>
    <w:rsid w:val="00B44637"/>
    <w:rsid w:val="00B44782"/>
    <w:rsid w:val="00B4483F"/>
    <w:rsid w:val="00B44A46"/>
    <w:rsid w:val="00B44ADA"/>
    <w:rsid w:val="00B44AEA"/>
    <w:rsid w:val="00B44B9F"/>
    <w:rsid w:val="00B44CF1"/>
    <w:rsid w:val="00B45251"/>
    <w:rsid w:val="00B452A0"/>
    <w:rsid w:val="00B454E3"/>
    <w:rsid w:val="00B4550A"/>
    <w:rsid w:val="00B4559A"/>
    <w:rsid w:val="00B45643"/>
    <w:rsid w:val="00B4564A"/>
    <w:rsid w:val="00B45954"/>
    <w:rsid w:val="00B45A41"/>
    <w:rsid w:val="00B45BCD"/>
    <w:rsid w:val="00B45C21"/>
    <w:rsid w:val="00B45FDF"/>
    <w:rsid w:val="00B46085"/>
    <w:rsid w:val="00B46096"/>
    <w:rsid w:val="00B46103"/>
    <w:rsid w:val="00B46424"/>
    <w:rsid w:val="00B4645E"/>
    <w:rsid w:val="00B464F8"/>
    <w:rsid w:val="00B4668F"/>
    <w:rsid w:val="00B4678D"/>
    <w:rsid w:val="00B46853"/>
    <w:rsid w:val="00B46978"/>
    <w:rsid w:val="00B46A11"/>
    <w:rsid w:val="00B46AB2"/>
    <w:rsid w:val="00B46DB4"/>
    <w:rsid w:val="00B46E7F"/>
    <w:rsid w:val="00B46FED"/>
    <w:rsid w:val="00B4704E"/>
    <w:rsid w:val="00B47165"/>
    <w:rsid w:val="00B47423"/>
    <w:rsid w:val="00B474DB"/>
    <w:rsid w:val="00B47573"/>
    <w:rsid w:val="00B475DC"/>
    <w:rsid w:val="00B47602"/>
    <w:rsid w:val="00B47664"/>
    <w:rsid w:val="00B47A24"/>
    <w:rsid w:val="00B47DCF"/>
    <w:rsid w:val="00B47E1B"/>
    <w:rsid w:val="00B47E54"/>
    <w:rsid w:val="00B47FBC"/>
    <w:rsid w:val="00B5015B"/>
    <w:rsid w:val="00B50247"/>
    <w:rsid w:val="00B502AE"/>
    <w:rsid w:val="00B5033F"/>
    <w:rsid w:val="00B5052E"/>
    <w:rsid w:val="00B5070B"/>
    <w:rsid w:val="00B5083B"/>
    <w:rsid w:val="00B50961"/>
    <w:rsid w:val="00B509D9"/>
    <w:rsid w:val="00B50BD5"/>
    <w:rsid w:val="00B50C46"/>
    <w:rsid w:val="00B50D81"/>
    <w:rsid w:val="00B50ED3"/>
    <w:rsid w:val="00B50EEF"/>
    <w:rsid w:val="00B510FB"/>
    <w:rsid w:val="00B513DE"/>
    <w:rsid w:val="00B51418"/>
    <w:rsid w:val="00B517EB"/>
    <w:rsid w:val="00B51A61"/>
    <w:rsid w:val="00B51C0B"/>
    <w:rsid w:val="00B51EA7"/>
    <w:rsid w:val="00B51F6D"/>
    <w:rsid w:val="00B51FDD"/>
    <w:rsid w:val="00B5208F"/>
    <w:rsid w:val="00B526AC"/>
    <w:rsid w:val="00B52756"/>
    <w:rsid w:val="00B52768"/>
    <w:rsid w:val="00B52975"/>
    <w:rsid w:val="00B529DC"/>
    <w:rsid w:val="00B52AD3"/>
    <w:rsid w:val="00B52B0B"/>
    <w:rsid w:val="00B52D57"/>
    <w:rsid w:val="00B52ED4"/>
    <w:rsid w:val="00B52FA9"/>
    <w:rsid w:val="00B52FBC"/>
    <w:rsid w:val="00B5316A"/>
    <w:rsid w:val="00B531EB"/>
    <w:rsid w:val="00B5332A"/>
    <w:rsid w:val="00B53424"/>
    <w:rsid w:val="00B53445"/>
    <w:rsid w:val="00B53491"/>
    <w:rsid w:val="00B536C1"/>
    <w:rsid w:val="00B53A0C"/>
    <w:rsid w:val="00B53C9E"/>
    <w:rsid w:val="00B53DC9"/>
    <w:rsid w:val="00B53E0D"/>
    <w:rsid w:val="00B545FB"/>
    <w:rsid w:val="00B5479D"/>
    <w:rsid w:val="00B549E1"/>
    <w:rsid w:val="00B54B55"/>
    <w:rsid w:val="00B54C06"/>
    <w:rsid w:val="00B54E32"/>
    <w:rsid w:val="00B54F9B"/>
    <w:rsid w:val="00B55232"/>
    <w:rsid w:val="00B55235"/>
    <w:rsid w:val="00B552A3"/>
    <w:rsid w:val="00B552F2"/>
    <w:rsid w:val="00B5537E"/>
    <w:rsid w:val="00B555A6"/>
    <w:rsid w:val="00B55670"/>
    <w:rsid w:val="00B557F3"/>
    <w:rsid w:val="00B558C7"/>
    <w:rsid w:val="00B5599C"/>
    <w:rsid w:val="00B559DC"/>
    <w:rsid w:val="00B55D7F"/>
    <w:rsid w:val="00B55D84"/>
    <w:rsid w:val="00B55DAB"/>
    <w:rsid w:val="00B55DF3"/>
    <w:rsid w:val="00B560A9"/>
    <w:rsid w:val="00B56130"/>
    <w:rsid w:val="00B56428"/>
    <w:rsid w:val="00B5648A"/>
    <w:rsid w:val="00B564EE"/>
    <w:rsid w:val="00B56868"/>
    <w:rsid w:val="00B56908"/>
    <w:rsid w:val="00B569B7"/>
    <w:rsid w:val="00B56AAA"/>
    <w:rsid w:val="00B56BF8"/>
    <w:rsid w:val="00B57043"/>
    <w:rsid w:val="00B57207"/>
    <w:rsid w:val="00B57209"/>
    <w:rsid w:val="00B572E8"/>
    <w:rsid w:val="00B574BF"/>
    <w:rsid w:val="00B575D2"/>
    <w:rsid w:val="00B57723"/>
    <w:rsid w:val="00B57831"/>
    <w:rsid w:val="00B578F0"/>
    <w:rsid w:val="00B57972"/>
    <w:rsid w:val="00B57A43"/>
    <w:rsid w:val="00B57AE2"/>
    <w:rsid w:val="00B57CDE"/>
    <w:rsid w:val="00B57E46"/>
    <w:rsid w:val="00B57E4E"/>
    <w:rsid w:val="00B6003F"/>
    <w:rsid w:val="00B600CE"/>
    <w:rsid w:val="00B60404"/>
    <w:rsid w:val="00B6046E"/>
    <w:rsid w:val="00B605EB"/>
    <w:rsid w:val="00B606F4"/>
    <w:rsid w:val="00B60726"/>
    <w:rsid w:val="00B608BD"/>
    <w:rsid w:val="00B60ADE"/>
    <w:rsid w:val="00B60F5C"/>
    <w:rsid w:val="00B6109E"/>
    <w:rsid w:val="00B61238"/>
    <w:rsid w:val="00B6129E"/>
    <w:rsid w:val="00B612CA"/>
    <w:rsid w:val="00B614D4"/>
    <w:rsid w:val="00B61512"/>
    <w:rsid w:val="00B6153D"/>
    <w:rsid w:val="00B6158F"/>
    <w:rsid w:val="00B6164C"/>
    <w:rsid w:val="00B61882"/>
    <w:rsid w:val="00B61AE3"/>
    <w:rsid w:val="00B61CCA"/>
    <w:rsid w:val="00B61CD7"/>
    <w:rsid w:val="00B61D91"/>
    <w:rsid w:val="00B61DD7"/>
    <w:rsid w:val="00B61DEE"/>
    <w:rsid w:val="00B62007"/>
    <w:rsid w:val="00B620A7"/>
    <w:rsid w:val="00B62398"/>
    <w:rsid w:val="00B623D5"/>
    <w:rsid w:val="00B62451"/>
    <w:rsid w:val="00B6273D"/>
    <w:rsid w:val="00B627E8"/>
    <w:rsid w:val="00B628D0"/>
    <w:rsid w:val="00B62BCA"/>
    <w:rsid w:val="00B62C77"/>
    <w:rsid w:val="00B62D7D"/>
    <w:rsid w:val="00B62F8A"/>
    <w:rsid w:val="00B62FC4"/>
    <w:rsid w:val="00B6304D"/>
    <w:rsid w:val="00B6318C"/>
    <w:rsid w:val="00B633D3"/>
    <w:rsid w:val="00B633F1"/>
    <w:rsid w:val="00B6355B"/>
    <w:rsid w:val="00B636CA"/>
    <w:rsid w:val="00B639D5"/>
    <w:rsid w:val="00B63B6F"/>
    <w:rsid w:val="00B63C35"/>
    <w:rsid w:val="00B63DC2"/>
    <w:rsid w:val="00B63F34"/>
    <w:rsid w:val="00B64009"/>
    <w:rsid w:val="00B640C1"/>
    <w:rsid w:val="00B64120"/>
    <w:rsid w:val="00B64174"/>
    <w:rsid w:val="00B641CF"/>
    <w:rsid w:val="00B64294"/>
    <w:rsid w:val="00B64454"/>
    <w:rsid w:val="00B64462"/>
    <w:rsid w:val="00B645C3"/>
    <w:rsid w:val="00B64635"/>
    <w:rsid w:val="00B64753"/>
    <w:rsid w:val="00B647A5"/>
    <w:rsid w:val="00B648DA"/>
    <w:rsid w:val="00B6496F"/>
    <w:rsid w:val="00B64972"/>
    <w:rsid w:val="00B64B83"/>
    <w:rsid w:val="00B64B90"/>
    <w:rsid w:val="00B64BEE"/>
    <w:rsid w:val="00B64C62"/>
    <w:rsid w:val="00B64F63"/>
    <w:rsid w:val="00B64FC7"/>
    <w:rsid w:val="00B65150"/>
    <w:rsid w:val="00B6516F"/>
    <w:rsid w:val="00B656F6"/>
    <w:rsid w:val="00B65802"/>
    <w:rsid w:val="00B65863"/>
    <w:rsid w:val="00B65868"/>
    <w:rsid w:val="00B65894"/>
    <w:rsid w:val="00B658AD"/>
    <w:rsid w:val="00B65955"/>
    <w:rsid w:val="00B65BC7"/>
    <w:rsid w:val="00B65C3B"/>
    <w:rsid w:val="00B65CE3"/>
    <w:rsid w:val="00B65F1B"/>
    <w:rsid w:val="00B66194"/>
    <w:rsid w:val="00B66240"/>
    <w:rsid w:val="00B6654C"/>
    <w:rsid w:val="00B6680B"/>
    <w:rsid w:val="00B669D2"/>
    <w:rsid w:val="00B66A97"/>
    <w:rsid w:val="00B66BD9"/>
    <w:rsid w:val="00B66BFD"/>
    <w:rsid w:val="00B66CAE"/>
    <w:rsid w:val="00B66CDF"/>
    <w:rsid w:val="00B670A0"/>
    <w:rsid w:val="00B67413"/>
    <w:rsid w:val="00B67490"/>
    <w:rsid w:val="00B6751F"/>
    <w:rsid w:val="00B6758D"/>
    <w:rsid w:val="00B67732"/>
    <w:rsid w:val="00B67AF6"/>
    <w:rsid w:val="00B67E09"/>
    <w:rsid w:val="00B67F1C"/>
    <w:rsid w:val="00B67F49"/>
    <w:rsid w:val="00B67FC8"/>
    <w:rsid w:val="00B70205"/>
    <w:rsid w:val="00B7039C"/>
    <w:rsid w:val="00B704DC"/>
    <w:rsid w:val="00B70560"/>
    <w:rsid w:val="00B7072A"/>
    <w:rsid w:val="00B7077A"/>
    <w:rsid w:val="00B708FE"/>
    <w:rsid w:val="00B7093A"/>
    <w:rsid w:val="00B70968"/>
    <w:rsid w:val="00B709BF"/>
    <w:rsid w:val="00B709C5"/>
    <w:rsid w:val="00B70C76"/>
    <w:rsid w:val="00B70DE5"/>
    <w:rsid w:val="00B70E17"/>
    <w:rsid w:val="00B70E5C"/>
    <w:rsid w:val="00B70EFE"/>
    <w:rsid w:val="00B7126B"/>
    <w:rsid w:val="00B7128D"/>
    <w:rsid w:val="00B71397"/>
    <w:rsid w:val="00B715CF"/>
    <w:rsid w:val="00B7163D"/>
    <w:rsid w:val="00B71669"/>
    <w:rsid w:val="00B71746"/>
    <w:rsid w:val="00B717C9"/>
    <w:rsid w:val="00B717F8"/>
    <w:rsid w:val="00B71972"/>
    <w:rsid w:val="00B71AE0"/>
    <w:rsid w:val="00B71B16"/>
    <w:rsid w:val="00B71B20"/>
    <w:rsid w:val="00B71B6A"/>
    <w:rsid w:val="00B71C38"/>
    <w:rsid w:val="00B71D40"/>
    <w:rsid w:val="00B71D8A"/>
    <w:rsid w:val="00B71ECC"/>
    <w:rsid w:val="00B71F69"/>
    <w:rsid w:val="00B71FF7"/>
    <w:rsid w:val="00B720A2"/>
    <w:rsid w:val="00B721D6"/>
    <w:rsid w:val="00B72499"/>
    <w:rsid w:val="00B72615"/>
    <w:rsid w:val="00B72761"/>
    <w:rsid w:val="00B727B2"/>
    <w:rsid w:val="00B729E6"/>
    <w:rsid w:val="00B72A1C"/>
    <w:rsid w:val="00B72B84"/>
    <w:rsid w:val="00B72BA2"/>
    <w:rsid w:val="00B72CF0"/>
    <w:rsid w:val="00B72D41"/>
    <w:rsid w:val="00B72F46"/>
    <w:rsid w:val="00B730B0"/>
    <w:rsid w:val="00B73168"/>
    <w:rsid w:val="00B731B4"/>
    <w:rsid w:val="00B732AE"/>
    <w:rsid w:val="00B733AD"/>
    <w:rsid w:val="00B736DE"/>
    <w:rsid w:val="00B7372F"/>
    <w:rsid w:val="00B73802"/>
    <w:rsid w:val="00B73942"/>
    <w:rsid w:val="00B73BBD"/>
    <w:rsid w:val="00B73D0F"/>
    <w:rsid w:val="00B73E63"/>
    <w:rsid w:val="00B73EC0"/>
    <w:rsid w:val="00B73FD9"/>
    <w:rsid w:val="00B74223"/>
    <w:rsid w:val="00B74485"/>
    <w:rsid w:val="00B744CA"/>
    <w:rsid w:val="00B7452A"/>
    <w:rsid w:val="00B745DD"/>
    <w:rsid w:val="00B745ED"/>
    <w:rsid w:val="00B746A8"/>
    <w:rsid w:val="00B748CA"/>
    <w:rsid w:val="00B7496C"/>
    <w:rsid w:val="00B749C2"/>
    <w:rsid w:val="00B749E4"/>
    <w:rsid w:val="00B74A61"/>
    <w:rsid w:val="00B74EA8"/>
    <w:rsid w:val="00B74F56"/>
    <w:rsid w:val="00B75000"/>
    <w:rsid w:val="00B7544C"/>
    <w:rsid w:val="00B75482"/>
    <w:rsid w:val="00B754A4"/>
    <w:rsid w:val="00B75525"/>
    <w:rsid w:val="00B75822"/>
    <w:rsid w:val="00B758C6"/>
    <w:rsid w:val="00B75AAC"/>
    <w:rsid w:val="00B75ACC"/>
    <w:rsid w:val="00B75C4C"/>
    <w:rsid w:val="00B75DAE"/>
    <w:rsid w:val="00B75E45"/>
    <w:rsid w:val="00B75FE3"/>
    <w:rsid w:val="00B760A7"/>
    <w:rsid w:val="00B76141"/>
    <w:rsid w:val="00B761B9"/>
    <w:rsid w:val="00B761D0"/>
    <w:rsid w:val="00B762D7"/>
    <w:rsid w:val="00B76366"/>
    <w:rsid w:val="00B763FE"/>
    <w:rsid w:val="00B76446"/>
    <w:rsid w:val="00B764D7"/>
    <w:rsid w:val="00B7655D"/>
    <w:rsid w:val="00B765D1"/>
    <w:rsid w:val="00B766D4"/>
    <w:rsid w:val="00B767E9"/>
    <w:rsid w:val="00B7686A"/>
    <w:rsid w:val="00B76A70"/>
    <w:rsid w:val="00B76C52"/>
    <w:rsid w:val="00B76CA1"/>
    <w:rsid w:val="00B76D6E"/>
    <w:rsid w:val="00B76E4F"/>
    <w:rsid w:val="00B771C1"/>
    <w:rsid w:val="00B7726D"/>
    <w:rsid w:val="00B773F1"/>
    <w:rsid w:val="00B7753A"/>
    <w:rsid w:val="00B7766F"/>
    <w:rsid w:val="00B77673"/>
    <w:rsid w:val="00B77682"/>
    <w:rsid w:val="00B7786E"/>
    <w:rsid w:val="00B7787D"/>
    <w:rsid w:val="00B77967"/>
    <w:rsid w:val="00B77A60"/>
    <w:rsid w:val="00B77C86"/>
    <w:rsid w:val="00B77C91"/>
    <w:rsid w:val="00B77E31"/>
    <w:rsid w:val="00B77EE0"/>
    <w:rsid w:val="00B77F69"/>
    <w:rsid w:val="00B804B4"/>
    <w:rsid w:val="00B80587"/>
    <w:rsid w:val="00B805AB"/>
    <w:rsid w:val="00B80613"/>
    <w:rsid w:val="00B8092B"/>
    <w:rsid w:val="00B80981"/>
    <w:rsid w:val="00B809F5"/>
    <w:rsid w:val="00B80A42"/>
    <w:rsid w:val="00B80A80"/>
    <w:rsid w:val="00B80B1C"/>
    <w:rsid w:val="00B80B52"/>
    <w:rsid w:val="00B80C5F"/>
    <w:rsid w:val="00B80C8A"/>
    <w:rsid w:val="00B80CF0"/>
    <w:rsid w:val="00B80F62"/>
    <w:rsid w:val="00B81192"/>
    <w:rsid w:val="00B81418"/>
    <w:rsid w:val="00B81478"/>
    <w:rsid w:val="00B8156F"/>
    <w:rsid w:val="00B81777"/>
    <w:rsid w:val="00B817BF"/>
    <w:rsid w:val="00B8180B"/>
    <w:rsid w:val="00B8191A"/>
    <w:rsid w:val="00B8192E"/>
    <w:rsid w:val="00B819D4"/>
    <w:rsid w:val="00B81C3F"/>
    <w:rsid w:val="00B81DC1"/>
    <w:rsid w:val="00B81F73"/>
    <w:rsid w:val="00B82090"/>
    <w:rsid w:val="00B820AF"/>
    <w:rsid w:val="00B82274"/>
    <w:rsid w:val="00B822BC"/>
    <w:rsid w:val="00B825F1"/>
    <w:rsid w:val="00B8264C"/>
    <w:rsid w:val="00B82927"/>
    <w:rsid w:val="00B82B2B"/>
    <w:rsid w:val="00B82BB7"/>
    <w:rsid w:val="00B82CBB"/>
    <w:rsid w:val="00B82F33"/>
    <w:rsid w:val="00B8303A"/>
    <w:rsid w:val="00B83151"/>
    <w:rsid w:val="00B8317C"/>
    <w:rsid w:val="00B83307"/>
    <w:rsid w:val="00B833C8"/>
    <w:rsid w:val="00B835A8"/>
    <w:rsid w:val="00B835BC"/>
    <w:rsid w:val="00B835EC"/>
    <w:rsid w:val="00B83613"/>
    <w:rsid w:val="00B836A5"/>
    <w:rsid w:val="00B83811"/>
    <w:rsid w:val="00B83955"/>
    <w:rsid w:val="00B839B8"/>
    <w:rsid w:val="00B83BA3"/>
    <w:rsid w:val="00B83D2F"/>
    <w:rsid w:val="00B83DB9"/>
    <w:rsid w:val="00B83E21"/>
    <w:rsid w:val="00B83F75"/>
    <w:rsid w:val="00B8408A"/>
    <w:rsid w:val="00B8411A"/>
    <w:rsid w:val="00B84120"/>
    <w:rsid w:val="00B84141"/>
    <w:rsid w:val="00B8419E"/>
    <w:rsid w:val="00B84920"/>
    <w:rsid w:val="00B84A55"/>
    <w:rsid w:val="00B84AAE"/>
    <w:rsid w:val="00B84B86"/>
    <w:rsid w:val="00B84BAC"/>
    <w:rsid w:val="00B84C78"/>
    <w:rsid w:val="00B84C97"/>
    <w:rsid w:val="00B84D0A"/>
    <w:rsid w:val="00B84D3B"/>
    <w:rsid w:val="00B84D43"/>
    <w:rsid w:val="00B84DCA"/>
    <w:rsid w:val="00B84EB4"/>
    <w:rsid w:val="00B84EF2"/>
    <w:rsid w:val="00B84F7B"/>
    <w:rsid w:val="00B84F83"/>
    <w:rsid w:val="00B85112"/>
    <w:rsid w:val="00B851B6"/>
    <w:rsid w:val="00B852F8"/>
    <w:rsid w:val="00B853CC"/>
    <w:rsid w:val="00B85449"/>
    <w:rsid w:val="00B855F7"/>
    <w:rsid w:val="00B857B0"/>
    <w:rsid w:val="00B85822"/>
    <w:rsid w:val="00B85863"/>
    <w:rsid w:val="00B8589E"/>
    <w:rsid w:val="00B858FE"/>
    <w:rsid w:val="00B85B38"/>
    <w:rsid w:val="00B85D33"/>
    <w:rsid w:val="00B85D50"/>
    <w:rsid w:val="00B85DC8"/>
    <w:rsid w:val="00B85FF4"/>
    <w:rsid w:val="00B86129"/>
    <w:rsid w:val="00B863AF"/>
    <w:rsid w:val="00B86513"/>
    <w:rsid w:val="00B86659"/>
    <w:rsid w:val="00B86667"/>
    <w:rsid w:val="00B86DC2"/>
    <w:rsid w:val="00B86F29"/>
    <w:rsid w:val="00B86F9F"/>
    <w:rsid w:val="00B86FED"/>
    <w:rsid w:val="00B87001"/>
    <w:rsid w:val="00B870BF"/>
    <w:rsid w:val="00B87240"/>
    <w:rsid w:val="00B87550"/>
    <w:rsid w:val="00B87556"/>
    <w:rsid w:val="00B87608"/>
    <w:rsid w:val="00B877A5"/>
    <w:rsid w:val="00B877FA"/>
    <w:rsid w:val="00B8781C"/>
    <w:rsid w:val="00B878D9"/>
    <w:rsid w:val="00B87A8C"/>
    <w:rsid w:val="00B87AC2"/>
    <w:rsid w:val="00B87AE3"/>
    <w:rsid w:val="00B87B1F"/>
    <w:rsid w:val="00B87C6B"/>
    <w:rsid w:val="00B87D73"/>
    <w:rsid w:val="00B87EB5"/>
    <w:rsid w:val="00B87EFF"/>
    <w:rsid w:val="00B87F2D"/>
    <w:rsid w:val="00B87FD7"/>
    <w:rsid w:val="00B901D2"/>
    <w:rsid w:val="00B9027A"/>
    <w:rsid w:val="00B902D5"/>
    <w:rsid w:val="00B90314"/>
    <w:rsid w:val="00B90388"/>
    <w:rsid w:val="00B90453"/>
    <w:rsid w:val="00B90482"/>
    <w:rsid w:val="00B9048F"/>
    <w:rsid w:val="00B906DF"/>
    <w:rsid w:val="00B90795"/>
    <w:rsid w:val="00B908F7"/>
    <w:rsid w:val="00B90E0E"/>
    <w:rsid w:val="00B90E61"/>
    <w:rsid w:val="00B90F6F"/>
    <w:rsid w:val="00B90FAC"/>
    <w:rsid w:val="00B91132"/>
    <w:rsid w:val="00B91156"/>
    <w:rsid w:val="00B9125B"/>
    <w:rsid w:val="00B91522"/>
    <w:rsid w:val="00B915CA"/>
    <w:rsid w:val="00B9167C"/>
    <w:rsid w:val="00B916D3"/>
    <w:rsid w:val="00B91738"/>
    <w:rsid w:val="00B91787"/>
    <w:rsid w:val="00B9192A"/>
    <w:rsid w:val="00B91A2B"/>
    <w:rsid w:val="00B91CC4"/>
    <w:rsid w:val="00B91D41"/>
    <w:rsid w:val="00B91D76"/>
    <w:rsid w:val="00B91D8C"/>
    <w:rsid w:val="00B91E30"/>
    <w:rsid w:val="00B91E7F"/>
    <w:rsid w:val="00B9205E"/>
    <w:rsid w:val="00B9218E"/>
    <w:rsid w:val="00B9226D"/>
    <w:rsid w:val="00B925DD"/>
    <w:rsid w:val="00B92705"/>
    <w:rsid w:val="00B92747"/>
    <w:rsid w:val="00B92998"/>
    <w:rsid w:val="00B92A11"/>
    <w:rsid w:val="00B92B3F"/>
    <w:rsid w:val="00B92D8F"/>
    <w:rsid w:val="00B930EC"/>
    <w:rsid w:val="00B930ED"/>
    <w:rsid w:val="00B93148"/>
    <w:rsid w:val="00B931BA"/>
    <w:rsid w:val="00B93393"/>
    <w:rsid w:val="00B93657"/>
    <w:rsid w:val="00B9369A"/>
    <w:rsid w:val="00B938CD"/>
    <w:rsid w:val="00B93AA6"/>
    <w:rsid w:val="00B93AC4"/>
    <w:rsid w:val="00B93DE8"/>
    <w:rsid w:val="00B93FA0"/>
    <w:rsid w:val="00B941FD"/>
    <w:rsid w:val="00B94203"/>
    <w:rsid w:val="00B94374"/>
    <w:rsid w:val="00B94D0A"/>
    <w:rsid w:val="00B94D53"/>
    <w:rsid w:val="00B94E39"/>
    <w:rsid w:val="00B94F2C"/>
    <w:rsid w:val="00B94F37"/>
    <w:rsid w:val="00B94FD5"/>
    <w:rsid w:val="00B94FF7"/>
    <w:rsid w:val="00B951D4"/>
    <w:rsid w:val="00B95BA2"/>
    <w:rsid w:val="00B95BF4"/>
    <w:rsid w:val="00B96241"/>
    <w:rsid w:val="00B96492"/>
    <w:rsid w:val="00B9654E"/>
    <w:rsid w:val="00B969D6"/>
    <w:rsid w:val="00B96ADE"/>
    <w:rsid w:val="00B96B0B"/>
    <w:rsid w:val="00B96B30"/>
    <w:rsid w:val="00B96B7A"/>
    <w:rsid w:val="00B96CFF"/>
    <w:rsid w:val="00B96EA5"/>
    <w:rsid w:val="00B96EA6"/>
    <w:rsid w:val="00B96EE5"/>
    <w:rsid w:val="00B96F43"/>
    <w:rsid w:val="00B9705E"/>
    <w:rsid w:val="00B9716E"/>
    <w:rsid w:val="00B9748B"/>
    <w:rsid w:val="00B9752E"/>
    <w:rsid w:val="00B97659"/>
    <w:rsid w:val="00B97782"/>
    <w:rsid w:val="00B97864"/>
    <w:rsid w:val="00B97F1F"/>
    <w:rsid w:val="00B97FC9"/>
    <w:rsid w:val="00B97FCC"/>
    <w:rsid w:val="00BA00FC"/>
    <w:rsid w:val="00BA01B0"/>
    <w:rsid w:val="00BA01EA"/>
    <w:rsid w:val="00BA0679"/>
    <w:rsid w:val="00BA07BB"/>
    <w:rsid w:val="00BA08C6"/>
    <w:rsid w:val="00BA0917"/>
    <w:rsid w:val="00BA0947"/>
    <w:rsid w:val="00BA09BC"/>
    <w:rsid w:val="00BA09E7"/>
    <w:rsid w:val="00BA0A6A"/>
    <w:rsid w:val="00BA0D88"/>
    <w:rsid w:val="00BA0DD0"/>
    <w:rsid w:val="00BA0E1C"/>
    <w:rsid w:val="00BA0E5F"/>
    <w:rsid w:val="00BA0F24"/>
    <w:rsid w:val="00BA1071"/>
    <w:rsid w:val="00BA11EA"/>
    <w:rsid w:val="00BA12E4"/>
    <w:rsid w:val="00BA14B8"/>
    <w:rsid w:val="00BA14F3"/>
    <w:rsid w:val="00BA15FC"/>
    <w:rsid w:val="00BA17CC"/>
    <w:rsid w:val="00BA198A"/>
    <w:rsid w:val="00BA19B6"/>
    <w:rsid w:val="00BA19E7"/>
    <w:rsid w:val="00BA1AAA"/>
    <w:rsid w:val="00BA1AEF"/>
    <w:rsid w:val="00BA1B5E"/>
    <w:rsid w:val="00BA1BAC"/>
    <w:rsid w:val="00BA1C11"/>
    <w:rsid w:val="00BA1C92"/>
    <w:rsid w:val="00BA1CDA"/>
    <w:rsid w:val="00BA1D0E"/>
    <w:rsid w:val="00BA1DDD"/>
    <w:rsid w:val="00BA1FF6"/>
    <w:rsid w:val="00BA204B"/>
    <w:rsid w:val="00BA23C7"/>
    <w:rsid w:val="00BA23F7"/>
    <w:rsid w:val="00BA2632"/>
    <w:rsid w:val="00BA266E"/>
    <w:rsid w:val="00BA26FA"/>
    <w:rsid w:val="00BA2728"/>
    <w:rsid w:val="00BA28EA"/>
    <w:rsid w:val="00BA2958"/>
    <w:rsid w:val="00BA2A00"/>
    <w:rsid w:val="00BA2CEE"/>
    <w:rsid w:val="00BA2E1D"/>
    <w:rsid w:val="00BA2EC5"/>
    <w:rsid w:val="00BA3159"/>
    <w:rsid w:val="00BA3180"/>
    <w:rsid w:val="00BA321C"/>
    <w:rsid w:val="00BA35B3"/>
    <w:rsid w:val="00BA3744"/>
    <w:rsid w:val="00BA3757"/>
    <w:rsid w:val="00BA375E"/>
    <w:rsid w:val="00BA3775"/>
    <w:rsid w:val="00BA37B2"/>
    <w:rsid w:val="00BA3935"/>
    <w:rsid w:val="00BA3A30"/>
    <w:rsid w:val="00BA3C69"/>
    <w:rsid w:val="00BA3CC9"/>
    <w:rsid w:val="00BA404C"/>
    <w:rsid w:val="00BA48E0"/>
    <w:rsid w:val="00BA49F6"/>
    <w:rsid w:val="00BA4CC4"/>
    <w:rsid w:val="00BA4DFB"/>
    <w:rsid w:val="00BA4F37"/>
    <w:rsid w:val="00BA508E"/>
    <w:rsid w:val="00BA5111"/>
    <w:rsid w:val="00BA51CB"/>
    <w:rsid w:val="00BA537D"/>
    <w:rsid w:val="00BA578A"/>
    <w:rsid w:val="00BA5A71"/>
    <w:rsid w:val="00BA5ABE"/>
    <w:rsid w:val="00BA5B25"/>
    <w:rsid w:val="00BA5FB8"/>
    <w:rsid w:val="00BA6133"/>
    <w:rsid w:val="00BA618B"/>
    <w:rsid w:val="00BA6228"/>
    <w:rsid w:val="00BA63B1"/>
    <w:rsid w:val="00BA66C5"/>
    <w:rsid w:val="00BA67ED"/>
    <w:rsid w:val="00BA687C"/>
    <w:rsid w:val="00BA6A76"/>
    <w:rsid w:val="00BA6B01"/>
    <w:rsid w:val="00BA6C40"/>
    <w:rsid w:val="00BA6DF6"/>
    <w:rsid w:val="00BA6E40"/>
    <w:rsid w:val="00BA6E7D"/>
    <w:rsid w:val="00BA6E99"/>
    <w:rsid w:val="00BA702B"/>
    <w:rsid w:val="00BA72E5"/>
    <w:rsid w:val="00BA734B"/>
    <w:rsid w:val="00BA73B8"/>
    <w:rsid w:val="00BA756B"/>
    <w:rsid w:val="00BA7613"/>
    <w:rsid w:val="00BA768A"/>
    <w:rsid w:val="00BA7851"/>
    <w:rsid w:val="00BA78B2"/>
    <w:rsid w:val="00BA790C"/>
    <w:rsid w:val="00BA7A11"/>
    <w:rsid w:val="00BA7E0E"/>
    <w:rsid w:val="00BA7E39"/>
    <w:rsid w:val="00BA7E50"/>
    <w:rsid w:val="00BA7E65"/>
    <w:rsid w:val="00BA7E9E"/>
    <w:rsid w:val="00BB0042"/>
    <w:rsid w:val="00BB008B"/>
    <w:rsid w:val="00BB0181"/>
    <w:rsid w:val="00BB01EF"/>
    <w:rsid w:val="00BB0236"/>
    <w:rsid w:val="00BB0357"/>
    <w:rsid w:val="00BB03E6"/>
    <w:rsid w:val="00BB03F0"/>
    <w:rsid w:val="00BB0493"/>
    <w:rsid w:val="00BB079A"/>
    <w:rsid w:val="00BB085A"/>
    <w:rsid w:val="00BB090A"/>
    <w:rsid w:val="00BB0AAD"/>
    <w:rsid w:val="00BB0ADA"/>
    <w:rsid w:val="00BB0D29"/>
    <w:rsid w:val="00BB0F02"/>
    <w:rsid w:val="00BB10F2"/>
    <w:rsid w:val="00BB1128"/>
    <w:rsid w:val="00BB114B"/>
    <w:rsid w:val="00BB11C1"/>
    <w:rsid w:val="00BB13F5"/>
    <w:rsid w:val="00BB1593"/>
    <w:rsid w:val="00BB16B3"/>
    <w:rsid w:val="00BB186B"/>
    <w:rsid w:val="00BB1A63"/>
    <w:rsid w:val="00BB1CA4"/>
    <w:rsid w:val="00BB1DE5"/>
    <w:rsid w:val="00BB2345"/>
    <w:rsid w:val="00BB257E"/>
    <w:rsid w:val="00BB262C"/>
    <w:rsid w:val="00BB2A32"/>
    <w:rsid w:val="00BB2A55"/>
    <w:rsid w:val="00BB2A9D"/>
    <w:rsid w:val="00BB2BC1"/>
    <w:rsid w:val="00BB2D53"/>
    <w:rsid w:val="00BB2D5C"/>
    <w:rsid w:val="00BB335B"/>
    <w:rsid w:val="00BB3367"/>
    <w:rsid w:val="00BB3393"/>
    <w:rsid w:val="00BB33C9"/>
    <w:rsid w:val="00BB34E7"/>
    <w:rsid w:val="00BB3584"/>
    <w:rsid w:val="00BB361A"/>
    <w:rsid w:val="00BB3887"/>
    <w:rsid w:val="00BB3A6B"/>
    <w:rsid w:val="00BB3D5C"/>
    <w:rsid w:val="00BB3DF5"/>
    <w:rsid w:val="00BB3F37"/>
    <w:rsid w:val="00BB41B7"/>
    <w:rsid w:val="00BB428B"/>
    <w:rsid w:val="00BB443A"/>
    <w:rsid w:val="00BB4457"/>
    <w:rsid w:val="00BB44FE"/>
    <w:rsid w:val="00BB4559"/>
    <w:rsid w:val="00BB4571"/>
    <w:rsid w:val="00BB45A7"/>
    <w:rsid w:val="00BB4729"/>
    <w:rsid w:val="00BB478C"/>
    <w:rsid w:val="00BB47CE"/>
    <w:rsid w:val="00BB48D8"/>
    <w:rsid w:val="00BB496C"/>
    <w:rsid w:val="00BB49FC"/>
    <w:rsid w:val="00BB4A85"/>
    <w:rsid w:val="00BB4AD2"/>
    <w:rsid w:val="00BB4C4D"/>
    <w:rsid w:val="00BB4D1D"/>
    <w:rsid w:val="00BB4E56"/>
    <w:rsid w:val="00BB4F84"/>
    <w:rsid w:val="00BB4FDB"/>
    <w:rsid w:val="00BB50F4"/>
    <w:rsid w:val="00BB51F5"/>
    <w:rsid w:val="00BB525D"/>
    <w:rsid w:val="00BB5287"/>
    <w:rsid w:val="00BB528E"/>
    <w:rsid w:val="00BB53CF"/>
    <w:rsid w:val="00BB54FA"/>
    <w:rsid w:val="00BB553E"/>
    <w:rsid w:val="00BB561F"/>
    <w:rsid w:val="00BB59DD"/>
    <w:rsid w:val="00BB5AA9"/>
    <w:rsid w:val="00BB5B83"/>
    <w:rsid w:val="00BB5D4F"/>
    <w:rsid w:val="00BB5E48"/>
    <w:rsid w:val="00BB5F92"/>
    <w:rsid w:val="00BB647D"/>
    <w:rsid w:val="00BB6752"/>
    <w:rsid w:val="00BB67E5"/>
    <w:rsid w:val="00BB68E9"/>
    <w:rsid w:val="00BB68ED"/>
    <w:rsid w:val="00BB696D"/>
    <w:rsid w:val="00BB6C33"/>
    <w:rsid w:val="00BB6D70"/>
    <w:rsid w:val="00BB6E44"/>
    <w:rsid w:val="00BB6E67"/>
    <w:rsid w:val="00BB7014"/>
    <w:rsid w:val="00BB70EF"/>
    <w:rsid w:val="00BB7124"/>
    <w:rsid w:val="00BB7125"/>
    <w:rsid w:val="00BB7194"/>
    <w:rsid w:val="00BB7231"/>
    <w:rsid w:val="00BB7463"/>
    <w:rsid w:val="00BB752E"/>
    <w:rsid w:val="00BB7532"/>
    <w:rsid w:val="00BB7681"/>
    <w:rsid w:val="00BB7893"/>
    <w:rsid w:val="00BB78FD"/>
    <w:rsid w:val="00BB79A6"/>
    <w:rsid w:val="00BB7A1C"/>
    <w:rsid w:val="00BB7A95"/>
    <w:rsid w:val="00BB7AB1"/>
    <w:rsid w:val="00BB7B58"/>
    <w:rsid w:val="00BB7B65"/>
    <w:rsid w:val="00BB7CDD"/>
    <w:rsid w:val="00BB7F1E"/>
    <w:rsid w:val="00BB7F72"/>
    <w:rsid w:val="00BC0039"/>
    <w:rsid w:val="00BC0084"/>
    <w:rsid w:val="00BC0130"/>
    <w:rsid w:val="00BC0153"/>
    <w:rsid w:val="00BC02ED"/>
    <w:rsid w:val="00BC0339"/>
    <w:rsid w:val="00BC0403"/>
    <w:rsid w:val="00BC059B"/>
    <w:rsid w:val="00BC075E"/>
    <w:rsid w:val="00BC0845"/>
    <w:rsid w:val="00BC09CE"/>
    <w:rsid w:val="00BC0A4C"/>
    <w:rsid w:val="00BC0AC5"/>
    <w:rsid w:val="00BC0B57"/>
    <w:rsid w:val="00BC0CE3"/>
    <w:rsid w:val="00BC10D0"/>
    <w:rsid w:val="00BC1109"/>
    <w:rsid w:val="00BC1389"/>
    <w:rsid w:val="00BC1555"/>
    <w:rsid w:val="00BC160B"/>
    <w:rsid w:val="00BC171D"/>
    <w:rsid w:val="00BC17C0"/>
    <w:rsid w:val="00BC17CC"/>
    <w:rsid w:val="00BC1BDC"/>
    <w:rsid w:val="00BC1BFD"/>
    <w:rsid w:val="00BC1CB7"/>
    <w:rsid w:val="00BC2078"/>
    <w:rsid w:val="00BC2200"/>
    <w:rsid w:val="00BC244D"/>
    <w:rsid w:val="00BC2457"/>
    <w:rsid w:val="00BC2743"/>
    <w:rsid w:val="00BC2844"/>
    <w:rsid w:val="00BC29A1"/>
    <w:rsid w:val="00BC2AD9"/>
    <w:rsid w:val="00BC2CFF"/>
    <w:rsid w:val="00BC2D8D"/>
    <w:rsid w:val="00BC300C"/>
    <w:rsid w:val="00BC301D"/>
    <w:rsid w:val="00BC303A"/>
    <w:rsid w:val="00BC317B"/>
    <w:rsid w:val="00BC31C9"/>
    <w:rsid w:val="00BC31D3"/>
    <w:rsid w:val="00BC3218"/>
    <w:rsid w:val="00BC333E"/>
    <w:rsid w:val="00BC34D5"/>
    <w:rsid w:val="00BC3505"/>
    <w:rsid w:val="00BC3611"/>
    <w:rsid w:val="00BC3673"/>
    <w:rsid w:val="00BC3792"/>
    <w:rsid w:val="00BC37BB"/>
    <w:rsid w:val="00BC383F"/>
    <w:rsid w:val="00BC38FE"/>
    <w:rsid w:val="00BC391B"/>
    <w:rsid w:val="00BC396B"/>
    <w:rsid w:val="00BC3A5A"/>
    <w:rsid w:val="00BC3A5C"/>
    <w:rsid w:val="00BC3B0C"/>
    <w:rsid w:val="00BC3BFD"/>
    <w:rsid w:val="00BC3DAC"/>
    <w:rsid w:val="00BC3E29"/>
    <w:rsid w:val="00BC4013"/>
    <w:rsid w:val="00BC4184"/>
    <w:rsid w:val="00BC4331"/>
    <w:rsid w:val="00BC4796"/>
    <w:rsid w:val="00BC490F"/>
    <w:rsid w:val="00BC49A6"/>
    <w:rsid w:val="00BC49BC"/>
    <w:rsid w:val="00BC4C2C"/>
    <w:rsid w:val="00BC4D7C"/>
    <w:rsid w:val="00BC4E00"/>
    <w:rsid w:val="00BC4E20"/>
    <w:rsid w:val="00BC4EDE"/>
    <w:rsid w:val="00BC51D8"/>
    <w:rsid w:val="00BC5209"/>
    <w:rsid w:val="00BC57A4"/>
    <w:rsid w:val="00BC5A62"/>
    <w:rsid w:val="00BC5AA2"/>
    <w:rsid w:val="00BC5B00"/>
    <w:rsid w:val="00BC5BA2"/>
    <w:rsid w:val="00BC5F04"/>
    <w:rsid w:val="00BC6008"/>
    <w:rsid w:val="00BC617E"/>
    <w:rsid w:val="00BC61DD"/>
    <w:rsid w:val="00BC63BB"/>
    <w:rsid w:val="00BC64C8"/>
    <w:rsid w:val="00BC65CE"/>
    <w:rsid w:val="00BC67E8"/>
    <w:rsid w:val="00BC688B"/>
    <w:rsid w:val="00BC697C"/>
    <w:rsid w:val="00BC6986"/>
    <w:rsid w:val="00BC6C00"/>
    <w:rsid w:val="00BC6C76"/>
    <w:rsid w:val="00BC6D8F"/>
    <w:rsid w:val="00BC6E82"/>
    <w:rsid w:val="00BC7405"/>
    <w:rsid w:val="00BC75FA"/>
    <w:rsid w:val="00BC76B9"/>
    <w:rsid w:val="00BC7853"/>
    <w:rsid w:val="00BC78D0"/>
    <w:rsid w:val="00BC7B41"/>
    <w:rsid w:val="00BC7B8D"/>
    <w:rsid w:val="00BC7BE1"/>
    <w:rsid w:val="00BC7D25"/>
    <w:rsid w:val="00BC7EE4"/>
    <w:rsid w:val="00BC7F00"/>
    <w:rsid w:val="00BC7F3A"/>
    <w:rsid w:val="00BD0021"/>
    <w:rsid w:val="00BD02EA"/>
    <w:rsid w:val="00BD03B8"/>
    <w:rsid w:val="00BD03DE"/>
    <w:rsid w:val="00BD041A"/>
    <w:rsid w:val="00BD0485"/>
    <w:rsid w:val="00BD04F1"/>
    <w:rsid w:val="00BD05D5"/>
    <w:rsid w:val="00BD05EF"/>
    <w:rsid w:val="00BD07CE"/>
    <w:rsid w:val="00BD09C5"/>
    <w:rsid w:val="00BD0B6D"/>
    <w:rsid w:val="00BD0CEE"/>
    <w:rsid w:val="00BD0D24"/>
    <w:rsid w:val="00BD0DE7"/>
    <w:rsid w:val="00BD0FA8"/>
    <w:rsid w:val="00BD106B"/>
    <w:rsid w:val="00BD1329"/>
    <w:rsid w:val="00BD138E"/>
    <w:rsid w:val="00BD1497"/>
    <w:rsid w:val="00BD1659"/>
    <w:rsid w:val="00BD16AB"/>
    <w:rsid w:val="00BD18C9"/>
    <w:rsid w:val="00BD194A"/>
    <w:rsid w:val="00BD1B3B"/>
    <w:rsid w:val="00BD1B41"/>
    <w:rsid w:val="00BD1BF8"/>
    <w:rsid w:val="00BD1DB7"/>
    <w:rsid w:val="00BD1F64"/>
    <w:rsid w:val="00BD20C0"/>
    <w:rsid w:val="00BD20CE"/>
    <w:rsid w:val="00BD2161"/>
    <w:rsid w:val="00BD2209"/>
    <w:rsid w:val="00BD221D"/>
    <w:rsid w:val="00BD22C8"/>
    <w:rsid w:val="00BD22D1"/>
    <w:rsid w:val="00BD23D5"/>
    <w:rsid w:val="00BD2780"/>
    <w:rsid w:val="00BD27AD"/>
    <w:rsid w:val="00BD2AFD"/>
    <w:rsid w:val="00BD2B58"/>
    <w:rsid w:val="00BD2D0B"/>
    <w:rsid w:val="00BD2D6C"/>
    <w:rsid w:val="00BD3040"/>
    <w:rsid w:val="00BD31AB"/>
    <w:rsid w:val="00BD3265"/>
    <w:rsid w:val="00BD340C"/>
    <w:rsid w:val="00BD348D"/>
    <w:rsid w:val="00BD36CB"/>
    <w:rsid w:val="00BD37FB"/>
    <w:rsid w:val="00BD38E4"/>
    <w:rsid w:val="00BD3922"/>
    <w:rsid w:val="00BD3A96"/>
    <w:rsid w:val="00BD3F2E"/>
    <w:rsid w:val="00BD4049"/>
    <w:rsid w:val="00BD41D1"/>
    <w:rsid w:val="00BD4248"/>
    <w:rsid w:val="00BD42DF"/>
    <w:rsid w:val="00BD4301"/>
    <w:rsid w:val="00BD433B"/>
    <w:rsid w:val="00BD4446"/>
    <w:rsid w:val="00BD4573"/>
    <w:rsid w:val="00BD460E"/>
    <w:rsid w:val="00BD4796"/>
    <w:rsid w:val="00BD4807"/>
    <w:rsid w:val="00BD4823"/>
    <w:rsid w:val="00BD49F0"/>
    <w:rsid w:val="00BD4ABB"/>
    <w:rsid w:val="00BD4BB8"/>
    <w:rsid w:val="00BD4FB4"/>
    <w:rsid w:val="00BD50DD"/>
    <w:rsid w:val="00BD5205"/>
    <w:rsid w:val="00BD5287"/>
    <w:rsid w:val="00BD53D8"/>
    <w:rsid w:val="00BD541E"/>
    <w:rsid w:val="00BD5692"/>
    <w:rsid w:val="00BD576B"/>
    <w:rsid w:val="00BD57C2"/>
    <w:rsid w:val="00BD58D6"/>
    <w:rsid w:val="00BD5A56"/>
    <w:rsid w:val="00BD5B8A"/>
    <w:rsid w:val="00BD5BC4"/>
    <w:rsid w:val="00BD5C7C"/>
    <w:rsid w:val="00BD5CAF"/>
    <w:rsid w:val="00BD5F14"/>
    <w:rsid w:val="00BD5FF8"/>
    <w:rsid w:val="00BD625F"/>
    <w:rsid w:val="00BD62DF"/>
    <w:rsid w:val="00BD649A"/>
    <w:rsid w:val="00BD64CC"/>
    <w:rsid w:val="00BD6665"/>
    <w:rsid w:val="00BD66B1"/>
    <w:rsid w:val="00BD67CD"/>
    <w:rsid w:val="00BD67FD"/>
    <w:rsid w:val="00BD6A31"/>
    <w:rsid w:val="00BD6E55"/>
    <w:rsid w:val="00BD6EE5"/>
    <w:rsid w:val="00BD6EEF"/>
    <w:rsid w:val="00BD6F8C"/>
    <w:rsid w:val="00BD6FA9"/>
    <w:rsid w:val="00BD7010"/>
    <w:rsid w:val="00BD722A"/>
    <w:rsid w:val="00BD7253"/>
    <w:rsid w:val="00BD726F"/>
    <w:rsid w:val="00BD741D"/>
    <w:rsid w:val="00BD751F"/>
    <w:rsid w:val="00BD759D"/>
    <w:rsid w:val="00BD75CD"/>
    <w:rsid w:val="00BD7933"/>
    <w:rsid w:val="00BD7B27"/>
    <w:rsid w:val="00BD7B5B"/>
    <w:rsid w:val="00BD7CC9"/>
    <w:rsid w:val="00BD7CF6"/>
    <w:rsid w:val="00BD7D8B"/>
    <w:rsid w:val="00BD7DDE"/>
    <w:rsid w:val="00BD7E82"/>
    <w:rsid w:val="00BD7EE0"/>
    <w:rsid w:val="00BE0380"/>
    <w:rsid w:val="00BE03F1"/>
    <w:rsid w:val="00BE065F"/>
    <w:rsid w:val="00BE06B0"/>
    <w:rsid w:val="00BE06F3"/>
    <w:rsid w:val="00BE1003"/>
    <w:rsid w:val="00BE1074"/>
    <w:rsid w:val="00BE10B0"/>
    <w:rsid w:val="00BE12DD"/>
    <w:rsid w:val="00BE133A"/>
    <w:rsid w:val="00BE14DB"/>
    <w:rsid w:val="00BE1528"/>
    <w:rsid w:val="00BE15DA"/>
    <w:rsid w:val="00BE15EA"/>
    <w:rsid w:val="00BE1A7F"/>
    <w:rsid w:val="00BE1B29"/>
    <w:rsid w:val="00BE1D69"/>
    <w:rsid w:val="00BE1E72"/>
    <w:rsid w:val="00BE1EFD"/>
    <w:rsid w:val="00BE2028"/>
    <w:rsid w:val="00BE23DD"/>
    <w:rsid w:val="00BE2639"/>
    <w:rsid w:val="00BE2705"/>
    <w:rsid w:val="00BE27FF"/>
    <w:rsid w:val="00BE289C"/>
    <w:rsid w:val="00BE2A7E"/>
    <w:rsid w:val="00BE2AD6"/>
    <w:rsid w:val="00BE2C8F"/>
    <w:rsid w:val="00BE2CCE"/>
    <w:rsid w:val="00BE2E18"/>
    <w:rsid w:val="00BE2FEC"/>
    <w:rsid w:val="00BE30F1"/>
    <w:rsid w:val="00BE3192"/>
    <w:rsid w:val="00BE3218"/>
    <w:rsid w:val="00BE32C0"/>
    <w:rsid w:val="00BE32ED"/>
    <w:rsid w:val="00BE3351"/>
    <w:rsid w:val="00BE388D"/>
    <w:rsid w:val="00BE391C"/>
    <w:rsid w:val="00BE3966"/>
    <w:rsid w:val="00BE3BA1"/>
    <w:rsid w:val="00BE3D10"/>
    <w:rsid w:val="00BE3F3F"/>
    <w:rsid w:val="00BE4086"/>
    <w:rsid w:val="00BE450A"/>
    <w:rsid w:val="00BE450B"/>
    <w:rsid w:val="00BE4643"/>
    <w:rsid w:val="00BE467A"/>
    <w:rsid w:val="00BE46D2"/>
    <w:rsid w:val="00BE4761"/>
    <w:rsid w:val="00BE4896"/>
    <w:rsid w:val="00BE48B6"/>
    <w:rsid w:val="00BE48E7"/>
    <w:rsid w:val="00BE497B"/>
    <w:rsid w:val="00BE49B0"/>
    <w:rsid w:val="00BE49E1"/>
    <w:rsid w:val="00BE4A25"/>
    <w:rsid w:val="00BE4A67"/>
    <w:rsid w:val="00BE4BEE"/>
    <w:rsid w:val="00BE4D10"/>
    <w:rsid w:val="00BE5064"/>
    <w:rsid w:val="00BE51D8"/>
    <w:rsid w:val="00BE5326"/>
    <w:rsid w:val="00BE537C"/>
    <w:rsid w:val="00BE54C9"/>
    <w:rsid w:val="00BE571C"/>
    <w:rsid w:val="00BE57F2"/>
    <w:rsid w:val="00BE5865"/>
    <w:rsid w:val="00BE587D"/>
    <w:rsid w:val="00BE5915"/>
    <w:rsid w:val="00BE5AC9"/>
    <w:rsid w:val="00BE5BC1"/>
    <w:rsid w:val="00BE5DED"/>
    <w:rsid w:val="00BE5DF1"/>
    <w:rsid w:val="00BE5FFB"/>
    <w:rsid w:val="00BE6060"/>
    <w:rsid w:val="00BE60BE"/>
    <w:rsid w:val="00BE61E6"/>
    <w:rsid w:val="00BE62CD"/>
    <w:rsid w:val="00BE6379"/>
    <w:rsid w:val="00BE6388"/>
    <w:rsid w:val="00BE643B"/>
    <w:rsid w:val="00BE64C6"/>
    <w:rsid w:val="00BE655E"/>
    <w:rsid w:val="00BE658A"/>
    <w:rsid w:val="00BE65A8"/>
    <w:rsid w:val="00BE662B"/>
    <w:rsid w:val="00BE6B81"/>
    <w:rsid w:val="00BE6BBE"/>
    <w:rsid w:val="00BE6BD2"/>
    <w:rsid w:val="00BE6DBE"/>
    <w:rsid w:val="00BE6E66"/>
    <w:rsid w:val="00BE6F3F"/>
    <w:rsid w:val="00BE712C"/>
    <w:rsid w:val="00BE71EA"/>
    <w:rsid w:val="00BE7379"/>
    <w:rsid w:val="00BE73CB"/>
    <w:rsid w:val="00BE7405"/>
    <w:rsid w:val="00BE7422"/>
    <w:rsid w:val="00BE7589"/>
    <w:rsid w:val="00BE75A8"/>
    <w:rsid w:val="00BE760F"/>
    <w:rsid w:val="00BE7840"/>
    <w:rsid w:val="00BE79A7"/>
    <w:rsid w:val="00BE7B20"/>
    <w:rsid w:val="00BE7F5B"/>
    <w:rsid w:val="00BF0011"/>
    <w:rsid w:val="00BF01A2"/>
    <w:rsid w:val="00BF0286"/>
    <w:rsid w:val="00BF030D"/>
    <w:rsid w:val="00BF0332"/>
    <w:rsid w:val="00BF043C"/>
    <w:rsid w:val="00BF047A"/>
    <w:rsid w:val="00BF0541"/>
    <w:rsid w:val="00BF05B8"/>
    <w:rsid w:val="00BF064D"/>
    <w:rsid w:val="00BF06FD"/>
    <w:rsid w:val="00BF089B"/>
    <w:rsid w:val="00BF094B"/>
    <w:rsid w:val="00BF09B5"/>
    <w:rsid w:val="00BF1210"/>
    <w:rsid w:val="00BF12C7"/>
    <w:rsid w:val="00BF138D"/>
    <w:rsid w:val="00BF14EB"/>
    <w:rsid w:val="00BF15BA"/>
    <w:rsid w:val="00BF16DE"/>
    <w:rsid w:val="00BF17B5"/>
    <w:rsid w:val="00BF1871"/>
    <w:rsid w:val="00BF1899"/>
    <w:rsid w:val="00BF1967"/>
    <w:rsid w:val="00BF1BEB"/>
    <w:rsid w:val="00BF1F09"/>
    <w:rsid w:val="00BF1F2A"/>
    <w:rsid w:val="00BF208C"/>
    <w:rsid w:val="00BF245C"/>
    <w:rsid w:val="00BF27BB"/>
    <w:rsid w:val="00BF28CB"/>
    <w:rsid w:val="00BF2920"/>
    <w:rsid w:val="00BF2B12"/>
    <w:rsid w:val="00BF2BC1"/>
    <w:rsid w:val="00BF2C58"/>
    <w:rsid w:val="00BF2EA7"/>
    <w:rsid w:val="00BF2F0F"/>
    <w:rsid w:val="00BF300B"/>
    <w:rsid w:val="00BF3095"/>
    <w:rsid w:val="00BF30B1"/>
    <w:rsid w:val="00BF3289"/>
    <w:rsid w:val="00BF328F"/>
    <w:rsid w:val="00BF33A4"/>
    <w:rsid w:val="00BF33B8"/>
    <w:rsid w:val="00BF35D5"/>
    <w:rsid w:val="00BF3802"/>
    <w:rsid w:val="00BF3867"/>
    <w:rsid w:val="00BF391A"/>
    <w:rsid w:val="00BF3BC6"/>
    <w:rsid w:val="00BF3D1C"/>
    <w:rsid w:val="00BF3D46"/>
    <w:rsid w:val="00BF3DE8"/>
    <w:rsid w:val="00BF3E65"/>
    <w:rsid w:val="00BF3EB1"/>
    <w:rsid w:val="00BF3F92"/>
    <w:rsid w:val="00BF40E3"/>
    <w:rsid w:val="00BF4109"/>
    <w:rsid w:val="00BF4121"/>
    <w:rsid w:val="00BF430B"/>
    <w:rsid w:val="00BF44B9"/>
    <w:rsid w:val="00BF453B"/>
    <w:rsid w:val="00BF45A3"/>
    <w:rsid w:val="00BF4615"/>
    <w:rsid w:val="00BF46DE"/>
    <w:rsid w:val="00BF4736"/>
    <w:rsid w:val="00BF4903"/>
    <w:rsid w:val="00BF4BE0"/>
    <w:rsid w:val="00BF4D6C"/>
    <w:rsid w:val="00BF4EAB"/>
    <w:rsid w:val="00BF50FF"/>
    <w:rsid w:val="00BF5128"/>
    <w:rsid w:val="00BF5177"/>
    <w:rsid w:val="00BF51DC"/>
    <w:rsid w:val="00BF51E7"/>
    <w:rsid w:val="00BF5291"/>
    <w:rsid w:val="00BF57AB"/>
    <w:rsid w:val="00BF5826"/>
    <w:rsid w:val="00BF5A24"/>
    <w:rsid w:val="00BF5CE3"/>
    <w:rsid w:val="00BF6087"/>
    <w:rsid w:val="00BF629D"/>
    <w:rsid w:val="00BF6420"/>
    <w:rsid w:val="00BF66DB"/>
    <w:rsid w:val="00BF6730"/>
    <w:rsid w:val="00BF68A6"/>
    <w:rsid w:val="00BF68DB"/>
    <w:rsid w:val="00BF6C19"/>
    <w:rsid w:val="00BF6CB3"/>
    <w:rsid w:val="00BF6E21"/>
    <w:rsid w:val="00BF6EA4"/>
    <w:rsid w:val="00BF7082"/>
    <w:rsid w:val="00BF717D"/>
    <w:rsid w:val="00BF71C5"/>
    <w:rsid w:val="00BF71DE"/>
    <w:rsid w:val="00BF7217"/>
    <w:rsid w:val="00BF72CE"/>
    <w:rsid w:val="00BF742E"/>
    <w:rsid w:val="00BF7466"/>
    <w:rsid w:val="00BF75B1"/>
    <w:rsid w:val="00BF7690"/>
    <w:rsid w:val="00BF7AE3"/>
    <w:rsid w:val="00BF7B8E"/>
    <w:rsid w:val="00BF7C27"/>
    <w:rsid w:val="00BF7CEE"/>
    <w:rsid w:val="00BF7F37"/>
    <w:rsid w:val="00BF7F44"/>
    <w:rsid w:val="00C00513"/>
    <w:rsid w:val="00C005CB"/>
    <w:rsid w:val="00C00827"/>
    <w:rsid w:val="00C00A1D"/>
    <w:rsid w:val="00C00A50"/>
    <w:rsid w:val="00C00AF5"/>
    <w:rsid w:val="00C00BA4"/>
    <w:rsid w:val="00C00C15"/>
    <w:rsid w:val="00C00CCC"/>
    <w:rsid w:val="00C00D27"/>
    <w:rsid w:val="00C00DE2"/>
    <w:rsid w:val="00C00EAD"/>
    <w:rsid w:val="00C00FC3"/>
    <w:rsid w:val="00C01190"/>
    <w:rsid w:val="00C01308"/>
    <w:rsid w:val="00C0133D"/>
    <w:rsid w:val="00C014FC"/>
    <w:rsid w:val="00C015D2"/>
    <w:rsid w:val="00C015E4"/>
    <w:rsid w:val="00C01775"/>
    <w:rsid w:val="00C01B03"/>
    <w:rsid w:val="00C01C4F"/>
    <w:rsid w:val="00C01D53"/>
    <w:rsid w:val="00C01D8F"/>
    <w:rsid w:val="00C01DA0"/>
    <w:rsid w:val="00C01E8C"/>
    <w:rsid w:val="00C01EA9"/>
    <w:rsid w:val="00C01F42"/>
    <w:rsid w:val="00C01F51"/>
    <w:rsid w:val="00C01F76"/>
    <w:rsid w:val="00C01FAD"/>
    <w:rsid w:val="00C01FBE"/>
    <w:rsid w:val="00C01FD0"/>
    <w:rsid w:val="00C01FDE"/>
    <w:rsid w:val="00C0219F"/>
    <w:rsid w:val="00C024A0"/>
    <w:rsid w:val="00C02537"/>
    <w:rsid w:val="00C0259E"/>
    <w:rsid w:val="00C02730"/>
    <w:rsid w:val="00C02B39"/>
    <w:rsid w:val="00C02BB8"/>
    <w:rsid w:val="00C02BB9"/>
    <w:rsid w:val="00C02BDE"/>
    <w:rsid w:val="00C02E08"/>
    <w:rsid w:val="00C02E3F"/>
    <w:rsid w:val="00C03042"/>
    <w:rsid w:val="00C0305D"/>
    <w:rsid w:val="00C0307F"/>
    <w:rsid w:val="00C032C1"/>
    <w:rsid w:val="00C0332F"/>
    <w:rsid w:val="00C03406"/>
    <w:rsid w:val="00C03413"/>
    <w:rsid w:val="00C03471"/>
    <w:rsid w:val="00C034E9"/>
    <w:rsid w:val="00C0359D"/>
    <w:rsid w:val="00C03687"/>
    <w:rsid w:val="00C03828"/>
    <w:rsid w:val="00C03A8F"/>
    <w:rsid w:val="00C03B0A"/>
    <w:rsid w:val="00C03C42"/>
    <w:rsid w:val="00C03FCF"/>
    <w:rsid w:val="00C040F5"/>
    <w:rsid w:val="00C0440A"/>
    <w:rsid w:val="00C04473"/>
    <w:rsid w:val="00C04538"/>
    <w:rsid w:val="00C04627"/>
    <w:rsid w:val="00C048AD"/>
    <w:rsid w:val="00C04AEA"/>
    <w:rsid w:val="00C04B39"/>
    <w:rsid w:val="00C04C1A"/>
    <w:rsid w:val="00C04CCE"/>
    <w:rsid w:val="00C04D9F"/>
    <w:rsid w:val="00C04F60"/>
    <w:rsid w:val="00C05006"/>
    <w:rsid w:val="00C0513E"/>
    <w:rsid w:val="00C0518F"/>
    <w:rsid w:val="00C0528C"/>
    <w:rsid w:val="00C0535D"/>
    <w:rsid w:val="00C054C0"/>
    <w:rsid w:val="00C054FB"/>
    <w:rsid w:val="00C055C9"/>
    <w:rsid w:val="00C057FC"/>
    <w:rsid w:val="00C05D13"/>
    <w:rsid w:val="00C05E41"/>
    <w:rsid w:val="00C05F89"/>
    <w:rsid w:val="00C06272"/>
    <w:rsid w:val="00C064BA"/>
    <w:rsid w:val="00C064ED"/>
    <w:rsid w:val="00C064EE"/>
    <w:rsid w:val="00C065B9"/>
    <w:rsid w:val="00C06755"/>
    <w:rsid w:val="00C0677A"/>
    <w:rsid w:val="00C06884"/>
    <w:rsid w:val="00C06A0B"/>
    <w:rsid w:val="00C06C38"/>
    <w:rsid w:val="00C06CB2"/>
    <w:rsid w:val="00C06CEB"/>
    <w:rsid w:val="00C06D44"/>
    <w:rsid w:val="00C06E1A"/>
    <w:rsid w:val="00C06E4B"/>
    <w:rsid w:val="00C06FAD"/>
    <w:rsid w:val="00C07017"/>
    <w:rsid w:val="00C07124"/>
    <w:rsid w:val="00C072A5"/>
    <w:rsid w:val="00C07318"/>
    <w:rsid w:val="00C07429"/>
    <w:rsid w:val="00C075DB"/>
    <w:rsid w:val="00C076CA"/>
    <w:rsid w:val="00C07771"/>
    <w:rsid w:val="00C078A3"/>
    <w:rsid w:val="00C078CA"/>
    <w:rsid w:val="00C07926"/>
    <w:rsid w:val="00C0792D"/>
    <w:rsid w:val="00C07A08"/>
    <w:rsid w:val="00C07A91"/>
    <w:rsid w:val="00C07C31"/>
    <w:rsid w:val="00C07C7C"/>
    <w:rsid w:val="00C07D2A"/>
    <w:rsid w:val="00C10046"/>
    <w:rsid w:val="00C101AA"/>
    <w:rsid w:val="00C101DA"/>
    <w:rsid w:val="00C10264"/>
    <w:rsid w:val="00C10268"/>
    <w:rsid w:val="00C1026B"/>
    <w:rsid w:val="00C102F3"/>
    <w:rsid w:val="00C104C6"/>
    <w:rsid w:val="00C107DB"/>
    <w:rsid w:val="00C10933"/>
    <w:rsid w:val="00C10BC7"/>
    <w:rsid w:val="00C10C75"/>
    <w:rsid w:val="00C10E64"/>
    <w:rsid w:val="00C10E98"/>
    <w:rsid w:val="00C10EF2"/>
    <w:rsid w:val="00C10F3A"/>
    <w:rsid w:val="00C10F71"/>
    <w:rsid w:val="00C10FE8"/>
    <w:rsid w:val="00C11054"/>
    <w:rsid w:val="00C110C8"/>
    <w:rsid w:val="00C1129E"/>
    <w:rsid w:val="00C1139A"/>
    <w:rsid w:val="00C11424"/>
    <w:rsid w:val="00C1147F"/>
    <w:rsid w:val="00C115AF"/>
    <w:rsid w:val="00C1189F"/>
    <w:rsid w:val="00C1190D"/>
    <w:rsid w:val="00C11AC7"/>
    <w:rsid w:val="00C11BF3"/>
    <w:rsid w:val="00C11D8F"/>
    <w:rsid w:val="00C11DC2"/>
    <w:rsid w:val="00C11EAF"/>
    <w:rsid w:val="00C11F03"/>
    <w:rsid w:val="00C11F81"/>
    <w:rsid w:val="00C11FD5"/>
    <w:rsid w:val="00C12106"/>
    <w:rsid w:val="00C12165"/>
    <w:rsid w:val="00C1219A"/>
    <w:rsid w:val="00C1223C"/>
    <w:rsid w:val="00C1226B"/>
    <w:rsid w:val="00C122FD"/>
    <w:rsid w:val="00C12304"/>
    <w:rsid w:val="00C124B9"/>
    <w:rsid w:val="00C124E5"/>
    <w:rsid w:val="00C12704"/>
    <w:rsid w:val="00C128CC"/>
    <w:rsid w:val="00C12942"/>
    <w:rsid w:val="00C129A5"/>
    <w:rsid w:val="00C12E61"/>
    <w:rsid w:val="00C130EB"/>
    <w:rsid w:val="00C1322B"/>
    <w:rsid w:val="00C13380"/>
    <w:rsid w:val="00C13395"/>
    <w:rsid w:val="00C1341C"/>
    <w:rsid w:val="00C13632"/>
    <w:rsid w:val="00C1371D"/>
    <w:rsid w:val="00C13797"/>
    <w:rsid w:val="00C1383F"/>
    <w:rsid w:val="00C13930"/>
    <w:rsid w:val="00C13AEE"/>
    <w:rsid w:val="00C13B06"/>
    <w:rsid w:val="00C13B8E"/>
    <w:rsid w:val="00C13C85"/>
    <w:rsid w:val="00C13E45"/>
    <w:rsid w:val="00C13F9F"/>
    <w:rsid w:val="00C1405C"/>
    <w:rsid w:val="00C1408A"/>
    <w:rsid w:val="00C140DD"/>
    <w:rsid w:val="00C140FF"/>
    <w:rsid w:val="00C14129"/>
    <w:rsid w:val="00C14231"/>
    <w:rsid w:val="00C14239"/>
    <w:rsid w:val="00C142D8"/>
    <w:rsid w:val="00C142F2"/>
    <w:rsid w:val="00C143AC"/>
    <w:rsid w:val="00C14513"/>
    <w:rsid w:val="00C1456D"/>
    <w:rsid w:val="00C146A0"/>
    <w:rsid w:val="00C14796"/>
    <w:rsid w:val="00C147DB"/>
    <w:rsid w:val="00C148AA"/>
    <w:rsid w:val="00C148FA"/>
    <w:rsid w:val="00C1495A"/>
    <w:rsid w:val="00C14A44"/>
    <w:rsid w:val="00C14D6F"/>
    <w:rsid w:val="00C14E38"/>
    <w:rsid w:val="00C14EA2"/>
    <w:rsid w:val="00C14F6C"/>
    <w:rsid w:val="00C1501B"/>
    <w:rsid w:val="00C15073"/>
    <w:rsid w:val="00C152B6"/>
    <w:rsid w:val="00C152C5"/>
    <w:rsid w:val="00C1534A"/>
    <w:rsid w:val="00C1534E"/>
    <w:rsid w:val="00C15356"/>
    <w:rsid w:val="00C153AF"/>
    <w:rsid w:val="00C15482"/>
    <w:rsid w:val="00C154F2"/>
    <w:rsid w:val="00C15584"/>
    <w:rsid w:val="00C1570B"/>
    <w:rsid w:val="00C1576F"/>
    <w:rsid w:val="00C1580A"/>
    <w:rsid w:val="00C1589A"/>
    <w:rsid w:val="00C158F3"/>
    <w:rsid w:val="00C15ADB"/>
    <w:rsid w:val="00C15C61"/>
    <w:rsid w:val="00C15FA6"/>
    <w:rsid w:val="00C16038"/>
    <w:rsid w:val="00C16180"/>
    <w:rsid w:val="00C16258"/>
    <w:rsid w:val="00C1633D"/>
    <w:rsid w:val="00C1652A"/>
    <w:rsid w:val="00C1693D"/>
    <w:rsid w:val="00C16964"/>
    <w:rsid w:val="00C1696D"/>
    <w:rsid w:val="00C16BB3"/>
    <w:rsid w:val="00C16CCA"/>
    <w:rsid w:val="00C16D04"/>
    <w:rsid w:val="00C16DED"/>
    <w:rsid w:val="00C16E02"/>
    <w:rsid w:val="00C16E6B"/>
    <w:rsid w:val="00C16F01"/>
    <w:rsid w:val="00C17193"/>
    <w:rsid w:val="00C17488"/>
    <w:rsid w:val="00C175C4"/>
    <w:rsid w:val="00C175DA"/>
    <w:rsid w:val="00C17709"/>
    <w:rsid w:val="00C17761"/>
    <w:rsid w:val="00C17885"/>
    <w:rsid w:val="00C17CA6"/>
    <w:rsid w:val="00C17DC6"/>
    <w:rsid w:val="00C20068"/>
    <w:rsid w:val="00C2006D"/>
    <w:rsid w:val="00C20080"/>
    <w:rsid w:val="00C20081"/>
    <w:rsid w:val="00C2019A"/>
    <w:rsid w:val="00C201A7"/>
    <w:rsid w:val="00C20382"/>
    <w:rsid w:val="00C203DB"/>
    <w:rsid w:val="00C20554"/>
    <w:rsid w:val="00C205A1"/>
    <w:rsid w:val="00C2082A"/>
    <w:rsid w:val="00C20995"/>
    <w:rsid w:val="00C20A24"/>
    <w:rsid w:val="00C20CA0"/>
    <w:rsid w:val="00C20CEB"/>
    <w:rsid w:val="00C20DBF"/>
    <w:rsid w:val="00C20E27"/>
    <w:rsid w:val="00C20FCB"/>
    <w:rsid w:val="00C21094"/>
    <w:rsid w:val="00C21197"/>
    <w:rsid w:val="00C21300"/>
    <w:rsid w:val="00C213C5"/>
    <w:rsid w:val="00C213E9"/>
    <w:rsid w:val="00C21402"/>
    <w:rsid w:val="00C21419"/>
    <w:rsid w:val="00C2148B"/>
    <w:rsid w:val="00C214F1"/>
    <w:rsid w:val="00C21780"/>
    <w:rsid w:val="00C217C6"/>
    <w:rsid w:val="00C21837"/>
    <w:rsid w:val="00C219AF"/>
    <w:rsid w:val="00C21A22"/>
    <w:rsid w:val="00C21B6D"/>
    <w:rsid w:val="00C21BAF"/>
    <w:rsid w:val="00C21C96"/>
    <w:rsid w:val="00C22108"/>
    <w:rsid w:val="00C2214E"/>
    <w:rsid w:val="00C2225B"/>
    <w:rsid w:val="00C22313"/>
    <w:rsid w:val="00C2234F"/>
    <w:rsid w:val="00C224C3"/>
    <w:rsid w:val="00C224D1"/>
    <w:rsid w:val="00C2263C"/>
    <w:rsid w:val="00C22648"/>
    <w:rsid w:val="00C227ED"/>
    <w:rsid w:val="00C22872"/>
    <w:rsid w:val="00C228F6"/>
    <w:rsid w:val="00C22AA0"/>
    <w:rsid w:val="00C22BB1"/>
    <w:rsid w:val="00C22D27"/>
    <w:rsid w:val="00C22E7C"/>
    <w:rsid w:val="00C23050"/>
    <w:rsid w:val="00C230BF"/>
    <w:rsid w:val="00C231A6"/>
    <w:rsid w:val="00C231A9"/>
    <w:rsid w:val="00C232B9"/>
    <w:rsid w:val="00C232CA"/>
    <w:rsid w:val="00C2339A"/>
    <w:rsid w:val="00C23493"/>
    <w:rsid w:val="00C235C5"/>
    <w:rsid w:val="00C236E4"/>
    <w:rsid w:val="00C23744"/>
    <w:rsid w:val="00C23755"/>
    <w:rsid w:val="00C2379D"/>
    <w:rsid w:val="00C23882"/>
    <w:rsid w:val="00C23A34"/>
    <w:rsid w:val="00C23ACB"/>
    <w:rsid w:val="00C23DC5"/>
    <w:rsid w:val="00C23E5F"/>
    <w:rsid w:val="00C23ED6"/>
    <w:rsid w:val="00C24018"/>
    <w:rsid w:val="00C240CB"/>
    <w:rsid w:val="00C240D1"/>
    <w:rsid w:val="00C241B1"/>
    <w:rsid w:val="00C2425D"/>
    <w:rsid w:val="00C2443E"/>
    <w:rsid w:val="00C245C0"/>
    <w:rsid w:val="00C24618"/>
    <w:rsid w:val="00C2474F"/>
    <w:rsid w:val="00C24887"/>
    <w:rsid w:val="00C249A0"/>
    <w:rsid w:val="00C24C53"/>
    <w:rsid w:val="00C24D4D"/>
    <w:rsid w:val="00C24EF3"/>
    <w:rsid w:val="00C25125"/>
    <w:rsid w:val="00C252CA"/>
    <w:rsid w:val="00C252D1"/>
    <w:rsid w:val="00C2538F"/>
    <w:rsid w:val="00C253D9"/>
    <w:rsid w:val="00C254C9"/>
    <w:rsid w:val="00C255B8"/>
    <w:rsid w:val="00C255B9"/>
    <w:rsid w:val="00C25655"/>
    <w:rsid w:val="00C258A3"/>
    <w:rsid w:val="00C258AD"/>
    <w:rsid w:val="00C25BF9"/>
    <w:rsid w:val="00C25D22"/>
    <w:rsid w:val="00C25D5A"/>
    <w:rsid w:val="00C26053"/>
    <w:rsid w:val="00C26136"/>
    <w:rsid w:val="00C26260"/>
    <w:rsid w:val="00C26407"/>
    <w:rsid w:val="00C26544"/>
    <w:rsid w:val="00C2663D"/>
    <w:rsid w:val="00C266B7"/>
    <w:rsid w:val="00C26717"/>
    <w:rsid w:val="00C269B1"/>
    <w:rsid w:val="00C269FA"/>
    <w:rsid w:val="00C26A06"/>
    <w:rsid w:val="00C26A07"/>
    <w:rsid w:val="00C26A73"/>
    <w:rsid w:val="00C26B27"/>
    <w:rsid w:val="00C26D6E"/>
    <w:rsid w:val="00C26D8B"/>
    <w:rsid w:val="00C26DA6"/>
    <w:rsid w:val="00C26DC3"/>
    <w:rsid w:val="00C26E0B"/>
    <w:rsid w:val="00C26E54"/>
    <w:rsid w:val="00C26EB5"/>
    <w:rsid w:val="00C27146"/>
    <w:rsid w:val="00C2725C"/>
    <w:rsid w:val="00C27329"/>
    <w:rsid w:val="00C274E9"/>
    <w:rsid w:val="00C27503"/>
    <w:rsid w:val="00C275BF"/>
    <w:rsid w:val="00C275FD"/>
    <w:rsid w:val="00C27619"/>
    <w:rsid w:val="00C2767F"/>
    <w:rsid w:val="00C27861"/>
    <w:rsid w:val="00C2795F"/>
    <w:rsid w:val="00C279E1"/>
    <w:rsid w:val="00C27AD3"/>
    <w:rsid w:val="00C27B2F"/>
    <w:rsid w:val="00C27B80"/>
    <w:rsid w:val="00C27C86"/>
    <w:rsid w:val="00C27D68"/>
    <w:rsid w:val="00C27DB8"/>
    <w:rsid w:val="00C27F3D"/>
    <w:rsid w:val="00C3012C"/>
    <w:rsid w:val="00C30157"/>
    <w:rsid w:val="00C30296"/>
    <w:rsid w:val="00C3029F"/>
    <w:rsid w:val="00C30776"/>
    <w:rsid w:val="00C307F0"/>
    <w:rsid w:val="00C307F4"/>
    <w:rsid w:val="00C307FD"/>
    <w:rsid w:val="00C30812"/>
    <w:rsid w:val="00C308F8"/>
    <w:rsid w:val="00C30921"/>
    <w:rsid w:val="00C30986"/>
    <w:rsid w:val="00C30A63"/>
    <w:rsid w:val="00C30C23"/>
    <w:rsid w:val="00C30F41"/>
    <w:rsid w:val="00C311D6"/>
    <w:rsid w:val="00C311DD"/>
    <w:rsid w:val="00C31346"/>
    <w:rsid w:val="00C314F2"/>
    <w:rsid w:val="00C31520"/>
    <w:rsid w:val="00C31736"/>
    <w:rsid w:val="00C31776"/>
    <w:rsid w:val="00C3181B"/>
    <w:rsid w:val="00C31AB2"/>
    <w:rsid w:val="00C31D06"/>
    <w:rsid w:val="00C31D5F"/>
    <w:rsid w:val="00C31DBB"/>
    <w:rsid w:val="00C31DCA"/>
    <w:rsid w:val="00C31FC5"/>
    <w:rsid w:val="00C320AD"/>
    <w:rsid w:val="00C32132"/>
    <w:rsid w:val="00C3218C"/>
    <w:rsid w:val="00C32405"/>
    <w:rsid w:val="00C32661"/>
    <w:rsid w:val="00C32668"/>
    <w:rsid w:val="00C32AC6"/>
    <w:rsid w:val="00C32BD4"/>
    <w:rsid w:val="00C32C5E"/>
    <w:rsid w:val="00C32CF9"/>
    <w:rsid w:val="00C32D1F"/>
    <w:rsid w:val="00C32DBB"/>
    <w:rsid w:val="00C32F17"/>
    <w:rsid w:val="00C32F4B"/>
    <w:rsid w:val="00C330F6"/>
    <w:rsid w:val="00C33119"/>
    <w:rsid w:val="00C3328C"/>
    <w:rsid w:val="00C33482"/>
    <w:rsid w:val="00C334C6"/>
    <w:rsid w:val="00C3354F"/>
    <w:rsid w:val="00C335BA"/>
    <w:rsid w:val="00C33771"/>
    <w:rsid w:val="00C3380E"/>
    <w:rsid w:val="00C33941"/>
    <w:rsid w:val="00C33A85"/>
    <w:rsid w:val="00C33B3A"/>
    <w:rsid w:val="00C33E89"/>
    <w:rsid w:val="00C34016"/>
    <w:rsid w:val="00C340E2"/>
    <w:rsid w:val="00C340E7"/>
    <w:rsid w:val="00C3420C"/>
    <w:rsid w:val="00C3422E"/>
    <w:rsid w:val="00C342BC"/>
    <w:rsid w:val="00C343F5"/>
    <w:rsid w:val="00C34404"/>
    <w:rsid w:val="00C34431"/>
    <w:rsid w:val="00C3458F"/>
    <w:rsid w:val="00C346E3"/>
    <w:rsid w:val="00C348FD"/>
    <w:rsid w:val="00C34C32"/>
    <w:rsid w:val="00C34C69"/>
    <w:rsid w:val="00C34E60"/>
    <w:rsid w:val="00C34E77"/>
    <w:rsid w:val="00C34ED0"/>
    <w:rsid w:val="00C35001"/>
    <w:rsid w:val="00C3511A"/>
    <w:rsid w:val="00C3539B"/>
    <w:rsid w:val="00C354E1"/>
    <w:rsid w:val="00C3558C"/>
    <w:rsid w:val="00C35621"/>
    <w:rsid w:val="00C35694"/>
    <w:rsid w:val="00C35722"/>
    <w:rsid w:val="00C35827"/>
    <w:rsid w:val="00C3587C"/>
    <w:rsid w:val="00C3591C"/>
    <w:rsid w:val="00C35979"/>
    <w:rsid w:val="00C359DE"/>
    <w:rsid w:val="00C35BEF"/>
    <w:rsid w:val="00C35BF3"/>
    <w:rsid w:val="00C35C4F"/>
    <w:rsid w:val="00C35D39"/>
    <w:rsid w:val="00C36181"/>
    <w:rsid w:val="00C36182"/>
    <w:rsid w:val="00C36318"/>
    <w:rsid w:val="00C3656C"/>
    <w:rsid w:val="00C3663E"/>
    <w:rsid w:val="00C36751"/>
    <w:rsid w:val="00C3690F"/>
    <w:rsid w:val="00C369CF"/>
    <w:rsid w:val="00C36A45"/>
    <w:rsid w:val="00C36CAE"/>
    <w:rsid w:val="00C36DCC"/>
    <w:rsid w:val="00C36DDF"/>
    <w:rsid w:val="00C36F1B"/>
    <w:rsid w:val="00C36F69"/>
    <w:rsid w:val="00C370A1"/>
    <w:rsid w:val="00C370C7"/>
    <w:rsid w:val="00C37101"/>
    <w:rsid w:val="00C37201"/>
    <w:rsid w:val="00C37243"/>
    <w:rsid w:val="00C372C2"/>
    <w:rsid w:val="00C3738B"/>
    <w:rsid w:val="00C375E2"/>
    <w:rsid w:val="00C375FE"/>
    <w:rsid w:val="00C376F6"/>
    <w:rsid w:val="00C37872"/>
    <w:rsid w:val="00C378E8"/>
    <w:rsid w:val="00C3799C"/>
    <w:rsid w:val="00C37B19"/>
    <w:rsid w:val="00C37CE9"/>
    <w:rsid w:val="00C37D21"/>
    <w:rsid w:val="00C37FC1"/>
    <w:rsid w:val="00C405C8"/>
    <w:rsid w:val="00C406DD"/>
    <w:rsid w:val="00C408CD"/>
    <w:rsid w:val="00C40AD9"/>
    <w:rsid w:val="00C40B4F"/>
    <w:rsid w:val="00C40C12"/>
    <w:rsid w:val="00C40F2E"/>
    <w:rsid w:val="00C4109F"/>
    <w:rsid w:val="00C411D7"/>
    <w:rsid w:val="00C411FF"/>
    <w:rsid w:val="00C4135C"/>
    <w:rsid w:val="00C414E6"/>
    <w:rsid w:val="00C4155A"/>
    <w:rsid w:val="00C41784"/>
    <w:rsid w:val="00C417BB"/>
    <w:rsid w:val="00C4193B"/>
    <w:rsid w:val="00C41C36"/>
    <w:rsid w:val="00C41F0E"/>
    <w:rsid w:val="00C41F2E"/>
    <w:rsid w:val="00C4229D"/>
    <w:rsid w:val="00C42356"/>
    <w:rsid w:val="00C42374"/>
    <w:rsid w:val="00C423AF"/>
    <w:rsid w:val="00C42581"/>
    <w:rsid w:val="00C4270F"/>
    <w:rsid w:val="00C42760"/>
    <w:rsid w:val="00C42AC7"/>
    <w:rsid w:val="00C42B57"/>
    <w:rsid w:val="00C42B9A"/>
    <w:rsid w:val="00C42C1C"/>
    <w:rsid w:val="00C42CB5"/>
    <w:rsid w:val="00C42D93"/>
    <w:rsid w:val="00C42FB6"/>
    <w:rsid w:val="00C43269"/>
    <w:rsid w:val="00C43374"/>
    <w:rsid w:val="00C434F0"/>
    <w:rsid w:val="00C435F9"/>
    <w:rsid w:val="00C436BC"/>
    <w:rsid w:val="00C43761"/>
    <w:rsid w:val="00C43A4B"/>
    <w:rsid w:val="00C43C1D"/>
    <w:rsid w:val="00C43C54"/>
    <w:rsid w:val="00C43EC2"/>
    <w:rsid w:val="00C44064"/>
    <w:rsid w:val="00C44138"/>
    <w:rsid w:val="00C442FE"/>
    <w:rsid w:val="00C443ED"/>
    <w:rsid w:val="00C443F1"/>
    <w:rsid w:val="00C44472"/>
    <w:rsid w:val="00C44694"/>
    <w:rsid w:val="00C446E0"/>
    <w:rsid w:val="00C4478A"/>
    <w:rsid w:val="00C4491F"/>
    <w:rsid w:val="00C44956"/>
    <w:rsid w:val="00C449FA"/>
    <w:rsid w:val="00C44A68"/>
    <w:rsid w:val="00C44AA1"/>
    <w:rsid w:val="00C44AF9"/>
    <w:rsid w:val="00C44B40"/>
    <w:rsid w:val="00C44D18"/>
    <w:rsid w:val="00C44D73"/>
    <w:rsid w:val="00C44F3D"/>
    <w:rsid w:val="00C44FBB"/>
    <w:rsid w:val="00C451A6"/>
    <w:rsid w:val="00C45468"/>
    <w:rsid w:val="00C45626"/>
    <w:rsid w:val="00C457A4"/>
    <w:rsid w:val="00C45855"/>
    <w:rsid w:val="00C45875"/>
    <w:rsid w:val="00C458D9"/>
    <w:rsid w:val="00C4599A"/>
    <w:rsid w:val="00C45A14"/>
    <w:rsid w:val="00C45A54"/>
    <w:rsid w:val="00C45C9A"/>
    <w:rsid w:val="00C45DEA"/>
    <w:rsid w:val="00C45E09"/>
    <w:rsid w:val="00C45F14"/>
    <w:rsid w:val="00C46074"/>
    <w:rsid w:val="00C461E9"/>
    <w:rsid w:val="00C46637"/>
    <w:rsid w:val="00C46714"/>
    <w:rsid w:val="00C46881"/>
    <w:rsid w:val="00C4690D"/>
    <w:rsid w:val="00C46940"/>
    <w:rsid w:val="00C46A6F"/>
    <w:rsid w:val="00C46B4A"/>
    <w:rsid w:val="00C46BAA"/>
    <w:rsid w:val="00C46C11"/>
    <w:rsid w:val="00C46C7C"/>
    <w:rsid w:val="00C46D2F"/>
    <w:rsid w:val="00C46E41"/>
    <w:rsid w:val="00C46ECD"/>
    <w:rsid w:val="00C47375"/>
    <w:rsid w:val="00C473BE"/>
    <w:rsid w:val="00C474AB"/>
    <w:rsid w:val="00C475BE"/>
    <w:rsid w:val="00C476AE"/>
    <w:rsid w:val="00C477F0"/>
    <w:rsid w:val="00C4786B"/>
    <w:rsid w:val="00C47A2E"/>
    <w:rsid w:val="00C47A9D"/>
    <w:rsid w:val="00C47AD0"/>
    <w:rsid w:val="00C47C0F"/>
    <w:rsid w:val="00C47CE2"/>
    <w:rsid w:val="00C47FD3"/>
    <w:rsid w:val="00C50172"/>
    <w:rsid w:val="00C50243"/>
    <w:rsid w:val="00C5028A"/>
    <w:rsid w:val="00C5028D"/>
    <w:rsid w:val="00C50606"/>
    <w:rsid w:val="00C5073A"/>
    <w:rsid w:val="00C509A9"/>
    <w:rsid w:val="00C509DC"/>
    <w:rsid w:val="00C50A8C"/>
    <w:rsid w:val="00C50B9F"/>
    <w:rsid w:val="00C50C08"/>
    <w:rsid w:val="00C50DEB"/>
    <w:rsid w:val="00C50EA0"/>
    <w:rsid w:val="00C510B1"/>
    <w:rsid w:val="00C510D2"/>
    <w:rsid w:val="00C51156"/>
    <w:rsid w:val="00C512CD"/>
    <w:rsid w:val="00C51311"/>
    <w:rsid w:val="00C51334"/>
    <w:rsid w:val="00C514C5"/>
    <w:rsid w:val="00C5167F"/>
    <w:rsid w:val="00C518B0"/>
    <w:rsid w:val="00C51958"/>
    <w:rsid w:val="00C5195D"/>
    <w:rsid w:val="00C519F6"/>
    <w:rsid w:val="00C51AFD"/>
    <w:rsid w:val="00C51B32"/>
    <w:rsid w:val="00C51E76"/>
    <w:rsid w:val="00C5200C"/>
    <w:rsid w:val="00C520C6"/>
    <w:rsid w:val="00C523B7"/>
    <w:rsid w:val="00C52424"/>
    <w:rsid w:val="00C524BF"/>
    <w:rsid w:val="00C5262A"/>
    <w:rsid w:val="00C526D2"/>
    <w:rsid w:val="00C527B5"/>
    <w:rsid w:val="00C528C1"/>
    <w:rsid w:val="00C529C0"/>
    <w:rsid w:val="00C52B0B"/>
    <w:rsid w:val="00C52B78"/>
    <w:rsid w:val="00C52D20"/>
    <w:rsid w:val="00C533E4"/>
    <w:rsid w:val="00C53586"/>
    <w:rsid w:val="00C53716"/>
    <w:rsid w:val="00C53867"/>
    <w:rsid w:val="00C539FD"/>
    <w:rsid w:val="00C53A80"/>
    <w:rsid w:val="00C53B51"/>
    <w:rsid w:val="00C53C20"/>
    <w:rsid w:val="00C53D1F"/>
    <w:rsid w:val="00C53D78"/>
    <w:rsid w:val="00C53E1C"/>
    <w:rsid w:val="00C53E6F"/>
    <w:rsid w:val="00C53EEB"/>
    <w:rsid w:val="00C53F93"/>
    <w:rsid w:val="00C53FD7"/>
    <w:rsid w:val="00C54014"/>
    <w:rsid w:val="00C54082"/>
    <w:rsid w:val="00C5413A"/>
    <w:rsid w:val="00C5435C"/>
    <w:rsid w:val="00C544B9"/>
    <w:rsid w:val="00C5463B"/>
    <w:rsid w:val="00C54695"/>
    <w:rsid w:val="00C5474A"/>
    <w:rsid w:val="00C5479F"/>
    <w:rsid w:val="00C548AD"/>
    <w:rsid w:val="00C54DDC"/>
    <w:rsid w:val="00C54E10"/>
    <w:rsid w:val="00C54EB6"/>
    <w:rsid w:val="00C54EB7"/>
    <w:rsid w:val="00C55163"/>
    <w:rsid w:val="00C551EF"/>
    <w:rsid w:val="00C553B7"/>
    <w:rsid w:val="00C5554D"/>
    <w:rsid w:val="00C555B4"/>
    <w:rsid w:val="00C555CA"/>
    <w:rsid w:val="00C55B24"/>
    <w:rsid w:val="00C55E39"/>
    <w:rsid w:val="00C55FBB"/>
    <w:rsid w:val="00C55FD2"/>
    <w:rsid w:val="00C560DD"/>
    <w:rsid w:val="00C5641C"/>
    <w:rsid w:val="00C56511"/>
    <w:rsid w:val="00C56535"/>
    <w:rsid w:val="00C5675D"/>
    <w:rsid w:val="00C56968"/>
    <w:rsid w:val="00C5697D"/>
    <w:rsid w:val="00C56C04"/>
    <w:rsid w:val="00C56DE8"/>
    <w:rsid w:val="00C56F9F"/>
    <w:rsid w:val="00C570BE"/>
    <w:rsid w:val="00C5746C"/>
    <w:rsid w:val="00C57734"/>
    <w:rsid w:val="00C57A7C"/>
    <w:rsid w:val="00C57B00"/>
    <w:rsid w:val="00C57B72"/>
    <w:rsid w:val="00C57B86"/>
    <w:rsid w:val="00C57C06"/>
    <w:rsid w:val="00C57C4A"/>
    <w:rsid w:val="00C57C67"/>
    <w:rsid w:val="00C57E4A"/>
    <w:rsid w:val="00C57E9B"/>
    <w:rsid w:val="00C57EFC"/>
    <w:rsid w:val="00C57F49"/>
    <w:rsid w:val="00C60268"/>
    <w:rsid w:val="00C602F1"/>
    <w:rsid w:val="00C6032D"/>
    <w:rsid w:val="00C6037D"/>
    <w:rsid w:val="00C6041B"/>
    <w:rsid w:val="00C605D0"/>
    <w:rsid w:val="00C608EB"/>
    <w:rsid w:val="00C60A70"/>
    <w:rsid w:val="00C60AAB"/>
    <w:rsid w:val="00C60B96"/>
    <w:rsid w:val="00C60BD6"/>
    <w:rsid w:val="00C60E5F"/>
    <w:rsid w:val="00C610C3"/>
    <w:rsid w:val="00C611D9"/>
    <w:rsid w:val="00C613E0"/>
    <w:rsid w:val="00C6141D"/>
    <w:rsid w:val="00C6164D"/>
    <w:rsid w:val="00C61688"/>
    <w:rsid w:val="00C61757"/>
    <w:rsid w:val="00C617D0"/>
    <w:rsid w:val="00C619A9"/>
    <w:rsid w:val="00C61A51"/>
    <w:rsid w:val="00C61B7A"/>
    <w:rsid w:val="00C61D48"/>
    <w:rsid w:val="00C61F37"/>
    <w:rsid w:val="00C61F3D"/>
    <w:rsid w:val="00C61F75"/>
    <w:rsid w:val="00C6204D"/>
    <w:rsid w:val="00C62350"/>
    <w:rsid w:val="00C6245E"/>
    <w:rsid w:val="00C6250C"/>
    <w:rsid w:val="00C6261A"/>
    <w:rsid w:val="00C626DA"/>
    <w:rsid w:val="00C627C8"/>
    <w:rsid w:val="00C6281C"/>
    <w:rsid w:val="00C62851"/>
    <w:rsid w:val="00C62A06"/>
    <w:rsid w:val="00C62C78"/>
    <w:rsid w:val="00C62DA9"/>
    <w:rsid w:val="00C62DCC"/>
    <w:rsid w:val="00C62ED5"/>
    <w:rsid w:val="00C63197"/>
    <w:rsid w:val="00C63214"/>
    <w:rsid w:val="00C632D6"/>
    <w:rsid w:val="00C63345"/>
    <w:rsid w:val="00C6366B"/>
    <w:rsid w:val="00C636C8"/>
    <w:rsid w:val="00C63A96"/>
    <w:rsid w:val="00C63B51"/>
    <w:rsid w:val="00C63C05"/>
    <w:rsid w:val="00C63EFA"/>
    <w:rsid w:val="00C63FC1"/>
    <w:rsid w:val="00C6434B"/>
    <w:rsid w:val="00C6442D"/>
    <w:rsid w:val="00C646B6"/>
    <w:rsid w:val="00C64713"/>
    <w:rsid w:val="00C647E3"/>
    <w:rsid w:val="00C64839"/>
    <w:rsid w:val="00C6490E"/>
    <w:rsid w:val="00C6499E"/>
    <w:rsid w:val="00C649A8"/>
    <w:rsid w:val="00C64B6A"/>
    <w:rsid w:val="00C64D18"/>
    <w:rsid w:val="00C64DDC"/>
    <w:rsid w:val="00C64E03"/>
    <w:rsid w:val="00C64E86"/>
    <w:rsid w:val="00C6533A"/>
    <w:rsid w:val="00C653D0"/>
    <w:rsid w:val="00C653F4"/>
    <w:rsid w:val="00C65471"/>
    <w:rsid w:val="00C6547B"/>
    <w:rsid w:val="00C655D9"/>
    <w:rsid w:val="00C65656"/>
    <w:rsid w:val="00C65732"/>
    <w:rsid w:val="00C658B3"/>
    <w:rsid w:val="00C6596A"/>
    <w:rsid w:val="00C65B88"/>
    <w:rsid w:val="00C65C7B"/>
    <w:rsid w:val="00C65FA4"/>
    <w:rsid w:val="00C65FC4"/>
    <w:rsid w:val="00C6604C"/>
    <w:rsid w:val="00C66270"/>
    <w:rsid w:val="00C662F5"/>
    <w:rsid w:val="00C6633F"/>
    <w:rsid w:val="00C66350"/>
    <w:rsid w:val="00C66469"/>
    <w:rsid w:val="00C666C2"/>
    <w:rsid w:val="00C666FE"/>
    <w:rsid w:val="00C66918"/>
    <w:rsid w:val="00C66948"/>
    <w:rsid w:val="00C6716E"/>
    <w:rsid w:val="00C671C4"/>
    <w:rsid w:val="00C6727A"/>
    <w:rsid w:val="00C6730C"/>
    <w:rsid w:val="00C674C7"/>
    <w:rsid w:val="00C6761F"/>
    <w:rsid w:val="00C678D9"/>
    <w:rsid w:val="00C67A83"/>
    <w:rsid w:val="00C67B33"/>
    <w:rsid w:val="00C67D40"/>
    <w:rsid w:val="00C67DF5"/>
    <w:rsid w:val="00C67E63"/>
    <w:rsid w:val="00C67F7D"/>
    <w:rsid w:val="00C70198"/>
    <w:rsid w:val="00C70259"/>
    <w:rsid w:val="00C7030C"/>
    <w:rsid w:val="00C703AB"/>
    <w:rsid w:val="00C70490"/>
    <w:rsid w:val="00C7060F"/>
    <w:rsid w:val="00C70650"/>
    <w:rsid w:val="00C70693"/>
    <w:rsid w:val="00C70739"/>
    <w:rsid w:val="00C7082E"/>
    <w:rsid w:val="00C70853"/>
    <w:rsid w:val="00C70890"/>
    <w:rsid w:val="00C708E7"/>
    <w:rsid w:val="00C70992"/>
    <w:rsid w:val="00C70BB7"/>
    <w:rsid w:val="00C70C05"/>
    <w:rsid w:val="00C70D0B"/>
    <w:rsid w:val="00C70DC6"/>
    <w:rsid w:val="00C70E5D"/>
    <w:rsid w:val="00C70F26"/>
    <w:rsid w:val="00C70F50"/>
    <w:rsid w:val="00C71020"/>
    <w:rsid w:val="00C71083"/>
    <w:rsid w:val="00C7149C"/>
    <w:rsid w:val="00C714B5"/>
    <w:rsid w:val="00C71653"/>
    <w:rsid w:val="00C718E6"/>
    <w:rsid w:val="00C71961"/>
    <w:rsid w:val="00C719E9"/>
    <w:rsid w:val="00C71A7A"/>
    <w:rsid w:val="00C71B53"/>
    <w:rsid w:val="00C71CD2"/>
    <w:rsid w:val="00C71DD3"/>
    <w:rsid w:val="00C71F21"/>
    <w:rsid w:val="00C721D3"/>
    <w:rsid w:val="00C721E2"/>
    <w:rsid w:val="00C72292"/>
    <w:rsid w:val="00C7255A"/>
    <w:rsid w:val="00C7281D"/>
    <w:rsid w:val="00C72904"/>
    <w:rsid w:val="00C7291D"/>
    <w:rsid w:val="00C72A73"/>
    <w:rsid w:val="00C72AAB"/>
    <w:rsid w:val="00C72EF4"/>
    <w:rsid w:val="00C7301C"/>
    <w:rsid w:val="00C73165"/>
    <w:rsid w:val="00C73394"/>
    <w:rsid w:val="00C734E7"/>
    <w:rsid w:val="00C73635"/>
    <w:rsid w:val="00C736D1"/>
    <w:rsid w:val="00C736D6"/>
    <w:rsid w:val="00C7374C"/>
    <w:rsid w:val="00C737DF"/>
    <w:rsid w:val="00C73836"/>
    <w:rsid w:val="00C73859"/>
    <w:rsid w:val="00C73975"/>
    <w:rsid w:val="00C73A52"/>
    <w:rsid w:val="00C73BCA"/>
    <w:rsid w:val="00C73BF7"/>
    <w:rsid w:val="00C73C02"/>
    <w:rsid w:val="00C73D5D"/>
    <w:rsid w:val="00C73E58"/>
    <w:rsid w:val="00C73EAA"/>
    <w:rsid w:val="00C73EDB"/>
    <w:rsid w:val="00C742B4"/>
    <w:rsid w:val="00C7436C"/>
    <w:rsid w:val="00C743C1"/>
    <w:rsid w:val="00C744EC"/>
    <w:rsid w:val="00C7477F"/>
    <w:rsid w:val="00C74830"/>
    <w:rsid w:val="00C74858"/>
    <w:rsid w:val="00C74A06"/>
    <w:rsid w:val="00C74B0D"/>
    <w:rsid w:val="00C74B45"/>
    <w:rsid w:val="00C74BE8"/>
    <w:rsid w:val="00C74C10"/>
    <w:rsid w:val="00C74C2A"/>
    <w:rsid w:val="00C74D84"/>
    <w:rsid w:val="00C74E5E"/>
    <w:rsid w:val="00C74EF3"/>
    <w:rsid w:val="00C75016"/>
    <w:rsid w:val="00C75278"/>
    <w:rsid w:val="00C75293"/>
    <w:rsid w:val="00C752BB"/>
    <w:rsid w:val="00C75621"/>
    <w:rsid w:val="00C756AF"/>
    <w:rsid w:val="00C757EC"/>
    <w:rsid w:val="00C75800"/>
    <w:rsid w:val="00C758C4"/>
    <w:rsid w:val="00C7599A"/>
    <w:rsid w:val="00C75AE1"/>
    <w:rsid w:val="00C75B72"/>
    <w:rsid w:val="00C75C06"/>
    <w:rsid w:val="00C75CAC"/>
    <w:rsid w:val="00C75D30"/>
    <w:rsid w:val="00C75D3E"/>
    <w:rsid w:val="00C75F75"/>
    <w:rsid w:val="00C75FB9"/>
    <w:rsid w:val="00C7608F"/>
    <w:rsid w:val="00C761AB"/>
    <w:rsid w:val="00C76314"/>
    <w:rsid w:val="00C76463"/>
    <w:rsid w:val="00C76695"/>
    <w:rsid w:val="00C7673F"/>
    <w:rsid w:val="00C76788"/>
    <w:rsid w:val="00C76B29"/>
    <w:rsid w:val="00C76B51"/>
    <w:rsid w:val="00C76D43"/>
    <w:rsid w:val="00C76D44"/>
    <w:rsid w:val="00C76E1B"/>
    <w:rsid w:val="00C76E6C"/>
    <w:rsid w:val="00C76EF1"/>
    <w:rsid w:val="00C76F5B"/>
    <w:rsid w:val="00C7704A"/>
    <w:rsid w:val="00C77297"/>
    <w:rsid w:val="00C77378"/>
    <w:rsid w:val="00C77474"/>
    <w:rsid w:val="00C77576"/>
    <w:rsid w:val="00C77655"/>
    <w:rsid w:val="00C7775E"/>
    <w:rsid w:val="00C77807"/>
    <w:rsid w:val="00C77825"/>
    <w:rsid w:val="00C77895"/>
    <w:rsid w:val="00C7793E"/>
    <w:rsid w:val="00C779DA"/>
    <w:rsid w:val="00C77B82"/>
    <w:rsid w:val="00C77ECB"/>
    <w:rsid w:val="00C77FD6"/>
    <w:rsid w:val="00C80985"/>
    <w:rsid w:val="00C80A0B"/>
    <w:rsid w:val="00C80A8E"/>
    <w:rsid w:val="00C80B23"/>
    <w:rsid w:val="00C80B4F"/>
    <w:rsid w:val="00C80D12"/>
    <w:rsid w:val="00C80D86"/>
    <w:rsid w:val="00C80F49"/>
    <w:rsid w:val="00C8119D"/>
    <w:rsid w:val="00C81232"/>
    <w:rsid w:val="00C812E9"/>
    <w:rsid w:val="00C81387"/>
    <w:rsid w:val="00C813D1"/>
    <w:rsid w:val="00C816BE"/>
    <w:rsid w:val="00C8172D"/>
    <w:rsid w:val="00C81817"/>
    <w:rsid w:val="00C819A6"/>
    <w:rsid w:val="00C819F7"/>
    <w:rsid w:val="00C81BAE"/>
    <w:rsid w:val="00C81DC1"/>
    <w:rsid w:val="00C81F94"/>
    <w:rsid w:val="00C8227F"/>
    <w:rsid w:val="00C8242E"/>
    <w:rsid w:val="00C82707"/>
    <w:rsid w:val="00C8275B"/>
    <w:rsid w:val="00C82A36"/>
    <w:rsid w:val="00C82ACE"/>
    <w:rsid w:val="00C82AD5"/>
    <w:rsid w:val="00C82AF3"/>
    <w:rsid w:val="00C82CD2"/>
    <w:rsid w:val="00C82E39"/>
    <w:rsid w:val="00C82FAE"/>
    <w:rsid w:val="00C82FC4"/>
    <w:rsid w:val="00C8304B"/>
    <w:rsid w:val="00C8323C"/>
    <w:rsid w:val="00C83356"/>
    <w:rsid w:val="00C8344D"/>
    <w:rsid w:val="00C83472"/>
    <w:rsid w:val="00C83482"/>
    <w:rsid w:val="00C834D1"/>
    <w:rsid w:val="00C83528"/>
    <w:rsid w:val="00C8353D"/>
    <w:rsid w:val="00C83610"/>
    <w:rsid w:val="00C838F6"/>
    <w:rsid w:val="00C83ADB"/>
    <w:rsid w:val="00C83C27"/>
    <w:rsid w:val="00C83EAD"/>
    <w:rsid w:val="00C840EB"/>
    <w:rsid w:val="00C8421D"/>
    <w:rsid w:val="00C842D6"/>
    <w:rsid w:val="00C84450"/>
    <w:rsid w:val="00C8455A"/>
    <w:rsid w:val="00C84623"/>
    <w:rsid w:val="00C84ACA"/>
    <w:rsid w:val="00C84BC0"/>
    <w:rsid w:val="00C84C4F"/>
    <w:rsid w:val="00C84CA0"/>
    <w:rsid w:val="00C84CAB"/>
    <w:rsid w:val="00C84CE7"/>
    <w:rsid w:val="00C84D64"/>
    <w:rsid w:val="00C8523F"/>
    <w:rsid w:val="00C852A2"/>
    <w:rsid w:val="00C852B5"/>
    <w:rsid w:val="00C8535D"/>
    <w:rsid w:val="00C85368"/>
    <w:rsid w:val="00C856CE"/>
    <w:rsid w:val="00C857AA"/>
    <w:rsid w:val="00C85AB1"/>
    <w:rsid w:val="00C85E52"/>
    <w:rsid w:val="00C85EB0"/>
    <w:rsid w:val="00C85FB1"/>
    <w:rsid w:val="00C85FB6"/>
    <w:rsid w:val="00C8639E"/>
    <w:rsid w:val="00C863A9"/>
    <w:rsid w:val="00C864D9"/>
    <w:rsid w:val="00C865DD"/>
    <w:rsid w:val="00C8669D"/>
    <w:rsid w:val="00C866CB"/>
    <w:rsid w:val="00C86712"/>
    <w:rsid w:val="00C8684E"/>
    <w:rsid w:val="00C868BC"/>
    <w:rsid w:val="00C868CD"/>
    <w:rsid w:val="00C869BF"/>
    <w:rsid w:val="00C86A90"/>
    <w:rsid w:val="00C86B91"/>
    <w:rsid w:val="00C86C94"/>
    <w:rsid w:val="00C86DAB"/>
    <w:rsid w:val="00C86DB1"/>
    <w:rsid w:val="00C86DB3"/>
    <w:rsid w:val="00C86EFE"/>
    <w:rsid w:val="00C86F26"/>
    <w:rsid w:val="00C86FB9"/>
    <w:rsid w:val="00C86FDD"/>
    <w:rsid w:val="00C8702F"/>
    <w:rsid w:val="00C87324"/>
    <w:rsid w:val="00C8739F"/>
    <w:rsid w:val="00C87672"/>
    <w:rsid w:val="00C87710"/>
    <w:rsid w:val="00C87778"/>
    <w:rsid w:val="00C8791E"/>
    <w:rsid w:val="00C879B0"/>
    <w:rsid w:val="00C879F2"/>
    <w:rsid w:val="00C87CC1"/>
    <w:rsid w:val="00C87E00"/>
    <w:rsid w:val="00C87E10"/>
    <w:rsid w:val="00C87FA3"/>
    <w:rsid w:val="00C9001F"/>
    <w:rsid w:val="00C901C7"/>
    <w:rsid w:val="00C90393"/>
    <w:rsid w:val="00C903A6"/>
    <w:rsid w:val="00C904CF"/>
    <w:rsid w:val="00C9061C"/>
    <w:rsid w:val="00C90775"/>
    <w:rsid w:val="00C90858"/>
    <w:rsid w:val="00C90E23"/>
    <w:rsid w:val="00C9101D"/>
    <w:rsid w:val="00C910BA"/>
    <w:rsid w:val="00C9137F"/>
    <w:rsid w:val="00C91381"/>
    <w:rsid w:val="00C913A3"/>
    <w:rsid w:val="00C914AF"/>
    <w:rsid w:val="00C9164F"/>
    <w:rsid w:val="00C916EE"/>
    <w:rsid w:val="00C91A71"/>
    <w:rsid w:val="00C91B1E"/>
    <w:rsid w:val="00C91BB9"/>
    <w:rsid w:val="00C91C8A"/>
    <w:rsid w:val="00C91C9D"/>
    <w:rsid w:val="00C91E45"/>
    <w:rsid w:val="00C9204F"/>
    <w:rsid w:val="00C92124"/>
    <w:rsid w:val="00C92157"/>
    <w:rsid w:val="00C9219C"/>
    <w:rsid w:val="00C9220C"/>
    <w:rsid w:val="00C92220"/>
    <w:rsid w:val="00C92258"/>
    <w:rsid w:val="00C92271"/>
    <w:rsid w:val="00C925A8"/>
    <w:rsid w:val="00C9260F"/>
    <w:rsid w:val="00C926B3"/>
    <w:rsid w:val="00C92923"/>
    <w:rsid w:val="00C929A2"/>
    <w:rsid w:val="00C929B2"/>
    <w:rsid w:val="00C92A60"/>
    <w:rsid w:val="00C92A66"/>
    <w:rsid w:val="00C92B07"/>
    <w:rsid w:val="00C92B66"/>
    <w:rsid w:val="00C92C1E"/>
    <w:rsid w:val="00C92FE6"/>
    <w:rsid w:val="00C93156"/>
    <w:rsid w:val="00C93185"/>
    <w:rsid w:val="00C93250"/>
    <w:rsid w:val="00C9326A"/>
    <w:rsid w:val="00C93270"/>
    <w:rsid w:val="00C932B1"/>
    <w:rsid w:val="00C932B8"/>
    <w:rsid w:val="00C93449"/>
    <w:rsid w:val="00C93615"/>
    <w:rsid w:val="00C93638"/>
    <w:rsid w:val="00C9375C"/>
    <w:rsid w:val="00C93AA1"/>
    <w:rsid w:val="00C93C56"/>
    <w:rsid w:val="00C93C6D"/>
    <w:rsid w:val="00C93CF0"/>
    <w:rsid w:val="00C93E72"/>
    <w:rsid w:val="00C93E73"/>
    <w:rsid w:val="00C93FE4"/>
    <w:rsid w:val="00C9421A"/>
    <w:rsid w:val="00C9446F"/>
    <w:rsid w:val="00C94521"/>
    <w:rsid w:val="00C946BA"/>
    <w:rsid w:val="00C94888"/>
    <w:rsid w:val="00C948E7"/>
    <w:rsid w:val="00C949E9"/>
    <w:rsid w:val="00C94B53"/>
    <w:rsid w:val="00C94D42"/>
    <w:rsid w:val="00C94F1B"/>
    <w:rsid w:val="00C94FBA"/>
    <w:rsid w:val="00C950BB"/>
    <w:rsid w:val="00C951A4"/>
    <w:rsid w:val="00C952FC"/>
    <w:rsid w:val="00C95349"/>
    <w:rsid w:val="00C95573"/>
    <w:rsid w:val="00C956E1"/>
    <w:rsid w:val="00C959FF"/>
    <w:rsid w:val="00C95A54"/>
    <w:rsid w:val="00C95AC6"/>
    <w:rsid w:val="00C95C76"/>
    <w:rsid w:val="00C95FEB"/>
    <w:rsid w:val="00C96020"/>
    <w:rsid w:val="00C960C4"/>
    <w:rsid w:val="00C961D8"/>
    <w:rsid w:val="00C96282"/>
    <w:rsid w:val="00C96392"/>
    <w:rsid w:val="00C96565"/>
    <w:rsid w:val="00C965C9"/>
    <w:rsid w:val="00C967DC"/>
    <w:rsid w:val="00C967EA"/>
    <w:rsid w:val="00C969A1"/>
    <w:rsid w:val="00C969DD"/>
    <w:rsid w:val="00C96AC4"/>
    <w:rsid w:val="00C96AD3"/>
    <w:rsid w:val="00C96C93"/>
    <w:rsid w:val="00C96CDC"/>
    <w:rsid w:val="00C96CF2"/>
    <w:rsid w:val="00C96F58"/>
    <w:rsid w:val="00C9701C"/>
    <w:rsid w:val="00C9713A"/>
    <w:rsid w:val="00C97201"/>
    <w:rsid w:val="00C97365"/>
    <w:rsid w:val="00C9756F"/>
    <w:rsid w:val="00C97656"/>
    <w:rsid w:val="00C977E5"/>
    <w:rsid w:val="00C979C1"/>
    <w:rsid w:val="00C97AB1"/>
    <w:rsid w:val="00C97D0F"/>
    <w:rsid w:val="00C97F07"/>
    <w:rsid w:val="00CA0078"/>
    <w:rsid w:val="00CA0232"/>
    <w:rsid w:val="00CA0234"/>
    <w:rsid w:val="00CA032D"/>
    <w:rsid w:val="00CA036B"/>
    <w:rsid w:val="00CA03CF"/>
    <w:rsid w:val="00CA0406"/>
    <w:rsid w:val="00CA04C8"/>
    <w:rsid w:val="00CA0628"/>
    <w:rsid w:val="00CA0675"/>
    <w:rsid w:val="00CA06E5"/>
    <w:rsid w:val="00CA070E"/>
    <w:rsid w:val="00CA071C"/>
    <w:rsid w:val="00CA078B"/>
    <w:rsid w:val="00CA07BA"/>
    <w:rsid w:val="00CA0A62"/>
    <w:rsid w:val="00CA0C60"/>
    <w:rsid w:val="00CA0DC0"/>
    <w:rsid w:val="00CA0FD8"/>
    <w:rsid w:val="00CA0FFD"/>
    <w:rsid w:val="00CA10D7"/>
    <w:rsid w:val="00CA123C"/>
    <w:rsid w:val="00CA12F4"/>
    <w:rsid w:val="00CA137F"/>
    <w:rsid w:val="00CA1490"/>
    <w:rsid w:val="00CA153A"/>
    <w:rsid w:val="00CA162F"/>
    <w:rsid w:val="00CA16F5"/>
    <w:rsid w:val="00CA19ED"/>
    <w:rsid w:val="00CA1A4A"/>
    <w:rsid w:val="00CA1B93"/>
    <w:rsid w:val="00CA1C35"/>
    <w:rsid w:val="00CA1D09"/>
    <w:rsid w:val="00CA1E66"/>
    <w:rsid w:val="00CA20AF"/>
    <w:rsid w:val="00CA21FB"/>
    <w:rsid w:val="00CA23E4"/>
    <w:rsid w:val="00CA24BD"/>
    <w:rsid w:val="00CA261C"/>
    <w:rsid w:val="00CA26D1"/>
    <w:rsid w:val="00CA26D4"/>
    <w:rsid w:val="00CA2706"/>
    <w:rsid w:val="00CA27E5"/>
    <w:rsid w:val="00CA283C"/>
    <w:rsid w:val="00CA28C3"/>
    <w:rsid w:val="00CA29C3"/>
    <w:rsid w:val="00CA2ADE"/>
    <w:rsid w:val="00CA2C2A"/>
    <w:rsid w:val="00CA2C74"/>
    <w:rsid w:val="00CA2C85"/>
    <w:rsid w:val="00CA2DCA"/>
    <w:rsid w:val="00CA2E23"/>
    <w:rsid w:val="00CA2F2D"/>
    <w:rsid w:val="00CA30B2"/>
    <w:rsid w:val="00CA3103"/>
    <w:rsid w:val="00CA337F"/>
    <w:rsid w:val="00CA33C8"/>
    <w:rsid w:val="00CA35AA"/>
    <w:rsid w:val="00CA3600"/>
    <w:rsid w:val="00CA360A"/>
    <w:rsid w:val="00CA3688"/>
    <w:rsid w:val="00CA3866"/>
    <w:rsid w:val="00CA3A0C"/>
    <w:rsid w:val="00CA3B21"/>
    <w:rsid w:val="00CA3C12"/>
    <w:rsid w:val="00CA3CD9"/>
    <w:rsid w:val="00CA3D0C"/>
    <w:rsid w:val="00CA3E83"/>
    <w:rsid w:val="00CA3FB2"/>
    <w:rsid w:val="00CA40CF"/>
    <w:rsid w:val="00CA426D"/>
    <w:rsid w:val="00CA42E9"/>
    <w:rsid w:val="00CA4433"/>
    <w:rsid w:val="00CA44AE"/>
    <w:rsid w:val="00CA4531"/>
    <w:rsid w:val="00CA45A3"/>
    <w:rsid w:val="00CA45AB"/>
    <w:rsid w:val="00CA45D0"/>
    <w:rsid w:val="00CA4752"/>
    <w:rsid w:val="00CA488F"/>
    <w:rsid w:val="00CA4955"/>
    <w:rsid w:val="00CA4D13"/>
    <w:rsid w:val="00CA4D64"/>
    <w:rsid w:val="00CA4EA4"/>
    <w:rsid w:val="00CA4ED1"/>
    <w:rsid w:val="00CA5033"/>
    <w:rsid w:val="00CA51B8"/>
    <w:rsid w:val="00CA528A"/>
    <w:rsid w:val="00CA52E7"/>
    <w:rsid w:val="00CA53DD"/>
    <w:rsid w:val="00CA5636"/>
    <w:rsid w:val="00CA59E2"/>
    <w:rsid w:val="00CA5A2A"/>
    <w:rsid w:val="00CA5AD6"/>
    <w:rsid w:val="00CA5B06"/>
    <w:rsid w:val="00CA5CA1"/>
    <w:rsid w:val="00CA5CAA"/>
    <w:rsid w:val="00CA5EA4"/>
    <w:rsid w:val="00CA5EB9"/>
    <w:rsid w:val="00CA6051"/>
    <w:rsid w:val="00CA60AD"/>
    <w:rsid w:val="00CA60B1"/>
    <w:rsid w:val="00CA60D7"/>
    <w:rsid w:val="00CA62E8"/>
    <w:rsid w:val="00CA6461"/>
    <w:rsid w:val="00CA6528"/>
    <w:rsid w:val="00CA6618"/>
    <w:rsid w:val="00CA66E2"/>
    <w:rsid w:val="00CA66E8"/>
    <w:rsid w:val="00CA68AF"/>
    <w:rsid w:val="00CA6914"/>
    <w:rsid w:val="00CA69D8"/>
    <w:rsid w:val="00CA6A16"/>
    <w:rsid w:val="00CA6A63"/>
    <w:rsid w:val="00CA6AF6"/>
    <w:rsid w:val="00CA6C4A"/>
    <w:rsid w:val="00CA6CAF"/>
    <w:rsid w:val="00CA6D19"/>
    <w:rsid w:val="00CA6D68"/>
    <w:rsid w:val="00CA6D6F"/>
    <w:rsid w:val="00CA6F0D"/>
    <w:rsid w:val="00CA7114"/>
    <w:rsid w:val="00CA727A"/>
    <w:rsid w:val="00CA74EA"/>
    <w:rsid w:val="00CA7686"/>
    <w:rsid w:val="00CA7749"/>
    <w:rsid w:val="00CA7A45"/>
    <w:rsid w:val="00CA7A7D"/>
    <w:rsid w:val="00CA7B7B"/>
    <w:rsid w:val="00CA7BC0"/>
    <w:rsid w:val="00CA7BC3"/>
    <w:rsid w:val="00CA7BD9"/>
    <w:rsid w:val="00CA7CD3"/>
    <w:rsid w:val="00CA7D8D"/>
    <w:rsid w:val="00CA7E59"/>
    <w:rsid w:val="00CA7F6D"/>
    <w:rsid w:val="00CB007E"/>
    <w:rsid w:val="00CB0272"/>
    <w:rsid w:val="00CB05F4"/>
    <w:rsid w:val="00CB07C1"/>
    <w:rsid w:val="00CB089A"/>
    <w:rsid w:val="00CB0A2D"/>
    <w:rsid w:val="00CB0B2B"/>
    <w:rsid w:val="00CB0B5F"/>
    <w:rsid w:val="00CB0CD7"/>
    <w:rsid w:val="00CB0DD3"/>
    <w:rsid w:val="00CB0E32"/>
    <w:rsid w:val="00CB0F19"/>
    <w:rsid w:val="00CB0FE6"/>
    <w:rsid w:val="00CB0FEA"/>
    <w:rsid w:val="00CB1127"/>
    <w:rsid w:val="00CB11A7"/>
    <w:rsid w:val="00CB11AF"/>
    <w:rsid w:val="00CB11E2"/>
    <w:rsid w:val="00CB1295"/>
    <w:rsid w:val="00CB151F"/>
    <w:rsid w:val="00CB1651"/>
    <w:rsid w:val="00CB1667"/>
    <w:rsid w:val="00CB1715"/>
    <w:rsid w:val="00CB1A58"/>
    <w:rsid w:val="00CB1BAA"/>
    <w:rsid w:val="00CB1BBF"/>
    <w:rsid w:val="00CB1BFA"/>
    <w:rsid w:val="00CB1CBA"/>
    <w:rsid w:val="00CB1CFA"/>
    <w:rsid w:val="00CB1E14"/>
    <w:rsid w:val="00CB1E8B"/>
    <w:rsid w:val="00CB1ED1"/>
    <w:rsid w:val="00CB1EF4"/>
    <w:rsid w:val="00CB203F"/>
    <w:rsid w:val="00CB20E1"/>
    <w:rsid w:val="00CB21A2"/>
    <w:rsid w:val="00CB220A"/>
    <w:rsid w:val="00CB2217"/>
    <w:rsid w:val="00CB2274"/>
    <w:rsid w:val="00CB2297"/>
    <w:rsid w:val="00CB23F6"/>
    <w:rsid w:val="00CB243D"/>
    <w:rsid w:val="00CB2555"/>
    <w:rsid w:val="00CB2620"/>
    <w:rsid w:val="00CB2699"/>
    <w:rsid w:val="00CB29D7"/>
    <w:rsid w:val="00CB2A11"/>
    <w:rsid w:val="00CB2B90"/>
    <w:rsid w:val="00CB2BF5"/>
    <w:rsid w:val="00CB2C17"/>
    <w:rsid w:val="00CB2C30"/>
    <w:rsid w:val="00CB2D55"/>
    <w:rsid w:val="00CB2D66"/>
    <w:rsid w:val="00CB2DBE"/>
    <w:rsid w:val="00CB2E0D"/>
    <w:rsid w:val="00CB3019"/>
    <w:rsid w:val="00CB306E"/>
    <w:rsid w:val="00CB30EC"/>
    <w:rsid w:val="00CB310F"/>
    <w:rsid w:val="00CB31A5"/>
    <w:rsid w:val="00CB31B3"/>
    <w:rsid w:val="00CB31F4"/>
    <w:rsid w:val="00CB329A"/>
    <w:rsid w:val="00CB3314"/>
    <w:rsid w:val="00CB3465"/>
    <w:rsid w:val="00CB3630"/>
    <w:rsid w:val="00CB37B9"/>
    <w:rsid w:val="00CB3A75"/>
    <w:rsid w:val="00CB3A7E"/>
    <w:rsid w:val="00CB3FB1"/>
    <w:rsid w:val="00CB3FC4"/>
    <w:rsid w:val="00CB4072"/>
    <w:rsid w:val="00CB47F3"/>
    <w:rsid w:val="00CB4C3E"/>
    <w:rsid w:val="00CB4D22"/>
    <w:rsid w:val="00CB50AF"/>
    <w:rsid w:val="00CB521C"/>
    <w:rsid w:val="00CB523B"/>
    <w:rsid w:val="00CB54C6"/>
    <w:rsid w:val="00CB567F"/>
    <w:rsid w:val="00CB57B8"/>
    <w:rsid w:val="00CB5887"/>
    <w:rsid w:val="00CB58A9"/>
    <w:rsid w:val="00CB5AA7"/>
    <w:rsid w:val="00CB5B12"/>
    <w:rsid w:val="00CB5BA8"/>
    <w:rsid w:val="00CB5BE6"/>
    <w:rsid w:val="00CB5C9D"/>
    <w:rsid w:val="00CB5CDB"/>
    <w:rsid w:val="00CB5D64"/>
    <w:rsid w:val="00CB5E3B"/>
    <w:rsid w:val="00CB5EBD"/>
    <w:rsid w:val="00CB5F06"/>
    <w:rsid w:val="00CB6284"/>
    <w:rsid w:val="00CB636C"/>
    <w:rsid w:val="00CB640A"/>
    <w:rsid w:val="00CB6425"/>
    <w:rsid w:val="00CB6510"/>
    <w:rsid w:val="00CB6597"/>
    <w:rsid w:val="00CB65C0"/>
    <w:rsid w:val="00CB681B"/>
    <w:rsid w:val="00CB686E"/>
    <w:rsid w:val="00CB69EA"/>
    <w:rsid w:val="00CB6AAF"/>
    <w:rsid w:val="00CB6B1B"/>
    <w:rsid w:val="00CB6B78"/>
    <w:rsid w:val="00CB6B79"/>
    <w:rsid w:val="00CB6B7A"/>
    <w:rsid w:val="00CB6CE8"/>
    <w:rsid w:val="00CB6D6E"/>
    <w:rsid w:val="00CB709D"/>
    <w:rsid w:val="00CB7137"/>
    <w:rsid w:val="00CB74D6"/>
    <w:rsid w:val="00CB7673"/>
    <w:rsid w:val="00CB782A"/>
    <w:rsid w:val="00CB7A3B"/>
    <w:rsid w:val="00CB7B07"/>
    <w:rsid w:val="00CB7D92"/>
    <w:rsid w:val="00CB7D95"/>
    <w:rsid w:val="00CB7DE1"/>
    <w:rsid w:val="00CB7E24"/>
    <w:rsid w:val="00CB7F26"/>
    <w:rsid w:val="00CC0475"/>
    <w:rsid w:val="00CC0495"/>
    <w:rsid w:val="00CC0570"/>
    <w:rsid w:val="00CC05D1"/>
    <w:rsid w:val="00CC0623"/>
    <w:rsid w:val="00CC0656"/>
    <w:rsid w:val="00CC07E0"/>
    <w:rsid w:val="00CC07FF"/>
    <w:rsid w:val="00CC0807"/>
    <w:rsid w:val="00CC09A5"/>
    <w:rsid w:val="00CC0B78"/>
    <w:rsid w:val="00CC0E60"/>
    <w:rsid w:val="00CC10AA"/>
    <w:rsid w:val="00CC113C"/>
    <w:rsid w:val="00CC11F2"/>
    <w:rsid w:val="00CC12CF"/>
    <w:rsid w:val="00CC14AC"/>
    <w:rsid w:val="00CC14E5"/>
    <w:rsid w:val="00CC1503"/>
    <w:rsid w:val="00CC1880"/>
    <w:rsid w:val="00CC19DF"/>
    <w:rsid w:val="00CC1B07"/>
    <w:rsid w:val="00CC1CB2"/>
    <w:rsid w:val="00CC1D97"/>
    <w:rsid w:val="00CC1E3F"/>
    <w:rsid w:val="00CC1F77"/>
    <w:rsid w:val="00CC2086"/>
    <w:rsid w:val="00CC20D1"/>
    <w:rsid w:val="00CC2153"/>
    <w:rsid w:val="00CC237C"/>
    <w:rsid w:val="00CC23E7"/>
    <w:rsid w:val="00CC2902"/>
    <w:rsid w:val="00CC2BD0"/>
    <w:rsid w:val="00CC2E46"/>
    <w:rsid w:val="00CC2F67"/>
    <w:rsid w:val="00CC2F96"/>
    <w:rsid w:val="00CC3491"/>
    <w:rsid w:val="00CC36A3"/>
    <w:rsid w:val="00CC3726"/>
    <w:rsid w:val="00CC391C"/>
    <w:rsid w:val="00CC406F"/>
    <w:rsid w:val="00CC4090"/>
    <w:rsid w:val="00CC40FD"/>
    <w:rsid w:val="00CC41C2"/>
    <w:rsid w:val="00CC427E"/>
    <w:rsid w:val="00CC4364"/>
    <w:rsid w:val="00CC457F"/>
    <w:rsid w:val="00CC46A3"/>
    <w:rsid w:val="00CC47DD"/>
    <w:rsid w:val="00CC47E5"/>
    <w:rsid w:val="00CC49BE"/>
    <w:rsid w:val="00CC4BE0"/>
    <w:rsid w:val="00CC4C1C"/>
    <w:rsid w:val="00CC4CB9"/>
    <w:rsid w:val="00CC4D6D"/>
    <w:rsid w:val="00CC4DC7"/>
    <w:rsid w:val="00CC4E31"/>
    <w:rsid w:val="00CC4F33"/>
    <w:rsid w:val="00CC4FBA"/>
    <w:rsid w:val="00CC5023"/>
    <w:rsid w:val="00CC513A"/>
    <w:rsid w:val="00CC5145"/>
    <w:rsid w:val="00CC5559"/>
    <w:rsid w:val="00CC5A3C"/>
    <w:rsid w:val="00CC605C"/>
    <w:rsid w:val="00CC6063"/>
    <w:rsid w:val="00CC612C"/>
    <w:rsid w:val="00CC615E"/>
    <w:rsid w:val="00CC650E"/>
    <w:rsid w:val="00CC651E"/>
    <w:rsid w:val="00CC65AC"/>
    <w:rsid w:val="00CC6696"/>
    <w:rsid w:val="00CC66A9"/>
    <w:rsid w:val="00CC675C"/>
    <w:rsid w:val="00CC684A"/>
    <w:rsid w:val="00CC6929"/>
    <w:rsid w:val="00CC6993"/>
    <w:rsid w:val="00CC6A3B"/>
    <w:rsid w:val="00CC6A72"/>
    <w:rsid w:val="00CC6ABA"/>
    <w:rsid w:val="00CC6B3B"/>
    <w:rsid w:val="00CC6B84"/>
    <w:rsid w:val="00CC6C2B"/>
    <w:rsid w:val="00CC6D69"/>
    <w:rsid w:val="00CC6EAB"/>
    <w:rsid w:val="00CC70CE"/>
    <w:rsid w:val="00CC72B2"/>
    <w:rsid w:val="00CC7392"/>
    <w:rsid w:val="00CC7433"/>
    <w:rsid w:val="00CC745E"/>
    <w:rsid w:val="00CC74CD"/>
    <w:rsid w:val="00CC74EC"/>
    <w:rsid w:val="00CC760C"/>
    <w:rsid w:val="00CC7683"/>
    <w:rsid w:val="00CC7729"/>
    <w:rsid w:val="00CC7888"/>
    <w:rsid w:val="00CC7947"/>
    <w:rsid w:val="00CC7A8E"/>
    <w:rsid w:val="00CC7ABE"/>
    <w:rsid w:val="00CC7B15"/>
    <w:rsid w:val="00CC7C70"/>
    <w:rsid w:val="00CC7D74"/>
    <w:rsid w:val="00CC7DF7"/>
    <w:rsid w:val="00CC7E8A"/>
    <w:rsid w:val="00CD0061"/>
    <w:rsid w:val="00CD022F"/>
    <w:rsid w:val="00CD02F8"/>
    <w:rsid w:val="00CD04A2"/>
    <w:rsid w:val="00CD0621"/>
    <w:rsid w:val="00CD0831"/>
    <w:rsid w:val="00CD08F8"/>
    <w:rsid w:val="00CD093C"/>
    <w:rsid w:val="00CD09AB"/>
    <w:rsid w:val="00CD0A23"/>
    <w:rsid w:val="00CD0AD2"/>
    <w:rsid w:val="00CD0BD2"/>
    <w:rsid w:val="00CD0C0A"/>
    <w:rsid w:val="00CD0DDC"/>
    <w:rsid w:val="00CD0FA4"/>
    <w:rsid w:val="00CD0FD3"/>
    <w:rsid w:val="00CD114B"/>
    <w:rsid w:val="00CD116C"/>
    <w:rsid w:val="00CD1222"/>
    <w:rsid w:val="00CD12F0"/>
    <w:rsid w:val="00CD130A"/>
    <w:rsid w:val="00CD143D"/>
    <w:rsid w:val="00CD14DB"/>
    <w:rsid w:val="00CD1554"/>
    <w:rsid w:val="00CD162D"/>
    <w:rsid w:val="00CD18BE"/>
    <w:rsid w:val="00CD1A37"/>
    <w:rsid w:val="00CD1AE0"/>
    <w:rsid w:val="00CD1BDC"/>
    <w:rsid w:val="00CD1F34"/>
    <w:rsid w:val="00CD20D6"/>
    <w:rsid w:val="00CD20FD"/>
    <w:rsid w:val="00CD2156"/>
    <w:rsid w:val="00CD2205"/>
    <w:rsid w:val="00CD2263"/>
    <w:rsid w:val="00CD2289"/>
    <w:rsid w:val="00CD2294"/>
    <w:rsid w:val="00CD22AB"/>
    <w:rsid w:val="00CD23B8"/>
    <w:rsid w:val="00CD2405"/>
    <w:rsid w:val="00CD242D"/>
    <w:rsid w:val="00CD2498"/>
    <w:rsid w:val="00CD251B"/>
    <w:rsid w:val="00CD253F"/>
    <w:rsid w:val="00CD2560"/>
    <w:rsid w:val="00CD2578"/>
    <w:rsid w:val="00CD264B"/>
    <w:rsid w:val="00CD26DC"/>
    <w:rsid w:val="00CD2A4B"/>
    <w:rsid w:val="00CD2B3C"/>
    <w:rsid w:val="00CD2B46"/>
    <w:rsid w:val="00CD2B66"/>
    <w:rsid w:val="00CD2C4A"/>
    <w:rsid w:val="00CD2DAF"/>
    <w:rsid w:val="00CD2E79"/>
    <w:rsid w:val="00CD2F78"/>
    <w:rsid w:val="00CD2F82"/>
    <w:rsid w:val="00CD2FCF"/>
    <w:rsid w:val="00CD30EA"/>
    <w:rsid w:val="00CD3174"/>
    <w:rsid w:val="00CD31EE"/>
    <w:rsid w:val="00CD3348"/>
    <w:rsid w:val="00CD351C"/>
    <w:rsid w:val="00CD3600"/>
    <w:rsid w:val="00CD3704"/>
    <w:rsid w:val="00CD381B"/>
    <w:rsid w:val="00CD3916"/>
    <w:rsid w:val="00CD394F"/>
    <w:rsid w:val="00CD3997"/>
    <w:rsid w:val="00CD3D20"/>
    <w:rsid w:val="00CD3D9D"/>
    <w:rsid w:val="00CD3EF4"/>
    <w:rsid w:val="00CD40A2"/>
    <w:rsid w:val="00CD41B7"/>
    <w:rsid w:val="00CD433A"/>
    <w:rsid w:val="00CD46E8"/>
    <w:rsid w:val="00CD48D1"/>
    <w:rsid w:val="00CD4D33"/>
    <w:rsid w:val="00CD4F0C"/>
    <w:rsid w:val="00CD509A"/>
    <w:rsid w:val="00CD53B3"/>
    <w:rsid w:val="00CD544E"/>
    <w:rsid w:val="00CD5722"/>
    <w:rsid w:val="00CD5B78"/>
    <w:rsid w:val="00CD5BB9"/>
    <w:rsid w:val="00CD5C39"/>
    <w:rsid w:val="00CD5ECC"/>
    <w:rsid w:val="00CD6009"/>
    <w:rsid w:val="00CD61C8"/>
    <w:rsid w:val="00CD6580"/>
    <w:rsid w:val="00CD65A3"/>
    <w:rsid w:val="00CD6661"/>
    <w:rsid w:val="00CD6662"/>
    <w:rsid w:val="00CD6726"/>
    <w:rsid w:val="00CD68AE"/>
    <w:rsid w:val="00CD6AAD"/>
    <w:rsid w:val="00CD6E00"/>
    <w:rsid w:val="00CD6EB2"/>
    <w:rsid w:val="00CD6ECC"/>
    <w:rsid w:val="00CD6FAE"/>
    <w:rsid w:val="00CD712D"/>
    <w:rsid w:val="00CD726F"/>
    <w:rsid w:val="00CD74BC"/>
    <w:rsid w:val="00CD7617"/>
    <w:rsid w:val="00CD77C9"/>
    <w:rsid w:val="00CD77DE"/>
    <w:rsid w:val="00CD785D"/>
    <w:rsid w:val="00CD78A6"/>
    <w:rsid w:val="00CD797A"/>
    <w:rsid w:val="00CD7D63"/>
    <w:rsid w:val="00CD7D94"/>
    <w:rsid w:val="00CD7E6A"/>
    <w:rsid w:val="00CD7FCC"/>
    <w:rsid w:val="00CE0196"/>
    <w:rsid w:val="00CE01B4"/>
    <w:rsid w:val="00CE0276"/>
    <w:rsid w:val="00CE03F3"/>
    <w:rsid w:val="00CE03F6"/>
    <w:rsid w:val="00CE040C"/>
    <w:rsid w:val="00CE0428"/>
    <w:rsid w:val="00CE049E"/>
    <w:rsid w:val="00CE04A6"/>
    <w:rsid w:val="00CE0600"/>
    <w:rsid w:val="00CE060B"/>
    <w:rsid w:val="00CE094A"/>
    <w:rsid w:val="00CE0A6F"/>
    <w:rsid w:val="00CE0AC8"/>
    <w:rsid w:val="00CE0D09"/>
    <w:rsid w:val="00CE0F8B"/>
    <w:rsid w:val="00CE0F9D"/>
    <w:rsid w:val="00CE0FAC"/>
    <w:rsid w:val="00CE10AD"/>
    <w:rsid w:val="00CE1222"/>
    <w:rsid w:val="00CE12BD"/>
    <w:rsid w:val="00CE132D"/>
    <w:rsid w:val="00CE13B9"/>
    <w:rsid w:val="00CE147A"/>
    <w:rsid w:val="00CE14BB"/>
    <w:rsid w:val="00CE168B"/>
    <w:rsid w:val="00CE19E6"/>
    <w:rsid w:val="00CE1A84"/>
    <w:rsid w:val="00CE1D92"/>
    <w:rsid w:val="00CE1EBA"/>
    <w:rsid w:val="00CE2379"/>
    <w:rsid w:val="00CE2681"/>
    <w:rsid w:val="00CE2689"/>
    <w:rsid w:val="00CE2792"/>
    <w:rsid w:val="00CE2871"/>
    <w:rsid w:val="00CE296F"/>
    <w:rsid w:val="00CE2A9E"/>
    <w:rsid w:val="00CE2AF0"/>
    <w:rsid w:val="00CE2B43"/>
    <w:rsid w:val="00CE2C61"/>
    <w:rsid w:val="00CE2CB2"/>
    <w:rsid w:val="00CE3091"/>
    <w:rsid w:val="00CE3146"/>
    <w:rsid w:val="00CE3168"/>
    <w:rsid w:val="00CE3265"/>
    <w:rsid w:val="00CE330A"/>
    <w:rsid w:val="00CE3342"/>
    <w:rsid w:val="00CE365B"/>
    <w:rsid w:val="00CE370F"/>
    <w:rsid w:val="00CE37E3"/>
    <w:rsid w:val="00CE37E7"/>
    <w:rsid w:val="00CE3A4E"/>
    <w:rsid w:val="00CE3A99"/>
    <w:rsid w:val="00CE3BE8"/>
    <w:rsid w:val="00CE3D6F"/>
    <w:rsid w:val="00CE3D7D"/>
    <w:rsid w:val="00CE3EFA"/>
    <w:rsid w:val="00CE418C"/>
    <w:rsid w:val="00CE43AE"/>
    <w:rsid w:val="00CE4494"/>
    <w:rsid w:val="00CE44FE"/>
    <w:rsid w:val="00CE457D"/>
    <w:rsid w:val="00CE45F7"/>
    <w:rsid w:val="00CE4807"/>
    <w:rsid w:val="00CE4873"/>
    <w:rsid w:val="00CE48A2"/>
    <w:rsid w:val="00CE4946"/>
    <w:rsid w:val="00CE49F3"/>
    <w:rsid w:val="00CE4B34"/>
    <w:rsid w:val="00CE4C89"/>
    <w:rsid w:val="00CE4D84"/>
    <w:rsid w:val="00CE4D90"/>
    <w:rsid w:val="00CE4EC2"/>
    <w:rsid w:val="00CE5020"/>
    <w:rsid w:val="00CE509E"/>
    <w:rsid w:val="00CE5267"/>
    <w:rsid w:val="00CE5452"/>
    <w:rsid w:val="00CE5532"/>
    <w:rsid w:val="00CE5703"/>
    <w:rsid w:val="00CE5775"/>
    <w:rsid w:val="00CE57EA"/>
    <w:rsid w:val="00CE5AD2"/>
    <w:rsid w:val="00CE5B1E"/>
    <w:rsid w:val="00CE5C5D"/>
    <w:rsid w:val="00CE5DFC"/>
    <w:rsid w:val="00CE5E11"/>
    <w:rsid w:val="00CE5E96"/>
    <w:rsid w:val="00CE5F88"/>
    <w:rsid w:val="00CE60C6"/>
    <w:rsid w:val="00CE60EC"/>
    <w:rsid w:val="00CE610C"/>
    <w:rsid w:val="00CE6228"/>
    <w:rsid w:val="00CE6415"/>
    <w:rsid w:val="00CE6429"/>
    <w:rsid w:val="00CE647A"/>
    <w:rsid w:val="00CE648A"/>
    <w:rsid w:val="00CE65B4"/>
    <w:rsid w:val="00CE65C6"/>
    <w:rsid w:val="00CE6727"/>
    <w:rsid w:val="00CE6B3E"/>
    <w:rsid w:val="00CE6C56"/>
    <w:rsid w:val="00CE6E26"/>
    <w:rsid w:val="00CE6EA8"/>
    <w:rsid w:val="00CE702C"/>
    <w:rsid w:val="00CE713E"/>
    <w:rsid w:val="00CE72CB"/>
    <w:rsid w:val="00CE7340"/>
    <w:rsid w:val="00CE756D"/>
    <w:rsid w:val="00CE7A36"/>
    <w:rsid w:val="00CE7A64"/>
    <w:rsid w:val="00CE7CAC"/>
    <w:rsid w:val="00CE7E19"/>
    <w:rsid w:val="00CE7E1D"/>
    <w:rsid w:val="00CE7E3D"/>
    <w:rsid w:val="00CE7E89"/>
    <w:rsid w:val="00CE7EEF"/>
    <w:rsid w:val="00CE7F27"/>
    <w:rsid w:val="00CE7F7F"/>
    <w:rsid w:val="00CF00BE"/>
    <w:rsid w:val="00CF00DD"/>
    <w:rsid w:val="00CF0242"/>
    <w:rsid w:val="00CF0356"/>
    <w:rsid w:val="00CF0474"/>
    <w:rsid w:val="00CF05F7"/>
    <w:rsid w:val="00CF0669"/>
    <w:rsid w:val="00CF087F"/>
    <w:rsid w:val="00CF09AA"/>
    <w:rsid w:val="00CF0B68"/>
    <w:rsid w:val="00CF0D26"/>
    <w:rsid w:val="00CF0D69"/>
    <w:rsid w:val="00CF0DE1"/>
    <w:rsid w:val="00CF1037"/>
    <w:rsid w:val="00CF103F"/>
    <w:rsid w:val="00CF10E2"/>
    <w:rsid w:val="00CF1193"/>
    <w:rsid w:val="00CF1194"/>
    <w:rsid w:val="00CF156F"/>
    <w:rsid w:val="00CF1658"/>
    <w:rsid w:val="00CF16F8"/>
    <w:rsid w:val="00CF1701"/>
    <w:rsid w:val="00CF1849"/>
    <w:rsid w:val="00CF1860"/>
    <w:rsid w:val="00CF18A0"/>
    <w:rsid w:val="00CF18EB"/>
    <w:rsid w:val="00CF1A53"/>
    <w:rsid w:val="00CF1A9B"/>
    <w:rsid w:val="00CF1B77"/>
    <w:rsid w:val="00CF1C12"/>
    <w:rsid w:val="00CF1D88"/>
    <w:rsid w:val="00CF2231"/>
    <w:rsid w:val="00CF228D"/>
    <w:rsid w:val="00CF2317"/>
    <w:rsid w:val="00CF2426"/>
    <w:rsid w:val="00CF257B"/>
    <w:rsid w:val="00CF26D8"/>
    <w:rsid w:val="00CF2784"/>
    <w:rsid w:val="00CF2835"/>
    <w:rsid w:val="00CF2B13"/>
    <w:rsid w:val="00CF2C17"/>
    <w:rsid w:val="00CF2CB4"/>
    <w:rsid w:val="00CF2F4A"/>
    <w:rsid w:val="00CF2FED"/>
    <w:rsid w:val="00CF301D"/>
    <w:rsid w:val="00CF34F2"/>
    <w:rsid w:val="00CF35E8"/>
    <w:rsid w:val="00CF3A6C"/>
    <w:rsid w:val="00CF3B8C"/>
    <w:rsid w:val="00CF3C6F"/>
    <w:rsid w:val="00CF3D9E"/>
    <w:rsid w:val="00CF3DB4"/>
    <w:rsid w:val="00CF3DD4"/>
    <w:rsid w:val="00CF3E5F"/>
    <w:rsid w:val="00CF3E89"/>
    <w:rsid w:val="00CF3F21"/>
    <w:rsid w:val="00CF3F4F"/>
    <w:rsid w:val="00CF4076"/>
    <w:rsid w:val="00CF42FC"/>
    <w:rsid w:val="00CF4380"/>
    <w:rsid w:val="00CF451E"/>
    <w:rsid w:val="00CF46A5"/>
    <w:rsid w:val="00CF4B59"/>
    <w:rsid w:val="00CF4C58"/>
    <w:rsid w:val="00CF4E0C"/>
    <w:rsid w:val="00CF4F42"/>
    <w:rsid w:val="00CF4F4D"/>
    <w:rsid w:val="00CF4F9A"/>
    <w:rsid w:val="00CF51F8"/>
    <w:rsid w:val="00CF524B"/>
    <w:rsid w:val="00CF52C9"/>
    <w:rsid w:val="00CF56C2"/>
    <w:rsid w:val="00CF58BE"/>
    <w:rsid w:val="00CF5C49"/>
    <w:rsid w:val="00CF5CB6"/>
    <w:rsid w:val="00CF5D01"/>
    <w:rsid w:val="00CF5D59"/>
    <w:rsid w:val="00CF5DA8"/>
    <w:rsid w:val="00CF5DDF"/>
    <w:rsid w:val="00CF5E56"/>
    <w:rsid w:val="00CF5F46"/>
    <w:rsid w:val="00CF5FB5"/>
    <w:rsid w:val="00CF6125"/>
    <w:rsid w:val="00CF6315"/>
    <w:rsid w:val="00CF645F"/>
    <w:rsid w:val="00CF65DE"/>
    <w:rsid w:val="00CF65E6"/>
    <w:rsid w:val="00CF670B"/>
    <w:rsid w:val="00CF6854"/>
    <w:rsid w:val="00CF68DE"/>
    <w:rsid w:val="00CF69CC"/>
    <w:rsid w:val="00CF6A65"/>
    <w:rsid w:val="00CF6AAA"/>
    <w:rsid w:val="00CF6B33"/>
    <w:rsid w:val="00CF6CBA"/>
    <w:rsid w:val="00CF6CE5"/>
    <w:rsid w:val="00CF6EAD"/>
    <w:rsid w:val="00CF71C6"/>
    <w:rsid w:val="00CF71FC"/>
    <w:rsid w:val="00CF7207"/>
    <w:rsid w:val="00CF7321"/>
    <w:rsid w:val="00CF73A0"/>
    <w:rsid w:val="00CF742D"/>
    <w:rsid w:val="00CF745B"/>
    <w:rsid w:val="00CF7A21"/>
    <w:rsid w:val="00CF7C71"/>
    <w:rsid w:val="00CF7CD4"/>
    <w:rsid w:val="00CF7CF5"/>
    <w:rsid w:val="00CF7D3D"/>
    <w:rsid w:val="00D00042"/>
    <w:rsid w:val="00D00205"/>
    <w:rsid w:val="00D00262"/>
    <w:rsid w:val="00D00292"/>
    <w:rsid w:val="00D002F0"/>
    <w:rsid w:val="00D00312"/>
    <w:rsid w:val="00D003F5"/>
    <w:rsid w:val="00D0083A"/>
    <w:rsid w:val="00D00972"/>
    <w:rsid w:val="00D00A43"/>
    <w:rsid w:val="00D00A7B"/>
    <w:rsid w:val="00D00B74"/>
    <w:rsid w:val="00D00C42"/>
    <w:rsid w:val="00D00CDD"/>
    <w:rsid w:val="00D00FCD"/>
    <w:rsid w:val="00D0110A"/>
    <w:rsid w:val="00D01193"/>
    <w:rsid w:val="00D0125A"/>
    <w:rsid w:val="00D0134A"/>
    <w:rsid w:val="00D0135D"/>
    <w:rsid w:val="00D01685"/>
    <w:rsid w:val="00D0179F"/>
    <w:rsid w:val="00D01890"/>
    <w:rsid w:val="00D018A8"/>
    <w:rsid w:val="00D018D0"/>
    <w:rsid w:val="00D01A11"/>
    <w:rsid w:val="00D01AB1"/>
    <w:rsid w:val="00D01BC5"/>
    <w:rsid w:val="00D01FCF"/>
    <w:rsid w:val="00D02041"/>
    <w:rsid w:val="00D0204A"/>
    <w:rsid w:val="00D02323"/>
    <w:rsid w:val="00D023CE"/>
    <w:rsid w:val="00D02411"/>
    <w:rsid w:val="00D024A6"/>
    <w:rsid w:val="00D024AA"/>
    <w:rsid w:val="00D02713"/>
    <w:rsid w:val="00D027DF"/>
    <w:rsid w:val="00D0280F"/>
    <w:rsid w:val="00D02848"/>
    <w:rsid w:val="00D028DA"/>
    <w:rsid w:val="00D029F6"/>
    <w:rsid w:val="00D02A5A"/>
    <w:rsid w:val="00D02BD4"/>
    <w:rsid w:val="00D02D29"/>
    <w:rsid w:val="00D02D6D"/>
    <w:rsid w:val="00D02F34"/>
    <w:rsid w:val="00D02F51"/>
    <w:rsid w:val="00D030C7"/>
    <w:rsid w:val="00D030F3"/>
    <w:rsid w:val="00D03140"/>
    <w:rsid w:val="00D032E4"/>
    <w:rsid w:val="00D0358D"/>
    <w:rsid w:val="00D035F6"/>
    <w:rsid w:val="00D0363D"/>
    <w:rsid w:val="00D03A03"/>
    <w:rsid w:val="00D03BF4"/>
    <w:rsid w:val="00D03C20"/>
    <w:rsid w:val="00D03CDB"/>
    <w:rsid w:val="00D03DCC"/>
    <w:rsid w:val="00D03F64"/>
    <w:rsid w:val="00D03FFE"/>
    <w:rsid w:val="00D04044"/>
    <w:rsid w:val="00D0439A"/>
    <w:rsid w:val="00D043D5"/>
    <w:rsid w:val="00D043EC"/>
    <w:rsid w:val="00D044D4"/>
    <w:rsid w:val="00D0460C"/>
    <w:rsid w:val="00D0462C"/>
    <w:rsid w:val="00D04878"/>
    <w:rsid w:val="00D0493E"/>
    <w:rsid w:val="00D04984"/>
    <w:rsid w:val="00D04B5F"/>
    <w:rsid w:val="00D04BCF"/>
    <w:rsid w:val="00D04CB8"/>
    <w:rsid w:val="00D04D48"/>
    <w:rsid w:val="00D04D5C"/>
    <w:rsid w:val="00D04D70"/>
    <w:rsid w:val="00D04D9B"/>
    <w:rsid w:val="00D04E3C"/>
    <w:rsid w:val="00D05078"/>
    <w:rsid w:val="00D050E2"/>
    <w:rsid w:val="00D05347"/>
    <w:rsid w:val="00D05588"/>
    <w:rsid w:val="00D05744"/>
    <w:rsid w:val="00D0577E"/>
    <w:rsid w:val="00D05785"/>
    <w:rsid w:val="00D058CD"/>
    <w:rsid w:val="00D059B2"/>
    <w:rsid w:val="00D05A1A"/>
    <w:rsid w:val="00D05AE3"/>
    <w:rsid w:val="00D05B57"/>
    <w:rsid w:val="00D05D95"/>
    <w:rsid w:val="00D05EA3"/>
    <w:rsid w:val="00D05FFE"/>
    <w:rsid w:val="00D06030"/>
    <w:rsid w:val="00D0612F"/>
    <w:rsid w:val="00D061C5"/>
    <w:rsid w:val="00D06396"/>
    <w:rsid w:val="00D063E5"/>
    <w:rsid w:val="00D0650E"/>
    <w:rsid w:val="00D06514"/>
    <w:rsid w:val="00D066A8"/>
    <w:rsid w:val="00D066D1"/>
    <w:rsid w:val="00D06731"/>
    <w:rsid w:val="00D067C9"/>
    <w:rsid w:val="00D0698F"/>
    <w:rsid w:val="00D06A6C"/>
    <w:rsid w:val="00D06B3D"/>
    <w:rsid w:val="00D06E1F"/>
    <w:rsid w:val="00D06E46"/>
    <w:rsid w:val="00D06EB9"/>
    <w:rsid w:val="00D06F75"/>
    <w:rsid w:val="00D07058"/>
    <w:rsid w:val="00D07064"/>
    <w:rsid w:val="00D072C7"/>
    <w:rsid w:val="00D072EA"/>
    <w:rsid w:val="00D07722"/>
    <w:rsid w:val="00D077B8"/>
    <w:rsid w:val="00D0788C"/>
    <w:rsid w:val="00D07976"/>
    <w:rsid w:val="00D079F4"/>
    <w:rsid w:val="00D07AD8"/>
    <w:rsid w:val="00D07C82"/>
    <w:rsid w:val="00D07D71"/>
    <w:rsid w:val="00D07EE5"/>
    <w:rsid w:val="00D10476"/>
    <w:rsid w:val="00D104AB"/>
    <w:rsid w:val="00D107B2"/>
    <w:rsid w:val="00D10A27"/>
    <w:rsid w:val="00D10B7E"/>
    <w:rsid w:val="00D10C52"/>
    <w:rsid w:val="00D10E98"/>
    <w:rsid w:val="00D10F72"/>
    <w:rsid w:val="00D11030"/>
    <w:rsid w:val="00D11138"/>
    <w:rsid w:val="00D11274"/>
    <w:rsid w:val="00D11428"/>
    <w:rsid w:val="00D11906"/>
    <w:rsid w:val="00D1198C"/>
    <w:rsid w:val="00D11AB9"/>
    <w:rsid w:val="00D11B57"/>
    <w:rsid w:val="00D11C27"/>
    <w:rsid w:val="00D11D9C"/>
    <w:rsid w:val="00D11F61"/>
    <w:rsid w:val="00D1206D"/>
    <w:rsid w:val="00D121AA"/>
    <w:rsid w:val="00D12460"/>
    <w:rsid w:val="00D129F8"/>
    <w:rsid w:val="00D12A8A"/>
    <w:rsid w:val="00D12B11"/>
    <w:rsid w:val="00D12CBE"/>
    <w:rsid w:val="00D12E87"/>
    <w:rsid w:val="00D12F0A"/>
    <w:rsid w:val="00D131F1"/>
    <w:rsid w:val="00D132EF"/>
    <w:rsid w:val="00D13353"/>
    <w:rsid w:val="00D133EF"/>
    <w:rsid w:val="00D1346E"/>
    <w:rsid w:val="00D13472"/>
    <w:rsid w:val="00D13548"/>
    <w:rsid w:val="00D139FB"/>
    <w:rsid w:val="00D13AA6"/>
    <w:rsid w:val="00D13ABA"/>
    <w:rsid w:val="00D13C2E"/>
    <w:rsid w:val="00D13D2D"/>
    <w:rsid w:val="00D13DD5"/>
    <w:rsid w:val="00D13F66"/>
    <w:rsid w:val="00D14037"/>
    <w:rsid w:val="00D1416E"/>
    <w:rsid w:val="00D142DA"/>
    <w:rsid w:val="00D143F0"/>
    <w:rsid w:val="00D1444C"/>
    <w:rsid w:val="00D146B5"/>
    <w:rsid w:val="00D146E0"/>
    <w:rsid w:val="00D14777"/>
    <w:rsid w:val="00D1480D"/>
    <w:rsid w:val="00D149B2"/>
    <w:rsid w:val="00D149C1"/>
    <w:rsid w:val="00D14CE1"/>
    <w:rsid w:val="00D14EF7"/>
    <w:rsid w:val="00D14F13"/>
    <w:rsid w:val="00D14FA5"/>
    <w:rsid w:val="00D14FE0"/>
    <w:rsid w:val="00D15024"/>
    <w:rsid w:val="00D15070"/>
    <w:rsid w:val="00D151C4"/>
    <w:rsid w:val="00D15218"/>
    <w:rsid w:val="00D15283"/>
    <w:rsid w:val="00D1534B"/>
    <w:rsid w:val="00D15A36"/>
    <w:rsid w:val="00D15A3F"/>
    <w:rsid w:val="00D15A4D"/>
    <w:rsid w:val="00D15CB6"/>
    <w:rsid w:val="00D15E64"/>
    <w:rsid w:val="00D15F03"/>
    <w:rsid w:val="00D15FD6"/>
    <w:rsid w:val="00D16044"/>
    <w:rsid w:val="00D1617A"/>
    <w:rsid w:val="00D1626B"/>
    <w:rsid w:val="00D162D4"/>
    <w:rsid w:val="00D16347"/>
    <w:rsid w:val="00D163DA"/>
    <w:rsid w:val="00D164FF"/>
    <w:rsid w:val="00D16668"/>
    <w:rsid w:val="00D166C9"/>
    <w:rsid w:val="00D16820"/>
    <w:rsid w:val="00D16826"/>
    <w:rsid w:val="00D16916"/>
    <w:rsid w:val="00D16A8D"/>
    <w:rsid w:val="00D16FE7"/>
    <w:rsid w:val="00D17184"/>
    <w:rsid w:val="00D1770E"/>
    <w:rsid w:val="00D1776B"/>
    <w:rsid w:val="00D1782E"/>
    <w:rsid w:val="00D17AD1"/>
    <w:rsid w:val="00D17E62"/>
    <w:rsid w:val="00D17F0F"/>
    <w:rsid w:val="00D17FCA"/>
    <w:rsid w:val="00D20163"/>
    <w:rsid w:val="00D205E6"/>
    <w:rsid w:val="00D206B7"/>
    <w:rsid w:val="00D2072D"/>
    <w:rsid w:val="00D2081D"/>
    <w:rsid w:val="00D2082A"/>
    <w:rsid w:val="00D20B75"/>
    <w:rsid w:val="00D20BE1"/>
    <w:rsid w:val="00D20C0C"/>
    <w:rsid w:val="00D20E05"/>
    <w:rsid w:val="00D20FB9"/>
    <w:rsid w:val="00D2104D"/>
    <w:rsid w:val="00D2114C"/>
    <w:rsid w:val="00D211B4"/>
    <w:rsid w:val="00D211B6"/>
    <w:rsid w:val="00D2122C"/>
    <w:rsid w:val="00D213A5"/>
    <w:rsid w:val="00D213A6"/>
    <w:rsid w:val="00D2179A"/>
    <w:rsid w:val="00D217B1"/>
    <w:rsid w:val="00D218F5"/>
    <w:rsid w:val="00D21900"/>
    <w:rsid w:val="00D219C1"/>
    <w:rsid w:val="00D21B7F"/>
    <w:rsid w:val="00D21E4A"/>
    <w:rsid w:val="00D21EAA"/>
    <w:rsid w:val="00D22086"/>
    <w:rsid w:val="00D2233C"/>
    <w:rsid w:val="00D224F4"/>
    <w:rsid w:val="00D226CA"/>
    <w:rsid w:val="00D226D0"/>
    <w:rsid w:val="00D22A8C"/>
    <w:rsid w:val="00D22AD0"/>
    <w:rsid w:val="00D22AD2"/>
    <w:rsid w:val="00D22B00"/>
    <w:rsid w:val="00D22B29"/>
    <w:rsid w:val="00D22C5F"/>
    <w:rsid w:val="00D22D4E"/>
    <w:rsid w:val="00D22DC7"/>
    <w:rsid w:val="00D22EF1"/>
    <w:rsid w:val="00D23031"/>
    <w:rsid w:val="00D231B8"/>
    <w:rsid w:val="00D2371E"/>
    <w:rsid w:val="00D238B5"/>
    <w:rsid w:val="00D23998"/>
    <w:rsid w:val="00D239B0"/>
    <w:rsid w:val="00D23A0C"/>
    <w:rsid w:val="00D23A39"/>
    <w:rsid w:val="00D23AEE"/>
    <w:rsid w:val="00D23B55"/>
    <w:rsid w:val="00D23D74"/>
    <w:rsid w:val="00D23E98"/>
    <w:rsid w:val="00D23FE6"/>
    <w:rsid w:val="00D24031"/>
    <w:rsid w:val="00D24189"/>
    <w:rsid w:val="00D24200"/>
    <w:rsid w:val="00D24476"/>
    <w:rsid w:val="00D24530"/>
    <w:rsid w:val="00D24600"/>
    <w:rsid w:val="00D24750"/>
    <w:rsid w:val="00D24827"/>
    <w:rsid w:val="00D248DF"/>
    <w:rsid w:val="00D2497C"/>
    <w:rsid w:val="00D249B9"/>
    <w:rsid w:val="00D24B43"/>
    <w:rsid w:val="00D24C34"/>
    <w:rsid w:val="00D24F34"/>
    <w:rsid w:val="00D24FF5"/>
    <w:rsid w:val="00D250A0"/>
    <w:rsid w:val="00D250E7"/>
    <w:rsid w:val="00D252C5"/>
    <w:rsid w:val="00D25311"/>
    <w:rsid w:val="00D2540D"/>
    <w:rsid w:val="00D25454"/>
    <w:rsid w:val="00D25499"/>
    <w:rsid w:val="00D254C2"/>
    <w:rsid w:val="00D255AC"/>
    <w:rsid w:val="00D25774"/>
    <w:rsid w:val="00D25775"/>
    <w:rsid w:val="00D25986"/>
    <w:rsid w:val="00D25A28"/>
    <w:rsid w:val="00D25BF1"/>
    <w:rsid w:val="00D25BF4"/>
    <w:rsid w:val="00D25CBB"/>
    <w:rsid w:val="00D25D28"/>
    <w:rsid w:val="00D25DD7"/>
    <w:rsid w:val="00D25F9E"/>
    <w:rsid w:val="00D26185"/>
    <w:rsid w:val="00D26187"/>
    <w:rsid w:val="00D262C9"/>
    <w:rsid w:val="00D262ED"/>
    <w:rsid w:val="00D263CB"/>
    <w:rsid w:val="00D265AA"/>
    <w:rsid w:val="00D2662A"/>
    <w:rsid w:val="00D267AC"/>
    <w:rsid w:val="00D268A8"/>
    <w:rsid w:val="00D26959"/>
    <w:rsid w:val="00D269A6"/>
    <w:rsid w:val="00D269AB"/>
    <w:rsid w:val="00D26B69"/>
    <w:rsid w:val="00D26C0C"/>
    <w:rsid w:val="00D26CD2"/>
    <w:rsid w:val="00D26D42"/>
    <w:rsid w:val="00D26F2C"/>
    <w:rsid w:val="00D26F60"/>
    <w:rsid w:val="00D26F80"/>
    <w:rsid w:val="00D26FBB"/>
    <w:rsid w:val="00D270EB"/>
    <w:rsid w:val="00D2718B"/>
    <w:rsid w:val="00D271C1"/>
    <w:rsid w:val="00D2729F"/>
    <w:rsid w:val="00D27446"/>
    <w:rsid w:val="00D27483"/>
    <w:rsid w:val="00D274D7"/>
    <w:rsid w:val="00D27523"/>
    <w:rsid w:val="00D275AB"/>
    <w:rsid w:val="00D276B4"/>
    <w:rsid w:val="00D277B7"/>
    <w:rsid w:val="00D27C49"/>
    <w:rsid w:val="00D27CB7"/>
    <w:rsid w:val="00D30025"/>
    <w:rsid w:val="00D3013F"/>
    <w:rsid w:val="00D302C9"/>
    <w:rsid w:val="00D302DF"/>
    <w:rsid w:val="00D30435"/>
    <w:rsid w:val="00D304E6"/>
    <w:rsid w:val="00D3050B"/>
    <w:rsid w:val="00D3054A"/>
    <w:rsid w:val="00D30661"/>
    <w:rsid w:val="00D3086B"/>
    <w:rsid w:val="00D30ACC"/>
    <w:rsid w:val="00D30C1C"/>
    <w:rsid w:val="00D30D1A"/>
    <w:rsid w:val="00D30D5D"/>
    <w:rsid w:val="00D30EE4"/>
    <w:rsid w:val="00D30FB4"/>
    <w:rsid w:val="00D30FFB"/>
    <w:rsid w:val="00D31015"/>
    <w:rsid w:val="00D31086"/>
    <w:rsid w:val="00D310FE"/>
    <w:rsid w:val="00D3114B"/>
    <w:rsid w:val="00D3115C"/>
    <w:rsid w:val="00D311CE"/>
    <w:rsid w:val="00D312E4"/>
    <w:rsid w:val="00D314AD"/>
    <w:rsid w:val="00D315FB"/>
    <w:rsid w:val="00D317E5"/>
    <w:rsid w:val="00D317EC"/>
    <w:rsid w:val="00D31875"/>
    <w:rsid w:val="00D31915"/>
    <w:rsid w:val="00D3191F"/>
    <w:rsid w:val="00D31AF7"/>
    <w:rsid w:val="00D31C32"/>
    <w:rsid w:val="00D31D54"/>
    <w:rsid w:val="00D31D8A"/>
    <w:rsid w:val="00D32147"/>
    <w:rsid w:val="00D3231D"/>
    <w:rsid w:val="00D323D0"/>
    <w:rsid w:val="00D323D2"/>
    <w:rsid w:val="00D324A8"/>
    <w:rsid w:val="00D32524"/>
    <w:rsid w:val="00D3268F"/>
    <w:rsid w:val="00D326DD"/>
    <w:rsid w:val="00D3272B"/>
    <w:rsid w:val="00D32BB5"/>
    <w:rsid w:val="00D32CE1"/>
    <w:rsid w:val="00D32DFC"/>
    <w:rsid w:val="00D32EDA"/>
    <w:rsid w:val="00D3306F"/>
    <w:rsid w:val="00D33134"/>
    <w:rsid w:val="00D333A6"/>
    <w:rsid w:val="00D3348C"/>
    <w:rsid w:val="00D335E1"/>
    <w:rsid w:val="00D33646"/>
    <w:rsid w:val="00D336C9"/>
    <w:rsid w:val="00D3375B"/>
    <w:rsid w:val="00D33920"/>
    <w:rsid w:val="00D33A2A"/>
    <w:rsid w:val="00D33D08"/>
    <w:rsid w:val="00D33D0C"/>
    <w:rsid w:val="00D33DA2"/>
    <w:rsid w:val="00D33E12"/>
    <w:rsid w:val="00D33E1D"/>
    <w:rsid w:val="00D33F9B"/>
    <w:rsid w:val="00D34065"/>
    <w:rsid w:val="00D34268"/>
    <w:rsid w:val="00D342E4"/>
    <w:rsid w:val="00D34324"/>
    <w:rsid w:val="00D34375"/>
    <w:rsid w:val="00D34768"/>
    <w:rsid w:val="00D3496A"/>
    <w:rsid w:val="00D3497A"/>
    <w:rsid w:val="00D34B78"/>
    <w:rsid w:val="00D34BE5"/>
    <w:rsid w:val="00D34BEE"/>
    <w:rsid w:val="00D34D1C"/>
    <w:rsid w:val="00D3500A"/>
    <w:rsid w:val="00D3506A"/>
    <w:rsid w:val="00D351A2"/>
    <w:rsid w:val="00D3551E"/>
    <w:rsid w:val="00D355B0"/>
    <w:rsid w:val="00D3563B"/>
    <w:rsid w:val="00D3568B"/>
    <w:rsid w:val="00D3571F"/>
    <w:rsid w:val="00D3588C"/>
    <w:rsid w:val="00D358F2"/>
    <w:rsid w:val="00D358FD"/>
    <w:rsid w:val="00D35A3E"/>
    <w:rsid w:val="00D35A69"/>
    <w:rsid w:val="00D35AAE"/>
    <w:rsid w:val="00D35AB7"/>
    <w:rsid w:val="00D35ABA"/>
    <w:rsid w:val="00D35B6C"/>
    <w:rsid w:val="00D35C0D"/>
    <w:rsid w:val="00D35D18"/>
    <w:rsid w:val="00D3600B"/>
    <w:rsid w:val="00D3603A"/>
    <w:rsid w:val="00D36063"/>
    <w:rsid w:val="00D360C0"/>
    <w:rsid w:val="00D3618F"/>
    <w:rsid w:val="00D3641D"/>
    <w:rsid w:val="00D36434"/>
    <w:rsid w:val="00D3647A"/>
    <w:rsid w:val="00D364A9"/>
    <w:rsid w:val="00D3677E"/>
    <w:rsid w:val="00D3689A"/>
    <w:rsid w:val="00D368F5"/>
    <w:rsid w:val="00D36AEB"/>
    <w:rsid w:val="00D36DDA"/>
    <w:rsid w:val="00D36EEF"/>
    <w:rsid w:val="00D37111"/>
    <w:rsid w:val="00D37202"/>
    <w:rsid w:val="00D37508"/>
    <w:rsid w:val="00D3768F"/>
    <w:rsid w:val="00D37808"/>
    <w:rsid w:val="00D37A45"/>
    <w:rsid w:val="00D37BE6"/>
    <w:rsid w:val="00D37CA4"/>
    <w:rsid w:val="00D37D1F"/>
    <w:rsid w:val="00D40029"/>
    <w:rsid w:val="00D400BB"/>
    <w:rsid w:val="00D400E5"/>
    <w:rsid w:val="00D4010F"/>
    <w:rsid w:val="00D40263"/>
    <w:rsid w:val="00D40452"/>
    <w:rsid w:val="00D404B7"/>
    <w:rsid w:val="00D407DD"/>
    <w:rsid w:val="00D40900"/>
    <w:rsid w:val="00D40A6C"/>
    <w:rsid w:val="00D40A7B"/>
    <w:rsid w:val="00D40EAB"/>
    <w:rsid w:val="00D40F15"/>
    <w:rsid w:val="00D41194"/>
    <w:rsid w:val="00D41219"/>
    <w:rsid w:val="00D41509"/>
    <w:rsid w:val="00D417D4"/>
    <w:rsid w:val="00D4189C"/>
    <w:rsid w:val="00D41938"/>
    <w:rsid w:val="00D41AF6"/>
    <w:rsid w:val="00D41D00"/>
    <w:rsid w:val="00D41DD8"/>
    <w:rsid w:val="00D42092"/>
    <w:rsid w:val="00D42242"/>
    <w:rsid w:val="00D42362"/>
    <w:rsid w:val="00D42370"/>
    <w:rsid w:val="00D42779"/>
    <w:rsid w:val="00D429A1"/>
    <w:rsid w:val="00D429D0"/>
    <w:rsid w:val="00D42A05"/>
    <w:rsid w:val="00D42C4A"/>
    <w:rsid w:val="00D42D08"/>
    <w:rsid w:val="00D42ED4"/>
    <w:rsid w:val="00D431EB"/>
    <w:rsid w:val="00D43298"/>
    <w:rsid w:val="00D4329C"/>
    <w:rsid w:val="00D4352A"/>
    <w:rsid w:val="00D437FA"/>
    <w:rsid w:val="00D43839"/>
    <w:rsid w:val="00D439DE"/>
    <w:rsid w:val="00D43CA3"/>
    <w:rsid w:val="00D43DCA"/>
    <w:rsid w:val="00D43E00"/>
    <w:rsid w:val="00D43F6D"/>
    <w:rsid w:val="00D43FE3"/>
    <w:rsid w:val="00D441CE"/>
    <w:rsid w:val="00D44275"/>
    <w:rsid w:val="00D4435D"/>
    <w:rsid w:val="00D44406"/>
    <w:rsid w:val="00D445BD"/>
    <w:rsid w:val="00D44733"/>
    <w:rsid w:val="00D44773"/>
    <w:rsid w:val="00D447C5"/>
    <w:rsid w:val="00D4492F"/>
    <w:rsid w:val="00D449C1"/>
    <w:rsid w:val="00D44A06"/>
    <w:rsid w:val="00D44A52"/>
    <w:rsid w:val="00D44EE1"/>
    <w:rsid w:val="00D44FDF"/>
    <w:rsid w:val="00D45082"/>
    <w:rsid w:val="00D45089"/>
    <w:rsid w:val="00D4517E"/>
    <w:rsid w:val="00D451D2"/>
    <w:rsid w:val="00D454F9"/>
    <w:rsid w:val="00D460A4"/>
    <w:rsid w:val="00D46373"/>
    <w:rsid w:val="00D4637B"/>
    <w:rsid w:val="00D4638A"/>
    <w:rsid w:val="00D46485"/>
    <w:rsid w:val="00D46907"/>
    <w:rsid w:val="00D469E6"/>
    <w:rsid w:val="00D46AA7"/>
    <w:rsid w:val="00D46AF9"/>
    <w:rsid w:val="00D46BC4"/>
    <w:rsid w:val="00D46CD8"/>
    <w:rsid w:val="00D46CF1"/>
    <w:rsid w:val="00D46DC5"/>
    <w:rsid w:val="00D47228"/>
    <w:rsid w:val="00D47465"/>
    <w:rsid w:val="00D475C6"/>
    <w:rsid w:val="00D476AD"/>
    <w:rsid w:val="00D47795"/>
    <w:rsid w:val="00D47999"/>
    <w:rsid w:val="00D479FB"/>
    <w:rsid w:val="00D47B05"/>
    <w:rsid w:val="00D47B43"/>
    <w:rsid w:val="00D47BE8"/>
    <w:rsid w:val="00D47D88"/>
    <w:rsid w:val="00D47DE2"/>
    <w:rsid w:val="00D47E3F"/>
    <w:rsid w:val="00D47EEA"/>
    <w:rsid w:val="00D47F04"/>
    <w:rsid w:val="00D5004D"/>
    <w:rsid w:val="00D5013B"/>
    <w:rsid w:val="00D50323"/>
    <w:rsid w:val="00D503A6"/>
    <w:rsid w:val="00D505A0"/>
    <w:rsid w:val="00D5092B"/>
    <w:rsid w:val="00D50AC7"/>
    <w:rsid w:val="00D50B3B"/>
    <w:rsid w:val="00D50CBB"/>
    <w:rsid w:val="00D5144D"/>
    <w:rsid w:val="00D515B9"/>
    <w:rsid w:val="00D517E0"/>
    <w:rsid w:val="00D518D9"/>
    <w:rsid w:val="00D5192E"/>
    <w:rsid w:val="00D51977"/>
    <w:rsid w:val="00D51E93"/>
    <w:rsid w:val="00D52076"/>
    <w:rsid w:val="00D5223D"/>
    <w:rsid w:val="00D5246C"/>
    <w:rsid w:val="00D52837"/>
    <w:rsid w:val="00D528C0"/>
    <w:rsid w:val="00D52AB0"/>
    <w:rsid w:val="00D52B6A"/>
    <w:rsid w:val="00D52B8A"/>
    <w:rsid w:val="00D52D92"/>
    <w:rsid w:val="00D52EE2"/>
    <w:rsid w:val="00D52FA0"/>
    <w:rsid w:val="00D52FFF"/>
    <w:rsid w:val="00D5306F"/>
    <w:rsid w:val="00D5312D"/>
    <w:rsid w:val="00D53396"/>
    <w:rsid w:val="00D53410"/>
    <w:rsid w:val="00D534A0"/>
    <w:rsid w:val="00D534A4"/>
    <w:rsid w:val="00D53545"/>
    <w:rsid w:val="00D53593"/>
    <w:rsid w:val="00D537A0"/>
    <w:rsid w:val="00D537AC"/>
    <w:rsid w:val="00D53847"/>
    <w:rsid w:val="00D53AC6"/>
    <w:rsid w:val="00D53BD8"/>
    <w:rsid w:val="00D53C1E"/>
    <w:rsid w:val="00D54010"/>
    <w:rsid w:val="00D54065"/>
    <w:rsid w:val="00D54207"/>
    <w:rsid w:val="00D5422B"/>
    <w:rsid w:val="00D5436D"/>
    <w:rsid w:val="00D5475D"/>
    <w:rsid w:val="00D5482C"/>
    <w:rsid w:val="00D5487F"/>
    <w:rsid w:val="00D54A0B"/>
    <w:rsid w:val="00D54A3D"/>
    <w:rsid w:val="00D54B17"/>
    <w:rsid w:val="00D54B5F"/>
    <w:rsid w:val="00D54B7C"/>
    <w:rsid w:val="00D54C19"/>
    <w:rsid w:val="00D54CC5"/>
    <w:rsid w:val="00D54D4D"/>
    <w:rsid w:val="00D54DB9"/>
    <w:rsid w:val="00D54E41"/>
    <w:rsid w:val="00D55013"/>
    <w:rsid w:val="00D55098"/>
    <w:rsid w:val="00D551A4"/>
    <w:rsid w:val="00D551B0"/>
    <w:rsid w:val="00D5523D"/>
    <w:rsid w:val="00D55368"/>
    <w:rsid w:val="00D553B5"/>
    <w:rsid w:val="00D5560E"/>
    <w:rsid w:val="00D55659"/>
    <w:rsid w:val="00D556A3"/>
    <w:rsid w:val="00D5576A"/>
    <w:rsid w:val="00D557A4"/>
    <w:rsid w:val="00D557E2"/>
    <w:rsid w:val="00D55A8A"/>
    <w:rsid w:val="00D55BA4"/>
    <w:rsid w:val="00D55BBF"/>
    <w:rsid w:val="00D55C24"/>
    <w:rsid w:val="00D55CC1"/>
    <w:rsid w:val="00D55CF2"/>
    <w:rsid w:val="00D55F18"/>
    <w:rsid w:val="00D55FC5"/>
    <w:rsid w:val="00D56266"/>
    <w:rsid w:val="00D56485"/>
    <w:rsid w:val="00D564F3"/>
    <w:rsid w:val="00D565BE"/>
    <w:rsid w:val="00D5660A"/>
    <w:rsid w:val="00D56824"/>
    <w:rsid w:val="00D56985"/>
    <w:rsid w:val="00D56A60"/>
    <w:rsid w:val="00D56AAC"/>
    <w:rsid w:val="00D56B6F"/>
    <w:rsid w:val="00D56BF2"/>
    <w:rsid w:val="00D56D93"/>
    <w:rsid w:val="00D56F1E"/>
    <w:rsid w:val="00D57011"/>
    <w:rsid w:val="00D5704C"/>
    <w:rsid w:val="00D570C6"/>
    <w:rsid w:val="00D570E7"/>
    <w:rsid w:val="00D570F4"/>
    <w:rsid w:val="00D57469"/>
    <w:rsid w:val="00D57669"/>
    <w:rsid w:val="00D577EC"/>
    <w:rsid w:val="00D5799F"/>
    <w:rsid w:val="00D57A24"/>
    <w:rsid w:val="00D57A38"/>
    <w:rsid w:val="00D57B40"/>
    <w:rsid w:val="00D57BA5"/>
    <w:rsid w:val="00D57FD5"/>
    <w:rsid w:val="00D60183"/>
    <w:rsid w:val="00D603A3"/>
    <w:rsid w:val="00D603AB"/>
    <w:rsid w:val="00D6046B"/>
    <w:rsid w:val="00D60484"/>
    <w:rsid w:val="00D60572"/>
    <w:rsid w:val="00D605A4"/>
    <w:rsid w:val="00D606D5"/>
    <w:rsid w:val="00D60700"/>
    <w:rsid w:val="00D607A4"/>
    <w:rsid w:val="00D60890"/>
    <w:rsid w:val="00D60ED1"/>
    <w:rsid w:val="00D61127"/>
    <w:rsid w:val="00D61272"/>
    <w:rsid w:val="00D61338"/>
    <w:rsid w:val="00D61565"/>
    <w:rsid w:val="00D615EC"/>
    <w:rsid w:val="00D616F2"/>
    <w:rsid w:val="00D616F5"/>
    <w:rsid w:val="00D618FA"/>
    <w:rsid w:val="00D619ED"/>
    <w:rsid w:val="00D61AAF"/>
    <w:rsid w:val="00D61B82"/>
    <w:rsid w:val="00D61BA2"/>
    <w:rsid w:val="00D61C34"/>
    <w:rsid w:val="00D61E2E"/>
    <w:rsid w:val="00D61E76"/>
    <w:rsid w:val="00D61E95"/>
    <w:rsid w:val="00D61F19"/>
    <w:rsid w:val="00D61F22"/>
    <w:rsid w:val="00D62028"/>
    <w:rsid w:val="00D6217A"/>
    <w:rsid w:val="00D623E3"/>
    <w:rsid w:val="00D624B9"/>
    <w:rsid w:val="00D6254E"/>
    <w:rsid w:val="00D62574"/>
    <w:rsid w:val="00D625DA"/>
    <w:rsid w:val="00D62872"/>
    <w:rsid w:val="00D62A8D"/>
    <w:rsid w:val="00D62BB8"/>
    <w:rsid w:val="00D62C2B"/>
    <w:rsid w:val="00D62DA0"/>
    <w:rsid w:val="00D62DDC"/>
    <w:rsid w:val="00D62DF9"/>
    <w:rsid w:val="00D631D1"/>
    <w:rsid w:val="00D6346C"/>
    <w:rsid w:val="00D63481"/>
    <w:rsid w:val="00D63683"/>
    <w:rsid w:val="00D6372D"/>
    <w:rsid w:val="00D63737"/>
    <w:rsid w:val="00D63777"/>
    <w:rsid w:val="00D638DE"/>
    <w:rsid w:val="00D63A57"/>
    <w:rsid w:val="00D63E1F"/>
    <w:rsid w:val="00D6404D"/>
    <w:rsid w:val="00D6407A"/>
    <w:rsid w:val="00D641D7"/>
    <w:rsid w:val="00D642B5"/>
    <w:rsid w:val="00D643DD"/>
    <w:rsid w:val="00D6442F"/>
    <w:rsid w:val="00D646BB"/>
    <w:rsid w:val="00D6482D"/>
    <w:rsid w:val="00D6492E"/>
    <w:rsid w:val="00D64A11"/>
    <w:rsid w:val="00D64A38"/>
    <w:rsid w:val="00D64B4E"/>
    <w:rsid w:val="00D64C20"/>
    <w:rsid w:val="00D64CC8"/>
    <w:rsid w:val="00D64D7F"/>
    <w:rsid w:val="00D64EE0"/>
    <w:rsid w:val="00D6508C"/>
    <w:rsid w:val="00D651BD"/>
    <w:rsid w:val="00D652BA"/>
    <w:rsid w:val="00D6536B"/>
    <w:rsid w:val="00D659DA"/>
    <w:rsid w:val="00D65B37"/>
    <w:rsid w:val="00D65C48"/>
    <w:rsid w:val="00D65DBD"/>
    <w:rsid w:val="00D65DE2"/>
    <w:rsid w:val="00D65E97"/>
    <w:rsid w:val="00D65FE1"/>
    <w:rsid w:val="00D6606A"/>
    <w:rsid w:val="00D66305"/>
    <w:rsid w:val="00D663B5"/>
    <w:rsid w:val="00D663CE"/>
    <w:rsid w:val="00D66442"/>
    <w:rsid w:val="00D6662C"/>
    <w:rsid w:val="00D6683A"/>
    <w:rsid w:val="00D668FA"/>
    <w:rsid w:val="00D66941"/>
    <w:rsid w:val="00D66A46"/>
    <w:rsid w:val="00D66A4F"/>
    <w:rsid w:val="00D66B2D"/>
    <w:rsid w:val="00D66CD5"/>
    <w:rsid w:val="00D66E39"/>
    <w:rsid w:val="00D66E87"/>
    <w:rsid w:val="00D672A7"/>
    <w:rsid w:val="00D673A2"/>
    <w:rsid w:val="00D673EB"/>
    <w:rsid w:val="00D67433"/>
    <w:rsid w:val="00D67472"/>
    <w:rsid w:val="00D6773A"/>
    <w:rsid w:val="00D67749"/>
    <w:rsid w:val="00D677C2"/>
    <w:rsid w:val="00D679F2"/>
    <w:rsid w:val="00D67D17"/>
    <w:rsid w:val="00D67D29"/>
    <w:rsid w:val="00D67E7A"/>
    <w:rsid w:val="00D70025"/>
    <w:rsid w:val="00D70289"/>
    <w:rsid w:val="00D702FD"/>
    <w:rsid w:val="00D703B4"/>
    <w:rsid w:val="00D70546"/>
    <w:rsid w:val="00D70552"/>
    <w:rsid w:val="00D70573"/>
    <w:rsid w:val="00D7078C"/>
    <w:rsid w:val="00D7085D"/>
    <w:rsid w:val="00D708A7"/>
    <w:rsid w:val="00D70926"/>
    <w:rsid w:val="00D70C38"/>
    <w:rsid w:val="00D70CE9"/>
    <w:rsid w:val="00D70D8D"/>
    <w:rsid w:val="00D70EA8"/>
    <w:rsid w:val="00D71060"/>
    <w:rsid w:val="00D7147E"/>
    <w:rsid w:val="00D71598"/>
    <w:rsid w:val="00D717ED"/>
    <w:rsid w:val="00D71C2A"/>
    <w:rsid w:val="00D71CD6"/>
    <w:rsid w:val="00D71D85"/>
    <w:rsid w:val="00D71DEB"/>
    <w:rsid w:val="00D71E7A"/>
    <w:rsid w:val="00D71F33"/>
    <w:rsid w:val="00D71F59"/>
    <w:rsid w:val="00D72282"/>
    <w:rsid w:val="00D723D1"/>
    <w:rsid w:val="00D724BF"/>
    <w:rsid w:val="00D72565"/>
    <w:rsid w:val="00D72682"/>
    <w:rsid w:val="00D72733"/>
    <w:rsid w:val="00D729C0"/>
    <w:rsid w:val="00D729C4"/>
    <w:rsid w:val="00D734D2"/>
    <w:rsid w:val="00D735F5"/>
    <w:rsid w:val="00D7398D"/>
    <w:rsid w:val="00D739CE"/>
    <w:rsid w:val="00D73A49"/>
    <w:rsid w:val="00D73E70"/>
    <w:rsid w:val="00D73E82"/>
    <w:rsid w:val="00D7410B"/>
    <w:rsid w:val="00D74271"/>
    <w:rsid w:val="00D742CF"/>
    <w:rsid w:val="00D74370"/>
    <w:rsid w:val="00D7442E"/>
    <w:rsid w:val="00D7443C"/>
    <w:rsid w:val="00D745C4"/>
    <w:rsid w:val="00D74661"/>
    <w:rsid w:val="00D746C0"/>
    <w:rsid w:val="00D74735"/>
    <w:rsid w:val="00D74A89"/>
    <w:rsid w:val="00D74C0F"/>
    <w:rsid w:val="00D74CA1"/>
    <w:rsid w:val="00D75036"/>
    <w:rsid w:val="00D75231"/>
    <w:rsid w:val="00D75361"/>
    <w:rsid w:val="00D75379"/>
    <w:rsid w:val="00D75815"/>
    <w:rsid w:val="00D7585C"/>
    <w:rsid w:val="00D75972"/>
    <w:rsid w:val="00D75A2A"/>
    <w:rsid w:val="00D75A61"/>
    <w:rsid w:val="00D75B2F"/>
    <w:rsid w:val="00D75B32"/>
    <w:rsid w:val="00D75FC3"/>
    <w:rsid w:val="00D76264"/>
    <w:rsid w:val="00D763A1"/>
    <w:rsid w:val="00D765D3"/>
    <w:rsid w:val="00D766B7"/>
    <w:rsid w:val="00D76765"/>
    <w:rsid w:val="00D768FF"/>
    <w:rsid w:val="00D76ACC"/>
    <w:rsid w:val="00D76C21"/>
    <w:rsid w:val="00D76DE0"/>
    <w:rsid w:val="00D76DFF"/>
    <w:rsid w:val="00D770A2"/>
    <w:rsid w:val="00D77327"/>
    <w:rsid w:val="00D776AD"/>
    <w:rsid w:val="00D77886"/>
    <w:rsid w:val="00D77A0D"/>
    <w:rsid w:val="00D77A21"/>
    <w:rsid w:val="00D77C75"/>
    <w:rsid w:val="00D77D37"/>
    <w:rsid w:val="00D77D47"/>
    <w:rsid w:val="00D77E9C"/>
    <w:rsid w:val="00D803A1"/>
    <w:rsid w:val="00D8049A"/>
    <w:rsid w:val="00D8052E"/>
    <w:rsid w:val="00D8075C"/>
    <w:rsid w:val="00D8076B"/>
    <w:rsid w:val="00D80782"/>
    <w:rsid w:val="00D807A7"/>
    <w:rsid w:val="00D80B74"/>
    <w:rsid w:val="00D80C7E"/>
    <w:rsid w:val="00D80E38"/>
    <w:rsid w:val="00D80E7A"/>
    <w:rsid w:val="00D80EA8"/>
    <w:rsid w:val="00D80F45"/>
    <w:rsid w:val="00D80FB5"/>
    <w:rsid w:val="00D81005"/>
    <w:rsid w:val="00D810B2"/>
    <w:rsid w:val="00D812B0"/>
    <w:rsid w:val="00D813C0"/>
    <w:rsid w:val="00D814DE"/>
    <w:rsid w:val="00D8174B"/>
    <w:rsid w:val="00D81779"/>
    <w:rsid w:val="00D81A76"/>
    <w:rsid w:val="00D81BA9"/>
    <w:rsid w:val="00D81BD3"/>
    <w:rsid w:val="00D81FF5"/>
    <w:rsid w:val="00D82031"/>
    <w:rsid w:val="00D820BD"/>
    <w:rsid w:val="00D820F0"/>
    <w:rsid w:val="00D82305"/>
    <w:rsid w:val="00D82361"/>
    <w:rsid w:val="00D825D2"/>
    <w:rsid w:val="00D828B6"/>
    <w:rsid w:val="00D8294F"/>
    <w:rsid w:val="00D82979"/>
    <w:rsid w:val="00D829A7"/>
    <w:rsid w:val="00D82C23"/>
    <w:rsid w:val="00D82C2F"/>
    <w:rsid w:val="00D82C69"/>
    <w:rsid w:val="00D82DC6"/>
    <w:rsid w:val="00D82FA7"/>
    <w:rsid w:val="00D8309C"/>
    <w:rsid w:val="00D83396"/>
    <w:rsid w:val="00D833D8"/>
    <w:rsid w:val="00D834DD"/>
    <w:rsid w:val="00D83D3B"/>
    <w:rsid w:val="00D83D70"/>
    <w:rsid w:val="00D83F42"/>
    <w:rsid w:val="00D841EC"/>
    <w:rsid w:val="00D84276"/>
    <w:rsid w:val="00D8428A"/>
    <w:rsid w:val="00D8429A"/>
    <w:rsid w:val="00D8430F"/>
    <w:rsid w:val="00D84374"/>
    <w:rsid w:val="00D844B8"/>
    <w:rsid w:val="00D8465A"/>
    <w:rsid w:val="00D8468B"/>
    <w:rsid w:val="00D8477A"/>
    <w:rsid w:val="00D84788"/>
    <w:rsid w:val="00D84799"/>
    <w:rsid w:val="00D84895"/>
    <w:rsid w:val="00D849BA"/>
    <w:rsid w:val="00D849D8"/>
    <w:rsid w:val="00D84A7D"/>
    <w:rsid w:val="00D84AB8"/>
    <w:rsid w:val="00D84AE9"/>
    <w:rsid w:val="00D84D89"/>
    <w:rsid w:val="00D84F65"/>
    <w:rsid w:val="00D85006"/>
    <w:rsid w:val="00D85055"/>
    <w:rsid w:val="00D8509A"/>
    <w:rsid w:val="00D851A8"/>
    <w:rsid w:val="00D8520D"/>
    <w:rsid w:val="00D85244"/>
    <w:rsid w:val="00D85294"/>
    <w:rsid w:val="00D85446"/>
    <w:rsid w:val="00D8562F"/>
    <w:rsid w:val="00D85936"/>
    <w:rsid w:val="00D85997"/>
    <w:rsid w:val="00D85A4F"/>
    <w:rsid w:val="00D85D34"/>
    <w:rsid w:val="00D85E09"/>
    <w:rsid w:val="00D8610D"/>
    <w:rsid w:val="00D86278"/>
    <w:rsid w:val="00D862B9"/>
    <w:rsid w:val="00D86380"/>
    <w:rsid w:val="00D86424"/>
    <w:rsid w:val="00D865E8"/>
    <w:rsid w:val="00D86603"/>
    <w:rsid w:val="00D86647"/>
    <w:rsid w:val="00D86700"/>
    <w:rsid w:val="00D86885"/>
    <w:rsid w:val="00D8697B"/>
    <w:rsid w:val="00D86C67"/>
    <w:rsid w:val="00D87042"/>
    <w:rsid w:val="00D87084"/>
    <w:rsid w:val="00D870ED"/>
    <w:rsid w:val="00D8716A"/>
    <w:rsid w:val="00D87180"/>
    <w:rsid w:val="00D871D5"/>
    <w:rsid w:val="00D87240"/>
    <w:rsid w:val="00D8726B"/>
    <w:rsid w:val="00D8729A"/>
    <w:rsid w:val="00D873ED"/>
    <w:rsid w:val="00D8744D"/>
    <w:rsid w:val="00D87571"/>
    <w:rsid w:val="00D87612"/>
    <w:rsid w:val="00D876FF"/>
    <w:rsid w:val="00D87862"/>
    <w:rsid w:val="00D87AB3"/>
    <w:rsid w:val="00D87B06"/>
    <w:rsid w:val="00D87CA2"/>
    <w:rsid w:val="00D90201"/>
    <w:rsid w:val="00D902E4"/>
    <w:rsid w:val="00D90336"/>
    <w:rsid w:val="00D9035E"/>
    <w:rsid w:val="00D90367"/>
    <w:rsid w:val="00D904AF"/>
    <w:rsid w:val="00D90541"/>
    <w:rsid w:val="00D9058B"/>
    <w:rsid w:val="00D90685"/>
    <w:rsid w:val="00D906F9"/>
    <w:rsid w:val="00D907CE"/>
    <w:rsid w:val="00D9081F"/>
    <w:rsid w:val="00D90A36"/>
    <w:rsid w:val="00D90B5B"/>
    <w:rsid w:val="00D90C32"/>
    <w:rsid w:val="00D90C9F"/>
    <w:rsid w:val="00D90CAF"/>
    <w:rsid w:val="00D90D7C"/>
    <w:rsid w:val="00D90E5A"/>
    <w:rsid w:val="00D90EA2"/>
    <w:rsid w:val="00D90F96"/>
    <w:rsid w:val="00D9113C"/>
    <w:rsid w:val="00D9134B"/>
    <w:rsid w:val="00D91362"/>
    <w:rsid w:val="00D913F9"/>
    <w:rsid w:val="00D9151C"/>
    <w:rsid w:val="00D91780"/>
    <w:rsid w:val="00D9184C"/>
    <w:rsid w:val="00D9198D"/>
    <w:rsid w:val="00D91AA2"/>
    <w:rsid w:val="00D91B08"/>
    <w:rsid w:val="00D91B40"/>
    <w:rsid w:val="00D91BF1"/>
    <w:rsid w:val="00D91C81"/>
    <w:rsid w:val="00D92075"/>
    <w:rsid w:val="00D9209E"/>
    <w:rsid w:val="00D923FE"/>
    <w:rsid w:val="00D92475"/>
    <w:rsid w:val="00D924C6"/>
    <w:rsid w:val="00D926A5"/>
    <w:rsid w:val="00D92758"/>
    <w:rsid w:val="00D927D3"/>
    <w:rsid w:val="00D92CAC"/>
    <w:rsid w:val="00D92D7B"/>
    <w:rsid w:val="00D92E30"/>
    <w:rsid w:val="00D92E80"/>
    <w:rsid w:val="00D92F5C"/>
    <w:rsid w:val="00D92FB6"/>
    <w:rsid w:val="00D93051"/>
    <w:rsid w:val="00D931E3"/>
    <w:rsid w:val="00D931EB"/>
    <w:rsid w:val="00D93530"/>
    <w:rsid w:val="00D9360C"/>
    <w:rsid w:val="00D93631"/>
    <w:rsid w:val="00D936CD"/>
    <w:rsid w:val="00D938EE"/>
    <w:rsid w:val="00D938F6"/>
    <w:rsid w:val="00D93A00"/>
    <w:rsid w:val="00D93AB4"/>
    <w:rsid w:val="00D93B4C"/>
    <w:rsid w:val="00D93B73"/>
    <w:rsid w:val="00D93BE2"/>
    <w:rsid w:val="00D93C7B"/>
    <w:rsid w:val="00D94085"/>
    <w:rsid w:val="00D94164"/>
    <w:rsid w:val="00D943B6"/>
    <w:rsid w:val="00D943C1"/>
    <w:rsid w:val="00D9451B"/>
    <w:rsid w:val="00D94542"/>
    <w:rsid w:val="00D9456E"/>
    <w:rsid w:val="00D94615"/>
    <w:rsid w:val="00D94643"/>
    <w:rsid w:val="00D9465D"/>
    <w:rsid w:val="00D946E8"/>
    <w:rsid w:val="00D94AA2"/>
    <w:rsid w:val="00D94EE8"/>
    <w:rsid w:val="00D94F6E"/>
    <w:rsid w:val="00D94F9C"/>
    <w:rsid w:val="00D951A7"/>
    <w:rsid w:val="00D951A9"/>
    <w:rsid w:val="00D9524D"/>
    <w:rsid w:val="00D95574"/>
    <w:rsid w:val="00D9571F"/>
    <w:rsid w:val="00D957A1"/>
    <w:rsid w:val="00D95A45"/>
    <w:rsid w:val="00D95AAF"/>
    <w:rsid w:val="00D95C71"/>
    <w:rsid w:val="00D95D13"/>
    <w:rsid w:val="00D95DE9"/>
    <w:rsid w:val="00D95E71"/>
    <w:rsid w:val="00D96016"/>
    <w:rsid w:val="00D96058"/>
    <w:rsid w:val="00D962F8"/>
    <w:rsid w:val="00D96318"/>
    <w:rsid w:val="00D96382"/>
    <w:rsid w:val="00D96437"/>
    <w:rsid w:val="00D96444"/>
    <w:rsid w:val="00D96699"/>
    <w:rsid w:val="00D966E8"/>
    <w:rsid w:val="00D9671B"/>
    <w:rsid w:val="00D96766"/>
    <w:rsid w:val="00D9677C"/>
    <w:rsid w:val="00D96ABB"/>
    <w:rsid w:val="00D96B58"/>
    <w:rsid w:val="00D96C93"/>
    <w:rsid w:val="00D96C96"/>
    <w:rsid w:val="00D96FBA"/>
    <w:rsid w:val="00D9705C"/>
    <w:rsid w:val="00D971A1"/>
    <w:rsid w:val="00D9721A"/>
    <w:rsid w:val="00D97267"/>
    <w:rsid w:val="00D97351"/>
    <w:rsid w:val="00D9741D"/>
    <w:rsid w:val="00D97494"/>
    <w:rsid w:val="00D97508"/>
    <w:rsid w:val="00D97748"/>
    <w:rsid w:val="00D977F9"/>
    <w:rsid w:val="00D97862"/>
    <w:rsid w:val="00D978FB"/>
    <w:rsid w:val="00D97BBB"/>
    <w:rsid w:val="00D97BFC"/>
    <w:rsid w:val="00D97EC6"/>
    <w:rsid w:val="00D97EDD"/>
    <w:rsid w:val="00D97FBB"/>
    <w:rsid w:val="00DA011C"/>
    <w:rsid w:val="00DA016F"/>
    <w:rsid w:val="00DA0260"/>
    <w:rsid w:val="00DA03D9"/>
    <w:rsid w:val="00DA045D"/>
    <w:rsid w:val="00DA04E7"/>
    <w:rsid w:val="00DA06D5"/>
    <w:rsid w:val="00DA0724"/>
    <w:rsid w:val="00DA0733"/>
    <w:rsid w:val="00DA073F"/>
    <w:rsid w:val="00DA0774"/>
    <w:rsid w:val="00DA07DD"/>
    <w:rsid w:val="00DA0AB6"/>
    <w:rsid w:val="00DA0D6A"/>
    <w:rsid w:val="00DA106A"/>
    <w:rsid w:val="00DA115E"/>
    <w:rsid w:val="00DA1163"/>
    <w:rsid w:val="00DA13C0"/>
    <w:rsid w:val="00DA13C6"/>
    <w:rsid w:val="00DA1551"/>
    <w:rsid w:val="00DA15E3"/>
    <w:rsid w:val="00DA1653"/>
    <w:rsid w:val="00DA1673"/>
    <w:rsid w:val="00DA16C7"/>
    <w:rsid w:val="00DA16CB"/>
    <w:rsid w:val="00DA17BE"/>
    <w:rsid w:val="00DA192E"/>
    <w:rsid w:val="00DA1973"/>
    <w:rsid w:val="00DA1A08"/>
    <w:rsid w:val="00DA1A45"/>
    <w:rsid w:val="00DA1AF0"/>
    <w:rsid w:val="00DA1BAC"/>
    <w:rsid w:val="00DA1C98"/>
    <w:rsid w:val="00DA1D8F"/>
    <w:rsid w:val="00DA1F48"/>
    <w:rsid w:val="00DA2017"/>
    <w:rsid w:val="00DA2197"/>
    <w:rsid w:val="00DA2586"/>
    <w:rsid w:val="00DA26E5"/>
    <w:rsid w:val="00DA27B6"/>
    <w:rsid w:val="00DA27F8"/>
    <w:rsid w:val="00DA2864"/>
    <w:rsid w:val="00DA28DB"/>
    <w:rsid w:val="00DA2934"/>
    <w:rsid w:val="00DA2B2C"/>
    <w:rsid w:val="00DA2BF4"/>
    <w:rsid w:val="00DA2CEF"/>
    <w:rsid w:val="00DA2ECF"/>
    <w:rsid w:val="00DA313D"/>
    <w:rsid w:val="00DA31A6"/>
    <w:rsid w:val="00DA3272"/>
    <w:rsid w:val="00DA3393"/>
    <w:rsid w:val="00DA3397"/>
    <w:rsid w:val="00DA33B9"/>
    <w:rsid w:val="00DA3699"/>
    <w:rsid w:val="00DA374B"/>
    <w:rsid w:val="00DA386C"/>
    <w:rsid w:val="00DA38F8"/>
    <w:rsid w:val="00DA39C1"/>
    <w:rsid w:val="00DA39C5"/>
    <w:rsid w:val="00DA3A28"/>
    <w:rsid w:val="00DA3A8D"/>
    <w:rsid w:val="00DA3C9E"/>
    <w:rsid w:val="00DA3D14"/>
    <w:rsid w:val="00DA3E89"/>
    <w:rsid w:val="00DA3F05"/>
    <w:rsid w:val="00DA3FF0"/>
    <w:rsid w:val="00DA407B"/>
    <w:rsid w:val="00DA4089"/>
    <w:rsid w:val="00DA40AD"/>
    <w:rsid w:val="00DA40E6"/>
    <w:rsid w:val="00DA417D"/>
    <w:rsid w:val="00DA425E"/>
    <w:rsid w:val="00DA42CE"/>
    <w:rsid w:val="00DA437D"/>
    <w:rsid w:val="00DA446C"/>
    <w:rsid w:val="00DA45EE"/>
    <w:rsid w:val="00DA4642"/>
    <w:rsid w:val="00DA4774"/>
    <w:rsid w:val="00DA484B"/>
    <w:rsid w:val="00DA486F"/>
    <w:rsid w:val="00DA4993"/>
    <w:rsid w:val="00DA4997"/>
    <w:rsid w:val="00DA4CCF"/>
    <w:rsid w:val="00DA4D04"/>
    <w:rsid w:val="00DA4D47"/>
    <w:rsid w:val="00DA4D73"/>
    <w:rsid w:val="00DA4E91"/>
    <w:rsid w:val="00DA4E95"/>
    <w:rsid w:val="00DA4F44"/>
    <w:rsid w:val="00DA5081"/>
    <w:rsid w:val="00DA51DD"/>
    <w:rsid w:val="00DA5237"/>
    <w:rsid w:val="00DA52EB"/>
    <w:rsid w:val="00DA5372"/>
    <w:rsid w:val="00DA55FB"/>
    <w:rsid w:val="00DA5716"/>
    <w:rsid w:val="00DA574E"/>
    <w:rsid w:val="00DA5825"/>
    <w:rsid w:val="00DA587F"/>
    <w:rsid w:val="00DA59B9"/>
    <w:rsid w:val="00DA59BE"/>
    <w:rsid w:val="00DA5B88"/>
    <w:rsid w:val="00DA6057"/>
    <w:rsid w:val="00DA60FA"/>
    <w:rsid w:val="00DA6241"/>
    <w:rsid w:val="00DA6251"/>
    <w:rsid w:val="00DA63D4"/>
    <w:rsid w:val="00DA656D"/>
    <w:rsid w:val="00DA681C"/>
    <w:rsid w:val="00DA6875"/>
    <w:rsid w:val="00DA68B5"/>
    <w:rsid w:val="00DA6996"/>
    <w:rsid w:val="00DA6A46"/>
    <w:rsid w:val="00DA6B2D"/>
    <w:rsid w:val="00DA6B65"/>
    <w:rsid w:val="00DA6C3A"/>
    <w:rsid w:val="00DA6F86"/>
    <w:rsid w:val="00DA7089"/>
    <w:rsid w:val="00DA721C"/>
    <w:rsid w:val="00DA727D"/>
    <w:rsid w:val="00DA7316"/>
    <w:rsid w:val="00DA734F"/>
    <w:rsid w:val="00DA7378"/>
    <w:rsid w:val="00DA74B0"/>
    <w:rsid w:val="00DA74D0"/>
    <w:rsid w:val="00DA751F"/>
    <w:rsid w:val="00DA78A6"/>
    <w:rsid w:val="00DA78BD"/>
    <w:rsid w:val="00DA78FC"/>
    <w:rsid w:val="00DA79DC"/>
    <w:rsid w:val="00DA7B36"/>
    <w:rsid w:val="00DA7BCA"/>
    <w:rsid w:val="00DA7BF0"/>
    <w:rsid w:val="00DA7C14"/>
    <w:rsid w:val="00DA7CA6"/>
    <w:rsid w:val="00DA7DFC"/>
    <w:rsid w:val="00DA7EF5"/>
    <w:rsid w:val="00DB00A6"/>
    <w:rsid w:val="00DB00D4"/>
    <w:rsid w:val="00DB0372"/>
    <w:rsid w:val="00DB03FC"/>
    <w:rsid w:val="00DB0443"/>
    <w:rsid w:val="00DB04B1"/>
    <w:rsid w:val="00DB05E8"/>
    <w:rsid w:val="00DB05F5"/>
    <w:rsid w:val="00DB095F"/>
    <w:rsid w:val="00DB0C25"/>
    <w:rsid w:val="00DB0D34"/>
    <w:rsid w:val="00DB0D6F"/>
    <w:rsid w:val="00DB0DFF"/>
    <w:rsid w:val="00DB0EBB"/>
    <w:rsid w:val="00DB1122"/>
    <w:rsid w:val="00DB1214"/>
    <w:rsid w:val="00DB12FF"/>
    <w:rsid w:val="00DB130E"/>
    <w:rsid w:val="00DB1323"/>
    <w:rsid w:val="00DB1389"/>
    <w:rsid w:val="00DB13D2"/>
    <w:rsid w:val="00DB13F6"/>
    <w:rsid w:val="00DB1467"/>
    <w:rsid w:val="00DB14B7"/>
    <w:rsid w:val="00DB16EB"/>
    <w:rsid w:val="00DB1A2C"/>
    <w:rsid w:val="00DB1B29"/>
    <w:rsid w:val="00DB1B2E"/>
    <w:rsid w:val="00DB1B67"/>
    <w:rsid w:val="00DB1B76"/>
    <w:rsid w:val="00DB219A"/>
    <w:rsid w:val="00DB21B3"/>
    <w:rsid w:val="00DB21F8"/>
    <w:rsid w:val="00DB2245"/>
    <w:rsid w:val="00DB22FD"/>
    <w:rsid w:val="00DB2443"/>
    <w:rsid w:val="00DB248C"/>
    <w:rsid w:val="00DB255B"/>
    <w:rsid w:val="00DB27F6"/>
    <w:rsid w:val="00DB2BE1"/>
    <w:rsid w:val="00DB2DDD"/>
    <w:rsid w:val="00DB2ECD"/>
    <w:rsid w:val="00DB30B8"/>
    <w:rsid w:val="00DB3336"/>
    <w:rsid w:val="00DB33FF"/>
    <w:rsid w:val="00DB3477"/>
    <w:rsid w:val="00DB34B6"/>
    <w:rsid w:val="00DB3609"/>
    <w:rsid w:val="00DB3612"/>
    <w:rsid w:val="00DB363B"/>
    <w:rsid w:val="00DB38B0"/>
    <w:rsid w:val="00DB38E0"/>
    <w:rsid w:val="00DB3A27"/>
    <w:rsid w:val="00DB3ADC"/>
    <w:rsid w:val="00DB3DBB"/>
    <w:rsid w:val="00DB3DF5"/>
    <w:rsid w:val="00DB3E7B"/>
    <w:rsid w:val="00DB3E7F"/>
    <w:rsid w:val="00DB3EEF"/>
    <w:rsid w:val="00DB40C0"/>
    <w:rsid w:val="00DB40E5"/>
    <w:rsid w:val="00DB4171"/>
    <w:rsid w:val="00DB4223"/>
    <w:rsid w:val="00DB42A7"/>
    <w:rsid w:val="00DB4360"/>
    <w:rsid w:val="00DB43B4"/>
    <w:rsid w:val="00DB462C"/>
    <w:rsid w:val="00DB4BFA"/>
    <w:rsid w:val="00DB4C13"/>
    <w:rsid w:val="00DB4D1A"/>
    <w:rsid w:val="00DB50E1"/>
    <w:rsid w:val="00DB544B"/>
    <w:rsid w:val="00DB5600"/>
    <w:rsid w:val="00DB5772"/>
    <w:rsid w:val="00DB58EF"/>
    <w:rsid w:val="00DB598B"/>
    <w:rsid w:val="00DB5DF0"/>
    <w:rsid w:val="00DB5E6B"/>
    <w:rsid w:val="00DB607D"/>
    <w:rsid w:val="00DB62B9"/>
    <w:rsid w:val="00DB65BD"/>
    <w:rsid w:val="00DB6643"/>
    <w:rsid w:val="00DB66EC"/>
    <w:rsid w:val="00DB67D7"/>
    <w:rsid w:val="00DB6887"/>
    <w:rsid w:val="00DB6893"/>
    <w:rsid w:val="00DB6973"/>
    <w:rsid w:val="00DB6A5E"/>
    <w:rsid w:val="00DB6AC3"/>
    <w:rsid w:val="00DB6CC6"/>
    <w:rsid w:val="00DB6D15"/>
    <w:rsid w:val="00DB6EC5"/>
    <w:rsid w:val="00DB6F7A"/>
    <w:rsid w:val="00DB6FE3"/>
    <w:rsid w:val="00DB701A"/>
    <w:rsid w:val="00DB7249"/>
    <w:rsid w:val="00DB73E2"/>
    <w:rsid w:val="00DB73E7"/>
    <w:rsid w:val="00DB7448"/>
    <w:rsid w:val="00DB747F"/>
    <w:rsid w:val="00DB74FE"/>
    <w:rsid w:val="00DB753F"/>
    <w:rsid w:val="00DB779E"/>
    <w:rsid w:val="00DB7870"/>
    <w:rsid w:val="00DB7A2B"/>
    <w:rsid w:val="00DB7ABC"/>
    <w:rsid w:val="00DB7BB2"/>
    <w:rsid w:val="00DB7CC7"/>
    <w:rsid w:val="00DB7FB4"/>
    <w:rsid w:val="00DC003B"/>
    <w:rsid w:val="00DC0098"/>
    <w:rsid w:val="00DC0113"/>
    <w:rsid w:val="00DC0134"/>
    <w:rsid w:val="00DC0299"/>
    <w:rsid w:val="00DC033F"/>
    <w:rsid w:val="00DC0749"/>
    <w:rsid w:val="00DC07E3"/>
    <w:rsid w:val="00DC084B"/>
    <w:rsid w:val="00DC09DA"/>
    <w:rsid w:val="00DC09FD"/>
    <w:rsid w:val="00DC0C45"/>
    <w:rsid w:val="00DC0E79"/>
    <w:rsid w:val="00DC102C"/>
    <w:rsid w:val="00DC103B"/>
    <w:rsid w:val="00DC1162"/>
    <w:rsid w:val="00DC1394"/>
    <w:rsid w:val="00DC1464"/>
    <w:rsid w:val="00DC14C2"/>
    <w:rsid w:val="00DC14E8"/>
    <w:rsid w:val="00DC151C"/>
    <w:rsid w:val="00DC1563"/>
    <w:rsid w:val="00DC1600"/>
    <w:rsid w:val="00DC1760"/>
    <w:rsid w:val="00DC1AD7"/>
    <w:rsid w:val="00DC1B6C"/>
    <w:rsid w:val="00DC1BBB"/>
    <w:rsid w:val="00DC1BD3"/>
    <w:rsid w:val="00DC1C87"/>
    <w:rsid w:val="00DC1C93"/>
    <w:rsid w:val="00DC1D14"/>
    <w:rsid w:val="00DC1F5F"/>
    <w:rsid w:val="00DC219C"/>
    <w:rsid w:val="00DC2216"/>
    <w:rsid w:val="00DC22FF"/>
    <w:rsid w:val="00DC2308"/>
    <w:rsid w:val="00DC24E1"/>
    <w:rsid w:val="00DC25EA"/>
    <w:rsid w:val="00DC270E"/>
    <w:rsid w:val="00DC274F"/>
    <w:rsid w:val="00DC2761"/>
    <w:rsid w:val="00DC2897"/>
    <w:rsid w:val="00DC2922"/>
    <w:rsid w:val="00DC2977"/>
    <w:rsid w:val="00DC29F7"/>
    <w:rsid w:val="00DC2BEE"/>
    <w:rsid w:val="00DC3167"/>
    <w:rsid w:val="00DC324D"/>
    <w:rsid w:val="00DC331D"/>
    <w:rsid w:val="00DC339B"/>
    <w:rsid w:val="00DC3404"/>
    <w:rsid w:val="00DC3690"/>
    <w:rsid w:val="00DC3830"/>
    <w:rsid w:val="00DC39A2"/>
    <w:rsid w:val="00DC39F9"/>
    <w:rsid w:val="00DC3A4C"/>
    <w:rsid w:val="00DC3DDB"/>
    <w:rsid w:val="00DC3E08"/>
    <w:rsid w:val="00DC3E4C"/>
    <w:rsid w:val="00DC4011"/>
    <w:rsid w:val="00DC41B1"/>
    <w:rsid w:val="00DC41EA"/>
    <w:rsid w:val="00DC42C4"/>
    <w:rsid w:val="00DC4508"/>
    <w:rsid w:val="00DC46C0"/>
    <w:rsid w:val="00DC46D3"/>
    <w:rsid w:val="00DC4777"/>
    <w:rsid w:val="00DC48D9"/>
    <w:rsid w:val="00DC4BBF"/>
    <w:rsid w:val="00DC4D99"/>
    <w:rsid w:val="00DC4E0D"/>
    <w:rsid w:val="00DC4E2B"/>
    <w:rsid w:val="00DC4EDC"/>
    <w:rsid w:val="00DC4F5A"/>
    <w:rsid w:val="00DC506D"/>
    <w:rsid w:val="00DC50E7"/>
    <w:rsid w:val="00DC51D8"/>
    <w:rsid w:val="00DC5302"/>
    <w:rsid w:val="00DC5311"/>
    <w:rsid w:val="00DC5338"/>
    <w:rsid w:val="00DC548D"/>
    <w:rsid w:val="00DC568C"/>
    <w:rsid w:val="00DC56C0"/>
    <w:rsid w:val="00DC57BD"/>
    <w:rsid w:val="00DC58A9"/>
    <w:rsid w:val="00DC58CE"/>
    <w:rsid w:val="00DC598B"/>
    <w:rsid w:val="00DC5A6D"/>
    <w:rsid w:val="00DC5B23"/>
    <w:rsid w:val="00DC5B37"/>
    <w:rsid w:val="00DC5C14"/>
    <w:rsid w:val="00DC5D0B"/>
    <w:rsid w:val="00DC5DA6"/>
    <w:rsid w:val="00DC5DBA"/>
    <w:rsid w:val="00DC6080"/>
    <w:rsid w:val="00DC60DA"/>
    <w:rsid w:val="00DC6182"/>
    <w:rsid w:val="00DC63ED"/>
    <w:rsid w:val="00DC6548"/>
    <w:rsid w:val="00DC65AF"/>
    <w:rsid w:val="00DC6719"/>
    <w:rsid w:val="00DC687C"/>
    <w:rsid w:val="00DC6A16"/>
    <w:rsid w:val="00DC6A36"/>
    <w:rsid w:val="00DC6A57"/>
    <w:rsid w:val="00DC6B65"/>
    <w:rsid w:val="00DC6C01"/>
    <w:rsid w:val="00DC6C12"/>
    <w:rsid w:val="00DC6E31"/>
    <w:rsid w:val="00DC6E62"/>
    <w:rsid w:val="00DC6FBF"/>
    <w:rsid w:val="00DC7187"/>
    <w:rsid w:val="00DC719D"/>
    <w:rsid w:val="00DC73FA"/>
    <w:rsid w:val="00DC7433"/>
    <w:rsid w:val="00DC7682"/>
    <w:rsid w:val="00DC7714"/>
    <w:rsid w:val="00DC77BC"/>
    <w:rsid w:val="00DC7930"/>
    <w:rsid w:val="00DC7932"/>
    <w:rsid w:val="00DC7959"/>
    <w:rsid w:val="00DC7A8C"/>
    <w:rsid w:val="00DC7D44"/>
    <w:rsid w:val="00DD00C1"/>
    <w:rsid w:val="00DD033C"/>
    <w:rsid w:val="00DD0394"/>
    <w:rsid w:val="00DD03E3"/>
    <w:rsid w:val="00DD04E9"/>
    <w:rsid w:val="00DD051E"/>
    <w:rsid w:val="00DD0597"/>
    <w:rsid w:val="00DD05B3"/>
    <w:rsid w:val="00DD05CD"/>
    <w:rsid w:val="00DD05E0"/>
    <w:rsid w:val="00DD0787"/>
    <w:rsid w:val="00DD07B8"/>
    <w:rsid w:val="00DD0B2F"/>
    <w:rsid w:val="00DD0B4F"/>
    <w:rsid w:val="00DD0BAF"/>
    <w:rsid w:val="00DD0C47"/>
    <w:rsid w:val="00DD0F52"/>
    <w:rsid w:val="00DD1199"/>
    <w:rsid w:val="00DD12AB"/>
    <w:rsid w:val="00DD13E8"/>
    <w:rsid w:val="00DD1468"/>
    <w:rsid w:val="00DD1522"/>
    <w:rsid w:val="00DD1527"/>
    <w:rsid w:val="00DD15F2"/>
    <w:rsid w:val="00DD15FA"/>
    <w:rsid w:val="00DD16C5"/>
    <w:rsid w:val="00DD16C7"/>
    <w:rsid w:val="00DD1706"/>
    <w:rsid w:val="00DD170D"/>
    <w:rsid w:val="00DD1A6E"/>
    <w:rsid w:val="00DD1B91"/>
    <w:rsid w:val="00DD1BC5"/>
    <w:rsid w:val="00DD207B"/>
    <w:rsid w:val="00DD222E"/>
    <w:rsid w:val="00DD26AC"/>
    <w:rsid w:val="00DD2712"/>
    <w:rsid w:val="00DD2947"/>
    <w:rsid w:val="00DD2CFB"/>
    <w:rsid w:val="00DD2D0A"/>
    <w:rsid w:val="00DD2DEA"/>
    <w:rsid w:val="00DD2E6F"/>
    <w:rsid w:val="00DD2F1D"/>
    <w:rsid w:val="00DD2F5F"/>
    <w:rsid w:val="00DD3121"/>
    <w:rsid w:val="00DD3122"/>
    <w:rsid w:val="00DD316D"/>
    <w:rsid w:val="00DD3172"/>
    <w:rsid w:val="00DD3188"/>
    <w:rsid w:val="00DD31A3"/>
    <w:rsid w:val="00DD3272"/>
    <w:rsid w:val="00DD33E2"/>
    <w:rsid w:val="00DD3421"/>
    <w:rsid w:val="00DD3550"/>
    <w:rsid w:val="00DD3568"/>
    <w:rsid w:val="00DD35A1"/>
    <w:rsid w:val="00DD35C2"/>
    <w:rsid w:val="00DD36AA"/>
    <w:rsid w:val="00DD3786"/>
    <w:rsid w:val="00DD38B2"/>
    <w:rsid w:val="00DD3906"/>
    <w:rsid w:val="00DD3916"/>
    <w:rsid w:val="00DD3974"/>
    <w:rsid w:val="00DD3DAF"/>
    <w:rsid w:val="00DD3EE5"/>
    <w:rsid w:val="00DD4207"/>
    <w:rsid w:val="00DD4384"/>
    <w:rsid w:val="00DD4405"/>
    <w:rsid w:val="00DD44AA"/>
    <w:rsid w:val="00DD4515"/>
    <w:rsid w:val="00DD464C"/>
    <w:rsid w:val="00DD46CF"/>
    <w:rsid w:val="00DD4778"/>
    <w:rsid w:val="00DD481C"/>
    <w:rsid w:val="00DD49D9"/>
    <w:rsid w:val="00DD4A29"/>
    <w:rsid w:val="00DD4BF0"/>
    <w:rsid w:val="00DD4F10"/>
    <w:rsid w:val="00DD51D4"/>
    <w:rsid w:val="00DD51F7"/>
    <w:rsid w:val="00DD5353"/>
    <w:rsid w:val="00DD5446"/>
    <w:rsid w:val="00DD5504"/>
    <w:rsid w:val="00DD563F"/>
    <w:rsid w:val="00DD572C"/>
    <w:rsid w:val="00DD5911"/>
    <w:rsid w:val="00DD5A27"/>
    <w:rsid w:val="00DD5A85"/>
    <w:rsid w:val="00DD5B24"/>
    <w:rsid w:val="00DD5D00"/>
    <w:rsid w:val="00DD5F83"/>
    <w:rsid w:val="00DD60E3"/>
    <w:rsid w:val="00DD60E8"/>
    <w:rsid w:val="00DD6276"/>
    <w:rsid w:val="00DD635C"/>
    <w:rsid w:val="00DD6473"/>
    <w:rsid w:val="00DD64F2"/>
    <w:rsid w:val="00DD6547"/>
    <w:rsid w:val="00DD664C"/>
    <w:rsid w:val="00DD6711"/>
    <w:rsid w:val="00DD687F"/>
    <w:rsid w:val="00DD6930"/>
    <w:rsid w:val="00DD695F"/>
    <w:rsid w:val="00DD69F0"/>
    <w:rsid w:val="00DD6A92"/>
    <w:rsid w:val="00DD6E95"/>
    <w:rsid w:val="00DD6F31"/>
    <w:rsid w:val="00DD707C"/>
    <w:rsid w:val="00DD710E"/>
    <w:rsid w:val="00DD7124"/>
    <w:rsid w:val="00DD71C7"/>
    <w:rsid w:val="00DD7274"/>
    <w:rsid w:val="00DD7367"/>
    <w:rsid w:val="00DD7626"/>
    <w:rsid w:val="00DD769E"/>
    <w:rsid w:val="00DD785B"/>
    <w:rsid w:val="00DD7942"/>
    <w:rsid w:val="00DD7A27"/>
    <w:rsid w:val="00DD7CA5"/>
    <w:rsid w:val="00DD7F6A"/>
    <w:rsid w:val="00DD7F71"/>
    <w:rsid w:val="00DE0041"/>
    <w:rsid w:val="00DE008C"/>
    <w:rsid w:val="00DE0122"/>
    <w:rsid w:val="00DE0299"/>
    <w:rsid w:val="00DE0370"/>
    <w:rsid w:val="00DE0546"/>
    <w:rsid w:val="00DE05F0"/>
    <w:rsid w:val="00DE066D"/>
    <w:rsid w:val="00DE0693"/>
    <w:rsid w:val="00DE06BE"/>
    <w:rsid w:val="00DE0A83"/>
    <w:rsid w:val="00DE0AAD"/>
    <w:rsid w:val="00DE0C55"/>
    <w:rsid w:val="00DE0CBE"/>
    <w:rsid w:val="00DE0E0F"/>
    <w:rsid w:val="00DE0E6B"/>
    <w:rsid w:val="00DE0F66"/>
    <w:rsid w:val="00DE0FDA"/>
    <w:rsid w:val="00DE102A"/>
    <w:rsid w:val="00DE10BC"/>
    <w:rsid w:val="00DE13D9"/>
    <w:rsid w:val="00DE1425"/>
    <w:rsid w:val="00DE151B"/>
    <w:rsid w:val="00DE15F6"/>
    <w:rsid w:val="00DE15FB"/>
    <w:rsid w:val="00DE17AC"/>
    <w:rsid w:val="00DE1821"/>
    <w:rsid w:val="00DE1842"/>
    <w:rsid w:val="00DE1894"/>
    <w:rsid w:val="00DE18AB"/>
    <w:rsid w:val="00DE19C3"/>
    <w:rsid w:val="00DE1B60"/>
    <w:rsid w:val="00DE1F4D"/>
    <w:rsid w:val="00DE1F61"/>
    <w:rsid w:val="00DE1FC4"/>
    <w:rsid w:val="00DE2024"/>
    <w:rsid w:val="00DE2150"/>
    <w:rsid w:val="00DE236E"/>
    <w:rsid w:val="00DE23EA"/>
    <w:rsid w:val="00DE2536"/>
    <w:rsid w:val="00DE2738"/>
    <w:rsid w:val="00DE27E0"/>
    <w:rsid w:val="00DE27F6"/>
    <w:rsid w:val="00DE27FF"/>
    <w:rsid w:val="00DE282E"/>
    <w:rsid w:val="00DE2A8C"/>
    <w:rsid w:val="00DE2BC8"/>
    <w:rsid w:val="00DE2DA2"/>
    <w:rsid w:val="00DE2E6A"/>
    <w:rsid w:val="00DE3040"/>
    <w:rsid w:val="00DE31E6"/>
    <w:rsid w:val="00DE3275"/>
    <w:rsid w:val="00DE3617"/>
    <w:rsid w:val="00DE37F7"/>
    <w:rsid w:val="00DE39B0"/>
    <w:rsid w:val="00DE3B95"/>
    <w:rsid w:val="00DE3FEB"/>
    <w:rsid w:val="00DE426F"/>
    <w:rsid w:val="00DE43AD"/>
    <w:rsid w:val="00DE43C9"/>
    <w:rsid w:val="00DE44E0"/>
    <w:rsid w:val="00DE450B"/>
    <w:rsid w:val="00DE45A7"/>
    <w:rsid w:val="00DE4659"/>
    <w:rsid w:val="00DE48AA"/>
    <w:rsid w:val="00DE49AD"/>
    <w:rsid w:val="00DE4BE0"/>
    <w:rsid w:val="00DE4E1C"/>
    <w:rsid w:val="00DE4F77"/>
    <w:rsid w:val="00DE4FB6"/>
    <w:rsid w:val="00DE4FD7"/>
    <w:rsid w:val="00DE5193"/>
    <w:rsid w:val="00DE53C0"/>
    <w:rsid w:val="00DE54B9"/>
    <w:rsid w:val="00DE55FF"/>
    <w:rsid w:val="00DE5920"/>
    <w:rsid w:val="00DE5A0A"/>
    <w:rsid w:val="00DE5D33"/>
    <w:rsid w:val="00DE62A3"/>
    <w:rsid w:val="00DE6309"/>
    <w:rsid w:val="00DE63B2"/>
    <w:rsid w:val="00DE6420"/>
    <w:rsid w:val="00DE6466"/>
    <w:rsid w:val="00DE6607"/>
    <w:rsid w:val="00DE67B5"/>
    <w:rsid w:val="00DE67D3"/>
    <w:rsid w:val="00DE69B9"/>
    <w:rsid w:val="00DE69DF"/>
    <w:rsid w:val="00DE6A84"/>
    <w:rsid w:val="00DE6AD3"/>
    <w:rsid w:val="00DE6B27"/>
    <w:rsid w:val="00DE6BBD"/>
    <w:rsid w:val="00DE6D1D"/>
    <w:rsid w:val="00DE6EA0"/>
    <w:rsid w:val="00DE6F22"/>
    <w:rsid w:val="00DE6F6A"/>
    <w:rsid w:val="00DE6F96"/>
    <w:rsid w:val="00DE701D"/>
    <w:rsid w:val="00DE73BF"/>
    <w:rsid w:val="00DE75A6"/>
    <w:rsid w:val="00DE7696"/>
    <w:rsid w:val="00DE7718"/>
    <w:rsid w:val="00DE78B1"/>
    <w:rsid w:val="00DE7AC6"/>
    <w:rsid w:val="00DE7E63"/>
    <w:rsid w:val="00DE7FF1"/>
    <w:rsid w:val="00DF0009"/>
    <w:rsid w:val="00DF00B9"/>
    <w:rsid w:val="00DF0151"/>
    <w:rsid w:val="00DF0187"/>
    <w:rsid w:val="00DF01D9"/>
    <w:rsid w:val="00DF0296"/>
    <w:rsid w:val="00DF059E"/>
    <w:rsid w:val="00DF068B"/>
    <w:rsid w:val="00DF089F"/>
    <w:rsid w:val="00DF0BBC"/>
    <w:rsid w:val="00DF0C1C"/>
    <w:rsid w:val="00DF0C9E"/>
    <w:rsid w:val="00DF0CA9"/>
    <w:rsid w:val="00DF0DD0"/>
    <w:rsid w:val="00DF0E8B"/>
    <w:rsid w:val="00DF0F12"/>
    <w:rsid w:val="00DF126B"/>
    <w:rsid w:val="00DF14F0"/>
    <w:rsid w:val="00DF1532"/>
    <w:rsid w:val="00DF15F9"/>
    <w:rsid w:val="00DF1746"/>
    <w:rsid w:val="00DF19A6"/>
    <w:rsid w:val="00DF1AF7"/>
    <w:rsid w:val="00DF1B29"/>
    <w:rsid w:val="00DF1D7D"/>
    <w:rsid w:val="00DF1E1B"/>
    <w:rsid w:val="00DF1EF5"/>
    <w:rsid w:val="00DF210C"/>
    <w:rsid w:val="00DF21E6"/>
    <w:rsid w:val="00DF225D"/>
    <w:rsid w:val="00DF23F6"/>
    <w:rsid w:val="00DF24D5"/>
    <w:rsid w:val="00DF24F8"/>
    <w:rsid w:val="00DF27F0"/>
    <w:rsid w:val="00DF28E8"/>
    <w:rsid w:val="00DF2909"/>
    <w:rsid w:val="00DF2944"/>
    <w:rsid w:val="00DF2B59"/>
    <w:rsid w:val="00DF2C8C"/>
    <w:rsid w:val="00DF2D11"/>
    <w:rsid w:val="00DF2E36"/>
    <w:rsid w:val="00DF2F22"/>
    <w:rsid w:val="00DF2FBF"/>
    <w:rsid w:val="00DF313B"/>
    <w:rsid w:val="00DF3248"/>
    <w:rsid w:val="00DF32E8"/>
    <w:rsid w:val="00DF351B"/>
    <w:rsid w:val="00DF35D3"/>
    <w:rsid w:val="00DF35DE"/>
    <w:rsid w:val="00DF3721"/>
    <w:rsid w:val="00DF391E"/>
    <w:rsid w:val="00DF3A5C"/>
    <w:rsid w:val="00DF3B7D"/>
    <w:rsid w:val="00DF3EE5"/>
    <w:rsid w:val="00DF3FDC"/>
    <w:rsid w:val="00DF4223"/>
    <w:rsid w:val="00DF44FA"/>
    <w:rsid w:val="00DF460D"/>
    <w:rsid w:val="00DF46AE"/>
    <w:rsid w:val="00DF4745"/>
    <w:rsid w:val="00DF47CC"/>
    <w:rsid w:val="00DF4895"/>
    <w:rsid w:val="00DF4D9A"/>
    <w:rsid w:val="00DF4DA7"/>
    <w:rsid w:val="00DF4E69"/>
    <w:rsid w:val="00DF4EE8"/>
    <w:rsid w:val="00DF5072"/>
    <w:rsid w:val="00DF518E"/>
    <w:rsid w:val="00DF52A3"/>
    <w:rsid w:val="00DF5345"/>
    <w:rsid w:val="00DF54E1"/>
    <w:rsid w:val="00DF5533"/>
    <w:rsid w:val="00DF5645"/>
    <w:rsid w:val="00DF5662"/>
    <w:rsid w:val="00DF56D1"/>
    <w:rsid w:val="00DF5863"/>
    <w:rsid w:val="00DF5894"/>
    <w:rsid w:val="00DF5A0A"/>
    <w:rsid w:val="00DF5AD5"/>
    <w:rsid w:val="00DF5B1D"/>
    <w:rsid w:val="00DF5BB1"/>
    <w:rsid w:val="00DF5EA8"/>
    <w:rsid w:val="00DF5F76"/>
    <w:rsid w:val="00DF5F8C"/>
    <w:rsid w:val="00DF60B7"/>
    <w:rsid w:val="00DF6231"/>
    <w:rsid w:val="00DF628C"/>
    <w:rsid w:val="00DF6430"/>
    <w:rsid w:val="00DF656C"/>
    <w:rsid w:val="00DF66DA"/>
    <w:rsid w:val="00DF6707"/>
    <w:rsid w:val="00DF67B4"/>
    <w:rsid w:val="00DF6DD4"/>
    <w:rsid w:val="00DF6E54"/>
    <w:rsid w:val="00DF6EBA"/>
    <w:rsid w:val="00DF6F26"/>
    <w:rsid w:val="00DF6F82"/>
    <w:rsid w:val="00DF70A5"/>
    <w:rsid w:val="00DF7160"/>
    <w:rsid w:val="00DF71F7"/>
    <w:rsid w:val="00DF7205"/>
    <w:rsid w:val="00DF72A6"/>
    <w:rsid w:val="00DF7379"/>
    <w:rsid w:val="00DF750F"/>
    <w:rsid w:val="00DF7608"/>
    <w:rsid w:val="00DF7661"/>
    <w:rsid w:val="00DF76BA"/>
    <w:rsid w:val="00DF7AF6"/>
    <w:rsid w:val="00DF7B57"/>
    <w:rsid w:val="00DF7D47"/>
    <w:rsid w:val="00DF7DB8"/>
    <w:rsid w:val="00E00000"/>
    <w:rsid w:val="00E0042A"/>
    <w:rsid w:val="00E005EC"/>
    <w:rsid w:val="00E0093B"/>
    <w:rsid w:val="00E00A5A"/>
    <w:rsid w:val="00E00A78"/>
    <w:rsid w:val="00E00E49"/>
    <w:rsid w:val="00E00E7D"/>
    <w:rsid w:val="00E00E86"/>
    <w:rsid w:val="00E00E88"/>
    <w:rsid w:val="00E010E2"/>
    <w:rsid w:val="00E011C8"/>
    <w:rsid w:val="00E011DA"/>
    <w:rsid w:val="00E011FC"/>
    <w:rsid w:val="00E012F4"/>
    <w:rsid w:val="00E0135D"/>
    <w:rsid w:val="00E013A5"/>
    <w:rsid w:val="00E013DA"/>
    <w:rsid w:val="00E0155D"/>
    <w:rsid w:val="00E01656"/>
    <w:rsid w:val="00E016E3"/>
    <w:rsid w:val="00E017BB"/>
    <w:rsid w:val="00E0185D"/>
    <w:rsid w:val="00E01911"/>
    <w:rsid w:val="00E01959"/>
    <w:rsid w:val="00E01A5A"/>
    <w:rsid w:val="00E01A70"/>
    <w:rsid w:val="00E01BFF"/>
    <w:rsid w:val="00E01CD3"/>
    <w:rsid w:val="00E01CF9"/>
    <w:rsid w:val="00E01DA3"/>
    <w:rsid w:val="00E01DCA"/>
    <w:rsid w:val="00E01F80"/>
    <w:rsid w:val="00E01F81"/>
    <w:rsid w:val="00E0204A"/>
    <w:rsid w:val="00E0212C"/>
    <w:rsid w:val="00E0214F"/>
    <w:rsid w:val="00E02160"/>
    <w:rsid w:val="00E0233C"/>
    <w:rsid w:val="00E026AD"/>
    <w:rsid w:val="00E026C1"/>
    <w:rsid w:val="00E02781"/>
    <w:rsid w:val="00E0280F"/>
    <w:rsid w:val="00E02890"/>
    <w:rsid w:val="00E028D5"/>
    <w:rsid w:val="00E029FB"/>
    <w:rsid w:val="00E02AA4"/>
    <w:rsid w:val="00E02C82"/>
    <w:rsid w:val="00E02DE3"/>
    <w:rsid w:val="00E03071"/>
    <w:rsid w:val="00E03080"/>
    <w:rsid w:val="00E0328F"/>
    <w:rsid w:val="00E032A1"/>
    <w:rsid w:val="00E03367"/>
    <w:rsid w:val="00E03408"/>
    <w:rsid w:val="00E03564"/>
    <w:rsid w:val="00E03582"/>
    <w:rsid w:val="00E035D9"/>
    <w:rsid w:val="00E03711"/>
    <w:rsid w:val="00E03748"/>
    <w:rsid w:val="00E03820"/>
    <w:rsid w:val="00E038EE"/>
    <w:rsid w:val="00E0396A"/>
    <w:rsid w:val="00E03C1F"/>
    <w:rsid w:val="00E03CB7"/>
    <w:rsid w:val="00E03D41"/>
    <w:rsid w:val="00E03D99"/>
    <w:rsid w:val="00E03E20"/>
    <w:rsid w:val="00E03E51"/>
    <w:rsid w:val="00E03F09"/>
    <w:rsid w:val="00E040EF"/>
    <w:rsid w:val="00E04102"/>
    <w:rsid w:val="00E0415F"/>
    <w:rsid w:val="00E041E6"/>
    <w:rsid w:val="00E04204"/>
    <w:rsid w:val="00E04682"/>
    <w:rsid w:val="00E04803"/>
    <w:rsid w:val="00E04A5F"/>
    <w:rsid w:val="00E04D5E"/>
    <w:rsid w:val="00E04E9E"/>
    <w:rsid w:val="00E04EB8"/>
    <w:rsid w:val="00E04FCE"/>
    <w:rsid w:val="00E0508B"/>
    <w:rsid w:val="00E05165"/>
    <w:rsid w:val="00E05490"/>
    <w:rsid w:val="00E054A0"/>
    <w:rsid w:val="00E055F0"/>
    <w:rsid w:val="00E0569F"/>
    <w:rsid w:val="00E05729"/>
    <w:rsid w:val="00E057AF"/>
    <w:rsid w:val="00E0583E"/>
    <w:rsid w:val="00E0599D"/>
    <w:rsid w:val="00E05A0C"/>
    <w:rsid w:val="00E05D92"/>
    <w:rsid w:val="00E05F86"/>
    <w:rsid w:val="00E0617D"/>
    <w:rsid w:val="00E0618F"/>
    <w:rsid w:val="00E068E0"/>
    <w:rsid w:val="00E0697B"/>
    <w:rsid w:val="00E06BDD"/>
    <w:rsid w:val="00E06D81"/>
    <w:rsid w:val="00E06F39"/>
    <w:rsid w:val="00E0705F"/>
    <w:rsid w:val="00E07296"/>
    <w:rsid w:val="00E07328"/>
    <w:rsid w:val="00E07403"/>
    <w:rsid w:val="00E0744C"/>
    <w:rsid w:val="00E07457"/>
    <w:rsid w:val="00E0750B"/>
    <w:rsid w:val="00E075F5"/>
    <w:rsid w:val="00E075F6"/>
    <w:rsid w:val="00E078AE"/>
    <w:rsid w:val="00E079C4"/>
    <w:rsid w:val="00E079C9"/>
    <w:rsid w:val="00E07A7A"/>
    <w:rsid w:val="00E07B82"/>
    <w:rsid w:val="00E07B8D"/>
    <w:rsid w:val="00E10550"/>
    <w:rsid w:val="00E105F1"/>
    <w:rsid w:val="00E10678"/>
    <w:rsid w:val="00E106DF"/>
    <w:rsid w:val="00E10A18"/>
    <w:rsid w:val="00E10D75"/>
    <w:rsid w:val="00E10DD2"/>
    <w:rsid w:val="00E10FB5"/>
    <w:rsid w:val="00E1123E"/>
    <w:rsid w:val="00E1148B"/>
    <w:rsid w:val="00E1157D"/>
    <w:rsid w:val="00E11592"/>
    <w:rsid w:val="00E11593"/>
    <w:rsid w:val="00E116EC"/>
    <w:rsid w:val="00E116F6"/>
    <w:rsid w:val="00E117B4"/>
    <w:rsid w:val="00E1184D"/>
    <w:rsid w:val="00E11AE2"/>
    <w:rsid w:val="00E11C23"/>
    <w:rsid w:val="00E11D26"/>
    <w:rsid w:val="00E11D73"/>
    <w:rsid w:val="00E11D8F"/>
    <w:rsid w:val="00E11DA2"/>
    <w:rsid w:val="00E11DEB"/>
    <w:rsid w:val="00E11E37"/>
    <w:rsid w:val="00E11F67"/>
    <w:rsid w:val="00E120C1"/>
    <w:rsid w:val="00E121C6"/>
    <w:rsid w:val="00E12224"/>
    <w:rsid w:val="00E122F0"/>
    <w:rsid w:val="00E12494"/>
    <w:rsid w:val="00E124C1"/>
    <w:rsid w:val="00E12621"/>
    <w:rsid w:val="00E128CF"/>
    <w:rsid w:val="00E1298C"/>
    <w:rsid w:val="00E129C3"/>
    <w:rsid w:val="00E12B21"/>
    <w:rsid w:val="00E130FF"/>
    <w:rsid w:val="00E13156"/>
    <w:rsid w:val="00E131C0"/>
    <w:rsid w:val="00E1324E"/>
    <w:rsid w:val="00E135CB"/>
    <w:rsid w:val="00E135F1"/>
    <w:rsid w:val="00E13739"/>
    <w:rsid w:val="00E1376D"/>
    <w:rsid w:val="00E13968"/>
    <w:rsid w:val="00E13BBB"/>
    <w:rsid w:val="00E13BD0"/>
    <w:rsid w:val="00E13C09"/>
    <w:rsid w:val="00E13E35"/>
    <w:rsid w:val="00E13E92"/>
    <w:rsid w:val="00E141E2"/>
    <w:rsid w:val="00E141F5"/>
    <w:rsid w:val="00E14354"/>
    <w:rsid w:val="00E1435F"/>
    <w:rsid w:val="00E14538"/>
    <w:rsid w:val="00E1463C"/>
    <w:rsid w:val="00E146CE"/>
    <w:rsid w:val="00E146D9"/>
    <w:rsid w:val="00E14AFD"/>
    <w:rsid w:val="00E14B18"/>
    <w:rsid w:val="00E15095"/>
    <w:rsid w:val="00E15096"/>
    <w:rsid w:val="00E150C6"/>
    <w:rsid w:val="00E151D3"/>
    <w:rsid w:val="00E15481"/>
    <w:rsid w:val="00E15568"/>
    <w:rsid w:val="00E15764"/>
    <w:rsid w:val="00E159D8"/>
    <w:rsid w:val="00E15AF3"/>
    <w:rsid w:val="00E15B86"/>
    <w:rsid w:val="00E15BA7"/>
    <w:rsid w:val="00E15BE8"/>
    <w:rsid w:val="00E15D33"/>
    <w:rsid w:val="00E15F17"/>
    <w:rsid w:val="00E15FAA"/>
    <w:rsid w:val="00E15FB4"/>
    <w:rsid w:val="00E15FB5"/>
    <w:rsid w:val="00E16064"/>
    <w:rsid w:val="00E160DC"/>
    <w:rsid w:val="00E1623A"/>
    <w:rsid w:val="00E162E9"/>
    <w:rsid w:val="00E16333"/>
    <w:rsid w:val="00E1633F"/>
    <w:rsid w:val="00E1669F"/>
    <w:rsid w:val="00E1674B"/>
    <w:rsid w:val="00E16A99"/>
    <w:rsid w:val="00E16B27"/>
    <w:rsid w:val="00E16E1E"/>
    <w:rsid w:val="00E16E38"/>
    <w:rsid w:val="00E16ED8"/>
    <w:rsid w:val="00E16F69"/>
    <w:rsid w:val="00E16F97"/>
    <w:rsid w:val="00E1703A"/>
    <w:rsid w:val="00E17368"/>
    <w:rsid w:val="00E174F0"/>
    <w:rsid w:val="00E1759F"/>
    <w:rsid w:val="00E1765A"/>
    <w:rsid w:val="00E17807"/>
    <w:rsid w:val="00E17854"/>
    <w:rsid w:val="00E17AE0"/>
    <w:rsid w:val="00E17D6D"/>
    <w:rsid w:val="00E17DDA"/>
    <w:rsid w:val="00E17E16"/>
    <w:rsid w:val="00E17FC8"/>
    <w:rsid w:val="00E20145"/>
    <w:rsid w:val="00E20276"/>
    <w:rsid w:val="00E206D0"/>
    <w:rsid w:val="00E20B3F"/>
    <w:rsid w:val="00E20CC0"/>
    <w:rsid w:val="00E20EB4"/>
    <w:rsid w:val="00E21022"/>
    <w:rsid w:val="00E213BF"/>
    <w:rsid w:val="00E215FB"/>
    <w:rsid w:val="00E21808"/>
    <w:rsid w:val="00E219D6"/>
    <w:rsid w:val="00E21A06"/>
    <w:rsid w:val="00E21A53"/>
    <w:rsid w:val="00E21B6B"/>
    <w:rsid w:val="00E21C36"/>
    <w:rsid w:val="00E21DC6"/>
    <w:rsid w:val="00E21E03"/>
    <w:rsid w:val="00E21E05"/>
    <w:rsid w:val="00E22066"/>
    <w:rsid w:val="00E2217D"/>
    <w:rsid w:val="00E2280F"/>
    <w:rsid w:val="00E2298B"/>
    <w:rsid w:val="00E22A1A"/>
    <w:rsid w:val="00E22C0D"/>
    <w:rsid w:val="00E22C4F"/>
    <w:rsid w:val="00E22F3A"/>
    <w:rsid w:val="00E2314A"/>
    <w:rsid w:val="00E23194"/>
    <w:rsid w:val="00E2330B"/>
    <w:rsid w:val="00E23381"/>
    <w:rsid w:val="00E233C6"/>
    <w:rsid w:val="00E23673"/>
    <w:rsid w:val="00E238D9"/>
    <w:rsid w:val="00E23AEE"/>
    <w:rsid w:val="00E23D64"/>
    <w:rsid w:val="00E23E2B"/>
    <w:rsid w:val="00E2401D"/>
    <w:rsid w:val="00E24181"/>
    <w:rsid w:val="00E2438C"/>
    <w:rsid w:val="00E244AB"/>
    <w:rsid w:val="00E2461E"/>
    <w:rsid w:val="00E246FC"/>
    <w:rsid w:val="00E248ED"/>
    <w:rsid w:val="00E2493C"/>
    <w:rsid w:val="00E24967"/>
    <w:rsid w:val="00E24999"/>
    <w:rsid w:val="00E24B3E"/>
    <w:rsid w:val="00E24CE4"/>
    <w:rsid w:val="00E251B8"/>
    <w:rsid w:val="00E25205"/>
    <w:rsid w:val="00E25536"/>
    <w:rsid w:val="00E255EF"/>
    <w:rsid w:val="00E25738"/>
    <w:rsid w:val="00E258C8"/>
    <w:rsid w:val="00E25A7E"/>
    <w:rsid w:val="00E25AD1"/>
    <w:rsid w:val="00E25B04"/>
    <w:rsid w:val="00E25B25"/>
    <w:rsid w:val="00E25B5E"/>
    <w:rsid w:val="00E25BD7"/>
    <w:rsid w:val="00E25C0A"/>
    <w:rsid w:val="00E26109"/>
    <w:rsid w:val="00E2619B"/>
    <w:rsid w:val="00E261D9"/>
    <w:rsid w:val="00E26405"/>
    <w:rsid w:val="00E2682A"/>
    <w:rsid w:val="00E26AAF"/>
    <w:rsid w:val="00E26BC9"/>
    <w:rsid w:val="00E26C2F"/>
    <w:rsid w:val="00E26D9E"/>
    <w:rsid w:val="00E26F79"/>
    <w:rsid w:val="00E27028"/>
    <w:rsid w:val="00E27038"/>
    <w:rsid w:val="00E27087"/>
    <w:rsid w:val="00E27108"/>
    <w:rsid w:val="00E2715B"/>
    <w:rsid w:val="00E273D4"/>
    <w:rsid w:val="00E27503"/>
    <w:rsid w:val="00E275DB"/>
    <w:rsid w:val="00E2762D"/>
    <w:rsid w:val="00E27647"/>
    <w:rsid w:val="00E27772"/>
    <w:rsid w:val="00E2782C"/>
    <w:rsid w:val="00E27851"/>
    <w:rsid w:val="00E27ADE"/>
    <w:rsid w:val="00E27B64"/>
    <w:rsid w:val="00E27BC8"/>
    <w:rsid w:val="00E27BDA"/>
    <w:rsid w:val="00E27C09"/>
    <w:rsid w:val="00E27C3B"/>
    <w:rsid w:val="00E27D0C"/>
    <w:rsid w:val="00E27DC7"/>
    <w:rsid w:val="00E27E0C"/>
    <w:rsid w:val="00E27E4A"/>
    <w:rsid w:val="00E27E97"/>
    <w:rsid w:val="00E27EB3"/>
    <w:rsid w:val="00E27F50"/>
    <w:rsid w:val="00E27F66"/>
    <w:rsid w:val="00E27F6D"/>
    <w:rsid w:val="00E300E0"/>
    <w:rsid w:val="00E30178"/>
    <w:rsid w:val="00E301CA"/>
    <w:rsid w:val="00E30275"/>
    <w:rsid w:val="00E3057B"/>
    <w:rsid w:val="00E30589"/>
    <w:rsid w:val="00E30596"/>
    <w:rsid w:val="00E30611"/>
    <w:rsid w:val="00E30634"/>
    <w:rsid w:val="00E30820"/>
    <w:rsid w:val="00E309BE"/>
    <w:rsid w:val="00E309F1"/>
    <w:rsid w:val="00E30A63"/>
    <w:rsid w:val="00E30AA5"/>
    <w:rsid w:val="00E30B03"/>
    <w:rsid w:val="00E30B86"/>
    <w:rsid w:val="00E30BCB"/>
    <w:rsid w:val="00E30C41"/>
    <w:rsid w:val="00E30DBC"/>
    <w:rsid w:val="00E30EAE"/>
    <w:rsid w:val="00E31119"/>
    <w:rsid w:val="00E31175"/>
    <w:rsid w:val="00E313C8"/>
    <w:rsid w:val="00E315EE"/>
    <w:rsid w:val="00E31614"/>
    <w:rsid w:val="00E3169A"/>
    <w:rsid w:val="00E316D6"/>
    <w:rsid w:val="00E31788"/>
    <w:rsid w:val="00E3181D"/>
    <w:rsid w:val="00E31988"/>
    <w:rsid w:val="00E319BD"/>
    <w:rsid w:val="00E31ADC"/>
    <w:rsid w:val="00E31B0B"/>
    <w:rsid w:val="00E31B64"/>
    <w:rsid w:val="00E31C68"/>
    <w:rsid w:val="00E31DC4"/>
    <w:rsid w:val="00E31E5C"/>
    <w:rsid w:val="00E31F74"/>
    <w:rsid w:val="00E31FF5"/>
    <w:rsid w:val="00E3201C"/>
    <w:rsid w:val="00E321AE"/>
    <w:rsid w:val="00E3222F"/>
    <w:rsid w:val="00E32315"/>
    <w:rsid w:val="00E324EF"/>
    <w:rsid w:val="00E3254F"/>
    <w:rsid w:val="00E326D3"/>
    <w:rsid w:val="00E32C60"/>
    <w:rsid w:val="00E32DDE"/>
    <w:rsid w:val="00E32DE6"/>
    <w:rsid w:val="00E32E2B"/>
    <w:rsid w:val="00E32E53"/>
    <w:rsid w:val="00E32EAF"/>
    <w:rsid w:val="00E32ECF"/>
    <w:rsid w:val="00E32FC2"/>
    <w:rsid w:val="00E331AB"/>
    <w:rsid w:val="00E33285"/>
    <w:rsid w:val="00E3332A"/>
    <w:rsid w:val="00E336B2"/>
    <w:rsid w:val="00E33792"/>
    <w:rsid w:val="00E337F1"/>
    <w:rsid w:val="00E33949"/>
    <w:rsid w:val="00E33A66"/>
    <w:rsid w:val="00E33AB3"/>
    <w:rsid w:val="00E33ACF"/>
    <w:rsid w:val="00E33BB9"/>
    <w:rsid w:val="00E33BBB"/>
    <w:rsid w:val="00E33D9D"/>
    <w:rsid w:val="00E33F5E"/>
    <w:rsid w:val="00E34069"/>
    <w:rsid w:val="00E34186"/>
    <w:rsid w:val="00E343CC"/>
    <w:rsid w:val="00E34430"/>
    <w:rsid w:val="00E34678"/>
    <w:rsid w:val="00E34784"/>
    <w:rsid w:val="00E347E7"/>
    <w:rsid w:val="00E34882"/>
    <w:rsid w:val="00E34B9D"/>
    <w:rsid w:val="00E34C97"/>
    <w:rsid w:val="00E34CEB"/>
    <w:rsid w:val="00E34E06"/>
    <w:rsid w:val="00E35034"/>
    <w:rsid w:val="00E3520B"/>
    <w:rsid w:val="00E354F1"/>
    <w:rsid w:val="00E35720"/>
    <w:rsid w:val="00E3572D"/>
    <w:rsid w:val="00E35A16"/>
    <w:rsid w:val="00E35B0F"/>
    <w:rsid w:val="00E35C09"/>
    <w:rsid w:val="00E35D2C"/>
    <w:rsid w:val="00E35E45"/>
    <w:rsid w:val="00E35F3E"/>
    <w:rsid w:val="00E35F63"/>
    <w:rsid w:val="00E35F96"/>
    <w:rsid w:val="00E36056"/>
    <w:rsid w:val="00E36089"/>
    <w:rsid w:val="00E36102"/>
    <w:rsid w:val="00E362DC"/>
    <w:rsid w:val="00E36385"/>
    <w:rsid w:val="00E363C5"/>
    <w:rsid w:val="00E365E2"/>
    <w:rsid w:val="00E3669C"/>
    <w:rsid w:val="00E3671F"/>
    <w:rsid w:val="00E3679C"/>
    <w:rsid w:val="00E367C2"/>
    <w:rsid w:val="00E367F5"/>
    <w:rsid w:val="00E36867"/>
    <w:rsid w:val="00E369F5"/>
    <w:rsid w:val="00E36B60"/>
    <w:rsid w:val="00E36C66"/>
    <w:rsid w:val="00E36CA1"/>
    <w:rsid w:val="00E36D1B"/>
    <w:rsid w:val="00E36E2E"/>
    <w:rsid w:val="00E36FD5"/>
    <w:rsid w:val="00E3702B"/>
    <w:rsid w:val="00E37685"/>
    <w:rsid w:val="00E3769D"/>
    <w:rsid w:val="00E376A2"/>
    <w:rsid w:val="00E377C3"/>
    <w:rsid w:val="00E3788B"/>
    <w:rsid w:val="00E378E7"/>
    <w:rsid w:val="00E37A25"/>
    <w:rsid w:val="00E37A45"/>
    <w:rsid w:val="00E37AAA"/>
    <w:rsid w:val="00E37B96"/>
    <w:rsid w:val="00E37C15"/>
    <w:rsid w:val="00E37D93"/>
    <w:rsid w:val="00E37E96"/>
    <w:rsid w:val="00E37EE2"/>
    <w:rsid w:val="00E37F5E"/>
    <w:rsid w:val="00E37FBE"/>
    <w:rsid w:val="00E40153"/>
    <w:rsid w:val="00E40391"/>
    <w:rsid w:val="00E403BB"/>
    <w:rsid w:val="00E4042F"/>
    <w:rsid w:val="00E40955"/>
    <w:rsid w:val="00E40AE7"/>
    <w:rsid w:val="00E40FF9"/>
    <w:rsid w:val="00E411E3"/>
    <w:rsid w:val="00E415BB"/>
    <w:rsid w:val="00E416FB"/>
    <w:rsid w:val="00E417D7"/>
    <w:rsid w:val="00E418BD"/>
    <w:rsid w:val="00E41A08"/>
    <w:rsid w:val="00E41A6B"/>
    <w:rsid w:val="00E41AD5"/>
    <w:rsid w:val="00E41B1C"/>
    <w:rsid w:val="00E41BF2"/>
    <w:rsid w:val="00E41C64"/>
    <w:rsid w:val="00E41CE7"/>
    <w:rsid w:val="00E41EDE"/>
    <w:rsid w:val="00E41F34"/>
    <w:rsid w:val="00E42258"/>
    <w:rsid w:val="00E4231D"/>
    <w:rsid w:val="00E42510"/>
    <w:rsid w:val="00E42511"/>
    <w:rsid w:val="00E42609"/>
    <w:rsid w:val="00E426DF"/>
    <w:rsid w:val="00E42A4E"/>
    <w:rsid w:val="00E42B94"/>
    <w:rsid w:val="00E42B96"/>
    <w:rsid w:val="00E4301E"/>
    <w:rsid w:val="00E43075"/>
    <w:rsid w:val="00E432B2"/>
    <w:rsid w:val="00E433F3"/>
    <w:rsid w:val="00E4342A"/>
    <w:rsid w:val="00E43456"/>
    <w:rsid w:val="00E43656"/>
    <w:rsid w:val="00E43672"/>
    <w:rsid w:val="00E43725"/>
    <w:rsid w:val="00E43733"/>
    <w:rsid w:val="00E43754"/>
    <w:rsid w:val="00E43799"/>
    <w:rsid w:val="00E437A0"/>
    <w:rsid w:val="00E437CC"/>
    <w:rsid w:val="00E43963"/>
    <w:rsid w:val="00E439AF"/>
    <w:rsid w:val="00E43A89"/>
    <w:rsid w:val="00E43A95"/>
    <w:rsid w:val="00E43A99"/>
    <w:rsid w:val="00E43B12"/>
    <w:rsid w:val="00E43B78"/>
    <w:rsid w:val="00E43C29"/>
    <w:rsid w:val="00E43C2D"/>
    <w:rsid w:val="00E43CD6"/>
    <w:rsid w:val="00E43D0F"/>
    <w:rsid w:val="00E43D73"/>
    <w:rsid w:val="00E43D85"/>
    <w:rsid w:val="00E43DF8"/>
    <w:rsid w:val="00E44368"/>
    <w:rsid w:val="00E44666"/>
    <w:rsid w:val="00E446BF"/>
    <w:rsid w:val="00E447F6"/>
    <w:rsid w:val="00E44859"/>
    <w:rsid w:val="00E448FA"/>
    <w:rsid w:val="00E44C62"/>
    <w:rsid w:val="00E44CFA"/>
    <w:rsid w:val="00E44DC7"/>
    <w:rsid w:val="00E44FFE"/>
    <w:rsid w:val="00E451A4"/>
    <w:rsid w:val="00E45313"/>
    <w:rsid w:val="00E45483"/>
    <w:rsid w:val="00E454B5"/>
    <w:rsid w:val="00E4573A"/>
    <w:rsid w:val="00E4580F"/>
    <w:rsid w:val="00E45898"/>
    <w:rsid w:val="00E4591E"/>
    <w:rsid w:val="00E45963"/>
    <w:rsid w:val="00E45B16"/>
    <w:rsid w:val="00E45BA5"/>
    <w:rsid w:val="00E4605F"/>
    <w:rsid w:val="00E46134"/>
    <w:rsid w:val="00E461D8"/>
    <w:rsid w:val="00E46229"/>
    <w:rsid w:val="00E462D4"/>
    <w:rsid w:val="00E463E5"/>
    <w:rsid w:val="00E4641A"/>
    <w:rsid w:val="00E46704"/>
    <w:rsid w:val="00E46BAB"/>
    <w:rsid w:val="00E46BF8"/>
    <w:rsid w:val="00E46D82"/>
    <w:rsid w:val="00E46E15"/>
    <w:rsid w:val="00E47064"/>
    <w:rsid w:val="00E471FE"/>
    <w:rsid w:val="00E4758F"/>
    <w:rsid w:val="00E475E9"/>
    <w:rsid w:val="00E4780C"/>
    <w:rsid w:val="00E4795D"/>
    <w:rsid w:val="00E4797F"/>
    <w:rsid w:val="00E47C7B"/>
    <w:rsid w:val="00E47D4A"/>
    <w:rsid w:val="00E47D71"/>
    <w:rsid w:val="00E50045"/>
    <w:rsid w:val="00E500F0"/>
    <w:rsid w:val="00E50246"/>
    <w:rsid w:val="00E50410"/>
    <w:rsid w:val="00E505A2"/>
    <w:rsid w:val="00E50621"/>
    <w:rsid w:val="00E50697"/>
    <w:rsid w:val="00E506DC"/>
    <w:rsid w:val="00E50743"/>
    <w:rsid w:val="00E5096A"/>
    <w:rsid w:val="00E5098A"/>
    <w:rsid w:val="00E509C0"/>
    <w:rsid w:val="00E50B94"/>
    <w:rsid w:val="00E50BB5"/>
    <w:rsid w:val="00E50C75"/>
    <w:rsid w:val="00E50E19"/>
    <w:rsid w:val="00E50EA3"/>
    <w:rsid w:val="00E5120B"/>
    <w:rsid w:val="00E51215"/>
    <w:rsid w:val="00E5149C"/>
    <w:rsid w:val="00E5175E"/>
    <w:rsid w:val="00E5185F"/>
    <w:rsid w:val="00E51868"/>
    <w:rsid w:val="00E51A04"/>
    <w:rsid w:val="00E51C44"/>
    <w:rsid w:val="00E51CDA"/>
    <w:rsid w:val="00E51CE4"/>
    <w:rsid w:val="00E51DC3"/>
    <w:rsid w:val="00E51FAD"/>
    <w:rsid w:val="00E520B7"/>
    <w:rsid w:val="00E52132"/>
    <w:rsid w:val="00E522E6"/>
    <w:rsid w:val="00E5254A"/>
    <w:rsid w:val="00E52637"/>
    <w:rsid w:val="00E527DB"/>
    <w:rsid w:val="00E52862"/>
    <w:rsid w:val="00E52936"/>
    <w:rsid w:val="00E52B07"/>
    <w:rsid w:val="00E52EC2"/>
    <w:rsid w:val="00E530FF"/>
    <w:rsid w:val="00E53101"/>
    <w:rsid w:val="00E531ED"/>
    <w:rsid w:val="00E533F1"/>
    <w:rsid w:val="00E53561"/>
    <w:rsid w:val="00E5361D"/>
    <w:rsid w:val="00E5366B"/>
    <w:rsid w:val="00E536FB"/>
    <w:rsid w:val="00E537A6"/>
    <w:rsid w:val="00E53D40"/>
    <w:rsid w:val="00E53F93"/>
    <w:rsid w:val="00E53FB9"/>
    <w:rsid w:val="00E541AF"/>
    <w:rsid w:val="00E5428A"/>
    <w:rsid w:val="00E54502"/>
    <w:rsid w:val="00E547A8"/>
    <w:rsid w:val="00E547E6"/>
    <w:rsid w:val="00E547F6"/>
    <w:rsid w:val="00E548E1"/>
    <w:rsid w:val="00E54975"/>
    <w:rsid w:val="00E54A5B"/>
    <w:rsid w:val="00E54BDD"/>
    <w:rsid w:val="00E54ECC"/>
    <w:rsid w:val="00E54EEC"/>
    <w:rsid w:val="00E55151"/>
    <w:rsid w:val="00E551A1"/>
    <w:rsid w:val="00E55348"/>
    <w:rsid w:val="00E553A0"/>
    <w:rsid w:val="00E55490"/>
    <w:rsid w:val="00E554C9"/>
    <w:rsid w:val="00E55747"/>
    <w:rsid w:val="00E557A3"/>
    <w:rsid w:val="00E559CB"/>
    <w:rsid w:val="00E55AEF"/>
    <w:rsid w:val="00E55AF8"/>
    <w:rsid w:val="00E55B5C"/>
    <w:rsid w:val="00E55B87"/>
    <w:rsid w:val="00E55C72"/>
    <w:rsid w:val="00E56099"/>
    <w:rsid w:val="00E560FA"/>
    <w:rsid w:val="00E563DE"/>
    <w:rsid w:val="00E56597"/>
    <w:rsid w:val="00E56748"/>
    <w:rsid w:val="00E568DC"/>
    <w:rsid w:val="00E5698D"/>
    <w:rsid w:val="00E56A9B"/>
    <w:rsid w:val="00E56C4D"/>
    <w:rsid w:val="00E56DC4"/>
    <w:rsid w:val="00E56E30"/>
    <w:rsid w:val="00E56EF3"/>
    <w:rsid w:val="00E57000"/>
    <w:rsid w:val="00E570E4"/>
    <w:rsid w:val="00E573B2"/>
    <w:rsid w:val="00E574F3"/>
    <w:rsid w:val="00E57858"/>
    <w:rsid w:val="00E57939"/>
    <w:rsid w:val="00E57C7B"/>
    <w:rsid w:val="00E57C83"/>
    <w:rsid w:val="00E57DF2"/>
    <w:rsid w:val="00E57E04"/>
    <w:rsid w:val="00E60001"/>
    <w:rsid w:val="00E60411"/>
    <w:rsid w:val="00E60541"/>
    <w:rsid w:val="00E60717"/>
    <w:rsid w:val="00E60720"/>
    <w:rsid w:val="00E607DC"/>
    <w:rsid w:val="00E60869"/>
    <w:rsid w:val="00E60885"/>
    <w:rsid w:val="00E60984"/>
    <w:rsid w:val="00E60AF8"/>
    <w:rsid w:val="00E60C81"/>
    <w:rsid w:val="00E60D6C"/>
    <w:rsid w:val="00E60DB3"/>
    <w:rsid w:val="00E60FA4"/>
    <w:rsid w:val="00E6110F"/>
    <w:rsid w:val="00E6137C"/>
    <w:rsid w:val="00E614A2"/>
    <w:rsid w:val="00E61603"/>
    <w:rsid w:val="00E617C7"/>
    <w:rsid w:val="00E61966"/>
    <w:rsid w:val="00E61F89"/>
    <w:rsid w:val="00E622A3"/>
    <w:rsid w:val="00E622DF"/>
    <w:rsid w:val="00E623E8"/>
    <w:rsid w:val="00E62526"/>
    <w:rsid w:val="00E62633"/>
    <w:rsid w:val="00E627E2"/>
    <w:rsid w:val="00E629A7"/>
    <w:rsid w:val="00E62A04"/>
    <w:rsid w:val="00E62B8B"/>
    <w:rsid w:val="00E62BE6"/>
    <w:rsid w:val="00E62C04"/>
    <w:rsid w:val="00E62C8D"/>
    <w:rsid w:val="00E62DA3"/>
    <w:rsid w:val="00E62DDF"/>
    <w:rsid w:val="00E62EBE"/>
    <w:rsid w:val="00E62F1B"/>
    <w:rsid w:val="00E62F85"/>
    <w:rsid w:val="00E63025"/>
    <w:rsid w:val="00E6336B"/>
    <w:rsid w:val="00E6364C"/>
    <w:rsid w:val="00E63766"/>
    <w:rsid w:val="00E637C8"/>
    <w:rsid w:val="00E638CA"/>
    <w:rsid w:val="00E6399D"/>
    <w:rsid w:val="00E63B64"/>
    <w:rsid w:val="00E63CD0"/>
    <w:rsid w:val="00E63E00"/>
    <w:rsid w:val="00E63E8B"/>
    <w:rsid w:val="00E64018"/>
    <w:rsid w:val="00E640F1"/>
    <w:rsid w:val="00E6434B"/>
    <w:rsid w:val="00E643AA"/>
    <w:rsid w:val="00E6459F"/>
    <w:rsid w:val="00E64620"/>
    <w:rsid w:val="00E6463C"/>
    <w:rsid w:val="00E646DF"/>
    <w:rsid w:val="00E64770"/>
    <w:rsid w:val="00E649B6"/>
    <w:rsid w:val="00E64AED"/>
    <w:rsid w:val="00E64C4E"/>
    <w:rsid w:val="00E64E40"/>
    <w:rsid w:val="00E64FE9"/>
    <w:rsid w:val="00E65079"/>
    <w:rsid w:val="00E651C0"/>
    <w:rsid w:val="00E652A5"/>
    <w:rsid w:val="00E652F5"/>
    <w:rsid w:val="00E654E2"/>
    <w:rsid w:val="00E6560F"/>
    <w:rsid w:val="00E657BE"/>
    <w:rsid w:val="00E65AD4"/>
    <w:rsid w:val="00E65C3A"/>
    <w:rsid w:val="00E65F7D"/>
    <w:rsid w:val="00E6603F"/>
    <w:rsid w:val="00E66074"/>
    <w:rsid w:val="00E6616A"/>
    <w:rsid w:val="00E661A0"/>
    <w:rsid w:val="00E661C2"/>
    <w:rsid w:val="00E66285"/>
    <w:rsid w:val="00E662BE"/>
    <w:rsid w:val="00E6669E"/>
    <w:rsid w:val="00E66753"/>
    <w:rsid w:val="00E66836"/>
    <w:rsid w:val="00E668D4"/>
    <w:rsid w:val="00E66939"/>
    <w:rsid w:val="00E669D8"/>
    <w:rsid w:val="00E66A87"/>
    <w:rsid w:val="00E66AD0"/>
    <w:rsid w:val="00E66B48"/>
    <w:rsid w:val="00E66BCC"/>
    <w:rsid w:val="00E66C84"/>
    <w:rsid w:val="00E66DB2"/>
    <w:rsid w:val="00E6700D"/>
    <w:rsid w:val="00E6725E"/>
    <w:rsid w:val="00E6725F"/>
    <w:rsid w:val="00E672E2"/>
    <w:rsid w:val="00E67431"/>
    <w:rsid w:val="00E6787C"/>
    <w:rsid w:val="00E678B8"/>
    <w:rsid w:val="00E67900"/>
    <w:rsid w:val="00E67C4E"/>
    <w:rsid w:val="00E67E58"/>
    <w:rsid w:val="00E67F3C"/>
    <w:rsid w:val="00E7001D"/>
    <w:rsid w:val="00E7007E"/>
    <w:rsid w:val="00E700AE"/>
    <w:rsid w:val="00E7020D"/>
    <w:rsid w:val="00E70523"/>
    <w:rsid w:val="00E70636"/>
    <w:rsid w:val="00E706E7"/>
    <w:rsid w:val="00E706ED"/>
    <w:rsid w:val="00E7072F"/>
    <w:rsid w:val="00E7078B"/>
    <w:rsid w:val="00E707AB"/>
    <w:rsid w:val="00E707FE"/>
    <w:rsid w:val="00E708F7"/>
    <w:rsid w:val="00E709DE"/>
    <w:rsid w:val="00E70BA0"/>
    <w:rsid w:val="00E70C0B"/>
    <w:rsid w:val="00E70ECE"/>
    <w:rsid w:val="00E70F5A"/>
    <w:rsid w:val="00E7145B"/>
    <w:rsid w:val="00E716C4"/>
    <w:rsid w:val="00E71751"/>
    <w:rsid w:val="00E7180F"/>
    <w:rsid w:val="00E71819"/>
    <w:rsid w:val="00E71998"/>
    <w:rsid w:val="00E71AAF"/>
    <w:rsid w:val="00E71BDD"/>
    <w:rsid w:val="00E71BF5"/>
    <w:rsid w:val="00E71BF7"/>
    <w:rsid w:val="00E71C4B"/>
    <w:rsid w:val="00E71D92"/>
    <w:rsid w:val="00E71EE2"/>
    <w:rsid w:val="00E71F98"/>
    <w:rsid w:val="00E7225D"/>
    <w:rsid w:val="00E72394"/>
    <w:rsid w:val="00E723E6"/>
    <w:rsid w:val="00E7246C"/>
    <w:rsid w:val="00E7260D"/>
    <w:rsid w:val="00E72631"/>
    <w:rsid w:val="00E72677"/>
    <w:rsid w:val="00E7274B"/>
    <w:rsid w:val="00E72953"/>
    <w:rsid w:val="00E7295C"/>
    <w:rsid w:val="00E729B2"/>
    <w:rsid w:val="00E72A19"/>
    <w:rsid w:val="00E72A2F"/>
    <w:rsid w:val="00E72B01"/>
    <w:rsid w:val="00E72BB5"/>
    <w:rsid w:val="00E72C1A"/>
    <w:rsid w:val="00E72C32"/>
    <w:rsid w:val="00E72D85"/>
    <w:rsid w:val="00E72E31"/>
    <w:rsid w:val="00E73132"/>
    <w:rsid w:val="00E7314A"/>
    <w:rsid w:val="00E7322B"/>
    <w:rsid w:val="00E73434"/>
    <w:rsid w:val="00E73785"/>
    <w:rsid w:val="00E737C3"/>
    <w:rsid w:val="00E737D8"/>
    <w:rsid w:val="00E73805"/>
    <w:rsid w:val="00E7382D"/>
    <w:rsid w:val="00E7395B"/>
    <w:rsid w:val="00E73979"/>
    <w:rsid w:val="00E739D4"/>
    <w:rsid w:val="00E73A2B"/>
    <w:rsid w:val="00E73CA7"/>
    <w:rsid w:val="00E73DB8"/>
    <w:rsid w:val="00E73DCA"/>
    <w:rsid w:val="00E7400C"/>
    <w:rsid w:val="00E7400E"/>
    <w:rsid w:val="00E741D2"/>
    <w:rsid w:val="00E743D9"/>
    <w:rsid w:val="00E74411"/>
    <w:rsid w:val="00E74468"/>
    <w:rsid w:val="00E744CE"/>
    <w:rsid w:val="00E7450F"/>
    <w:rsid w:val="00E745DC"/>
    <w:rsid w:val="00E745EF"/>
    <w:rsid w:val="00E74611"/>
    <w:rsid w:val="00E74E89"/>
    <w:rsid w:val="00E74EF6"/>
    <w:rsid w:val="00E74F2C"/>
    <w:rsid w:val="00E7518F"/>
    <w:rsid w:val="00E75345"/>
    <w:rsid w:val="00E75723"/>
    <w:rsid w:val="00E75778"/>
    <w:rsid w:val="00E757C7"/>
    <w:rsid w:val="00E75920"/>
    <w:rsid w:val="00E75B48"/>
    <w:rsid w:val="00E75B51"/>
    <w:rsid w:val="00E75C8A"/>
    <w:rsid w:val="00E75C92"/>
    <w:rsid w:val="00E75E7E"/>
    <w:rsid w:val="00E75EBE"/>
    <w:rsid w:val="00E76039"/>
    <w:rsid w:val="00E7605B"/>
    <w:rsid w:val="00E76529"/>
    <w:rsid w:val="00E766ED"/>
    <w:rsid w:val="00E76903"/>
    <w:rsid w:val="00E76A7A"/>
    <w:rsid w:val="00E76D38"/>
    <w:rsid w:val="00E76D8D"/>
    <w:rsid w:val="00E770C4"/>
    <w:rsid w:val="00E77165"/>
    <w:rsid w:val="00E77186"/>
    <w:rsid w:val="00E77255"/>
    <w:rsid w:val="00E772CB"/>
    <w:rsid w:val="00E773C8"/>
    <w:rsid w:val="00E77555"/>
    <w:rsid w:val="00E77716"/>
    <w:rsid w:val="00E7774C"/>
    <w:rsid w:val="00E77760"/>
    <w:rsid w:val="00E7782B"/>
    <w:rsid w:val="00E77864"/>
    <w:rsid w:val="00E77A7E"/>
    <w:rsid w:val="00E77B4E"/>
    <w:rsid w:val="00E77C5F"/>
    <w:rsid w:val="00E77E12"/>
    <w:rsid w:val="00E77F0F"/>
    <w:rsid w:val="00E77F2D"/>
    <w:rsid w:val="00E8000D"/>
    <w:rsid w:val="00E80218"/>
    <w:rsid w:val="00E80340"/>
    <w:rsid w:val="00E805BE"/>
    <w:rsid w:val="00E8075C"/>
    <w:rsid w:val="00E80864"/>
    <w:rsid w:val="00E8086D"/>
    <w:rsid w:val="00E809C9"/>
    <w:rsid w:val="00E80AD7"/>
    <w:rsid w:val="00E80D32"/>
    <w:rsid w:val="00E80D74"/>
    <w:rsid w:val="00E80E00"/>
    <w:rsid w:val="00E810CC"/>
    <w:rsid w:val="00E811C1"/>
    <w:rsid w:val="00E811F1"/>
    <w:rsid w:val="00E811F7"/>
    <w:rsid w:val="00E81295"/>
    <w:rsid w:val="00E8129F"/>
    <w:rsid w:val="00E81509"/>
    <w:rsid w:val="00E815F1"/>
    <w:rsid w:val="00E816A6"/>
    <w:rsid w:val="00E816D2"/>
    <w:rsid w:val="00E817C5"/>
    <w:rsid w:val="00E81AC5"/>
    <w:rsid w:val="00E81ACB"/>
    <w:rsid w:val="00E81B03"/>
    <w:rsid w:val="00E81BAF"/>
    <w:rsid w:val="00E81BF4"/>
    <w:rsid w:val="00E81C45"/>
    <w:rsid w:val="00E81D1E"/>
    <w:rsid w:val="00E81F4B"/>
    <w:rsid w:val="00E821D8"/>
    <w:rsid w:val="00E821E8"/>
    <w:rsid w:val="00E8226E"/>
    <w:rsid w:val="00E822FC"/>
    <w:rsid w:val="00E8253C"/>
    <w:rsid w:val="00E8260E"/>
    <w:rsid w:val="00E82B3B"/>
    <w:rsid w:val="00E82B80"/>
    <w:rsid w:val="00E82BC3"/>
    <w:rsid w:val="00E82C26"/>
    <w:rsid w:val="00E82C28"/>
    <w:rsid w:val="00E82C63"/>
    <w:rsid w:val="00E82C7C"/>
    <w:rsid w:val="00E82CE3"/>
    <w:rsid w:val="00E82DC4"/>
    <w:rsid w:val="00E82EBA"/>
    <w:rsid w:val="00E82ED6"/>
    <w:rsid w:val="00E83036"/>
    <w:rsid w:val="00E83131"/>
    <w:rsid w:val="00E83369"/>
    <w:rsid w:val="00E83453"/>
    <w:rsid w:val="00E83608"/>
    <w:rsid w:val="00E83674"/>
    <w:rsid w:val="00E837D1"/>
    <w:rsid w:val="00E839AA"/>
    <w:rsid w:val="00E83C3D"/>
    <w:rsid w:val="00E84290"/>
    <w:rsid w:val="00E84560"/>
    <w:rsid w:val="00E84577"/>
    <w:rsid w:val="00E845F1"/>
    <w:rsid w:val="00E84616"/>
    <w:rsid w:val="00E84784"/>
    <w:rsid w:val="00E84876"/>
    <w:rsid w:val="00E84B8D"/>
    <w:rsid w:val="00E84BE6"/>
    <w:rsid w:val="00E84CE0"/>
    <w:rsid w:val="00E8501A"/>
    <w:rsid w:val="00E850EE"/>
    <w:rsid w:val="00E850FE"/>
    <w:rsid w:val="00E852B3"/>
    <w:rsid w:val="00E85399"/>
    <w:rsid w:val="00E854CB"/>
    <w:rsid w:val="00E8550C"/>
    <w:rsid w:val="00E8554F"/>
    <w:rsid w:val="00E8555C"/>
    <w:rsid w:val="00E8561B"/>
    <w:rsid w:val="00E85710"/>
    <w:rsid w:val="00E8573E"/>
    <w:rsid w:val="00E85842"/>
    <w:rsid w:val="00E858DA"/>
    <w:rsid w:val="00E85A40"/>
    <w:rsid w:val="00E85BC6"/>
    <w:rsid w:val="00E85BCC"/>
    <w:rsid w:val="00E85CA9"/>
    <w:rsid w:val="00E8605D"/>
    <w:rsid w:val="00E861F9"/>
    <w:rsid w:val="00E8625C"/>
    <w:rsid w:val="00E864C6"/>
    <w:rsid w:val="00E865DA"/>
    <w:rsid w:val="00E86762"/>
    <w:rsid w:val="00E867A5"/>
    <w:rsid w:val="00E86915"/>
    <w:rsid w:val="00E86957"/>
    <w:rsid w:val="00E8699D"/>
    <w:rsid w:val="00E869FB"/>
    <w:rsid w:val="00E86B1C"/>
    <w:rsid w:val="00E86B89"/>
    <w:rsid w:val="00E86CBD"/>
    <w:rsid w:val="00E86E31"/>
    <w:rsid w:val="00E86EE7"/>
    <w:rsid w:val="00E86FF8"/>
    <w:rsid w:val="00E87142"/>
    <w:rsid w:val="00E8724C"/>
    <w:rsid w:val="00E8747E"/>
    <w:rsid w:val="00E87491"/>
    <w:rsid w:val="00E87499"/>
    <w:rsid w:val="00E874A0"/>
    <w:rsid w:val="00E874B7"/>
    <w:rsid w:val="00E875CA"/>
    <w:rsid w:val="00E875F4"/>
    <w:rsid w:val="00E87678"/>
    <w:rsid w:val="00E87780"/>
    <w:rsid w:val="00E8778A"/>
    <w:rsid w:val="00E87952"/>
    <w:rsid w:val="00E87965"/>
    <w:rsid w:val="00E87969"/>
    <w:rsid w:val="00E879BD"/>
    <w:rsid w:val="00E879CE"/>
    <w:rsid w:val="00E87D91"/>
    <w:rsid w:val="00E87E32"/>
    <w:rsid w:val="00E87F24"/>
    <w:rsid w:val="00E87F78"/>
    <w:rsid w:val="00E90423"/>
    <w:rsid w:val="00E90521"/>
    <w:rsid w:val="00E90579"/>
    <w:rsid w:val="00E905F5"/>
    <w:rsid w:val="00E9064C"/>
    <w:rsid w:val="00E90796"/>
    <w:rsid w:val="00E9090B"/>
    <w:rsid w:val="00E90A0B"/>
    <w:rsid w:val="00E90A13"/>
    <w:rsid w:val="00E90AAF"/>
    <w:rsid w:val="00E90BDB"/>
    <w:rsid w:val="00E90D70"/>
    <w:rsid w:val="00E90E0B"/>
    <w:rsid w:val="00E90F6A"/>
    <w:rsid w:val="00E91234"/>
    <w:rsid w:val="00E913B4"/>
    <w:rsid w:val="00E91498"/>
    <w:rsid w:val="00E91521"/>
    <w:rsid w:val="00E9174E"/>
    <w:rsid w:val="00E91814"/>
    <w:rsid w:val="00E9186B"/>
    <w:rsid w:val="00E9192B"/>
    <w:rsid w:val="00E91BF2"/>
    <w:rsid w:val="00E91DD3"/>
    <w:rsid w:val="00E91F41"/>
    <w:rsid w:val="00E921B3"/>
    <w:rsid w:val="00E92228"/>
    <w:rsid w:val="00E9241B"/>
    <w:rsid w:val="00E92453"/>
    <w:rsid w:val="00E924BE"/>
    <w:rsid w:val="00E92567"/>
    <w:rsid w:val="00E92569"/>
    <w:rsid w:val="00E92825"/>
    <w:rsid w:val="00E92867"/>
    <w:rsid w:val="00E92893"/>
    <w:rsid w:val="00E92A6C"/>
    <w:rsid w:val="00E92C0D"/>
    <w:rsid w:val="00E92D85"/>
    <w:rsid w:val="00E92F8B"/>
    <w:rsid w:val="00E93026"/>
    <w:rsid w:val="00E930BD"/>
    <w:rsid w:val="00E930FB"/>
    <w:rsid w:val="00E93383"/>
    <w:rsid w:val="00E933B9"/>
    <w:rsid w:val="00E933CE"/>
    <w:rsid w:val="00E934DF"/>
    <w:rsid w:val="00E93673"/>
    <w:rsid w:val="00E9384F"/>
    <w:rsid w:val="00E93D40"/>
    <w:rsid w:val="00E93DD3"/>
    <w:rsid w:val="00E93FC4"/>
    <w:rsid w:val="00E9426B"/>
    <w:rsid w:val="00E942B2"/>
    <w:rsid w:val="00E9432C"/>
    <w:rsid w:val="00E94692"/>
    <w:rsid w:val="00E94827"/>
    <w:rsid w:val="00E94937"/>
    <w:rsid w:val="00E9493C"/>
    <w:rsid w:val="00E949F4"/>
    <w:rsid w:val="00E94B41"/>
    <w:rsid w:val="00E9504F"/>
    <w:rsid w:val="00E95239"/>
    <w:rsid w:val="00E9528A"/>
    <w:rsid w:val="00E952A7"/>
    <w:rsid w:val="00E9557B"/>
    <w:rsid w:val="00E955D6"/>
    <w:rsid w:val="00E95626"/>
    <w:rsid w:val="00E95805"/>
    <w:rsid w:val="00E9584E"/>
    <w:rsid w:val="00E958B0"/>
    <w:rsid w:val="00E95A7D"/>
    <w:rsid w:val="00E95BB7"/>
    <w:rsid w:val="00E95BD6"/>
    <w:rsid w:val="00E95D87"/>
    <w:rsid w:val="00E95DF6"/>
    <w:rsid w:val="00E95E07"/>
    <w:rsid w:val="00E95E59"/>
    <w:rsid w:val="00E95FE0"/>
    <w:rsid w:val="00E96049"/>
    <w:rsid w:val="00E960EE"/>
    <w:rsid w:val="00E96101"/>
    <w:rsid w:val="00E96222"/>
    <w:rsid w:val="00E9629B"/>
    <w:rsid w:val="00E9634B"/>
    <w:rsid w:val="00E96433"/>
    <w:rsid w:val="00E96494"/>
    <w:rsid w:val="00E96558"/>
    <w:rsid w:val="00E965CE"/>
    <w:rsid w:val="00E9687A"/>
    <w:rsid w:val="00E96940"/>
    <w:rsid w:val="00E96C03"/>
    <w:rsid w:val="00E96F03"/>
    <w:rsid w:val="00E96FDD"/>
    <w:rsid w:val="00E97049"/>
    <w:rsid w:val="00E970D9"/>
    <w:rsid w:val="00E971E7"/>
    <w:rsid w:val="00E975D8"/>
    <w:rsid w:val="00E9766F"/>
    <w:rsid w:val="00E976FC"/>
    <w:rsid w:val="00E977C7"/>
    <w:rsid w:val="00E97D02"/>
    <w:rsid w:val="00E97D2E"/>
    <w:rsid w:val="00E97D68"/>
    <w:rsid w:val="00E97E4E"/>
    <w:rsid w:val="00E97FD0"/>
    <w:rsid w:val="00EA00F7"/>
    <w:rsid w:val="00EA013F"/>
    <w:rsid w:val="00EA0294"/>
    <w:rsid w:val="00EA02C2"/>
    <w:rsid w:val="00EA06AD"/>
    <w:rsid w:val="00EA07D7"/>
    <w:rsid w:val="00EA0888"/>
    <w:rsid w:val="00EA0C1D"/>
    <w:rsid w:val="00EA0D03"/>
    <w:rsid w:val="00EA0D8B"/>
    <w:rsid w:val="00EA0DFF"/>
    <w:rsid w:val="00EA0E47"/>
    <w:rsid w:val="00EA0E76"/>
    <w:rsid w:val="00EA0ED4"/>
    <w:rsid w:val="00EA1072"/>
    <w:rsid w:val="00EA1087"/>
    <w:rsid w:val="00EA10B7"/>
    <w:rsid w:val="00EA141E"/>
    <w:rsid w:val="00EA1439"/>
    <w:rsid w:val="00EA1485"/>
    <w:rsid w:val="00EA168F"/>
    <w:rsid w:val="00EA16DE"/>
    <w:rsid w:val="00EA16F1"/>
    <w:rsid w:val="00EA1765"/>
    <w:rsid w:val="00EA1844"/>
    <w:rsid w:val="00EA1C7D"/>
    <w:rsid w:val="00EA1E10"/>
    <w:rsid w:val="00EA1ECC"/>
    <w:rsid w:val="00EA1FE2"/>
    <w:rsid w:val="00EA22FE"/>
    <w:rsid w:val="00EA2392"/>
    <w:rsid w:val="00EA287E"/>
    <w:rsid w:val="00EA2A45"/>
    <w:rsid w:val="00EA2B51"/>
    <w:rsid w:val="00EA2BE7"/>
    <w:rsid w:val="00EA2C90"/>
    <w:rsid w:val="00EA2CB9"/>
    <w:rsid w:val="00EA2FC3"/>
    <w:rsid w:val="00EA30FF"/>
    <w:rsid w:val="00EA32E4"/>
    <w:rsid w:val="00EA32E8"/>
    <w:rsid w:val="00EA33FB"/>
    <w:rsid w:val="00EA369A"/>
    <w:rsid w:val="00EA36C0"/>
    <w:rsid w:val="00EA36E4"/>
    <w:rsid w:val="00EA3AC8"/>
    <w:rsid w:val="00EA3AE7"/>
    <w:rsid w:val="00EA3C49"/>
    <w:rsid w:val="00EA3CF8"/>
    <w:rsid w:val="00EA3ED2"/>
    <w:rsid w:val="00EA42BF"/>
    <w:rsid w:val="00EA44B5"/>
    <w:rsid w:val="00EA4582"/>
    <w:rsid w:val="00EA47AB"/>
    <w:rsid w:val="00EA49DA"/>
    <w:rsid w:val="00EA4ADD"/>
    <w:rsid w:val="00EA4AF6"/>
    <w:rsid w:val="00EA4B04"/>
    <w:rsid w:val="00EA4F1D"/>
    <w:rsid w:val="00EA51F3"/>
    <w:rsid w:val="00EA5212"/>
    <w:rsid w:val="00EA5273"/>
    <w:rsid w:val="00EA5499"/>
    <w:rsid w:val="00EA54F5"/>
    <w:rsid w:val="00EA55DE"/>
    <w:rsid w:val="00EA5671"/>
    <w:rsid w:val="00EA570A"/>
    <w:rsid w:val="00EA57FA"/>
    <w:rsid w:val="00EA5870"/>
    <w:rsid w:val="00EA5B81"/>
    <w:rsid w:val="00EA5BD1"/>
    <w:rsid w:val="00EA5C54"/>
    <w:rsid w:val="00EA5D44"/>
    <w:rsid w:val="00EA5DBE"/>
    <w:rsid w:val="00EA5EE1"/>
    <w:rsid w:val="00EA600F"/>
    <w:rsid w:val="00EA6020"/>
    <w:rsid w:val="00EA62E8"/>
    <w:rsid w:val="00EA643B"/>
    <w:rsid w:val="00EA6546"/>
    <w:rsid w:val="00EA658F"/>
    <w:rsid w:val="00EA69BD"/>
    <w:rsid w:val="00EA6CA8"/>
    <w:rsid w:val="00EA6E35"/>
    <w:rsid w:val="00EA6E7C"/>
    <w:rsid w:val="00EA6F48"/>
    <w:rsid w:val="00EA7059"/>
    <w:rsid w:val="00EA7088"/>
    <w:rsid w:val="00EA7187"/>
    <w:rsid w:val="00EA7312"/>
    <w:rsid w:val="00EA7492"/>
    <w:rsid w:val="00EA7506"/>
    <w:rsid w:val="00EA7589"/>
    <w:rsid w:val="00EA75A9"/>
    <w:rsid w:val="00EA7638"/>
    <w:rsid w:val="00EA765B"/>
    <w:rsid w:val="00EA7679"/>
    <w:rsid w:val="00EA7684"/>
    <w:rsid w:val="00EA77F5"/>
    <w:rsid w:val="00EA7A81"/>
    <w:rsid w:val="00EA7B1E"/>
    <w:rsid w:val="00EA7B74"/>
    <w:rsid w:val="00EA7D14"/>
    <w:rsid w:val="00EA7D79"/>
    <w:rsid w:val="00EA7D91"/>
    <w:rsid w:val="00EA7F1D"/>
    <w:rsid w:val="00EA7F5F"/>
    <w:rsid w:val="00EB01AB"/>
    <w:rsid w:val="00EB01C1"/>
    <w:rsid w:val="00EB02AF"/>
    <w:rsid w:val="00EB046C"/>
    <w:rsid w:val="00EB0558"/>
    <w:rsid w:val="00EB06D8"/>
    <w:rsid w:val="00EB0787"/>
    <w:rsid w:val="00EB07B9"/>
    <w:rsid w:val="00EB08BD"/>
    <w:rsid w:val="00EB0B08"/>
    <w:rsid w:val="00EB0D7B"/>
    <w:rsid w:val="00EB0DF9"/>
    <w:rsid w:val="00EB0E1A"/>
    <w:rsid w:val="00EB0E3B"/>
    <w:rsid w:val="00EB1251"/>
    <w:rsid w:val="00EB1495"/>
    <w:rsid w:val="00EB14FF"/>
    <w:rsid w:val="00EB154E"/>
    <w:rsid w:val="00EB15C1"/>
    <w:rsid w:val="00EB1A0C"/>
    <w:rsid w:val="00EB1BDB"/>
    <w:rsid w:val="00EB1C10"/>
    <w:rsid w:val="00EB1D5F"/>
    <w:rsid w:val="00EB1E1C"/>
    <w:rsid w:val="00EB1E76"/>
    <w:rsid w:val="00EB1E98"/>
    <w:rsid w:val="00EB1F35"/>
    <w:rsid w:val="00EB2044"/>
    <w:rsid w:val="00EB20D5"/>
    <w:rsid w:val="00EB2247"/>
    <w:rsid w:val="00EB22E6"/>
    <w:rsid w:val="00EB233D"/>
    <w:rsid w:val="00EB23F6"/>
    <w:rsid w:val="00EB24B0"/>
    <w:rsid w:val="00EB2824"/>
    <w:rsid w:val="00EB288A"/>
    <w:rsid w:val="00EB2915"/>
    <w:rsid w:val="00EB29B5"/>
    <w:rsid w:val="00EB2AD9"/>
    <w:rsid w:val="00EB2BD9"/>
    <w:rsid w:val="00EB2E43"/>
    <w:rsid w:val="00EB2F50"/>
    <w:rsid w:val="00EB30D7"/>
    <w:rsid w:val="00EB321B"/>
    <w:rsid w:val="00EB322B"/>
    <w:rsid w:val="00EB337A"/>
    <w:rsid w:val="00EB33A0"/>
    <w:rsid w:val="00EB33CD"/>
    <w:rsid w:val="00EB34C6"/>
    <w:rsid w:val="00EB3559"/>
    <w:rsid w:val="00EB36C2"/>
    <w:rsid w:val="00EB3A0B"/>
    <w:rsid w:val="00EB3A47"/>
    <w:rsid w:val="00EB3B4D"/>
    <w:rsid w:val="00EB3C60"/>
    <w:rsid w:val="00EB3DDF"/>
    <w:rsid w:val="00EB3E4A"/>
    <w:rsid w:val="00EB3E57"/>
    <w:rsid w:val="00EB40A4"/>
    <w:rsid w:val="00EB4195"/>
    <w:rsid w:val="00EB424F"/>
    <w:rsid w:val="00EB4369"/>
    <w:rsid w:val="00EB43CB"/>
    <w:rsid w:val="00EB4448"/>
    <w:rsid w:val="00EB44AF"/>
    <w:rsid w:val="00EB460E"/>
    <w:rsid w:val="00EB46D7"/>
    <w:rsid w:val="00EB46E9"/>
    <w:rsid w:val="00EB47D4"/>
    <w:rsid w:val="00EB4B52"/>
    <w:rsid w:val="00EB4BCF"/>
    <w:rsid w:val="00EB4C48"/>
    <w:rsid w:val="00EB4E49"/>
    <w:rsid w:val="00EB4FD3"/>
    <w:rsid w:val="00EB5198"/>
    <w:rsid w:val="00EB51E8"/>
    <w:rsid w:val="00EB535F"/>
    <w:rsid w:val="00EB5390"/>
    <w:rsid w:val="00EB547A"/>
    <w:rsid w:val="00EB54AE"/>
    <w:rsid w:val="00EB54DD"/>
    <w:rsid w:val="00EB550E"/>
    <w:rsid w:val="00EB553E"/>
    <w:rsid w:val="00EB561D"/>
    <w:rsid w:val="00EB563F"/>
    <w:rsid w:val="00EB5641"/>
    <w:rsid w:val="00EB5655"/>
    <w:rsid w:val="00EB5720"/>
    <w:rsid w:val="00EB57F0"/>
    <w:rsid w:val="00EB5841"/>
    <w:rsid w:val="00EB591E"/>
    <w:rsid w:val="00EB5A10"/>
    <w:rsid w:val="00EB5BE1"/>
    <w:rsid w:val="00EB5E8D"/>
    <w:rsid w:val="00EB5F7B"/>
    <w:rsid w:val="00EB5FA0"/>
    <w:rsid w:val="00EB6118"/>
    <w:rsid w:val="00EB6123"/>
    <w:rsid w:val="00EB6283"/>
    <w:rsid w:val="00EB639E"/>
    <w:rsid w:val="00EB6423"/>
    <w:rsid w:val="00EB642B"/>
    <w:rsid w:val="00EB6733"/>
    <w:rsid w:val="00EB6771"/>
    <w:rsid w:val="00EB6B27"/>
    <w:rsid w:val="00EB6B53"/>
    <w:rsid w:val="00EB6C48"/>
    <w:rsid w:val="00EB6C51"/>
    <w:rsid w:val="00EB6E80"/>
    <w:rsid w:val="00EB6ED1"/>
    <w:rsid w:val="00EB70DC"/>
    <w:rsid w:val="00EB718E"/>
    <w:rsid w:val="00EB71AB"/>
    <w:rsid w:val="00EB7372"/>
    <w:rsid w:val="00EB7434"/>
    <w:rsid w:val="00EB74E2"/>
    <w:rsid w:val="00EB78FA"/>
    <w:rsid w:val="00EB7A05"/>
    <w:rsid w:val="00EB7CCF"/>
    <w:rsid w:val="00EB7D02"/>
    <w:rsid w:val="00EB7E34"/>
    <w:rsid w:val="00EB7E8C"/>
    <w:rsid w:val="00EB7F18"/>
    <w:rsid w:val="00EB7FAE"/>
    <w:rsid w:val="00EC01C5"/>
    <w:rsid w:val="00EC0427"/>
    <w:rsid w:val="00EC0429"/>
    <w:rsid w:val="00EC056F"/>
    <w:rsid w:val="00EC0580"/>
    <w:rsid w:val="00EC07E6"/>
    <w:rsid w:val="00EC0828"/>
    <w:rsid w:val="00EC0904"/>
    <w:rsid w:val="00EC0945"/>
    <w:rsid w:val="00EC0984"/>
    <w:rsid w:val="00EC0993"/>
    <w:rsid w:val="00EC09F5"/>
    <w:rsid w:val="00EC0A21"/>
    <w:rsid w:val="00EC0AC9"/>
    <w:rsid w:val="00EC0B01"/>
    <w:rsid w:val="00EC0B8E"/>
    <w:rsid w:val="00EC0D70"/>
    <w:rsid w:val="00EC0D8C"/>
    <w:rsid w:val="00EC0DBD"/>
    <w:rsid w:val="00EC0FC2"/>
    <w:rsid w:val="00EC1133"/>
    <w:rsid w:val="00EC119C"/>
    <w:rsid w:val="00EC1236"/>
    <w:rsid w:val="00EC1251"/>
    <w:rsid w:val="00EC13E9"/>
    <w:rsid w:val="00EC17D6"/>
    <w:rsid w:val="00EC1CA1"/>
    <w:rsid w:val="00EC225F"/>
    <w:rsid w:val="00EC2273"/>
    <w:rsid w:val="00EC2282"/>
    <w:rsid w:val="00EC239F"/>
    <w:rsid w:val="00EC25C0"/>
    <w:rsid w:val="00EC26D7"/>
    <w:rsid w:val="00EC28C7"/>
    <w:rsid w:val="00EC2917"/>
    <w:rsid w:val="00EC2BFA"/>
    <w:rsid w:val="00EC2D10"/>
    <w:rsid w:val="00EC2D12"/>
    <w:rsid w:val="00EC2D6D"/>
    <w:rsid w:val="00EC2D74"/>
    <w:rsid w:val="00EC30C4"/>
    <w:rsid w:val="00EC30CC"/>
    <w:rsid w:val="00EC33F9"/>
    <w:rsid w:val="00EC340B"/>
    <w:rsid w:val="00EC364D"/>
    <w:rsid w:val="00EC369A"/>
    <w:rsid w:val="00EC37E5"/>
    <w:rsid w:val="00EC3854"/>
    <w:rsid w:val="00EC3878"/>
    <w:rsid w:val="00EC3A1D"/>
    <w:rsid w:val="00EC3EDC"/>
    <w:rsid w:val="00EC3FBA"/>
    <w:rsid w:val="00EC4127"/>
    <w:rsid w:val="00EC4138"/>
    <w:rsid w:val="00EC41CB"/>
    <w:rsid w:val="00EC4285"/>
    <w:rsid w:val="00EC429A"/>
    <w:rsid w:val="00EC42B9"/>
    <w:rsid w:val="00EC430D"/>
    <w:rsid w:val="00EC4317"/>
    <w:rsid w:val="00EC4368"/>
    <w:rsid w:val="00EC437D"/>
    <w:rsid w:val="00EC439B"/>
    <w:rsid w:val="00EC442B"/>
    <w:rsid w:val="00EC4456"/>
    <w:rsid w:val="00EC4537"/>
    <w:rsid w:val="00EC4553"/>
    <w:rsid w:val="00EC461C"/>
    <w:rsid w:val="00EC47AB"/>
    <w:rsid w:val="00EC47DF"/>
    <w:rsid w:val="00EC48E2"/>
    <w:rsid w:val="00EC495E"/>
    <w:rsid w:val="00EC49B8"/>
    <w:rsid w:val="00EC4A9C"/>
    <w:rsid w:val="00EC4B5B"/>
    <w:rsid w:val="00EC4C16"/>
    <w:rsid w:val="00EC4C32"/>
    <w:rsid w:val="00EC4DC3"/>
    <w:rsid w:val="00EC4E40"/>
    <w:rsid w:val="00EC4E49"/>
    <w:rsid w:val="00EC52DF"/>
    <w:rsid w:val="00EC54F6"/>
    <w:rsid w:val="00EC5514"/>
    <w:rsid w:val="00EC5613"/>
    <w:rsid w:val="00EC593E"/>
    <w:rsid w:val="00EC5A90"/>
    <w:rsid w:val="00EC5AC5"/>
    <w:rsid w:val="00EC5BA3"/>
    <w:rsid w:val="00EC5CA3"/>
    <w:rsid w:val="00EC60C9"/>
    <w:rsid w:val="00EC615A"/>
    <w:rsid w:val="00EC6216"/>
    <w:rsid w:val="00EC6307"/>
    <w:rsid w:val="00EC6386"/>
    <w:rsid w:val="00EC64FB"/>
    <w:rsid w:val="00EC652B"/>
    <w:rsid w:val="00EC6624"/>
    <w:rsid w:val="00EC6656"/>
    <w:rsid w:val="00EC66D3"/>
    <w:rsid w:val="00EC676E"/>
    <w:rsid w:val="00EC680B"/>
    <w:rsid w:val="00EC687F"/>
    <w:rsid w:val="00EC6B92"/>
    <w:rsid w:val="00EC6C6E"/>
    <w:rsid w:val="00EC6F99"/>
    <w:rsid w:val="00EC70B5"/>
    <w:rsid w:val="00EC70E4"/>
    <w:rsid w:val="00EC7306"/>
    <w:rsid w:val="00EC7520"/>
    <w:rsid w:val="00EC7619"/>
    <w:rsid w:val="00EC76C8"/>
    <w:rsid w:val="00EC78CD"/>
    <w:rsid w:val="00EC7AEA"/>
    <w:rsid w:val="00EC7B59"/>
    <w:rsid w:val="00EC7BAB"/>
    <w:rsid w:val="00EC7C19"/>
    <w:rsid w:val="00EC7D81"/>
    <w:rsid w:val="00EC7F06"/>
    <w:rsid w:val="00EC7F59"/>
    <w:rsid w:val="00ED01B7"/>
    <w:rsid w:val="00ED021E"/>
    <w:rsid w:val="00ED029D"/>
    <w:rsid w:val="00ED052E"/>
    <w:rsid w:val="00ED0816"/>
    <w:rsid w:val="00ED0A45"/>
    <w:rsid w:val="00ED0E71"/>
    <w:rsid w:val="00ED0F68"/>
    <w:rsid w:val="00ED1026"/>
    <w:rsid w:val="00ED122F"/>
    <w:rsid w:val="00ED1352"/>
    <w:rsid w:val="00ED171A"/>
    <w:rsid w:val="00ED174F"/>
    <w:rsid w:val="00ED176C"/>
    <w:rsid w:val="00ED186E"/>
    <w:rsid w:val="00ED18D8"/>
    <w:rsid w:val="00ED192A"/>
    <w:rsid w:val="00ED1997"/>
    <w:rsid w:val="00ED1AB9"/>
    <w:rsid w:val="00ED1B51"/>
    <w:rsid w:val="00ED1C02"/>
    <w:rsid w:val="00ED1C4C"/>
    <w:rsid w:val="00ED1CB9"/>
    <w:rsid w:val="00ED1E6A"/>
    <w:rsid w:val="00ED1EAE"/>
    <w:rsid w:val="00ED1F66"/>
    <w:rsid w:val="00ED1FD8"/>
    <w:rsid w:val="00ED2074"/>
    <w:rsid w:val="00ED210C"/>
    <w:rsid w:val="00ED2162"/>
    <w:rsid w:val="00ED2421"/>
    <w:rsid w:val="00ED24BD"/>
    <w:rsid w:val="00ED250F"/>
    <w:rsid w:val="00ED25B0"/>
    <w:rsid w:val="00ED2602"/>
    <w:rsid w:val="00ED27C2"/>
    <w:rsid w:val="00ED27FA"/>
    <w:rsid w:val="00ED2A63"/>
    <w:rsid w:val="00ED2B7D"/>
    <w:rsid w:val="00ED2CAA"/>
    <w:rsid w:val="00ED2D2B"/>
    <w:rsid w:val="00ED2DF1"/>
    <w:rsid w:val="00ED2E31"/>
    <w:rsid w:val="00ED2F3E"/>
    <w:rsid w:val="00ED3121"/>
    <w:rsid w:val="00ED321C"/>
    <w:rsid w:val="00ED33D1"/>
    <w:rsid w:val="00ED360A"/>
    <w:rsid w:val="00ED38C2"/>
    <w:rsid w:val="00ED3E2F"/>
    <w:rsid w:val="00ED40A2"/>
    <w:rsid w:val="00ED424B"/>
    <w:rsid w:val="00ED43E6"/>
    <w:rsid w:val="00ED44FA"/>
    <w:rsid w:val="00ED4516"/>
    <w:rsid w:val="00ED452E"/>
    <w:rsid w:val="00ED4570"/>
    <w:rsid w:val="00ED45DB"/>
    <w:rsid w:val="00ED463B"/>
    <w:rsid w:val="00ED465D"/>
    <w:rsid w:val="00ED4843"/>
    <w:rsid w:val="00ED4A5F"/>
    <w:rsid w:val="00ED4AF6"/>
    <w:rsid w:val="00ED4B9F"/>
    <w:rsid w:val="00ED4C64"/>
    <w:rsid w:val="00ED4C6E"/>
    <w:rsid w:val="00ED509B"/>
    <w:rsid w:val="00ED51F2"/>
    <w:rsid w:val="00ED5273"/>
    <w:rsid w:val="00ED52A3"/>
    <w:rsid w:val="00ED52FA"/>
    <w:rsid w:val="00ED54CF"/>
    <w:rsid w:val="00ED596E"/>
    <w:rsid w:val="00ED5A4B"/>
    <w:rsid w:val="00ED5C3B"/>
    <w:rsid w:val="00ED621D"/>
    <w:rsid w:val="00ED6334"/>
    <w:rsid w:val="00ED642E"/>
    <w:rsid w:val="00ED64A5"/>
    <w:rsid w:val="00ED64B4"/>
    <w:rsid w:val="00ED658C"/>
    <w:rsid w:val="00ED65C8"/>
    <w:rsid w:val="00ED671F"/>
    <w:rsid w:val="00ED687D"/>
    <w:rsid w:val="00ED68A3"/>
    <w:rsid w:val="00ED6BB3"/>
    <w:rsid w:val="00ED6BCF"/>
    <w:rsid w:val="00ED6D93"/>
    <w:rsid w:val="00ED6DE1"/>
    <w:rsid w:val="00ED6F7B"/>
    <w:rsid w:val="00ED6FA1"/>
    <w:rsid w:val="00ED70D1"/>
    <w:rsid w:val="00ED71BD"/>
    <w:rsid w:val="00ED72BF"/>
    <w:rsid w:val="00ED7336"/>
    <w:rsid w:val="00ED7370"/>
    <w:rsid w:val="00ED76DC"/>
    <w:rsid w:val="00ED7794"/>
    <w:rsid w:val="00ED78F8"/>
    <w:rsid w:val="00ED7B7B"/>
    <w:rsid w:val="00ED7BF4"/>
    <w:rsid w:val="00ED7C65"/>
    <w:rsid w:val="00ED7D64"/>
    <w:rsid w:val="00ED7E51"/>
    <w:rsid w:val="00ED7EF4"/>
    <w:rsid w:val="00ED7F20"/>
    <w:rsid w:val="00EE0214"/>
    <w:rsid w:val="00EE0316"/>
    <w:rsid w:val="00EE067A"/>
    <w:rsid w:val="00EE072A"/>
    <w:rsid w:val="00EE0A6D"/>
    <w:rsid w:val="00EE0B66"/>
    <w:rsid w:val="00EE0E5B"/>
    <w:rsid w:val="00EE1017"/>
    <w:rsid w:val="00EE119F"/>
    <w:rsid w:val="00EE13B4"/>
    <w:rsid w:val="00EE14C0"/>
    <w:rsid w:val="00EE1702"/>
    <w:rsid w:val="00EE1889"/>
    <w:rsid w:val="00EE1A8B"/>
    <w:rsid w:val="00EE1BF1"/>
    <w:rsid w:val="00EE1CD2"/>
    <w:rsid w:val="00EE1D25"/>
    <w:rsid w:val="00EE1D5D"/>
    <w:rsid w:val="00EE1EDE"/>
    <w:rsid w:val="00EE1FB9"/>
    <w:rsid w:val="00EE22F1"/>
    <w:rsid w:val="00EE249E"/>
    <w:rsid w:val="00EE2589"/>
    <w:rsid w:val="00EE2E19"/>
    <w:rsid w:val="00EE2F11"/>
    <w:rsid w:val="00EE2FF6"/>
    <w:rsid w:val="00EE3087"/>
    <w:rsid w:val="00EE317E"/>
    <w:rsid w:val="00EE31A8"/>
    <w:rsid w:val="00EE31C2"/>
    <w:rsid w:val="00EE31D9"/>
    <w:rsid w:val="00EE31FD"/>
    <w:rsid w:val="00EE33A5"/>
    <w:rsid w:val="00EE34AD"/>
    <w:rsid w:val="00EE3597"/>
    <w:rsid w:val="00EE35ED"/>
    <w:rsid w:val="00EE3874"/>
    <w:rsid w:val="00EE393A"/>
    <w:rsid w:val="00EE3A00"/>
    <w:rsid w:val="00EE3B93"/>
    <w:rsid w:val="00EE3C26"/>
    <w:rsid w:val="00EE3C3F"/>
    <w:rsid w:val="00EE3C72"/>
    <w:rsid w:val="00EE3EFC"/>
    <w:rsid w:val="00EE3F37"/>
    <w:rsid w:val="00EE3F62"/>
    <w:rsid w:val="00EE42F5"/>
    <w:rsid w:val="00EE4436"/>
    <w:rsid w:val="00EE4617"/>
    <w:rsid w:val="00EE4637"/>
    <w:rsid w:val="00EE46BE"/>
    <w:rsid w:val="00EE46C4"/>
    <w:rsid w:val="00EE46C7"/>
    <w:rsid w:val="00EE46E4"/>
    <w:rsid w:val="00EE477C"/>
    <w:rsid w:val="00EE487B"/>
    <w:rsid w:val="00EE4B03"/>
    <w:rsid w:val="00EE4B26"/>
    <w:rsid w:val="00EE4B70"/>
    <w:rsid w:val="00EE4B74"/>
    <w:rsid w:val="00EE4C82"/>
    <w:rsid w:val="00EE4C90"/>
    <w:rsid w:val="00EE4F62"/>
    <w:rsid w:val="00EE5098"/>
    <w:rsid w:val="00EE51A5"/>
    <w:rsid w:val="00EE536D"/>
    <w:rsid w:val="00EE55D1"/>
    <w:rsid w:val="00EE5853"/>
    <w:rsid w:val="00EE58F2"/>
    <w:rsid w:val="00EE5A99"/>
    <w:rsid w:val="00EE5B34"/>
    <w:rsid w:val="00EE5B84"/>
    <w:rsid w:val="00EE5BC2"/>
    <w:rsid w:val="00EE5C3C"/>
    <w:rsid w:val="00EE5D70"/>
    <w:rsid w:val="00EE5E33"/>
    <w:rsid w:val="00EE5F7B"/>
    <w:rsid w:val="00EE5FDD"/>
    <w:rsid w:val="00EE60E1"/>
    <w:rsid w:val="00EE6266"/>
    <w:rsid w:val="00EE6332"/>
    <w:rsid w:val="00EE6437"/>
    <w:rsid w:val="00EE64C1"/>
    <w:rsid w:val="00EE65AB"/>
    <w:rsid w:val="00EE65E7"/>
    <w:rsid w:val="00EE66D6"/>
    <w:rsid w:val="00EE6815"/>
    <w:rsid w:val="00EE68A7"/>
    <w:rsid w:val="00EE6957"/>
    <w:rsid w:val="00EE6AD8"/>
    <w:rsid w:val="00EE6BC4"/>
    <w:rsid w:val="00EE6C20"/>
    <w:rsid w:val="00EE6D4B"/>
    <w:rsid w:val="00EE6E2E"/>
    <w:rsid w:val="00EE6E83"/>
    <w:rsid w:val="00EE6E92"/>
    <w:rsid w:val="00EE7122"/>
    <w:rsid w:val="00EE7253"/>
    <w:rsid w:val="00EE768B"/>
    <w:rsid w:val="00EE7731"/>
    <w:rsid w:val="00EE7796"/>
    <w:rsid w:val="00EE77C7"/>
    <w:rsid w:val="00EE7808"/>
    <w:rsid w:val="00EE7951"/>
    <w:rsid w:val="00EE7DF8"/>
    <w:rsid w:val="00EE7FFC"/>
    <w:rsid w:val="00EF0187"/>
    <w:rsid w:val="00EF05D6"/>
    <w:rsid w:val="00EF06FF"/>
    <w:rsid w:val="00EF0A6A"/>
    <w:rsid w:val="00EF0A78"/>
    <w:rsid w:val="00EF0A96"/>
    <w:rsid w:val="00EF0AC4"/>
    <w:rsid w:val="00EF0BEA"/>
    <w:rsid w:val="00EF0BFD"/>
    <w:rsid w:val="00EF0F2F"/>
    <w:rsid w:val="00EF0F87"/>
    <w:rsid w:val="00EF116D"/>
    <w:rsid w:val="00EF1199"/>
    <w:rsid w:val="00EF11B5"/>
    <w:rsid w:val="00EF13F3"/>
    <w:rsid w:val="00EF1527"/>
    <w:rsid w:val="00EF153E"/>
    <w:rsid w:val="00EF1677"/>
    <w:rsid w:val="00EF18BA"/>
    <w:rsid w:val="00EF1B39"/>
    <w:rsid w:val="00EF1C41"/>
    <w:rsid w:val="00EF1DBF"/>
    <w:rsid w:val="00EF1DDA"/>
    <w:rsid w:val="00EF1F5B"/>
    <w:rsid w:val="00EF2042"/>
    <w:rsid w:val="00EF20DD"/>
    <w:rsid w:val="00EF20F3"/>
    <w:rsid w:val="00EF2112"/>
    <w:rsid w:val="00EF2144"/>
    <w:rsid w:val="00EF2283"/>
    <w:rsid w:val="00EF22B4"/>
    <w:rsid w:val="00EF2314"/>
    <w:rsid w:val="00EF239E"/>
    <w:rsid w:val="00EF2439"/>
    <w:rsid w:val="00EF246C"/>
    <w:rsid w:val="00EF2671"/>
    <w:rsid w:val="00EF2696"/>
    <w:rsid w:val="00EF2821"/>
    <w:rsid w:val="00EF286E"/>
    <w:rsid w:val="00EF2885"/>
    <w:rsid w:val="00EF2951"/>
    <w:rsid w:val="00EF29D9"/>
    <w:rsid w:val="00EF2C7D"/>
    <w:rsid w:val="00EF2DD4"/>
    <w:rsid w:val="00EF2F2F"/>
    <w:rsid w:val="00EF2F4F"/>
    <w:rsid w:val="00EF3012"/>
    <w:rsid w:val="00EF347E"/>
    <w:rsid w:val="00EF3601"/>
    <w:rsid w:val="00EF361F"/>
    <w:rsid w:val="00EF394D"/>
    <w:rsid w:val="00EF3A75"/>
    <w:rsid w:val="00EF3B34"/>
    <w:rsid w:val="00EF3C01"/>
    <w:rsid w:val="00EF3C43"/>
    <w:rsid w:val="00EF3E93"/>
    <w:rsid w:val="00EF3F03"/>
    <w:rsid w:val="00EF4022"/>
    <w:rsid w:val="00EF40A6"/>
    <w:rsid w:val="00EF40C0"/>
    <w:rsid w:val="00EF4144"/>
    <w:rsid w:val="00EF4146"/>
    <w:rsid w:val="00EF41C0"/>
    <w:rsid w:val="00EF422D"/>
    <w:rsid w:val="00EF42B7"/>
    <w:rsid w:val="00EF43CA"/>
    <w:rsid w:val="00EF4492"/>
    <w:rsid w:val="00EF47C5"/>
    <w:rsid w:val="00EF4B23"/>
    <w:rsid w:val="00EF4B5D"/>
    <w:rsid w:val="00EF4C0E"/>
    <w:rsid w:val="00EF4C19"/>
    <w:rsid w:val="00EF4D99"/>
    <w:rsid w:val="00EF4EB7"/>
    <w:rsid w:val="00EF4F01"/>
    <w:rsid w:val="00EF5008"/>
    <w:rsid w:val="00EF523A"/>
    <w:rsid w:val="00EF52DE"/>
    <w:rsid w:val="00EF52E6"/>
    <w:rsid w:val="00EF532F"/>
    <w:rsid w:val="00EF5498"/>
    <w:rsid w:val="00EF5661"/>
    <w:rsid w:val="00EF5844"/>
    <w:rsid w:val="00EF5A19"/>
    <w:rsid w:val="00EF5B3A"/>
    <w:rsid w:val="00EF5C18"/>
    <w:rsid w:val="00EF5D80"/>
    <w:rsid w:val="00EF5DFD"/>
    <w:rsid w:val="00EF5E04"/>
    <w:rsid w:val="00EF5EED"/>
    <w:rsid w:val="00EF6046"/>
    <w:rsid w:val="00EF6133"/>
    <w:rsid w:val="00EF6337"/>
    <w:rsid w:val="00EF64F1"/>
    <w:rsid w:val="00EF651E"/>
    <w:rsid w:val="00EF6565"/>
    <w:rsid w:val="00EF65AF"/>
    <w:rsid w:val="00EF6809"/>
    <w:rsid w:val="00EF6993"/>
    <w:rsid w:val="00EF6A05"/>
    <w:rsid w:val="00EF6A38"/>
    <w:rsid w:val="00EF6BD5"/>
    <w:rsid w:val="00EF6D56"/>
    <w:rsid w:val="00EF6E8D"/>
    <w:rsid w:val="00EF6E9D"/>
    <w:rsid w:val="00EF6EC6"/>
    <w:rsid w:val="00EF6F5A"/>
    <w:rsid w:val="00EF7021"/>
    <w:rsid w:val="00EF7025"/>
    <w:rsid w:val="00EF70D6"/>
    <w:rsid w:val="00EF7179"/>
    <w:rsid w:val="00EF76AF"/>
    <w:rsid w:val="00EF76F2"/>
    <w:rsid w:val="00EF7B3A"/>
    <w:rsid w:val="00EF7CFA"/>
    <w:rsid w:val="00EF7D80"/>
    <w:rsid w:val="00EF7F81"/>
    <w:rsid w:val="00F0006A"/>
    <w:rsid w:val="00F0041C"/>
    <w:rsid w:val="00F0048B"/>
    <w:rsid w:val="00F004A9"/>
    <w:rsid w:val="00F004D0"/>
    <w:rsid w:val="00F0059C"/>
    <w:rsid w:val="00F0064C"/>
    <w:rsid w:val="00F007B2"/>
    <w:rsid w:val="00F008EA"/>
    <w:rsid w:val="00F0091F"/>
    <w:rsid w:val="00F009F0"/>
    <w:rsid w:val="00F00C31"/>
    <w:rsid w:val="00F00D23"/>
    <w:rsid w:val="00F00DCD"/>
    <w:rsid w:val="00F00E55"/>
    <w:rsid w:val="00F00ECF"/>
    <w:rsid w:val="00F0132F"/>
    <w:rsid w:val="00F01393"/>
    <w:rsid w:val="00F01478"/>
    <w:rsid w:val="00F0149E"/>
    <w:rsid w:val="00F015BC"/>
    <w:rsid w:val="00F015D9"/>
    <w:rsid w:val="00F0161F"/>
    <w:rsid w:val="00F01902"/>
    <w:rsid w:val="00F01927"/>
    <w:rsid w:val="00F01B94"/>
    <w:rsid w:val="00F01B9B"/>
    <w:rsid w:val="00F01BC5"/>
    <w:rsid w:val="00F01D2C"/>
    <w:rsid w:val="00F01E21"/>
    <w:rsid w:val="00F01F68"/>
    <w:rsid w:val="00F01FDE"/>
    <w:rsid w:val="00F0211C"/>
    <w:rsid w:val="00F022A3"/>
    <w:rsid w:val="00F02351"/>
    <w:rsid w:val="00F023A9"/>
    <w:rsid w:val="00F02546"/>
    <w:rsid w:val="00F026AF"/>
    <w:rsid w:val="00F026C3"/>
    <w:rsid w:val="00F0276B"/>
    <w:rsid w:val="00F02796"/>
    <w:rsid w:val="00F02821"/>
    <w:rsid w:val="00F0299D"/>
    <w:rsid w:val="00F02CA5"/>
    <w:rsid w:val="00F031BB"/>
    <w:rsid w:val="00F0387D"/>
    <w:rsid w:val="00F03955"/>
    <w:rsid w:val="00F03B02"/>
    <w:rsid w:val="00F03CE8"/>
    <w:rsid w:val="00F03DC4"/>
    <w:rsid w:val="00F03E4F"/>
    <w:rsid w:val="00F03EE3"/>
    <w:rsid w:val="00F0413C"/>
    <w:rsid w:val="00F04496"/>
    <w:rsid w:val="00F044F8"/>
    <w:rsid w:val="00F045EA"/>
    <w:rsid w:val="00F0462C"/>
    <w:rsid w:val="00F04668"/>
    <w:rsid w:val="00F0483A"/>
    <w:rsid w:val="00F048B3"/>
    <w:rsid w:val="00F04936"/>
    <w:rsid w:val="00F04DB7"/>
    <w:rsid w:val="00F0513E"/>
    <w:rsid w:val="00F0556C"/>
    <w:rsid w:val="00F05572"/>
    <w:rsid w:val="00F0558D"/>
    <w:rsid w:val="00F05848"/>
    <w:rsid w:val="00F05A43"/>
    <w:rsid w:val="00F05AEA"/>
    <w:rsid w:val="00F05B1C"/>
    <w:rsid w:val="00F05C76"/>
    <w:rsid w:val="00F05C9A"/>
    <w:rsid w:val="00F05CA9"/>
    <w:rsid w:val="00F05CB3"/>
    <w:rsid w:val="00F05D54"/>
    <w:rsid w:val="00F05DD1"/>
    <w:rsid w:val="00F05E8E"/>
    <w:rsid w:val="00F060F9"/>
    <w:rsid w:val="00F062C9"/>
    <w:rsid w:val="00F062ED"/>
    <w:rsid w:val="00F06322"/>
    <w:rsid w:val="00F06769"/>
    <w:rsid w:val="00F0677D"/>
    <w:rsid w:val="00F0684F"/>
    <w:rsid w:val="00F06878"/>
    <w:rsid w:val="00F068D5"/>
    <w:rsid w:val="00F06933"/>
    <w:rsid w:val="00F06A68"/>
    <w:rsid w:val="00F06C0B"/>
    <w:rsid w:val="00F06D87"/>
    <w:rsid w:val="00F06DB9"/>
    <w:rsid w:val="00F0703E"/>
    <w:rsid w:val="00F070DA"/>
    <w:rsid w:val="00F071D5"/>
    <w:rsid w:val="00F072A6"/>
    <w:rsid w:val="00F075CB"/>
    <w:rsid w:val="00F0764E"/>
    <w:rsid w:val="00F07698"/>
    <w:rsid w:val="00F077D9"/>
    <w:rsid w:val="00F07882"/>
    <w:rsid w:val="00F07B68"/>
    <w:rsid w:val="00F07B7F"/>
    <w:rsid w:val="00F07BD0"/>
    <w:rsid w:val="00F07BD6"/>
    <w:rsid w:val="00F07C25"/>
    <w:rsid w:val="00F07CAB"/>
    <w:rsid w:val="00F07E58"/>
    <w:rsid w:val="00F07F53"/>
    <w:rsid w:val="00F10114"/>
    <w:rsid w:val="00F10191"/>
    <w:rsid w:val="00F1034C"/>
    <w:rsid w:val="00F10376"/>
    <w:rsid w:val="00F10389"/>
    <w:rsid w:val="00F105AC"/>
    <w:rsid w:val="00F105C3"/>
    <w:rsid w:val="00F10737"/>
    <w:rsid w:val="00F10946"/>
    <w:rsid w:val="00F109B8"/>
    <w:rsid w:val="00F10AB4"/>
    <w:rsid w:val="00F10D0A"/>
    <w:rsid w:val="00F10F17"/>
    <w:rsid w:val="00F10F80"/>
    <w:rsid w:val="00F11022"/>
    <w:rsid w:val="00F1103A"/>
    <w:rsid w:val="00F110C0"/>
    <w:rsid w:val="00F110F9"/>
    <w:rsid w:val="00F111D0"/>
    <w:rsid w:val="00F11212"/>
    <w:rsid w:val="00F115BB"/>
    <w:rsid w:val="00F116EE"/>
    <w:rsid w:val="00F11738"/>
    <w:rsid w:val="00F117EE"/>
    <w:rsid w:val="00F1182A"/>
    <w:rsid w:val="00F11C18"/>
    <w:rsid w:val="00F11E2C"/>
    <w:rsid w:val="00F11E42"/>
    <w:rsid w:val="00F11E7C"/>
    <w:rsid w:val="00F11F25"/>
    <w:rsid w:val="00F11F8E"/>
    <w:rsid w:val="00F11FF0"/>
    <w:rsid w:val="00F12014"/>
    <w:rsid w:val="00F121B6"/>
    <w:rsid w:val="00F1224A"/>
    <w:rsid w:val="00F12482"/>
    <w:rsid w:val="00F1261A"/>
    <w:rsid w:val="00F126E8"/>
    <w:rsid w:val="00F12751"/>
    <w:rsid w:val="00F12AD4"/>
    <w:rsid w:val="00F12DCA"/>
    <w:rsid w:val="00F12DCE"/>
    <w:rsid w:val="00F12E5B"/>
    <w:rsid w:val="00F12EE4"/>
    <w:rsid w:val="00F12FA0"/>
    <w:rsid w:val="00F12FAF"/>
    <w:rsid w:val="00F12FC3"/>
    <w:rsid w:val="00F12FF3"/>
    <w:rsid w:val="00F12FFE"/>
    <w:rsid w:val="00F131A8"/>
    <w:rsid w:val="00F13634"/>
    <w:rsid w:val="00F13884"/>
    <w:rsid w:val="00F138DA"/>
    <w:rsid w:val="00F13AA6"/>
    <w:rsid w:val="00F13BDD"/>
    <w:rsid w:val="00F13CBA"/>
    <w:rsid w:val="00F13CBF"/>
    <w:rsid w:val="00F13F4B"/>
    <w:rsid w:val="00F13FAF"/>
    <w:rsid w:val="00F13FC5"/>
    <w:rsid w:val="00F140A3"/>
    <w:rsid w:val="00F14286"/>
    <w:rsid w:val="00F142B3"/>
    <w:rsid w:val="00F14301"/>
    <w:rsid w:val="00F14379"/>
    <w:rsid w:val="00F1450C"/>
    <w:rsid w:val="00F14615"/>
    <w:rsid w:val="00F1476D"/>
    <w:rsid w:val="00F14808"/>
    <w:rsid w:val="00F149E5"/>
    <w:rsid w:val="00F14A5A"/>
    <w:rsid w:val="00F14C6A"/>
    <w:rsid w:val="00F15016"/>
    <w:rsid w:val="00F151EB"/>
    <w:rsid w:val="00F15234"/>
    <w:rsid w:val="00F154DC"/>
    <w:rsid w:val="00F15836"/>
    <w:rsid w:val="00F15B29"/>
    <w:rsid w:val="00F15B34"/>
    <w:rsid w:val="00F15C2C"/>
    <w:rsid w:val="00F15CD3"/>
    <w:rsid w:val="00F15CDB"/>
    <w:rsid w:val="00F15D44"/>
    <w:rsid w:val="00F15E08"/>
    <w:rsid w:val="00F15E51"/>
    <w:rsid w:val="00F15F31"/>
    <w:rsid w:val="00F16042"/>
    <w:rsid w:val="00F160A2"/>
    <w:rsid w:val="00F16193"/>
    <w:rsid w:val="00F162C2"/>
    <w:rsid w:val="00F16329"/>
    <w:rsid w:val="00F16374"/>
    <w:rsid w:val="00F163D8"/>
    <w:rsid w:val="00F164C4"/>
    <w:rsid w:val="00F1656C"/>
    <w:rsid w:val="00F1670B"/>
    <w:rsid w:val="00F16B18"/>
    <w:rsid w:val="00F16B2D"/>
    <w:rsid w:val="00F16BE2"/>
    <w:rsid w:val="00F16C9E"/>
    <w:rsid w:val="00F16CFC"/>
    <w:rsid w:val="00F16F59"/>
    <w:rsid w:val="00F16FF1"/>
    <w:rsid w:val="00F17068"/>
    <w:rsid w:val="00F17096"/>
    <w:rsid w:val="00F17176"/>
    <w:rsid w:val="00F17229"/>
    <w:rsid w:val="00F17483"/>
    <w:rsid w:val="00F1750B"/>
    <w:rsid w:val="00F178F1"/>
    <w:rsid w:val="00F17AC3"/>
    <w:rsid w:val="00F17C14"/>
    <w:rsid w:val="00F17C58"/>
    <w:rsid w:val="00F17FC9"/>
    <w:rsid w:val="00F20284"/>
    <w:rsid w:val="00F205E2"/>
    <w:rsid w:val="00F206F4"/>
    <w:rsid w:val="00F2077B"/>
    <w:rsid w:val="00F207D0"/>
    <w:rsid w:val="00F20815"/>
    <w:rsid w:val="00F2092B"/>
    <w:rsid w:val="00F2094C"/>
    <w:rsid w:val="00F20A8B"/>
    <w:rsid w:val="00F20BBF"/>
    <w:rsid w:val="00F20C36"/>
    <w:rsid w:val="00F20CD1"/>
    <w:rsid w:val="00F20E08"/>
    <w:rsid w:val="00F20EF5"/>
    <w:rsid w:val="00F211D8"/>
    <w:rsid w:val="00F212E3"/>
    <w:rsid w:val="00F213E1"/>
    <w:rsid w:val="00F21550"/>
    <w:rsid w:val="00F215B8"/>
    <w:rsid w:val="00F21716"/>
    <w:rsid w:val="00F217BE"/>
    <w:rsid w:val="00F21953"/>
    <w:rsid w:val="00F21A40"/>
    <w:rsid w:val="00F21A5A"/>
    <w:rsid w:val="00F21D74"/>
    <w:rsid w:val="00F22086"/>
    <w:rsid w:val="00F220F2"/>
    <w:rsid w:val="00F2211B"/>
    <w:rsid w:val="00F221C0"/>
    <w:rsid w:val="00F22243"/>
    <w:rsid w:val="00F22244"/>
    <w:rsid w:val="00F22263"/>
    <w:rsid w:val="00F222E6"/>
    <w:rsid w:val="00F223AC"/>
    <w:rsid w:val="00F2288B"/>
    <w:rsid w:val="00F22AE9"/>
    <w:rsid w:val="00F2302D"/>
    <w:rsid w:val="00F23062"/>
    <w:rsid w:val="00F230F8"/>
    <w:rsid w:val="00F23493"/>
    <w:rsid w:val="00F234E7"/>
    <w:rsid w:val="00F23564"/>
    <w:rsid w:val="00F2368D"/>
    <w:rsid w:val="00F237BB"/>
    <w:rsid w:val="00F2385D"/>
    <w:rsid w:val="00F23C2F"/>
    <w:rsid w:val="00F23EB8"/>
    <w:rsid w:val="00F23F20"/>
    <w:rsid w:val="00F24078"/>
    <w:rsid w:val="00F240AB"/>
    <w:rsid w:val="00F2417F"/>
    <w:rsid w:val="00F241AE"/>
    <w:rsid w:val="00F243FB"/>
    <w:rsid w:val="00F244AA"/>
    <w:rsid w:val="00F2486B"/>
    <w:rsid w:val="00F24884"/>
    <w:rsid w:val="00F2488D"/>
    <w:rsid w:val="00F248C1"/>
    <w:rsid w:val="00F248E3"/>
    <w:rsid w:val="00F24965"/>
    <w:rsid w:val="00F24A05"/>
    <w:rsid w:val="00F24A71"/>
    <w:rsid w:val="00F24C6A"/>
    <w:rsid w:val="00F2513B"/>
    <w:rsid w:val="00F25147"/>
    <w:rsid w:val="00F25153"/>
    <w:rsid w:val="00F253CC"/>
    <w:rsid w:val="00F25491"/>
    <w:rsid w:val="00F25674"/>
    <w:rsid w:val="00F2569C"/>
    <w:rsid w:val="00F258BF"/>
    <w:rsid w:val="00F259A9"/>
    <w:rsid w:val="00F25BE2"/>
    <w:rsid w:val="00F25CC5"/>
    <w:rsid w:val="00F25D83"/>
    <w:rsid w:val="00F25DDD"/>
    <w:rsid w:val="00F25F97"/>
    <w:rsid w:val="00F26097"/>
    <w:rsid w:val="00F261A0"/>
    <w:rsid w:val="00F263E4"/>
    <w:rsid w:val="00F2640B"/>
    <w:rsid w:val="00F26533"/>
    <w:rsid w:val="00F265A5"/>
    <w:rsid w:val="00F26875"/>
    <w:rsid w:val="00F268F7"/>
    <w:rsid w:val="00F26B6C"/>
    <w:rsid w:val="00F26BDB"/>
    <w:rsid w:val="00F26C96"/>
    <w:rsid w:val="00F26D94"/>
    <w:rsid w:val="00F26D98"/>
    <w:rsid w:val="00F26DED"/>
    <w:rsid w:val="00F26EC0"/>
    <w:rsid w:val="00F26FB0"/>
    <w:rsid w:val="00F271DD"/>
    <w:rsid w:val="00F27239"/>
    <w:rsid w:val="00F2757A"/>
    <w:rsid w:val="00F27652"/>
    <w:rsid w:val="00F2768B"/>
    <w:rsid w:val="00F2786F"/>
    <w:rsid w:val="00F27899"/>
    <w:rsid w:val="00F27904"/>
    <w:rsid w:val="00F279C4"/>
    <w:rsid w:val="00F27A4D"/>
    <w:rsid w:val="00F27C06"/>
    <w:rsid w:val="00F27C5E"/>
    <w:rsid w:val="00F27C79"/>
    <w:rsid w:val="00F27D9B"/>
    <w:rsid w:val="00F27DDD"/>
    <w:rsid w:val="00F27E9B"/>
    <w:rsid w:val="00F27F09"/>
    <w:rsid w:val="00F27F53"/>
    <w:rsid w:val="00F27F83"/>
    <w:rsid w:val="00F27FBB"/>
    <w:rsid w:val="00F3010C"/>
    <w:rsid w:val="00F30150"/>
    <w:rsid w:val="00F301BC"/>
    <w:rsid w:val="00F30227"/>
    <w:rsid w:val="00F30464"/>
    <w:rsid w:val="00F30632"/>
    <w:rsid w:val="00F3079F"/>
    <w:rsid w:val="00F30AD2"/>
    <w:rsid w:val="00F30F6E"/>
    <w:rsid w:val="00F313AC"/>
    <w:rsid w:val="00F31652"/>
    <w:rsid w:val="00F31715"/>
    <w:rsid w:val="00F31A27"/>
    <w:rsid w:val="00F31B13"/>
    <w:rsid w:val="00F31D02"/>
    <w:rsid w:val="00F31DDA"/>
    <w:rsid w:val="00F31E79"/>
    <w:rsid w:val="00F31EF6"/>
    <w:rsid w:val="00F31F48"/>
    <w:rsid w:val="00F31FEB"/>
    <w:rsid w:val="00F325A7"/>
    <w:rsid w:val="00F325E5"/>
    <w:rsid w:val="00F328C3"/>
    <w:rsid w:val="00F329C4"/>
    <w:rsid w:val="00F32A59"/>
    <w:rsid w:val="00F32B37"/>
    <w:rsid w:val="00F32B74"/>
    <w:rsid w:val="00F32CB5"/>
    <w:rsid w:val="00F32E32"/>
    <w:rsid w:val="00F33023"/>
    <w:rsid w:val="00F330FC"/>
    <w:rsid w:val="00F33176"/>
    <w:rsid w:val="00F3322C"/>
    <w:rsid w:val="00F332EB"/>
    <w:rsid w:val="00F3339A"/>
    <w:rsid w:val="00F33443"/>
    <w:rsid w:val="00F33979"/>
    <w:rsid w:val="00F33A69"/>
    <w:rsid w:val="00F33B9E"/>
    <w:rsid w:val="00F33FA9"/>
    <w:rsid w:val="00F340C9"/>
    <w:rsid w:val="00F341FD"/>
    <w:rsid w:val="00F343F8"/>
    <w:rsid w:val="00F3454A"/>
    <w:rsid w:val="00F345B4"/>
    <w:rsid w:val="00F3478D"/>
    <w:rsid w:val="00F348DC"/>
    <w:rsid w:val="00F34966"/>
    <w:rsid w:val="00F34A45"/>
    <w:rsid w:val="00F34AAB"/>
    <w:rsid w:val="00F34B5E"/>
    <w:rsid w:val="00F34BC5"/>
    <w:rsid w:val="00F34DA5"/>
    <w:rsid w:val="00F34FC2"/>
    <w:rsid w:val="00F351E0"/>
    <w:rsid w:val="00F351F0"/>
    <w:rsid w:val="00F352AB"/>
    <w:rsid w:val="00F353E4"/>
    <w:rsid w:val="00F3569D"/>
    <w:rsid w:val="00F356F1"/>
    <w:rsid w:val="00F3585B"/>
    <w:rsid w:val="00F35B69"/>
    <w:rsid w:val="00F35C8F"/>
    <w:rsid w:val="00F35EE8"/>
    <w:rsid w:val="00F3606E"/>
    <w:rsid w:val="00F361F4"/>
    <w:rsid w:val="00F364A5"/>
    <w:rsid w:val="00F36509"/>
    <w:rsid w:val="00F365C5"/>
    <w:rsid w:val="00F367C3"/>
    <w:rsid w:val="00F369D9"/>
    <w:rsid w:val="00F36B0B"/>
    <w:rsid w:val="00F36B63"/>
    <w:rsid w:val="00F36B9E"/>
    <w:rsid w:val="00F36E63"/>
    <w:rsid w:val="00F36F63"/>
    <w:rsid w:val="00F36F67"/>
    <w:rsid w:val="00F37013"/>
    <w:rsid w:val="00F370D6"/>
    <w:rsid w:val="00F3721B"/>
    <w:rsid w:val="00F373C3"/>
    <w:rsid w:val="00F3741D"/>
    <w:rsid w:val="00F375AF"/>
    <w:rsid w:val="00F3768F"/>
    <w:rsid w:val="00F37991"/>
    <w:rsid w:val="00F37AAF"/>
    <w:rsid w:val="00F37AE5"/>
    <w:rsid w:val="00F37B02"/>
    <w:rsid w:val="00F37B08"/>
    <w:rsid w:val="00F37B73"/>
    <w:rsid w:val="00F37BF4"/>
    <w:rsid w:val="00F37C7D"/>
    <w:rsid w:val="00F37CC7"/>
    <w:rsid w:val="00F37F83"/>
    <w:rsid w:val="00F4005C"/>
    <w:rsid w:val="00F400CB"/>
    <w:rsid w:val="00F40239"/>
    <w:rsid w:val="00F40259"/>
    <w:rsid w:val="00F402D7"/>
    <w:rsid w:val="00F407C2"/>
    <w:rsid w:val="00F40D1B"/>
    <w:rsid w:val="00F40D72"/>
    <w:rsid w:val="00F40DAE"/>
    <w:rsid w:val="00F40E43"/>
    <w:rsid w:val="00F40E6B"/>
    <w:rsid w:val="00F4100A"/>
    <w:rsid w:val="00F41011"/>
    <w:rsid w:val="00F4102F"/>
    <w:rsid w:val="00F41218"/>
    <w:rsid w:val="00F4128C"/>
    <w:rsid w:val="00F417CB"/>
    <w:rsid w:val="00F41968"/>
    <w:rsid w:val="00F41AC2"/>
    <w:rsid w:val="00F41E81"/>
    <w:rsid w:val="00F41E99"/>
    <w:rsid w:val="00F41FEC"/>
    <w:rsid w:val="00F4200B"/>
    <w:rsid w:val="00F42080"/>
    <w:rsid w:val="00F4210D"/>
    <w:rsid w:val="00F422F6"/>
    <w:rsid w:val="00F4252E"/>
    <w:rsid w:val="00F42540"/>
    <w:rsid w:val="00F425DF"/>
    <w:rsid w:val="00F42A64"/>
    <w:rsid w:val="00F42A6B"/>
    <w:rsid w:val="00F42CB6"/>
    <w:rsid w:val="00F42D5F"/>
    <w:rsid w:val="00F42DCE"/>
    <w:rsid w:val="00F42EA3"/>
    <w:rsid w:val="00F431BA"/>
    <w:rsid w:val="00F431C2"/>
    <w:rsid w:val="00F4324B"/>
    <w:rsid w:val="00F433EB"/>
    <w:rsid w:val="00F43470"/>
    <w:rsid w:val="00F43475"/>
    <w:rsid w:val="00F434B9"/>
    <w:rsid w:val="00F4350A"/>
    <w:rsid w:val="00F43659"/>
    <w:rsid w:val="00F43665"/>
    <w:rsid w:val="00F439E5"/>
    <w:rsid w:val="00F43AC9"/>
    <w:rsid w:val="00F43B79"/>
    <w:rsid w:val="00F43BC0"/>
    <w:rsid w:val="00F43D3D"/>
    <w:rsid w:val="00F44018"/>
    <w:rsid w:val="00F44073"/>
    <w:rsid w:val="00F443D7"/>
    <w:rsid w:val="00F446E4"/>
    <w:rsid w:val="00F44ACB"/>
    <w:rsid w:val="00F44D63"/>
    <w:rsid w:val="00F44D9C"/>
    <w:rsid w:val="00F45055"/>
    <w:rsid w:val="00F4507B"/>
    <w:rsid w:val="00F450A2"/>
    <w:rsid w:val="00F450BA"/>
    <w:rsid w:val="00F4534D"/>
    <w:rsid w:val="00F453DC"/>
    <w:rsid w:val="00F45480"/>
    <w:rsid w:val="00F45577"/>
    <w:rsid w:val="00F455A9"/>
    <w:rsid w:val="00F45612"/>
    <w:rsid w:val="00F45884"/>
    <w:rsid w:val="00F4599F"/>
    <w:rsid w:val="00F459B2"/>
    <w:rsid w:val="00F45BC4"/>
    <w:rsid w:val="00F45C3F"/>
    <w:rsid w:val="00F45DC4"/>
    <w:rsid w:val="00F45F06"/>
    <w:rsid w:val="00F460DA"/>
    <w:rsid w:val="00F46127"/>
    <w:rsid w:val="00F46149"/>
    <w:rsid w:val="00F461F9"/>
    <w:rsid w:val="00F462DA"/>
    <w:rsid w:val="00F463BF"/>
    <w:rsid w:val="00F46597"/>
    <w:rsid w:val="00F467C1"/>
    <w:rsid w:val="00F467C3"/>
    <w:rsid w:val="00F468BD"/>
    <w:rsid w:val="00F46942"/>
    <w:rsid w:val="00F469A6"/>
    <w:rsid w:val="00F46A79"/>
    <w:rsid w:val="00F46B7A"/>
    <w:rsid w:val="00F46BE5"/>
    <w:rsid w:val="00F46C50"/>
    <w:rsid w:val="00F46E0B"/>
    <w:rsid w:val="00F46ED5"/>
    <w:rsid w:val="00F47157"/>
    <w:rsid w:val="00F4717C"/>
    <w:rsid w:val="00F471C9"/>
    <w:rsid w:val="00F47443"/>
    <w:rsid w:val="00F47643"/>
    <w:rsid w:val="00F4764D"/>
    <w:rsid w:val="00F476E1"/>
    <w:rsid w:val="00F4772E"/>
    <w:rsid w:val="00F47995"/>
    <w:rsid w:val="00F479EC"/>
    <w:rsid w:val="00F47B44"/>
    <w:rsid w:val="00F47C0E"/>
    <w:rsid w:val="00F47F29"/>
    <w:rsid w:val="00F47FA2"/>
    <w:rsid w:val="00F50024"/>
    <w:rsid w:val="00F500E0"/>
    <w:rsid w:val="00F50497"/>
    <w:rsid w:val="00F50661"/>
    <w:rsid w:val="00F50684"/>
    <w:rsid w:val="00F50735"/>
    <w:rsid w:val="00F50A3D"/>
    <w:rsid w:val="00F50F65"/>
    <w:rsid w:val="00F51077"/>
    <w:rsid w:val="00F510BC"/>
    <w:rsid w:val="00F51192"/>
    <w:rsid w:val="00F511B0"/>
    <w:rsid w:val="00F511E7"/>
    <w:rsid w:val="00F51337"/>
    <w:rsid w:val="00F514BE"/>
    <w:rsid w:val="00F51554"/>
    <w:rsid w:val="00F515CD"/>
    <w:rsid w:val="00F51642"/>
    <w:rsid w:val="00F516B4"/>
    <w:rsid w:val="00F517B0"/>
    <w:rsid w:val="00F51B07"/>
    <w:rsid w:val="00F51B46"/>
    <w:rsid w:val="00F51C02"/>
    <w:rsid w:val="00F51E3E"/>
    <w:rsid w:val="00F51F4F"/>
    <w:rsid w:val="00F51F9A"/>
    <w:rsid w:val="00F51FD9"/>
    <w:rsid w:val="00F52177"/>
    <w:rsid w:val="00F521D9"/>
    <w:rsid w:val="00F5240E"/>
    <w:rsid w:val="00F52447"/>
    <w:rsid w:val="00F52476"/>
    <w:rsid w:val="00F52498"/>
    <w:rsid w:val="00F52574"/>
    <w:rsid w:val="00F52848"/>
    <w:rsid w:val="00F52978"/>
    <w:rsid w:val="00F52B0B"/>
    <w:rsid w:val="00F52B1C"/>
    <w:rsid w:val="00F52B4A"/>
    <w:rsid w:val="00F52BB8"/>
    <w:rsid w:val="00F52DA8"/>
    <w:rsid w:val="00F52EDE"/>
    <w:rsid w:val="00F52F77"/>
    <w:rsid w:val="00F530EF"/>
    <w:rsid w:val="00F53193"/>
    <w:rsid w:val="00F531B0"/>
    <w:rsid w:val="00F531FE"/>
    <w:rsid w:val="00F53302"/>
    <w:rsid w:val="00F53360"/>
    <w:rsid w:val="00F53559"/>
    <w:rsid w:val="00F5356A"/>
    <w:rsid w:val="00F5365C"/>
    <w:rsid w:val="00F53805"/>
    <w:rsid w:val="00F539D4"/>
    <w:rsid w:val="00F53AE6"/>
    <w:rsid w:val="00F53C0F"/>
    <w:rsid w:val="00F53D0A"/>
    <w:rsid w:val="00F53D17"/>
    <w:rsid w:val="00F53DE4"/>
    <w:rsid w:val="00F53DEE"/>
    <w:rsid w:val="00F5415E"/>
    <w:rsid w:val="00F54340"/>
    <w:rsid w:val="00F5436B"/>
    <w:rsid w:val="00F543FD"/>
    <w:rsid w:val="00F54977"/>
    <w:rsid w:val="00F54A3C"/>
    <w:rsid w:val="00F54A5C"/>
    <w:rsid w:val="00F54B74"/>
    <w:rsid w:val="00F54C48"/>
    <w:rsid w:val="00F54D1B"/>
    <w:rsid w:val="00F54D24"/>
    <w:rsid w:val="00F54D6D"/>
    <w:rsid w:val="00F54FDE"/>
    <w:rsid w:val="00F55153"/>
    <w:rsid w:val="00F551B4"/>
    <w:rsid w:val="00F553E8"/>
    <w:rsid w:val="00F5551E"/>
    <w:rsid w:val="00F55562"/>
    <w:rsid w:val="00F555D4"/>
    <w:rsid w:val="00F55616"/>
    <w:rsid w:val="00F5568B"/>
    <w:rsid w:val="00F558BB"/>
    <w:rsid w:val="00F5592B"/>
    <w:rsid w:val="00F55A3F"/>
    <w:rsid w:val="00F55B52"/>
    <w:rsid w:val="00F55D74"/>
    <w:rsid w:val="00F55E01"/>
    <w:rsid w:val="00F55F71"/>
    <w:rsid w:val="00F55FB4"/>
    <w:rsid w:val="00F560D9"/>
    <w:rsid w:val="00F562AF"/>
    <w:rsid w:val="00F563AB"/>
    <w:rsid w:val="00F5641E"/>
    <w:rsid w:val="00F5642F"/>
    <w:rsid w:val="00F564DC"/>
    <w:rsid w:val="00F564F5"/>
    <w:rsid w:val="00F5666F"/>
    <w:rsid w:val="00F566C4"/>
    <w:rsid w:val="00F568F4"/>
    <w:rsid w:val="00F5699C"/>
    <w:rsid w:val="00F56BE5"/>
    <w:rsid w:val="00F56CDB"/>
    <w:rsid w:val="00F56D59"/>
    <w:rsid w:val="00F56FE4"/>
    <w:rsid w:val="00F572D6"/>
    <w:rsid w:val="00F57339"/>
    <w:rsid w:val="00F57556"/>
    <w:rsid w:val="00F5759F"/>
    <w:rsid w:val="00F5760A"/>
    <w:rsid w:val="00F576A9"/>
    <w:rsid w:val="00F576C7"/>
    <w:rsid w:val="00F5774A"/>
    <w:rsid w:val="00F578DF"/>
    <w:rsid w:val="00F5795E"/>
    <w:rsid w:val="00F57A66"/>
    <w:rsid w:val="00F57ABC"/>
    <w:rsid w:val="00F57ADA"/>
    <w:rsid w:val="00F57FE1"/>
    <w:rsid w:val="00F6008E"/>
    <w:rsid w:val="00F601EB"/>
    <w:rsid w:val="00F601F4"/>
    <w:rsid w:val="00F6021C"/>
    <w:rsid w:val="00F60281"/>
    <w:rsid w:val="00F603DD"/>
    <w:rsid w:val="00F604CD"/>
    <w:rsid w:val="00F605F5"/>
    <w:rsid w:val="00F60689"/>
    <w:rsid w:val="00F6073B"/>
    <w:rsid w:val="00F60979"/>
    <w:rsid w:val="00F60BD2"/>
    <w:rsid w:val="00F60D16"/>
    <w:rsid w:val="00F60F0D"/>
    <w:rsid w:val="00F60F13"/>
    <w:rsid w:val="00F60F33"/>
    <w:rsid w:val="00F611FA"/>
    <w:rsid w:val="00F61260"/>
    <w:rsid w:val="00F612C7"/>
    <w:rsid w:val="00F6131A"/>
    <w:rsid w:val="00F613B7"/>
    <w:rsid w:val="00F61736"/>
    <w:rsid w:val="00F617A4"/>
    <w:rsid w:val="00F617E3"/>
    <w:rsid w:val="00F6182D"/>
    <w:rsid w:val="00F61840"/>
    <w:rsid w:val="00F6198A"/>
    <w:rsid w:val="00F61A4F"/>
    <w:rsid w:val="00F61B6A"/>
    <w:rsid w:val="00F61CD1"/>
    <w:rsid w:val="00F61D6D"/>
    <w:rsid w:val="00F61E4A"/>
    <w:rsid w:val="00F61E86"/>
    <w:rsid w:val="00F62048"/>
    <w:rsid w:val="00F6242B"/>
    <w:rsid w:val="00F62524"/>
    <w:rsid w:val="00F625B0"/>
    <w:rsid w:val="00F626F5"/>
    <w:rsid w:val="00F62715"/>
    <w:rsid w:val="00F62940"/>
    <w:rsid w:val="00F62BAC"/>
    <w:rsid w:val="00F62D50"/>
    <w:rsid w:val="00F62DE3"/>
    <w:rsid w:val="00F63195"/>
    <w:rsid w:val="00F6334E"/>
    <w:rsid w:val="00F6342F"/>
    <w:rsid w:val="00F63470"/>
    <w:rsid w:val="00F63A91"/>
    <w:rsid w:val="00F63ADD"/>
    <w:rsid w:val="00F63BA8"/>
    <w:rsid w:val="00F63C10"/>
    <w:rsid w:val="00F63C41"/>
    <w:rsid w:val="00F6404E"/>
    <w:rsid w:val="00F6419D"/>
    <w:rsid w:val="00F641DA"/>
    <w:rsid w:val="00F64262"/>
    <w:rsid w:val="00F6441A"/>
    <w:rsid w:val="00F6455E"/>
    <w:rsid w:val="00F648C2"/>
    <w:rsid w:val="00F6493B"/>
    <w:rsid w:val="00F64A1A"/>
    <w:rsid w:val="00F64BEB"/>
    <w:rsid w:val="00F64C4D"/>
    <w:rsid w:val="00F64EFE"/>
    <w:rsid w:val="00F64EFF"/>
    <w:rsid w:val="00F6508E"/>
    <w:rsid w:val="00F6527E"/>
    <w:rsid w:val="00F65373"/>
    <w:rsid w:val="00F6556B"/>
    <w:rsid w:val="00F65581"/>
    <w:rsid w:val="00F6593B"/>
    <w:rsid w:val="00F65AF2"/>
    <w:rsid w:val="00F65C1B"/>
    <w:rsid w:val="00F65C91"/>
    <w:rsid w:val="00F6615E"/>
    <w:rsid w:val="00F661B1"/>
    <w:rsid w:val="00F663B5"/>
    <w:rsid w:val="00F6641C"/>
    <w:rsid w:val="00F665B7"/>
    <w:rsid w:val="00F665C4"/>
    <w:rsid w:val="00F6667E"/>
    <w:rsid w:val="00F66939"/>
    <w:rsid w:val="00F66991"/>
    <w:rsid w:val="00F669E7"/>
    <w:rsid w:val="00F66A5A"/>
    <w:rsid w:val="00F66C92"/>
    <w:rsid w:val="00F66DDB"/>
    <w:rsid w:val="00F66DDE"/>
    <w:rsid w:val="00F67151"/>
    <w:rsid w:val="00F67164"/>
    <w:rsid w:val="00F671BD"/>
    <w:rsid w:val="00F6729C"/>
    <w:rsid w:val="00F672DE"/>
    <w:rsid w:val="00F67354"/>
    <w:rsid w:val="00F6737A"/>
    <w:rsid w:val="00F674AB"/>
    <w:rsid w:val="00F674C5"/>
    <w:rsid w:val="00F6756B"/>
    <w:rsid w:val="00F67592"/>
    <w:rsid w:val="00F675A6"/>
    <w:rsid w:val="00F676C4"/>
    <w:rsid w:val="00F67837"/>
    <w:rsid w:val="00F67B1E"/>
    <w:rsid w:val="00F67C0D"/>
    <w:rsid w:val="00F67C87"/>
    <w:rsid w:val="00F67E05"/>
    <w:rsid w:val="00F700EA"/>
    <w:rsid w:val="00F702DB"/>
    <w:rsid w:val="00F702E6"/>
    <w:rsid w:val="00F70461"/>
    <w:rsid w:val="00F70703"/>
    <w:rsid w:val="00F707DC"/>
    <w:rsid w:val="00F70893"/>
    <w:rsid w:val="00F708DC"/>
    <w:rsid w:val="00F70B28"/>
    <w:rsid w:val="00F70B46"/>
    <w:rsid w:val="00F70D77"/>
    <w:rsid w:val="00F71018"/>
    <w:rsid w:val="00F71061"/>
    <w:rsid w:val="00F71408"/>
    <w:rsid w:val="00F71467"/>
    <w:rsid w:val="00F7168D"/>
    <w:rsid w:val="00F71A3B"/>
    <w:rsid w:val="00F71B48"/>
    <w:rsid w:val="00F71B92"/>
    <w:rsid w:val="00F71B9C"/>
    <w:rsid w:val="00F71C65"/>
    <w:rsid w:val="00F71C85"/>
    <w:rsid w:val="00F721E8"/>
    <w:rsid w:val="00F722E5"/>
    <w:rsid w:val="00F724E0"/>
    <w:rsid w:val="00F7265A"/>
    <w:rsid w:val="00F72885"/>
    <w:rsid w:val="00F729CB"/>
    <w:rsid w:val="00F72C7D"/>
    <w:rsid w:val="00F72EA4"/>
    <w:rsid w:val="00F72F4D"/>
    <w:rsid w:val="00F72FDD"/>
    <w:rsid w:val="00F730FD"/>
    <w:rsid w:val="00F7319F"/>
    <w:rsid w:val="00F73562"/>
    <w:rsid w:val="00F73579"/>
    <w:rsid w:val="00F736DA"/>
    <w:rsid w:val="00F7385C"/>
    <w:rsid w:val="00F73ABA"/>
    <w:rsid w:val="00F73AD5"/>
    <w:rsid w:val="00F73C77"/>
    <w:rsid w:val="00F73DF1"/>
    <w:rsid w:val="00F73E2C"/>
    <w:rsid w:val="00F74083"/>
    <w:rsid w:val="00F74086"/>
    <w:rsid w:val="00F74147"/>
    <w:rsid w:val="00F741F3"/>
    <w:rsid w:val="00F7445E"/>
    <w:rsid w:val="00F744E0"/>
    <w:rsid w:val="00F7451F"/>
    <w:rsid w:val="00F74655"/>
    <w:rsid w:val="00F74715"/>
    <w:rsid w:val="00F74819"/>
    <w:rsid w:val="00F749C9"/>
    <w:rsid w:val="00F749FB"/>
    <w:rsid w:val="00F74A70"/>
    <w:rsid w:val="00F74B44"/>
    <w:rsid w:val="00F74D5B"/>
    <w:rsid w:val="00F74D7A"/>
    <w:rsid w:val="00F74DE8"/>
    <w:rsid w:val="00F7523F"/>
    <w:rsid w:val="00F7525D"/>
    <w:rsid w:val="00F75272"/>
    <w:rsid w:val="00F75419"/>
    <w:rsid w:val="00F7567B"/>
    <w:rsid w:val="00F7568C"/>
    <w:rsid w:val="00F75698"/>
    <w:rsid w:val="00F756D8"/>
    <w:rsid w:val="00F75723"/>
    <w:rsid w:val="00F75A16"/>
    <w:rsid w:val="00F75A2C"/>
    <w:rsid w:val="00F75E89"/>
    <w:rsid w:val="00F75F76"/>
    <w:rsid w:val="00F7605F"/>
    <w:rsid w:val="00F76296"/>
    <w:rsid w:val="00F763B8"/>
    <w:rsid w:val="00F765C0"/>
    <w:rsid w:val="00F766D0"/>
    <w:rsid w:val="00F7674A"/>
    <w:rsid w:val="00F7684A"/>
    <w:rsid w:val="00F768D4"/>
    <w:rsid w:val="00F76A92"/>
    <w:rsid w:val="00F76A9B"/>
    <w:rsid w:val="00F76BD0"/>
    <w:rsid w:val="00F76CB3"/>
    <w:rsid w:val="00F76DC3"/>
    <w:rsid w:val="00F76E90"/>
    <w:rsid w:val="00F76F8A"/>
    <w:rsid w:val="00F7722D"/>
    <w:rsid w:val="00F77604"/>
    <w:rsid w:val="00F77630"/>
    <w:rsid w:val="00F776B9"/>
    <w:rsid w:val="00F7776B"/>
    <w:rsid w:val="00F777A1"/>
    <w:rsid w:val="00F779E6"/>
    <w:rsid w:val="00F77BD8"/>
    <w:rsid w:val="00F77C4F"/>
    <w:rsid w:val="00F77CA3"/>
    <w:rsid w:val="00F80097"/>
    <w:rsid w:val="00F800F8"/>
    <w:rsid w:val="00F80119"/>
    <w:rsid w:val="00F80147"/>
    <w:rsid w:val="00F80234"/>
    <w:rsid w:val="00F803CC"/>
    <w:rsid w:val="00F80400"/>
    <w:rsid w:val="00F804D2"/>
    <w:rsid w:val="00F80580"/>
    <w:rsid w:val="00F8061B"/>
    <w:rsid w:val="00F807F0"/>
    <w:rsid w:val="00F808D8"/>
    <w:rsid w:val="00F80943"/>
    <w:rsid w:val="00F80F54"/>
    <w:rsid w:val="00F80F80"/>
    <w:rsid w:val="00F81073"/>
    <w:rsid w:val="00F810E3"/>
    <w:rsid w:val="00F813A0"/>
    <w:rsid w:val="00F813CD"/>
    <w:rsid w:val="00F8147F"/>
    <w:rsid w:val="00F8156B"/>
    <w:rsid w:val="00F816CE"/>
    <w:rsid w:val="00F81868"/>
    <w:rsid w:val="00F818D3"/>
    <w:rsid w:val="00F81A64"/>
    <w:rsid w:val="00F81AC1"/>
    <w:rsid w:val="00F8223E"/>
    <w:rsid w:val="00F8258F"/>
    <w:rsid w:val="00F826E5"/>
    <w:rsid w:val="00F829FB"/>
    <w:rsid w:val="00F82A3F"/>
    <w:rsid w:val="00F82A98"/>
    <w:rsid w:val="00F82DC7"/>
    <w:rsid w:val="00F83053"/>
    <w:rsid w:val="00F83073"/>
    <w:rsid w:val="00F830EC"/>
    <w:rsid w:val="00F83242"/>
    <w:rsid w:val="00F83264"/>
    <w:rsid w:val="00F8333D"/>
    <w:rsid w:val="00F833ED"/>
    <w:rsid w:val="00F83751"/>
    <w:rsid w:val="00F837A3"/>
    <w:rsid w:val="00F83A4A"/>
    <w:rsid w:val="00F83BDA"/>
    <w:rsid w:val="00F83CA0"/>
    <w:rsid w:val="00F83D6D"/>
    <w:rsid w:val="00F83DD1"/>
    <w:rsid w:val="00F83DDD"/>
    <w:rsid w:val="00F83F89"/>
    <w:rsid w:val="00F8402E"/>
    <w:rsid w:val="00F8435B"/>
    <w:rsid w:val="00F84539"/>
    <w:rsid w:val="00F8479C"/>
    <w:rsid w:val="00F847C7"/>
    <w:rsid w:val="00F84829"/>
    <w:rsid w:val="00F84AD0"/>
    <w:rsid w:val="00F84C69"/>
    <w:rsid w:val="00F84CF1"/>
    <w:rsid w:val="00F84F14"/>
    <w:rsid w:val="00F84F68"/>
    <w:rsid w:val="00F84F88"/>
    <w:rsid w:val="00F85124"/>
    <w:rsid w:val="00F851C8"/>
    <w:rsid w:val="00F85219"/>
    <w:rsid w:val="00F85327"/>
    <w:rsid w:val="00F853DD"/>
    <w:rsid w:val="00F85625"/>
    <w:rsid w:val="00F857A5"/>
    <w:rsid w:val="00F85911"/>
    <w:rsid w:val="00F8599B"/>
    <w:rsid w:val="00F85A85"/>
    <w:rsid w:val="00F85C38"/>
    <w:rsid w:val="00F85C64"/>
    <w:rsid w:val="00F85CB6"/>
    <w:rsid w:val="00F85F54"/>
    <w:rsid w:val="00F860FC"/>
    <w:rsid w:val="00F86144"/>
    <w:rsid w:val="00F861AE"/>
    <w:rsid w:val="00F86266"/>
    <w:rsid w:val="00F86321"/>
    <w:rsid w:val="00F8638C"/>
    <w:rsid w:val="00F86464"/>
    <w:rsid w:val="00F865E0"/>
    <w:rsid w:val="00F86883"/>
    <w:rsid w:val="00F86921"/>
    <w:rsid w:val="00F86956"/>
    <w:rsid w:val="00F86C60"/>
    <w:rsid w:val="00F86CFE"/>
    <w:rsid w:val="00F86E6D"/>
    <w:rsid w:val="00F86F7B"/>
    <w:rsid w:val="00F871B7"/>
    <w:rsid w:val="00F87248"/>
    <w:rsid w:val="00F87370"/>
    <w:rsid w:val="00F874AD"/>
    <w:rsid w:val="00F874EA"/>
    <w:rsid w:val="00F87628"/>
    <w:rsid w:val="00F87853"/>
    <w:rsid w:val="00F8787F"/>
    <w:rsid w:val="00F879C7"/>
    <w:rsid w:val="00F87AC8"/>
    <w:rsid w:val="00F87AEE"/>
    <w:rsid w:val="00F87BCF"/>
    <w:rsid w:val="00F87CBD"/>
    <w:rsid w:val="00F87F53"/>
    <w:rsid w:val="00F87FBE"/>
    <w:rsid w:val="00F9007C"/>
    <w:rsid w:val="00F90086"/>
    <w:rsid w:val="00F90089"/>
    <w:rsid w:val="00F901A0"/>
    <w:rsid w:val="00F90486"/>
    <w:rsid w:val="00F90532"/>
    <w:rsid w:val="00F905CE"/>
    <w:rsid w:val="00F906EF"/>
    <w:rsid w:val="00F906F6"/>
    <w:rsid w:val="00F907AB"/>
    <w:rsid w:val="00F9088F"/>
    <w:rsid w:val="00F90891"/>
    <w:rsid w:val="00F908C4"/>
    <w:rsid w:val="00F90B45"/>
    <w:rsid w:val="00F90CEB"/>
    <w:rsid w:val="00F90D48"/>
    <w:rsid w:val="00F90D5A"/>
    <w:rsid w:val="00F90DEC"/>
    <w:rsid w:val="00F90E44"/>
    <w:rsid w:val="00F90E5F"/>
    <w:rsid w:val="00F90F50"/>
    <w:rsid w:val="00F90FF8"/>
    <w:rsid w:val="00F91081"/>
    <w:rsid w:val="00F91301"/>
    <w:rsid w:val="00F9135B"/>
    <w:rsid w:val="00F915F0"/>
    <w:rsid w:val="00F916FE"/>
    <w:rsid w:val="00F91958"/>
    <w:rsid w:val="00F919F8"/>
    <w:rsid w:val="00F91C81"/>
    <w:rsid w:val="00F91D71"/>
    <w:rsid w:val="00F91E0B"/>
    <w:rsid w:val="00F91E8C"/>
    <w:rsid w:val="00F921CA"/>
    <w:rsid w:val="00F9242A"/>
    <w:rsid w:val="00F92594"/>
    <w:rsid w:val="00F92832"/>
    <w:rsid w:val="00F92855"/>
    <w:rsid w:val="00F92929"/>
    <w:rsid w:val="00F9295B"/>
    <w:rsid w:val="00F92983"/>
    <w:rsid w:val="00F92C3A"/>
    <w:rsid w:val="00F92C9C"/>
    <w:rsid w:val="00F930F9"/>
    <w:rsid w:val="00F93429"/>
    <w:rsid w:val="00F93487"/>
    <w:rsid w:val="00F935BC"/>
    <w:rsid w:val="00F93885"/>
    <w:rsid w:val="00F938D4"/>
    <w:rsid w:val="00F93C24"/>
    <w:rsid w:val="00F93C6B"/>
    <w:rsid w:val="00F93EDF"/>
    <w:rsid w:val="00F93F5A"/>
    <w:rsid w:val="00F93F62"/>
    <w:rsid w:val="00F94072"/>
    <w:rsid w:val="00F94179"/>
    <w:rsid w:val="00F941C0"/>
    <w:rsid w:val="00F9421F"/>
    <w:rsid w:val="00F9433A"/>
    <w:rsid w:val="00F94368"/>
    <w:rsid w:val="00F94531"/>
    <w:rsid w:val="00F947DD"/>
    <w:rsid w:val="00F9489C"/>
    <w:rsid w:val="00F94966"/>
    <w:rsid w:val="00F94A8C"/>
    <w:rsid w:val="00F94AA6"/>
    <w:rsid w:val="00F94C3F"/>
    <w:rsid w:val="00F94D80"/>
    <w:rsid w:val="00F94E9C"/>
    <w:rsid w:val="00F94EBA"/>
    <w:rsid w:val="00F9500B"/>
    <w:rsid w:val="00F9529D"/>
    <w:rsid w:val="00F953CB"/>
    <w:rsid w:val="00F9570A"/>
    <w:rsid w:val="00F95750"/>
    <w:rsid w:val="00F95990"/>
    <w:rsid w:val="00F95FC1"/>
    <w:rsid w:val="00F96190"/>
    <w:rsid w:val="00F96213"/>
    <w:rsid w:val="00F962EF"/>
    <w:rsid w:val="00F96328"/>
    <w:rsid w:val="00F96608"/>
    <w:rsid w:val="00F966C3"/>
    <w:rsid w:val="00F966CF"/>
    <w:rsid w:val="00F967DA"/>
    <w:rsid w:val="00F969D4"/>
    <w:rsid w:val="00F96ABF"/>
    <w:rsid w:val="00F96B37"/>
    <w:rsid w:val="00F96C14"/>
    <w:rsid w:val="00F96C8D"/>
    <w:rsid w:val="00F96D2E"/>
    <w:rsid w:val="00F96D56"/>
    <w:rsid w:val="00F96F0E"/>
    <w:rsid w:val="00F96FAD"/>
    <w:rsid w:val="00F9707D"/>
    <w:rsid w:val="00F97175"/>
    <w:rsid w:val="00F97189"/>
    <w:rsid w:val="00F97202"/>
    <w:rsid w:val="00F973AB"/>
    <w:rsid w:val="00F97503"/>
    <w:rsid w:val="00F97541"/>
    <w:rsid w:val="00F975C5"/>
    <w:rsid w:val="00F97625"/>
    <w:rsid w:val="00F976D9"/>
    <w:rsid w:val="00F977C5"/>
    <w:rsid w:val="00F977F9"/>
    <w:rsid w:val="00F9790A"/>
    <w:rsid w:val="00F97986"/>
    <w:rsid w:val="00F97A9C"/>
    <w:rsid w:val="00F97B41"/>
    <w:rsid w:val="00F97CA8"/>
    <w:rsid w:val="00F97F3D"/>
    <w:rsid w:val="00FA0155"/>
    <w:rsid w:val="00FA0180"/>
    <w:rsid w:val="00FA0588"/>
    <w:rsid w:val="00FA0A56"/>
    <w:rsid w:val="00FA0AA3"/>
    <w:rsid w:val="00FA0B2C"/>
    <w:rsid w:val="00FA0DC3"/>
    <w:rsid w:val="00FA0E15"/>
    <w:rsid w:val="00FA0E33"/>
    <w:rsid w:val="00FA1325"/>
    <w:rsid w:val="00FA148D"/>
    <w:rsid w:val="00FA14C3"/>
    <w:rsid w:val="00FA14C9"/>
    <w:rsid w:val="00FA1A4B"/>
    <w:rsid w:val="00FA1A58"/>
    <w:rsid w:val="00FA1AD9"/>
    <w:rsid w:val="00FA1B7B"/>
    <w:rsid w:val="00FA1CB5"/>
    <w:rsid w:val="00FA1CC1"/>
    <w:rsid w:val="00FA1E0B"/>
    <w:rsid w:val="00FA20ED"/>
    <w:rsid w:val="00FA232C"/>
    <w:rsid w:val="00FA2426"/>
    <w:rsid w:val="00FA24FC"/>
    <w:rsid w:val="00FA252A"/>
    <w:rsid w:val="00FA263C"/>
    <w:rsid w:val="00FA27CE"/>
    <w:rsid w:val="00FA27F5"/>
    <w:rsid w:val="00FA286E"/>
    <w:rsid w:val="00FA28EB"/>
    <w:rsid w:val="00FA2A0A"/>
    <w:rsid w:val="00FA2CA6"/>
    <w:rsid w:val="00FA2EBC"/>
    <w:rsid w:val="00FA2EF6"/>
    <w:rsid w:val="00FA30AE"/>
    <w:rsid w:val="00FA3213"/>
    <w:rsid w:val="00FA3346"/>
    <w:rsid w:val="00FA33A0"/>
    <w:rsid w:val="00FA33F5"/>
    <w:rsid w:val="00FA354B"/>
    <w:rsid w:val="00FA35AD"/>
    <w:rsid w:val="00FA3668"/>
    <w:rsid w:val="00FA3927"/>
    <w:rsid w:val="00FA39BA"/>
    <w:rsid w:val="00FA39BC"/>
    <w:rsid w:val="00FA3BF2"/>
    <w:rsid w:val="00FA3D2F"/>
    <w:rsid w:val="00FA3D7F"/>
    <w:rsid w:val="00FA3DFB"/>
    <w:rsid w:val="00FA3E16"/>
    <w:rsid w:val="00FA3E17"/>
    <w:rsid w:val="00FA3E5F"/>
    <w:rsid w:val="00FA3FD5"/>
    <w:rsid w:val="00FA409C"/>
    <w:rsid w:val="00FA4126"/>
    <w:rsid w:val="00FA4375"/>
    <w:rsid w:val="00FA442A"/>
    <w:rsid w:val="00FA4436"/>
    <w:rsid w:val="00FA4689"/>
    <w:rsid w:val="00FA4702"/>
    <w:rsid w:val="00FA47A7"/>
    <w:rsid w:val="00FA4A57"/>
    <w:rsid w:val="00FA4C06"/>
    <w:rsid w:val="00FA4DFB"/>
    <w:rsid w:val="00FA4E97"/>
    <w:rsid w:val="00FA4FCF"/>
    <w:rsid w:val="00FA5010"/>
    <w:rsid w:val="00FA5064"/>
    <w:rsid w:val="00FA508F"/>
    <w:rsid w:val="00FA51AC"/>
    <w:rsid w:val="00FA521F"/>
    <w:rsid w:val="00FA532D"/>
    <w:rsid w:val="00FA5389"/>
    <w:rsid w:val="00FA56B6"/>
    <w:rsid w:val="00FA58DD"/>
    <w:rsid w:val="00FA5969"/>
    <w:rsid w:val="00FA59AC"/>
    <w:rsid w:val="00FA5B14"/>
    <w:rsid w:val="00FA5CA5"/>
    <w:rsid w:val="00FA5CCF"/>
    <w:rsid w:val="00FA5CE6"/>
    <w:rsid w:val="00FA5CF6"/>
    <w:rsid w:val="00FA5D8D"/>
    <w:rsid w:val="00FA60CF"/>
    <w:rsid w:val="00FA63E8"/>
    <w:rsid w:val="00FA6418"/>
    <w:rsid w:val="00FA64E9"/>
    <w:rsid w:val="00FA6586"/>
    <w:rsid w:val="00FA66E0"/>
    <w:rsid w:val="00FA684A"/>
    <w:rsid w:val="00FA68CE"/>
    <w:rsid w:val="00FA6983"/>
    <w:rsid w:val="00FA6A06"/>
    <w:rsid w:val="00FA6A5C"/>
    <w:rsid w:val="00FA6A66"/>
    <w:rsid w:val="00FA6B9A"/>
    <w:rsid w:val="00FA704D"/>
    <w:rsid w:val="00FA728B"/>
    <w:rsid w:val="00FA74D0"/>
    <w:rsid w:val="00FA75C2"/>
    <w:rsid w:val="00FA75C9"/>
    <w:rsid w:val="00FA7718"/>
    <w:rsid w:val="00FA7780"/>
    <w:rsid w:val="00FA77FA"/>
    <w:rsid w:val="00FA796D"/>
    <w:rsid w:val="00FA7A4D"/>
    <w:rsid w:val="00FA7AAF"/>
    <w:rsid w:val="00FA7CD7"/>
    <w:rsid w:val="00FA7FE6"/>
    <w:rsid w:val="00FA7FFB"/>
    <w:rsid w:val="00FB0044"/>
    <w:rsid w:val="00FB0275"/>
    <w:rsid w:val="00FB04AB"/>
    <w:rsid w:val="00FB04FF"/>
    <w:rsid w:val="00FB0642"/>
    <w:rsid w:val="00FB07B8"/>
    <w:rsid w:val="00FB07D3"/>
    <w:rsid w:val="00FB095F"/>
    <w:rsid w:val="00FB0C28"/>
    <w:rsid w:val="00FB0E51"/>
    <w:rsid w:val="00FB0E76"/>
    <w:rsid w:val="00FB0F24"/>
    <w:rsid w:val="00FB0F46"/>
    <w:rsid w:val="00FB0FBB"/>
    <w:rsid w:val="00FB10DF"/>
    <w:rsid w:val="00FB1115"/>
    <w:rsid w:val="00FB1162"/>
    <w:rsid w:val="00FB1174"/>
    <w:rsid w:val="00FB1326"/>
    <w:rsid w:val="00FB1336"/>
    <w:rsid w:val="00FB1342"/>
    <w:rsid w:val="00FB13DE"/>
    <w:rsid w:val="00FB144D"/>
    <w:rsid w:val="00FB15C3"/>
    <w:rsid w:val="00FB1822"/>
    <w:rsid w:val="00FB198F"/>
    <w:rsid w:val="00FB19D5"/>
    <w:rsid w:val="00FB1A84"/>
    <w:rsid w:val="00FB1C07"/>
    <w:rsid w:val="00FB1C6D"/>
    <w:rsid w:val="00FB1DAF"/>
    <w:rsid w:val="00FB1E48"/>
    <w:rsid w:val="00FB1E92"/>
    <w:rsid w:val="00FB1EBD"/>
    <w:rsid w:val="00FB2092"/>
    <w:rsid w:val="00FB22DE"/>
    <w:rsid w:val="00FB2560"/>
    <w:rsid w:val="00FB2579"/>
    <w:rsid w:val="00FB2655"/>
    <w:rsid w:val="00FB26B2"/>
    <w:rsid w:val="00FB27E7"/>
    <w:rsid w:val="00FB28DD"/>
    <w:rsid w:val="00FB2AF6"/>
    <w:rsid w:val="00FB2B34"/>
    <w:rsid w:val="00FB2B6C"/>
    <w:rsid w:val="00FB2B85"/>
    <w:rsid w:val="00FB2BE2"/>
    <w:rsid w:val="00FB2C4B"/>
    <w:rsid w:val="00FB2EFD"/>
    <w:rsid w:val="00FB300F"/>
    <w:rsid w:val="00FB30B3"/>
    <w:rsid w:val="00FB30C7"/>
    <w:rsid w:val="00FB3184"/>
    <w:rsid w:val="00FB31A4"/>
    <w:rsid w:val="00FB31AB"/>
    <w:rsid w:val="00FB322C"/>
    <w:rsid w:val="00FB3422"/>
    <w:rsid w:val="00FB3440"/>
    <w:rsid w:val="00FB34DA"/>
    <w:rsid w:val="00FB36A0"/>
    <w:rsid w:val="00FB383E"/>
    <w:rsid w:val="00FB39F7"/>
    <w:rsid w:val="00FB3AD8"/>
    <w:rsid w:val="00FB3B1F"/>
    <w:rsid w:val="00FB3B8A"/>
    <w:rsid w:val="00FB3BEF"/>
    <w:rsid w:val="00FB3C4D"/>
    <w:rsid w:val="00FB3E97"/>
    <w:rsid w:val="00FB3FCF"/>
    <w:rsid w:val="00FB40AF"/>
    <w:rsid w:val="00FB40B6"/>
    <w:rsid w:val="00FB4142"/>
    <w:rsid w:val="00FB42F0"/>
    <w:rsid w:val="00FB4406"/>
    <w:rsid w:val="00FB45E8"/>
    <w:rsid w:val="00FB462F"/>
    <w:rsid w:val="00FB46FD"/>
    <w:rsid w:val="00FB4C14"/>
    <w:rsid w:val="00FB4D50"/>
    <w:rsid w:val="00FB4FA7"/>
    <w:rsid w:val="00FB508B"/>
    <w:rsid w:val="00FB527F"/>
    <w:rsid w:val="00FB529B"/>
    <w:rsid w:val="00FB530F"/>
    <w:rsid w:val="00FB54BB"/>
    <w:rsid w:val="00FB5782"/>
    <w:rsid w:val="00FB58F9"/>
    <w:rsid w:val="00FB5A7F"/>
    <w:rsid w:val="00FB5C09"/>
    <w:rsid w:val="00FB5D5C"/>
    <w:rsid w:val="00FB5E8F"/>
    <w:rsid w:val="00FB62CC"/>
    <w:rsid w:val="00FB63E5"/>
    <w:rsid w:val="00FB6415"/>
    <w:rsid w:val="00FB6447"/>
    <w:rsid w:val="00FB644C"/>
    <w:rsid w:val="00FB6653"/>
    <w:rsid w:val="00FB6BAF"/>
    <w:rsid w:val="00FB6C83"/>
    <w:rsid w:val="00FB6CAD"/>
    <w:rsid w:val="00FB6D1F"/>
    <w:rsid w:val="00FB6E76"/>
    <w:rsid w:val="00FB6EC2"/>
    <w:rsid w:val="00FB700F"/>
    <w:rsid w:val="00FB70D5"/>
    <w:rsid w:val="00FB746E"/>
    <w:rsid w:val="00FB74ED"/>
    <w:rsid w:val="00FB7681"/>
    <w:rsid w:val="00FB76BA"/>
    <w:rsid w:val="00FB780C"/>
    <w:rsid w:val="00FB7B53"/>
    <w:rsid w:val="00FB7B69"/>
    <w:rsid w:val="00FB7CA8"/>
    <w:rsid w:val="00FB7D52"/>
    <w:rsid w:val="00FB7DF2"/>
    <w:rsid w:val="00FB7F63"/>
    <w:rsid w:val="00FC001B"/>
    <w:rsid w:val="00FC00FF"/>
    <w:rsid w:val="00FC010F"/>
    <w:rsid w:val="00FC0358"/>
    <w:rsid w:val="00FC0384"/>
    <w:rsid w:val="00FC0687"/>
    <w:rsid w:val="00FC07B5"/>
    <w:rsid w:val="00FC08B0"/>
    <w:rsid w:val="00FC0905"/>
    <w:rsid w:val="00FC0AB4"/>
    <w:rsid w:val="00FC0B04"/>
    <w:rsid w:val="00FC0B69"/>
    <w:rsid w:val="00FC0C1D"/>
    <w:rsid w:val="00FC0C6B"/>
    <w:rsid w:val="00FC0D42"/>
    <w:rsid w:val="00FC0F0A"/>
    <w:rsid w:val="00FC0FE3"/>
    <w:rsid w:val="00FC10A1"/>
    <w:rsid w:val="00FC10C4"/>
    <w:rsid w:val="00FC10D5"/>
    <w:rsid w:val="00FC1122"/>
    <w:rsid w:val="00FC12BA"/>
    <w:rsid w:val="00FC1574"/>
    <w:rsid w:val="00FC15DC"/>
    <w:rsid w:val="00FC18CD"/>
    <w:rsid w:val="00FC18ED"/>
    <w:rsid w:val="00FC1986"/>
    <w:rsid w:val="00FC1987"/>
    <w:rsid w:val="00FC19F2"/>
    <w:rsid w:val="00FC1A0D"/>
    <w:rsid w:val="00FC1A59"/>
    <w:rsid w:val="00FC1A5D"/>
    <w:rsid w:val="00FC1B10"/>
    <w:rsid w:val="00FC1C67"/>
    <w:rsid w:val="00FC1D23"/>
    <w:rsid w:val="00FC1EEE"/>
    <w:rsid w:val="00FC2116"/>
    <w:rsid w:val="00FC2882"/>
    <w:rsid w:val="00FC2930"/>
    <w:rsid w:val="00FC2ABF"/>
    <w:rsid w:val="00FC2ACA"/>
    <w:rsid w:val="00FC2B37"/>
    <w:rsid w:val="00FC2B8E"/>
    <w:rsid w:val="00FC2CBB"/>
    <w:rsid w:val="00FC2EDC"/>
    <w:rsid w:val="00FC305E"/>
    <w:rsid w:val="00FC3198"/>
    <w:rsid w:val="00FC31F9"/>
    <w:rsid w:val="00FC32BF"/>
    <w:rsid w:val="00FC3319"/>
    <w:rsid w:val="00FC358E"/>
    <w:rsid w:val="00FC3843"/>
    <w:rsid w:val="00FC3B82"/>
    <w:rsid w:val="00FC3D5F"/>
    <w:rsid w:val="00FC3E2C"/>
    <w:rsid w:val="00FC3E4C"/>
    <w:rsid w:val="00FC3E7F"/>
    <w:rsid w:val="00FC402F"/>
    <w:rsid w:val="00FC4271"/>
    <w:rsid w:val="00FC42E1"/>
    <w:rsid w:val="00FC4457"/>
    <w:rsid w:val="00FC446E"/>
    <w:rsid w:val="00FC44F0"/>
    <w:rsid w:val="00FC4615"/>
    <w:rsid w:val="00FC4680"/>
    <w:rsid w:val="00FC46FF"/>
    <w:rsid w:val="00FC47E7"/>
    <w:rsid w:val="00FC48CA"/>
    <w:rsid w:val="00FC4A61"/>
    <w:rsid w:val="00FC4ACE"/>
    <w:rsid w:val="00FC4D4A"/>
    <w:rsid w:val="00FC4EFA"/>
    <w:rsid w:val="00FC4F4F"/>
    <w:rsid w:val="00FC4FE4"/>
    <w:rsid w:val="00FC5112"/>
    <w:rsid w:val="00FC52B3"/>
    <w:rsid w:val="00FC52DC"/>
    <w:rsid w:val="00FC536C"/>
    <w:rsid w:val="00FC53B6"/>
    <w:rsid w:val="00FC55BE"/>
    <w:rsid w:val="00FC560D"/>
    <w:rsid w:val="00FC571A"/>
    <w:rsid w:val="00FC57B2"/>
    <w:rsid w:val="00FC5800"/>
    <w:rsid w:val="00FC5999"/>
    <w:rsid w:val="00FC5B32"/>
    <w:rsid w:val="00FC5C2A"/>
    <w:rsid w:val="00FC5CD4"/>
    <w:rsid w:val="00FC5F4A"/>
    <w:rsid w:val="00FC5F7B"/>
    <w:rsid w:val="00FC5FD5"/>
    <w:rsid w:val="00FC6073"/>
    <w:rsid w:val="00FC632E"/>
    <w:rsid w:val="00FC650C"/>
    <w:rsid w:val="00FC65AA"/>
    <w:rsid w:val="00FC65C5"/>
    <w:rsid w:val="00FC6686"/>
    <w:rsid w:val="00FC67F6"/>
    <w:rsid w:val="00FC6842"/>
    <w:rsid w:val="00FC684B"/>
    <w:rsid w:val="00FC6905"/>
    <w:rsid w:val="00FC6E96"/>
    <w:rsid w:val="00FC706A"/>
    <w:rsid w:val="00FC71E8"/>
    <w:rsid w:val="00FC73CE"/>
    <w:rsid w:val="00FC7684"/>
    <w:rsid w:val="00FC7997"/>
    <w:rsid w:val="00FC79A6"/>
    <w:rsid w:val="00FC7A2C"/>
    <w:rsid w:val="00FC7A88"/>
    <w:rsid w:val="00FC7D07"/>
    <w:rsid w:val="00FC7D4B"/>
    <w:rsid w:val="00FC7FF8"/>
    <w:rsid w:val="00FD0086"/>
    <w:rsid w:val="00FD015B"/>
    <w:rsid w:val="00FD0387"/>
    <w:rsid w:val="00FD0486"/>
    <w:rsid w:val="00FD04BE"/>
    <w:rsid w:val="00FD051F"/>
    <w:rsid w:val="00FD06E5"/>
    <w:rsid w:val="00FD0874"/>
    <w:rsid w:val="00FD0880"/>
    <w:rsid w:val="00FD0AB9"/>
    <w:rsid w:val="00FD0E84"/>
    <w:rsid w:val="00FD1262"/>
    <w:rsid w:val="00FD12E9"/>
    <w:rsid w:val="00FD1329"/>
    <w:rsid w:val="00FD133E"/>
    <w:rsid w:val="00FD15E1"/>
    <w:rsid w:val="00FD1674"/>
    <w:rsid w:val="00FD16A8"/>
    <w:rsid w:val="00FD187A"/>
    <w:rsid w:val="00FD1921"/>
    <w:rsid w:val="00FD1A62"/>
    <w:rsid w:val="00FD1CF2"/>
    <w:rsid w:val="00FD208F"/>
    <w:rsid w:val="00FD20BD"/>
    <w:rsid w:val="00FD20E4"/>
    <w:rsid w:val="00FD2166"/>
    <w:rsid w:val="00FD21D1"/>
    <w:rsid w:val="00FD21FA"/>
    <w:rsid w:val="00FD2291"/>
    <w:rsid w:val="00FD26D4"/>
    <w:rsid w:val="00FD2780"/>
    <w:rsid w:val="00FD286C"/>
    <w:rsid w:val="00FD2A43"/>
    <w:rsid w:val="00FD2BE3"/>
    <w:rsid w:val="00FD2E08"/>
    <w:rsid w:val="00FD2E0B"/>
    <w:rsid w:val="00FD2F80"/>
    <w:rsid w:val="00FD30DE"/>
    <w:rsid w:val="00FD326E"/>
    <w:rsid w:val="00FD341C"/>
    <w:rsid w:val="00FD348A"/>
    <w:rsid w:val="00FD34C9"/>
    <w:rsid w:val="00FD3C12"/>
    <w:rsid w:val="00FD4008"/>
    <w:rsid w:val="00FD40BC"/>
    <w:rsid w:val="00FD4193"/>
    <w:rsid w:val="00FD41E4"/>
    <w:rsid w:val="00FD423D"/>
    <w:rsid w:val="00FD4269"/>
    <w:rsid w:val="00FD44CC"/>
    <w:rsid w:val="00FD45BA"/>
    <w:rsid w:val="00FD45E9"/>
    <w:rsid w:val="00FD47F9"/>
    <w:rsid w:val="00FD4A7A"/>
    <w:rsid w:val="00FD4C02"/>
    <w:rsid w:val="00FD4C93"/>
    <w:rsid w:val="00FD4DA2"/>
    <w:rsid w:val="00FD4DEE"/>
    <w:rsid w:val="00FD4EE6"/>
    <w:rsid w:val="00FD4EEA"/>
    <w:rsid w:val="00FD4F30"/>
    <w:rsid w:val="00FD50A0"/>
    <w:rsid w:val="00FD50DB"/>
    <w:rsid w:val="00FD546C"/>
    <w:rsid w:val="00FD547E"/>
    <w:rsid w:val="00FD54A6"/>
    <w:rsid w:val="00FD5657"/>
    <w:rsid w:val="00FD5748"/>
    <w:rsid w:val="00FD5987"/>
    <w:rsid w:val="00FD5A16"/>
    <w:rsid w:val="00FD5A47"/>
    <w:rsid w:val="00FD5E42"/>
    <w:rsid w:val="00FD5F07"/>
    <w:rsid w:val="00FD6335"/>
    <w:rsid w:val="00FD63EB"/>
    <w:rsid w:val="00FD662B"/>
    <w:rsid w:val="00FD66C7"/>
    <w:rsid w:val="00FD69A0"/>
    <w:rsid w:val="00FD69A9"/>
    <w:rsid w:val="00FD6B2F"/>
    <w:rsid w:val="00FD6B90"/>
    <w:rsid w:val="00FD6BB4"/>
    <w:rsid w:val="00FD6C4F"/>
    <w:rsid w:val="00FD6E5B"/>
    <w:rsid w:val="00FD6EE9"/>
    <w:rsid w:val="00FD7319"/>
    <w:rsid w:val="00FD7419"/>
    <w:rsid w:val="00FD759E"/>
    <w:rsid w:val="00FD77D3"/>
    <w:rsid w:val="00FD7C7F"/>
    <w:rsid w:val="00FD7CFC"/>
    <w:rsid w:val="00FD7D67"/>
    <w:rsid w:val="00FD7DBE"/>
    <w:rsid w:val="00FD7F3C"/>
    <w:rsid w:val="00FE010C"/>
    <w:rsid w:val="00FE0383"/>
    <w:rsid w:val="00FE069B"/>
    <w:rsid w:val="00FE0775"/>
    <w:rsid w:val="00FE08F7"/>
    <w:rsid w:val="00FE08FD"/>
    <w:rsid w:val="00FE093D"/>
    <w:rsid w:val="00FE095B"/>
    <w:rsid w:val="00FE0CE1"/>
    <w:rsid w:val="00FE0D24"/>
    <w:rsid w:val="00FE0D98"/>
    <w:rsid w:val="00FE0DB6"/>
    <w:rsid w:val="00FE0DF1"/>
    <w:rsid w:val="00FE0E7E"/>
    <w:rsid w:val="00FE101E"/>
    <w:rsid w:val="00FE10B1"/>
    <w:rsid w:val="00FE111B"/>
    <w:rsid w:val="00FE1250"/>
    <w:rsid w:val="00FE129B"/>
    <w:rsid w:val="00FE16F2"/>
    <w:rsid w:val="00FE1A65"/>
    <w:rsid w:val="00FE1DE9"/>
    <w:rsid w:val="00FE2035"/>
    <w:rsid w:val="00FE21D7"/>
    <w:rsid w:val="00FE22A7"/>
    <w:rsid w:val="00FE23F3"/>
    <w:rsid w:val="00FE25CD"/>
    <w:rsid w:val="00FE2659"/>
    <w:rsid w:val="00FE2848"/>
    <w:rsid w:val="00FE29F6"/>
    <w:rsid w:val="00FE2BFF"/>
    <w:rsid w:val="00FE2C4A"/>
    <w:rsid w:val="00FE2E1A"/>
    <w:rsid w:val="00FE2FAC"/>
    <w:rsid w:val="00FE2FCD"/>
    <w:rsid w:val="00FE3017"/>
    <w:rsid w:val="00FE3061"/>
    <w:rsid w:val="00FE31F7"/>
    <w:rsid w:val="00FE3246"/>
    <w:rsid w:val="00FE332F"/>
    <w:rsid w:val="00FE3367"/>
    <w:rsid w:val="00FE348A"/>
    <w:rsid w:val="00FE3658"/>
    <w:rsid w:val="00FE3663"/>
    <w:rsid w:val="00FE3716"/>
    <w:rsid w:val="00FE377D"/>
    <w:rsid w:val="00FE37AE"/>
    <w:rsid w:val="00FE3A1C"/>
    <w:rsid w:val="00FE3A1E"/>
    <w:rsid w:val="00FE3D7C"/>
    <w:rsid w:val="00FE3DDC"/>
    <w:rsid w:val="00FE4068"/>
    <w:rsid w:val="00FE40D4"/>
    <w:rsid w:val="00FE46C0"/>
    <w:rsid w:val="00FE4726"/>
    <w:rsid w:val="00FE476A"/>
    <w:rsid w:val="00FE48F7"/>
    <w:rsid w:val="00FE49E3"/>
    <w:rsid w:val="00FE49F2"/>
    <w:rsid w:val="00FE4ACE"/>
    <w:rsid w:val="00FE4B3C"/>
    <w:rsid w:val="00FE4EA3"/>
    <w:rsid w:val="00FE5000"/>
    <w:rsid w:val="00FE5124"/>
    <w:rsid w:val="00FE515C"/>
    <w:rsid w:val="00FE51FD"/>
    <w:rsid w:val="00FE5313"/>
    <w:rsid w:val="00FE5380"/>
    <w:rsid w:val="00FE54C8"/>
    <w:rsid w:val="00FE5640"/>
    <w:rsid w:val="00FE564E"/>
    <w:rsid w:val="00FE5947"/>
    <w:rsid w:val="00FE59D1"/>
    <w:rsid w:val="00FE5B7C"/>
    <w:rsid w:val="00FE5B8B"/>
    <w:rsid w:val="00FE5BA9"/>
    <w:rsid w:val="00FE5C75"/>
    <w:rsid w:val="00FE5E1E"/>
    <w:rsid w:val="00FE601B"/>
    <w:rsid w:val="00FE607F"/>
    <w:rsid w:val="00FE65F1"/>
    <w:rsid w:val="00FE6832"/>
    <w:rsid w:val="00FE68B8"/>
    <w:rsid w:val="00FE6991"/>
    <w:rsid w:val="00FE69EE"/>
    <w:rsid w:val="00FE6EBD"/>
    <w:rsid w:val="00FE71D7"/>
    <w:rsid w:val="00FE7201"/>
    <w:rsid w:val="00FE74F8"/>
    <w:rsid w:val="00FE74FE"/>
    <w:rsid w:val="00FE75DD"/>
    <w:rsid w:val="00FE7623"/>
    <w:rsid w:val="00FE762B"/>
    <w:rsid w:val="00FE7646"/>
    <w:rsid w:val="00FE768D"/>
    <w:rsid w:val="00FE779A"/>
    <w:rsid w:val="00FE78A8"/>
    <w:rsid w:val="00FE78CC"/>
    <w:rsid w:val="00FE7920"/>
    <w:rsid w:val="00FE79F0"/>
    <w:rsid w:val="00FE7A81"/>
    <w:rsid w:val="00FE7BBC"/>
    <w:rsid w:val="00FE7C56"/>
    <w:rsid w:val="00FE7CA2"/>
    <w:rsid w:val="00FE7D10"/>
    <w:rsid w:val="00FE7E75"/>
    <w:rsid w:val="00FE7F52"/>
    <w:rsid w:val="00FE7F8E"/>
    <w:rsid w:val="00FF0010"/>
    <w:rsid w:val="00FF00CA"/>
    <w:rsid w:val="00FF0265"/>
    <w:rsid w:val="00FF0317"/>
    <w:rsid w:val="00FF04EC"/>
    <w:rsid w:val="00FF05C3"/>
    <w:rsid w:val="00FF066F"/>
    <w:rsid w:val="00FF0749"/>
    <w:rsid w:val="00FF0900"/>
    <w:rsid w:val="00FF0C95"/>
    <w:rsid w:val="00FF0CA7"/>
    <w:rsid w:val="00FF0FC8"/>
    <w:rsid w:val="00FF1116"/>
    <w:rsid w:val="00FF1229"/>
    <w:rsid w:val="00FF12B5"/>
    <w:rsid w:val="00FF14CB"/>
    <w:rsid w:val="00FF158D"/>
    <w:rsid w:val="00FF1644"/>
    <w:rsid w:val="00FF177B"/>
    <w:rsid w:val="00FF18FE"/>
    <w:rsid w:val="00FF1BF5"/>
    <w:rsid w:val="00FF2053"/>
    <w:rsid w:val="00FF21BC"/>
    <w:rsid w:val="00FF24D7"/>
    <w:rsid w:val="00FF2524"/>
    <w:rsid w:val="00FF2561"/>
    <w:rsid w:val="00FF2622"/>
    <w:rsid w:val="00FF2639"/>
    <w:rsid w:val="00FF2770"/>
    <w:rsid w:val="00FF27BD"/>
    <w:rsid w:val="00FF27D1"/>
    <w:rsid w:val="00FF2887"/>
    <w:rsid w:val="00FF2BAA"/>
    <w:rsid w:val="00FF2BF7"/>
    <w:rsid w:val="00FF2C38"/>
    <w:rsid w:val="00FF2CE1"/>
    <w:rsid w:val="00FF2D90"/>
    <w:rsid w:val="00FF2DCE"/>
    <w:rsid w:val="00FF2E7D"/>
    <w:rsid w:val="00FF2EB5"/>
    <w:rsid w:val="00FF2F15"/>
    <w:rsid w:val="00FF2F4C"/>
    <w:rsid w:val="00FF2F4F"/>
    <w:rsid w:val="00FF2FD4"/>
    <w:rsid w:val="00FF3021"/>
    <w:rsid w:val="00FF30DC"/>
    <w:rsid w:val="00FF312D"/>
    <w:rsid w:val="00FF3164"/>
    <w:rsid w:val="00FF326F"/>
    <w:rsid w:val="00FF3362"/>
    <w:rsid w:val="00FF3A0C"/>
    <w:rsid w:val="00FF3A6F"/>
    <w:rsid w:val="00FF3B9E"/>
    <w:rsid w:val="00FF411D"/>
    <w:rsid w:val="00FF41F0"/>
    <w:rsid w:val="00FF42E5"/>
    <w:rsid w:val="00FF4338"/>
    <w:rsid w:val="00FF4516"/>
    <w:rsid w:val="00FF4598"/>
    <w:rsid w:val="00FF48E8"/>
    <w:rsid w:val="00FF4B31"/>
    <w:rsid w:val="00FF4B5F"/>
    <w:rsid w:val="00FF4CB0"/>
    <w:rsid w:val="00FF4D41"/>
    <w:rsid w:val="00FF4E8C"/>
    <w:rsid w:val="00FF4EBA"/>
    <w:rsid w:val="00FF4ED9"/>
    <w:rsid w:val="00FF4F17"/>
    <w:rsid w:val="00FF508D"/>
    <w:rsid w:val="00FF5198"/>
    <w:rsid w:val="00FF5237"/>
    <w:rsid w:val="00FF53FD"/>
    <w:rsid w:val="00FF547C"/>
    <w:rsid w:val="00FF5631"/>
    <w:rsid w:val="00FF56D3"/>
    <w:rsid w:val="00FF57AC"/>
    <w:rsid w:val="00FF58F9"/>
    <w:rsid w:val="00FF5B28"/>
    <w:rsid w:val="00FF5C01"/>
    <w:rsid w:val="00FF5C2E"/>
    <w:rsid w:val="00FF5D00"/>
    <w:rsid w:val="00FF5F60"/>
    <w:rsid w:val="00FF6040"/>
    <w:rsid w:val="00FF62A7"/>
    <w:rsid w:val="00FF63A8"/>
    <w:rsid w:val="00FF63BB"/>
    <w:rsid w:val="00FF63DF"/>
    <w:rsid w:val="00FF643A"/>
    <w:rsid w:val="00FF673A"/>
    <w:rsid w:val="00FF6A95"/>
    <w:rsid w:val="00FF6B0A"/>
    <w:rsid w:val="00FF6C3E"/>
    <w:rsid w:val="00FF6D70"/>
    <w:rsid w:val="00FF6DBF"/>
    <w:rsid w:val="00FF72A5"/>
    <w:rsid w:val="00FF73F0"/>
    <w:rsid w:val="00FF746B"/>
    <w:rsid w:val="00FF7B9F"/>
    <w:rsid w:val="00FF7C5B"/>
    <w:rsid w:val="00FF7C85"/>
    <w:rsid w:val="00FF7DD4"/>
    <w:rsid w:val="00FF7F11"/>
    <w:rsid w:val="00FF7F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CCE067"/>
  <w15:docId w15:val="{B9168B5B-95F8-4C51-B5C3-BA53941D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80B"/>
    <w:pPr>
      <w:spacing w:after="120"/>
    </w:pPr>
    <w:rPr>
      <w:rFonts w:ascii="Arial" w:hAnsi="Arial"/>
      <w:sz w:val="22"/>
      <w:lang w:val="en-GB" w:eastAsia="en-US" w:bidi="fr-FR"/>
    </w:rPr>
  </w:style>
  <w:style w:type="paragraph" w:styleId="Heading1">
    <w:name w:val="heading 1"/>
    <w:basedOn w:val="Normal"/>
    <w:next w:val="Normal"/>
    <w:qFormat/>
    <w:rsid w:val="008B353D"/>
    <w:pPr>
      <w:keepNext/>
      <w:numPr>
        <w:numId w:val="1"/>
      </w:numPr>
      <w:spacing w:before="120" w:after="60"/>
      <w:outlineLvl w:val="0"/>
    </w:pPr>
    <w:rPr>
      <w:b/>
      <w:bCs/>
      <w:smallCaps/>
      <w:kern w:val="32"/>
      <w:sz w:val="32"/>
      <w:szCs w:val="32"/>
    </w:rPr>
  </w:style>
  <w:style w:type="paragraph" w:styleId="Heading2">
    <w:name w:val="heading 2"/>
    <w:basedOn w:val="Normal"/>
    <w:next w:val="Normal"/>
    <w:qFormat/>
    <w:rsid w:val="00317978"/>
    <w:pPr>
      <w:keepNext/>
      <w:numPr>
        <w:ilvl w:val="1"/>
        <w:numId w:val="1"/>
      </w:numPr>
      <w:spacing w:before="60" w:after="40"/>
      <w:outlineLvl w:val="1"/>
    </w:pPr>
    <w:rPr>
      <w:b/>
      <w:bCs/>
      <w:i/>
      <w:iCs/>
      <w:sz w:val="28"/>
      <w:szCs w:val="28"/>
    </w:rPr>
  </w:style>
  <w:style w:type="paragraph" w:styleId="Heading3">
    <w:name w:val="heading 3"/>
    <w:basedOn w:val="Normal"/>
    <w:next w:val="Normal"/>
    <w:qFormat/>
    <w:rsid w:val="0030701E"/>
    <w:pPr>
      <w:keepNext/>
      <w:numPr>
        <w:ilvl w:val="2"/>
        <w:numId w:val="1"/>
      </w:numPr>
      <w:spacing w:before="60" w:after="60"/>
      <w:outlineLvl w:val="2"/>
    </w:pPr>
    <w:rPr>
      <w:rFonts w:cs="Arial"/>
      <w:b/>
      <w:bCs/>
      <w:sz w:val="24"/>
      <w:szCs w:val="26"/>
    </w:rPr>
  </w:style>
  <w:style w:type="paragraph" w:styleId="Heading4">
    <w:name w:val="heading 4"/>
    <w:basedOn w:val="Normal"/>
    <w:next w:val="Normal"/>
    <w:qFormat/>
    <w:rsid w:val="008B353D"/>
    <w:pPr>
      <w:keepNext/>
      <w:numPr>
        <w:ilvl w:val="3"/>
        <w:numId w:val="1"/>
      </w:numPr>
      <w:spacing w:after="0"/>
      <w:outlineLvl w:val="3"/>
    </w:pPr>
    <w:rPr>
      <w:b/>
      <w:bCs/>
      <w:szCs w:val="28"/>
    </w:rPr>
  </w:style>
  <w:style w:type="paragraph" w:styleId="Heading5">
    <w:name w:val="heading 5"/>
    <w:basedOn w:val="Normal"/>
    <w:next w:val="Normal"/>
    <w:uiPriority w:val="9"/>
    <w:qFormat/>
    <w:rsid w:val="00AB2DE2"/>
    <w:pPr>
      <w:spacing w:after="20"/>
      <w:outlineLvl w:val="4"/>
    </w:pPr>
    <w:rPr>
      <w:bCs/>
      <w:i/>
      <w:iCs/>
      <w:szCs w:val="26"/>
    </w:rPr>
  </w:style>
  <w:style w:type="paragraph" w:styleId="Heading6">
    <w:name w:val="heading 6"/>
    <w:basedOn w:val="Normal"/>
    <w:next w:val="Normal"/>
    <w:qFormat/>
    <w:rsid w:val="008B4366"/>
    <w:pPr>
      <w:numPr>
        <w:ilvl w:val="5"/>
        <w:numId w:val="1"/>
      </w:numPr>
      <w:spacing w:after="20"/>
      <w:outlineLvl w:val="5"/>
    </w:pPr>
    <w:rPr>
      <w:bCs/>
      <w:szCs w:val="22"/>
    </w:rPr>
  </w:style>
  <w:style w:type="paragraph" w:styleId="Heading7">
    <w:name w:val="heading 7"/>
    <w:basedOn w:val="Normal"/>
    <w:next w:val="Normal"/>
    <w:qFormat/>
    <w:rsid w:val="008B353D"/>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8B353D"/>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8B353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auNorm">
    <w:name w:val="Tableau Norm"/>
    <w:semiHidden/>
    <w:rsid w:val="00732FBC"/>
    <w:rPr>
      <w:lang w:eastAsia="en-US" w:bidi="fr-FR"/>
    </w:rPr>
    <w:tblPr>
      <w:tblInd w:w="0" w:type="dxa"/>
      <w:tblCellMar>
        <w:top w:w="0" w:type="dxa"/>
        <w:left w:w="108" w:type="dxa"/>
        <w:bottom w:w="0" w:type="dxa"/>
        <w:right w:w="108" w:type="dxa"/>
      </w:tblCellMar>
    </w:tblPr>
  </w:style>
  <w:style w:type="character" w:customStyle="1" w:styleId="Heading1Char">
    <w:name w:val="Heading 1 Char"/>
    <w:basedOn w:val="DefaultParagraphFont"/>
    <w:rsid w:val="00EA06EB"/>
    <w:rPr>
      <w:rFonts w:ascii="Arial" w:hAnsi="Arial" w:cs="Times New Roman"/>
      <w:b/>
      <w:smallCaps/>
      <w:kern w:val="32"/>
      <w:sz w:val="32"/>
      <w:lang w:val="en-US" w:eastAsia="en-US"/>
    </w:rPr>
  </w:style>
  <w:style w:type="character" w:customStyle="1" w:styleId="Heading2Char">
    <w:name w:val="Heading 2 Char"/>
    <w:basedOn w:val="DefaultParagraphFont"/>
    <w:rsid w:val="009506F4"/>
    <w:rPr>
      <w:rFonts w:ascii="Arial" w:hAnsi="Arial" w:cs="Times New Roman"/>
      <w:b/>
      <w:i/>
      <w:sz w:val="28"/>
      <w:lang w:val="en-US" w:eastAsia="en-US"/>
    </w:rPr>
  </w:style>
  <w:style w:type="character" w:customStyle="1" w:styleId="Heading3Char">
    <w:name w:val="Heading 3 Char"/>
    <w:basedOn w:val="DefaultParagraphFont"/>
    <w:rsid w:val="001E2C7A"/>
    <w:rPr>
      <w:rFonts w:ascii="Calibri" w:hAnsi="Calibri" w:cs="Times New Roman"/>
      <w:b/>
      <w:bCs/>
      <w:sz w:val="26"/>
    </w:rPr>
  </w:style>
  <w:style w:type="character" w:customStyle="1" w:styleId="Heading4Char">
    <w:name w:val="Heading 4 Char"/>
    <w:basedOn w:val="DefaultParagraphFont"/>
    <w:rsid w:val="001E2C7A"/>
    <w:rPr>
      <w:rFonts w:ascii="Cambria" w:hAnsi="Cambria" w:cs="Times New Roman"/>
      <w:b/>
      <w:bCs/>
      <w:sz w:val="28"/>
    </w:rPr>
  </w:style>
  <w:style w:type="character" w:customStyle="1" w:styleId="Heading5Char">
    <w:name w:val="Heading 5 Char"/>
    <w:basedOn w:val="DefaultParagraphFont"/>
    <w:uiPriority w:val="9"/>
    <w:rsid w:val="001E2C7A"/>
    <w:rPr>
      <w:rFonts w:ascii="Cambria" w:hAnsi="Cambria" w:cs="Times New Roman"/>
      <w:b/>
      <w:bCs/>
      <w:i/>
      <w:iCs/>
      <w:sz w:val="26"/>
    </w:rPr>
  </w:style>
  <w:style w:type="character" w:customStyle="1" w:styleId="Heading6Char">
    <w:name w:val="Heading 6 Char"/>
    <w:basedOn w:val="DefaultParagraphFont"/>
    <w:rsid w:val="001E2C7A"/>
    <w:rPr>
      <w:rFonts w:ascii="Cambria" w:hAnsi="Cambria" w:cs="Times New Roman"/>
      <w:b/>
      <w:bCs/>
      <w:sz w:val="22"/>
    </w:rPr>
  </w:style>
  <w:style w:type="character" w:customStyle="1" w:styleId="Heading7Char">
    <w:name w:val="Heading 7 Char"/>
    <w:basedOn w:val="DefaultParagraphFont"/>
    <w:rsid w:val="001E2C7A"/>
    <w:rPr>
      <w:rFonts w:ascii="Cambria" w:hAnsi="Cambria" w:cs="Times New Roman"/>
      <w:sz w:val="24"/>
    </w:rPr>
  </w:style>
  <w:style w:type="character" w:customStyle="1" w:styleId="Heading8Char">
    <w:name w:val="Heading 8 Char"/>
    <w:basedOn w:val="DefaultParagraphFont"/>
    <w:rsid w:val="001E2C7A"/>
    <w:rPr>
      <w:rFonts w:ascii="Cambria" w:hAnsi="Cambria" w:cs="Times New Roman"/>
      <w:i/>
      <w:iCs/>
      <w:sz w:val="24"/>
    </w:rPr>
  </w:style>
  <w:style w:type="character" w:customStyle="1" w:styleId="Heading9Char">
    <w:name w:val="Heading 9 Char"/>
    <w:basedOn w:val="DefaultParagraphFont"/>
    <w:rsid w:val="001E2C7A"/>
    <w:rPr>
      <w:rFonts w:ascii="Calibri" w:hAnsi="Calibri" w:cs="Times New Roman"/>
      <w:sz w:val="22"/>
    </w:rPr>
  </w:style>
  <w:style w:type="table" w:customStyle="1" w:styleId="TableauNorm2">
    <w:name w:val="Tableau Norm2"/>
    <w:semiHidden/>
    <w:rsid w:val="001E2C7A"/>
    <w:rPr>
      <w:lang w:eastAsia="en-US" w:bidi="fr-FR"/>
    </w:rPr>
    <w:tblPr>
      <w:tblInd w:w="0" w:type="dxa"/>
      <w:tblCellMar>
        <w:top w:w="0" w:type="dxa"/>
        <w:left w:w="108" w:type="dxa"/>
        <w:bottom w:w="0" w:type="dxa"/>
        <w:right w:w="108" w:type="dxa"/>
      </w:tblCellMar>
    </w:tblPr>
  </w:style>
  <w:style w:type="table" w:customStyle="1" w:styleId="TableauNorm1">
    <w:name w:val="Tableau Norm1"/>
    <w:semiHidden/>
    <w:rsid w:val="00AD22F0"/>
    <w:rPr>
      <w:lang w:eastAsia="en-US" w:bidi="fr-FR"/>
    </w:rPr>
    <w:tblPr>
      <w:tblInd w:w="0" w:type="dxa"/>
      <w:tblCellMar>
        <w:top w:w="0" w:type="dxa"/>
        <w:left w:w="108" w:type="dxa"/>
        <w:bottom w:w="0" w:type="dxa"/>
        <w:right w:w="108" w:type="dxa"/>
      </w:tblCellMar>
    </w:tblPr>
  </w:style>
  <w:style w:type="paragraph" w:customStyle="1" w:styleId="Explorateur">
    <w:name w:val="Explorateur"/>
    <w:basedOn w:val="Normal"/>
    <w:semiHidden/>
    <w:rsid w:val="00115E58"/>
    <w:pPr>
      <w:shd w:val="clear" w:color="auto" w:fill="000080"/>
    </w:pPr>
    <w:rPr>
      <w:rFonts w:ascii="Tahoma" w:hAnsi="Tahoma" w:cs="Tahoma"/>
    </w:rPr>
  </w:style>
  <w:style w:type="paragraph" w:customStyle="1" w:styleId="En-tt">
    <w:name w:val="En-t_t"/>
    <w:basedOn w:val="Normal"/>
    <w:rsid w:val="00A279A6"/>
    <w:pPr>
      <w:tabs>
        <w:tab w:val="center" w:pos="4320"/>
        <w:tab w:val="right" w:pos="8640"/>
      </w:tabs>
      <w:spacing w:after="0"/>
    </w:pPr>
    <w:rPr>
      <w:sz w:val="18"/>
      <w:szCs w:val="20"/>
    </w:rPr>
  </w:style>
  <w:style w:type="paragraph" w:customStyle="1" w:styleId="Piedd">
    <w:name w:val="Pied d"/>
    <w:basedOn w:val="Normal"/>
    <w:rsid w:val="00850612"/>
    <w:pPr>
      <w:tabs>
        <w:tab w:val="center" w:pos="4320"/>
        <w:tab w:val="right" w:pos="8640"/>
      </w:tabs>
    </w:pPr>
  </w:style>
  <w:style w:type="character" w:customStyle="1" w:styleId="Numrodep">
    <w:name w:val="Num_ro de p"/>
    <w:basedOn w:val="DefaultParagraphFont"/>
    <w:rsid w:val="00850612"/>
    <w:rPr>
      <w:rFonts w:cs="Times New Roman"/>
    </w:rPr>
  </w:style>
  <w:style w:type="character" w:styleId="CommentReference">
    <w:name w:val="annotation reference"/>
    <w:basedOn w:val="DefaultParagraphFont"/>
    <w:uiPriority w:val="99"/>
    <w:semiHidden/>
    <w:rsid w:val="00431765"/>
    <w:rPr>
      <w:rFonts w:cs="Times New Roman"/>
      <w:sz w:val="16"/>
    </w:rPr>
  </w:style>
  <w:style w:type="paragraph" w:styleId="CommentText">
    <w:name w:val="annotation text"/>
    <w:basedOn w:val="Normal"/>
    <w:link w:val="CommentTextChar1"/>
    <w:uiPriority w:val="99"/>
    <w:rsid w:val="00431765"/>
    <w:rPr>
      <w:sz w:val="20"/>
      <w:szCs w:val="20"/>
    </w:rPr>
  </w:style>
  <w:style w:type="character" w:customStyle="1" w:styleId="CommentTextChar">
    <w:name w:val="Comment Text Char"/>
    <w:basedOn w:val="DefaultParagraphFont"/>
    <w:uiPriority w:val="99"/>
    <w:rsid w:val="001E2C7A"/>
    <w:rPr>
      <w:rFonts w:ascii="Arial" w:hAnsi="Arial" w:cs="Times New Roman"/>
      <w:sz w:val="24"/>
    </w:rPr>
  </w:style>
  <w:style w:type="paragraph" w:customStyle="1" w:styleId="Objetducommentai">
    <w:name w:val="Objet du commentai"/>
    <w:basedOn w:val="CommentText"/>
    <w:next w:val="CommentText"/>
    <w:semiHidden/>
    <w:rsid w:val="00431765"/>
    <w:rPr>
      <w:b/>
      <w:bCs/>
    </w:rPr>
  </w:style>
  <w:style w:type="paragraph" w:customStyle="1" w:styleId="Textedebul">
    <w:name w:val="Texte de bul"/>
    <w:basedOn w:val="Normal"/>
    <w:semiHidden/>
    <w:rsid w:val="00431765"/>
    <w:rPr>
      <w:rFonts w:ascii="Tahoma" w:hAnsi="Tahoma" w:cs="Tahoma"/>
      <w:sz w:val="16"/>
      <w:szCs w:val="16"/>
    </w:rPr>
  </w:style>
  <w:style w:type="paragraph" w:styleId="ListParagraph">
    <w:name w:val="List Paragraph"/>
    <w:aliases w:val="MCHIP_list paragraph,List Paragraph1,Recommendation,List Paragraph (numbered (a)),Dot pt,F5 List Paragraph,List Paragraph Char Char Char,Indicator Text,Numbered Para 1,MAIN CONTENT,Colorful List - Accent 11,Bullet 1,Lapis Bulleted List"/>
    <w:basedOn w:val="Normal"/>
    <w:link w:val="ListParagraphChar"/>
    <w:uiPriority w:val="34"/>
    <w:qFormat/>
    <w:rsid w:val="00222F2E"/>
    <w:pPr>
      <w:spacing w:after="0"/>
      <w:ind w:left="720"/>
      <w:contextualSpacing/>
    </w:pPr>
  </w:style>
  <w:style w:type="table" w:styleId="TableGrid">
    <w:name w:val="Table Grid"/>
    <w:basedOn w:val="TableauNorm1"/>
    <w:uiPriority w:val="59"/>
    <w:rsid w:val="005177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uiPriority w:val="99"/>
    <w:rsid w:val="00BA29DA"/>
    <w:rPr>
      <w:sz w:val="20"/>
      <w:szCs w:val="20"/>
    </w:rPr>
  </w:style>
  <w:style w:type="character" w:customStyle="1" w:styleId="EndnoteTextChar">
    <w:name w:val="Endnote Text Char"/>
    <w:basedOn w:val="DefaultParagraphFont"/>
    <w:uiPriority w:val="99"/>
    <w:rsid w:val="00BA29DA"/>
    <w:rPr>
      <w:rFonts w:ascii="Arial" w:hAnsi="Arial" w:cs="Times New Roman"/>
      <w:lang w:val="en-US" w:eastAsia="en-US"/>
    </w:rPr>
  </w:style>
  <w:style w:type="character" w:customStyle="1" w:styleId="Marquedenotede">
    <w:name w:val="Marque de note de"/>
    <w:semiHidden/>
    <w:rsid w:val="00BA29DA"/>
    <w:rPr>
      <w:vertAlign w:val="superscript"/>
    </w:rPr>
  </w:style>
  <w:style w:type="paragraph" w:customStyle="1" w:styleId="Pa0">
    <w:name w:val="Pa0"/>
    <w:basedOn w:val="Normal"/>
    <w:next w:val="Normal"/>
    <w:rsid w:val="008F088A"/>
    <w:pPr>
      <w:autoSpaceDE w:val="0"/>
      <w:autoSpaceDN w:val="0"/>
      <w:adjustRightInd w:val="0"/>
      <w:spacing w:after="0" w:line="241" w:lineRule="atLeast"/>
    </w:pPr>
    <w:rPr>
      <w:rFonts w:ascii="Myriad Pro" w:hAnsi="Myriad Pro"/>
      <w:sz w:val="24"/>
      <w:lang w:val="en-CA" w:eastAsia="en-CA"/>
    </w:rPr>
  </w:style>
  <w:style w:type="character" w:customStyle="1" w:styleId="A6">
    <w:name w:val="A6"/>
    <w:rsid w:val="008F088A"/>
    <w:rPr>
      <w:color w:val="000000"/>
      <w:sz w:val="20"/>
    </w:rPr>
  </w:style>
  <w:style w:type="paragraph" w:customStyle="1" w:styleId="Pa22">
    <w:name w:val="Pa22"/>
    <w:basedOn w:val="Normal"/>
    <w:next w:val="Normal"/>
    <w:rsid w:val="008F088A"/>
    <w:pPr>
      <w:autoSpaceDE w:val="0"/>
      <w:autoSpaceDN w:val="0"/>
      <w:adjustRightInd w:val="0"/>
      <w:spacing w:after="0" w:line="241" w:lineRule="atLeast"/>
    </w:pPr>
    <w:rPr>
      <w:rFonts w:ascii="Myriad Pro" w:hAnsi="Myriad Pro"/>
      <w:sz w:val="24"/>
      <w:lang w:val="en-CA" w:eastAsia="en-CA"/>
    </w:rPr>
  </w:style>
  <w:style w:type="paragraph" w:customStyle="1" w:styleId="Pa1">
    <w:name w:val="Pa1"/>
    <w:basedOn w:val="Normal"/>
    <w:next w:val="Normal"/>
    <w:rsid w:val="008F088A"/>
    <w:pPr>
      <w:autoSpaceDE w:val="0"/>
      <w:autoSpaceDN w:val="0"/>
      <w:adjustRightInd w:val="0"/>
      <w:spacing w:after="0" w:line="241" w:lineRule="atLeast"/>
    </w:pPr>
    <w:rPr>
      <w:rFonts w:ascii="Myriad Pro" w:hAnsi="Myriad Pro"/>
      <w:sz w:val="24"/>
      <w:lang w:val="en-CA" w:eastAsia="en-CA"/>
    </w:rPr>
  </w:style>
  <w:style w:type="character" w:customStyle="1" w:styleId="A12">
    <w:name w:val="A12"/>
    <w:rsid w:val="008F088A"/>
    <w:rPr>
      <w:color w:val="000000"/>
      <w:sz w:val="18"/>
    </w:rPr>
  </w:style>
  <w:style w:type="paragraph" w:customStyle="1" w:styleId="Notedebasd">
    <w:name w:val="Note de bas d"/>
    <w:basedOn w:val="Normal"/>
    <w:rsid w:val="002A086B"/>
    <w:pPr>
      <w:spacing w:after="20"/>
    </w:pPr>
    <w:rPr>
      <w:sz w:val="18"/>
      <w:szCs w:val="20"/>
      <w:lang w:val="fr-FR" w:eastAsia="fr-FR"/>
    </w:rPr>
  </w:style>
  <w:style w:type="character" w:customStyle="1" w:styleId="FootnoteTextChar">
    <w:name w:val="Footnote Text Char"/>
    <w:aliases w:val="Footnote Text Char1 Char,Footnote Text Char Char Char,Char Char1,Char Char Char Char,Char Char Char Char Char Char Char,Char Char Char Char Char Char Char Char Char Char Char,Char Char Char Char Char Char Char Char Char,Geneva 9 Char"/>
    <w:uiPriority w:val="99"/>
    <w:rsid w:val="002A086B"/>
    <w:rPr>
      <w:rFonts w:ascii="Arial" w:hAnsi="Arial"/>
      <w:sz w:val="18"/>
    </w:rPr>
  </w:style>
  <w:style w:type="character" w:customStyle="1" w:styleId="Marquenotebasde">
    <w:name w:val="Marque note bas de"/>
    <w:rsid w:val="002A086B"/>
    <w:rPr>
      <w:rFonts w:ascii="Arial" w:hAnsi="Arial"/>
      <w:sz w:val="18"/>
      <w:vertAlign w:val="superscript"/>
    </w:rPr>
  </w:style>
  <w:style w:type="character" w:customStyle="1" w:styleId="Lienhype">
    <w:name w:val="Lien hype"/>
    <w:rsid w:val="007F1173"/>
    <w:rPr>
      <w:color w:val="0000FF"/>
      <w:u w:val="single"/>
    </w:rPr>
  </w:style>
  <w:style w:type="paragraph" w:customStyle="1" w:styleId="NoSpacing1">
    <w:name w:val="No Spacing1"/>
    <w:semiHidden/>
    <w:rsid w:val="004C12EF"/>
    <w:rPr>
      <w:rFonts w:ascii="Arial" w:hAnsi="Arial"/>
      <w:sz w:val="22"/>
      <w:lang w:eastAsia="en-US" w:bidi="fr-FR"/>
    </w:rPr>
  </w:style>
  <w:style w:type="character" w:customStyle="1" w:styleId="Style">
    <w:name w:val="Style"/>
    <w:rsid w:val="00FA4E8F"/>
    <w:rPr>
      <w:rFonts w:ascii="Arial" w:hAnsi="Arial"/>
      <w:sz w:val="18"/>
      <w:vertAlign w:val="superscript"/>
    </w:rPr>
  </w:style>
  <w:style w:type="paragraph" w:styleId="TOC3">
    <w:name w:val="toc 3"/>
    <w:basedOn w:val="Normal"/>
    <w:next w:val="Normal"/>
    <w:uiPriority w:val="39"/>
    <w:rsid w:val="00474371"/>
    <w:pPr>
      <w:spacing w:after="0"/>
      <w:ind w:left="442"/>
    </w:pPr>
    <w:rPr>
      <w:i/>
      <w:szCs w:val="22"/>
    </w:rPr>
  </w:style>
  <w:style w:type="paragraph" w:styleId="TOC1">
    <w:name w:val="toc 1"/>
    <w:basedOn w:val="Normal"/>
    <w:next w:val="Normal"/>
    <w:uiPriority w:val="39"/>
    <w:rsid w:val="00474371"/>
    <w:rPr>
      <w:b/>
      <w:bCs/>
      <w:i/>
      <w:iCs/>
      <w:sz w:val="26"/>
      <w:szCs w:val="26"/>
    </w:rPr>
  </w:style>
  <w:style w:type="paragraph" w:styleId="TOC2">
    <w:name w:val="toc 2"/>
    <w:basedOn w:val="Normal"/>
    <w:next w:val="Normal"/>
    <w:uiPriority w:val="39"/>
    <w:rsid w:val="00474371"/>
    <w:pPr>
      <w:spacing w:after="60"/>
      <w:ind w:left="221"/>
    </w:pPr>
    <w:rPr>
      <w:b/>
      <w:bCs/>
      <w:szCs w:val="22"/>
    </w:rPr>
  </w:style>
  <w:style w:type="paragraph" w:styleId="Title">
    <w:name w:val="Title"/>
    <w:basedOn w:val="Normal"/>
    <w:next w:val="Normal"/>
    <w:qFormat/>
    <w:rsid w:val="00EB452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rsid w:val="00EB4529"/>
    <w:rPr>
      <w:rFonts w:ascii="Cambria" w:hAnsi="Cambria" w:cs="Times New Roman"/>
      <w:color w:val="17365D"/>
      <w:spacing w:val="5"/>
      <w:kern w:val="28"/>
      <w:sz w:val="52"/>
      <w:lang w:val="en-US" w:eastAsia="en-US"/>
    </w:rPr>
  </w:style>
  <w:style w:type="paragraph" w:customStyle="1" w:styleId="Objetducommentai1">
    <w:name w:val="Objet du commentai1"/>
    <w:basedOn w:val="CommentText"/>
    <w:next w:val="CommentText"/>
    <w:semiHidden/>
    <w:rsid w:val="004A358A"/>
    <w:rPr>
      <w:sz w:val="22"/>
      <w:szCs w:val="24"/>
    </w:rPr>
  </w:style>
  <w:style w:type="character" w:customStyle="1" w:styleId="CommentSubjectChar">
    <w:name w:val="Comment Subject Char"/>
    <w:basedOn w:val="CommentTextChar"/>
    <w:semiHidden/>
    <w:rsid w:val="001E2C7A"/>
    <w:rPr>
      <w:rFonts w:ascii="Arial" w:hAnsi="Arial" w:cs="Times New Roman"/>
      <w:b/>
      <w:bCs/>
      <w:sz w:val="24"/>
    </w:rPr>
  </w:style>
  <w:style w:type="paragraph" w:customStyle="1" w:styleId="Textedebul1">
    <w:name w:val="Texte de bul1"/>
    <w:basedOn w:val="Normal"/>
    <w:semiHidden/>
    <w:rsid w:val="004A358A"/>
    <w:rPr>
      <w:rFonts w:ascii="Lucida Grande" w:hAnsi="Lucida Grande"/>
      <w:sz w:val="18"/>
      <w:szCs w:val="18"/>
    </w:rPr>
  </w:style>
  <w:style w:type="character" w:customStyle="1" w:styleId="BalloonTextChar">
    <w:name w:val="Balloon Text Char"/>
    <w:basedOn w:val="DefaultParagraphFont"/>
    <w:uiPriority w:val="99"/>
    <w:semiHidden/>
    <w:rsid w:val="001E2C7A"/>
    <w:rPr>
      <w:rFonts w:ascii="Lucida Grande" w:hAnsi="Lucida Grande" w:cs="Times New Roman"/>
      <w:sz w:val="18"/>
    </w:rPr>
  </w:style>
  <w:style w:type="paragraph" w:customStyle="1" w:styleId="Notedebasd1">
    <w:name w:val="Note de bas d1"/>
    <w:basedOn w:val="Normal"/>
    <w:semiHidden/>
    <w:rsid w:val="004A358A"/>
    <w:pPr>
      <w:spacing w:after="0"/>
    </w:pPr>
    <w:rPr>
      <w:rFonts w:ascii="Times New Roman" w:hAnsi="Times New Roman"/>
      <w:sz w:val="20"/>
      <w:szCs w:val="20"/>
    </w:rPr>
  </w:style>
  <w:style w:type="character" w:customStyle="1" w:styleId="FootnoteTextChar1">
    <w:name w:val="Footnote Text Char1"/>
    <w:aliases w:val="f Char"/>
    <w:basedOn w:val="DefaultParagraphFont"/>
    <w:uiPriority w:val="99"/>
    <w:rsid w:val="001E2C7A"/>
    <w:rPr>
      <w:rFonts w:ascii="Arial" w:hAnsi="Arial" w:cs="Times New Roman"/>
      <w:sz w:val="24"/>
    </w:rPr>
  </w:style>
  <w:style w:type="character" w:customStyle="1" w:styleId="Marquenotebasde1">
    <w:name w:val="Marque note bas de1"/>
    <w:basedOn w:val="DefaultParagraphFont"/>
    <w:semiHidden/>
    <w:rsid w:val="004A358A"/>
    <w:rPr>
      <w:rFonts w:cs="Times New Roman"/>
      <w:vertAlign w:val="superscript"/>
    </w:rPr>
  </w:style>
  <w:style w:type="paragraph" w:customStyle="1" w:styleId="Graph">
    <w:name w:val="Graph"/>
    <w:basedOn w:val="Normal"/>
    <w:rsid w:val="004A358A"/>
    <w:pPr>
      <w:spacing w:after="0"/>
    </w:pPr>
    <w:rPr>
      <w:rFonts w:ascii="Cambria" w:hAnsi="Cambria"/>
      <w:i/>
      <w:sz w:val="24"/>
    </w:rPr>
  </w:style>
  <w:style w:type="paragraph" w:customStyle="1" w:styleId="Textedebul2">
    <w:name w:val="Texte de bul2"/>
    <w:basedOn w:val="Normal"/>
    <w:semiHidden/>
    <w:rsid w:val="0080732C"/>
    <w:rPr>
      <w:rFonts w:ascii="Lucida Grande" w:hAnsi="Lucida Grande"/>
      <w:sz w:val="18"/>
      <w:szCs w:val="18"/>
    </w:rPr>
  </w:style>
  <w:style w:type="character" w:customStyle="1" w:styleId="BalloonTextChar1">
    <w:name w:val="Balloon Text Char1"/>
    <w:basedOn w:val="DefaultParagraphFont"/>
    <w:semiHidden/>
    <w:rsid w:val="00732FBC"/>
    <w:rPr>
      <w:rFonts w:ascii="Lucida Grande" w:hAnsi="Lucida Grande" w:cs="Times New Roman"/>
      <w:sz w:val="18"/>
    </w:rPr>
  </w:style>
  <w:style w:type="paragraph" w:customStyle="1" w:styleId="Objetducommentai2">
    <w:name w:val="Objet du commentai2"/>
    <w:basedOn w:val="CommentText"/>
    <w:next w:val="CommentText"/>
    <w:semiHidden/>
    <w:rsid w:val="0080732C"/>
    <w:rPr>
      <w:sz w:val="22"/>
      <w:szCs w:val="24"/>
    </w:rPr>
  </w:style>
  <w:style w:type="character" w:customStyle="1" w:styleId="CommentSubjectChar1">
    <w:name w:val="Comment Subject Char1"/>
    <w:basedOn w:val="CommentTextChar"/>
    <w:semiHidden/>
    <w:rsid w:val="00732FBC"/>
    <w:rPr>
      <w:rFonts w:ascii="Arial" w:hAnsi="Arial" w:cs="Times New Roman"/>
      <w:b/>
      <w:bCs/>
      <w:sz w:val="24"/>
    </w:rPr>
  </w:style>
  <w:style w:type="paragraph" w:customStyle="1" w:styleId="Explorateur0">
    <w:name w:val="Explorateur"/>
    <w:basedOn w:val="Normal"/>
    <w:semiHidden/>
    <w:rsid w:val="00D57166"/>
    <w:rPr>
      <w:rFonts w:ascii="Lucida Grande" w:hAnsi="Lucida Grande" w:cs="Lucida Grande"/>
      <w:sz w:val="24"/>
    </w:rPr>
  </w:style>
  <w:style w:type="character" w:customStyle="1" w:styleId="DocumentMapChar">
    <w:name w:val="Document Map Char"/>
    <w:basedOn w:val="DefaultParagraphFont"/>
    <w:semiHidden/>
    <w:rsid w:val="00D57166"/>
    <w:rPr>
      <w:rFonts w:ascii="Lucida Grande" w:hAnsi="Lucida Grande" w:cs="Lucida Grande"/>
      <w:sz w:val="24"/>
    </w:rPr>
  </w:style>
  <w:style w:type="character" w:customStyle="1" w:styleId="Marquedenotede1">
    <w:name w:val="Marque de note de1"/>
    <w:basedOn w:val="DefaultParagraphFont"/>
    <w:rsid w:val="000D6A9C"/>
    <w:rPr>
      <w:rFonts w:cs="Times New Roman"/>
      <w:vertAlign w:val="superscript"/>
    </w:rPr>
  </w:style>
  <w:style w:type="paragraph" w:customStyle="1" w:styleId="En-tt0">
    <w:name w:val="En-têt"/>
    <w:basedOn w:val="Normal"/>
    <w:rsid w:val="00357D54"/>
    <w:pPr>
      <w:tabs>
        <w:tab w:val="center" w:pos="4320"/>
        <w:tab w:val="right" w:pos="8640"/>
      </w:tabs>
      <w:spacing w:after="0"/>
    </w:pPr>
  </w:style>
  <w:style w:type="character" w:customStyle="1" w:styleId="HeaderChar">
    <w:name w:val="Header Char"/>
    <w:basedOn w:val="DefaultParagraphFont"/>
    <w:rsid w:val="00357D54"/>
    <w:rPr>
      <w:rFonts w:ascii="Arial" w:hAnsi="Arial" w:cs="Times New Roman"/>
      <w:sz w:val="24"/>
    </w:rPr>
  </w:style>
  <w:style w:type="paragraph" w:customStyle="1" w:styleId="Piedd1">
    <w:name w:val="Pied d1"/>
    <w:basedOn w:val="Normal"/>
    <w:rsid w:val="00357D54"/>
    <w:pPr>
      <w:tabs>
        <w:tab w:val="center" w:pos="4320"/>
        <w:tab w:val="right" w:pos="8640"/>
      </w:tabs>
      <w:spacing w:after="0"/>
    </w:pPr>
  </w:style>
  <w:style w:type="character" w:customStyle="1" w:styleId="FooterChar">
    <w:name w:val="Footer Char"/>
    <w:basedOn w:val="DefaultParagraphFont"/>
    <w:rsid w:val="00357D54"/>
    <w:rPr>
      <w:rFonts w:ascii="Arial" w:hAnsi="Arial" w:cs="Times New Roman"/>
      <w:sz w:val="24"/>
    </w:rPr>
  </w:style>
  <w:style w:type="character" w:customStyle="1" w:styleId="Lienhype1">
    <w:name w:val="Lien hype1"/>
    <w:basedOn w:val="DefaultParagraphFont"/>
    <w:rsid w:val="00F5727D"/>
    <w:rPr>
      <w:rFonts w:cs="Times New Roman"/>
      <w:color w:val="0000FF"/>
      <w:u w:val="single"/>
    </w:rPr>
  </w:style>
  <w:style w:type="paragraph" w:customStyle="1" w:styleId="Notedebasd2">
    <w:name w:val="Note de bas d2"/>
    <w:basedOn w:val="Normal"/>
    <w:rsid w:val="003E58A3"/>
    <w:pPr>
      <w:spacing w:after="20"/>
    </w:pPr>
    <w:rPr>
      <w:sz w:val="18"/>
      <w:szCs w:val="20"/>
      <w:lang w:eastAsia="fr-FR"/>
    </w:rPr>
  </w:style>
  <w:style w:type="character" w:customStyle="1" w:styleId="FootnoteTextChar2">
    <w:name w:val="Footnote Text Char2"/>
    <w:basedOn w:val="DefaultParagraphFont"/>
    <w:semiHidden/>
    <w:rsid w:val="003E58A3"/>
    <w:rPr>
      <w:rFonts w:ascii="Arial" w:hAnsi="Arial" w:cs="Times New Roman"/>
      <w:sz w:val="24"/>
    </w:rPr>
  </w:style>
  <w:style w:type="character" w:customStyle="1" w:styleId="Marquenotebasde2">
    <w:name w:val="Marque note bas de2"/>
    <w:basedOn w:val="DefaultParagraphFont"/>
    <w:semiHidden/>
    <w:rsid w:val="003E58A3"/>
    <w:rPr>
      <w:rFonts w:cs="Times New Roman"/>
      <w:vertAlign w:val="superscript"/>
    </w:rPr>
  </w:style>
  <w:style w:type="paragraph" w:styleId="BalloonText">
    <w:name w:val="Balloon Text"/>
    <w:basedOn w:val="Normal"/>
    <w:link w:val="BalloonTextChar2"/>
    <w:uiPriority w:val="99"/>
    <w:semiHidden/>
    <w:rsid w:val="007F4701"/>
    <w:rPr>
      <w:rFonts w:ascii="Lucida Grande" w:hAnsi="Lucida Grande"/>
      <w:sz w:val="18"/>
      <w:szCs w:val="18"/>
    </w:rPr>
  </w:style>
  <w:style w:type="paragraph" w:styleId="FootnoteText">
    <w:name w:val="footnote text"/>
    <w:aliases w:val="Footnote Text Char Char,Char,Char Char Char,Char Char Char Char Char Char,Char Char Char Char Char Char Char Char Char Char,Char Char Char Char Char Char Char Char,Char Char,Geneva 9,Font: Geneva 9,Boston 10,f,Cha,fn,ft,ADB,single space"/>
    <w:basedOn w:val="Normal"/>
    <w:link w:val="FootnoteTextChar3"/>
    <w:uiPriority w:val="99"/>
    <w:qFormat/>
    <w:rsid w:val="00086C43"/>
    <w:pPr>
      <w:spacing w:after="60"/>
    </w:pPr>
    <w:rPr>
      <w:sz w:val="18"/>
    </w:rPr>
  </w:style>
  <w:style w:type="character" w:styleId="FootnoteReference">
    <w:name w:val="footnote reference"/>
    <w:aliases w:val="ftref,16 Point,Superscript 6 Point,Appel note de bas de page,Car Car Char Car Char Car Car Char Car Char Char,Car Car Car Car Car Car Car Car Char Car Car Char Car Car Car Char Car Char Char Char,SUPERS,BVI f,R,de nota al pie,Ref,fr,o"/>
    <w:basedOn w:val="DefaultParagraphFont"/>
    <w:link w:val="BVIfnrCharCharChar1CharCharCharCharCharCharChar1CharCharChar1Char"/>
    <w:uiPriority w:val="99"/>
    <w:qFormat/>
    <w:rsid w:val="007F4701"/>
    <w:rPr>
      <w:vertAlign w:val="superscript"/>
    </w:rPr>
  </w:style>
  <w:style w:type="character" w:styleId="EndnoteReference">
    <w:name w:val="endnote reference"/>
    <w:basedOn w:val="DefaultParagraphFont"/>
    <w:uiPriority w:val="99"/>
    <w:rsid w:val="007F4701"/>
    <w:rPr>
      <w:vertAlign w:val="superscript"/>
    </w:rPr>
  </w:style>
  <w:style w:type="paragraph" w:styleId="TOC4">
    <w:name w:val="toc 4"/>
    <w:basedOn w:val="Normal"/>
    <w:next w:val="Normal"/>
    <w:autoRedefine/>
    <w:semiHidden/>
    <w:rsid w:val="007F4701"/>
    <w:pPr>
      <w:spacing w:after="0"/>
      <w:ind w:left="660"/>
    </w:pPr>
    <w:rPr>
      <w:rFonts w:asciiTheme="minorHAnsi" w:hAnsiTheme="minorHAnsi"/>
      <w:sz w:val="18"/>
      <w:szCs w:val="18"/>
    </w:rPr>
  </w:style>
  <w:style w:type="paragraph" w:styleId="TOC5">
    <w:name w:val="toc 5"/>
    <w:basedOn w:val="Normal"/>
    <w:next w:val="Normal"/>
    <w:autoRedefine/>
    <w:semiHidden/>
    <w:rsid w:val="007F4701"/>
    <w:pPr>
      <w:spacing w:after="0"/>
      <w:ind w:left="880"/>
    </w:pPr>
    <w:rPr>
      <w:rFonts w:asciiTheme="minorHAnsi" w:hAnsiTheme="minorHAnsi"/>
      <w:sz w:val="18"/>
      <w:szCs w:val="18"/>
    </w:rPr>
  </w:style>
  <w:style w:type="paragraph" w:styleId="TOC6">
    <w:name w:val="toc 6"/>
    <w:basedOn w:val="Normal"/>
    <w:next w:val="Normal"/>
    <w:autoRedefine/>
    <w:semiHidden/>
    <w:rsid w:val="007F4701"/>
    <w:pPr>
      <w:spacing w:after="0"/>
      <w:ind w:left="1100"/>
    </w:pPr>
    <w:rPr>
      <w:rFonts w:asciiTheme="minorHAnsi" w:hAnsiTheme="minorHAnsi"/>
      <w:sz w:val="18"/>
      <w:szCs w:val="18"/>
    </w:rPr>
  </w:style>
  <w:style w:type="paragraph" w:styleId="TOC7">
    <w:name w:val="toc 7"/>
    <w:basedOn w:val="Normal"/>
    <w:next w:val="Normal"/>
    <w:autoRedefine/>
    <w:semiHidden/>
    <w:rsid w:val="007F4701"/>
    <w:pPr>
      <w:spacing w:after="0"/>
      <w:ind w:left="1320"/>
    </w:pPr>
    <w:rPr>
      <w:rFonts w:asciiTheme="minorHAnsi" w:hAnsiTheme="minorHAnsi"/>
      <w:sz w:val="18"/>
      <w:szCs w:val="18"/>
    </w:rPr>
  </w:style>
  <w:style w:type="paragraph" w:styleId="TOC8">
    <w:name w:val="toc 8"/>
    <w:basedOn w:val="Normal"/>
    <w:next w:val="Normal"/>
    <w:autoRedefine/>
    <w:semiHidden/>
    <w:rsid w:val="007F4701"/>
    <w:pPr>
      <w:spacing w:after="0"/>
      <w:ind w:left="1540"/>
    </w:pPr>
    <w:rPr>
      <w:rFonts w:asciiTheme="minorHAnsi" w:hAnsiTheme="minorHAnsi"/>
      <w:sz w:val="18"/>
      <w:szCs w:val="18"/>
    </w:rPr>
  </w:style>
  <w:style w:type="paragraph" w:styleId="TOC9">
    <w:name w:val="toc 9"/>
    <w:basedOn w:val="Normal"/>
    <w:next w:val="Normal"/>
    <w:autoRedefine/>
    <w:semiHidden/>
    <w:rsid w:val="007F4701"/>
    <w:pPr>
      <w:spacing w:after="0"/>
      <w:ind w:left="1760"/>
    </w:pPr>
    <w:rPr>
      <w:rFonts w:asciiTheme="minorHAnsi" w:hAnsiTheme="minorHAnsi"/>
      <w:sz w:val="18"/>
      <w:szCs w:val="18"/>
    </w:rPr>
  </w:style>
  <w:style w:type="paragraph" w:styleId="CommentSubject">
    <w:name w:val="annotation subject"/>
    <w:basedOn w:val="CommentText"/>
    <w:next w:val="CommentText"/>
    <w:link w:val="CommentSubjectChar2"/>
    <w:uiPriority w:val="99"/>
    <w:semiHidden/>
    <w:unhideWhenUsed/>
    <w:rsid w:val="00BA7E9E"/>
    <w:rPr>
      <w:b/>
      <w:bCs/>
    </w:rPr>
  </w:style>
  <w:style w:type="character" w:customStyle="1" w:styleId="CommentTextChar1">
    <w:name w:val="Comment Text Char1"/>
    <w:basedOn w:val="DefaultParagraphFont"/>
    <w:link w:val="CommentText"/>
    <w:uiPriority w:val="99"/>
    <w:rsid w:val="00BA7E9E"/>
    <w:rPr>
      <w:rFonts w:ascii="Arial" w:hAnsi="Arial"/>
      <w:lang w:bidi="fr-FR"/>
    </w:rPr>
  </w:style>
  <w:style w:type="character" w:customStyle="1" w:styleId="CommentSubjectChar2">
    <w:name w:val="Comment Subject Char2"/>
    <w:basedOn w:val="CommentTextChar1"/>
    <w:link w:val="CommentSubject"/>
    <w:uiPriority w:val="99"/>
    <w:rsid w:val="00BA7E9E"/>
    <w:rPr>
      <w:rFonts w:ascii="Arial" w:hAnsi="Arial"/>
      <w:lang w:bidi="fr-FR"/>
    </w:rPr>
  </w:style>
  <w:style w:type="paragraph" w:styleId="Header">
    <w:name w:val="header"/>
    <w:basedOn w:val="Normal"/>
    <w:link w:val="HeaderChar1"/>
    <w:uiPriority w:val="99"/>
    <w:unhideWhenUsed/>
    <w:rsid w:val="00E5098A"/>
    <w:pPr>
      <w:tabs>
        <w:tab w:val="center" w:pos="4680"/>
        <w:tab w:val="right" w:pos="9360"/>
      </w:tabs>
      <w:spacing w:after="0"/>
    </w:pPr>
  </w:style>
  <w:style w:type="character" w:customStyle="1" w:styleId="HeaderChar1">
    <w:name w:val="Header Char1"/>
    <w:basedOn w:val="DefaultParagraphFont"/>
    <w:link w:val="Header"/>
    <w:uiPriority w:val="99"/>
    <w:rsid w:val="00E5098A"/>
    <w:rPr>
      <w:rFonts w:ascii="Arial" w:hAnsi="Arial"/>
      <w:sz w:val="22"/>
      <w:szCs w:val="24"/>
      <w:lang w:eastAsia="en-US" w:bidi="fr-FR"/>
    </w:rPr>
  </w:style>
  <w:style w:type="paragraph" w:styleId="Footer">
    <w:name w:val="footer"/>
    <w:basedOn w:val="Normal"/>
    <w:link w:val="FooterChar1"/>
    <w:uiPriority w:val="99"/>
    <w:unhideWhenUsed/>
    <w:rsid w:val="00E5098A"/>
    <w:pPr>
      <w:tabs>
        <w:tab w:val="center" w:pos="4680"/>
        <w:tab w:val="right" w:pos="9360"/>
      </w:tabs>
      <w:spacing w:after="0"/>
    </w:pPr>
  </w:style>
  <w:style w:type="character" w:customStyle="1" w:styleId="FooterChar1">
    <w:name w:val="Footer Char1"/>
    <w:basedOn w:val="DefaultParagraphFont"/>
    <w:link w:val="Footer"/>
    <w:uiPriority w:val="99"/>
    <w:rsid w:val="00E5098A"/>
    <w:rPr>
      <w:rFonts w:ascii="Arial" w:hAnsi="Arial"/>
      <w:sz w:val="22"/>
      <w:szCs w:val="24"/>
      <w:lang w:eastAsia="en-US" w:bidi="fr-FR"/>
    </w:rPr>
  </w:style>
  <w:style w:type="paragraph" w:styleId="DocumentMap">
    <w:name w:val="Document Map"/>
    <w:basedOn w:val="Normal"/>
    <w:link w:val="DocumentMapChar1"/>
    <w:uiPriority w:val="99"/>
    <w:semiHidden/>
    <w:unhideWhenUsed/>
    <w:rsid w:val="001F5733"/>
    <w:pPr>
      <w:spacing w:after="0"/>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1F5733"/>
    <w:rPr>
      <w:rFonts w:ascii="Tahoma" w:hAnsi="Tahoma" w:cs="Tahoma"/>
      <w:sz w:val="16"/>
      <w:szCs w:val="16"/>
      <w:lang w:eastAsia="en-US" w:bidi="fr-FR"/>
    </w:rPr>
  </w:style>
  <w:style w:type="character" w:styleId="PageNumber">
    <w:name w:val="page number"/>
    <w:basedOn w:val="DefaultParagraphFont"/>
    <w:uiPriority w:val="99"/>
    <w:semiHidden/>
    <w:unhideWhenUsed/>
    <w:rsid w:val="00A32DAA"/>
  </w:style>
  <w:style w:type="character" w:styleId="Hyperlink">
    <w:name w:val="Hyperlink"/>
    <w:basedOn w:val="DefaultParagraphFont"/>
    <w:uiPriority w:val="99"/>
    <w:unhideWhenUsed/>
    <w:rsid w:val="00B64294"/>
    <w:rPr>
      <w:color w:val="0000FF" w:themeColor="hyperlink"/>
      <w:u w:val="single"/>
    </w:rPr>
  </w:style>
  <w:style w:type="paragraph" w:styleId="NoSpacing">
    <w:name w:val="No Spacing"/>
    <w:uiPriority w:val="1"/>
    <w:qFormat/>
    <w:rsid w:val="0029451B"/>
    <w:rPr>
      <w:rFonts w:asciiTheme="minorHAnsi" w:eastAsiaTheme="minorHAnsi" w:hAnsiTheme="minorHAnsi" w:cstheme="minorBidi"/>
      <w:sz w:val="22"/>
      <w:szCs w:val="22"/>
      <w:lang w:val="en-GB" w:eastAsia="en-US"/>
    </w:rPr>
  </w:style>
  <w:style w:type="character" w:styleId="FollowedHyperlink">
    <w:name w:val="FollowedHyperlink"/>
    <w:basedOn w:val="DefaultParagraphFont"/>
    <w:uiPriority w:val="99"/>
    <w:semiHidden/>
    <w:unhideWhenUsed/>
    <w:rsid w:val="00332DF2"/>
    <w:rPr>
      <w:color w:val="800080" w:themeColor="followedHyperlink"/>
      <w:u w:val="single"/>
    </w:rPr>
  </w:style>
  <w:style w:type="character" w:customStyle="1" w:styleId="FootnoteTextChar3">
    <w:name w:val="Footnote Text Char3"/>
    <w:aliases w:val="Footnote Text Char Char Char1,Char Char2,Char Char Char Char1,Char Char Char Char Char Char Char1,Char Char Char Char Char Char Char Char Char Char Char1,Char Char Char Char Char Char Char Char Char1,Char Char Char1,Geneva 9 Char1"/>
    <w:basedOn w:val="DefaultParagraphFont"/>
    <w:link w:val="FootnoteText"/>
    <w:uiPriority w:val="99"/>
    <w:rsid w:val="002E1604"/>
    <w:rPr>
      <w:rFonts w:ascii="Arial" w:hAnsi="Arial"/>
      <w:sz w:val="18"/>
      <w:szCs w:val="24"/>
      <w:lang w:eastAsia="en-US" w:bidi="fr-FR"/>
    </w:rPr>
  </w:style>
  <w:style w:type="paragraph" w:styleId="NormalWeb">
    <w:name w:val="Normal (Web)"/>
    <w:basedOn w:val="Normal"/>
    <w:uiPriority w:val="99"/>
    <w:semiHidden/>
    <w:unhideWhenUsed/>
    <w:rsid w:val="00AB2DE2"/>
    <w:rPr>
      <w:rFonts w:ascii="Times New Roman" w:hAnsi="Times New Roman"/>
      <w:sz w:val="24"/>
    </w:rPr>
  </w:style>
  <w:style w:type="character" w:customStyle="1" w:styleId="apple-converted-space">
    <w:name w:val="apple-converted-space"/>
    <w:basedOn w:val="DefaultParagraphFont"/>
    <w:rsid w:val="001F53F0"/>
  </w:style>
  <w:style w:type="paragraph" w:styleId="Revision">
    <w:name w:val="Revision"/>
    <w:hidden/>
    <w:uiPriority w:val="99"/>
    <w:semiHidden/>
    <w:rsid w:val="00452688"/>
    <w:rPr>
      <w:rFonts w:ascii="Arial" w:hAnsi="Arial"/>
      <w:sz w:val="22"/>
      <w:lang w:eastAsia="en-US" w:bidi="fr-FR"/>
    </w:rPr>
  </w:style>
  <w:style w:type="paragraph" w:customStyle="1" w:styleId="Body">
    <w:name w:val="Body"/>
    <w:basedOn w:val="Normal"/>
    <w:rsid w:val="00205788"/>
    <w:pPr>
      <w:spacing w:after="0"/>
      <w:ind w:left="426" w:right="468"/>
      <w:jc w:val="both"/>
    </w:pPr>
    <w:rPr>
      <w:rFonts w:ascii="Times New Roman" w:eastAsiaTheme="minorEastAsia" w:hAnsi="Times New Roman"/>
      <w:sz w:val="24"/>
      <w:lang w:bidi="ar-SA"/>
    </w:rPr>
  </w:style>
  <w:style w:type="character" w:styleId="Strong">
    <w:name w:val="Strong"/>
    <w:basedOn w:val="DefaultParagraphFont"/>
    <w:uiPriority w:val="22"/>
    <w:qFormat/>
    <w:rsid w:val="00F352AB"/>
    <w:rPr>
      <w:b/>
      <w:bCs/>
    </w:rPr>
  </w:style>
  <w:style w:type="paragraph" w:styleId="Caption">
    <w:name w:val="caption"/>
    <w:basedOn w:val="Normal"/>
    <w:next w:val="Normal"/>
    <w:uiPriority w:val="35"/>
    <w:unhideWhenUsed/>
    <w:qFormat/>
    <w:rsid w:val="00AA0F59"/>
    <w:pPr>
      <w:spacing w:after="20"/>
    </w:pPr>
    <w:rPr>
      <w:bCs/>
      <w:i/>
      <w:szCs w:val="22"/>
    </w:rPr>
  </w:style>
  <w:style w:type="character" w:customStyle="1" w:styleId="contribdegrees">
    <w:name w:val="contribdegrees"/>
    <w:basedOn w:val="DefaultParagraphFont"/>
    <w:rsid w:val="00D528C0"/>
  </w:style>
  <w:style w:type="paragraph" w:styleId="TableofFigures">
    <w:name w:val="table of figures"/>
    <w:basedOn w:val="Normal"/>
    <w:next w:val="Normal"/>
    <w:uiPriority w:val="99"/>
    <w:unhideWhenUsed/>
    <w:rsid w:val="00474371"/>
  </w:style>
  <w:style w:type="paragraph" w:styleId="Bibliography">
    <w:name w:val="Bibliography"/>
    <w:basedOn w:val="Normal"/>
    <w:next w:val="Normal"/>
    <w:uiPriority w:val="37"/>
    <w:unhideWhenUsed/>
    <w:rsid w:val="00CF4C58"/>
    <w:pPr>
      <w:spacing w:after="0"/>
      <w:ind w:left="720" w:hanging="720"/>
    </w:pPr>
  </w:style>
  <w:style w:type="paragraph" w:styleId="HTMLPreformatted">
    <w:name w:val="HTML Preformatted"/>
    <w:basedOn w:val="Normal"/>
    <w:link w:val="HTMLPreformattedChar"/>
    <w:uiPriority w:val="99"/>
    <w:semiHidden/>
    <w:unhideWhenUsed/>
    <w:rsid w:val="008663AB"/>
    <w:pPr>
      <w:spacing w:after="0"/>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8663AB"/>
    <w:rPr>
      <w:rFonts w:ascii="Courier" w:hAnsi="Courier"/>
      <w:sz w:val="20"/>
      <w:szCs w:val="20"/>
      <w:lang w:eastAsia="en-US" w:bidi="fr-FR"/>
    </w:rPr>
  </w:style>
  <w:style w:type="paragraph" w:customStyle="1" w:styleId="NormalNumbered">
    <w:name w:val="Normal Numbered"/>
    <w:basedOn w:val="Normal"/>
    <w:link w:val="NormalNumberedCarattere"/>
    <w:rsid w:val="0048255E"/>
    <w:pPr>
      <w:numPr>
        <w:numId w:val="2"/>
      </w:numPr>
      <w:spacing w:before="120"/>
      <w:jc w:val="both"/>
    </w:pPr>
    <w:rPr>
      <w:szCs w:val="20"/>
      <w:lang w:eastAsia="en-GB" w:bidi="ar-SA"/>
    </w:rPr>
  </w:style>
  <w:style w:type="character" w:customStyle="1" w:styleId="NormalNumberedCarattere">
    <w:name w:val="Normal Numbered Carattere"/>
    <w:link w:val="NormalNumbered"/>
    <w:rsid w:val="0048255E"/>
    <w:rPr>
      <w:rFonts w:ascii="Arial" w:hAnsi="Arial"/>
      <w:sz w:val="22"/>
      <w:szCs w:val="20"/>
      <w:lang w:val="en-GB" w:eastAsia="en-GB"/>
    </w:rPr>
  </w:style>
  <w:style w:type="numbering" w:customStyle="1" w:styleId="Style1">
    <w:name w:val="Style1"/>
    <w:rsid w:val="006C035A"/>
    <w:pPr>
      <w:numPr>
        <w:numId w:val="3"/>
      </w:numPr>
    </w:pPr>
  </w:style>
  <w:style w:type="character" w:customStyle="1" w:styleId="ListParagraphChar">
    <w:name w:val="List Paragraph Char"/>
    <w:aliases w:val="MCHIP_list paragraph Char,List Paragraph1 Char,Recommendation Char,List Paragraph (numbered (a)) Char,Dot pt Char,F5 List Paragraph Char,List Paragraph Char Char Char Char,Indicator Text Char,Numbered Para 1 Char,MAIN CONTENT Char"/>
    <w:link w:val="ListParagraph"/>
    <w:uiPriority w:val="34"/>
    <w:qFormat/>
    <w:rsid w:val="00431331"/>
    <w:rPr>
      <w:rFonts w:ascii="Arial" w:hAnsi="Arial"/>
      <w:sz w:val="22"/>
      <w:lang w:val="en-GB" w:eastAsia="en-US" w:bidi="fr-FR"/>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2C78BF"/>
    <w:pPr>
      <w:spacing w:after="160" w:line="240" w:lineRule="exact"/>
    </w:pPr>
    <w:rPr>
      <w:rFonts w:ascii="Times New Roman" w:hAnsi="Times New Roman"/>
      <w:sz w:val="24"/>
      <w:vertAlign w:val="superscript"/>
      <w:lang w:val="en-US" w:eastAsia="ja-JP" w:bidi="ar-SA"/>
    </w:rPr>
  </w:style>
  <w:style w:type="paragraph" w:customStyle="1" w:styleId="BodyA">
    <w:name w:val="Body A"/>
    <w:rsid w:val="00CC65AC"/>
    <w:pPr>
      <w:spacing w:after="200" w:line="276" w:lineRule="auto"/>
    </w:pPr>
    <w:rPr>
      <w:rFonts w:ascii="Calibri" w:eastAsia="Calibri" w:hAnsi="Calibri" w:cs="Calibri"/>
      <w:color w:val="000000"/>
      <w:sz w:val="22"/>
      <w:szCs w:val="22"/>
      <w:u w:color="000000"/>
      <w:lang w:eastAsia="en-US"/>
    </w:rPr>
  </w:style>
  <w:style w:type="paragraph" w:styleId="PlainText">
    <w:name w:val="Plain Text"/>
    <w:basedOn w:val="Normal"/>
    <w:link w:val="PlainTextChar"/>
    <w:semiHidden/>
    <w:rsid w:val="00B938CD"/>
    <w:pPr>
      <w:spacing w:before="120"/>
      <w:jc w:val="both"/>
    </w:pPr>
    <w:rPr>
      <w:rFonts w:ascii="Courier New" w:eastAsia="Times New Roman" w:hAnsi="Courier New"/>
      <w:sz w:val="20"/>
      <w:szCs w:val="20"/>
      <w:lang w:val="en-US" w:bidi="ar-SA"/>
    </w:rPr>
  </w:style>
  <w:style w:type="character" w:customStyle="1" w:styleId="PlainTextChar">
    <w:name w:val="Plain Text Char"/>
    <w:basedOn w:val="DefaultParagraphFont"/>
    <w:link w:val="PlainText"/>
    <w:semiHidden/>
    <w:rsid w:val="00B938CD"/>
    <w:rPr>
      <w:rFonts w:ascii="Courier New" w:eastAsia="Times New Roman" w:hAnsi="Courier New"/>
      <w:sz w:val="20"/>
      <w:szCs w:val="20"/>
      <w:lang w:eastAsia="en-US"/>
    </w:rPr>
  </w:style>
  <w:style w:type="paragraph" w:customStyle="1" w:styleId="PARFEM">
    <w:name w:val="PAR FEM"/>
    <w:basedOn w:val="Normal"/>
    <w:next w:val="Normal"/>
    <w:uiPriority w:val="99"/>
    <w:rsid w:val="00B938CD"/>
    <w:pPr>
      <w:autoSpaceDE w:val="0"/>
      <w:autoSpaceDN w:val="0"/>
      <w:adjustRightInd w:val="0"/>
      <w:spacing w:after="0"/>
    </w:pPr>
    <w:rPr>
      <w:rFonts w:ascii="Times New Roman" w:eastAsia="Calibri" w:hAnsi="Times New Roman"/>
      <w:sz w:val="24"/>
      <w:lang w:val="en-US" w:bidi="ar-SA"/>
    </w:rPr>
  </w:style>
  <w:style w:type="paragraph" w:customStyle="1" w:styleId="Default">
    <w:name w:val="Default"/>
    <w:rsid w:val="00403E7F"/>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287A9A"/>
    <w:rPr>
      <w:color w:val="605E5C"/>
      <w:shd w:val="clear" w:color="auto" w:fill="E1DFDD"/>
    </w:rPr>
  </w:style>
  <w:style w:type="paragraph" w:customStyle="1" w:styleId="Explorateur00">
    <w:name w:val="Explorateur0"/>
    <w:basedOn w:val="Normal"/>
    <w:semiHidden/>
    <w:rsid w:val="00513C83"/>
    <w:rPr>
      <w:rFonts w:ascii="Lucida Grande" w:hAnsi="Lucida Grande" w:cs="Lucida Grande"/>
      <w:sz w:val="24"/>
    </w:rPr>
  </w:style>
  <w:style w:type="character" w:customStyle="1" w:styleId="BalloonTextChar2">
    <w:name w:val="Balloon Text Char2"/>
    <w:basedOn w:val="DefaultParagraphFont"/>
    <w:link w:val="BalloonText"/>
    <w:uiPriority w:val="99"/>
    <w:semiHidden/>
    <w:rsid w:val="00513C83"/>
    <w:rPr>
      <w:rFonts w:ascii="Lucida Grande" w:hAnsi="Lucida Grande"/>
      <w:sz w:val="18"/>
      <w:szCs w:val="18"/>
      <w:lang w:val="en-GB" w:eastAsia="en-US" w:bidi="fr-FR"/>
    </w:rPr>
  </w:style>
  <w:style w:type="paragraph" w:customStyle="1" w:styleId="Normal1">
    <w:name w:val="Normal1"/>
    <w:rsid w:val="00513C83"/>
    <w:pPr>
      <w:spacing w:line="276" w:lineRule="auto"/>
    </w:pPr>
    <w:rPr>
      <w:rFonts w:ascii="Arial" w:eastAsia="Arial" w:hAnsi="Arial" w:cs="Arial"/>
      <w:sz w:val="22"/>
      <w:szCs w:val="22"/>
      <w:lang w:val="en" w:eastAsia="en-US"/>
    </w:rPr>
  </w:style>
  <w:style w:type="character" w:customStyle="1" w:styleId="UnresolvedMention1">
    <w:name w:val="Unresolved Mention1"/>
    <w:basedOn w:val="DefaultParagraphFont"/>
    <w:uiPriority w:val="99"/>
    <w:semiHidden/>
    <w:unhideWhenUsed/>
    <w:rsid w:val="00513C83"/>
    <w:rPr>
      <w:color w:val="605E5C"/>
      <w:shd w:val="clear" w:color="auto" w:fill="E1DFDD"/>
    </w:rPr>
  </w:style>
  <w:style w:type="character" w:customStyle="1" w:styleId="Mention1">
    <w:name w:val="Mention1"/>
    <w:basedOn w:val="DefaultParagraphFont"/>
    <w:uiPriority w:val="99"/>
    <w:unhideWhenUsed/>
    <w:rsid w:val="00513C83"/>
    <w:rPr>
      <w:color w:val="2B579A"/>
      <w:shd w:val="clear" w:color="auto" w:fill="E6E6E6"/>
    </w:rPr>
  </w:style>
  <w:style w:type="character" w:customStyle="1" w:styleId="UnresolvedMention2">
    <w:name w:val="Unresolved Mention2"/>
    <w:basedOn w:val="DefaultParagraphFont"/>
    <w:uiPriority w:val="99"/>
    <w:unhideWhenUsed/>
    <w:rsid w:val="00513C83"/>
    <w:rPr>
      <w:color w:val="605E5C"/>
      <w:shd w:val="clear" w:color="auto" w:fill="E1DFDD"/>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rsid w:val="0001345E"/>
    <w:pPr>
      <w:spacing w:after="160" w:line="240" w:lineRule="exact"/>
      <w:contextualSpacing/>
    </w:pPr>
    <w:rPr>
      <w:rFonts w:asciiTheme="minorHAnsi" w:eastAsiaTheme="minorHAnsi" w:hAnsiTheme="minorHAnsi" w:cstheme="minorBidi"/>
      <w:kern w:val="2"/>
      <w:sz w:val="24"/>
      <w:vertAlign w:val="superscript"/>
      <w:lang w:val="en-CA" w:bidi="ar-SA"/>
      <w14:ligatures w14:val="standardContextual"/>
    </w:rPr>
  </w:style>
  <w:style w:type="paragraph" w:customStyle="1" w:styleId="ParagraphOED">
    <w:name w:val="Paragraph OED"/>
    <w:link w:val="ParagraphOEDChar"/>
    <w:qFormat/>
    <w:rsid w:val="003069C9"/>
    <w:pPr>
      <w:numPr>
        <w:numId w:val="85"/>
      </w:numPr>
      <w:spacing w:before="120" w:after="240"/>
      <w:jc w:val="both"/>
    </w:pPr>
    <w:rPr>
      <w:rFonts w:ascii="Segoe UI" w:eastAsia="Times New Roman" w:hAnsi="Segoe UI" w:cs="Segoe UI"/>
      <w:sz w:val="21"/>
      <w:szCs w:val="21"/>
      <w:lang w:val="en-GB" w:eastAsia="en-US"/>
    </w:rPr>
  </w:style>
  <w:style w:type="character" w:customStyle="1" w:styleId="ParagraphOEDChar">
    <w:name w:val="Paragraph OED Char"/>
    <w:link w:val="ParagraphOED"/>
    <w:rsid w:val="003069C9"/>
    <w:rPr>
      <w:rFonts w:ascii="Segoe UI" w:eastAsia="Times New Roman" w:hAnsi="Segoe UI" w:cs="Segoe UI"/>
      <w:sz w:val="21"/>
      <w:szCs w:val="21"/>
      <w:lang w:val="en-GB" w:eastAsia="en-US"/>
    </w:rPr>
  </w:style>
  <w:style w:type="paragraph" w:styleId="BodyText">
    <w:name w:val="Body Text"/>
    <w:link w:val="BodyTextChar"/>
    <w:uiPriority w:val="1"/>
    <w:qFormat/>
    <w:rsid w:val="003069C9"/>
    <w:pPr>
      <w:spacing w:after="120"/>
      <w:jc w:val="both"/>
    </w:pPr>
    <w:rPr>
      <w:rFonts w:ascii="Segoe UI" w:eastAsiaTheme="minorHAnsi" w:hAnsi="Segoe UI" w:cstheme="minorBidi"/>
      <w:sz w:val="21"/>
      <w:szCs w:val="22"/>
      <w:lang w:eastAsia="en-US"/>
    </w:rPr>
  </w:style>
  <w:style w:type="character" w:customStyle="1" w:styleId="BodyTextChar">
    <w:name w:val="Body Text Char"/>
    <w:basedOn w:val="DefaultParagraphFont"/>
    <w:link w:val="BodyText"/>
    <w:uiPriority w:val="1"/>
    <w:rsid w:val="003069C9"/>
    <w:rPr>
      <w:rFonts w:ascii="Segoe UI" w:eastAsiaTheme="minorHAnsi" w:hAnsi="Segoe UI" w:cstheme="minorBidi"/>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139">
      <w:bodyDiv w:val="1"/>
      <w:marLeft w:val="0"/>
      <w:marRight w:val="0"/>
      <w:marTop w:val="0"/>
      <w:marBottom w:val="0"/>
      <w:divBdr>
        <w:top w:val="none" w:sz="0" w:space="0" w:color="auto"/>
        <w:left w:val="none" w:sz="0" w:space="0" w:color="auto"/>
        <w:bottom w:val="none" w:sz="0" w:space="0" w:color="auto"/>
        <w:right w:val="none" w:sz="0" w:space="0" w:color="auto"/>
      </w:divBdr>
    </w:div>
    <w:div w:id="5138657">
      <w:bodyDiv w:val="1"/>
      <w:marLeft w:val="0"/>
      <w:marRight w:val="0"/>
      <w:marTop w:val="0"/>
      <w:marBottom w:val="0"/>
      <w:divBdr>
        <w:top w:val="none" w:sz="0" w:space="0" w:color="auto"/>
        <w:left w:val="none" w:sz="0" w:space="0" w:color="auto"/>
        <w:bottom w:val="none" w:sz="0" w:space="0" w:color="auto"/>
        <w:right w:val="none" w:sz="0" w:space="0" w:color="auto"/>
      </w:divBdr>
    </w:div>
    <w:div w:id="12848419">
      <w:bodyDiv w:val="1"/>
      <w:marLeft w:val="0"/>
      <w:marRight w:val="0"/>
      <w:marTop w:val="0"/>
      <w:marBottom w:val="0"/>
      <w:divBdr>
        <w:top w:val="none" w:sz="0" w:space="0" w:color="auto"/>
        <w:left w:val="none" w:sz="0" w:space="0" w:color="auto"/>
        <w:bottom w:val="none" w:sz="0" w:space="0" w:color="auto"/>
        <w:right w:val="none" w:sz="0" w:space="0" w:color="auto"/>
      </w:divBdr>
    </w:div>
    <w:div w:id="14424572">
      <w:bodyDiv w:val="1"/>
      <w:marLeft w:val="0"/>
      <w:marRight w:val="0"/>
      <w:marTop w:val="0"/>
      <w:marBottom w:val="0"/>
      <w:divBdr>
        <w:top w:val="none" w:sz="0" w:space="0" w:color="auto"/>
        <w:left w:val="none" w:sz="0" w:space="0" w:color="auto"/>
        <w:bottom w:val="none" w:sz="0" w:space="0" w:color="auto"/>
        <w:right w:val="none" w:sz="0" w:space="0" w:color="auto"/>
      </w:divBdr>
    </w:div>
    <w:div w:id="39744512">
      <w:bodyDiv w:val="1"/>
      <w:marLeft w:val="0"/>
      <w:marRight w:val="0"/>
      <w:marTop w:val="0"/>
      <w:marBottom w:val="0"/>
      <w:divBdr>
        <w:top w:val="none" w:sz="0" w:space="0" w:color="auto"/>
        <w:left w:val="none" w:sz="0" w:space="0" w:color="auto"/>
        <w:bottom w:val="none" w:sz="0" w:space="0" w:color="auto"/>
        <w:right w:val="none" w:sz="0" w:space="0" w:color="auto"/>
      </w:divBdr>
    </w:div>
    <w:div w:id="41638307">
      <w:bodyDiv w:val="1"/>
      <w:marLeft w:val="0"/>
      <w:marRight w:val="0"/>
      <w:marTop w:val="0"/>
      <w:marBottom w:val="0"/>
      <w:divBdr>
        <w:top w:val="none" w:sz="0" w:space="0" w:color="auto"/>
        <w:left w:val="none" w:sz="0" w:space="0" w:color="auto"/>
        <w:bottom w:val="none" w:sz="0" w:space="0" w:color="auto"/>
        <w:right w:val="none" w:sz="0" w:space="0" w:color="auto"/>
      </w:divBdr>
      <w:divsChild>
        <w:div w:id="1644314428">
          <w:marLeft w:val="0"/>
          <w:marRight w:val="0"/>
          <w:marTop w:val="0"/>
          <w:marBottom w:val="0"/>
          <w:divBdr>
            <w:top w:val="none" w:sz="0" w:space="0" w:color="auto"/>
            <w:left w:val="none" w:sz="0" w:space="0" w:color="auto"/>
            <w:bottom w:val="none" w:sz="0" w:space="0" w:color="auto"/>
            <w:right w:val="none" w:sz="0" w:space="0" w:color="auto"/>
          </w:divBdr>
          <w:divsChild>
            <w:div w:id="462650906">
              <w:marLeft w:val="0"/>
              <w:marRight w:val="0"/>
              <w:marTop w:val="0"/>
              <w:marBottom w:val="0"/>
              <w:divBdr>
                <w:top w:val="none" w:sz="0" w:space="0" w:color="auto"/>
                <w:left w:val="none" w:sz="0" w:space="0" w:color="auto"/>
                <w:bottom w:val="none" w:sz="0" w:space="0" w:color="auto"/>
                <w:right w:val="none" w:sz="0" w:space="0" w:color="auto"/>
              </w:divBdr>
              <w:divsChild>
                <w:div w:id="1909030715">
                  <w:marLeft w:val="0"/>
                  <w:marRight w:val="0"/>
                  <w:marTop w:val="630"/>
                  <w:marBottom w:val="0"/>
                  <w:divBdr>
                    <w:top w:val="none" w:sz="0" w:space="0" w:color="auto"/>
                    <w:left w:val="none" w:sz="0" w:space="0" w:color="auto"/>
                    <w:bottom w:val="none" w:sz="0" w:space="0" w:color="auto"/>
                    <w:right w:val="none" w:sz="0" w:space="0" w:color="auto"/>
                  </w:divBdr>
                  <w:divsChild>
                    <w:div w:id="262879129">
                      <w:marLeft w:val="0"/>
                      <w:marRight w:val="0"/>
                      <w:marTop w:val="0"/>
                      <w:marBottom w:val="0"/>
                      <w:divBdr>
                        <w:top w:val="none" w:sz="0" w:space="0" w:color="auto"/>
                        <w:left w:val="none" w:sz="0" w:space="0" w:color="auto"/>
                        <w:bottom w:val="none" w:sz="0" w:space="0" w:color="auto"/>
                        <w:right w:val="none" w:sz="0" w:space="0" w:color="auto"/>
                      </w:divBdr>
                      <w:divsChild>
                        <w:div w:id="106049623">
                          <w:marLeft w:val="-312"/>
                          <w:marRight w:val="0"/>
                          <w:marTop w:val="0"/>
                          <w:marBottom w:val="0"/>
                          <w:divBdr>
                            <w:top w:val="none" w:sz="0" w:space="0" w:color="auto"/>
                            <w:left w:val="none" w:sz="0" w:space="0" w:color="auto"/>
                            <w:bottom w:val="none" w:sz="0" w:space="0" w:color="auto"/>
                            <w:right w:val="none" w:sz="0" w:space="0" w:color="auto"/>
                          </w:divBdr>
                          <w:divsChild>
                            <w:div w:id="736628263">
                              <w:marLeft w:val="0"/>
                              <w:marRight w:val="0"/>
                              <w:marTop w:val="0"/>
                              <w:marBottom w:val="0"/>
                              <w:divBdr>
                                <w:top w:val="none" w:sz="0" w:space="0" w:color="auto"/>
                                <w:left w:val="none" w:sz="0" w:space="0" w:color="auto"/>
                                <w:bottom w:val="none" w:sz="0" w:space="0" w:color="auto"/>
                                <w:right w:val="none" w:sz="0" w:space="0" w:color="auto"/>
                              </w:divBdr>
                              <w:divsChild>
                                <w:div w:id="2084720787">
                                  <w:marLeft w:val="0"/>
                                  <w:marRight w:val="0"/>
                                  <w:marTop w:val="0"/>
                                  <w:marBottom w:val="0"/>
                                  <w:divBdr>
                                    <w:top w:val="none" w:sz="0" w:space="0" w:color="auto"/>
                                    <w:left w:val="none" w:sz="0" w:space="0" w:color="auto"/>
                                    <w:bottom w:val="none" w:sz="0" w:space="0" w:color="auto"/>
                                    <w:right w:val="none" w:sz="0" w:space="0" w:color="auto"/>
                                  </w:divBdr>
                                </w:div>
                              </w:divsChild>
                            </w:div>
                            <w:div w:id="1902786327">
                              <w:marLeft w:val="0"/>
                              <w:marRight w:val="0"/>
                              <w:marTop w:val="0"/>
                              <w:marBottom w:val="0"/>
                              <w:divBdr>
                                <w:top w:val="none" w:sz="0" w:space="0" w:color="auto"/>
                                <w:left w:val="none" w:sz="0" w:space="0" w:color="auto"/>
                                <w:bottom w:val="none" w:sz="0" w:space="0" w:color="auto"/>
                                <w:right w:val="none" w:sz="0" w:space="0" w:color="auto"/>
                              </w:divBdr>
                            </w:div>
                            <w:div w:id="20892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5362">
                      <w:marLeft w:val="0"/>
                      <w:marRight w:val="0"/>
                      <w:marTop w:val="0"/>
                      <w:marBottom w:val="195"/>
                      <w:divBdr>
                        <w:top w:val="none" w:sz="0" w:space="0" w:color="auto"/>
                        <w:left w:val="none" w:sz="0" w:space="0" w:color="auto"/>
                        <w:bottom w:val="none" w:sz="0" w:space="0" w:color="auto"/>
                        <w:right w:val="none" w:sz="0" w:space="0" w:color="auto"/>
                      </w:divBdr>
                      <w:divsChild>
                        <w:div w:id="1999261166">
                          <w:marLeft w:val="0"/>
                          <w:marRight w:val="0"/>
                          <w:marTop w:val="0"/>
                          <w:marBottom w:val="0"/>
                          <w:divBdr>
                            <w:top w:val="none" w:sz="0" w:space="0" w:color="auto"/>
                            <w:left w:val="none" w:sz="0" w:space="0" w:color="auto"/>
                            <w:bottom w:val="none" w:sz="0" w:space="0" w:color="auto"/>
                            <w:right w:val="none" w:sz="0" w:space="0" w:color="auto"/>
                          </w:divBdr>
                        </w:div>
                      </w:divsChild>
                    </w:div>
                    <w:div w:id="20845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5493">
          <w:marLeft w:val="0"/>
          <w:marRight w:val="0"/>
          <w:marTop w:val="0"/>
          <w:marBottom w:val="0"/>
          <w:divBdr>
            <w:top w:val="none" w:sz="0" w:space="0" w:color="auto"/>
            <w:left w:val="none" w:sz="0" w:space="0" w:color="auto"/>
            <w:bottom w:val="none" w:sz="0" w:space="0" w:color="auto"/>
            <w:right w:val="none" w:sz="0" w:space="0" w:color="auto"/>
          </w:divBdr>
          <w:divsChild>
            <w:div w:id="1983733095">
              <w:marLeft w:val="0"/>
              <w:marRight w:val="0"/>
              <w:marTop w:val="0"/>
              <w:marBottom w:val="0"/>
              <w:divBdr>
                <w:top w:val="none" w:sz="0" w:space="0" w:color="auto"/>
                <w:left w:val="none" w:sz="0" w:space="0" w:color="auto"/>
                <w:bottom w:val="none" w:sz="0" w:space="0" w:color="auto"/>
                <w:right w:val="none" w:sz="0" w:space="0" w:color="auto"/>
              </w:divBdr>
              <w:divsChild>
                <w:div w:id="1336609826">
                  <w:marLeft w:val="0"/>
                  <w:marRight w:val="0"/>
                  <w:marTop w:val="0"/>
                  <w:marBottom w:val="0"/>
                  <w:divBdr>
                    <w:top w:val="none" w:sz="0" w:space="0" w:color="auto"/>
                    <w:left w:val="none" w:sz="0" w:space="0" w:color="auto"/>
                    <w:bottom w:val="none" w:sz="0" w:space="0" w:color="auto"/>
                    <w:right w:val="none" w:sz="0" w:space="0" w:color="auto"/>
                  </w:divBdr>
                  <w:divsChild>
                    <w:div w:id="11153917">
                      <w:marLeft w:val="0"/>
                      <w:marRight w:val="0"/>
                      <w:marTop w:val="0"/>
                      <w:marBottom w:val="0"/>
                      <w:divBdr>
                        <w:top w:val="none" w:sz="0" w:space="0" w:color="auto"/>
                        <w:left w:val="none" w:sz="0" w:space="0" w:color="auto"/>
                        <w:bottom w:val="none" w:sz="0" w:space="0" w:color="auto"/>
                        <w:right w:val="none" w:sz="0" w:space="0" w:color="auto"/>
                      </w:divBdr>
                      <w:divsChild>
                        <w:div w:id="557126587">
                          <w:marLeft w:val="0"/>
                          <w:marRight w:val="0"/>
                          <w:marTop w:val="0"/>
                          <w:marBottom w:val="0"/>
                          <w:divBdr>
                            <w:top w:val="none" w:sz="0" w:space="0" w:color="auto"/>
                            <w:left w:val="none" w:sz="0" w:space="0" w:color="auto"/>
                            <w:bottom w:val="none" w:sz="0" w:space="0" w:color="auto"/>
                            <w:right w:val="none" w:sz="0" w:space="0" w:color="auto"/>
                          </w:divBdr>
                          <w:divsChild>
                            <w:div w:id="12089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3860">
      <w:bodyDiv w:val="1"/>
      <w:marLeft w:val="0"/>
      <w:marRight w:val="0"/>
      <w:marTop w:val="0"/>
      <w:marBottom w:val="0"/>
      <w:divBdr>
        <w:top w:val="none" w:sz="0" w:space="0" w:color="auto"/>
        <w:left w:val="none" w:sz="0" w:space="0" w:color="auto"/>
        <w:bottom w:val="none" w:sz="0" w:space="0" w:color="auto"/>
        <w:right w:val="none" w:sz="0" w:space="0" w:color="auto"/>
      </w:divBdr>
    </w:div>
    <w:div w:id="51471351">
      <w:bodyDiv w:val="1"/>
      <w:marLeft w:val="0"/>
      <w:marRight w:val="0"/>
      <w:marTop w:val="0"/>
      <w:marBottom w:val="0"/>
      <w:divBdr>
        <w:top w:val="none" w:sz="0" w:space="0" w:color="auto"/>
        <w:left w:val="none" w:sz="0" w:space="0" w:color="auto"/>
        <w:bottom w:val="none" w:sz="0" w:space="0" w:color="auto"/>
        <w:right w:val="none" w:sz="0" w:space="0" w:color="auto"/>
      </w:divBdr>
    </w:div>
    <w:div w:id="65693891">
      <w:bodyDiv w:val="1"/>
      <w:marLeft w:val="0"/>
      <w:marRight w:val="0"/>
      <w:marTop w:val="0"/>
      <w:marBottom w:val="0"/>
      <w:divBdr>
        <w:top w:val="none" w:sz="0" w:space="0" w:color="auto"/>
        <w:left w:val="none" w:sz="0" w:space="0" w:color="auto"/>
        <w:bottom w:val="none" w:sz="0" w:space="0" w:color="auto"/>
        <w:right w:val="none" w:sz="0" w:space="0" w:color="auto"/>
      </w:divBdr>
    </w:div>
    <w:div w:id="68314130">
      <w:bodyDiv w:val="1"/>
      <w:marLeft w:val="0"/>
      <w:marRight w:val="0"/>
      <w:marTop w:val="0"/>
      <w:marBottom w:val="0"/>
      <w:divBdr>
        <w:top w:val="none" w:sz="0" w:space="0" w:color="auto"/>
        <w:left w:val="none" w:sz="0" w:space="0" w:color="auto"/>
        <w:bottom w:val="none" w:sz="0" w:space="0" w:color="auto"/>
        <w:right w:val="none" w:sz="0" w:space="0" w:color="auto"/>
      </w:divBdr>
    </w:div>
    <w:div w:id="71584598">
      <w:bodyDiv w:val="1"/>
      <w:marLeft w:val="0"/>
      <w:marRight w:val="0"/>
      <w:marTop w:val="0"/>
      <w:marBottom w:val="0"/>
      <w:divBdr>
        <w:top w:val="none" w:sz="0" w:space="0" w:color="auto"/>
        <w:left w:val="none" w:sz="0" w:space="0" w:color="auto"/>
        <w:bottom w:val="none" w:sz="0" w:space="0" w:color="auto"/>
        <w:right w:val="none" w:sz="0" w:space="0" w:color="auto"/>
      </w:divBdr>
    </w:div>
    <w:div w:id="77795400">
      <w:bodyDiv w:val="1"/>
      <w:marLeft w:val="0"/>
      <w:marRight w:val="0"/>
      <w:marTop w:val="0"/>
      <w:marBottom w:val="0"/>
      <w:divBdr>
        <w:top w:val="none" w:sz="0" w:space="0" w:color="auto"/>
        <w:left w:val="none" w:sz="0" w:space="0" w:color="auto"/>
        <w:bottom w:val="none" w:sz="0" w:space="0" w:color="auto"/>
        <w:right w:val="none" w:sz="0" w:space="0" w:color="auto"/>
      </w:divBdr>
    </w:div>
    <w:div w:id="93207034">
      <w:bodyDiv w:val="1"/>
      <w:marLeft w:val="0"/>
      <w:marRight w:val="0"/>
      <w:marTop w:val="0"/>
      <w:marBottom w:val="0"/>
      <w:divBdr>
        <w:top w:val="none" w:sz="0" w:space="0" w:color="auto"/>
        <w:left w:val="none" w:sz="0" w:space="0" w:color="auto"/>
        <w:bottom w:val="none" w:sz="0" w:space="0" w:color="auto"/>
        <w:right w:val="none" w:sz="0" w:space="0" w:color="auto"/>
      </w:divBdr>
    </w:div>
    <w:div w:id="98111119">
      <w:bodyDiv w:val="1"/>
      <w:marLeft w:val="0"/>
      <w:marRight w:val="0"/>
      <w:marTop w:val="0"/>
      <w:marBottom w:val="0"/>
      <w:divBdr>
        <w:top w:val="none" w:sz="0" w:space="0" w:color="auto"/>
        <w:left w:val="none" w:sz="0" w:space="0" w:color="auto"/>
        <w:bottom w:val="none" w:sz="0" w:space="0" w:color="auto"/>
        <w:right w:val="none" w:sz="0" w:space="0" w:color="auto"/>
      </w:divBdr>
    </w:div>
    <w:div w:id="102383157">
      <w:bodyDiv w:val="1"/>
      <w:marLeft w:val="0"/>
      <w:marRight w:val="0"/>
      <w:marTop w:val="0"/>
      <w:marBottom w:val="0"/>
      <w:divBdr>
        <w:top w:val="none" w:sz="0" w:space="0" w:color="auto"/>
        <w:left w:val="none" w:sz="0" w:space="0" w:color="auto"/>
        <w:bottom w:val="none" w:sz="0" w:space="0" w:color="auto"/>
        <w:right w:val="none" w:sz="0" w:space="0" w:color="auto"/>
      </w:divBdr>
    </w:div>
    <w:div w:id="113135165">
      <w:bodyDiv w:val="1"/>
      <w:marLeft w:val="0"/>
      <w:marRight w:val="0"/>
      <w:marTop w:val="0"/>
      <w:marBottom w:val="0"/>
      <w:divBdr>
        <w:top w:val="none" w:sz="0" w:space="0" w:color="auto"/>
        <w:left w:val="none" w:sz="0" w:space="0" w:color="auto"/>
        <w:bottom w:val="none" w:sz="0" w:space="0" w:color="auto"/>
        <w:right w:val="none" w:sz="0" w:space="0" w:color="auto"/>
      </w:divBdr>
    </w:div>
    <w:div w:id="131293128">
      <w:bodyDiv w:val="1"/>
      <w:marLeft w:val="0"/>
      <w:marRight w:val="0"/>
      <w:marTop w:val="0"/>
      <w:marBottom w:val="0"/>
      <w:divBdr>
        <w:top w:val="none" w:sz="0" w:space="0" w:color="auto"/>
        <w:left w:val="none" w:sz="0" w:space="0" w:color="auto"/>
        <w:bottom w:val="none" w:sz="0" w:space="0" w:color="auto"/>
        <w:right w:val="none" w:sz="0" w:space="0" w:color="auto"/>
      </w:divBdr>
    </w:div>
    <w:div w:id="131824778">
      <w:bodyDiv w:val="1"/>
      <w:marLeft w:val="0"/>
      <w:marRight w:val="0"/>
      <w:marTop w:val="0"/>
      <w:marBottom w:val="0"/>
      <w:divBdr>
        <w:top w:val="none" w:sz="0" w:space="0" w:color="auto"/>
        <w:left w:val="none" w:sz="0" w:space="0" w:color="auto"/>
        <w:bottom w:val="none" w:sz="0" w:space="0" w:color="auto"/>
        <w:right w:val="none" w:sz="0" w:space="0" w:color="auto"/>
      </w:divBdr>
    </w:div>
    <w:div w:id="140393309">
      <w:bodyDiv w:val="1"/>
      <w:marLeft w:val="0"/>
      <w:marRight w:val="0"/>
      <w:marTop w:val="0"/>
      <w:marBottom w:val="0"/>
      <w:divBdr>
        <w:top w:val="none" w:sz="0" w:space="0" w:color="auto"/>
        <w:left w:val="none" w:sz="0" w:space="0" w:color="auto"/>
        <w:bottom w:val="none" w:sz="0" w:space="0" w:color="auto"/>
        <w:right w:val="none" w:sz="0" w:space="0" w:color="auto"/>
      </w:divBdr>
    </w:div>
    <w:div w:id="151263369">
      <w:bodyDiv w:val="1"/>
      <w:marLeft w:val="0"/>
      <w:marRight w:val="0"/>
      <w:marTop w:val="0"/>
      <w:marBottom w:val="0"/>
      <w:divBdr>
        <w:top w:val="none" w:sz="0" w:space="0" w:color="auto"/>
        <w:left w:val="none" w:sz="0" w:space="0" w:color="auto"/>
        <w:bottom w:val="none" w:sz="0" w:space="0" w:color="auto"/>
        <w:right w:val="none" w:sz="0" w:space="0" w:color="auto"/>
      </w:divBdr>
    </w:div>
    <w:div w:id="156383692">
      <w:bodyDiv w:val="1"/>
      <w:marLeft w:val="0"/>
      <w:marRight w:val="0"/>
      <w:marTop w:val="0"/>
      <w:marBottom w:val="0"/>
      <w:divBdr>
        <w:top w:val="none" w:sz="0" w:space="0" w:color="auto"/>
        <w:left w:val="none" w:sz="0" w:space="0" w:color="auto"/>
        <w:bottom w:val="none" w:sz="0" w:space="0" w:color="auto"/>
        <w:right w:val="none" w:sz="0" w:space="0" w:color="auto"/>
      </w:divBdr>
    </w:div>
    <w:div w:id="156455962">
      <w:bodyDiv w:val="1"/>
      <w:marLeft w:val="0"/>
      <w:marRight w:val="0"/>
      <w:marTop w:val="0"/>
      <w:marBottom w:val="0"/>
      <w:divBdr>
        <w:top w:val="none" w:sz="0" w:space="0" w:color="auto"/>
        <w:left w:val="none" w:sz="0" w:space="0" w:color="auto"/>
        <w:bottom w:val="none" w:sz="0" w:space="0" w:color="auto"/>
        <w:right w:val="none" w:sz="0" w:space="0" w:color="auto"/>
      </w:divBdr>
    </w:div>
    <w:div w:id="162017617">
      <w:bodyDiv w:val="1"/>
      <w:marLeft w:val="0"/>
      <w:marRight w:val="0"/>
      <w:marTop w:val="0"/>
      <w:marBottom w:val="0"/>
      <w:divBdr>
        <w:top w:val="none" w:sz="0" w:space="0" w:color="auto"/>
        <w:left w:val="none" w:sz="0" w:space="0" w:color="auto"/>
        <w:bottom w:val="none" w:sz="0" w:space="0" w:color="auto"/>
        <w:right w:val="none" w:sz="0" w:space="0" w:color="auto"/>
      </w:divBdr>
    </w:div>
    <w:div w:id="167643264">
      <w:bodyDiv w:val="1"/>
      <w:marLeft w:val="0"/>
      <w:marRight w:val="0"/>
      <w:marTop w:val="0"/>
      <w:marBottom w:val="0"/>
      <w:divBdr>
        <w:top w:val="none" w:sz="0" w:space="0" w:color="auto"/>
        <w:left w:val="none" w:sz="0" w:space="0" w:color="auto"/>
        <w:bottom w:val="none" w:sz="0" w:space="0" w:color="auto"/>
        <w:right w:val="none" w:sz="0" w:space="0" w:color="auto"/>
      </w:divBdr>
    </w:div>
    <w:div w:id="174417380">
      <w:bodyDiv w:val="1"/>
      <w:marLeft w:val="0"/>
      <w:marRight w:val="0"/>
      <w:marTop w:val="0"/>
      <w:marBottom w:val="0"/>
      <w:divBdr>
        <w:top w:val="none" w:sz="0" w:space="0" w:color="auto"/>
        <w:left w:val="none" w:sz="0" w:space="0" w:color="auto"/>
        <w:bottom w:val="none" w:sz="0" w:space="0" w:color="auto"/>
        <w:right w:val="none" w:sz="0" w:space="0" w:color="auto"/>
      </w:divBdr>
    </w:div>
    <w:div w:id="174540683">
      <w:bodyDiv w:val="1"/>
      <w:marLeft w:val="0"/>
      <w:marRight w:val="0"/>
      <w:marTop w:val="0"/>
      <w:marBottom w:val="0"/>
      <w:divBdr>
        <w:top w:val="none" w:sz="0" w:space="0" w:color="auto"/>
        <w:left w:val="none" w:sz="0" w:space="0" w:color="auto"/>
        <w:bottom w:val="none" w:sz="0" w:space="0" w:color="auto"/>
        <w:right w:val="none" w:sz="0" w:space="0" w:color="auto"/>
      </w:divBdr>
    </w:div>
    <w:div w:id="179050781">
      <w:bodyDiv w:val="1"/>
      <w:marLeft w:val="0"/>
      <w:marRight w:val="0"/>
      <w:marTop w:val="0"/>
      <w:marBottom w:val="0"/>
      <w:divBdr>
        <w:top w:val="none" w:sz="0" w:space="0" w:color="auto"/>
        <w:left w:val="none" w:sz="0" w:space="0" w:color="auto"/>
        <w:bottom w:val="none" w:sz="0" w:space="0" w:color="auto"/>
        <w:right w:val="none" w:sz="0" w:space="0" w:color="auto"/>
      </w:divBdr>
    </w:div>
    <w:div w:id="188689419">
      <w:bodyDiv w:val="1"/>
      <w:marLeft w:val="0"/>
      <w:marRight w:val="0"/>
      <w:marTop w:val="0"/>
      <w:marBottom w:val="0"/>
      <w:divBdr>
        <w:top w:val="none" w:sz="0" w:space="0" w:color="auto"/>
        <w:left w:val="none" w:sz="0" w:space="0" w:color="auto"/>
        <w:bottom w:val="none" w:sz="0" w:space="0" w:color="auto"/>
        <w:right w:val="none" w:sz="0" w:space="0" w:color="auto"/>
      </w:divBdr>
    </w:div>
    <w:div w:id="190074466">
      <w:bodyDiv w:val="1"/>
      <w:marLeft w:val="0"/>
      <w:marRight w:val="0"/>
      <w:marTop w:val="0"/>
      <w:marBottom w:val="0"/>
      <w:divBdr>
        <w:top w:val="none" w:sz="0" w:space="0" w:color="auto"/>
        <w:left w:val="none" w:sz="0" w:space="0" w:color="auto"/>
        <w:bottom w:val="none" w:sz="0" w:space="0" w:color="auto"/>
        <w:right w:val="none" w:sz="0" w:space="0" w:color="auto"/>
      </w:divBdr>
    </w:div>
    <w:div w:id="191038579">
      <w:bodyDiv w:val="1"/>
      <w:marLeft w:val="0"/>
      <w:marRight w:val="0"/>
      <w:marTop w:val="0"/>
      <w:marBottom w:val="0"/>
      <w:divBdr>
        <w:top w:val="none" w:sz="0" w:space="0" w:color="auto"/>
        <w:left w:val="none" w:sz="0" w:space="0" w:color="auto"/>
        <w:bottom w:val="none" w:sz="0" w:space="0" w:color="auto"/>
        <w:right w:val="none" w:sz="0" w:space="0" w:color="auto"/>
      </w:divBdr>
    </w:div>
    <w:div w:id="196310733">
      <w:bodyDiv w:val="1"/>
      <w:marLeft w:val="0"/>
      <w:marRight w:val="0"/>
      <w:marTop w:val="0"/>
      <w:marBottom w:val="0"/>
      <w:divBdr>
        <w:top w:val="none" w:sz="0" w:space="0" w:color="auto"/>
        <w:left w:val="none" w:sz="0" w:space="0" w:color="auto"/>
        <w:bottom w:val="none" w:sz="0" w:space="0" w:color="auto"/>
        <w:right w:val="none" w:sz="0" w:space="0" w:color="auto"/>
      </w:divBdr>
      <w:divsChild>
        <w:div w:id="853955487">
          <w:marLeft w:val="1166"/>
          <w:marRight w:val="0"/>
          <w:marTop w:val="0"/>
          <w:marBottom w:val="120"/>
          <w:divBdr>
            <w:top w:val="none" w:sz="0" w:space="0" w:color="auto"/>
            <w:left w:val="none" w:sz="0" w:space="0" w:color="auto"/>
            <w:bottom w:val="none" w:sz="0" w:space="0" w:color="auto"/>
            <w:right w:val="none" w:sz="0" w:space="0" w:color="auto"/>
          </w:divBdr>
        </w:div>
        <w:div w:id="1945576860">
          <w:marLeft w:val="446"/>
          <w:marRight w:val="0"/>
          <w:marTop w:val="0"/>
          <w:marBottom w:val="120"/>
          <w:divBdr>
            <w:top w:val="none" w:sz="0" w:space="0" w:color="auto"/>
            <w:left w:val="none" w:sz="0" w:space="0" w:color="auto"/>
            <w:bottom w:val="none" w:sz="0" w:space="0" w:color="auto"/>
            <w:right w:val="none" w:sz="0" w:space="0" w:color="auto"/>
          </w:divBdr>
        </w:div>
      </w:divsChild>
    </w:div>
    <w:div w:id="201215533">
      <w:bodyDiv w:val="1"/>
      <w:marLeft w:val="0"/>
      <w:marRight w:val="0"/>
      <w:marTop w:val="0"/>
      <w:marBottom w:val="0"/>
      <w:divBdr>
        <w:top w:val="none" w:sz="0" w:space="0" w:color="auto"/>
        <w:left w:val="none" w:sz="0" w:space="0" w:color="auto"/>
        <w:bottom w:val="none" w:sz="0" w:space="0" w:color="auto"/>
        <w:right w:val="none" w:sz="0" w:space="0" w:color="auto"/>
      </w:divBdr>
    </w:div>
    <w:div w:id="219830894">
      <w:bodyDiv w:val="1"/>
      <w:marLeft w:val="0"/>
      <w:marRight w:val="0"/>
      <w:marTop w:val="0"/>
      <w:marBottom w:val="0"/>
      <w:divBdr>
        <w:top w:val="none" w:sz="0" w:space="0" w:color="auto"/>
        <w:left w:val="none" w:sz="0" w:space="0" w:color="auto"/>
        <w:bottom w:val="none" w:sz="0" w:space="0" w:color="auto"/>
        <w:right w:val="none" w:sz="0" w:space="0" w:color="auto"/>
      </w:divBdr>
    </w:div>
    <w:div w:id="226649089">
      <w:bodyDiv w:val="1"/>
      <w:marLeft w:val="0"/>
      <w:marRight w:val="0"/>
      <w:marTop w:val="0"/>
      <w:marBottom w:val="0"/>
      <w:divBdr>
        <w:top w:val="none" w:sz="0" w:space="0" w:color="auto"/>
        <w:left w:val="none" w:sz="0" w:space="0" w:color="auto"/>
        <w:bottom w:val="none" w:sz="0" w:space="0" w:color="auto"/>
        <w:right w:val="none" w:sz="0" w:space="0" w:color="auto"/>
      </w:divBdr>
    </w:div>
    <w:div w:id="230773477">
      <w:bodyDiv w:val="1"/>
      <w:marLeft w:val="0"/>
      <w:marRight w:val="0"/>
      <w:marTop w:val="0"/>
      <w:marBottom w:val="0"/>
      <w:divBdr>
        <w:top w:val="none" w:sz="0" w:space="0" w:color="auto"/>
        <w:left w:val="none" w:sz="0" w:space="0" w:color="auto"/>
        <w:bottom w:val="none" w:sz="0" w:space="0" w:color="auto"/>
        <w:right w:val="none" w:sz="0" w:space="0" w:color="auto"/>
      </w:divBdr>
    </w:div>
    <w:div w:id="234441681">
      <w:bodyDiv w:val="1"/>
      <w:marLeft w:val="0"/>
      <w:marRight w:val="0"/>
      <w:marTop w:val="0"/>
      <w:marBottom w:val="0"/>
      <w:divBdr>
        <w:top w:val="none" w:sz="0" w:space="0" w:color="auto"/>
        <w:left w:val="none" w:sz="0" w:space="0" w:color="auto"/>
        <w:bottom w:val="none" w:sz="0" w:space="0" w:color="auto"/>
        <w:right w:val="none" w:sz="0" w:space="0" w:color="auto"/>
      </w:divBdr>
    </w:div>
    <w:div w:id="240799345">
      <w:bodyDiv w:val="1"/>
      <w:marLeft w:val="0"/>
      <w:marRight w:val="0"/>
      <w:marTop w:val="0"/>
      <w:marBottom w:val="0"/>
      <w:divBdr>
        <w:top w:val="none" w:sz="0" w:space="0" w:color="auto"/>
        <w:left w:val="none" w:sz="0" w:space="0" w:color="auto"/>
        <w:bottom w:val="none" w:sz="0" w:space="0" w:color="auto"/>
        <w:right w:val="none" w:sz="0" w:space="0" w:color="auto"/>
      </w:divBdr>
    </w:div>
    <w:div w:id="244802344">
      <w:bodyDiv w:val="1"/>
      <w:marLeft w:val="0"/>
      <w:marRight w:val="0"/>
      <w:marTop w:val="0"/>
      <w:marBottom w:val="0"/>
      <w:divBdr>
        <w:top w:val="none" w:sz="0" w:space="0" w:color="auto"/>
        <w:left w:val="none" w:sz="0" w:space="0" w:color="auto"/>
        <w:bottom w:val="none" w:sz="0" w:space="0" w:color="auto"/>
        <w:right w:val="none" w:sz="0" w:space="0" w:color="auto"/>
      </w:divBdr>
      <w:divsChild>
        <w:div w:id="321202262">
          <w:marLeft w:val="0"/>
          <w:marRight w:val="0"/>
          <w:marTop w:val="0"/>
          <w:marBottom w:val="0"/>
          <w:divBdr>
            <w:top w:val="none" w:sz="0" w:space="0" w:color="auto"/>
            <w:left w:val="none" w:sz="0" w:space="0" w:color="auto"/>
            <w:bottom w:val="none" w:sz="0" w:space="0" w:color="auto"/>
            <w:right w:val="none" w:sz="0" w:space="0" w:color="auto"/>
          </w:divBdr>
          <w:divsChild>
            <w:div w:id="1381902880">
              <w:marLeft w:val="0"/>
              <w:marRight w:val="0"/>
              <w:marTop w:val="0"/>
              <w:marBottom w:val="0"/>
              <w:divBdr>
                <w:top w:val="none" w:sz="0" w:space="0" w:color="auto"/>
                <w:left w:val="none" w:sz="0" w:space="0" w:color="auto"/>
                <w:bottom w:val="none" w:sz="0" w:space="0" w:color="auto"/>
                <w:right w:val="none" w:sz="0" w:space="0" w:color="auto"/>
              </w:divBdr>
              <w:divsChild>
                <w:div w:id="6513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488">
      <w:bodyDiv w:val="1"/>
      <w:marLeft w:val="0"/>
      <w:marRight w:val="0"/>
      <w:marTop w:val="0"/>
      <w:marBottom w:val="0"/>
      <w:divBdr>
        <w:top w:val="none" w:sz="0" w:space="0" w:color="auto"/>
        <w:left w:val="none" w:sz="0" w:space="0" w:color="auto"/>
        <w:bottom w:val="none" w:sz="0" w:space="0" w:color="auto"/>
        <w:right w:val="none" w:sz="0" w:space="0" w:color="auto"/>
      </w:divBdr>
    </w:div>
    <w:div w:id="253822641">
      <w:bodyDiv w:val="1"/>
      <w:marLeft w:val="0"/>
      <w:marRight w:val="0"/>
      <w:marTop w:val="0"/>
      <w:marBottom w:val="0"/>
      <w:divBdr>
        <w:top w:val="none" w:sz="0" w:space="0" w:color="auto"/>
        <w:left w:val="none" w:sz="0" w:space="0" w:color="auto"/>
        <w:bottom w:val="none" w:sz="0" w:space="0" w:color="auto"/>
        <w:right w:val="none" w:sz="0" w:space="0" w:color="auto"/>
      </w:divBdr>
    </w:div>
    <w:div w:id="273482684">
      <w:bodyDiv w:val="1"/>
      <w:marLeft w:val="0"/>
      <w:marRight w:val="0"/>
      <w:marTop w:val="0"/>
      <w:marBottom w:val="0"/>
      <w:divBdr>
        <w:top w:val="none" w:sz="0" w:space="0" w:color="auto"/>
        <w:left w:val="none" w:sz="0" w:space="0" w:color="auto"/>
        <w:bottom w:val="none" w:sz="0" w:space="0" w:color="auto"/>
        <w:right w:val="none" w:sz="0" w:space="0" w:color="auto"/>
      </w:divBdr>
    </w:div>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293219985">
      <w:bodyDiv w:val="1"/>
      <w:marLeft w:val="0"/>
      <w:marRight w:val="0"/>
      <w:marTop w:val="0"/>
      <w:marBottom w:val="0"/>
      <w:divBdr>
        <w:top w:val="none" w:sz="0" w:space="0" w:color="auto"/>
        <w:left w:val="none" w:sz="0" w:space="0" w:color="auto"/>
        <w:bottom w:val="none" w:sz="0" w:space="0" w:color="auto"/>
        <w:right w:val="none" w:sz="0" w:space="0" w:color="auto"/>
      </w:divBdr>
    </w:div>
    <w:div w:id="304163104">
      <w:bodyDiv w:val="1"/>
      <w:marLeft w:val="0"/>
      <w:marRight w:val="0"/>
      <w:marTop w:val="0"/>
      <w:marBottom w:val="0"/>
      <w:divBdr>
        <w:top w:val="none" w:sz="0" w:space="0" w:color="auto"/>
        <w:left w:val="none" w:sz="0" w:space="0" w:color="auto"/>
        <w:bottom w:val="none" w:sz="0" w:space="0" w:color="auto"/>
        <w:right w:val="none" w:sz="0" w:space="0" w:color="auto"/>
      </w:divBdr>
    </w:div>
    <w:div w:id="313992111">
      <w:bodyDiv w:val="1"/>
      <w:marLeft w:val="0"/>
      <w:marRight w:val="0"/>
      <w:marTop w:val="0"/>
      <w:marBottom w:val="0"/>
      <w:divBdr>
        <w:top w:val="none" w:sz="0" w:space="0" w:color="auto"/>
        <w:left w:val="none" w:sz="0" w:space="0" w:color="auto"/>
        <w:bottom w:val="none" w:sz="0" w:space="0" w:color="auto"/>
        <w:right w:val="none" w:sz="0" w:space="0" w:color="auto"/>
      </w:divBdr>
    </w:div>
    <w:div w:id="327826798">
      <w:bodyDiv w:val="1"/>
      <w:marLeft w:val="0"/>
      <w:marRight w:val="0"/>
      <w:marTop w:val="0"/>
      <w:marBottom w:val="0"/>
      <w:divBdr>
        <w:top w:val="none" w:sz="0" w:space="0" w:color="auto"/>
        <w:left w:val="none" w:sz="0" w:space="0" w:color="auto"/>
        <w:bottom w:val="none" w:sz="0" w:space="0" w:color="auto"/>
        <w:right w:val="none" w:sz="0" w:space="0" w:color="auto"/>
      </w:divBdr>
    </w:div>
    <w:div w:id="340205185">
      <w:bodyDiv w:val="1"/>
      <w:marLeft w:val="0"/>
      <w:marRight w:val="0"/>
      <w:marTop w:val="0"/>
      <w:marBottom w:val="0"/>
      <w:divBdr>
        <w:top w:val="none" w:sz="0" w:space="0" w:color="auto"/>
        <w:left w:val="none" w:sz="0" w:space="0" w:color="auto"/>
        <w:bottom w:val="none" w:sz="0" w:space="0" w:color="auto"/>
        <w:right w:val="none" w:sz="0" w:space="0" w:color="auto"/>
      </w:divBdr>
    </w:div>
    <w:div w:id="345253468">
      <w:bodyDiv w:val="1"/>
      <w:marLeft w:val="0"/>
      <w:marRight w:val="0"/>
      <w:marTop w:val="0"/>
      <w:marBottom w:val="0"/>
      <w:divBdr>
        <w:top w:val="none" w:sz="0" w:space="0" w:color="auto"/>
        <w:left w:val="none" w:sz="0" w:space="0" w:color="auto"/>
        <w:bottom w:val="none" w:sz="0" w:space="0" w:color="auto"/>
        <w:right w:val="none" w:sz="0" w:space="0" w:color="auto"/>
      </w:divBdr>
    </w:div>
    <w:div w:id="346516622">
      <w:bodyDiv w:val="1"/>
      <w:marLeft w:val="0"/>
      <w:marRight w:val="0"/>
      <w:marTop w:val="0"/>
      <w:marBottom w:val="0"/>
      <w:divBdr>
        <w:top w:val="none" w:sz="0" w:space="0" w:color="auto"/>
        <w:left w:val="none" w:sz="0" w:space="0" w:color="auto"/>
        <w:bottom w:val="none" w:sz="0" w:space="0" w:color="auto"/>
        <w:right w:val="none" w:sz="0" w:space="0" w:color="auto"/>
      </w:divBdr>
    </w:div>
    <w:div w:id="356852515">
      <w:bodyDiv w:val="1"/>
      <w:marLeft w:val="0"/>
      <w:marRight w:val="0"/>
      <w:marTop w:val="0"/>
      <w:marBottom w:val="0"/>
      <w:divBdr>
        <w:top w:val="none" w:sz="0" w:space="0" w:color="auto"/>
        <w:left w:val="none" w:sz="0" w:space="0" w:color="auto"/>
        <w:bottom w:val="none" w:sz="0" w:space="0" w:color="auto"/>
        <w:right w:val="none" w:sz="0" w:space="0" w:color="auto"/>
      </w:divBdr>
    </w:div>
    <w:div w:id="358361537">
      <w:bodyDiv w:val="1"/>
      <w:marLeft w:val="0"/>
      <w:marRight w:val="0"/>
      <w:marTop w:val="0"/>
      <w:marBottom w:val="0"/>
      <w:divBdr>
        <w:top w:val="none" w:sz="0" w:space="0" w:color="auto"/>
        <w:left w:val="none" w:sz="0" w:space="0" w:color="auto"/>
        <w:bottom w:val="none" w:sz="0" w:space="0" w:color="auto"/>
        <w:right w:val="none" w:sz="0" w:space="0" w:color="auto"/>
      </w:divBdr>
    </w:div>
    <w:div w:id="362294238">
      <w:bodyDiv w:val="1"/>
      <w:marLeft w:val="0"/>
      <w:marRight w:val="0"/>
      <w:marTop w:val="0"/>
      <w:marBottom w:val="0"/>
      <w:divBdr>
        <w:top w:val="none" w:sz="0" w:space="0" w:color="auto"/>
        <w:left w:val="none" w:sz="0" w:space="0" w:color="auto"/>
        <w:bottom w:val="none" w:sz="0" w:space="0" w:color="auto"/>
        <w:right w:val="none" w:sz="0" w:space="0" w:color="auto"/>
      </w:divBdr>
    </w:div>
    <w:div w:id="365712874">
      <w:bodyDiv w:val="1"/>
      <w:marLeft w:val="0"/>
      <w:marRight w:val="0"/>
      <w:marTop w:val="0"/>
      <w:marBottom w:val="0"/>
      <w:divBdr>
        <w:top w:val="none" w:sz="0" w:space="0" w:color="auto"/>
        <w:left w:val="none" w:sz="0" w:space="0" w:color="auto"/>
        <w:bottom w:val="none" w:sz="0" w:space="0" w:color="auto"/>
        <w:right w:val="none" w:sz="0" w:space="0" w:color="auto"/>
      </w:divBdr>
    </w:div>
    <w:div w:id="366567411">
      <w:bodyDiv w:val="1"/>
      <w:marLeft w:val="0"/>
      <w:marRight w:val="0"/>
      <w:marTop w:val="0"/>
      <w:marBottom w:val="0"/>
      <w:divBdr>
        <w:top w:val="none" w:sz="0" w:space="0" w:color="auto"/>
        <w:left w:val="none" w:sz="0" w:space="0" w:color="auto"/>
        <w:bottom w:val="none" w:sz="0" w:space="0" w:color="auto"/>
        <w:right w:val="none" w:sz="0" w:space="0" w:color="auto"/>
      </w:divBdr>
    </w:div>
    <w:div w:id="398870771">
      <w:bodyDiv w:val="1"/>
      <w:marLeft w:val="0"/>
      <w:marRight w:val="0"/>
      <w:marTop w:val="0"/>
      <w:marBottom w:val="0"/>
      <w:divBdr>
        <w:top w:val="none" w:sz="0" w:space="0" w:color="auto"/>
        <w:left w:val="none" w:sz="0" w:space="0" w:color="auto"/>
        <w:bottom w:val="none" w:sz="0" w:space="0" w:color="auto"/>
        <w:right w:val="none" w:sz="0" w:space="0" w:color="auto"/>
      </w:divBdr>
      <w:divsChild>
        <w:div w:id="802188403">
          <w:marLeft w:val="0"/>
          <w:marRight w:val="0"/>
          <w:marTop w:val="0"/>
          <w:marBottom w:val="0"/>
          <w:divBdr>
            <w:top w:val="none" w:sz="0" w:space="0" w:color="auto"/>
            <w:left w:val="none" w:sz="0" w:space="0" w:color="auto"/>
            <w:bottom w:val="none" w:sz="0" w:space="0" w:color="auto"/>
            <w:right w:val="none" w:sz="0" w:space="0" w:color="auto"/>
          </w:divBdr>
          <w:divsChild>
            <w:div w:id="985402450">
              <w:marLeft w:val="0"/>
              <w:marRight w:val="0"/>
              <w:marTop w:val="0"/>
              <w:marBottom w:val="0"/>
              <w:divBdr>
                <w:top w:val="none" w:sz="0" w:space="0" w:color="auto"/>
                <w:left w:val="none" w:sz="0" w:space="0" w:color="auto"/>
                <w:bottom w:val="none" w:sz="0" w:space="0" w:color="auto"/>
                <w:right w:val="none" w:sz="0" w:space="0" w:color="auto"/>
              </w:divBdr>
              <w:divsChild>
                <w:div w:id="1582059817">
                  <w:marLeft w:val="0"/>
                  <w:marRight w:val="0"/>
                  <w:marTop w:val="0"/>
                  <w:marBottom w:val="0"/>
                  <w:divBdr>
                    <w:top w:val="none" w:sz="0" w:space="0" w:color="auto"/>
                    <w:left w:val="none" w:sz="0" w:space="0" w:color="auto"/>
                    <w:bottom w:val="none" w:sz="0" w:space="0" w:color="auto"/>
                    <w:right w:val="none" w:sz="0" w:space="0" w:color="auto"/>
                  </w:divBdr>
                  <w:divsChild>
                    <w:div w:id="1945457415">
                      <w:marLeft w:val="0"/>
                      <w:marRight w:val="0"/>
                      <w:marTop w:val="0"/>
                      <w:marBottom w:val="150"/>
                      <w:divBdr>
                        <w:top w:val="none" w:sz="0" w:space="0" w:color="auto"/>
                        <w:left w:val="none" w:sz="0" w:space="0" w:color="auto"/>
                        <w:bottom w:val="none" w:sz="0" w:space="0" w:color="auto"/>
                        <w:right w:val="none" w:sz="0" w:space="0" w:color="auto"/>
                      </w:divBdr>
                      <w:divsChild>
                        <w:div w:id="61607236">
                          <w:marLeft w:val="0"/>
                          <w:marRight w:val="0"/>
                          <w:marTop w:val="0"/>
                          <w:marBottom w:val="0"/>
                          <w:divBdr>
                            <w:top w:val="none" w:sz="0" w:space="0" w:color="auto"/>
                            <w:left w:val="none" w:sz="0" w:space="0" w:color="auto"/>
                            <w:bottom w:val="none" w:sz="0" w:space="0" w:color="auto"/>
                            <w:right w:val="none" w:sz="0" w:space="0" w:color="auto"/>
                          </w:divBdr>
                          <w:divsChild>
                            <w:div w:id="965963350">
                              <w:marLeft w:val="0"/>
                              <w:marRight w:val="0"/>
                              <w:marTop w:val="0"/>
                              <w:marBottom w:val="300"/>
                              <w:divBdr>
                                <w:top w:val="none" w:sz="0" w:space="0" w:color="auto"/>
                                <w:left w:val="none" w:sz="0" w:space="0" w:color="auto"/>
                                <w:bottom w:val="none" w:sz="0" w:space="0" w:color="auto"/>
                                <w:right w:val="none" w:sz="0" w:space="0" w:color="auto"/>
                              </w:divBdr>
                              <w:divsChild>
                                <w:div w:id="512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824318">
          <w:marLeft w:val="0"/>
          <w:marRight w:val="0"/>
          <w:marTop w:val="0"/>
          <w:marBottom w:val="0"/>
          <w:divBdr>
            <w:top w:val="none" w:sz="0" w:space="0" w:color="auto"/>
            <w:left w:val="none" w:sz="0" w:space="0" w:color="auto"/>
            <w:bottom w:val="none" w:sz="0" w:space="0" w:color="auto"/>
            <w:right w:val="none" w:sz="0" w:space="0" w:color="auto"/>
          </w:divBdr>
          <w:divsChild>
            <w:div w:id="506099587">
              <w:marLeft w:val="0"/>
              <w:marRight w:val="0"/>
              <w:marTop w:val="0"/>
              <w:marBottom w:val="0"/>
              <w:divBdr>
                <w:top w:val="none" w:sz="0" w:space="0" w:color="auto"/>
                <w:left w:val="none" w:sz="0" w:space="23" w:color="F2F2F2"/>
                <w:bottom w:val="single" w:sz="6" w:space="0" w:color="F2F2F2"/>
                <w:right w:val="none" w:sz="0" w:space="23" w:color="F2F2F2"/>
              </w:divBdr>
              <w:divsChild>
                <w:div w:id="1604219679">
                  <w:marLeft w:val="0"/>
                  <w:marRight w:val="0"/>
                  <w:marTop w:val="0"/>
                  <w:marBottom w:val="0"/>
                  <w:divBdr>
                    <w:top w:val="none" w:sz="0" w:space="0" w:color="auto"/>
                    <w:left w:val="none" w:sz="0" w:space="0" w:color="auto"/>
                    <w:bottom w:val="none" w:sz="0" w:space="0" w:color="auto"/>
                    <w:right w:val="none" w:sz="0" w:space="0" w:color="auto"/>
                  </w:divBdr>
                  <w:divsChild>
                    <w:div w:id="862746855">
                      <w:marLeft w:val="0"/>
                      <w:marRight w:val="0"/>
                      <w:marTop w:val="0"/>
                      <w:marBottom w:val="0"/>
                      <w:divBdr>
                        <w:top w:val="none" w:sz="0" w:space="0" w:color="auto"/>
                        <w:left w:val="none" w:sz="0" w:space="0" w:color="auto"/>
                        <w:bottom w:val="none" w:sz="0" w:space="0" w:color="auto"/>
                        <w:right w:val="none" w:sz="0" w:space="0" w:color="auto"/>
                      </w:divBdr>
                      <w:divsChild>
                        <w:div w:id="20938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49614">
      <w:bodyDiv w:val="1"/>
      <w:marLeft w:val="0"/>
      <w:marRight w:val="0"/>
      <w:marTop w:val="0"/>
      <w:marBottom w:val="0"/>
      <w:divBdr>
        <w:top w:val="none" w:sz="0" w:space="0" w:color="auto"/>
        <w:left w:val="none" w:sz="0" w:space="0" w:color="auto"/>
        <w:bottom w:val="none" w:sz="0" w:space="0" w:color="auto"/>
        <w:right w:val="none" w:sz="0" w:space="0" w:color="auto"/>
      </w:divBdr>
    </w:div>
    <w:div w:id="418328451">
      <w:bodyDiv w:val="1"/>
      <w:marLeft w:val="0"/>
      <w:marRight w:val="0"/>
      <w:marTop w:val="0"/>
      <w:marBottom w:val="0"/>
      <w:divBdr>
        <w:top w:val="none" w:sz="0" w:space="0" w:color="auto"/>
        <w:left w:val="none" w:sz="0" w:space="0" w:color="auto"/>
        <w:bottom w:val="none" w:sz="0" w:space="0" w:color="auto"/>
        <w:right w:val="none" w:sz="0" w:space="0" w:color="auto"/>
      </w:divBdr>
    </w:div>
    <w:div w:id="425275440">
      <w:bodyDiv w:val="1"/>
      <w:marLeft w:val="0"/>
      <w:marRight w:val="0"/>
      <w:marTop w:val="0"/>
      <w:marBottom w:val="0"/>
      <w:divBdr>
        <w:top w:val="none" w:sz="0" w:space="0" w:color="auto"/>
        <w:left w:val="none" w:sz="0" w:space="0" w:color="auto"/>
        <w:bottom w:val="none" w:sz="0" w:space="0" w:color="auto"/>
        <w:right w:val="none" w:sz="0" w:space="0" w:color="auto"/>
      </w:divBdr>
    </w:div>
    <w:div w:id="426272697">
      <w:bodyDiv w:val="1"/>
      <w:marLeft w:val="0"/>
      <w:marRight w:val="0"/>
      <w:marTop w:val="0"/>
      <w:marBottom w:val="0"/>
      <w:divBdr>
        <w:top w:val="none" w:sz="0" w:space="0" w:color="auto"/>
        <w:left w:val="none" w:sz="0" w:space="0" w:color="auto"/>
        <w:bottom w:val="none" w:sz="0" w:space="0" w:color="auto"/>
        <w:right w:val="none" w:sz="0" w:space="0" w:color="auto"/>
      </w:divBdr>
    </w:div>
    <w:div w:id="435368662">
      <w:bodyDiv w:val="1"/>
      <w:marLeft w:val="0"/>
      <w:marRight w:val="0"/>
      <w:marTop w:val="0"/>
      <w:marBottom w:val="0"/>
      <w:divBdr>
        <w:top w:val="none" w:sz="0" w:space="0" w:color="auto"/>
        <w:left w:val="none" w:sz="0" w:space="0" w:color="auto"/>
        <w:bottom w:val="none" w:sz="0" w:space="0" w:color="auto"/>
        <w:right w:val="none" w:sz="0" w:space="0" w:color="auto"/>
      </w:divBdr>
    </w:div>
    <w:div w:id="436756124">
      <w:bodyDiv w:val="1"/>
      <w:marLeft w:val="0"/>
      <w:marRight w:val="0"/>
      <w:marTop w:val="0"/>
      <w:marBottom w:val="0"/>
      <w:divBdr>
        <w:top w:val="none" w:sz="0" w:space="0" w:color="auto"/>
        <w:left w:val="none" w:sz="0" w:space="0" w:color="auto"/>
        <w:bottom w:val="none" w:sz="0" w:space="0" w:color="auto"/>
        <w:right w:val="none" w:sz="0" w:space="0" w:color="auto"/>
      </w:divBdr>
    </w:div>
    <w:div w:id="436797607">
      <w:bodyDiv w:val="1"/>
      <w:marLeft w:val="0"/>
      <w:marRight w:val="0"/>
      <w:marTop w:val="0"/>
      <w:marBottom w:val="0"/>
      <w:divBdr>
        <w:top w:val="none" w:sz="0" w:space="0" w:color="auto"/>
        <w:left w:val="none" w:sz="0" w:space="0" w:color="auto"/>
        <w:bottom w:val="none" w:sz="0" w:space="0" w:color="auto"/>
        <w:right w:val="none" w:sz="0" w:space="0" w:color="auto"/>
      </w:divBdr>
    </w:div>
    <w:div w:id="437454269">
      <w:bodyDiv w:val="1"/>
      <w:marLeft w:val="0"/>
      <w:marRight w:val="0"/>
      <w:marTop w:val="0"/>
      <w:marBottom w:val="0"/>
      <w:divBdr>
        <w:top w:val="none" w:sz="0" w:space="0" w:color="auto"/>
        <w:left w:val="none" w:sz="0" w:space="0" w:color="auto"/>
        <w:bottom w:val="none" w:sz="0" w:space="0" w:color="auto"/>
        <w:right w:val="none" w:sz="0" w:space="0" w:color="auto"/>
      </w:divBdr>
    </w:div>
    <w:div w:id="446241872">
      <w:bodyDiv w:val="1"/>
      <w:marLeft w:val="0"/>
      <w:marRight w:val="0"/>
      <w:marTop w:val="0"/>
      <w:marBottom w:val="0"/>
      <w:divBdr>
        <w:top w:val="none" w:sz="0" w:space="0" w:color="auto"/>
        <w:left w:val="none" w:sz="0" w:space="0" w:color="auto"/>
        <w:bottom w:val="none" w:sz="0" w:space="0" w:color="auto"/>
        <w:right w:val="none" w:sz="0" w:space="0" w:color="auto"/>
      </w:divBdr>
    </w:div>
    <w:div w:id="448201438">
      <w:bodyDiv w:val="1"/>
      <w:marLeft w:val="0"/>
      <w:marRight w:val="0"/>
      <w:marTop w:val="0"/>
      <w:marBottom w:val="0"/>
      <w:divBdr>
        <w:top w:val="none" w:sz="0" w:space="0" w:color="auto"/>
        <w:left w:val="none" w:sz="0" w:space="0" w:color="auto"/>
        <w:bottom w:val="none" w:sz="0" w:space="0" w:color="auto"/>
        <w:right w:val="none" w:sz="0" w:space="0" w:color="auto"/>
      </w:divBdr>
    </w:div>
    <w:div w:id="461843913">
      <w:bodyDiv w:val="1"/>
      <w:marLeft w:val="0"/>
      <w:marRight w:val="0"/>
      <w:marTop w:val="0"/>
      <w:marBottom w:val="0"/>
      <w:divBdr>
        <w:top w:val="none" w:sz="0" w:space="0" w:color="auto"/>
        <w:left w:val="none" w:sz="0" w:space="0" w:color="auto"/>
        <w:bottom w:val="none" w:sz="0" w:space="0" w:color="auto"/>
        <w:right w:val="none" w:sz="0" w:space="0" w:color="auto"/>
      </w:divBdr>
    </w:div>
    <w:div w:id="461844207">
      <w:bodyDiv w:val="1"/>
      <w:marLeft w:val="0"/>
      <w:marRight w:val="0"/>
      <w:marTop w:val="0"/>
      <w:marBottom w:val="0"/>
      <w:divBdr>
        <w:top w:val="none" w:sz="0" w:space="0" w:color="auto"/>
        <w:left w:val="none" w:sz="0" w:space="0" w:color="auto"/>
        <w:bottom w:val="none" w:sz="0" w:space="0" w:color="auto"/>
        <w:right w:val="none" w:sz="0" w:space="0" w:color="auto"/>
      </w:divBdr>
      <w:divsChild>
        <w:div w:id="633678492">
          <w:marLeft w:val="446"/>
          <w:marRight w:val="0"/>
          <w:marTop w:val="0"/>
          <w:marBottom w:val="120"/>
          <w:divBdr>
            <w:top w:val="none" w:sz="0" w:space="0" w:color="auto"/>
            <w:left w:val="none" w:sz="0" w:space="0" w:color="auto"/>
            <w:bottom w:val="none" w:sz="0" w:space="0" w:color="auto"/>
            <w:right w:val="none" w:sz="0" w:space="0" w:color="auto"/>
          </w:divBdr>
        </w:div>
        <w:div w:id="1433086227">
          <w:marLeft w:val="446"/>
          <w:marRight w:val="0"/>
          <w:marTop w:val="0"/>
          <w:marBottom w:val="120"/>
          <w:divBdr>
            <w:top w:val="none" w:sz="0" w:space="0" w:color="auto"/>
            <w:left w:val="none" w:sz="0" w:space="0" w:color="auto"/>
            <w:bottom w:val="none" w:sz="0" w:space="0" w:color="auto"/>
            <w:right w:val="none" w:sz="0" w:space="0" w:color="auto"/>
          </w:divBdr>
        </w:div>
        <w:div w:id="728962373">
          <w:marLeft w:val="1166"/>
          <w:marRight w:val="0"/>
          <w:marTop w:val="0"/>
          <w:marBottom w:val="120"/>
          <w:divBdr>
            <w:top w:val="none" w:sz="0" w:space="0" w:color="auto"/>
            <w:left w:val="none" w:sz="0" w:space="0" w:color="auto"/>
            <w:bottom w:val="none" w:sz="0" w:space="0" w:color="auto"/>
            <w:right w:val="none" w:sz="0" w:space="0" w:color="auto"/>
          </w:divBdr>
        </w:div>
        <w:div w:id="1595935366">
          <w:marLeft w:val="1166"/>
          <w:marRight w:val="0"/>
          <w:marTop w:val="0"/>
          <w:marBottom w:val="120"/>
          <w:divBdr>
            <w:top w:val="none" w:sz="0" w:space="0" w:color="auto"/>
            <w:left w:val="none" w:sz="0" w:space="0" w:color="auto"/>
            <w:bottom w:val="none" w:sz="0" w:space="0" w:color="auto"/>
            <w:right w:val="none" w:sz="0" w:space="0" w:color="auto"/>
          </w:divBdr>
        </w:div>
        <w:div w:id="1672951111">
          <w:marLeft w:val="1166"/>
          <w:marRight w:val="0"/>
          <w:marTop w:val="0"/>
          <w:marBottom w:val="120"/>
          <w:divBdr>
            <w:top w:val="none" w:sz="0" w:space="0" w:color="auto"/>
            <w:left w:val="none" w:sz="0" w:space="0" w:color="auto"/>
            <w:bottom w:val="none" w:sz="0" w:space="0" w:color="auto"/>
            <w:right w:val="none" w:sz="0" w:space="0" w:color="auto"/>
          </w:divBdr>
        </w:div>
        <w:div w:id="1154688705">
          <w:marLeft w:val="446"/>
          <w:marRight w:val="0"/>
          <w:marTop w:val="0"/>
          <w:marBottom w:val="120"/>
          <w:divBdr>
            <w:top w:val="none" w:sz="0" w:space="0" w:color="auto"/>
            <w:left w:val="none" w:sz="0" w:space="0" w:color="auto"/>
            <w:bottom w:val="none" w:sz="0" w:space="0" w:color="auto"/>
            <w:right w:val="none" w:sz="0" w:space="0" w:color="auto"/>
          </w:divBdr>
        </w:div>
        <w:div w:id="766535723">
          <w:marLeft w:val="1166"/>
          <w:marRight w:val="0"/>
          <w:marTop w:val="0"/>
          <w:marBottom w:val="120"/>
          <w:divBdr>
            <w:top w:val="none" w:sz="0" w:space="0" w:color="auto"/>
            <w:left w:val="none" w:sz="0" w:space="0" w:color="auto"/>
            <w:bottom w:val="none" w:sz="0" w:space="0" w:color="auto"/>
            <w:right w:val="none" w:sz="0" w:space="0" w:color="auto"/>
          </w:divBdr>
        </w:div>
        <w:div w:id="1022243558">
          <w:marLeft w:val="1166"/>
          <w:marRight w:val="0"/>
          <w:marTop w:val="0"/>
          <w:marBottom w:val="120"/>
          <w:divBdr>
            <w:top w:val="none" w:sz="0" w:space="0" w:color="auto"/>
            <w:left w:val="none" w:sz="0" w:space="0" w:color="auto"/>
            <w:bottom w:val="none" w:sz="0" w:space="0" w:color="auto"/>
            <w:right w:val="none" w:sz="0" w:space="0" w:color="auto"/>
          </w:divBdr>
        </w:div>
        <w:div w:id="291793886">
          <w:marLeft w:val="446"/>
          <w:marRight w:val="0"/>
          <w:marTop w:val="0"/>
          <w:marBottom w:val="120"/>
          <w:divBdr>
            <w:top w:val="none" w:sz="0" w:space="0" w:color="auto"/>
            <w:left w:val="none" w:sz="0" w:space="0" w:color="auto"/>
            <w:bottom w:val="none" w:sz="0" w:space="0" w:color="auto"/>
            <w:right w:val="none" w:sz="0" w:space="0" w:color="auto"/>
          </w:divBdr>
        </w:div>
        <w:div w:id="2146656006">
          <w:marLeft w:val="1166"/>
          <w:marRight w:val="0"/>
          <w:marTop w:val="0"/>
          <w:marBottom w:val="120"/>
          <w:divBdr>
            <w:top w:val="none" w:sz="0" w:space="0" w:color="auto"/>
            <w:left w:val="none" w:sz="0" w:space="0" w:color="auto"/>
            <w:bottom w:val="none" w:sz="0" w:space="0" w:color="auto"/>
            <w:right w:val="none" w:sz="0" w:space="0" w:color="auto"/>
          </w:divBdr>
        </w:div>
        <w:div w:id="911819214">
          <w:marLeft w:val="1166"/>
          <w:marRight w:val="0"/>
          <w:marTop w:val="0"/>
          <w:marBottom w:val="120"/>
          <w:divBdr>
            <w:top w:val="none" w:sz="0" w:space="0" w:color="auto"/>
            <w:left w:val="none" w:sz="0" w:space="0" w:color="auto"/>
            <w:bottom w:val="none" w:sz="0" w:space="0" w:color="auto"/>
            <w:right w:val="none" w:sz="0" w:space="0" w:color="auto"/>
          </w:divBdr>
        </w:div>
      </w:divsChild>
    </w:div>
    <w:div w:id="483474801">
      <w:bodyDiv w:val="1"/>
      <w:marLeft w:val="0"/>
      <w:marRight w:val="0"/>
      <w:marTop w:val="0"/>
      <w:marBottom w:val="0"/>
      <w:divBdr>
        <w:top w:val="none" w:sz="0" w:space="0" w:color="auto"/>
        <w:left w:val="none" w:sz="0" w:space="0" w:color="auto"/>
        <w:bottom w:val="none" w:sz="0" w:space="0" w:color="auto"/>
        <w:right w:val="none" w:sz="0" w:space="0" w:color="auto"/>
      </w:divBdr>
    </w:div>
    <w:div w:id="486091429">
      <w:bodyDiv w:val="1"/>
      <w:marLeft w:val="0"/>
      <w:marRight w:val="0"/>
      <w:marTop w:val="0"/>
      <w:marBottom w:val="0"/>
      <w:divBdr>
        <w:top w:val="none" w:sz="0" w:space="0" w:color="auto"/>
        <w:left w:val="none" w:sz="0" w:space="0" w:color="auto"/>
        <w:bottom w:val="none" w:sz="0" w:space="0" w:color="auto"/>
        <w:right w:val="none" w:sz="0" w:space="0" w:color="auto"/>
      </w:divBdr>
      <w:divsChild>
        <w:div w:id="144930158">
          <w:marLeft w:val="1886"/>
          <w:marRight w:val="0"/>
          <w:marTop w:val="0"/>
          <w:marBottom w:val="120"/>
          <w:divBdr>
            <w:top w:val="none" w:sz="0" w:space="0" w:color="auto"/>
            <w:left w:val="none" w:sz="0" w:space="0" w:color="auto"/>
            <w:bottom w:val="none" w:sz="0" w:space="0" w:color="auto"/>
            <w:right w:val="none" w:sz="0" w:space="0" w:color="auto"/>
          </w:divBdr>
        </w:div>
        <w:div w:id="171264192">
          <w:marLeft w:val="446"/>
          <w:marRight w:val="0"/>
          <w:marTop w:val="0"/>
          <w:marBottom w:val="120"/>
          <w:divBdr>
            <w:top w:val="none" w:sz="0" w:space="0" w:color="auto"/>
            <w:left w:val="none" w:sz="0" w:space="0" w:color="auto"/>
            <w:bottom w:val="none" w:sz="0" w:space="0" w:color="auto"/>
            <w:right w:val="none" w:sz="0" w:space="0" w:color="auto"/>
          </w:divBdr>
        </w:div>
        <w:div w:id="270434086">
          <w:marLeft w:val="1166"/>
          <w:marRight w:val="0"/>
          <w:marTop w:val="0"/>
          <w:marBottom w:val="120"/>
          <w:divBdr>
            <w:top w:val="none" w:sz="0" w:space="0" w:color="auto"/>
            <w:left w:val="none" w:sz="0" w:space="0" w:color="auto"/>
            <w:bottom w:val="none" w:sz="0" w:space="0" w:color="auto"/>
            <w:right w:val="none" w:sz="0" w:space="0" w:color="auto"/>
          </w:divBdr>
        </w:div>
        <w:div w:id="578515285">
          <w:marLeft w:val="1886"/>
          <w:marRight w:val="0"/>
          <w:marTop w:val="0"/>
          <w:marBottom w:val="120"/>
          <w:divBdr>
            <w:top w:val="none" w:sz="0" w:space="0" w:color="auto"/>
            <w:left w:val="none" w:sz="0" w:space="0" w:color="auto"/>
            <w:bottom w:val="none" w:sz="0" w:space="0" w:color="auto"/>
            <w:right w:val="none" w:sz="0" w:space="0" w:color="auto"/>
          </w:divBdr>
        </w:div>
        <w:div w:id="593899742">
          <w:marLeft w:val="1166"/>
          <w:marRight w:val="0"/>
          <w:marTop w:val="0"/>
          <w:marBottom w:val="120"/>
          <w:divBdr>
            <w:top w:val="none" w:sz="0" w:space="0" w:color="auto"/>
            <w:left w:val="none" w:sz="0" w:space="0" w:color="auto"/>
            <w:bottom w:val="none" w:sz="0" w:space="0" w:color="auto"/>
            <w:right w:val="none" w:sz="0" w:space="0" w:color="auto"/>
          </w:divBdr>
        </w:div>
        <w:div w:id="688877743">
          <w:marLeft w:val="446"/>
          <w:marRight w:val="0"/>
          <w:marTop w:val="0"/>
          <w:marBottom w:val="120"/>
          <w:divBdr>
            <w:top w:val="none" w:sz="0" w:space="0" w:color="auto"/>
            <w:left w:val="none" w:sz="0" w:space="0" w:color="auto"/>
            <w:bottom w:val="none" w:sz="0" w:space="0" w:color="auto"/>
            <w:right w:val="none" w:sz="0" w:space="0" w:color="auto"/>
          </w:divBdr>
        </w:div>
        <w:div w:id="819007608">
          <w:marLeft w:val="1166"/>
          <w:marRight w:val="0"/>
          <w:marTop w:val="0"/>
          <w:marBottom w:val="120"/>
          <w:divBdr>
            <w:top w:val="none" w:sz="0" w:space="0" w:color="auto"/>
            <w:left w:val="none" w:sz="0" w:space="0" w:color="auto"/>
            <w:bottom w:val="none" w:sz="0" w:space="0" w:color="auto"/>
            <w:right w:val="none" w:sz="0" w:space="0" w:color="auto"/>
          </w:divBdr>
        </w:div>
        <w:div w:id="891159223">
          <w:marLeft w:val="446"/>
          <w:marRight w:val="0"/>
          <w:marTop w:val="0"/>
          <w:marBottom w:val="120"/>
          <w:divBdr>
            <w:top w:val="none" w:sz="0" w:space="0" w:color="auto"/>
            <w:left w:val="none" w:sz="0" w:space="0" w:color="auto"/>
            <w:bottom w:val="none" w:sz="0" w:space="0" w:color="auto"/>
            <w:right w:val="none" w:sz="0" w:space="0" w:color="auto"/>
          </w:divBdr>
        </w:div>
        <w:div w:id="971594863">
          <w:marLeft w:val="1166"/>
          <w:marRight w:val="0"/>
          <w:marTop w:val="0"/>
          <w:marBottom w:val="120"/>
          <w:divBdr>
            <w:top w:val="none" w:sz="0" w:space="0" w:color="auto"/>
            <w:left w:val="none" w:sz="0" w:space="0" w:color="auto"/>
            <w:bottom w:val="none" w:sz="0" w:space="0" w:color="auto"/>
            <w:right w:val="none" w:sz="0" w:space="0" w:color="auto"/>
          </w:divBdr>
        </w:div>
        <w:div w:id="1230773604">
          <w:marLeft w:val="1166"/>
          <w:marRight w:val="0"/>
          <w:marTop w:val="0"/>
          <w:marBottom w:val="120"/>
          <w:divBdr>
            <w:top w:val="none" w:sz="0" w:space="0" w:color="auto"/>
            <w:left w:val="none" w:sz="0" w:space="0" w:color="auto"/>
            <w:bottom w:val="none" w:sz="0" w:space="0" w:color="auto"/>
            <w:right w:val="none" w:sz="0" w:space="0" w:color="auto"/>
          </w:divBdr>
        </w:div>
        <w:div w:id="1436171983">
          <w:marLeft w:val="1166"/>
          <w:marRight w:val="0"/>
          <w:marTop w:val="0"/>
          <w:marBottom w:val="120"/>
          <w:divBdr>
            <w:top w:val="none" w:sz="0" w:space="0" w:color="auto"/>
            <w:left w:val="none" w:sz="0" w:space="0" w:color="auto"/>
            <w:bottom w:val="none" w:sz="0" w:space="0" w:color="auto"/>
            <w:right w:val="none" w:sz="0" w:space="0" w:color="auto"/>
          </w:divBdr>
        </w:div>
        <w:div w:id="1597472156">
          <w:marLeft w:val="1166"/>
          <w:marRight w:val="0"/>
          <w:marTop w:val="0"/>
          <w:marBottom w:val="120"/>
          <w:divBdr>
            <w:top w:val="none" w:sz="0" w:space="0" w:color="auto"/>
            <w:left w:val="none" w:sz="0" w:space="0" w:color="auto"/>
            <w:bottom w:val="none" w:sz="0" w:space="0" w:color="auto"/>
            <w:right w:val="none" w:sz="0" w:space="0" w:color="auto"/>
          </w:divBdr>
        </w:div>
      </w:divsChild>
    </w:div>
    <w:div w:id="489488993">
      <w:bodyDiv w:val="1"/>
      <w:marLeft w:val="0"/>
      <w:marRight w:val="0"/>
      <w:marTop w:val="0"/>
      <w:marBottom w:val="0"/>
      <w:divBdr>
        <w:top w:val="none" w:sz="0" w:space="0" w:color="auto"/>
        <w:left w:val="none" w:sz="0" w:space="0" w:color="auto"/>
        <w:bottom w:val="none" w:sz="0" w:space="0" w:color="auto"/>
        <w:right w:val="none" w:sz="0" w:space="0" w:color="auto"/>
      </w:divBdr>
    </w:div>
    <w:div w:id="492916294">
      <w:bodyDiv w:val="1"/>
      <w:marLeft w:val="0"/>
      <w:marRight w:val="0"/>
      <w:marTop w:val="0"/>
      <w:marBottom w:val="0"/>
      <w:divBdr>
        <w:top w:val="none" w:sz="0" w:space="0" w:color="auto"/>
        <w:left w:val="none" w:sz="0" w:space="0" w:color="auto"/>
        <w:bottom w:val="none" w:sz="0" w:space="0" w:color="auto"/>
        <w:right w:val="none" w:sz="0" w:space="0" w:color="auto"/>
      </w:divBdr>
    </w:div>
    <w:div w:id="499079427">
      <w:bodyDiv w:val="1"/>
      <w:marLeft w:val="0"/>
      <w:marRight w:val="0"/>
      <w:marTop w:val="0"/>
      <w:marBottom w:val="0"/>
      <w:divBdr>
        <w:top w:val="none" w:sz="0" w:space="0" w:color="auto"/>
        <w:left w:val="none" w:sz="0" w:space="0" w:color="auto"/>
        <w:bottom w:val="none" w:sz="0" w:space="0" w:color="auto"/>
        <w:right w:val="none" w:sz="0" w:space="0" w:color="auto"/>
      </w:divBdr>
    </w:div>
    <w:div w:id="502431665">
      <w:bodyDiv w:val="1"/>
      <w:marLeft w:val="0"/>
      <w:marRight w:val="0"/>
      <w:marTop w:val="0"/>
      <w:marBottom w:val="0"/>
      <w:divBdr>
        <w:top w:val="none" w:sz="0" w:space="0" w:color="auto"/>
        <w:left w:val="none" w:sz="0" w:space="0" w:color="auto"/>
        <w:bottom w:val="none" w:sz="0" w:space="0" w:color="auto"/>
        <w:right w:val="none" w:sz="0" w:space="0" w:color="auto"/>
      </w:divBdr>
    </w:div>
    <w:div w:id="513304699">
      <w:bodyDiv w:val="1"/>
      <w:marLeft w:val="0"/>
      <w:marRight w:val="0"/>
      <w:marTop w:val="0"/>
      <w:marBottom w:val="0"/>
      <w:divBdr>
        <w:top w:val="none" w:sz="0" w:space="0" w:color="auto"/>
        <w:left w:val="none" w:sz="0" w:space="0" w:color="auto"/>
        <w:bottom w:val="none" w:sz="0" w:space="0" w:color="auto"/>
        <w:right w:val="none" w:sz="0" w:space="0" w:color="auto"/>
      </w:divBdr>
    </w:div>
    <w:div w:id="514266444">
      <w:bodyDiv w:val="1"/>
      <w:marLeft w:val="0"/>
      <w:marRight w:val="0"/>
      <w:marTop w:val="0"/>
      <w:marBottom w:val="0"/>
      <w:divBdr>
        <w:top w:val="none" w:sz="0" w:space="0" w:color="auto"/>
        <w:left w:val="none" w:sz="0" w:space="0" w:color="auto"/>
        <w:bottom w:val="none" w:sz="0" w:space="0" w:color="auto"/>
        <w:right w:val="none" w:sz="0" w:space="0" w:color="auto"/>
      </w:divBdr>
    </w:div>
    <w:div w:id="518589235">
      <w:bodyDiv w:val="1"/>
      <w:marLeft w:val="0"/>
      <w:marRight w:val="0"/>
      <w:marTop w:val="0"/>
      <w:marBottom w:val="0"/>
      <w:divBdr>
        <w:top w:val="none" w:sz="0" w:space="0" w:color="auto"/>
        <w:left w:val="none" w:sz="0" w:space="0" w:color="auto"/>
        <w:bottom w:val="none" w:sz="0" w:space="0" w:color="auto"/>
        <w:right w:val="none" w:sz="0" w:space="0" w:color="auto"/>
      </w:divBdr>
    </w:div>
    <w:div w:id="535584368">
      <w:bodyDiv w:val="1"/>
      <w:marLeft w:val="0"/>
      <w:marRight w:val="0"/>
      <w:marTop w:val="0"/>
      <w:marBottom w:val="0"/>
      <w:divBdr>
        <w:top w:val="none" w:sz="0" w:space="0" w:color="auto"/>
        <w:left w:val="none" w:sz="0" w:space="0" w:color="auto"/>
        <w:bottom w:val="none" w:sz="0" w:space="0" w:color="auto"/>
        <w:right w:val="none" w:sz="0" w:space="0" w:color="auto"/>
      </w:divBdr>
    </w:div>
    <w:div w:id="553155848">
      <w:bodyDiv w:val="1"/>
      <w:marLeft w:val="0"/>
      <w:marRight w:val="0"/>
      <w:marTop w:val="0"/>
      <w:marBottom w:val="0"/>
      <w:divBdr>
        <w:top w:val="none" w:sz="0" w:space="0" w:color="auto"/>
        <w:left w:val="none" w:sz="0" w:space="0" w:color="auto"/>
        <w:bottom w:val="none" w:sz="0" w:space="0" w:color="auto"/>
        <w:right w:val="none" w:sz="0" w:space="0" w:color="auto"/>
      </w:divBdr>
    </w:div>
    <w:div w:id="555119367">
      <w:bodyDiv w:val="1"/>
      <w:marLeft w:val="0"/>
      <w:marRight w:val="0"/>
      <w:marTop w:val="0"/>
      <w:marBottom w:val="0"/>
      <w:divBdr>
        <w:top w:val="none" w:sz="0" w:space="0" w:color="auto"/>
        <w:left w:val="none" w:sz="0" w:space="0" w:color="auto"/>
        <w:bottom w:val="none" w:sz="0" w:space="0" w:color="auto"/>
        <w:right w:val="none" w:sz="0" w:space="0" w:color="auto"/>
      </w:divBdr>
    </w:div>
    <w:div w:id="560940351">
      <w:bodyDiv w:val="1"/>
      <w:marLeft w:val="0"/>
      <w:marRight w:val="0"/>
      <w:marTop w:val="0"/>
      <w:marBottom w:val="0"/>
      <w:divBdr>
        <w:top w:val="none" w:sz="0" w:space="0" w:color="auto"/>
        <w:left w:val="none" w:sz="0" w:space="0" w:color="auto"/>
        <w:bottom w:val="none" w:sz="0" w:space="0" w:color="auto"/>
        <w:right w:val="none" w:sz="0" w:space="0" w:color="auto"/>
      </w:divBdr>
    </w:div>
    <w:div w:id="569778442">
      <w:bodyDiv w:val="1"/>
      <w:marLeft w:val="0"/>
      <w:marRight w:val="0"/>
      <w:marTop w:val="0"/>
      <w:marBottom w:val="0"/>
      <w:divBdr>
        <w:top w:val="none" w:sz="0" w:space="0" w:color="auto"/>
        <w:left w:val="none" w:sz="0" w:space="0" w:color="auto"/>
        <w:bottom w:val="none" w:sz="0" w:space="0" w:color="auto"/>
        <w:right w:val="none" w:sz="0" w:space="0" w:color="auto"/>
      </w:divBdr>
    </w:div>
    <w:div w:id="571693156">
      <w:bodyDiv w:val="1"/>
      <w:marLeft w:val="0"/>
      <w:marRight w:val="0"/>
      <w:marTop w:val="0"/>
      <w:marBottom w:val="0"/>
      <w:divBdr>
        <w:top w:val="none" w:sz="0" w:space="0" w:color="auto"/>
        <w:left w:val="none" w:sz="0" w:space="0" w:color="auto"/>
        <w:bottom w:val="none" w:sz="0" w:space="0" w:color="auto"/>
        <w:right w:val="none" w:sz="0" w:space="0" w:color="auto"/>
      </w:divBdr>
    </w:div>
    <w:div w:id="577253849">
      <w:bodyDiv w:val="1"/>
      <w:marLeft w:val="0"/>
      <w:marRight w:val="0"/>
      <w:marTop w:val="0"/>
      <w:marBottom w:val="0"/>
      <w:divBdr>
        <w:top w:val="none" w:sz="0" w:space="0" w:color="auto"/>
        <w:left w:val="none" w:sz="0" w:space="0" w:color="auto"/>
        <w:bottom w:val="none" w:sz="0" w:space="0" w:color="auto"/>
        <w:right w:val="none" w:sz="0" w:space="0" w:color="auto"/>
      </w:divBdr>
    </w:div>
    <w:div w:id="581111148">
      <w:bodyDiv w:val="1"/>
      <w:marLeft w:val="0"/>
      <w:marRight w:val="0"/>
      <w:marTop w:val="0"/>
      <w:marBottom w:val="0"/>
      <w:divBdr>
        <w:top w:val="none" w:sz="0" w:space="0" w:color="auto"/>
        <w:left w:val="none" w:sz="0" w:space="0" w:color="auto"/>
        <w:bottom w:val="none" w:sz="0" w:space="0" w:color="auto"/>
        <w:right w:val="none" w:sz="0" w:space="0" w:color="auto"/>
      </w:divBdr>
    </w:div>
    <w:div w:id="587927116">
      <w:bodyDiv w:val="1"/>
      <w:marLeft w:val="0"/>
      <w:marRight w:val="0"/>
      <w:marTop w:val="0"/>
      <w:marBottom w:val="0"/>
      <w:divBdr>
        <w:top w:val="none" w:sz="0" w:space="0" w:color="auto"/>
        <w:left w:val="none" w:sz="0" w:space="0" w:color="auto"/>
        <w:bottom w:val="none" w:sz="0" w:space="0" w:color="auto"/>
        <w:right w:val="none" w:sz="0" w:space="0" w:color="auto"/>
      </w:divBdr>
    </w:div>
    <w:div w:id="590967534">
      <w:bodyDiv w:val="1"/>
      <w:marLeft w:val="0"/>
      <w:marRight w:val="0"/>
      <w:marTop w:val="0"/>
      <w:marBottom w:val="0"/>
      <w:divBdr>
        <w:top w:val="none" w:sz="0" w:space="0" w:color="auto"/>
        <w:left w:val="none" w:sz="0" w:space="0" w:color="auto"/>
        <w:bottom w:val="none" w:sz="0" w:space="0" w:color="auto"/>
        <w:right w:val="none" w:sz="0" w:space="0" w:color="auto"/>
      </w:divBdr>
    </w:div>
    <w:div w:id="601576600">
      <w:bodyDiv w:val="1"/>
      <w:marLeft w:val="0"/>
      <w:marRight w:val="0"/>
      <w:marTop w:val="0"/>
      <w:marBottom w:val="0"/>
      <w:divBdr>
        <w:top w:val="none" w:sz="0" w:space="0" w:color="auto"/>
        <w:left w:val="none" w:sz="0" w:space="0" w:color="auto"/>
        <w:bottom w:val="none" w:sz="0" w:space="0" w:color="auto"/>
        <w:right w:val="none" w:sz="0" w:space="0" w:color="auto"/>
      </w:divBdr>
    </w:div>
    <w:div w:id="622728754">
      <w:bodyDiv w:val="1"/>
      <w:marLeft w:val="0"/>
      <w:marRight w:val="0"/>
      <w:marTop w:val="0"/>
      <w:marBottom w:val="0"/>
      <w:divBdr>
        <w:top w:val="none" w:sz="0" w:space="0" w:color="auto"/>
        <w:left w:val="none" w:sz="0" w:space="0" w:color="auto"/>
        <w:bottom w:val="none" w:sz="0" w:space="0" w:color="auto"/>
        <w:right w:val="none" w:sz="0" w:space="0" w:color="auto"/>
      </w:divBdr>
    </w:div>
    <w:div w:id="649944543">
      <w:bodyDiv w:val="1"/>
      <w:marLeft w:val="0"/>
      <w:marRight w:val="0"/>
      <w:marTop w:val="0"/>
      <w:marBottom w:val="0"/>
      <w:divBdr>
        <w:top w:val="none" w:sz="0" w:space="0" w:color="auto"/>
        <w:left w:val="none" w:sz="0" w:space="0" w:color="auto"/>
        <w:bottom w:val="none" w:sz="0" w:space="0" w:color="auto"/>
        <w:right w:val="none" w:sz="0" w:space="0" w:color="auto"/>
      </w:divBdr>
    </w:div>
    <w:div w:id="660013303">
      <w:bodyDiv w:val="1"/>
      <w:marLeft w:val="0"/>
      <w:marRight w:val="0"/>
      <w:marTop w:val="0"/>
      <w:marBottom w:val="0"/>
      <w:divBdr>
        <w:top w:val="none" w:sz="0" w:space="0" w:color="auto"/>
        <w:left w:val="none" w:sz="0" w:space="0" w:color="auto"/>
        <w:bottom w:val="none" w:sz="0" w:space="0" w:color="auto"/>
        <w:right w:val="none" w:sz="0" w:space="0" w:color="auto"/>
      </w:divBdr>
    </w:div>
    <w:div w:id="665983486">
      <w:bodyDiv w:val="1"/>
      <w:marLeft w:val="0"/>
      <w:marRight w:val="0"/>
      <w:marTop w:val="0"/>
      <w:marBottom w:val="0"/>
      <w:divBdr>
        <w:top w:val="none" w:sz="0" w:space="0" w:color="auto"/>
        <w:left w:val="none" w:sz="0" w:space="0" w:color="auto"/>
        <w:bottom w:val="none" w:sz="0" w:space="0" w:color="auto"/>
        <w:right w:val="none" w:sz="0" w:space="0" w:color="auto"/>
      </w:divBdr>
    </w:div>
    <w:div w:id="670721528">
      <w:bodyDiv w:val="1"/>
      <w:marLeft w:val="0"/>
      <w:marRight w:val="0"/>
      <w:marTop w:val="0"/>
      <w:marBottom w:val="0"/>
      <w:divBdr>
        <w:top w:val="none" w:sz="0" w:space="0" w:color="auto"/>
        <w:left w:val="none" w:sz="0" w:space="0" w:color="auto"/>
        <w:bottom w:val="none" w:sz="0" w:space="0" w:color="auto"/>
        <w:right w:val="none" w:sz="0" w:space="0" w:color="auto"/>
      </w:divBdr>
    </w:div>
    <w:div w:id="673143177">
      <w:bodyDiv w:val="1"/>
      <w:marLeft w:val="0"/>
      <w:marRight w:val="0"/>
      <w:marTop w:val="0"/>
      <w:marBottom w:val="0"/>
      <w:divBdr>
        <w:top w:val="none" w:sz="0" w:space="0" w:color="auto"/>
        <w:left w:val="none" w:sz="0" w:space="0" w:color="auto"/>
        <w:bottom w:val="none" w:sz="0" w:space="0" w:color="auto"/>
        <w:right w:val="none" w:sz="0" w:space="0" w:color="auto"/>
      </w:divBdr>
    </w:div>
    <w:div w:id="674459588">
      <w:bodyDiv w:val="1"/>
      <w:marLeft w:val="0"/>
      <w:marRight w:val="0"/>
      <w:marTop w:val="0"/>
      <w:marBottom w:val="0"/>
      <w:divBdr>
        <w:top w:val="none" w:sz="0" w:space="0" w:color="auto"/>
        <w:left w:val="none" w:sz="0" w:space="0" w:color="auto"/>
        <w:bottom w:val="none" w:sz="0" w:space="0" w:color="auto"/>
        <w:right w:val="none" w:sz="0" w:space="0" w:color="auto"/>
      </w:divBdr>
    </w:div>
    <w:div w:id="677970789">
      <w:bodyDiv w:val="1"/>
      <w:marLeft w:val="0"/>
      <w:marRight w:val="0"/>
      <w:marTop w:val="0"/>
      <w:marBottom w:val="0"/>
      <w:divBdr>
        <w:top w:val="none" w:sz="0" w:space="0" w:color="auto"/>
        <w:left w:val="none" w:sz="0" w:space="0" w:color="auto"/>
        <w:bottom w:val="none" w:sz="0" w:space="0" w:color="auto"/>
        <w:right w:val="none" w:sz="0" w:space="0" w:color="auto"/>
      </w:divBdr>
    </w:div>
    <w:div w:id="684327249">
      <w:bodyDiv w:val="1"/>
      <w:marLeft w:val="0"/>
      <w:marRight w:val="0"/>
      <w:marTop w:val="0"/>
      <w:marBottom w:val="0"/>
      <w:divBdr>
        <w:top w:val="none" w:sz="0" w:space="0" w:color="auto"/>
        <w:left w:val="none" w:sz="0" w:space="0" w:color="auto"/>
        <w:bottom w:val="none" w:sz="0" w:space="0" w:color="auto"/>
        <w:right w:val="none" w:sz="0" w:space="0" w:color="auto"/>
      </w:divBdr>
    </w:div>
    <w:div w:id="690254243">
      <w:bodyDiv w:val="1"/>
      <w:marLeft w:val="0"/>
      <w:marRight w:val="0"/>
      <w:marTop w:val="0"/>
      <w:marBottom w:val="0"/>
      <w:divBdr>
        <w:top w:val="none" w:sz="0" w:space="0" w:color="auto"/>
        <w:left w:val="none" w:sz="0" w:space="0" w:color="auto"/>
        <w:bottom w:val="none" w:sz="0" w:space="0" w:color="auto"/>
        <w:right w:val="none" w:sz="0" w:space="0" w:color="auto"/>
      </w:divBdr>
    </w:div>
    <w:div w:id="696469880">
      <w:bodyDiv w:val="1"/>
      <w:marLeft w:val="0"/>
      <w:marRight w:val="0"/>
      <w:marTop w:val="0"/>
      <w:marBottom w:val="0"/>
      <w:divBdr>
        <w:top w:val="none" w:sz="0" w:space="0" w:color="auto"/>
        <w:left w:val="none" w:sz="0" w:space="0" w:color="auto"/>
        <w:bottom w:val="none" w:sz="0" w:space="0" w:color="auto"/>
        <w:right w:val="none" w:sz="0" w:space="0" w:color="auto"/>
      </w:divBdr>
    </w:div>
    <w:div w:id="705327381">
      <w:bodyDiv w:val="1"/>
      <w:marLeft w:val="0"/>
      <w:marRight w:val="0"/>
      <w:marTop w:val="0"/>
      <w:marBottom w:val="0"/>
      <w:divBdr>
        <w:top w:val="none" w:sz="0" w:space="0" w:color="auto"/>
        <w:left w:val="none" w:sz="0" w:space="0" w:color="auto"/>
        <w:bottom w:val="none" w:sz="0" w:space="0" w:color="auto"/>
        <w:right w:val="none" w:sz="0" w:space="0" w:color="auto"/>
      </w:divBdr>
    </w:div>
    <w:div w:id="708380060">
      <w:bodyDiv w:val="1"/>
      <w:marLeft w:val="0"/>
      <w:marRight w:val="0"/>
      <w:marTop w:val="0"/>
      <w:marBottom w:val="0"/>
      <w:divBdr>
        <w:top w:val="none" w:sz="0" w:space="0" w:color="auto"/>
        <w:left w:val="none" w:sz="0" w:space="0" w:color="auto"/>
        <w:bottom w:val="none" w:sz="0" w:space="0" w:color="auto"/>
        <w:right w:val="none" w:sz="0" w:space="0" w:color="auto"/>
      </w:divBdr>
    </w:div>
    <w:div w:id="712077151">
      <w:bodyDiv w:val="1"/>
      <w:marLeft w:val="0"/>
      <w:marRight w:val="0"/>
      <w:marTop w:val="0"/>
      <w:marBottom w:val="0"/>
      <w:divBdr>
        <w:top w:val="none" w:sz="0" w:space="0" w:color="auto"/>
        <w:left w:val="none" w:sz="0" w:space="0" w:color="auto"/>
        <w:bottom w:val="none" w:sz="0" w:space="0" w:color="auto"/>
        <w:right w:val="none" w:sz="0" w:space="0" w:color="auto"/>
      </w:divBdr>
    </w:div>
    <w:div w:id="750011372">
      <w:bodyDiv w:val="1"/>
      <w:marLeft w:val="0"/>
      <w:marRight w:val="0"/>
      <w:marTop w:val="0"/>
      <w:marBottom w:val="0"/>
      <w:divBdr>
        <w:top w:val="none" w:sz="0" w:space="0" w:color="auto"/>
        <w:left w:val="none" w:sz="0" w:space="0" w:color="auto"/>
        <w:bottom w:val="none" w:sz="0" w:space="0" w:color="auto"/>
        <w:right w:val="none" w:sz="0" w:space="0" w:color="auto"/>
      </w:divBdr>
    </w:div>
    <w:div w:id="767625673">
      <w:bodyDiv w:val="1"/>
      <w:marLeft w:val="0"/>
      <w:marRight w:val="0"/>
      <w:marTop w:val="0"/>
      <w:marBottom w:val="0"/>
      <w:divBdr>
        <w:top w:val="none" w:sz="0" w:space="0" w:color="auto"/>
        <w:left w:val="none" w:sz="0" w:space="0" w:color="auto"/>
        <w:bottom w:val="none" w:sz="0" w:space="0" w:color="auto"/>
        <w:right w:val="none" w:sz="0" w:space="0" w:color="auto"/>
      </w:divBdr>
    </w:div>
    <w:div w:id="783304956">
      <w:bodyDiv w:val="1"/>
      <w:marLeft w:val="0"/>
      <w:marRight w:val="0"/>
      <w:marTop w:val="0"/>
      <w:marBottom w:val="0"/>
      <w:divBdr>
        <w:top w:val="none" w:sz="0" w:space="0" w:color="auto"/>
        <w:left w:val="none" w:sz="0" w:space="0" w:color="auto"/>
        <w:bottom w:val="none" w:sz="0" w:space="0" w:color="auto"/>
        <w:right w:val="none" w:sz="0" w:space="0" w:color="auto"/>
      </w:divBdr>
    </w:div>
    <w:div w:id="795677738">
      <w:bodyDiv w:val="1"/>
      <w:marLeft w:val="0"/>
      <w:marRight w:val="0"/>
      <w:marTop w:val="0"/>
      <w:marBottom w:val="0"/>
      <w:divBdr>
        <w:top w:val="none" w:sz="0" w:space="0" w:color="auto"/>
        <w:left w:val="none" w:sz="0" w:space="0" w:color="auto"/>
        <w:bottom w:val="none" w:sz="0" w:space="0" w:color="auto"/>
        <w:right w:val="none" w:sz="0" w:space="0" w:color="auto"/>
      </w:divBdr>
    </w:div>
    <w:div w:id="796724121">
      <w:bodyDiv w:val="1"/>
      <w:marLeft w:val="0"/>
      <w:marRight w:val="0"/>
      <w:marTop w:val="0"/>
      <w:marBottom w:val="0"/>
      <w:divBdr>
        <w:top w:val="none" w:sz="0" w:space="0" w:color="auto"/>
        <w:left w:val="none" w:sz="0" w:space="0" w:color="auto"/>
        <w:bottom w:val="none" w:sz="0" w:space="0" w:color="auto"/>
        <w:right w:val="none" w:sz="0" w:space="0" w:color="auto"/>
      </w:divBdr>
    </w:div>
    <w:div w:id="823162157">
      <w:bodyDiv w:val="1"/>
      <w:marLeft w:val="0"/>
      <w:marRight w:val="0"/>
      <w:marTop w:val="0"/>
      <w:marBottom w:val="0"/>
      <w:divBdr>
        <w:top w:val="none" w:sz="0" w:space="0" w:color="auto"/>
        <w:left w:val="none" w:sz="0" w:space="0" w:color="auto"/>
        <w:bottom w:val="none" w:sz="0" w:space="0" w:color="auto"/>
        <w:right w:val="none" w:sz="0" w:space="0" w:color="auto"/>
      </w:divBdr>
      <w:divsChild>
        <w:div w:id="971517916">
          <w:marLeft w:val="0"/>
          <w:marRight w:val="0"/>
          <w:marTop w:val="0"/>
          <w:marBottom w:val="0"/>
          <w:divBdr>
            <w:top w:val="none" w:sz="0" w:space="0" w:color="auto"/>
            <w:left w:val="none" w:sz="0" w:space="0" w:color="auto"/>
            <w:bottom w:val="none" w:sz="0" w:space="0" w:color="auto"/>
            <w:right w:val="none" w:sz="0" w:space="0" w:color="auto"/>
          </w:divBdr>
        </w:div>
        <w:div w:id="1212382859">
          <w:marLeft w:val="0"/>
          <w:marRight w:val="0"/>
          <w:marTop w:val="0"/>
          <w:marBottom w:val="0"/>
          <w:divBdr>
            <w:top w:val="none" w:sz="0" w:space="0" w:color="auto"/>
            <w:left w:val="none" w:sz="0" w:space="0" w:color="auto"/>
            <w:bottom w:val="none" w:sz="0" w:space="0" w:color="auto"/>
            <w:right w:val="none" w:sz="0" w:space="0" w:color="auto"/>
          </w:divBdr>
        </w:div>
      </w:divsChild>
    </w:div>
    <w:div w:id="841048703">
      <w:bodyDiv w:val="1"/>
      <w:marLeft w:val="0"/>
      <w:marRight w:val="0"/>
      <w:marTop w:val="0"/>
      <w:marBottom w:val="0"/>
      <w:divBdr>
        <w:top w:val="none" w:sz="0" w:space="0" w:color="auto"/>
        <w:left w:val="none" w:sz="0" w:space="0" w:color="auto"/>
        <w:bottom w:val="none" w:sz="0" w:space="0" w:color="auto"/>
        <w:right w:val="none" w:sz="0" w:space="0" w:color="auto"/>
      </w:divBdr>
    </w:div>
    <w:div w:id="842889549">
      <w:bodyDiv w:val="1"/>
      <w:marLeft w:val="0"/>
      <w:marRight w:val="0"/>
      <w:marTop w:val="0"/>
      <w:marBottom w:val="0"/>
      <w:divBdr>
        <w:top w:val="none" w:sz="0" w:space="0" w:color="auto"/>
        <w:left w:val="none" w:sz="0" w:space="0" w:color="auto"/>
        <w:bottom w:val="none" w:sz="0" w:space="0" w:color="auto"/>
        <w:right w:val="none" w:sz="0" w:space="0" w:color="auto"/>
      </w:divBdr>
    </w:div>
    <w:div w:id="845244261">
      <w:bodyDiv w:val="1"/>
      <w:marLeft w:val="0"/>
      <w:marRight w:val="0"/>
      <w:marTop w:val="0"/>
      <w:marBottom w:val="0"/>
      <w:divBdr>
        <w:top w:val="none" w:sz="0" w:space="0" w:color="auto"/>
        <w:left w:val="none" w:sz="0" w:space="0" w:color="auto"/>
        <w:bottom w:val="none" w:sz="0" w:space="0" w:color="auto"/>
        <w:right w:val="none" w:sz="0" w:space="0" w:color="auto"/>
      </w:divBdr>
    </w:div>
    <w:div w:id="863053217">
      <w:bodyDiv w:val="1"/>
      <w:marLeft w:val="0"/>
      <w:marRight w:val="0"/>
      <w:marTop w:val="0"/>
      <w:marBottom w:val="0"/>
      <w:divBdr>
        <w:top w:val="none" w:sz="0" w:space="0" w:color="auto"/>
        <w:left w:val="none" w:sz="0" w:space="0" w:color="auto"/>
        <w:bottom w:val="none" w:sz="0" w:space="0" w:color="auto"/>
        <w:right w:val="none" w:sz="0" w:space="0" w:color="auto"/>
      </w:divBdr>
    </w:div>
    <w:div w:id="865600518">
      <w:bodyDiv w:val="1"/>
      <w:marLeft w:val="0"/>
      <w:marRight w:val="0"/>
      <w:marTop w:val="0"/>
      <w:marBottom w:val="0"/>
      <w:divBdr>
        <w:top w:val="none" w:sz="0" w:space="0" w:color="auto"/>
        <w:left w:val="none" w:sz="0" w:space="0" w:color="auto"/>
        <w:bottom w:val="none" w:sz="0" w:space="0" w:color="auto"/>
        <w:right w:val="none" w:sz="0" w:space="0" w:color="auto"/>
      </w:divBdr>
    </w:div>
    <w:div w:id="870728974">
      <w:bodyDiv w:val="1"/>
      <w:marLeft w:val="0"/>
      <w:marRight w:val="0"/>
      <w:marTop w:val="0"/>
      <w:marBottom w:val="0"/>
      <w:divBdr>
        <w:top w:val="none" w:sz="0" w:space="0" w:color="auto"/>
        <w:left w:val="none" w:sz="0" w:space="0" w:color="auto"/>
        <w:bottom w:val="none" w:sz="0" w:space="0" w:color="auto"/>
        <w:right w:val="none" w:sz="0" w:space="0" w:color="auto"/>
      </w:divBdr>
    </w:div>
    <w:div w:id="881744083">
      <w:bodyDiv w:val="1"/>
      <w:marLeft w:val="0"/>
      <w:marRight w:val="0"/>
      <w:marTop w:val="0"/>
      <w:marBottom w:val="0"/>
      <w:divBdr>
        <w:top w:val="none" w:sz="0" w:space="0" w:color="auto"/>
        <w:left w:val="none" w:sz="0" w:space="0" w:color="auto"/>
        <w:bottom w:val="none" w:sz="0" w:space="0" w:color="auto"/>
        <w:right w:val="none" w:sz="0" w:space="0" w:color="auto"/>
      </w:divBdr>
    </w:div>
    <w:div w:id="884298704">
      <w:bodyDiv w:val="1"/>
      <w:marLeft w:val="0"/>
      <w:marRight w:val="0"/>
      <w:marTop w:val="0"/>
      <w:marBottom w:val="0"/>
      <w:divBdr>
        <w:top w:val="none" w:sz="0" w:space="0" w:color="auto"/>
        <w:left w:val="none" w:sz="0" w:space="0" w:color="auto"/>
        <w:bottom w:val="none" w:sz="0" w:space="0" w:color="auto"/>
        <w:right w:val="none" w:sz="0" w:space="0" w:color="auto"/>
      </w:divBdr>
    </w:div>
    <w:div w:id="894317337">
      <w:bodyDiv w:val="1"/>
      <w:marLeft w:val="0"/>
      <w:marRight w:val="0"/>
      <w:marTop w:val="0"/>
      <w:marBottom w:val="0"/>
      <w:divBdr>
        <w:top w:val="none" w:sz="0" w:space="0" w:color="auto"/>
        <w:left w:val="none" w:sz="0" w:space="0" w:color="auto"/>
        <w:bottom w:val="none" w:sz="0" w:space="0" w:color="auto"/>
        <w:right w:val="none" w:sz="0" w:space="0" w:color="auto"/>
      </w:divBdr>
    </w:div>
    <w:div w:id="895240782">
      <w:bodyDiv w:val="1"/>
      <w:marLeft w:val="0"/>
      <w:marRight w:val="0"/>
      <w:marTop w:val="0"/>
      <w:marBottom w:val="0"/>
      <w:divBdr>
        <w:top w:val="none" w:sz="0" w:space="0" w:color="auto"/>
        <w:left w:val="none" w:sz="0" w:space="0" w:color="auto"/>
        <w:bottom w:val="none" w:sz="0" w:space="0" w:color="auto"/>
        <w:right w:val="none" w:sz="0" w:space="0" w:color="auto"/>
      </w:divBdr>
    </w:div>
    <w:div w:id="897862431">
      <w:bodyDiv w:val="1"/>
      <w:marLeft w:val="0"/>
      <w:marRight w:val="0"/>
      <w:marTop w:val="0"/>
      <w:marBottom w:val="0"/>
      <w:divBdr>
        <w:top w:val="none" w:sz="0" w:space="0" w:color="auto"/>
        <w:left w:val="none" w:sz="0" w:space="0" w:color="auto"/>
        <w:bottom w:val="none" w:sz="0" w:space="0" w:color="auto"/>
        <w:right w:val="none" w:sz="0" w:space="0" w:color="auto"/>
      </w:divBdr>
    </w:div>
    <w:div w:id="919146030">
      <w:bodyDiv w:val="1"/>
      <w:marLeft w:val="0"/>
      <w:marRight w:val="0"/>
      <w:marTop w:val="0"/>
      <w:marBottom w:val="0"/>
      <w:divBdr>
        <w:top w:val="none" w:sz="0" w:space="0" w:color="auto"/>
        <w:left w:val="none" w:sz="0" w:space="0" w:color="auto"/>
        <w:bottom w:val="none" w:sz="0" w:space="0" w:color="auto"/>
        <w:right w:val="none" w:sz="0" w:space="0" w:color="auto"/>
      </w:divBdr>
    </w:div>
    <w:div w:id="919828141">
      <w:bodyDiv w:val="1"/>
      <w:marLeft w:val="0"/>
      <w:marRight w:val="0"/>
      <w:marTop w:val="0"/>
      <w:marBottom w:val="0"/>
      <w:divBdr>
        <w:top w:val="none" w:sz="0" w:space="0" w:color="auto"/>
        <w:left w:val="none" w:sz="0" w:space="0" w:color="auto"/>
        <w:bottom w:val="none" w:sz="0" w:space="0" w:color="auto"/>
        <w:right w:val="none" w:sz="0" w:space="0" w:color="auto"/>
      </w:divBdr>
    </w:div>
    <w:div w:id="925504731">
      <w:bodyDiv w:val="1"/>
      <w:marLeft w:val="0"/>
      <w:marRight w:val="0"/>
      <w:marTop w:val="0"/>
      <w:marBottom w:val="0"/>
      <w:divBdr>
        <w:top w:val="none" w:sz="0" w:space="0" w:color="auto"/>
        <w:left w:val="none" w:sz="0" w:space="0" w:color="auto"/>
        <w:bottom w:val="none" w:sz="0" w:space="0" w:color="auto"/>
        <w:right w:val="none" w:sz="0" w:space="0" w:color="auto"/>
      </w:divBdr>
    </w:div>
    <w:div w:id="931430113">
      <w:bodyDiv w:val="1"/>
      <w:marLeft w:val="0"/>
      <w:marRight w:val="0"/>
      <w:marTop w:val="0"/>
      <w:marBottom w:val="0"/>
      <w:divBdr>
        <w:top w:val="none" w:sz="0" w:space="0" w:color="auto"/>
        <w:left w:val="none" w:sz="0" w:space="0" w:color="auto"/>
        <w:bottom w:val="none" w:sz="0" w:space="0" w:color="auto"/>
        <w:right w:val="none" w:sz="0" w:space="0" w:color="auto"/>
      </w:divBdr>
    </w:div>
    <w:div w:id="949164848">
      <w:bodyDiv w:val="1"/>
      <w:marLeft w:val="0"/>
      <w:marRight w:val="0"/>
      <w:marTop w:val="0"/>
      <w:marBottom w:val="0"/>
      <w:divBdr>
        <w:top w:val="none" w:sz="0" w:space="0" w:color="auto"/>
        <w:left w:val="none" w:sz="0" w:space="0" w:color="auto"/>
        <w:bottom w:val="none" w:sz="0" w:space="0" w:color="auto"/>
        <w:right w:val="none" w:sz="0" w:space="0" w:color="auto"/>
      </w:divBdr>
    </w:div>
    <w:div w:id="949972491">
      <w:bodyDiv w:val="1"/>
      <w:marLeft w:val="0"/>
      <w:marRight w:val="0"/>
      <w:marTop w:val="0"/>
      <w:marBottom w:val="0"/>
      <w:divBdr>
        <w:top w:val="none" w:sz="0" w:space="0" w:color="auto"/>
        <w:left w:val="none" w:sz="0" w:space="0" w:color="auto"/>
        <w:bottom w:val="none" w:sz="0" w:space="0" w:color="auto"/>
        <w:right w:val="none" w:sz="0" w:space="0" w:color="auto"/>
      </w:divBdr>
    </w:div>
    <w:div w:id="954561616">
      <w:bodyDiv w:val="1"/>
      <w:marLeft w:val="0"/>
      <w:marRight w:val="0"/>
      <w:marTop w:val="0"/>
      <w:marBottom w:val="0"/>
      <w:divBdr>
        <w:top w:val="none" w:sz="0" w:space="0" w:color="auto"/>
        <w:left w:val="none" w:sz="0" w:space="0" w:color="auto"/>
        <w:bottom w:val="none" w:sz="0" w:space="0" w:color="auto"/>
        <w:right w:val="none" w:sz="0" w:space="0" w:color="auto"/>
      </w:divBdr>
    </w:div>
    <w:div w:id="959185008">
      <w:bodyDiv w:val="1"/>
      <w:marLeft w:val="0"/>
      <w:marRight w:val="0"/>
      <w:marTop w:val="0"/>
      <w:marBottom w:val="0"/>
      <w:divBdr>
        <w:top w:val="none" w:sz="0" w:space="0" w:color="auto"/>
        <w:left w:val="none" w:sz="0" w:space="0" w:color="auto"/>
        <w:bottom w:val="none" w:sz="0" w:space="0" w:color="auto"/>
        <w:right w:val="none" w:sz="0" w:space="0" w:color="auto"/>
      </w:divBdr>
    </w:div>
    <w:div w:id="959458171">
      <w:bodyDiv w:val="1"/>
      <w:marLeft w:val="0"/>
      <w:marRight w:val="0"/>
      <w:marTop w:val="0"/>
      <w:marBottom w:val="0"/>
      <w:divBdr>
        <w:top w:val="none" w:sz="0" w:space="0" w:color="auto"/>
        <w:left w:val="none" w:sz="0" w:space="0" w:color="auto"/>
        <w:bottom w:val="none" w:sz="0" w:space="0" w:color="auto"/>
        <w:right w:val="none" w:sz="0" w:space="0" w:color="auto"/>
      </w:divBdr>
    </w:div>
    <w:div w:id="964385183">
      <w:bodyDiv w:val="1"/>
      <w:marLeft w:val="0"/>
      <w:marRight w:val="0"/>
      <w:marTop w:val="0"/>
      <w:marBottom w:val="0"/>
      <w:divBdr>
        <w:top w:val="none" w:sz="0" w:space="0" w:color="auto"/>
        <w:left w:val="none" w:sz="0" w:space="0" w:color="auto"/>
        <w:bottom w:val="none" w:sz="0" w:space="0" w:color="auto"/>
        <w:right w:val="none" w:sz="0" w:space="0" w:color="auto"/>
      </w:divBdr>
    </w:div>
    <w:div w:id="965308790">
      <w:bodyDiv w:val="1"/>
      <w:marLeft w:val="0"/>
      <w:marRight w:val="0"/>
      <w:marTop w:val="0"/>
      <w:marBottom w:val="0"/>
      <w:divBdr>
        <w:top w:val="none" w:sz="0" w:space="0" w:color="auto"/>
        <w:left w:val="none" w:sz="0" w:space="0" w:color="auto"/>
        <w:bottom w:val="none" w:sz="0" w:space="0" w:color="auto"/>
        <w:right w:val="none" w:sz="0" w:space="0" w:color="auto"/>
      </w:divBdr>
    </w:div>
    <w:div w:id="975063350">
      <w:bodyDiv w:val="1"/>
      <w:marLeft w:val="0"/>
      <w:marRight w:val="0"/>
      <w:marTop w:val="0"/>
      <w:marBottom w:val="0"/>
      <w:divBdr>
        <w:top w:val="none" w:sz="0" w:space="0" w:color="auto"/>
        <w:left w:val="none" w:sz="0" w:space="0" w:color="auto"/>
        <w:bottom w:val="none" w:sz="0" w:space="0" w:color="auto"/>
        <w:right w:val="none" w:sz="0" w:space="0" w:color="auto"/>
      </w:divBdr>
    </w:div>
    <w:div w:id="978614902">
      <w:bodyDiv w:val="1"/>
      <w:marLeft w:val="0"/>
      <w:marRight w:val="0"/>
      <w:marTop w:val="0"/>
      <w:marBottom w:val="0"/>
      <w:divBdr>
        <w:top w:val="none" w:sz="0" w:space="0" w:color="auto"/>
        <w:left w:val="none" w:sz="0" w:space="0" w:color="auto"/>
        <w:bottom w:val="none" w:sz="0" w:space="0" w:color="auto"/>
        <w:right w:val="none" w:sz="0" w:space="0" w:color="auto"/>
      </w:divBdr>
    </w:div>
    <w:div w:id="980161451">
      <w:bodyDiv w:val="1"/>
      <w:marLeft w:val="0"/>
      <w:marRight w:val="0"/>
      <w:marTop w:val="0"/>
      <w:marBottom w:val="0"/>
      <w:divBdr>
        <w:top w:val="none" w:sz="0" w:space="0" w:color="auto"/>
        <w:left w:val="none" w:sz="0" w:space="0" w:color="auto"/>
        <w:bottom w:val="none" w:sz="0" w:space="0" w:color="auto"/>
        <w:right w:val="none" w:sz="0" w:space="0" w:color="auto"/>
      </w:divBdr>
    </w:div>
    <w:div w:id="989207837">
      <w:bodyDiv w:val="1"/>
      <w:marLeft w:val="0"/>
      <w:marRight w:val="0"/>
      <w:marTop w:val="0"/>
      <w:marBottom w:val="0"/>
      <w:divBdr>
        <w:top w:val="none" w:sz="0" w:space="0" w:color="auto"/>
        <w:left w:val="none" w:sz="0" w:space="0" w:color="auto"/>
        <w:bottom w:val="none" w:sz="0" w:space="0" w:color="auto"/>
        <w:right w:val="none" w:sz="0" w:space="0" w:color="auto"/>
      </w:divBdr>
    </w:div>
    <w:div w:id="1001814041">
      <w:bodyDiv w:val="1"/>
      <w:marLeft w:val="0"/>
      <w:marRight w:val="0"/>
      <w:marTop w:val="0"/>
      <w:marBottom w:val="0"/>
      <w:divBdr>
        <w:top w:val="none" w:sz="0" w:space="0" w:color="auto"/>
        <w:left w:val="none" w:sz="0" w:space="0" w:color="auto"/>
        <w:bottom w:val="none" w:sz="0" w:space="0" w:color="auto"/>
        <w:right w:val="none" w:sz="0" w:space="0" w:color="auto"/>
      </w:divBdr>
    </w:div>
    <w:div w:id="1003122950">
      <w:bodyDiv w:val="1"/>
      <w:marLeft w:val="0"/>
      <w:marRight w:val="0"/>
      <w:marTop w:val="0"/>
      <w:marBottom w:val="0"/>
      <w:divBdr>
        <w:top w:val="none" w:sz="0" w:space="0" w:color="auto"/>
        <w:left w:val="none" w:sz="0" w:space="0" w:color="auto"/>
        <w:bottom w:val="none" w:sz="0" w:space="0" w:color="auto"/>
        <w:right w:val="none" w:sz="0" w:space="0" w:color="auto"/>
      </w:divBdr>
    </w:div>
    <w:div w:id="1004166608">
      <w:bodyDiv w:val="1"/>
      <w:marLeft w:val="0"/>
      <w:marRight w:val="0"/>
      <w:marTop w:val="0"/>
      <w:marBottom w:val="0"/>
      <w:divBdr>
        <w:top w:val="none" w:sz="0" w:space="0" w:color="auto"/>
        <w:left w:val="none" w:sz="0" w:space="0" w:color="auto"/>
        <w:bottom w:val="none" w:sz="0" w:space="0" w:color="auto"/>
        <w:right w:val="none" w:sz="0" w:space="0" w:color="auto"/>
      </w:divBdr>
    </w:div>
    <w:div w:id="1004240357">
      <w:bodyDiv w:val="1"/>
      <w:marLeft w:val="0"/>
      <w:marRight w:val="0"/>
      <w:marTop w:val="0"/>
      <w:marBottom w:val="0"/>
      <w:divBdr>
        <w:top w:val="none" w:sz="0" w:space="0" w:color="auto"/>
        <w:left w:val="none" w:sz="0" w:space="0" w:color="auto"/>
        <w:bottom w:val="none" w:sz="0" w:space="0" w:color="auto"/>
        <w:right w:val="none" w:sz="0" w:space="0" w:color="auto"/>
      </w:divBdr>
      <w:divsChild>
        <w:div w:id="1353143046">
          <w:marLeft w:val="0"/>
          <w:marRight w:val="0"/>
          <w:marTop w:val="0"/>
          <w:marBottom w:val="0"/>
          <w:divBdr>
            <w:top w:val="none" w:sz="0" w:space="0" w:color="auto"/>
            <w:left w:val="none" w:sz="0" w:space="0" w:color="auto"/>
            <w:bottom w:val="none" w:sz="0" w:space="0" w:color="auto"/>
            <w:right w:val="none" w:sz="0" w:space="0" w:color="auto"/>
          </w:divBdr>
          <w:divsChild>
            <w:div w:id="887574586">
              <w:marLeft w:val="0"/>
              <w:marRight w:val="0"/>
              <w:marTop w:val="0"/>
              <w:marBottom w:val="0"/>
              <w:divBdr>
                <w:top w:val="none" w:sz="0" w:space="0" w:color="auto"/>
                <w:left w:val="none" w:sz="0" w:space="0" w:color="auto"/>
                <w:bottom w:val="none" w:sz="0" w:space="0" w:color="auto"/>
                <w:right w:val="none" w:sz="0" w:space="0" w:color="auto"/>
              </w:divBdr>
              <w:divsChild>
                <w:div w:id="667370298">
                  <w:marLeft w:val="0"/>
                  <w:marRight w:val="0"/>
                  <w:marTop w:val="0"/>
                  <w:marBottom w:val="0"/>
                  <w:divBdr>
                    <w:top w:val="none" w:sz="0" w:space="0" w:color="auto"/>
                    <w:left w:val="none" w:sz="0" w:space="0" w:color="auto"/>
                    <w:bottom w:val="none" w:sz="0" w:space="0" w:color="auto"/>
                    <w:right w:val="none" w:sz="0" w:space="0" w:color="auto"/>
                  </w:divBdr>
                  <w:divsChild>
                    <w:div w:id="541525831">
                      <w:marLeft w:val="0"/>
                      <w:marRight w:val="0"/>
                      <w:marTop w:val="0"/>
                      <w:marBottom w:val="0"/>
                      <w:divBdr>
                        <w:top w:val="none" w:sz="0" w:space="0" w:color="auto"/>
                        <w:left w:val="none" w:sz="0" w:space="0" w:color="auto"/>
                        <w:bottom w:val="none" w:sz="0" w:space="0" w:color="auto"/>
                        <w:right w:val="none" w:sz="0" w:space="0" w:color="auto"/>
                      </w:divBdr>
                      <w:divsChild>
                        <w:div w:id="1753510020">
                          <w:marLeft w:val="0"/>
                          <w:marRight w:val="0"/>
                          <w:marTop w:val="0"/>
                          <w:marBottom w:val="0"/>
                          <w:divBdr>
                            <w:top w:val="none" w:sz="0" w:space="0" w:color="auto"/>
                            <w:left w:val="none" w:sz="0" w:space="0" w:color="auto"/>
                            <w:bottom w:val="none" w:sz="0" w:space="0" w:color="auto"/>
                            <w:right w:val="none" w:sz="0" w:space="0" w:color="auto"/>
                          </w:divBdr>
                          <w:divsChild>
                            <w:div w:id="1351489467">
                              <w:marLeft w:val="0"/>
                              <w:marRight w:val="0"/>
                              <w:marTop w:val="0"/>
                              <w:marBottom w:val="0"/>
                              <w:divBdr>
                                <w:top w:val="none" w:sz="0" w:space="0" w:color="auto"/>
                                <w:left w:val="none" w:sz="0" w:space="0" w:color="auto"/>
                                <w:bottom w:val="none" w:sz="0" w:space="0" w:color="auto"/>
                                <w:right w:val="none" w:sz="0" w:space="0" w:color="auto"/>
                              </w:divBdr>
                              <w:divsChild>
                                <w:div w:id="14495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140428">
      <w:bodyDiv w:val="1"/>
      <w:marLeft w:val="0"/>
      <w:marRight w:val="0"/>
      <w:marTop w:val="0"/>
      <w:marBottom w:val="0"/>
      <w:divBdr>
        <w:top w:val="none" w:sz="0" w:space="0" w:color="auto"/>
        <w:left w:val="none" w:sz="0" w:space="0" w:color="auto"/>
        <w:bottom w:val="none" w:sz="0" w:space="0" w:color="auto"/>
        <w:right w:val="none" w:sz="0" w:space="0" w:color="auto"/>
      </w:divBdr>
    </w:div>
    <w:div w:id="1015107222">
      <w:bodyDiv w:val="1"/>
      <w:marLeft w:val="0"/>
      <w:marRight w:val="0"/>
      <w:marTop w:val="0"/>
      <w:marBottom w:val="0"/>
      <w:divBdr>
        <w:top w:val="none" w:sz="0" w:space="0" w:color="auto"/>
        <w:left w:val="none" w:sz="0" w:space="0" w:color="auto"/>
        <w:bottom w:val="none" w:sz="0" w:space="0" w:color="auto"/>
        <w:right w:val="none" w:sz="0" w:space="0" w:color="auto"/>
      </w:divBdr>
    </w:div>
    <w:div w:id="1021055942">
      <w:bodyDiv w:val="1"/>
      <w:marLeft w:val="0"/>
      <w:marRight w:val="0"/>
      <w:marTop w:val="0"/>
      <w:marBottom w:val="0"/>
      <w:divBdr>
        <w:top w:val="none" w:sz="0" w:space="0" w:color="auto"/>
        <w:left w:val="none" w:sz="0" w:space="0" w:color="auto"/>
        <w:bottom w:val="none" w:sz="0" w:space="0" w:color="auto"/>
        <w:right w:val="none" w:sz="0" w:space="0" w:color="auto"/>
      </w:divBdr>
    </w:div>
    <w:div w:id="1044600064">
      <w:bodyDiv w:val="1"/>
      <w:marLeft w:val="0"/>
      <w:marRight w:val="0"/>
      <w:marTop w:val="0"/>
      <w:marBottom w:val="0"/>
      <w:divBdr>
        <w:top w:val="none" w:sz="0" w:space="0" w:color="auto"/>
        <w:left w:val="none" w:sz="0" w:space="0" w:color="auto"/>
        <w:bottom w:val="none" w:sz="0" w:space="0" w:color="auto"/>
        <w:right w:val="none" w:sz="0" w:space="0" w:color="auto"/>
      </w:divBdr>
    </w:div>
    <w:div w:id="1045910170">
      <w:bodyDiv w:val="1"/>
      <w:marLeft w:val="0"/>
      <w:marRight w:val="0"/>
      <w:marTop w:val="0"/>
      <w:marBottom w:val="0"/>
      <w:divBdr>
        <w:top w:val="none" w:sz="0" w:space="0" w:color="auto"/>
        <w:left w:val="none" w:sz="0" w:space="0" w:color="auto"/>
        <w:bottom w:val="none" w:sz="0" w:space="0" w:color="auto"/>
        <w:right w:val="none" w:sz="0" w:space="0" w:color="auto"/>
      </w:divBdr>
    </w:div>
    <w:div w:id="1058286365">
      <w:bodyDiv w:val="1"/>
      <w:marLeft w:val="0"/>
      <w:marRight w:val="0"/>
      <w:marTop w:val="0"/>
      <w:marBottom w:val="0"/>
      <w:divBdr>
        <w:top w:val="none" w:sz="0" w:space="0" w:color="auto"/>
        <w:left w:val="none" w:sz="0" w:space="0" w:color="auto"/>
        <w:bottom w:val="none" w:sz="0" w:space="0" w:color="auto"/>
        <w:right w:val="none" w:sz="0" w:space="0" w:color="auto"/>
      </w:divBdr>
    </w:div>
    <w:div w:id="1060439558">
      <w:bodyDiv w:val="1"/>
      <w:marLeft w:val="0"/>
      <w:marRight w:val="0"/>
      <w:marTop w:val="0"/>
      <w:marBottom w:val="0"/>
      <w:divBdr>
        <w:top w:val="none" w:sz="0" w:space="0" w:color="auto"/>
        <w:left w:val="none" w:sz="0" w:space="0" w:color="auto"/>
        <w:bottom w:val="none" w:sz="0" w:space="0" w:color="auto"/>
        <w:right w:val="none" w:sz="0" w:space="0" w:color="auto"/>
      </w:divBdr>
    </w:div>
    <w:div w:id="1068382216">
      <w:bodyDiv w:val="1"/>
      <w:marLeft w:val="0"/>
      <w:marRight w:val="0"/>
      <w:marTop w:val="0"/>
      <w:marBottom w:val="0"/>
      <w:divBdr>
        <w:top w:val="none" w:sz="0" w:space="0" w:color="auto"/>
        <w:left w:val="none" w:sz="0" w:space="0" w:color="auto"/>
        <w:bottom w:val="none" w:sz="0" w:space="0" w:color="auto"/>
        <w:right w:val="none" w:sz="0" w:space="0" w:color="auto"/>
      </w:divBdr>
    </w:div>
    <w:div w:id="1073742325">
      <w:bodyDiv w:val="1"/>
      <w:marLeft w:val="0"/>
      <w:marRight w:val="0"/>
      <w:marTop w:val="0"/>
      <w:marBottom w:val="0"/>
      <w:divBdr>
        <w:top w:val="none" w:sz="0" w:space="0" w:color="auto"/>
        <w:left w:val="none" w:sz="0" w:space="0" w:color="auto"/>
        <w:bottom w:val="none" w:sz="0" w:space="0" w:color="auto"/>
        <w:right w:val="none" w:sz="0" w:space="0" w:color="auto"/>
      </w:divBdr>
    </w:div>
    <w:div w:id="1082214346">
      <w:bodyDiv w:val="1"/>
      <w:marLeft w:val="0"/>
      <w:marRight w:val="0"/>
      <w:marTop w:val="0"/>
      <w:marBottom w:val="0"/>
      <w:divBdr>
        <w:top w:val="none" w:sz="0" w:space="0" w:color="auto"/>
        <w:left w:val="none" w:sz="0" w:space="0" w:color="auto"/>
        <w:bottom w:val="none" w:sz="0" w:space="0" w:color="auto"/>
        <w:right w:val="none" w:sz="0" w:space="0" w:color="auto"/>
      </w:divBdr>
    </w:div>
    <w:div w:id="1086269399">
      <w:bodyDiv w:val="1"/>
      <w:marLeft w:val="0"/>
      <w:marRight w:val="0"/>
      <w:marTop w:val="0"/>
      <w:marBottom w:val="0"/>
      <w:divBdr>
        <w:top w:val="none" w:sz="0" w:space="0" w:color="auto"/>
        <w:left w:val="none" w:sz="0" w:space="0" w:color="auto"/>
        <w:bottom w:val="none" w:sz="0" w:space="0" w:color="auto"/>
        <w:right w:val="none" w:sz="0" w:space="0" w:color="auto"/>
      </w:divBdr>
    </w:div>
    <w:div w:id="1109786811">
      <w:bodyDiv w:val="1"/>
      <w:marLeft w:val="0"/>
      <w:marRight w:val="0"/>
      <w:marTop w:val="0"/>
      <w:marBottom w:val="0"/>
      <w:divBdr>
        <w:top w:val="none" w:sz="0" w:space="0" w:color="auto"/>
        <w:left w:val="none" w:sz="0" w:space="0" w:color="auto"/>
        <w:bottom w:val="none" w:sz="0" w:space="0" w:color="auto"/>
        <w:right w:val="none" w:sz="0" w:space="0" w:color="auto"/>
      </w:divBdr>
      <w:divsChild>
        <w:div w:id="1004435069">
          <w:marLeft w:val="446"/>
          <w:marRight w:val="0"/>
          <w:marTop w:val="0"/>
          <w:marBottom w:val="120"/>
          <w:divBdr>
            <w:top w:val="none" w:sz="0" w:space="0" w:color="auto"/>
            <w:left w:val="none" w:sz="0" w:space="0" w:color="auto"/>
            <w:bottom w:val="none" w:sz="0" w:space="0" w:color="auto"/>
            <w:right w:val="none" w:sz="0" w:space="0" w:color="auto"/>
          </w:divBdr>
        </w:div>
      </w:divsChild>
    </w:div>
    <w:div w:id="1110666427">
      <w:bodyDiv w:val="1"/>
      <w:marLeft w:val="0"/>
      <w:marRight w:val="0"/>
      <w:marTop w:val="0"/>
      <w:marBottom w:val="0"/>
      <w:divBdr>
        <w:top w:val="none" w:sz="0" w:space="0" w:color="auto"/>
        <w:left w:val="none" w:sz="0" w:space="0" w:color="auto"/>
        <w:bottom w:val="none" w:sz="0" w:space="0" w:color="auto"/>
        <w:right w:val="none" w:sz="0" w:space="0" w:color="auto"/>
      </w:divBdr>
    </w:div>
    <w:div w:id="1110858078">
      <w:bodyDiv w:val="1"/>
      <w:marLeft w:val="0"/>
      <w:marRight w:val="0"/>
      <w:marTop w:val="0"/>
      <w:marBottom w:val="0"/>
      <w:divBdr>
        <w:top w:val="none" w:sz="0" w:space="0" w:color="auto"/>
        <w:left w:val="none" w:sz="0" w:space="0" w:color="auto"/>
        <w:bottom w:val="none" w:sz="0" w:space="0" w:color="auto"/>
        <w:right w:val="none" w:sz="0" w:space="0" w:color="auto"/>
      </w:divBdr>
    </w:div>
    <w:div w:id="1113671689">
      <w:bodyDiv w:val="1"/>
      <w:marLeft w:val="0"/>
      <w:marRight w:val="0"/>
      <w:marTop w:val="0"/>
      <w:marBottom w:val="0"/>
      <w:divBdr>
        <w:top w:val="none" w:sz="0" w:space="0" w:color="auto"/>
        <w:left w:val="none" w:sz="0" w:space="0" w:color="auto"/>
        <w:bottom w:val="none" w:sz="0" w:space="0" w:color="auto"/>
        <w:right w:val="none" w:sz="0" w:space="0" w:color="auto"/>
      </w:divBdr>
    </w:div>
    <w:div w:id="1126702441">
      <w:bodyDiv w:val="1"/>
      <w:marLeft w:val="0"/>
      <w:marRight w:val="0"/>
      <w:marTop w:val="0"/>
      <w:marBottom w:val="0"/>
      <w:divBdr>
        <w:top w:val="none" w:sz="0" w:space="0" w:color="auto"/>
        <w:left w:val="none" w:sz="0" w:space="0" w:color="auto"/>
        <w:bottom w:val="none" w:sz="0" w:space="0" w:color="auto"/>
        <w:right w:val="none" w:sz="0" w:space="0" w:color="auto"/>
      </w:divBdr>
    </w:div>
    <w:div w:id="1132137527">
      <w:bodyDiv w:val="1"/>
      <w:marLeft w:val="0"/>
      <w:marRight w:val="0"/>
      <w:marTop w:val="0"/>
      <w:marBottom w:val="0"/>
      <w:divBdr>
        <w:top w:val="none" w:sz="0" w:space="0" w:color="auto"/>
        <w:left w:val="none" w:sz="0" w:space="0" w:color="auto"/>
        <w:bottom w:val="none" w:sz="0" w:space="0" w:color="auto"/>
        <w:right w:val="none" w:sz="0" w:space="0" w:color="auto"/>
      </w:divBdr>
    </w:div>
    <w:div w:id="1132599396">
      <w:bodyDiv w:val="1"/>
      <w:marLeft w:val="0"/>
      <w:marRight w:val="0"/>
      <w:marTop w:val="0"/>
      <w:marBottom w:val="0"/>
      <w:divBdr>
        <w:top w:val="none" w:sz="0" w:space="0" w:color="auto"/>
        <w:left w:val="none" w:sz="0" w:space="0" w:color="auto"/>
        <w:bottom w:val="none" w:sz="0" w:space="0" w:color="auto"/>
        <w:right w:val="none" w:sz="0" w:space="0" w:color="auto"/>
      </w:divBdr>
    </w:div>
    <w:div w:id="1168402713">
      <w:bodyDiv w:val="1"/>
      <w:marLeft w:val="0"/>
      <w:marRight w:val="0"/>
      <w:marTop w:val="0"/>
      <w:marBottom w:val="0"/>
      <w:divBdr>
        <w:top w:val="none" w:sz="0" w:space="0" w:color="auto"/>
        <w:left w:val="none" w:sz="0" w:space="0" w:color="auto"/>
        <w:bottom w:val="none" w:sz="0" w:space="0" w:color="auto"/>
        <w:right w:val="none" w:sz="0" w:space="0" w:color="auto"/>
      </w:divBdr>
    </w:div>
    <w:div w:id="1169056773">
      <w:bodyDiv w:val="1"/>
      <w:marLeft w:val="0"/>
      <w:marRight w:val="0"/>
      <w:marTop w:val="0"/>
      <w:marBottom w:val="0"/>
      <w:divBdr>
        <w:top w:val="none" w:sz="0" w:space="0" w:color="auto"/>
        <w:left w:val="none" w:sz="0" w:space="0" w:color="auto"/>
        <w:bottom w:val="none" w:sz="0" w:space="0" w:color="auto"/>
        <w:right w:val="none" w:sz="0" w:space="0" w:color="auto"/>
      </w:divBdr>
    </w:div>
    <w:div w:id="1174539232">
      <w:bodyDiv w:val="1"/>
      <w:marLeft w:val="0"/>
      <w:marRight w:val="0"/>
      <w:marTop w:val="0"/>
      <w:marBottom w:val="0"/>
      <w:divBdr>
        <w:top w:val="none" w:sz="0" w:space="0" w:color="auto"/>
        <w:left w:val="none" w:sz="0" w:space="0" w:color="auto"/>
        <w:bottom w:val="none" w:sz="0" w:space="0" w:color="auto"/>
        <w:right w:val="none" w:sz="0" w:space="0" w:color="auto"/>
      </w:divBdr>
    </w:div>
    <w:div w:id="1194805251">
      <w:bodyDiv w:val="1"/>
      <w:marLeft w:val="0"/>
      <w:marRight w:val="0"/>
      <w:marTop w:val="0"/>
      <w:marBottom w:val="0"/>
      <w:divBdr>
        <w:top w:val="none" w:sz="0" w:space="0" w:color="auto"/>
        <w:left w:val="none" w:sz="0" w:space="0" w:color="auto"/>
        <w:bottom w:val="none" w:sz="0" w:space="0" w:color="auto"/>
        <w:right w:val="none" w:sz="0" w:space="0" w:color="auto"/>
      </w:divBdr>
    </w:div>
    <w:div w:id="1203783307">
      <w:bodyDiv w:val="1"/>
      <w:marLeft w:val="0"/>
      <w:marRight w:val="0"/>
      <w:marTop w:val="0"/>
      <w:marBottom w:val="0"/>
      <w:divBdr>
        <w:top w:val="none" w:sz="0" w:space="0" w:color="auto"/>
        <w:left w:val="none" w:sz="0" w:space="0" w:color="auto"/>
        <w:bottom w:val="none" w:sz="0" w:space="0" w:color="auto"/>
        <w:right w:val="none" w:sz="0" w:space="0" w:color="auto"/>
      </w:divBdr>
    </w:div>
    <w:div w:id="1234971086">
      <w:bodyDiv w:val="1"/>
      <w:marLeft w:val="0"/>
      <w:marRight w:val="0"/>
      <w:marTop w:val="0"/>
      <w:marBottom w:val="0"/>
      <w:divBdr>
        <w:top w:val="none" w:sz="0" w:space="0" w:color="auto"/>
        <w:left w:val="none" w:sz="0" w:space="0" w:color="auto"/>
        <w:bottom w:val="none" w:sz="0" w:space="0" w:color="auto"/>
        <w:right w:val="none" w:sz="0" w:space="0" w:color="auto"/>
      </w:divBdr>
    </w:div>
    <w:div w:id="1259406180">
      <w:bodyDiv w:val="1"/>
      <w:marLeft w:val="0"/>
      <w:marRight w:val="0"/>
      <w:marTop w:val="0"/>
      <w:marBottom w:val="0"/>
      <w:divBdr>
        <w:top w:val="none" w:sz="0" w:space="0" w:color="auto"/>
        <w:left w:val="none" w:sz="0" w:space="0" w:color="auto"/>
        <w:bottom w:val="none" w:sz="0" w:space="0" w:color="auto"/>
        <w:right w:val="none" w:sz="0" w:space="0" w:color="auto"/>
      </w:divBdr>
    </w:div>
    <w:div w:id="1265379441">
      <w:bodyDiv w:val="1"/>
      <w:marLeft w:val="0"/>
      <w:marRight w:val="0"/>
      <w:marTop w:val="0"/>
      <w:marBottom w:val="0"/>
      <w:divBdr>
        <w:top w:val="none" w:sz="0" w:space="0" w:color="auto"/>
        <w:left w:val="none" w:sz="0" w:space="0" w:color="auto"/>
        <w:bottom w:val="none" w:sz="0" w:space="0" w:color="auto"/>
        <w:right w:val="none" w:sz="0" w:space="0" w:color="auto"/>
      </w:divBdr>
    </w:div>
    <w:div w:id="1267957317">
      <w:bodyDiv w:val="1"/>
      <w:marLeft w:val="0"/>
      <w:marRight w:val="0"/>
      <w:marTop w:val="0"/>
      <w:marBottom w:val="0"/>
      <w:divBdr>
        <w:top w:val="none" w:sz="0" w:space="0" w:color="auto"/>
        <w:left w:val="none" w:sz="0" w:space="0" w:color="auto"/>
        <w:bottom w:val="none" w:sz="0" w:space="0" w:color="auto"/>
        <w:right w:val="none" w:sz="0" w:space="0" w:color="auto"/>
      </w:divBdr>
    </w:div>
    <w:div w:id="1278758404">
      <w:bodyDiv w:val="1"/>
      <w:marLeft w:val="0"/>
      <w:marRight w:val="0"/>
      <w:marTop w:val="0"/>
      <w:marBottom w:val="0"/>
      <w:divBdr>
        <w:top w:val="none" w:sz="0" w:space="0" w:color="auto"/>
        <w:left w:val="none" w:sz="0" w:space="0" w:color="auto"/>
        <w:bottom w:val="none" w:sz="0" w:space="0" w:color="auto"/>
        <w:right w:val="none" w:sz="0" w:space="0" w:color="auto"/>
      </w:divBdr>
    </w:div>
    <w:div w:id="1283925349">
      <w:bodyDiv w:val="1"/>
      <w:marLeft w:val="0"/>
      <w:marRight w:val="0"/>
      <w:marTop w:val="0"/>
      <w:marBottom w:val="0"/>
      <w:divBdr>
        <w:top w:val="none" w:sz="0" w:space="0" w:color="auto"/>
        <w:left w:val="none" w:sz="0" w:space="0" w:color="auto"/>
        <w:bottom w:val="none" w:sz="0" w:space="0" w:color="auto"/>
        <w:right w:val="none" w:sz="0" w:space="0" w:color="auto"/>
      </w:divBdr>
    </w:div>
    <w:div w:id="1291589778">
      <w:bodyDiv w:val="1"/>
      <w:marLeft w:val="0"/>
      <w:marRight w:val="0"/>
      <w:marTop w:val="0"/>
      <w:marBottom w:val="0"/>
      <w:divBdr>
        <w:top w:val="none" w:sz="0" w:space="0" w:color="auto"/>
        <w:left w:val="none" w:sz="0" w:space="0" w:color="auto"/>
        <w:bottom w:val="none" w:sz="0" w:space="0" w:color="auto"/>
        <w:right w:val="none" w:sz="0" w:space="0" w:color="auto"/>
      </w:divBdr>
    </w:div>
    <w:div w:id="1319306099">
      <w:bodyDiv w:val="1"/>
      <w:marLeft w:val="0"/>
      <w:marRight w:val="0"/>
      <w:marTop w:val="0"/>
      <w:marBottom w:val="0"/>
      <w:divBdr>
        <w:top w:val="none" w:sz="0" w:space="0" w:color="auto"/>
        <w:left w:val="none" w:sz="0" w:space="0" w:color="auto"/>
        <w:bottom w:val="none" w:sz="0" w:space="0" w:color="auto"/>
        <w:right w:val="none" w:sz="0" w:space="0" w:color="auto"/>
      </w:divBdr>
    </w:div>
    <w:div w:id="1321929718">
      <w:bodyDiv w:val="1"/>
      <w:marLeft w:val="0"/>
      <w:marRight w:val="0"/>
      <w:marTop w:val="0"/>
      <w:marBottom w:val="0"/>
      <w:divBdr>
        <w:top w:val="none" w:sz="0" w:space="0" w:color="auto"/>
        <w:left w:val="none" w:sz="0" w:space="0" w:color="auto"/>
        <w:bottom w:val="none" w:sz="0" w:space="0" w:color="auto"/>
        <w:right w:val="none" w:sz="0" w:space="0" w:color="auto"/>
      </w:divBdr>
    </w:div>
    <w:div w:id="1346516863">
      <w:bodyDiv w:val="1"/>
      <w:marLeft w:val="0"/>
      <w:marRight w:val="0"/>
      <w:marTop w:val="0"/>
      <w:marBottom w:val="0"/>
      <w:divBdr>
        <w:top w:val="none" w:sz="0" w:space="0" w:color="auto"/>
        <w:left w:val="none" w:sz="0" w:space="0" w:color="auto"/>
        <w:bottom w:val="none" w:sz="0" w:space="0" w:color="auto"/>
        <w:right w:val="none" w:sz="0" w:space="0" w:color="auto"/>
      </w:divBdr>
    </w:div>
    <w:div w:id="1385641956">
      <w:bodyDiv w:val="1"/>
      <w:marLeft w:val="0"/>
      <w:marRight w:val="0"/>
      <w:marTop w:val="0"/>
      <w:marBottom w:val="0"/>
      <w:divBdr>
        <w:top w:val="none" w:sz="0" w:space="0" w:color="auto"/>
        <w:left w:val="none" w:sz="0" w:space="0" w:color="auto"/>
        <w:bottom w:val="none" w:sz="0" w:space="0" w:color="auto"/>
        <w:right w:val="none" w:sz="0" w:space="0" w:color="auto"/>
      </w:divBdr>
    </w:div>
    <w:div w:id="1393041173">
      <w:bodyDiv w:val="1"/>
      <w:marLeft w:val="0"/>
      <w:marRight w:val="0"/>
      <w:marTop w:val="0"/>
      <w:marBottom w:val="0"/>
      <w:divBdr>
        <w:top w:val="none" w:sz="0" w:space="0" w:color="auto"/>
        <w:left w:val="none" w:sz="0" w:space="0" w:color="auto"/>
        <w:bottom w:val="none" w:sz="0" w:space="0" w:color="auto"/>
        <w:right w:val="none" w:sz="0" w:space="0" w:color="auto"/>
      </w:divBdr>
    </w:div>
    <w:div w:id="1393887007">
      <w:bodyDiv w:val="1"/>
      <w:marLeft w:val="0"/>
      <w:marRight w:val="0"/>
      <w:marTop w:val="0"/>
      <w:marBottom w:val="0"/>
      <w:divBdr>
        <w:top w:val="none" w:sz="0" w:space="0" w:color="auto"/>
        <w:left w:val="none" w:sz="0" w:space="0" w:color="auto"/>
        <w:bottom w:val="none" w:sz="0" w:space="0" w:color="auto"/>
        <w:right w:val="none" w:sz="0" w:space="0" w:color="auto"/>
      </w:divBdr>
    </w:div>
    <w:div w:id="1401369308">
      <w:bodyDiv w:val="1"/>
      <w:marLeft w:val="0"/>
      <w:marRight w:val="0"/>
      <w:marTop w:val="0"/>
      <w:marBottom w:val="0"/>
      <w:divBdr>
        <w:top w:val="none" w:sz="0" w:space="0" w:color="auto"/>
        <w:left w:val="none" w:sz="0" w:space="0" w:color="auto"/>
        <w:bottom w:val="none" w:sz="0" w:space="0" w:color="auto"/>
        <w:right w:val="none" w:sz="0" w:space="0" w:color="auto"/>
      </w:divBdr>
    </w:div>
    <w:div w:id="1408725295">
      <w:bodyDiv w:val="1"/>
      <w:marLeft w:val="0"/>
      <w:marRight w:val="0"/>
      <w:marTop w:val="0"/>
      <w:marBottom w:val="0"/>
      <w:divBdr>
        <w:top w:val="none" w:sz="0" w:space="0" w:color="auto"/>
        <w:left w:val="none" w:sz="0" w:space="0" w:color="auto"/>
        <w:bottom w:val="none" w:sz="0" w:space="0" w:color="auto"/>
        <w:right w:val="none" w:sz="0" w:space="0" w:color="auto"/>
      </w:divBdr>
    </w:div>
    <w:div w:id="1423532113">
      <w:bodyDiv w:val="1"/>
      <w:marLeft w:val="0"/>
      <w:marRight w:val="0"/>
      <w:marTop w:val="0"/>
      <w:marBottom w:val="0"/>
      <w:divBdr>
        <w:top w:val="none" w:sz="0" w:space="0" w:color="auto"/>
        <w:left w:val="none" w:sz="0" w:space="0" w:color="auto"/>
        <w:bottom w:val="none" w:sz="0" w:space="0" w:color="auto"/>
        <w:right w:val="none" w:sz="0" w:space="0" w:color="auto"/>
      </w:divBdr>
    </w:div>
    <w:div w:id="1424960932">
      <w:bodyDiv w:val="1"/>
      <w:marLeft w:val="0"/>
      <w:marRight w:val="0"/>
      <w:marTop w:val="0"/>
      <w:marBottom w:val="0"/>
      <w:divBdr>
        <w:top w:val="none" w:sz="0" w:space="0" w:color="auto"/>
        <w:left w:val="none" w:sz="0" w:space="0" w:color="auto"/>
        <w:bottom w:val="none" w:sz="0" w:space="0" w:color="auto"/>
        <w:right w:val="none" w:sz="0" w:space="0" w:color="auto"/>
      </w:divBdr>
    </w:div>
    <w:div w:id="1443766387">
      <w:bodyDiv w:val="1"/>
      <w:marLeft w:val="0"/>
      <w:marRight w:val="0"/>
      <w:marTop w:val="0"/>
      <w:marBottom w:val="0"/>
      <w:divBdr>
        <w:top w:val="none" w:sz="0" w:space="0" w:color="auto"/>
        <w:left w:val="none" w:sz="0" w:space="0" w:color="auto"/>
        <w:bottom w:val="none" w:sz="0" w:space="0" w:color="auto"/>
        <w:right w:val="none" w:sz="0" w:space="0" w:color="auto"/>
      </w:divBdr>
    </w:div>
    <w:div w:id="1444420755">
      <w:bodyDiv w:val="1"/>
      <w:marLeft w:val="0"/>
      <w:marRight w:val="0"/>
      <w:marTop w:val="0"/>
      <w:marBottom w:val="0"/>
      <w:divBdr>
        <w:top w:val="none" w:sz="0" w:space="0" w:color="auto"/>
        <w:left w:val="none" w:sz="0" w:space="0" w:color="auto"/>
        <w:bottom w:val="none" w:sz="0" w:space="0" w:color="auto"/>
        <w:right w:val="none" w:sz="0" w:space="0" w:color="auto"/>
      </w:divBdr>
    </w:div>
    <w:div w:id="1447118992">
      <w:bodyDiv w:val="1"/>
      <w:marLeft w:val="0"/>
      <w:marRight w:val="0"/>
      <w:marTop w:val="0"/>
      <w:marBottom w:val="0"/>
      <w:divBdr>
        <w:top w:val="none" w:sz="0" w:space="0" w:color="auto"/>
        <w:left w:val="none" w:sz="0" w:space="0" w:color="auto"/>
        <w:bottom w:val="none" w:sz="0" w:space="0" w:color="auto"/>
        <w:right w:val="none" w:sz="0" w:space="0" w:color="auto"/>
      </w:divBdr>
    </w:div>
    <w:div w:id="1448355740">
      <w:bodyDiv w:val="1"/>
      <w:marLeft w:val="0"/>
      <w:marRight w:val="0"/>
      <w:marTop w:val="0"/>
      <w:marBottom w:val="0"/>
      <w:divBdr>
        <w:top w:val="none" w:sz="0" w:space="0" w:color="auto"/>
        <w:left w:val="none" w:sz="0" w:space="0" w:color="auto"/>
        <w:bottom w:val="none" w:sz="0" w:space="0" w:color="auto"/>
        <w:right w:val="none" w:sz="0" w:space="0" w:color="auto"/>
      </w:divBdr>
    </w:div>
    <w:div w:id="1452358399">
      <w:bodyDiv w:val="1"/>
      <w:marLeft w:val="0"/>
      <w:marRight w:val="0"/>
      <w:marTop w:val="0"/>
      <w:marBottom w:val="0"/>
      <w:divBdr>
        <w:top w:val="none" w:sz="0" w:space="0" w:color="auto"/>
        <w:left w:val="none" w:sz="0" w:space="0" w:color="auto"/>
        <w:bottom w:val="none" w:sz="0" w:space="0" w:color="auto"/>
        <w:right w:val="none" w:sz="0" w:space="0" w:color="auto"/>
      </w:divBdr>
    </w:div>
    <w:div w:id="1457988845">
      <w:bodyDiv w:val="1"/>
      <w:marLeft w:val="0"/>
      <w:marRight w:val="0"/>
      <w:marTop w:val="0"/>
      <w:marBottom w:val="0"/>
      <w:divBdr>
        <w:top w:val="none" w:sz="0" w:space="0" w:color="auto"/>
        <w:left w:val="none" w:sz="0" w:space="0" w:color="auto"/>
        <w:bottom w:val="none" w:sz="0" w:space="0" w:color="auto"/>
        <w:right w:val="none" w:sz="0" w:space="0" w:color="auto"/>
      </w:divBdr>
    </w:div>
    <w:div w:id="1458840273">
      <w:bodyDiv w:val="1"/>
      <w:marLeft w:val="0"/>
      <w:marRight w:val="0"/>
      <w:marTop w:val="0"/>
      <w:marBottom w:val="0"/>
      <w:divBdr>
        <w:top w:val="none" w:sz="0" w:space="0" w:color="auto"/>
        <w:left w:val="none" w:sz="0" w:space="0" w:color="auto"/>
        <w:bottom w:val="none" w:sz="0" w:space="0" w:color="auto"/>
        <w:right w:val="none" w:sz="0" w:space="0" w:color="auto"/>
      </w:divBdr>
    </w:div>
    <w:div w:id="1469591216">
      <w:bodyDiv w:val="1"/>
      <w:marLeft w:val="0"/>
      <w:marRight w:val="0"/>
      <w:marTop w:val="0"/>
      <w:marBottom w:val="0"/>
      <w:divBdr>
        <w:top w:val="none" w:sz="0" w:space="0" w:color="auto"/>
        <w:left w:val="none" w:sz="0" w:space="0" w:color="auto"/>
        <w:bottom w:val="none" w:sz="0" w:space="0" w:color="auto"/>
        <w:right w:val="none" w:sz="0" w:space="0" w:color="auto"/>
      </w:divBdr>
    </w:div>
    <w:div w:id="1476755072">
      <w:bodyDiv w:val="1"/>
      <w:marLeft w:val="0"/>
      <w:marRight w:val="0"/>
      <w:marTop w:val="0"/>
      <w:marBottom w:val="0"/>
      <w:divBdr>
        <w:top w:val="none" w:sz="0" w:space="0" w:color="auto"/>
        <w:left w:val="none" w:sz="0" w:space="0" w:color="auto"/>
        <w:bottom w:val="none" w:sz="0" w:space="0" w:color="auto"/>
        <w:right w:val="none" w:sz="0" w:space="0" w:color="auto"/>
      </w:divBdr>
    </w:div>
    <w:div w:id="1486317077">
      <w:bodyDiv w:val="1"/>
      <w:marLeft w:val="0"/>
      <w:marRight w:val="0"/>
      <w:marTop w:val="0"/>
      <w:marBottom w:val="0"/>
      <w:divBdr>
        <w:top w:val="none" w:sz="0" w:space="0" w:color="auto"/>
        <w:left w:val="none" w:sz="0" w:space="0" w:color="auto"/>
        <w:bottom w:val="none" w:sz="0" w:space="0" w:color="auto"/>
        <w:right w:val="none" w:sz="0" w:space="0" w:color="auto"/>
      </w:divBdr>
    </w:div>
    <w:div w:id="1496798091">
      <w:bodyDiv w:val="1"/>
      <w:marLeft w:val="0"/>
      <w:marRight w:val="0"/>
      <w:marTop w:val="0"/>
      <w:marBottom w:val="0"/>
      <w:divBdr>
        <w:top w:val="none" w:sz="0" w:space="0" w:color="auto"/>
        <w:left w:val="none" w:sz="0" w:space="0" w:color="auto"/>
        <w:bottom w:val="none" w:sz="0" w:space="0" w:color="auto"/>
        <w:right w:val="none" w:sz="0" w:space="0" w:color="auto"/>
      </w:divBdr>
    </w:div>
    <w:div w:id="1497066898">
      <w:bodyDiv w:val="1"/>
      <w:marLeft w:val="0"/>
      <w:marRight w:val="0"/>
      <w:marTop w:val="0"/>
      <w:marBottom w:val="0"/>
      <w:divBdr>
        <w:top w:val="none" w:sz="0" w:space="0" w:color="auto"/>
        <w:left w:val="none" w:sz="0" w:space="0" w:color="auto"/>
        <w:bottom w:val="none" w:sz="0" w:space="0" w:color="auto"/>
        <w:right w:val="none" w:sz="0" w:space="0" w:color="auto"/>
      </w:divBdr>
    </w:div>
    <w:div w:id="1497108293">
      <w:bodyDiv w:val="1"/>
      <w:marLeft w:val="0"/>
      <w:marRight w:val="0"/>
      <w:marTop w:val="0"/>
      <w:marBottom w:val="0"/>
      <w:divBdr>
        <w:top w:val="none" w:sz="0" w:space="0" w:color="auto"/>
        <w:left w:val="none" w:sz="0" w:space="0" w:color="auto"/>
        <w:bottom w:val="none" w:sz="0" w:space="0" w:color="auto"/>
        <w:right w:val="none" w:sz="0" w:space="0" w:color="auto"/>
      </w:divBdr>
    </w:div>
    <w:div w:id="1501506336">
      <w:bodyDiv w:val="1"/>
      <w:marLeft w:val="0"/>
      <w:marRight w:val="0"/>
      <w:marTop w:val="0"/>
      <w:marBottom w:val="0"/>
      <w:divBdr>
        <w:top w:val="none" w:sz="0" w:space="0" w:color="auto"/>
        <w:left w:val="none" w:sz="0" w:space="0" w:color="auto"/>
        <w:bottom w:val="none" w:sz="0" w:space="0" w:color="auto"/>
        <w:right w:val="none" w:sz="0" w:space="0" w:color="auto"/>
      </w:divBdr>
    </w:div>
    <w:div w:id="1528324182">
      <w:bodyDiv w:val="1"/>
      <w:marLeft w:val="0"/>
      <w:marRight w:val="0"/>
      <w:marTop w:val="0"/>
      <w:marBottom w:val="0"/>
      <w:divBdr>
        <w:top w:val="none" w:sz="0" w:space="0" w:color="auto"/>
        <w:left w:val="none" w:sz="0" w:space="0" w:color="auto"/>
        <w:bottom w:val="none" w:sz="0" w:space="0" w:color="auto"/>
        <w:right w:val="none" w:sz="0" w:space="0" w:color="auto"/>
      </w:divBdr>
    </w:div>
    <w:div w:id="1561794048">
      <w:bodyDiv w:val="1"/>
      <w:marLeft w:val="0"/>
      <w:marRight w:val="0"/>
      <w:marTop w:val="0"/>
      <w:marBottom w:val="0"/>
      <w:divBdr>
        <w:top w:val="none" w:sz="0" w:space="0" w:color="auto"/>
        <w:left w:val="none" w:sz="0" w:space="0" w:color="auto"/>
        <w:bottom w:val="none" w:sz="0" w:space="0" w:color="auto"/>
        <w:right w:val="none" w:sz="0" w:space="0" w:color="auto"/>
      </w:divBdr>
    </w:div>
    <w:div w:id="1567297496">
      <w:bodyDiv w:val="1"/>
      <w:marLeft w:val="0"/>
      <w:marRight w:val="0"/>
      <w:marTop w:val="0"/>
      <w:marBottom w:val="0"/>
      <w:divBdr>
        <w:top w:val="none" w:sz="0" w:space="0" w:color="auto"/>
        <w:left w:val="none" w:sz="0" w:space="0" w:color="auto"/>
        <w:bottom w:val="none" w:sz="0" w:space="0" w:color="auto"/>
        <w:right w:val="none" w:sz="0" w:space="0" w:color="auto"/>
      </w:divBdr>
    </w:div>
    <w:div w:id="1575047419">
      <w:bodyDiv w:val="1"/>
      <w:marLeft w:val="0"/>
      <w:marRight w:val="0"/>
      <w:marTop w:val="0"/>
      <w:marBottom w:val="0"/>
      <w:divBdr>
        <w:top w:val="none" w:sz="0" w:space="0" w:color="auto"/>
        <w:left w:val="none" w:sz="0" w:space="0" w:color="auto"/>
        <w:bottom w:val="none" w:sz="0" w:space="0" w:color="auto"/>
        <w:right w:val="none" w:sz="0" w:space="0" w:color="auto"/>
      </w:divBdr>
    </w:div>
    <w:div w:id="1580477893">
      <w:bodyDiv w:val="1"/>
      <w:marLeft w:val="0"/>
      <w:marRight w:val="0"/>
      <w:marTop w:val="0"/>
      <w:marBottom w:val="0"/>
      <w:divBdr>
        <w:top w:val="none" w:sz="0" w:space="0" w:color="auto"/>
        <w:left w:val="none" w:sz="0" w:space="0" w:color="auto"/>
        <w:bottom w:val="none" w:sz="0" w:space="0" w:color="auto"/>
        <w:right w:val="none" w:sz="0" w:space="0" w:color="auto"/>
      </w:divBdr>
    </w:div>
    <w:div w:id="1586258606">
      <w:bodyDiv w:val="1"/>
      <w:marLeft w:val="0"/>
      <w:marRight w:val="0"/>
      <w:marTop w:val="0"/>
      <w:marBottom w:val="0"/>
      <w:divBdr>
        <w:top w:val="none" w:sz="0" w:space="0" w:color="auto"/>
        <w:left w:val="none" w:sz="0" w:space="0" w:color="auto"/>
        <w:bottom w:val="none" w:sz="0" w:space="0" w:color="auto"/>
        <w:right w:val="none" w:sz="0" w:space="0" w:color="auto"/>
      </w:divBdr>
      <w:divsChild>
        <w:div w:id="241913751">
          <w:marLeft w:val="1166"/>
          <w:marRight w:val="0"/>
          <w:marTop w:val="0"/>
          <w:marBottom w:val="120"/>
          <w:divBdr>
            <w:top w:val="none" w:sz="0" w:space="0" w:color="auto"/>
            <w:left w:val="none" w:sz="0" w:space="0" w:color="auto"/>
            <w:bottom w:val="none" w:sz="0" w:space="0" w:color="auto"/>
            <w:right w:val="none" w:sz="0" w:space="0" w:color="auto"/>
          </w:divBdr>
        </w:div>
        <w:div w:id="914047567">
          <w:marLeft w:val="1886"/>
          <w:marRight w:val="0"/>
          <w:marTop w:val="0"/>
          <w:marBottom w:val="120"/>
          <w:divBdr>
            <w:top w:val="none" w:sz="0" w:space="0" w:color="auto"/>
            <w:left w:val="none" w:sz="0" w:space="0" w:color="auto"/>
            <w:bottom w:val="none" w:sz="0" w:space="0" w:color="auto"/>
            <w:right w:val="none" w:sz="0" w:space="0" w:color="auto"/>
          </w:divBdr>
        </w:div>
        <w:div w:id="1339698671">
          <w:marLeft w:val="1886"/>
          <w:marRight w:val="0"/>
          <w:marTop w:val="0"/>
          <w:marBottom w:val="120"/>
          <w:divBdr>
            <w:top w:val="none" w:sz="0" w:space="0" w:color="auto"/>
            <w:left w:val="none" w:sz="0" w:space="0" w:color="auto"/>
            <w:bottom w:val="none" w:sz="0" w:space="0" w:color="auto"/>
            <w:right w:val="none" w:sz="0" w:space="0" w:color="auto"/>
          </w:divBdr>
        </w:div>
        <w:div w:id="1415125513">
          <w:marLeft w:val="1166"/>
          <w:marRight w:val="0"/>
          <w:marTop w:val="0"/>
          <w:marBottom w:val="120"/>
          <w:divBdr>
            <w:top w:val="none" w:sz="0" w:space="0" w:color="auto"/>
            <w:left w:val="none" w:sz="0" w:space="0" w:color="auto"/>
            <w:bottom w:val="none" w:sz="0" w:space="0" w:color="auto"/>
            <w:right w:val="none" w:sz="0" w:space="0" w:color="auto"/>
          </w:divBdr>
        </w:div>
        <w:div w:id="1505247776">
          <w:marLeft w:val="446"/>
          <w:marRight w:val="0"/>
          <w:marTop w:val="0"/>
          <w:marBottom w:val="120"/>
          <w:divBdr>
            <w:top w:val="none" w:sz="0" w:space="0" w:color="auto"/>
            <w:left w:val="none" w:sz="0" w:space="0" w:color="auto"/>
            <w:bottom w:val="none" w:sz="0" w:space="0" w:color="auto"/>
            <w:right w:val="none" w:sz="0" w:space="0" w:color="auto"/>
          </w:divBdr>
        </w:div>
      </w:divsChild>
    </w:div>
    <w:div w:id="1608582164">
      <w:bodyDiv w:val="1"/>
      <w:marLeft w:val="0"/>
      <w:marRight w:val="0"/>
      <w:marTop w:val="0"/>
      <w:marBottom w:val="0"/>
      <w:divBdr>
        <w:top w:val="none" w:sz="0" w:space="0" w:color="auto"/>
        <w:left w:val="none" w:sz="0" w:space="0" w:color="auto"/>
        <w:bottom w:val="none" w:sz="0" w:space="0" w:color="auto"/>
        <w:right w:val="none" w:sz="0" w:space="0" w:color="auto"/>
      </w:divBdr>
    </w:div>
    <w:div w:id="1609385625">
      <w:bodyDiv w:val="1"/>
      <w:marLeft w:val="0"/>
      <w:marRight w:val="0"/>
      <w:marTop w:val="0"/>
      <w:marBottom w:val="0"/>
      <w:divBdr>
        <w:top w:val="none" w:sz="0" w:space="0" w:color="auto"/>
        <w:left w:val="none" w:sz="0" w:space="0" w:color="auto"/>
        <w:bottom w:val="none" w:sz="0" w:space="0" w:color="auto"/>
        <w:right w:val="none" w:sz="0" w:space="0" w:color="auto"/>
      </w:divBdr>
    </w:div>
    <w:div w:id="1610896121">
      <w:bodyDiv w:val="1"/>
      <w:marLeft w:val="0"/>
      <w:marRight w:val="0"/>
      <w:marTop w:val="0"/>
      <w:marBottom w:val="0"/>
      <w:divBdr>
        <w:top w:val="none" w:sz="0" w:space="0" w:color="auto"/>
        <w:left w:val="none" w:sz="0" w:space="0" w:color="auto"/>
        <w:bottom w:val="none" w:sz="0" w:space="0" w:color="auto"/>
        <w:right w:val="none" w:sz="0" w:space="0" w:color="auto"/>
      </w:divBdr>
    </w:div>
    <w:div w:id="1621033270">
      <w:bodyDiv w:val="1"/>
      <w:marLeft w:val="0"/>
      <w:marRight w:val="0"/>
      <w:marTop w:val="0"/>
      <w:marBottom w:val="0"/>
      <w:divBdr>
        <w:top w:val="none" w:sz="0" w:space="0" w:color="auto"/>
        <w:left w:val="none" w:sz="0" w:space="0" w:color="auto"/>
        <w:bottom w:val="none" w:sz="0" w:space="0" w:color="auto"/>
        <w:right w:val="none" w:sz="0" w:space="0" w:color="auto"/>
      </w:divBdr>
    </w:div>
    <w:div w:id="1630625223">
      <w:bodyDiv w:val="1"/>
      <w:marLeft w:val="0"/>
      <w:marRight w:val="0"/>
      <w:marTop w:val="0"/>
      <w:marBottom w:val="0"/>
      <w:divBdr>
        <w:top w:val="none" w:sz="0" w:space="0" w:color="auto"/>
        <w:left w:val="none" w:sz="0" w:space="0" w:color="auto"/>
        <w:bottom w:val="none" w:sz="0" w:space="0" w:color="auto"/>
        <w:right w:val="none" w:sz="0" w:space="0" w:color="auto"/>
      </w:divBdr>
    </w:div>
    <w:div w:id="1634823515">
      <w:bodyDiv w:val="1"/>
      <w:marLeft w:val="0"/>
      <w:marRight w:val="0"/>
      <w:marTop w:val="0"/>
      <w:marBottom w:val="0"/>
      <w:divBdr>
        <w:top w:val="none" w:sz="0" w:space="0" w:color="auto"/>
        <w:left w:val="none" w:sz="0" w:space="0" w:color="auto"/>
        <w:bottom w:val="none" w:sz="0" w:space="0" w:color="auto"/>
        <w:right w:val="none" w:sz="0" w:space="0" w:color="auto"/>
      </w:divBdr>
    </w:div>
    <w:div w:id="1655067871">
      <w:bodyDiv w:val="1"/>
      <w:marLeft w:val="0"/>
      <w:marRight w:val="0"/>
      <w:marTop w:val="0"/>
      <w:marBottom w:val="0"/>
      <w:divBdr>
        <w:top w:val="none" w:sz="0" w:space="0" w:color="auto"/>
        <w:left w:val="none" w:sz="0" w:space="0" w:color="auto"/>
        <w:bottom w:val="none" w:sz="0" w:space="0" w:color="auto"/>
        <w:right w:val="none" w:sz="0" w:space="0" w:color="auto"/>
      </w:divBdr>
    </w:div>
    <w:div w:id="1672414043">
      <w:bodyDiv w:val="1"/>
      <w:marLeft w:val="0"/>
      <w:marRight w:val="0"/>
      <w:marTop w:val="0"/>
      <w:marBottom w:val="0"/>
      <w:divBdr>
        <w:top w:val="none" w:sz="0" w:space="0" w:color="auto"/>
        <w:left w:val="none" w:sz="0" w:space="0" w:color="auto"/>
        <w:bottom w:val="none" w:sz="0" w:space="0" w:color="auto"/>
        <w:right w:val="none" w:sz="0" w:space="0" w:color="auto"/>
      </w:divBdr>
    </w:div>
    <w:div w:id="1687512742">
      <w:bodyDiv w:val="1"/>
      <w:marLeft w:val="0"/>
      <w:marRight w:val="0"/>
      <w:marTop w:val="0"/>
      <w:marBottom w:val="0"/>
      <w:divBdr>
        <w:top w:val="none" w:sz="0" w:space="0" w:color="auto"/>
        <w:left w:val="none" w:sz="0" w:space="0" w:color="auto"/>
        <w:bottom w:val="none" w:sz="0" w:space="0" w:color="auto"/>
        <w:right w:val="none" w:sz="0" w:space="0" w:color="auto"/>
      </w:divBdr>
    </w:div>
    <w:div w:id="1694069160">
      <w:bodyDiv w:val="1"/>
      <w:marLeft w:val="0"/>
      <w:marRight w:val="0"/>
      <w:marTop w:val="0"/>
      <w:marBottom w:val="0"/>
      <w:divBdr>
        <w:top w:val="none" w:sz="0" w:space="0" w:color="auto"/>
        <w:left w:val="none" w:sz="0" w:space="0" w:color="auto"/>
        <w:bottom w:val="none" w:sz="0" w:space="0" w:color="auto"/>
        <w:right w:val="none" w:sz="0" w:space="0" w:color="auto"/>
      </w:divBdr>
    </w:div>
    <w:div w:id="1695841721">
      <w:bodyDiv w:val="1"/>
      <w:marLeft w:val="0"/>
      <w:marRight w:val="0"/>
      <w:marTop w:val="0"/>
      <w:marBottom w:val="0"/>
      <w:divBdr>
        <w:top w:val="none" w:sz="0" w:space="0" w:color="auto"/>
        <w:left w:val="none" w:sz="0" w:space="0" w:color="auto"/>
        <w:bottom w:val="none" w:sz="0" w:space="0" w:color="auto"/>
        <w:right w:val="none" w:sz="0" w:space="0" w:color="auto"/>
      </w:divBdr>
    </w:div>
    <w:div w:id="1701936387">
      <w:bodyDiv w:val="1"/>
      <w:marLeft w:val="0"/>
      <w:marRight w:val="0"/>
      <w:marTop w:val="0"/>
      <w:marBottom w:val="0"/>
      <w:divBdr>
        <w:top w:val="none" w:sz="0" w:space="0" w:color="auto"/>
        <w:left w:val="none" w:sz="0" w:space="0" w:color="auto"/>
        <w:bottom w:val="none" w:sz="0" w:space="0" w:color="auto"/>
        <w:right w:val="none" w:sz="0" w:space="0" w:color="auto"/>
      </w:divBdr>
    </w:div>
    <w:div w:id="1707755519">
      <w:bodyDiv w:val="1"/>
      <w:marLeft w:val="0"/>
      <w:marRight w:val="0"/>
      <w:marTop w:val="0"/>
      <w:marBottom w:val="0"/>
      <w:divBdr>
        <w:top w:val="none" w:sz="0" w:space="0" w:color="auto"/>
        <w:left w:val="none" w:sz="0" w:space="0" w:color="auto"/>
        <w:bottom w:val="none" w:sz="0" w:space="0" w:color="auto"/>
        <w:right w:val="none" w:sz="0" w:space="0" w:color="auto"/>
      </w:divBdr>
      <w:divsChild>
        <w:div w:id="21170511">
          <w:marLeft w:val="1166"/>
          <w:marRight w:val="0"/>
          <w:marTop w:val="0"/>
          <w:marBottom w:val="120"/>
          <w:divBdr>
            <w:top w:val="none" w:sz="0" w:space="0" w:color="auto"/>
            <w:left w:val="none" w:sz="0" w:space="0" w:color="auto"/>
            <w:bottom w:val="none" w:sz="0" w:space="0" w:color="auto"/>
            <w:right w:val="none" w:sz="0" w:space="0" w:color="auto"/>
          </w:divBdr>
        </w:div>
        <w:div w:id="231740327">
          <w:marLeft w:val="446"/>
          <w:marRight w:val="0"/>
          <w:marTop w:val="0"/>
          <w:marBottom w:val="120"/>
          <w:divBdr>
            <w:top w:val="none" w:sz="0" w:space="0" w:color="auto"/>
            <w:left w:val="none" w:sz="0" w:space="0" w:color="auto"/>
            <w:bottom w:val="none" w:sz="0" w:space="0" w:color="auto"/>
            <w:right w:val="none" w:sz="0" w:space="0" w:color="auto"/>
          </w:divBdr>
        </w:div>
        <w:div w:id="798037778">
          <w:marLeft w:val="1166"/>
          <w:marRight w:val="0"/>
          <w:marTop w:val="0"/>
          <w:marBottom w:val="120"/>
          <w:divBdr>
            <w:top w:val="none" w:sz="0" w:space="0" w:color="auto"/>
            <w:left w:val="none" w:sz="0" w:space="0" w:color="auto"/>
            <w:bottom w:val="none" w:sz="0" w:space="0" w:color="auto"/>
            <w:right w:val="none" w:sz="0" w:space="0" w:color="auto"/>
          </w:divBdr>
        </w:div>
        <w:div w:id="1427464425">
          <w:marLeft w:val="1166"/>
          <w:marRight w:val="0"/>
          <w:marTop w:val="0"/>
          <w:marBottom w:val="120"/>
          <w:divBdr>
            <w:top w:val="none" w:sz="0" w:space="0" w:color="auto"/>
            <w:left w:val="none" w:sz="0" w:space="0" w:color="auto"/>
            <w:bottom w:val="none" w:sz="0" w:space="0" w:color="auto"/>
            <w:right w:val="none" w:sz="0" w:space="0" w:color="auto"/>
          </w:divBdr>
        </w:div>
      </w:divsChild>
    </w:div>
    <w:div w:id="1710565329">
      <w:bodyDiv w:val="1"/>
      <w:marLeft w:val="0"/>
      <w:marRight w:val="0"/>
      <w:marTop w:val="0"/>
      <w:marBottom w:val="0"/>
      <w:divBdr>
        <w:top w:val="none" w:sz="0" w:space="0" w:color="auto"/>
        <w:left w:val="none" w:sz="0" w:space="0" w:color="auto"/>
        <w:bottom w:val="none" w:sz="0" w:space="0" w:color="auto"/>
        <w:right w:val="none" w:sz="0" w:space="0" w:color="auto"/>
      </w:divBdr>
    </w:div>
    <w:div w:id="1711370927">
      <w:bodyDiv w:val="1"/>
      <w:marLeft w:val="0"/>
      <w:marRight w:val="0"/>
      <w:marTop w:val="0"/>
      <w:marBottom w:val="0"/>
      <w:divBdr>
        <w:top w:val="none" w:sz="0" w:space="0" w:color="auto"/>
        <w:left w:val="none" w:sz="0" w:space="0" w:color="auto"/>
        <w:bottom w:val="none" w:sz="0" w:space="0" w:color="auto"/>
        <w:right w:val="none" w:sz="0" w:space="0" w:color="auto"/>
      </w:divBdr>
    </w:div>
    <w:div w:id="1721202617">
      <w:bodyDiv w:val="1"/>
      <w:marLeft w:val="0"/>
      <w:marRight w:val="0"/>
      <w:marTop w:val="0"/>
      <w:marBottom w:val="0"/>
      <w:divBdr>
        <w:top w:val="none" w:sz="0" w:space="0" w:color="auto"/>
        <w:left w:val="none" w:sz="0" w:space="0" w:color="auto"/>
        <w:bottom w:val="none" w:sz="0" w:space="0" w:color="auto"/>
        <w:right w:val="none" w:sz="0" w:space="0" w:color="auto"/>
      </w:divBdr>
    </w:div>
    <w:div w:id="1730760717">
      <w:bodyDiv w:val="1"/>
      <w:marLeft w:val="0"/>
      <w:marRight w:val="0"/>
      <w:marTop w:val="0"/>
      <w:marBottom w:val="0"/>
      <w:divBdr>
        <w:top w:val="none" w:sz="0" w:space="0" w:color="auto"/>
        <w:left w:val="none" w:sz="0" w:space="0" w:color="auto"/>
        <w:bottom w:val="none" w:sz="0" w:space="0" w:color="auto"/>
        <w:right w:val="none" w:sz="0" w:space="0" w:color="auto"/>
      </w:divBdr>
    </w:div>
    <w:div w:id="1736313456">
      <w:bodyDiv w:val="1"/>
      <w:marLeft w:val="0"/>
      <w:marRight w:val="0"/>
      <w:marTop w:val="0"/>
      <w:marBottom w:val="0"/>
      <w:divBdr>
        <w:top w:val="none" w:sz="0" w:space="0" w:color="auto"/>
        <w:left w:val="none" w:sz="0" w:space="0" w:color="auto"/>
        <w:bottom w:val="none" w:sz="0" w:space="0" w:color="auto"/>
        <w:right w:val="none" w:sz="0" w:space="0" w:color="auto"/>
      </w:divBdr>
    </w:div>
    <w:div w:id="1737819117">
      <w:bodyDiv w:val="1"/>
      <w:marLeft w:val="0"/>
      <w:marRight w:val="0"/>
      <w:marTop w:val="0"/>
      <w:marBottom w:val="0"/>
      <w:divBdr>
        <w:top w:val="none" w:sz="0" w:space="0" w:color="auto"/>
        <w:left w:val="none" w:sz="0" w:space="0" w:color="auto"/>
        <w:bottom w:val="none" w:sz="0" w:space="0" w:color="auto"/>
        <w:right w:val="none" w:sz="0" w:space="0" w:color="auto"/>
      </w:divBdr>
      <w:divsChild>
        <w:div w:id="941642774">
          <w:marLeft w:val="0"/>
          <w:marRight w:val="0"/>
          <w:marTop w:val="105"/>
          <w:marBottom w:val="0"/>
          <w:divBdr>
            <w:top w:val="none" w:sz="0" w:space="0" w:color="auto"/>
            <w:left w:val="none" w:sz="0" w:space="0" w:color="auto"/>
            <w:bottom w:val="none" w:sz="0" w:space="0" w:color="auto"/>
            <w:right w:val="none" w:sz="0" w:space="0" w:color="auto"/>
          </w:divBdr>
        </w:div>
      </w:divsChild>
    </w:div>
    <w:div w:id="1742175652">
      <w:bodyDiv w:val="1"/>
      <w:marLeft w:val="0"/>
      <w:marRight w:val="0"/>
      <w:marTop w:val="0"/>
      <w:marBottom w:val="0"/>
      <w:divBdr>
        <w:top w:val="none" w:sz="0" w:space="0" w:color="auto"/>
        <w:left w:val="none" w:sz="0" w:space="0" w:color="auto"/>
        <w:bottom w:val="none" w:sz="0" w:space="0" w:color="auto"/>
        <w:right w:val="none" w:sz="0" w:space="0" w:color="auto"/>
      </w:divBdr>
    </w:div>
    <w:div w:id="1752433876">
      <w:bodyDiv w:val="1"/>
      <w:marLeft w:val="0"/>
      <w:marRight w:val="0"/>
      <w:marTop w:val="0"/>
      <w:marBottom w:val="0"/>
      <w:divBdr>
        <w:top w:val="none" w:sz="0" w:space="0" w:color="auto"/>
        <w:left w:val="none" w:sz="0" w:space="0" w:color="auto"/>
        <w:bottom w:val="none" w:sz="0" w:space="0" w:color="auto"/>
        <w:right w:val="none" w:sz="0" w:space="0" w:color="auto"/>
      </w:divBdr>
    </w:div>
    <w:div w:id="1755125164">
      <w:bodyDiv w:val="1"/>
      <w:marLeft w:val="0"/>
      <w:marRight w:val="0"/>
      <w:marTop w:val="0"/>
      <w:marBottom w:val="0"/>
      <w:divBdr>
        <w:top w:val="none" w:sz="0" w:space="0" w:color="auto"/>
        <w:left w:val="none" w:sz="0" w:space="0" w:color="auto"/>
        <w:bottom w:val="none" w:sz="0" w:space="0" w:color="auto"/>
        <w:right w:val="none" w:sz="0" w:space="0" w:color="auto"/>
      </w:divBdr>
    </w:div>
    <w:div w:id="1760981991">
      <w:bodyDiv w:val="1"/>
      <w:marLeft w:val="0"/>
      <w:marRight w:val="0"/>
      <w:marTop w:val="0"/>
      <w:marBottom w:val="0"/>
      <w:divBdr>
        <w:top w:val="none" w:sz="0" w:space="0" w:color="auto"/>
        <w:left w:val="none" w:sz="0" w:space="0" w:color="auto"/>
        <w:bottom w:val="none" w:sz="0" w:space="0" w:color="auto"/>
        <w:right w:val="none" w:sz="0" w:space="0" w:color="auto"/>
      </w:divBdr>
    </w:div>
    <w:div w:id="1774783310">
      <w:bodyDiv w:val="1"/>
      <w:marLeft w:val="0"/>
      <w:marRight w:val="0"/>
      <w:marTop w:val="0"/>
      <w:marBottom w:val="0"/>
      <w:divBdr>
        <w:top w:val="none" w:sz="0" w:space="0" w:color="auto"/>
        <w:left w:val="none" w:sz="0" w:space="0" w:color="auto"/>
        <w:bottom w:val="none" w:sz="0" w:space="0" w:color="auto"/>
        <w:right w:val="none" w:sz="0" w:space="0" w:color="auto"/>
      </w:divBdr>
    </w:div>
    <w:div w:id="1778211434">
      <w:bodyDiv w:val="1"/>
      <w:marLeft w:val="0"/>
      <w:marRight w:val="0"/>
      <w:marTop w:val="0"/>
      <w:marBottom w:val="0"/>
      <w:divBdr>
        <w:top w:val="none" w:sz="0" w:space="0" w:color="auto"/>
        <w:left w:val="none" w:sz="0" w:space="0" w:color="auto"/>
        <w:bottom w:val="none" w:sz="0" w:space="0" w:color="auto"/>
        <w:right w:val="none" w:sz="0" w:space="0" w:color="auto"/>
      </w:divBdr>
    </w:div>
    <w:div w:id="1786926161">
      <w:bodyDiv w:val="1"/>
      <w:marLeft w:val="0"/>
      <w:marRight w:val="0"/>
      <w:marTop w:val="0"/>
      <w:marBottom w:val="0"/>
      <w:divBdr>
        <w:top w:val="none" w:sz="0" w:space="0" w:color="auto"/>
        <w:left w:val="none" w:sz="0" w:space="0" w:color="auto"/>
        <w:bottom w:val="none" w:sz="0" w:space="0" w:color="auto"/>
        <w:right w:val="none" w:sz="0" w:space="0" w:color="auto"/>
      </w:divBdr>
    </w:div>
    <w:div w:id="1788699298">
      <w:bodyDiv w:val="1"/>
      <w:marLeft w:val="0"/>
      <w:marRight w:val="0"/>
      <w:marTop w:val="0"/>
      <w:marBottom w:val="0"/>
      <w:divBdr>
        <w:top w:val="none" w:sz="0" w:space="0" w:color="auto"/>
        <w:left w:val="none" w:sz="0" w:space="0" w:color="auto"/>
        <w:bottom w:val="none" w:sz="0" w:space="0" w:color="auto"/>
        <w:right w:val="none" w:sz="0" w:space="0" w:color="auto"/>
      </w:divBdr>
    </w:div>
    <w:div w:id="1790120971">
      <w:bodyDiv w:val="1"/>
      <w:marLeft w:val="0"/>
      <w:marRight w:val="0"/>
      <w:marTop w:val="0"/>
      <w:marBottom w:val="0"/>
      <w:divBdr>
        <w:top w:val="none" w:sz="0" w:space="0" w:color="auto"/>
        <w:left w:val="none" w:sz="0" w:space="0" w:color="auto"/>
        <w:bottom w:val="none" w:sz="0" w:space="0" w:color="auto"/>
        <w:right w:val="none" w:sz="0" w:space="0" w:color="auto"/>
      </w:divBdr>
    </w:div>
    <w:div w:id="1792549022">
      <w:bodyDiv w:val="1"/>
      <w:marLeft w:val="0"/>
      <w:marRight w:val="0"/>
      <w:marTop w:val="0"/>
      <w:marBottom w:val="0"/>
      <w:divBdr>
        <w:top w:val="none" w:sz="0" w:space="0" w:color="auto"/>
        <w:left w:val="none" w:sz="0" w:space="0" w:color="auto"/>
        <w:bottom w:val="none" w:sz="0" w:space="0" w:color="auto"/>
        <w:right w:val="none" w:sz="0" w:space="0" w:color="auto"/>
      </w:divBdr>
    </w:div>
    <w:div w:id="1802072313">
      <w:bodyDiv w:val="1"/>
      <w:marLeft w:val="0"/>
      <w:marRight w:val="0"/>
      <w:marTop w:val="0"/>
      <w:marBottom w:val="0"/>
      <w:divBdr>
        <w:top w:val="none" w:sz="0" w:space="0" w:color="auto"/>
        <w:left w:val="none" w:sz="0" w:space="0" w:color="auto"/>
        <w:bottom w:val="none" w:sz="0" w:space="0" w:color="auto"/>
        <w:right w:val="none" w:sz="0" w:space="0" w:color="auto"/>
      </w:divBdr>
    </w:div>
    <w:div w:id="1804692258">
      <w:bodyDiv w:val="1"/>
      <w:marLeft w:val="0"/>
      <w:marRight w:val="0"/>
      <w:marTop w:val="0"/>
      <w:marBottom w:val="0"/>
      <w:divBdr>
        <w:top w:val="none" w:sz="0" w:space="0" w:color="auto"/>
        <w:left w:val="none" w:sz="0" w:space="0" w:color="auto"/>
        <w:bottom w:val="none" w:sz="0" w:space="0" w:color="auto"/>
        <w:right w:val="none" w:sz="0" w:space="0" w:color="auto"/>
      </w:divBdr>
    </w:div>
    <w:div w:id="1812362517">
      <w:bodyDiv w:val="1"/>
      <w:marLeft w:val="0"/>
      <w:marRight w:val="0"/>
      <w:marTop w:val="0"/>
      <w:marBottom w:val="0"/>
      <w:divBdr>
        <w:top w:val="none" w:sz="0" w:space="0" w:color="auto"/>
        <w:left w:val="none" w:sz="0" w:space="0" w:color="auto"/>
        <w:bottom w:val="none" w:sz="0" w:space="0" w:color="auto"/>
        <w:right w:val="none" w:sz="0" w:space="0" w:color="auto"/>
      </w:divBdr>
    </w:div>
    <w:div w:id="1813212658">
      <w:bodyDiv w:val="1"/>
      <w:marLeft w:val="0"/>
      <w:marRight w:val="0"/>
      <w:marTop w:val="0"/>
      <w:marBottom w:val="0"/>
      <w:divBdr>
        <w:top w:val="none" w:sz="0" w:space="0" w:color="auto"/>
        <w:left w:val="none" w:sz="0" w:space="0" w:color="auto"/>
        <w:bottom w:val="none" w:sz="0" w:space="0" w:color="auto"/>
        <w:right w:val="none" w:sz="0" w:space="0" w:color="auto"/>
      </w:divBdr>
    </w:div>
    <w:div w:id="1813793486">
      <w:bodyDiv w:val="1"/>
      <w:marLeft w:val="0"/>
      <w:marRight w:val="0"/>
      <w:marTop w:val="0"/>
      <w:marBottom w:val="0"/>
      <w:divBdr>
        <w:top w:val="none" w:sz="0" w:space="0" w:color="auto"/>
        <w:left w:val="none" w:sz="0" w:space="0" w:color="auto"/>
        <w:bottom w:val="none" w:sz="0" w:space="0" w:color="auto"/>
        <w:right w:val="none" w:sz="0" w:space="0" w:color="auto"/>
      </w:divBdr>
    </w:div>
    <w:div w:id="1827014224">
      <w:bodyDiv w:val="1"/>
      <w:marLeft w:val="0"/>
      <w:marRight w:val="0"/>
      <w:marTop w:val="0"/>
      <w:marBottom w:val="0"/>
      <w:divBdr>
        <w:top w:val="none" w:sz="0" w:space="0" w:color="auto"/>
        <w:left w:val="none" w:sz="0" w:space="0" w:color="auto"/>
        <w:bottom w:val="none" w:sz="0" w:space="0" w:color="auto"/>
        <w:right w:val="none" w:sz="0" w:space="0" w:color="auto"/>
      </w:divBdr>
    </w:div>
    <w:div w:id="1832065312">
      <w:bodyDiv w:val="1"/>
      <w:marLeft w:val="0"/>
      <w:marRight w:val="0"/>
      <w:marTop w:val="0"/>
      <w:marBottom w:val="0"/>
      <w:divBdr>
        <w:top w:val="none" w:sz="0" w:space="0" w:color="auto"/>
        <w:left w:val="none" w:sz="0" w:space="0" w:color="auto"/>
        <w:bottom w:val="none" w:sz="0" w:space="0" w:color="auto"/>
        <w:right w:val="none" w:sz="0" w:space="0" w:color="auto"/>
      </w:divBdr>
    </w:div>
    <w:div w:id="1839465953">
      <w:bodyDiv w:val="1"/>
      <w:marLeft w:val="0"/>
      <w:marRight w:val="0"/>
      <w:marTop w:val="0"/>
      <w:marBottom w:val="0"/>
      <w:divBdr>
        <w:top w:val="none" w:sz="0" w:space="0" w:color="auto"/>
        <w:left w:val="none" w:sz="0" w:space="0" w:color="auto"/>
        <w:bottom w:val="none" w:sz="0" w:space="0" w:color="auto"/>
        <w:right w:val="none" w:sz="0" w:space="0" w:color="auto"/>
      </w:divBdr>
    </w:div>
    <w:div w:id="1847136124">
      <w:bodyDiv w:val="1"/>
      <w:marLeft w:val="0"/>
      <w:marRight w:val="0"/>
      <w:marTop w:val="0"/>
      <w:marBottom w:val="0"/>
      <w:divBdr>
        <w:top w:val="none" w:sz="0" w:space="0" w:color="auto"/>
        <w:left w:val="none" w:sz="0" w:space="0" w:color="auto"/>
        <w:bottom w:val="none" w:sz="0" w:space="0" w:color="auto"/>
        <w:right w:val="none" w:sz="0" w:space="0" w:color="auto"/>
      </w:divBdr>
    </w:div>
    <w:div w:id="1860771637">
      <w:bodyDiv w:val="1"/>
      <w:marLeft w:val="0"/>
      <w:marRight w:val="0"/>
      <w:marTop w:val="0"/>
      <w:marBottom w:val="0"/>
      <w:divBdr>
        <w:top w:val="none" w:sz="0" w:space="0" w:color="auto"/>
        <w:left w:val="none" w:sz="0" w:space="0" w:color="auto"/>
        <w:bottom w:val="none" w:sz="0" w:space="0" w:color="auto"/>
        <w:right w:val="none" w:sz="0" w:space="0" w:color="auto"/>
      </w:divBdr>
    </w:div>
    <w:div w:id="1863130601">
      <w:bodyDiv w:val="1"/>
      <w:marLeft w:val="0"/>
      <w:marRight w:val="0"/>
      <w:marTop w:val="0"/>
      <w:marBottom w:val="0"/>
      <w:divBdr>
        <w:top w:val="none" w:sz="0" w:space="0" w:color="auto"/>
        <w:left w:val="none" w:sz="0" w:space="0" w:color="auto"/>
        <w:bottom w:val="none" w:sz="0" w:space="0" w:color="auto"/>
        <w:right w:val="none" w:sz="0" w:space="0" w:color="auto"/>
      </w:divBdr>
    </w:div>
    <w:div w:id="1864052440">
      <w:bodyDiv w:val="1"/>
      <w:marLeft w:val="0"/>
      <w:marRight w:val="0"/>
      <w:marTop w:val="0"/>
      <w:marBottom w:val="0"/>
      <w:divBdr>
        <w:top w:val="none" w:sz="0" w:space="0" w:color="auto"/>
        <w:left w:val="none" w:sz="0" w:space="0" w:color="auto"/>
        <w:bottom w:val="none" w:sz="0" w:space="0" w:color="auto"/>
        <w:right w:val="none" w:sz="0" w:space="0" w:color="auto"/>
      </w:divBdr>
    </w:div>
    <w:div w:id="1867599084">
      <w:bodyDiv w:val="1"/>
      <w:marLeft w:val="0"/>
      <w:marRight w:val="0"/>
      <w:marTop w:val="0"/>
      <w:marBottom w:val="0"/>
      <w:divBdr>
        <w:top w:val="none" w:sz="0" w:space="0" w:color="auto"/>
        <w:left w:val="none" w:sz="0" w:space="0" w:color="auto"/>
        <w:bottom w:val="none" w:sz="0" w:space="0" w:color="auto"/>
        <w:right w:val="none" w:sz="0" w:space="0" w:color="auto"/>
      </w:divBdr>
    </w:div>
    <w:div w:id="1869760122">
      <w:bodyDiv w:val="1"/>
      <w:marLeft w:val="0"/>
      <w:marRight w:val="0"/>
      <w:marTop w:val="0"/>
      <w:marBottom w:val="0"/>
      <w:divBdr>
        <w:top w:val="none" w:sz="0" w:space="0" w:color="auto"/>
        <w:left w:val="none" w:sz="0" w:space="0" w:color="auto"/>
        <w:bottom w:val="none" w:sz="0" w:space="0" w:color="auto"/>
        <w:right w:val="none" w:sz="0" w:space="0" w:color="auto"/>
      </w:divBdr>
    </w:div>
    <w:div w:id="1881160945">
      <w:bodyDiv w:val="1"/>
      <w:marLeft w:val="0"/>
      <w:marRight w:val="0"/>
      <w:marTop w:val="0"/>
      <w:marBottom w:val="0"/>
      <w:divBdr>
        <w:top w:val="none" w:sz="0" w:space="0" w:color="auto"/>
        <w:left w:val="none" w:sz="0" w:space="0" w:color="auto"/>
        <w:bottom w:val="none" w:sz="0" w:space="0" w:color="auto"/>
        <w:right w:val="none" w:sz="0" w:space="0" w:color="auto"/>
      </w:divBdr>
    </w:div>
    <w:div w:id="1895267113">
      <w:bodyDiv w:val="1"/>
      <w:marLeft w:val="0"/>
      <w:marRight w:val="0"/>
      <w:marTop w:val="0"/>
      <w:marBottom w:val="0"/>
      <w:divBdr>
        <w:top w:val="none" w:sz="0" w:space="0" w:color="auto"/>
        <w:left w:val="none" w:sz="0" w:space="0" w:color="auto"/>
        <w:bottom w:val="none" w:sz="0" w:space="0" w:color="auto"/>
        <w:right w:val="none" w:sz="0" w:space="0" w:color="auto"/>
      </w:divBdr>
    </w:div>
    <w:div w:id="1895315967">
      <w:bodyDiv w:val="1"/>
      <w:marLeft w:val="0"/>
      <w:marRight w:val="0"/>
      <w:marTop w:val="0"/>
      <w:marBottom w:val="0"/>
      <w:divBdr>
        <w:top w:val="none" w:sz="0" w:space="0" w:color="auto"/>
        <w:left w:val="none" w:sz="0" w:space="0" w:color="auto"/>
        <w:bottom w:val="none" w:sz="0" w:space="0" w:color="auto"/>
        <w:right w:val="none" w:sz="0" w:space="0" w:color="auto"/>
      </w:divBdr>
    </w:div>
    <w:div w:id="1897888404">
      <w:bodyDiv w:val="1"/>
      <w:marLeft w:val="0"/>
      <w:marRight w:val="0"/>
      <w:marTop w:val="0"/>
      <w:marBottom w:val="0"/>
      <w:divBdr>
        <w:top w:val="none" w:sz="0" w:space="0" w:color="auto"/>
        <w:left w:val="none" w:sz="0" w:space="0" w:color="auto"/>
        <w:bottom w:val="none" w:sz="0" w:space="0" w:color="auto"/>
        <w:right w:val="none" w:sz="0" w:space="0" w:color="auto"/>
      </w:divBdr>
      <w:divsChild>
        <w:div w:id="2015449407">
          <w:marLeft w:val="0"/>
          <w:marRight w:val="0"/>
          <w:marTop w:val="0"/>
          <w:marBottom w:val="0"/>
          <w:divBdr>
            <w:top w:val="none" w:sz="0" w:space="0" w:color="auto"/>
            <w:left w:val="none" w:sz="0" w:space="0" w:color="auto"/>
            <w:bottom w:val="none" w:sz="0" w:space="0" w:color="auto"/>
            <w:right w:val="none" w:sz="0" w:space="0" w:color="auto"/>
          </w:divBdr>
        </w:div>
        <w:div w:id="2117364656">
          <w:marLeft w:val="0"/>
          <w:marRight w:val="0"/>
          <w:marTop w:val="0"/>
          <w:marBottom w:val="0"/>
          <w:divBdr>
            <w:top w:val="none" w:sz="0" w:space="0" w:color="auto"/>
            <w:left w:val="none" w:sz="0" w:space="0" w:color="auto"/>
            <w:bottom w:val="none" w:sz="0" w:space="0" w:color="auto"/>
            <w:right w:val="none" w:sz="0" w:space="0" w:color="auto"/>
          </w:divBdr>
        </w:div>
        <w:div w:id="2124230462">
          <w:marLeft w:val="0"/>
          <w:marRight w:val="0"/>
          <w:marTop w:val="0"/>
          <w:marBottom w:val="0"/>
          <w:divBdr>
            <w:top w:val="none" w:sz="0" w:space="0" w:color="auto"/>
            <w:left w:val="none" w:sz="0" w:space="0" w:color="auto"/>
            <w:bottom w:val="none" w:sz="0" w:space="0" w:color="auto"/>
            <w:right w:val="none" w:sz="0" w:space="0" w:color="auto"/>
          </w:divBdr>
        </w:div>
      </w:divsChild>
    </w:div>
    <w:div w:id="1898127881">
      <w:bodyDiv w:val="1"/>
      <w:marLeft w:val="0"/>
      <w:marRight w:val="0"/>
      <w:marTop w:val="0"/>
      <w:marBottom w:val="0"/>
      <w:divBdr>
        <w:top w:val="none" w:sz="0" w:space="0" w:color="auto"/>
        <w:left w:val="none" w:sz="0" w:space="0" w:color="auto"/>
        <w:bottom w:val="none" w:sz="0" w:space="0" w:color="auto"/>
        <w:right w:val="none" w:sz="0" w:space="0" w:color="auto"/>
      </w:divBdr>
    </w:div>
    <w:div w:id="1903170656">
      <w:bodyDiv w:val="1"/>
      <w:marLeft w:val="0"/>
      <w:marRight w:val="0"/>
      <w:marTop w:val="0"/>
      <w:marBottom w:val="0"/>
      <w:divBdr>
        <w:top w:val="none" w:sz="0" w:space="0" w:color="auto"/>
        <w:left w:val="none" w:sz="0" w:space="0" w:color="auto"/>
        <w:bottom w:val="none" w:sz="0" w:space="0" w:color="auto"/>
        <w:right w:val="none" w:sz="0" w:space="0" w:color="auto"/>
      </w:divBdr>
    </w:div>
    <w:div w:id="1909613024">
      <w:bodyDiv w:val="1"/>
      <w:marLeft w:val="0"/>
      <w:marRight w:val="0"/>
      <w:marTop w:val="0"/>
      <w:marBottom w:val="0"/>
      <w:divBdr>
        <w:top w:val="none" w:sz="0" w:space="0" w:color="auto"/>
        <w:left w:val="none" w:sz="0" w:space="0" w:color="auto"/>
        <w:bottom w:val="none" w:sz="0" w:space="0" w:color="auto"/>
        <w:right w:val="none" w:sz="0" w:space="0" w:color="auto"/>
      </w:divBdr>
    </w:div>
    <w:div w:id="1911112403">
      <w:bodyDiv w:val="1"/>
      <w:marLeft w:val="0"/>
      <w:marRight w:val="0"/>
      <w:marTop w:val="0"/>
      <w:marBottom w:val="0"/>
      <w:divBdr>
        <w:top w:val="none" w:sz="0" w:space="0" w:color="auto"/>
        <w:left w:val="none" w:sz="0" w:space="0" w:color="auto"/>
        <w:bottom w:val="none" w:sz="0" w:space="0" w:color="auto"/>
        <w:right w:val="none" w:sz="0" w:space="0" w:color="auto"/>
      </w:divBdr>
    </w:div>
    <w:div w:id="1929388041">
      <w:bodyDiv w:val="1"/>
      <w:marLeft w:val="0"/>
      <w:marRight w:val="0"/>
      <w:marTop w:val="0"/>
      <w:marBottom w:val="0"/>
      <w:divBdr>
        <w:top w:val="none" w:sz="0" w:space="0" w:color="auto"/>
        <w:left w:val="none" w:sz="0" w:space="0" w:color="auto"/>
        <w:bottom w:val="none" w:sz="0" w:space="0" w:color="auto"/>
        <w:right w:val="none" w:sz="0" w:space="0" w:color="auto"/>
      </w:divBdr>
    </w:div>
    <w:div w:id="1932198417">
      <w:bodyDiv w:val="1"/>
      <w:marLeft w:val="0"/>
      <w:marRight w:val="0"/>
      <w:marTop w:val="0"/>
      <w:marBottom w:val="0"/>
      <w:divBdr>
        <w:top w:val="none" w:sz="0" w:space="0" w:color="auto"/>
        <w:left w:val="none" w:sz="0" w:space="0" w:color="auto"/>
        <w:bottom w:val="none" w:sz="0" w:space="0" w:color="auto"/>
        <w:right w:val="none" w:sz="0" w:space="0" w:color="auto"/>
      </w:divBdr>
    </w:div>
    <w:div w:id="1935820955">
      <w:bodyDiv w:val="1"/>
      <w:marLeft w:val="0"/>
      <w:marRight w:val="0"/>
      <w:marTop w:val="0"/>
      <w:marBottom w:val="0"/>
      <w:divBdr>
        <w:top w:val="none" w:sz="0" w:space="0" w:color="auto"/>
        <w:left w:val="none" w:sz="0" w:space="0" w:color="auto"/>
        <w:bottom w:val="none" w:sz="0" w:space="0" w:color="auto"/>
        <w:right w:val="none" w:sz="0" w:space="0" w:color="auto"/>
      </w:divBdr>
    </w:div>
    <w:div w:id="1939944886">
      <w:bodyDiv w:val="1"/>
      <w:marLeft w:val="0"/>
      <w:marRight w:val="0"/>
      <w:marTop w:val="0"/>
      <w:marBottom w:val="0"/>
      <w:divBdr>
        <w:top w:val="none" w:sz="0" w:space="0" w:color="auto"/>
        <w:left w:val="none" w:sz="0" w:space="0" w:color="auto"/>
        <w:bottom w:val="none" w:sz="0" w:space="0" w:color="auto"/>
        <w:right w:val="none" w:sz="0" w:space="0" w:color="auto"/>
      </w:divBdr>
    </w:div>
    <w:div w:id="1944415575">
      <w:bodyDiv w:val="1"/>
      <w:marLeft w:val="0"/>
      <w:marRight w:val="0"/>
      <w:marTop w:val="0"/>
      <w:marBottom w:val="0"/>
      <w:divBdr>
        <w:top w:val="none" w:sz="0" w:space="0" w:color="auto"/>
        <w:left w:val="none" w:sz="0" w:space="0" w:color="auto"/>
        <w:bottom w:val="none" w:sz="0" w:space="0" w:color="auto"/>
        <w:right w:val="none" w:sz="0" w:space="0" w:color="auto"/>
      </w:divBdr>
    </w:div>
    <w:div w:id="1946183109">
      <w:bodyDiv w:val="1"/>
      <w:marLeft w:val="0"/>
      <w:marRight w:val="0"/>
      <w:marTop w:val="0"/>
      <w:marBottom w:val="0"/>
      <w:divBdr>
        <w:top w:val="none" w:sz="0" w:space="0" w:color="auto"/>
        <w:left w:val="none" w:sz="0" w:space="0" w:color="auto"/>
        <w:bottom w:val="none" w:sz="0" w:space="0" w:color="auto"/>
        <w:right w:val="none" w:sz="0" w:space="0" w:color="auto"/>
      </w:divBdr>
    </w:div>
    <w:div w:id="1949464119">
      <w:bodyDiv w:val="1"/>
      <w:marLeft w:val="0"/>
      <w:marRight w:val="0"/>
      <w:marTop w:val="0"/>
      <w:marBottom w:val="0"/>
      <w:divBdr>
        <w:top w:val="none" w:sz="0" w:space="0" w:color="auto"/>
        <w:left w:val="none" w:sz="0" w:space="0" w:color="auto"/>
        <w:bottom w:val="none" w:sz="0" w:space="0" w:color="auto"/>
        <w:right w:val="none" w:sz="0" w:space="0" w:color="auto"/>
      </w:divBdr>
    </w:div>
    <w:div w:id="1956984752">
      <w:bodyDiv w:val="1"/>
      <w:marLeft w:val="0"/>
      <w:marRight w:val="0"/>
      <w:marTop w:val="0"/>
      <w:marBottom w:val="0"/>
      <w:divBdr>
        <w:top w:val="none" w:sz="0" w:space="0" w:color="auto"/>
        <w:left w:val="none" w:sz="0" w:space="0" w:color="auto"/>
        <w:bottom w:val="none" w:sz="0" w:space="0" w:color="auto"/>
        <w:right w:val="none" w:sz="0" w:space="0" w:color="auto"/>
      </w:divBdr>
    </w:div>
    <w:div w:id="1961837747">
      <w:bodyDiv w:val="1"/>
      <w:marLeft w:val="0"/>
      <w:marRight w:val="0"/>
      <w:marTop w:val="0"/>
      <w:marBottom w:val="0"/>
      <w:divBdr>
        <w:top w:val="none" w:sz="0" w:space="0" w:color="auto"/>
        <w:left w:val="none" w:sz="0" w:space="0" w:color="auto"/>
        <w:bottom w:val="none" w:sz="0" w:space="0" w:color="auto"/>
        <w:right w:val="none" w:sz="0" w:space="0" w:color="auto"/>
      </w:divBdr>
    </w:div>
    <w:div w:id="1963725369">
      <w:bodyDiv w:val="1"/>
      <w:marLeft w:val="0"/>
      <w:marRight w:val="0"/>
      <w:marTop w:val="0"/>
      <w:marBottom w:val="0"/>
      <w:divBdr>
        <w:top w:val="none" w:sz="0" w:space="0" w:color="auto"/>
        <w:left w:val="none" w:sz="0" w:space="0" w:color="auto"/>
        <w:bottom w:val="none" w:sz="0" w:space="0" w:color="auto"/>
        <w:right w:val="none" w:sz="0" w:space="0" w:color="auto"/>
      </w:divBdr>
    </w:div>
    <w:div w:id="1982805516">
      <w:bodyDiv w:val="1"/>
      <w:marLeft w:val="0"/>
      <w:marRight w:val="0"/>
      <w:marTop w:val="0"/>
      <w:marBottom w:val="0"/>
      <w:divBdr>
        <w:top w:val="none" w:sz="0" w:space="0" w:color="auto"/>
        <w:left w:val="none" w:sz="0" w:space="0" w:color="auto"/>
        <w:bottom w:val="none" w:sz="0" w:space="0" w:color="auto"/>
        <w:right w:val="none" w:sz="0" w:space="0" w:color="auto"/>
      </w:divBdr>
      <w:divsChild>
        <w:div w:id="723679897">
          <w:marLeft w:val="1166"/>
          <w:marRight w:val="0"/>
          <w:marTop w:val="0"/>
          <w:marBottom w:val="120"/>
          <w:divBdr>
            <w:top w:val="none" w:sz="0" w:space="0" w:color="auto"/>
            <w:left w:val="none" w:sz="0" w:space="0" w:color="auto"/>
            <w:bottom w:val="none" w:sz="0" w:space="0" w:color="auto"/>
            <w:right w:val="none" w:sz="0" w:space="0" w:color="auto"/>
          </w:divBdr>
        </w:div>
      </w:divsChild>
    </w:div>
    <w:div w:id="1988632935">
      <w:bodyDiv w:val="1"/>
      <w:marLeft w:val="0"/>
      <w:marRight w:val="0"/>
      <w:marTop w:val="0"/>
      <w:marBottom w:val="0"/>
      <w:divBdr>
        <w:top w:val="none" w:sz="0" w:space="0" w:color="auto"/>
        <w:left w:val="none" w:sz="0" w:space="0" w:color="auto"/>
        <w:bottom w:val="none" w:sz="0" w:space="0" w:color="auto"/>
        <w:right w:val="none" w:sz="0" w:space="0" w:color="auto"/>
      </w:divBdr>
    </w:div>
    <w:div w:id="1994405481">
      <w:bodyDiv w:val="1"/>
      <w:marLeft w:val="0"/>
      <w:marRight w:val="0"/>
      <w:marTop w:val="0"/>
      <w:marBottom w:val="0"/>
      <w:divBdr>
        <w:top w:val="none" w:sz="0" w:space="0" w:color="auto"/>
        <w:left w:val="none" w:sz="0" w:space="0" w:color="auto"/>
        <w:bottom w:val="none" w:sz="0" w:space="0" w:color="auto"/>
        <w:right w:val="none" w:sz="0" w:space="0" w:color="auto"/>
      </w:divBdr>
    </w:div>
    <w:div w:id="1997034056">
      <w:bodyDiv w:val="1"/>
      <w:marLeft w:val="0"/>
      <w:marRight w:val="0"/>
      <w:marTop w:val="0"/>
      <w:marBottom w:val="0"/>
      <w:divBdr>
        <w:top w:val="none" w:sz="0" w:space="0" w:color="auto"/>
        <w:left w:val="none" w:sz="0" w:space="0" w:color="auto"/>
        <w:bottom w:val="none" w:sz="0" w:space="0" w:color="auto"/>
        <w:right w:val="none" w:sz="0" w:space="0" w:color="auto"/>
      </w:divBdr>
    </w:div>
    <w:div w:id="2003317387">
      <w:bodyDiv w:val="1"/>
      <w:marLeft w:val="0"/>
      <w:marRight w:val="0"/>
      <w:marTop w:val="0"/>
      <w:marBottom w:val="0"/>
      <w:divBdr>
        <w:top w:val="none" w:sz="0" w:space="0" w:color="auto"/>
        <w:left w:val="none" w:sz="0" w:space="0" w:color="auto"/>
        <w:bottom w:val="none" w:sz="0" w:space="0" w:color="auto"/>
        <w:right w:val="none" w:sz="0" w:space="0" w:color="auto"/>
      </w:divBdr>
    </w:div>
    <w:div w:id="2010129984">
      <w:bodyDiv w:val="1"/>
      <w:marLeft w:val="0"/>
      <w:marRight w:val="0"/>
      <w:marTop w:val="0"/>
      <w:marBottom w:val="0"/>
      <w:divBdr>
        <w:top w:val="none" w:sz="0" w:space="0" w:color="auto"/>
        <w:left w:val="none" w:sz="0" w:space="0" w:color="auto"/>
        <w:bottom w:val="none" w:sz="0" w:space="0" w:color="auto"/>
        <w:right w:val="none" w:sz="0" w:space="0" w:color="auto"/>
      </w:divBdr>
    </w:div>
    <w:div w:id="2014526016">
      <w:bodyDiv w:val="1"/>
      <w:marLeft w:val="0"/>
      <w:marRight w:val="0"/>
      <w:marTop w:val="0"/>
      <w:marBottom w:val="0"/>
      <w:divBdr>
        <w:top w:val="none" w:sz="0" w:space="0" w:color="auto"/>
        <w:left w:val="none" w:sz="0" w:space="0" w:color="auto"/>
        <w:bottom w:val="none" w:sz="0" w:space="0" w:color="auto"/>
        <w:right w:val="none" w:sz="0" w:space="0" w:color="auto"/>
      </w:divBdr>
    </w:div>
    <w:div w:id="2015111518">
      <w:bodyDiv w:val="1"/>
      <w:marLeft w:val="0"/>
      <w:marRight w:val="0"/>
      <w:marTop w:val="0"/>
      <w:marBottom w:val="0"/>
      <w:divBdr>
        <w:top w:val="none" w:sz="0" w:space="0" w:color="auto"/>
        <w:left w:val="none" w:sz="0" w:space="0" w:color="auto"/>
        <w:bottom w:val="none" w:sz="0" w:space="0" w:color="auto"/>
        <w:right w:val="none" w:sz="0" w:space="0" w:color="auto"/>
      </w:divBdr>
    </w:div>
    <w:div w:id="2021003177">
      <w:bodyDiv w:val="1"/>
      <w:marLeft w:val="0"/>
      <w:marRight w:val="0"/>
      <w:marTop w:val="0"/>
      <w:marBottom w:val="0"/>
      <w:divBdr>
        <w:top w:val="none" w:sz="0" w:space="0" w:color="auto"/>
        <w:left w:val="none" w:sz="0" w:space="0" w:color="auto"/>
        <w:bottom w:val="none" w:sz="0" w:space="0" w:color="auto"/>
        <w:right w:val="none" w:sz="0" w:space="0" w:color="auto"/>
      </w:divBdr>
    </w:div>
    <w:div w:id="2032023423">
      <w:bodyDiv w:val="1"/>
      <w:marLeft w:val="0"/>
      <w:marRight w:val="0"/>
      <w:marTop w:val="0"/>
      <w:marBottom w:val="0"/>
      <w:divBdr>
        <w:top w:val="none" w:sz="0" w:space="0" w:color="auto"/>
        <w:left w:val="none" w:sz="0" w:space="0" w:color="auto"/>
        <w:bottom w:val="none" w:sz="0" w:space="0" w:color="auto"/>
        <w:right w:val="none" w:sz="0" w:space="0" w:color="auto"/>
      </w:divBdr>
    </w:div>
    <w:div w:id="2033455611">
      <w:bodyDiv w:val="1"/>
      <w:marLeft w:val="0"/>
      <w:marRight w:val="0"/>
      <w:marTop w:val="0"/>
      <w:marBottom w:val="0"/>
      <w:divBdr>
        <w:top w:val="none" w:sz="0" w:space="0" w:color="auto"/>
        <w:left w:val="none" w:sz="0" w:space="0" w:color="auto"/>
        <w:bottom w:val="none" w:sz="0" w:space="0" w:color="auto"/>
        <w:right w:val="none" w:sz="0" w:space="0" w:color="auto"/>
      </w:divBdr>
    </w:div>
    <w:div w:id="2037998063">
      <w:bodyDiv w:val="1"/>
      <w:marLeft w:val="0"/>
      <w:marRight w:val="0"/>
      <w:marTop w:val="0"/>
      <w:marBottom w:val="0"/>
      <w:divBdr>
        <w:top w:val="none" w:sz="0" w:space="0" w:color="auto"/>
        <w:left w:val="none" w:sz="0" w:space="0" w:color="auto"/>
        <w:bottom w:val="none" w:sz="0" w:space="0" w:color="auto"/>
        <w:right w:val="none" w:sz="0" w:space="0" w:color="auto"/>
      </w:divBdr>
    </w:div>
    <w:div w:id="2038463125">
      <w:bodyDiv w:val="1"/>
      <w:marLeft w:val="0"/>
      <w:marRight w:val="0"/>
      <w:marTop w:val="0"/>
      <w:marBottom w:val="0"/>
      <w:divBdr>
        <w:top w:val="none" w:sz="0" w:space="0" w:color="auto"/>
        <w:left w:val="none" w:sz="0" w:space="0" w:color="auto"/>
        <w:bottom w:val="none" w:sz="0" w:space="0" w:color="auto"/>
        <w:right w:val="none" w:sz="0" w:space="0" w:color="auto"/>
      </w:divBdr>
    </w:div>
    <w:div w:id="2041005244">
      <w:bodyDiv w:val="1"/>
      <w:marLeft w:val="0"/>
      <w:marRight w:val="0"/>
      <w:marTop w:val="0"/>
      <w:marBottom w:val="0"/>
      <w:divBdr>
        <w:top w:val="none" w:sz="0" w:space="0" w:color="auto"/>
        <w:left w:val="none" w:sz="0" w:space="0" w:color="auto"/>
        <w:bottom w:val="none" w:sz="0" w:space="0" w:color="auto"/>
        <w:right w:val="none" w:sz="0" w:space="0" w:color="auto"/>
      </w:divBdr>
    </w:div>
    <w:div w:id="2052342233">
      <w:bodyDiv w:val="1"/>
      <w:marLeft w:val="0"/>
      <w:marRight w:val="0"/>
      <w:marTop w:val="0"/>
      <w:marBottom w:val="0"/>
      <w:divBdr>
        <w:top w:val="none" w:sz="0" w:space="0" w:color="auto"/>
        <w:left w:val="none" w:sz="0" w:space="0" w:color="auto"/>
        <w:bottom w:val="none" w:sz="0" w:space="0" w:color="auto"/>
        <w:right w:val="none" w:sz="0" w:space="0" w:color="auto"/>
      </w:divBdr>
    </w:div>
    <w:div w:id="2056855760">
      <w:bodyDiv w:val="1"/>
      <w:marLeft w:val="0"/>
      <w:marRight w:val="0"/>
      <w:marTop w:val="0"/>
      <w:marBottom w:val="0"/>
      <w:divBdr>
        <w:top w:val="none" w:sz="0" w:space="0" w:color="auto"/>
        <w:left w:val="none" w:sz="0" w:space="0" w:color="auto"/>
        <w:bottom w:val="none" w:sz="0" w:space="0" w:color="auto"/>
        <w:right w:val="none" w:sz="0" w:space="0" w:color="auto"/>
      </w:divBdr>
    </w:div>
    <w:div w:id="2058164831">
      <w:bodyDiv w:val="1"/>
      <w:marLeft w:val="0"/>
      <w:marRight w:val="0"/>
      <w:marTop w:val="0"/>
      <w:marBottom w:val="0"/>
      <w:divBdr>
        <w:top w:val="none" w:sz="0" w:space="0" w:color="auto"/>
        <w:left w:val="none" w:sz="0" w:space="0" w:color="auto"/>
        <w:bottom w:val="none" w:sz="0" w:space="0" w:color="auto"/>
        <w:right w:val="none" w:sz="0" w:space="0" w:color="auto"/>
      </w:divBdr>
    </w:div>
    <w:div w:id="2069108741">
      <w:bodyDiv w:val="1"/>
      <w:marLeft w:val="0"/>
      <w:marRight w:val="0"/>
      <w:marTop w:val="0"/>
      <w:marBottom w:val="0"/>
      <w:divBdr>
        <w:top w:val="none" w:sz="0" w:space="0" w:color="auto"/>
        <w:left w:val="none" w:sz="0" w:space="0" w:color="auto"/>
        <w:bottom w:val="none" w:sz="0" w:space="0" w:color="auto"/>
        <w:right w:val="none" w:sz="0" w:space="0" w:color="auto"/>
      </w:divBdr>
    </w:div>
    <w:div w:id="2070181506">
      <w:bodyDiv w:val="1"/>
      <w:marLeft w:val="0"/>
      <w:marRight w:val="0"/>
      <w:marTop w:val="0"/>
      <w:marBottom w:val="0"/>
      <w:divBdr>
        <w:top w:val="none" w:sz="0" w:space="0" w:color="auto"/>
        <w:left w:val="none" w:sz="0" w:space="0" w:color="auto"/>
        <w:bottom w:val="none" w:sz="0" w:space="0" w:color="auto"/>
        <w:right w:val="none" w:sz="0" w:space="0" w:color="auto"/>
      </w:divBdr>
    </w:div>
    <w:div w:id="2072731755">
      <w:bodyDiv w:val="1"/>
      <w:marLeft w:val="0"/>
      <w:marRight w:val="0"/>
      <w:marTop w:val="0"/>
      <w:marBottom w:val="0"/>
      <w:divBdr>
        <w:top w:val="none" w:sz="0" w:space="0" w:color="auto"/>
        <w:left w:val="none" w:sz="0" w:space="0" w:color="auto"/>
        <w:bottom w:val="none" w:sz="0" w:space="0" w:color="auto"/>
        <w:right w:val="none" w:sz="0" w:space="0" w:color="auto"/>
      </w:divBdr>
      <w:divsChild>
        <w:div w:id="1171070007">
          <w:marLeft w:val="105"/>
          <w:marRight w:val="105"/>
          <w:marTop w:val="105"/>
          <w:marBottom w:val="105"/>
          <w:divBdr>
            <w:top w:val="single" w:sz="6" w:space="0" w:color="FFFFFF"/>
            <w:left w:val="single" w:sz="6" w:space="0" w:color="FFFFFF"/>
            <w:bottom w:val="single" w:sz="6" w:space="0" w:color="FFFFFF"/>
            <w:right w:val="single" w:sz="6" w:space="0" w:color="FFFFFF"/>
          </w:divBdr>
        </w:div>
        <w:div w:id="1790708750">
          <w:marLeft w:val="105"/>
          <w:marRight w:val="105"/>
          <w:marTop w:val="105"/>
          <w:marBottom w:val="105"/>
          <w:divBdr>
            <w:top w:val="single" w:sz="6" w:space="0" w:color="FFFFFF"/>
            <w:left w:val="single" w:sz="6" w:space="0" w:color="FFFFFF"/>
            <w:bottom w:val="single" w:sz="6" w:space="0" w:color="FFFFFF"/>
            <w:right w:val="single" w:sz="6" w:space="0" w:color="FFFFFF"/>
          </w:divBdr>
          <w:divsChild>
            <w:div w:id="1441300308">
              <w:marLeft w:val="0"/>
              <w:marRight w:val="210"/>
              <w:marTop w:val="0"/>
              <w:marBottom w:val="0"/>
              <w:divBdr>
                <w:top w:val="none" w:sz="0" w:space="0" w:color="auto"/>
                <w:left w:val="none" w:sz="0" w:space="0" w:color="auto"/>
                <w:bottom w:val="none" w:sz="0" w:space="0" w:color="auto"/>
                <w:right w:val="none" w:sz="0" w:space="0" w:color="auto"/>
              </w:divBdr>
              <w:divsChild>
                <w:div w:id="1424913806">
                  <w:marLeft w:val="0"/>
                  <w:marRight w:val="0"/>
                  <w:marTop w:val="0"/>
                  <w:marBottom w:val="210"/>
                  <w:divBdr>
                    <w:top w:val="single" w:sz="6" w:space="0" w:color="A7A7A7"/>
                    <w:left w:val="single" w:sz="6" w:space="0" w:color="A7A7A7"/>
                    <w:bottom w:val="single" w:sz="6" w:space="0" w:color="A7A7A7"/>
                    <w:right w:val="single" w:sz="6" w:space="0" w:color="A7A7A7"/>
                  </w:divBdr>
                  <w:divsChild>
                    <w:div w:id="1765492329">
                      <w:marLeft w:val="0"/>
                      <w:marRight w:val="0"/>
                      <w:marTop w:val="0"/>
                      <w:marBottom w:val="0"/>
                      <w:divBdr>
                        <w:top w:val="none" w:sz="0" w:space="0" w:color="auto"/>
                        <w:left w:val="none" w:sz="0" w:space="0" w:color="auto"/>
                        <w:bottom w:val="none" w:sz="0" w:space="0" w:color="auto"/>
                        <w:right w:val="none" w:sz="0" w:space="0" w:color="auto"/>
                      </w:divBdr>
                    </w:div>
                  </w:divsChild>
                </w:div>
                <w:div w:id="1750158173">
                  <w:marLeft w:val="0"/>
                  <w:marRight w:val="210"/>
                  <w:marTop w:val="0"/>
                  <w:marBottom w:val="210"/>
                  <w:divBdr>
                    <w:top w:val="single" w:sz="6" w:space="8" w:color="E3E3E3"/>
                    <w:left w:val="single" w:sz="6" w:space="8" w:color="E3E3E3"/>
                    <w:bottom w:val="single" w:sz="6" w:space="8" w:color="E3E3E3"/>
                    <w:right w:val="single" w:sz="6" w:space="8" w:color="E3E3E3"/>
                  </w:divBdr>
                </w:div>
              </w:divsChild>
            </w:div>
          </w:divsChild>
        </w:div>
      </w:divsChild>
    </w:div>
    <w:div w:id="2075933580">
      <w:bodyDiv w:val="1"/>
      <w:marLeft w:val="0"/>
      <w:marRight w:val="0"/>
      <w:marTop w:val="0"/>
      <w:marBottom w:val="0"/>
      <w:divBdr>
        <w:top w:val="none" w:sz="0" w:space="0" w:color="auto"/>
        <w:left w:val="none" w:sz="0" w:space="0" w:color="auto"/>
        <w:bottom w:val="none" w:sz="0" w:space="0" w:color="auto"/>
        <w:right w:val="none" w:sz="0" w:space="0" w:color="auto"/>
      </w:divBdr>
      <w:divsChild>
        <w:div w:id="75983940">
          <w:marLeft w:val="446"/>
          <w:marRight w:val="0"/>
          <w:marTop w:val="0"/>
          <w:marBottom w:val="120"/>
          <w:divBdr>
            <w:top w:val="none" w:sz="0" w:space="0" w:color="auto"/>
            <w:left w:val="none" w:sz="0" w:space="0" w:color="auto"/>
            <w:bottom w:val="none" w:sz="0" w:space="0" w:color="auto"/>
            <w:right w:val="none" w:sz="0" w:space="0" w:color="auto"/>
          </w:divBdr>
        </w:div>
        <w:div w:id="891965310">
          <w:marLeft w:val="446"/>
          <w:marRight w:val="0"/>
          <w:marTop w:val="0"/>
          <w:marBottom w:val="120"/>
          <w:divBdr>
            <w:top w:val="none" w:sz="0" w:space="0" w:color="auto"/>
            <w:left w:val="none" w:sz="0" w:space="0" w:color="auto"/>
            <w:bottom w:val="none" w:sz="0" w:space="0" w:color="auto"/>
            <w:right w:val="none" w:sz="0" w:space="0" w:color="auto"/>
          </w:divBdr>
        </w:div>
        <w:div w:id="898327337">
          <w:marLeft w:val="1166"/>
          <w:marRight w:val="0"/>
          <w:marTop w:val="0"/>
          <w:marBottom w:val="120"/>
          <w:divBdr>
            <w:top w:val="none" w:sz="0" w:space="0" w:color="auto"/>
            <w:left w:val="none" w:sz="0" w:space="0" w:color="auto"/>
            <w:bottom w:val="none" w:sz="0" w:space="0" w:color="auto"/>
            <w:right w:val="none" w:sz="0" w:space="0" w:color="auto"/>
          </w:divBdr>
        </w:div>
        <w:div w:id="941112929">
          <w:marLeft w:val="1166"/>
          <w:marRight w:val="0"/>
          <w:marTop w:val="0"/>
          <w:marBottom w:val="120"/>
          <w:divBdr>
            <w:top w:val="none" w:sz="0" w:space="0" w:color="auto"/>
            <w:left w:val="none" w:sz="0" w:space="0" w:color="auto"/>
            <w:bottom w:val="none" w:sz="0" w:space="0" w:color="auto"/>
            <w:right w:val="none" w:sz="0" w:space="0" w:color="auto"/>
          </w:divBdr>
        </w:div>
        <w:div w:id="1218516959">
          <w:marLeft w:val="1886"/>
          <w:marRight w:val="0"/>
          <w:marTop w:val="0"/>
          <w:marBottom w:val="120"/>
          <w:divBdr>
            <w:top w:val="none" w:sz="0" w:space="0" w:color="auto"/>
            <w:left w:val="none" w:sz="0" w:space="0" w:color="auto"/>
            <w:bottom w:val="none" w:sz="0" w:space="0" w:color="auto"/>
            <w:right w:val="none" w:sz="0" w:space="0" w:color="auto"/>
          </w:divBdr>
        </w:div>
        <w:div w:id="1259752770">
          <w:marLeft w:val="1886"/>
          <w:marRight w:val="0"/>
          <w:marTop w:val="0"/>
          <w:marBottom w:val="120"/>
          <w:divBdr>
            <w:top w:val="none" w:sz="0" w:space="0" w:color="auto"/>
            <w:left w:val="none" w:sz="0" w:space="0" w:color="auto"/>
            <w:bottom w:val="none" w:sz="0" w:space="0" w:color="auto"/>
            <w:right w:val="none" w:sz="0" w:space="0" w:color="auto"/>
          </w:divBdr>
        </w:div>
        <w:div w:id="1375080780">
          <w:marLeft w:val="1166"/>
          <w:marRight w:val="0"/>
          <w:marTop w:val="0"/>
          <w:marBottom w:val="120"/>
          <w:divBdr>
            <w:top w:val="none" w:sz="0" w:space="0" w:color="auto"/>
            <w:left w:val="none" w:sz="0" w:space="0" w:color="auto"/>
            <w:bottom w:val="none" w:sz="0" w:space="0" w:color="auto"/>
            <w:right w:val="none" w:sz="0" w:space="0" w:color="auto"/>
          </w:divBdr>
        </w:div>
        <w:div w:id="1522428670">
          <w:marLeft w:val="1166"/>
          <w:marRight w:val="0"/>
          <w:marTop w:val="0"/>
          <w:marBottom w:val="120"/>
          <w:divBdr>
            <w:top w:val="none" w:sz="0" w:space="0" w:color="auto"/>
            <w:left w:val="none" w:sz="0" w:space="0" w:color="auto"/>
            <w:bottom w:val="none" w:sz="0" w:space="0" w:color="auto"/>
            <w:right w:val="none" w:sz="0" w:space="0" w:color="auto"/>
          </w:divBdr>
        </w:div>
        <w:div w:id="1874345516">
          <w:marLeft w:val="1166"/>
          <w:marRight w:val="0"/>
          <w:marTop w:val="0"/>
          <w:marBottom w:val="120"/>
          <w:divBdr>
            <w:top w:val="none" w:sz="0" w:space="0" w:color="auto"/>
            <w:left w:val="none" w:sz="0" w:space="0" w:color="auto"/>
            <w:bottom w:val="none" w:sz="0" w:space="0" w:color="auto"/>
            <w:right w:val="none" w:sz="0" w:space="0" w:color="auto"/>
          </w:divBdr>
        </w:div>
        <w:div w:id="2049596934">
          <w:marLeft w:val="446"/>
          <w:marRight w:val="0"/>
          <w:marTop w:val="0"/>
          <w:marBottom w:val="120"/>
          <w:divBdr>
            <w:top w:val="none" w:sz="0" w:space="0" w:color="auto"/>
            <w:left w:val="none" w:sz="0" w:space="0" w:color="auto"/>
            <w:bottom w:val="none" w:sz="0" w:space="0" w:color="auto"/>
            <w:right w:val="none" w:sz="0" w:space="0" w:color="auto"/>
          </w:divBdr>
        </w:div>
        <w:div w:id="2141069582">
          <w:marLeft w:val="1166"/>
          <w:marRight w:val="0"/>
          <w:marTop w:val="0"/>
          <w:marBottom w:val="120"/>
          <w:divBdr>
            <w:top w:val="none" w:sz="0" w:space="0" w:color="auto"/>
            <w:left w:val="none" w:sz="0" w:space="0" w:color="auto"/>
            <w:bottom w:val="none" w:sz="0" w:space="0" w:color="auto"/>
            <w:right w:val="none" w:sz="0" w:space="0" w:color="auto"/>
          </w:divBdr>
        </w:div>
      </w:divsChild>
    </w:div>
    <w:div w:id="2077236268">
      <w:bodyDiv w:val="1"/>
      <w:marLeft w:val="0"/>
      <w:marRight w:val="0"/>
      <w:marTop w:val="0"/>
      <w:marBottom w:val="0"/>
      <w:divBdr>
        <w:top w:val="none" w:sz="0" w:space="0" w:color="auto"/>
        <w:left w:val="none" w:sz="0" w:space="0" w:color="auto"/>
        <w:bottom w:val="none" w:sz="0" w:space="0" w:color="auto"/>
        <w:right w:val="none" w:sz="0" w:space="0" w:color="auto"/>
      </w:divBdr>
    </w:div>
    <w:div w:id="2085105530">
      <w:bodyDiv w:val="1"/>
      <w:marLeft w:val="0"/>
      <w:marRight w:val="0"/>
      <w:marTop w:val="0"/>
      <w:marBottom w:val="0"/>
      <w:divBdr>
        <w:top w:val="none" w:sz="0" w:space="0" w:color="auto"/>
        <w:left w:val="none" w:sz="0" w:space="0" w:color="auto"/>
        <w:bottom w:val="none" w:sz="0" w:space="0" w:color="auto"/>
        <w:right w:val="none" w:sz="0" w:space="0" w:color="auto"/>
      </w:divBdr>
    </w:div>
    <w:div w:id="2093893359">
      <w:bodyDiv w:val="1"/>
      <w:marLeft w:val="0"/>
      <w:marRight w:val="0"/>
      <w:marTop w:val="0"/>
      <w:marBottom w:val="0"/>
      <w:divBdr>
        <w:top w:val="none" w:sz="0" w:space="0" w:color="auto"/>
        <w:left w:val="none" w:sz="0" w:space="0" w:color="auto"/>
        <w:bottom w:val="none" w:sz="0" w:space="0" w:color="auto"/>
        <w:right w:val="none" w:sz="0" w:space="0" w:color="auto"/>
      </w:divBdr>
    </w:div>
    <w:div w:id="2096825376">
      <w:bodyDiv w:val="1"/>
      <w:marLeft w:val="0"/>
      <w:marRight w:val="0"/>
      <w:marTop w:val="0"/>
      <w:marBottom w:val="0"/>
      <w:divBdr>
        <w:top w:val="none" w:sz="0" w:space="0" w:color="auto"/>
        <w:left w:val="none" w:sz="0" w:space="0" w:color="auto"/>
        <w:bottom w:val="none" w:sz="0" w:space="0" w:color="auto"/>
        <w:right w:val="none" w:sz="0" w:space="0" w:color="auto"/>
      </w:divBdr>
    </w:div>
    <w:div w:id="2100253837">
      <w:bodyDiv w:val="1"/>
      <w:marLeft w:val="0"/>
      <w:marRight w:val="0"/>
      <w:marTop w:val="0"/>
      <w:marBottom w:val="0"/>
      <w:divBdr>
        <w:top w:val="none" w:sz="0" w:space="0" w:color="auto"/>
        <w:left w:val="none" w:sz="0" w:space="0" w:color="auto"/>
        <w:bottom w:val="none" w:sz="0" w:space="0" w:color="auto"/>
        <w:right w:val="none" w:sz="0" w:space="0" w:color="auto"/>
      </w:divBdr>
    </w:div>
    <w:div w:id="2101634063">
      <w:bodyDiv w:val="1"/>
      <w:marLeft w:val="0"/>
      <w:marRight w:val="0"/>
      <w:marTop w:val="0"/>
      <w:marBottom w:val="0"/>
      <w:divBdr>
        <w:top w:val="none" w:sz="0" w:space="0" w:color="auto"/>
        <w:left w:val="none" w:sz="0" w:space="0" w:color="auto"/>
        <w:bottom w:val="none" w:sz="0" w:space="0" w:color="auto"/>
        <w:right w:val="none" w:sz="0" w:space="0" w:color="auto"/>
      </w:divBdr>
    </w:div>
    <w:div w:id="2116123723">
      <w:bodyDiv w:val="1"/>
      <w:marLeft w:val="0"/>
      <w:marRight w:val="0"/>
      <w:marTop w:val="0"/>
      <w:marBottom w:val="0"/>
      <w:divBdr>
        <w:top w:val="none" w:sz="0" w:space="0" w:color="auto"/>
        <w:left w:val="none" w:sz="0" w:space="0" w:color="auto"/>
        <w:bottom w:val="none" w:sz="0" w:space="0" w:color="auto"/>
        <w:right w:val="none" w:sz="0" w:space="0" w:color="auto"/>
      </w:divBdr>
    </w:div>
    <w:div w:id="2132242129">
      <w:bodyDiv w:val="1"/>
      <w:marLeft w:val="0"/>
      <w:marRight w:val="0"/>
      <w:marTop w:val="0"/>
      <w:marBottom w:val="0"/>
      <w:divBdr>
        <w:top w:val="none" w:sz="0" w:space="0" w:color="auto"/>
        <w:left w:val="none" w:sz="0" w:space="0" w:color="auto"/>
        <w:bottom w:val="none" w:sz="0" w:space="0" w:color="auto"/>
        <w:right w:val="none" w:sz="0" w:space="0" w:color="auto"/>
      </w:divBdr>
    </w:div>
    <w:div w:id="2140151262">
      <w:bodyDiv w:val="1"/>
      <w:marLeft w:val="0"/>
      <w:marRight w:val="0"/>
      <w:marTop w:val="0"/>
      <w:marBottom w:val="0"/>
      <w:divBdr>
        <w:top w:val="none" w:sz="0" w:space="0" w:color="auto"/>
        <w:left w:val="none" w:sz="0" w:space="0" w:color="auto"/>
        <w:bottom w:val="none" w:sz="0" w:space="0" w:color="auto"/>
        <w:right w:val="none" w:sz="0" w:space="0" w:color="auto"/>
      </w:divBdr>
    </w:div>
    <w:div w:id="214584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chart" Target="charts/chart6.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chart" Target="charts/chart2.xml"/><Relationship Id="rId35" Type="http://schemas.openxmlformats.org/officeDocument/2006/relationships/chart" Target="charts/chart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chart" Target="charts/chart5.xml"/><Relationship Id="rId38"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feedsalone.gov.sl/" TargetMode="External"/><Relationship Id="rId13" Type="http://schemas.openxmlformats.org/officeDocument/2006/relationships/hyperlink" Target="https://unsdg.un.org/un-in-action/guinea" TargetMode="External"/><Relationship Id="rId3" Type="http://schemas.openxmlformats.org/officeDocument/2006/relationships/hyperlink" Target="https://www.wfp.org/countries/guinea" TargetMode="External"/><Relationship Id="rId7" Type="http://schemas.openxmlformats.org/officeDocument/2006/relationships/hyperlink" Target="https://www.un.org/peacebuilding/sites/www.un.org.peacebuilding/files/documents/country_brief_guinea_2023-09-18.pdf" TargetMode="External"/><Relationship Id="rId12" Type="http://schemas.openxmlformats.org/officeDocument/2006/relationships/hyperlink" Target="https://slid.gov.sl/border-management-and-control/" TargetMode="External"/><Relationship Id="rId2" Type="http://schemas.openxmlformats.org/officeDocument/2006/relationships/hyperlink" Target="https://www.wfp.org/countries/sierra-leone" TargetMode="External"/><Relationship Id="rId1" Type="http://schemas.openxmlformats.org/officeDocument/2006/relationships/hyperlink" Target="https://www.oecd.org/dac/evaluation/daccriteriaforevaluatingdevelopmentassistance.htm" TargetMode="External"/><Relationship Id="rId6" Type="http://schemas.openxmlformats.org/officeDocument/2006/relationships/hyperlink" Target="https://www.undp.org/sierra-leone/news/undp-and-wfp-launch-new-peacebuilding-project-mitigate-localized-resource-based-conflicts-and-increase-community-resilience-sierra" TargetMode="External"/><Relationship Id="rId11" Type="http://schemas.openxmlformats.org/officeDocument/2006/relationships/hyperlink" Target="https://slid.gov.sl/wp-content/uploads/2022/02/20220114-Final-Draft-National-Migration-Policy-4.pdf" TargetMode="External"/><Relationship Id="rId5" Type="http://schemas.openxmlformats.org/officeDocument/2006/relationships/hyperlink" Target="https://mptf.undp.org/country/sle" TargetMode="External"/><Relationship Id="rId10" Type="http://schemas.openxmlformats.org/officeDocument/2006/relationships/hyperlink" Target="https://magel.gov.gn/mission-et-attributions/" TargetMode="External"/><Relationship Id="rId4" Type="http://schemas.openxmlformats.org/officeDocument/2006/relationships/hyperlink" Target="https://www.tds-sierraleone.org/" TargetMode="External"/><Relationship Id="rId9" Type="http://schemas.openxmlformats.org/officeDocument/2006/relationships/hyperlink" Target="https://maf.gov.s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ddziewan\Desktop\pbfbsmarch2024v1_2024_04_11_14_49_32_25590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ddziewan\Desktop\SL%20data%20set%202024v1_2024_04_11_14_49_32_25590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ddziewan\Desktop\pbfbsmarch2024v1_2024_04_11_14_49_32_255908.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ddziewan\Desktop\SL%20data%20set%202024v1_2024_04_11_14_49_32_25590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ddziewan\Desktop\MERGED%20-%2024_05_1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ddziewan\Desktop\MERGED%20-%2024_05_1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ddziewan\Desktop\pbfbsmarch2024v1_2024_04_11_14_49_32_255908.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20:Users:ddziewan:Desktop:PBF%20Cross-border%20Baseline:PBF%20Baseline%20Data:Final%20Data:Consolidated%20Baseline%20Data%20-%2021_07_2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acintosh%20HD%20:Users:ddziewan:Desktop:PBF%20Cross-border%20Baseline:PBF%20Baseline%20Data:Final%20Data:Consolidated%20Baseline%20Data%20-%2021_07_21.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'Control of natural resources'!$Q$10</c:f>
              <c:strCache>
                <c:ptCount val="1"/>
                <c:pt idx="0">
                  <c:v>Baseline</c:v>
                </c:pt>
              </c:strCache>
            </c:strRef>
          </c:tx>
          <c:spPr>
            <a:solidFill>
              <a:schemeClr val="accent5">
                <a:shade val="53000"/>
              </a:schemeClr>
            </a:solidFill>
            <a:ln>
              <a:noFill/>
            </a:ln>
            <a:effectLst/>
          </c:spPr>
          <c:invertIfNegative val="0"/>
          <c:cat>
            <c:strRef>
              <c:f>'Control of natural resources'!$P$11:$P$13</c:f>
              <c:strCache>
                <c:ptCount val="3"/>
                <c:pt idx="0">
                  <c:v>Farmers and herders equally</c:v>
                </c:pt>
                <c:pt idx="1">
                  <c:v>Mostly farmers</c:v>
                </c:pt>
                <c:pt idx="2">
                  <c:v>Mostly herders</c:v>
                </c:pt>
              </c:strCache>
            </c:strRef>
          </c:cat>
          <c:val>
            <c:numRef>
              <c:f>'Control of natural resources'!$Q$11:$Q$13</c:f>
              <c:numCache>
                <c:formatCode>0.0%</c:formatCode>
                <c:ptCount val="3"/>
                <c:pt idx="0">
                  <c:v>0.32</c:v>
                </c:pt>
                <c:pt idx="1">
                  <c:v>0.46899999999999997</c:v>
                </c:pt>
                <c:pt idx="2">
                  <c:v>0.21099999999999999</c:v>
                </c:pt>
              </c:numCache>
            </c:numRef>
          </c:val>
          <c:extLst>
            <c:ext xmlns:c16="http://schemas.microsoft.com/office/drawing/2014/chart" uri="{C3380CC4-5D6E-409C-BE32-E72D297353CC}">
              <c16:uniqueId val="{00000000-7E19-0941-9881-DFAA321FA3D6}"/>
            </c:ext>
          </c:extLst>
        </c:ser>
        <c:ser>
          <c:idx val="1"/>
          <c:order val="1"/>
          <c:tx>
            <c:strRef>
              <c:f>'Control of natural resources'!$R$10</c:f>
              <c:strCache>
                <c:ptCount val="1"/>
                <c:pt idx="0">
                  <c:v>Endline</c:v>
                </c:pt>
              </c:strCache>
            </c:strRef>
          </c:tx>
          <c:spPr>
            <a:solidFill>
              <a:schemeClr val="accent5">
                <a:tint val="77000"/>
              </a:schemeClr>
            </a:solidFill>
            <a:ln>
              <a:noFill/>
            </a:ln>
            <a:effectLst/>
          </c:spPr>
          <c:invertIfNegative val="0"/>
          <c:cat>
            <c:strRef>
              <c:f>'Control of natural resources'!$P$11:$P$13</c:f>
              <c:strCache>
                <c:ptCount val="3"/>
                <c:pt idx="0">
                  <c:v>Farmers and herders equally</c:v>
                </c:pt>
                <c:pt idx="1">
                  <c:v>Mostly farmers</c:v>
                </c:pt>
                <c:pt idx="2">
                  <c:v>Mostly herders</c:v>
                </c:pt>
              </c:strCache>
            </c:strRef>
          </c:cat>
          <c:val>
            <c:numRef>
              <c:f>'Control of natural resources'!$R$11:$R$13</c:f>
              <c:numCache>
                <c:formatCode>0.0%</c:formatCode>
                <c:ptCount val="3"/>
                <c:pt idx="0">
                  <c:v>0.67545180722891562</c:v>
                </c:pt>
                <c:pt idx="1">
                  <c:v>0.17620481927710843</c:v>
                </c:pt>
                <c:pt idx="2">
                  <c:v>0.14834337349397592</c:v>
                </c:pt>
              </c:numCache>
            </c:numRef>
          </c:val>
          <c:extLst>
            <c:ext xmlns:c16="http://schemas.microsoft.com/office/drawing/2014/chart" uri="{C3380CC4-5D6E-409C-BE32-E72D297353CC}">
              <c16:uniqueId val="{00000001-7E19-0941-9881-DFAA321FA3D6}"/>
            </c:ext>
          </c:extLst>
        </c:ser>
        <c:dLbls>
          <c:showLegendKey val="0"/>
          <c:showVal val="0"/>
          <c:showCatName val="0"/>
          <c:showSerName val="0"/>
          <c:showPercent val="0"/>
          <c:showBubbleSize val="0"/>
        </c:dLbls>
        <c:gapWidth val="15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'Control of natural resources'!$P$18</c:f>
              <c:strCache>
                <c:ptCount val="1"/>
                <c:pt idx="0">
                  <c:v>Farmers and herders equally</c:v>
                </c:pt>
              </c:strCache>
            </c:strRef>
          </c:tx>
          <c:spPr>
            <a:solidFill>
              <a:schemeClr val="accent5">
                <a:shade val="53000"/>
              </a:schemeClr>
            </a:solidFill>
            <a:ln>
              <a:noFill/>
            </a:ln>
            <a:effectLst/>
          </c:spPr>
          <c:invertIfNegative val="0"/>
          <c:dPt>
            <c:idx val="0"/>
            <c:invertIfNegative val="0"/>
            <c:bubble3D val="0"/>
            <c:spPr>
              <a:solidFill>
                <a:srgbClr val="5B9BD5">
                  <a:lumMod val="50000"/>
                </a:srgbClr>
              </a:solidFill>
              <a:ln>
                <a:noFill/>
              </a:ln>
              <a:effectLst/>
            </c:spPr>
            <c:extLst>
              <c:ext xmlns:c16="http://schemas.microsoft.com/office/drawing/2014/chart" uri="{C3380CC4-5D6E-409C-BE32-E72D297353CC}">
                <c16:uniqueId val="{00000001-93AE-3347-8809-D3FF4A616EE5}"/>
              </c:ext>
            </c:extLst>
          </c:dPt>
          <c:dPt>
            <c:idx val="1"/>
            <c:invertIfNegative val="0"/>
            <c:bubble3D val="0"/>
            <c:spPr>
              <a:solidFill>
                <a:srgbClr val="5B9BD5">
                  <a:lumMod val="50000"/>
                </a:srgbClr>
              </a:solidFill>
              <a:ln>
                <a:noFill/>
              </a:ln>
              <a:effectLst/>
            </c:spPr>
            <c:extLst>
              <c:ext xmlns:c16="http://schemas.microsoft.com/office/drawing/2014/chart" uri="{C3380CC4-5D6E-409C-BE32-E72D297353CC}">
                <c16:uniqueId val="{00000003-93AE-3347-8809-D3FF4A616EE5}"/>
              </c:ext>
            </c:extLst>
          </c:dPt>
          <c:cat>
            <c:strRef>
              <c:f>'Control of natural resources'!$Q$17:$R$17</c:f>
              <c:strCache>
                <c:ptCount val="2"/>
                <c:pt idx="0">
                  <c:v>Land</c:v>
                </c:pt>
                <c:pt idx="1">
                  <c:v>Water</c:v>
                </c:pt>
              </c:strCache>
            </c:strRef>
          </c:cat>
          <c:val>
            <c:numRef>
              <c:f>'Control of natural resources'!$Q$18:$R$18</c:f>
              <c:numCache>
                <c:formatCode>0.0%</c:formatCode>
                <c:ptCount val="2"/>
                <c:pt idx="0">
                  <c:v>0.56799999999999995</c:v>
                </c:pt>
                <c:pt idx="1">
                  <c:v>0.77224736048265463</c:v>
                </c:pt>
              </c:numCache>
            </c:numRef>
          </c:val>
          <c:extLst>
            <c:ext xmlns:c16="http://schemas.microsoft.com/office/drawing/2014/chart" uri="{C3380CC4-5D6E-409C-BE32-E72D297353CC}">
              <c16:uniqueId val="{00000004-93AE-3347-8809-D3FF4A616EE5}"/>
            </c:ext>
          </c:extLst>
        </c:ser>
        <c:ser>
          <c:idx val="1"/>
          <c:order val="1"/>
          <c:tx>
            <c:strRef>
              <c:f>'Control of natural resources'!$P$19</c:f>
              <c:strCache>
                <c:ptCount val="1"/>
                <c:pt idx="0">
                  <c:v>Mostly farmers</c:v>
                </c:pt>
              </c:strCache>
            </c:strRef>
          </c:tx>
          <c:spPr>
            <a:solidFill>
              <a:srgbClr val="5B9BD5">
                <a:lumMod val="75000"/>
              </a:srgbClr>
            </a:solidFill>
            <a:ln>
              <a:noFill/>
            </a:ln>
            <a:effectLst/>
          </c:spPr>
          <c:invertIfNegative val="0"/>
          <c:cat>
            <c:strRef>
              <c:f>'Control of natural resources'!$Q$17:$R$17</c:f>
              <c:strCache>
                <c:ptCount val="2"/>
                <c:pt idx="0">
                  <c:v>Land</c:v>
                </c:pt>
                <c:pt idx="1">
                  <c:v>Water</c:v>
                </c:pt>
              </c:strCache>
            </c:strRef>
          </c:cat>
          <c:val>
            <c:numRef>
              <c:f>'Control of natural resources'!$Q$19:$R$19</c:f>
              <c:numCache>
                <c:formatCode>0.0%</c:formatCode>
                <c:ptCount val="2"/>
                <c:pt idx="0">
                  <c:v>0.248</c:v>
                </c:pt>
                <c:pt idx="1">
                  <c:v>0.18024132730015083</c:v>
                </c:pt>
              </c:numCache>
            </c:numRef>
          </c:val>
          <c:extLst>
            <c:ext xmlns:c16="http://schemas.microsoft.com/office/drawing/2014/chart" uri="{C3380CC4-5D6E-409C-BE32-E72D297353CC}">
              <c16:uniqueId val="{00000005-93AE-3347-8809-D3FF4A616EE5}"/>
            </c:ext>
          </c:extLst>
        </c:ser>
        <c:ser>
          <c:idx val="2"/>
          <c:order val="2"/>
          <c:tx>
            <c:strRef>
              <c:f>'Control of natural resources'!$P$20</c:f>
              <c:strCache>
                <c:ptCount val="1"/>
                <c:pt idx="0">
                  <c:v>Mostly herders</c:v>
                </c:pt>
              </c:strCache>
            </c:strRef>
          </c:tx>
          <c:spPr>
            <a:solidFill>
              <a:srgbClr val="5B9BD5">
                <a:lumMod val="60000"/>
                <a:lumOff val="40000"/>
              </a:srgbClr>
            </a:solidFill>
            <a:ln>
              <a:noFill/>
            </a:ln>
            <a:effectLst/>
          </c:spPr>
          <c:invertIfNegative val="0"/>
          <c:cat>
            <c:strRef>
              <c:f>'Control of natural resources'!$Q$17:$R$17</c:f>
              <c:strCache>
                <c:ptCount val="2"/>
                <c:pt idx="0">
                  <c:v>Land</c:v>
                </c:pt>
                <c:pt idx="1">
                  <c:v>Water</c:v>
                </c:pt>
              </c:strCache>
            </c:strRef>
          </c:cat>
          <c:val>
            <c:numRef>
              <c:f>'Control of natural resources'!$Q$20:$R$20</c:f>
              <c:numCache>
                <c:formatCode>0.0%</c:formatCode>
                <c:ptCount val="2"/>
                <c:pt idx="0">
                  <c:v>0.184</c:v>
                </c:pt>
                <c:pt idx="1">
                  <c:v>4.7511312217194568E-2</c:v>
                </c:pt>
              </c:numCache>
            </c:numRef>
          </c:val>
          <c:extLst>
            <c:ext xmlns:c16="http://schemas.microsoft.com/office/drawing/2014/chart" uri="{C3380CC4-5D6E-409C-BE32-E72D297353CC}">
              <c16:uniqueId val="{00000006-93AE-3347-8809-D3FF4A616EE5}"/>
            </c:ext>
          </c:extLst>
        </c:ser>
        <c:dLbls>
          <c:showLegendKey val="0"/>
          <c:showVal val="0"/>
          <c:showCatName val="0"/>
          <c:showSerName val="0"/>
          <c:showPercent val="0"/>
          <c:showBubbleSize val="0"/>
        </c:dLbls>
        <c:gapWidth val="150"/>
        <c:overlap val="10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hade val="53000"/>
              </a:schemeClr>
            </a:solidFill>
            <a:ln>
              <a:noFill/>
            </a:ln>
            <a:effectLst/>
          </c:spPr>
          <c:invertIfNegative val="0"/>
          <c:cat>
            <c:strRef>
              <c:f>Conflicts!$E$9:$F$9</c:f>
              <c:strCache>
                <c:ptCount val="2"/>
                <c:pt idx="0">
                  <c:v>Baseline</c:v>
                </c:pt>
                <c:pt idx="1">
                  <c:v>Endline</c:v>
                </c:pt>
              </c:strCache>
            </c:strRef>
          </c:cat>
          <c:val>
            <c:numRef>
              <c:f>Conflicts!$E$10:$F$10</c:f>
              <c:numCache>
                <c:formatCode>0.0%</c:formatCode>
                <c:ptCount val="2"/>
                <c:pt idx="0">
                  <c:v>0.41</c:v>
                </c:pt>
                <c:pt idx="1">
                  <c:v>8.5778781038374718E-2</c:v>
                </c:pt>
              </c:numCache>
            </c:numRef>
          </c:val>
          <c:extLst>
            <c:ext xmlns:c16="http://schemas.microsoft.com/office/drawing/2014/chart" uri="{C3380CC4-5D6E-409C-BE32-E72D297353CC}">
              <c16:uniqueId val="{00000000-9F8A-9246-B940-34922863077A}"/>
            </c:ext>
          </c:extLst>
        </c:ser>
        <c:dLbls>
          <c:showLegendKey val="0"/>
          <c:showVal val="0"/>
          <c:showCatName val="0"/>
          <c:showSerName val="0"/>
          <c:showPercent val="0"/>
          <c:showBubbleSize val="0"/>
        </c:dLbls>
        <c:gapWidth val="15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'Conflict Characteristics'!$I$22</c:f>
              <c:strCache>
                <c:ptCount val="1"/>
                <c:pt idx="0">
                  <c:v>Very satisfied</c:v>
                </c:pt>
              </c:strCache>
            </c:strRef>
          </c:tx>
          <c:spPr>
            <a:solidFill>
              <a:schemeClr val="accent5">
                <a:shade val="53000"/>
              </a:schemeClr>
            </a:solidFill>
            <a:ln>
              <a:noFill/>
            </a:ln>
            <a:effectLst/>
          </c:spPr>
          <c:invertIfNegative val="0"/>
          <c:dPt>
            <c:idx val="0"/>
            <c:invertIfNegative val="0"/>
            <c:bubble3D val="0"/>
            <c:spPr>
              <a:solidFill>
                <a:srgbClr val="5B9BD5">
                  <a:lumMod val="50000"/>
                </a:srgbClr>
              </a:solidFill>
              <a:ln>
                <a:noFill/>
              </a:ln>
              <a:effectLst/>
            </c:spPr>
            <c:extLst>
              <c:ext xmlns:c16="http://schemas.microsoft.com/office/drawing/2014/chart" uri="{C3380CC4-5D6E-409C-BE32-E72D297353CC}">
                <c16:uniqueId val="{00000001-618E-154A-A368-5B129A329CFB}"/>
              </c:ext>
            </c:extLst>
          </c:dPt>
          <c:dPt>
            <c:idx val="1"/>
            <c:invertIfNegative val="0"/>
            <c:bubble3D val="0"/>
            <c:spPr>
              <a:solidFill>
                <a:srgbClr val="5B9BD5">
                  <a:lumMod val="50000"/>
                </a:srgbClr>
              </a:solidFill>
              <a:ln>
                <a:noFill/>
              </a:ln>
              <a:effectLst/>
            </c:spPr>
            <c:extLst>
              <c:ext xmlns:c16="http://schemas.microsoft.com/office/drawing/2014/chart" uri="{C3380CC4-5D6E-409C-BE32-E72D297353CC}">
                <c16:uniqueId val="{00000003-618E-154A-A368-5B129A329CFB}"/>
              </c:ext>
            </c:extLst>
          </c:dPt>
          <c:cat>
            <c:strRef>
              <c:f>'Conflict Characteristics'!$J$21:$K$21</c:f>
              <c:strCache>
                <c:ptCount val="2"/>
                <c:pt idx="0">
                  <c:v>Baseline</c:v>
                </c:pt>
                <c:pt idx="1">
                  <c:v>Endline</c:v>
                </c:pt>
              </c:strCache>
            </c:strRef>
          </c:cat>
          <c:val>
            <c:numRef>
              <c:f>'Conflict Characteristics'!$J$22:$K$22</c:f>
              <c:numCache>
                <c:formatCode>General</c:formatCode>
                <c:ptCount val="2"/>
                <c:pt idx="0" formatCode="0.0%">
                  <c:v>0.13100000000000001</c:v>
                </c:pt>
                <c:pt idx="1">
                  <c:v>0.72972972972972971</c:v>
                </c:pt>
              </c:numCache>
            </c:numRef>
          </c:val>
          <c:extLst>
            <c:ext xmlns:c16="http://schemas.microsoft.com/office/drawing/2014/chart" uri="{C3380CC4-5D6E-409C-BE32-E72D297353CC}">
              <c16:uniqueId val="{00000004-618E-154A-A368-5B129A329CFB}"/>
            </c:ext>
          </c:extLst>
        </c:ser>
        <c:ser>
          <c:idx val="1"/>
          <c:order val="1"/>
          <c:tx>
            <c:strRef>
              <c:f>'Conflict Characteristics'!$I$23</c:f>
              <c:strCache>
                <c:ptCount val="1"/>
                <c:pt idx="0">
                  <c:v>Somewhat satisfied</c:v>
                </c:pt>
              </c:strCache>
            </c:strRef>
          </c:tx>
          <c:spPr>
            <a:solidFill>
              <a:srgbClr val="5B9BD5">
                <a:lumMod val="75000"/>
              </a:srgbClr>
            </a:solidFill>
            <a:ln>
              <a:noFill/>
            </a:ln>
            <a:effectLst/>
          </c:spPr>
          <c:invertIfNegative val="0"/>
          <c:cat>
            <c:strRef>
              <c:f>'Conflict Characteristics'!$J$21:$K$21</c:f>
              <c:strCache>
                <c:ptCount val="2"/>
                <c:pt idx="0">
                  <c:v>Baseline</c:v>
                </c:pt>
                <c:pt idx="1">
                  <c:v>Endline</c:v>
                </c:pt>
              </c:strCache>
            </c:strRef>
          </c:cat>
          <c:val>
            <c:numRef>
              <c:f>'Conflict Characteristics'!$J$23:$K$23</c:f>
              <c:numCache>
                <c:formatCode>General</c:formatCode>
                <c:ptCount val="2"/>
                <c:pt idx="0" formatCode="0.0%">
                  <c:v>0.13400000000000001</c:v>
                </c:pt>
                <c:pt idx="1">
                  <c:v>0.27027027027027029</c:v>
                </c:pt>
              </c:numCache>
            </c:numRef>
          </c:val>
          <c:extLst>
            <c:ext xmlns:c16="http://schemas.microsoft.com/office/drawing/2014/chart" uri="{C3380CC4-5D6E-409C-BE32-E72D297353CC}">
              <c16:uniqueId val="{00000005-618E-154A-A368-5B129A329CFB}"/>
            </c:ext>
          </c:extLst>
        </c:ser>
        <c:ser>
          <c:idx val="2"/>
          <c:order val="2"/>
          <c:tx>
            <c:strRef>
              <c:f>'Conflict Characteristics'!$I$24</c:f>
              <c:strCache>
                <c:ptCount val="1"/>
                <c:pt idx="0">
                  <c:v>Neither satisfied nor dissatisfied</c:v>
                </c:pt>
              </c:strCache>
            </c:strRef>
          </c:tx>
          <c:spPr>
            <a:solidFill>
              <a:srgbClr val="5B9BD5">
                <a:lumMod val="60000"/>
                <a:lumOff val="40000"/>
              </a:srgbClr>
            </a:solidFill>
            <a:ln>
              <a:noFill/>
            </a:ln>
            <a:effectLst/>
          </c:spPr>
          <c:invertIfNegative val="0"/>
          <c:cat>
            <c:strRef>
              <c:f>'Conflict Characteristics'!$J$21:$K$21</c:f>
              <c:strCache>
                <c:ptCount val="2"/>
                <c:pt idx="0">
                  <c:v>Baseline</c:v>
                </c:pt>
                <c:pt idx="1">
                  <c:v>Endline</c:v>
                </c:pt>
              </c:strCache>
            </c:strRef>
          </c:cat>
          <c:val>
            <c:numRef>
              <c:f>'Conflict Characteristics'!$J$24:$K$24</c:f>
              <c:numCache>
                <c:formatCode>General</c:formatCode>
                <c:ptCount val="2"/>
                <c:pt idx="0" formatCode="0.0%">
                  <c:v>5.3999999999999999E-2</c:v>
                </c:pt>
              </c:numCache>
            </c:numRef>
          </c:val>
          <c:extLst>
            <c:ext xmlns:c16="http://schemas.microsoft.com/office/drawing/2014/chart" uri="{C3380CC4-5D6E-409C-BE32-E72D297353CC}">
              <c16:uniqueId val="{00000006-618E-154A-A368-5B129A329CFB}"/>
            </c:ext>
          </c:extLst>
        </c:ser>
        <c:ser>
          <c:idx val="3"/>
          <c:order val="3"/>
          <c:tx>
            <c:strRef>
              <c:f>'Conflict Characteristics'!$I$25</c:f>
              <c:strCache>
                <c:ptCount val="1"/>
                <c:pt idx="0">
                  <c:v>Somewhat dissatisfied</c:v>
                </c:pt>
              </c:strCache>
            </c:strRef>
          </c:tx>
          <c:spPr>
            <a:solidFill>
              <a:srgbClr val="5B9BD5">
                <a:lumMod val="40000"/>
                <a:lumOff val="60000"/>
              </a:srgbClr>
            </a:solidFill>
            <a:ln>
              <a:noFill/>
            </a:ln>
            <a:effectLst/>
          </c:spPr>
          <c:invertIfNegative val="0"/>
          <c:cat>
            <c:strRef>
              <c:f>'Conflict Characteristics'!$J$21:$K$21</c:f>
              <c:strCache>
                <c:ptCount val="2"/>
                <c:pt idx="0">
                  <c:v>Baseline</c:v>
                </c:pt>
                <c:pt idx="1">
                  <c:v>Endline</c:v>
                </c:pt>
              </c:strCache>
            </c:strRef>
          </c:cat>
          <c:val>
            <c:numRef>
              <c:f>'Conflict Characteristics'!$J$25:$K$25</c:f>
              <c:numCache>
                <c:formatCode>General</c:formatCode>
                <c:ptCount val="2"/>
                <c:pt idx="0" formatCode="0.0%">
                  <c:v>0.376</c:v>
                </c:pt>
              </c:numCache>
            </c:numRef>
          </c:val>
          <c:extLst>
            <c:ext xmlns:c16="http://schemas.microsoft.com/office/drawing/2014/chart" uri="{C3380CC4-5D6E-409C-BE32-E72D297353CC}">
              <c16:uniqueId val="{00000007-618E-154A-A368-5B129A329CFB}"/>
            </c:ext>
          </c:extLst>
        </c:ser>
        <c:ser>
          <c:idx val="4"/>
          <c:order val="4"/>
          <c:tx>
            <c:strRef>
              <c:f>'Conflict Characteristics'!$I$26</c:f>
              <c:strCache>
                <c:ptCount val="1"/>
                <c:pt idx="0">
                  <c:v>Very dissatisfied</c:v>
                </c:pt>
              </c:strCache>
            </c:strRef>
          </c:tx>
          <c:spPr>
            <a:solidFill>
              <a:srgbClr val="5B9BD5">
                <a:lumMod val="20000"/>
                <a:lumOff val="80000"/>
              </a:srgbClr>
            </a:solidFill>
            <a:ln>
              <a:noFill/>
            </a:ln>
            <a:effectLst/>
          </c:spPr>
          <c:invertIfNegative val="0"/>
          <c:cat>
            <c:strRef>
              <c:f>'Conflict Characteristics'!$J$21:$K$21</c:f>
              <c:strCache>
                <c:ptCount val="2"/>
                <c:pt idx="0">
                  <c:v>Baseline</c:v>
                </c:pt>
                <c:pt idx="1">
                  <c:v>Endline</c:v>
                </c:pt>
              </c:strCache>
            </c:strRef>
          </c:cat>
          <c:val>
            <c:numRef>
              <c:f>'Conflict Characteristics'!$J$26:$K$26</c:f>
              <c:numCache>
                <c:formatCode>General</c:formatCode>
                <c:ptCount val="2"/>
                <c:pt idx="0" formatCode="0.0%">
                  <c:v>0.30499999999999999</c:v>
                </c:pt>
              </c:numCache>
            </c:numRef>
          </c:val>
          <c:extLst>
            <c:ext xmlns:c16="http://schemas.microsoft.com/office/drawing/2014/chart" uri="{C3380CC4-5D6E-409C-BE32-E72D297353CC}">
              <c16:uniqueId val="{00000008-618E-154A-A368-5B129A329CFB}"/>
            </c:ext>
          </c:extLst>
        </c:ser>
        <c:dLbls>
          <c:showLegendKey val="0"/>
          <c:showVal val="0"/>
          <c:showCatName val="0"/>
          <c:showSerName val="0"/>
          <c:showPercent val="0"/>
          <c:showBubbleSize val="0"/>
        </c:dLbls>
        <c:gapWidth val="150"/>
        <c:overlap val="10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8643919510062"/>
          <c:y val="5.0925925925925923E-2"/>
          <c:w val="0.86595800524934385"/>
          <c:h val="0.67198964712744236"/>
        </c:manualLayout>
      </c:layout>
      <c:barChart>
        <c:barDir val="col"/>
        <c:grouping val="percentStacked"/>
        <c:varyColors val="0"/>
        <c:ser>
          <c:idx val="0"/>
          <c:order val="0"/>
          <c:tx>
            <c:strRef>
              <c:f>Sheet2!$A$3</c:f>
              <c:strCache>
                <c:ptCount val="1"/>
                <c:pt idx="0">
                  <c:v>Agree a lot</c:v>
                </c:pt>
              </c:strCache>
            </c:strRef>
          </c:tx>
          <c:spPr>
            <a:solidFill>
              <a:schemeClr val="accent5">
                <a:shade val="53000"/>
              </a:schemeClr>
            </a:solidFill>
            <a:ln>
              <a:noFill/>
            </a:ln>
            <a:effectLst/>
          </c:spPr>
          <c:invertIfNegative val="0"/>
          <c:dPt>
            <c:idx val="0"/>
            <c:invertIfNegative val="0"/>
            <c:bubble3D val="0"/>
            <c:spPr>
              <a:solidFill>
                <a:srgbClr val="5B9BD5">
                  <a:lumMod val="50000"/>
                </a:srgbClr>
              </a:solidFill>
              <a:ln>
                <a:noFill/>
              </a:ln>
              <a:effectLst/>
            </c:spPr>
            <c:extLst>
              <c:ext xmlns:c16="http://schemas.microsoft.com/office/drawing/2014/chart" uri="{C3380CC4-5D6E-409C-BE32-E72D297353CC}">
                <c16:uniqueId val="{00000001-DF4D-C646-9635-569B3C770746}"/>
              </c:ext>
            </c:extLst>
          </c:dPt>
          <c:dPt>
            <c:idx val="1"/>
            <c:invertIfNegative val="0"/>
            <c:bubble3D val="0"/>
            <c:spPr>
              <a:solidFill>
                <a:srgbClr val="5B9BD5">
                  <a:lumMod val="50000"/>
                </a:srgbClr>
              </a:solidFill>
              <a:ln>
                <a:noFill/>
              </a:ln>
              <a:effectLst/>
            </c:spPr>
            <c:extLst>
              <c:ext xmlns:c16="http://schemas.microsoft.com/office/drawing/2014/chart" uri="{C3380CC4-5D6E-409C-BE32-E72D297353CC}">
                <c16:uniqueId val="{00000003-DF4D-C646-9635-569B3C770746}"/>
              </c:ext>
            </c:extLst>
          </c:dPt>
          <c:cat>
            <c:strRef>
              <c:f>Sheet2!$B$2:$C$2</c:f>
              <c:strCache>
                <c:ptCount val="2"/>
                <c:pt idx="0">
                  <c:v>Baseline</c:v>
                </c:pt>
                <c:pt idx="1">
                  <c:v>Endline</c:v>
                </c:pt>
              </c:strCache>
            </c:strRef>
          </c:cat>
          <c:val>
            <c:numRef>
              <c:f>Sheet2!$B$3:$C$3</c:f>
              <c:numCache>
                <c:formatCode>0.0%</c:formatCode>
                <c:ptCount val="2"/>
                <c:pt idx="0">
                  <c:v>0.39300000000000002</c:v>
                </c:pt>
                <c:pt idx="1">
                  <c:v>0.39800000000000002</c:v>
                </c:pt>
              </c:numCache>
            </c:numRef>
          </c:val>
          <c:extLst>
            <c:ext xmlns:c16="http://schemas.microsoft.com/office/drawing/2014/chart" uri="{C3380CC4-5D6E-409C-BE32-E72D297353CC}">
              <c16:uniqueId val="{00000004-DF4D-C646-9635-569B3C770746}"/>
            </c:ext>
          </c:extLst>
        </c:ser>
        <c:ser>
          <c:idx val="1"/>
          <c:order val="1"/>
          <c:tx>
            <c:strRef>
              <c:f>Sheet2!$A$4</c:f>
              <c:strCache>
                <c:ptCount val="1"/>
                <c:pt idx="0">
                  <c:v>Agree somewhat</c:v>
                </c:pt>
              </c:strCache>
            </c:strRef>
          </c:tx>
          <c:spPr>
            <a:solidFill>
              <a:srgbClr val="5B9BD5">
                <a:lumMod val="75000"/>
              </a:srgbClr>
            </a:solidFill>
            <a:ln>
              <a:noFill/>
            </a:ln>
            <a:effectLst/>
          </c:spPr>
          <c:invertIfNegative val="0"/>
          <c:cat>
            <c:strRef>
              <c:f>Sheet2!$B$2:$C$2</c:f>
              <c:strCache>
                <c:ptCount val="2"/>
                <c:pt idx="0">
                  <c:v>Baseline</c:v>
                </c:pt>
                <c:pt idx="1">
                  <c:v>Endline</c:v>
                </c:pt>
              </c:strCache>
            </c:strRef>
          </c:cat>
          <c:val>
            <c:numRef>
              <c:f>Sheet2!$B$4:$C$4</c:f>
              <c:numCache>
                <c:formatCode>0.0%</c:formatCode>
                <c:ptCount val="2"/>
                <c:pt idx="0">
                  <c:v>0.38600000000000001</c:v>
                </c:pt>
                <c:pt idx="1">
                  <c:v>0.41</c:v>
                </c:pt>
              </c:numCache>
            </c:numRef>
          </c:val>
          <c:extLst>
            <c:ext xmlns:c16="http://schemas.microsoft.com/office/drawing/2014/chart" uri="{C3380CC4-5D6E-409C-BE32-E72D297353CC}">
              <c16:uniqueId val="{00000005-DF4D-C646-9635-569B3C770746}"/>
            </c:ext>
          </c:extLst>
        </c:ser>
        <c:ser>
          <c:idx val="2"/>
          <c:order val="2"/>
          <c:tx>
            <c:strRef>
              <c:f>Sheet2!$A$5</c:f>
              <c:strCache>
                <c:ptCount val="1"/>
                <c:pt idx="0">
                  <c:v>No opinion</c:v>
                </c:pt>
              </c:strCache>
            </c:strRef>
          </c:tx>
          <c:spPr>
            <a:solidFill>
              <a:srgbClr val="5B9BD5">
                <a:lumMod val="60000"/>
                <a:lumOff val="40000"/>
              </a:srgbClr>
            </a:solidFill>
            <a:ln>
              <a:noFill/>
            </a:ln>
            <a:effectLst/>
          </c:spPr>
          <c:invertIfNegative val="0"/>
          <c:cat>
            <c:strRef>
              <c:f>Sheet2!$B$2:$C$2</c:f>
              <c:strCache>
                <c:ptCount val="2"/>
                <c:pt idx="0">
                  <c:v>Baseline</c:v>
                </c:pt>
                <c:pt idx="1">
                  <c:v>Endline</c:v>
                </c:pt>
              </c:strCache>
            </c:strRef>
          </c:cat>
          <c:val>
            <c:numRef>
              <c:f>Sheet2!$B$5:$C$5</c:f>
              <c:numCache>
                <c:formatCode>0.0%</c:formatCode>
                <c:ptCount val="2"/>
                <c:pt idx="0">
                  <c:v>2.1999999999999999E-2</c:v>
                </c:pt>
                <c:pt idx="1">
                  <c:v>2.9456193353474321E-2</c:v>
                </c:pt>
              </c:numCache>
            </c:numRef>
          </c:val>
          <c:extLst>
            <c:ext xmlns:c16="http://schemas.microsoft.com/office/drawing/2014/chart" uri="{C3380CC4-5D6E-409C-BE32-E72D297353CC}">
              <c16:uniqueId val="{00000006-DF4D-C646-9635-569B3C770746}"/>
            </c:ext>
          </c:extLst>
        </c:ser>
        <c:ser>
          <c:idx val="3"/>
          <c:order val="3"/>
          <c:tx>
            <c:strRef>
              <c:f>Sheet2!$A$6</c:f>
              <c:strCache>
                <c:ptCount val="1"/>
                <c:pt idx="0">
                  <c:v>Disagree somewhat</c:v>
                </c:pt>
              </c:strCache>
            </c:strRef>
          </c:tx>
          <c:spPr>
            <a:solidFill>
              <a:srgbClr val="5B9BD5">
                <a:lumMod val="40000"/>
                <a:lumOff val="60000"/>
              </a:srgbClr>
            </a:solidFill>
            <a:ln>
              <a:noFill/>
            </a:ln>
            <a:effectLst/>
          </c:spPr>
          <c:invertIfNegative val="0"/>
          <c:cat>
            <c:strRef>
              <c:f>Sheet2!$B$2:$C$2</c:f>
              <c:strCache>
                <c:ptCount val="2"/>
                <c:pt idx="0">
                  <c:v>Baseline</c:v>
                </c:pt>
                <c:pt idx="1">
                  <c:v>Endline</c:v>
                </c:pt>
              </c:strCache>
            </c:strRef>
          </c:cat>
          <c:val>
            <c:numRef>
              <c:f>Sheet2!$B$6:$C$6</c:f>
              <c:numCache>
                <c:formatCode>0.0%</c:formatCode>
                <c:ptCount val="2"/>
                <c:pt idx="0">
                  <c:v>0.183</c:v>
                </c:pt>
                <c:pt idx="1">
                  <c:v>0.14599999999999999</c:v>
                </c:pt>
              </c:numCache>
            </c:numRef>
          </c:val>
          <c:extLst>
            <c:ext xmlns:c16="http://schemas.microsoft.com/office/drawing/2014/chart" uri="{C3380CC4-5D6E-409C-BE32-E72D297353CC}">
              <c16:uniqueId val="{00000007-DF4D-C646-9635-569B3C770746}"/>
            </c:ext>
          </c:extLst>
        </c:ser>
        <c:ser>
          <c:idx val="4"/>
          <c:order val="4"/>
          <c:tx>
            <c:strRef>
              <c:f>Sheet2!$A$7</c:f>
              <c:strCache>
                <c:ptCount val="1"/>
                <c:pt idx="0">
                  <c:v>Disagree a lot</c:v>
                </c:pt>
              </c:strCache>
            </c:strRef>
          </c:tx>
          <c:spPr>
            <a:solidFill>
              <a:srgbClr val="5B9BD5">
                <a:lumMod val="20000"/>
                <a:lumOff val="80000"/>
              </a:srgbClr>
            </a:solidFill>
            <a:ln>
              <a:noFill/>
            </a:ln>
            <a:effectLst/>
          </c:spPr>
          <c:invertIfNegative val="0"/>
          <c:cat>
            <c:strRef>
              <c:f>Sheet2!$B$2:$C$2</c:f>
              <c:strCache>
                <c:ptCount val="2"/>
                <c:pt idx="0">
                  <c:v>Baseline</c:v>
                </c:pt>
                <c:pt idx="1">
                  <c:v>Endline</c:v>
                </c:pt>
              </c:strCache>
            </c:strRef>
          </c:cat>
          <c:val>
            <c:numRef>
              <c:f>Sheet2!$B$7:$C$7</c:f>
              <c:numCache>
                <c:formatCode>0.0%</c:formatCode>
                <c:ptCount val="2"/>
                <c:pt idx="0">
                  <c:v>1.6E-2</c:v>
                </c:pt>
                <c:pt idx="1">
                  <c:v>1.7000000000000001E-2</c:v>
                </c:pt>
              </c:numCache>
            </c:numRef>
          </c:val>
          <c:extLst>
            <c:ext xmlns:c16="http://schemas.microsoft.com/office/drawing/2014/chart" uri="{C3380CC4-5D6E-409C-BE32-E72D297353CC}">
              <c16:uniqueId val="{00000008-DF4D-C646-9635-569B3C770746}"/>
            </c:ext>
          </c:extLst>
        </c:ser>
        <c:dLbls>
          <c:showLegendKey val="0"/>
          <c:showVal val="0"/>
          <c:showCatName val="0"/>
          <c:showSerName val="0"/>
          <c:showPercent val="0"/>
          <c:showBubbleSize val="0"/>
        </c:dLbls>
        <c:gapWidth val="150"/>
        <c:overlap val="10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layout>
        <c:manualLayout>
          <c:xMode val="edge"/>
          <c:yMode val="edge"/>
          <c:x val="0.1"/>
          <c:y val="0.83856372120151645"/>
          <c:w val="0.85"/>
          <c:h val="0.13365850102070576"/>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8643919510062"/>
          <c:y val="5.0925925925925923E-2"/>
          <c:w val="0.86595800524934385"/>
          <c:h val="0.65810075823855352"/>
        </c:manualLayout>
      </c:layout>
      <c:barChart>
        <c:barDir val="col"/>
        <c:grouping val="percentStacked"/>
        <c:varyColors val="0"/>
        <c:ser>
          <c:idx val="0"/>
          <c:order val="0"/>
          <c:tx>
            <c:strRef>
              <c:f>Sheet2!$A$11</c:f>
              <c:strCache>
                <c:ptCount val="1"/>
                <c:pt idx="0">
                  <c:v>Agree a lot</c:v>
                </c:pt>
              </c:strCache>
            </c:strRef>
          </c:tx>
          <c:spPr>
            <a:solidFill>
              <a:schemeClr val="accent5">
                <a:shade val="53000"/>
              </a:schemeClr>
            </a:solidFill>
            <a:ln>
              <a:noFill/>
            </a:ln>
            <a:effectLst/>
          </c:spPr>
          <c:invertIfNegative val="0"/>
          <c:dPt>
            <c:idx val="0"/>
            <c:invertIfNegative val="0"/>
            <c:bubble3D val="0"/>
            <c:spPr>
              <a:solidFill>
                <a:srgbClr val="5B9BD5">
                  <a:lumMod val="50000"/>
                </a:srgbClr>
              </a:solidFill>
              <a:ln>
                <a:noFill/>
              </a:ln>
              <a:effectLst/>
            </c:spPr>
            <c:extLst>
              <c:ext xmlns:c16="http://schemas.microsoft.com/office/drawing/2014/chart" uri="{C3380CC4-5D6E-409C-BE32-E72D297353CC}">
                <c16:uniqueId val="{00000001-1ED0-A940-BE49-7CE603B5B7F7}"/>
              </c:ext>
            </c:extLst>
          </c:dPt>
          <c:dPt>
            <c:idx val="1"/>
            <c:invertIfNegative val="0"/>
            <c:bubble3D val="0"/>
            <c:spPr>
              <a:solidFill>
                <a:srgbClr val="5B9BD5">
                  <a:lumMod val="50000"/>
                </a:srgbClr>
              </a:solidFill>
              <a:ln>
                <a:noFill/>
              </a:ln>
              <a:effectLst/>
            </c:spPr>
            <c:extLst>
              <c:ext xmlns:c16="http://schemas.microsoft.com/office/drawing/2014/chart" uri="{C3380CC4-5D6E-409C-BE32-E72D297353CC}">
                <c16:uniqueId val="{00000003-1ED0-A940-BE49-7CE603B5B7F7}"/>
              </c:ext>
            </c:extLst>
          </c:dPt>
          <c:cat>
            <c:strRef>
              <c:f>Sheet2!$B$10:$C$10</c:f>
              <c:strCache>
                <c:ptCount val="2"/>
                <c:pt idx="0">
                  <c:v>Baseline</c:v>
                </c:pt>
                <c:pt idx="1">
                  <c:v>Endline</c:v>
                </c:pt>
              </c:strCache>
            </c:strRef>
          </c:cat>
          <c:val>
            <c:numRef>
              <c:f>Sheet2!$B$11:$C$11</c:f>
              <c:numCache>
                <c:formatCode>0.0%</c:formatCode>
                <c:ptCount val="2"/>
                <c:pt idx="0">
                  <c:v>0.34399999999999997</c:v>
                </c:pt>
                <c:pt idx="1">
                  <c:v>0.24358974358974358</c:v>
                </c:pt>
              </c:numCache>
            </c:numRef>
          </c:val>
          <c:extLst>
            <c:ext xmlns:c16="http://schemas.microsoft.com/office/drawing/2014/chart" uri="{C3380CC4-5D6E-409C-BE32-E72D297353CC}">
              <c16:uniqueId val="{00000004-1ED0-A940-BE49-7CE603B5B7F7}"/>
            </c:ext>
          </c:extLst>
        </c:ser>
        <c:ser>
          <c:idx val="1"/>
          <c:order val="1"/>
          <c:tx>
            <c:strRef>
              <c:f>Sheet2!$A$12</c:f>
              <c:strCache>
                <c:ptCount val="1"/>
                <c:pt idx="0">
                  <c:v>Agree somewhat</c:v>
                </c:pt>
              </c:strCache>
            </c:strRef>
          </c:tx>
          <c:spPr>
            <a:solidFill>
              <a:srgbClr val="5B9BD5">
                <a:lumMod val="75000"/>
              </a:srgbClr>
            </a:solidFill>
            <a:ln>
              <a:noFill/>
            </a:ln>
            <a:effectLst/>
          </c:spPr>
          <c:invertIfNegative val="0"/>
          <c:cat>
            <c:strRef>
              <c:f>Sheet2!$B$10:$C$10</c:f>
              <c:strCache>
                <c:ptCount val="2"/>
                <c:pt idx="0">
                  <c:v>Baseline</c:v>
                </c:pt>
                <c:pt idx="1">
                  <c:v>Endline</c:v>
                </c:pt>
              </c:strCache>
            </c:strRef>
          </c:cat>
          <c:val>
            <c:numRef>
              <c:f>Sheet2!$B$12:$C$12</c:f>
              <c:numCache>
                <c:formatCode>0.0%</c:formatCode>
                <c:ptCount val="2"/>
                <c:pt idx="0">
                  <c:v>0.30399999999999999</c:v>
                </c:pt>
                <c:pt idx="1">
                  <c:v>0.45900000000000002</c:v>
                </c:pt>
              </c:numCache>
            </c:numRef>
          </c:val>
          <c:extLst>
            <c:ext xmlns:c16="http://schemas.microsoft.com/office/drawing/2014/chart" uri="{C3380CC4-5D6E-409C-BE32-E72D297353CC}">
              <c16:uniqueId val="{00000005-1ED0-A940-BE49-7CE603B5B7F7}"/>
            </c:ext>
          </c:extLst>
        </c:ser>
        <c:ser>
          <c:idx val="2"/>
          <c:order val="2"/>
          <c:tx>
            <c:strRef>
              <c:f>Sheet2!$A$13</c:f>
              <c:strCache>
                <c:ptCount val="1"/>
                <c:pt idx="0">
                  <c:v>No opinion</c:v>
                </c:pt>
              </c:strCache>
            </c:strRef>
          </c:tx>
          <c:spPr>
            <a:solidFill>
              <a:schemeClr val="accent5"/>
            </a:solidFill>
            <a:ln>
              <a:noFill/>
            </a:ln>
            <a:effectLst/>
          </c:spPr>
          <c:invertIfNegative val="0"/>
          <c:cat>
            <c:strRef>
              <c:f>Sheet2!$B$10:$C$10</c:f>
              <c:strCache>
                <c:ptCount val="2"/>
                <c:pt idx="0">
                  <c:v>Baseline</c:v>
                </c:pt>
                <c:pt idx="1">
                  <c:v>Endline</c:v>
                </c:pt>
              </c:strCache>
            </c:strRef>
          </c:cat>
          <c:val>
            <c:numRef>
              <c:f>Sheet2!$B$13:$C$13</c:f>
              <c:numCache>
                <c:formatCode>0.0%</c:formatCode>
                <c:ptCount val="2"/>
                <c:pt idx="0">
                  <c:v>9.6699999999999994E-2</c:v>
                </c:pt>
                <c:pt idx="1">
                  <c:v>5.2036199095022627E-2</c:v>
                </c:pt>
              </c:numCache>
            </c:numRef>
          </c:val>
          <c:extLst>
            <c:ext xmlns:c16="http://schemas.microsoft.com/office/drawing/2014/chart" uri="{C3380CC4-5D6E-409C-BE32-E72D297353CC}">
              <c16:uniqueId val="{00000006-1ED0-A940-BE49-7CE603B5B7F7}"/>
            </c:ext>
          </c:extLst>
        </c:ser>
        <c:ser>
          <c:idx val="3"/>
          <c:order val="3"/>
          <c:tx>
            <c:strRef>
              <c:f>Sheet2!$A$14</c:f>
              <c:strCache>
                <c:ptCount val="1"/>
                <c:pt idx="0">
                  <c:v>Disagree somewhat</c:v>
                </c:pt>
              </c:strCache>
            </c:strRef>
          </c:tx>
          <c:spPr>
            <a:solidFill>
              <a:schemeClr val="accent5">
                <a:tint val="77000"/>
              </a:schemeClr>
            </a:solidFill>
            <a:ln>
              <a:noFill/>
            </a:ln>
            <a:effectLst/>
          </c:spPr>
          <c:invertIfNegative val="0"/>
          <c:cat>
            <c:strRef>
              <c:f>Sheet2!$B$10:$C$10</c:f>
              <c:strCache>
                <c:ptCount val="2"/>
                <c:pt idx="0">
                  <c:v>Baseline</c:v>
                </c:pt>
                <c:pt idx="1">
                  <c:v>Endline</c:v>
                </c:pt>
              </c:strCache>
            </c:strRef>
          </c:cat>
          <c:val>
            <c:numRef>
              <c:f>Sheet2!$B$14:$C$14</c:f>
              <c:numCache>
                <c:formatCode>0.0%</c:formatCode>
                <c:ptCount val="2"/>
                <c:pt idx="0">
                  <c:v>0.16900000000000001</c:v>
                </c:pt>
                <c:pt idx="1">
                  <c:v>0.1636500754147813</c:v>
                </c:pt>
              </c:numCache>
            </c:numRef>
          </c:val>
          <c:extLst>
            <c:ext xmlns:c16="http://schemas.microsoft.com/office/drawing/2014/chart" uri="{C3380CC4-5D6E-409C-BE32-E72D297353CC}">
              <c16:uniqueId val="{00000007-1ED0-A940-BE49-7CE603B5B7F7}"/>
            </c:ext>
          </c:extLst>
        </c:ser>
        <c:ser>
          <c:idx val="4"/>
          <c:order val="4"/>
          <c:tx>
            <c:strRef>
              <c:f>Sheet2!$A$15</c:f>
              <c:strCache>
                <c:ptCount val="1"/>
                <c:pt idx="0">
                  <c:v>Disagree a lot</c:v>
                </c:pt>
              </c:strCache>
            </c:strRef>
          </c:tx>
          <c:spPr>
            <a:solidFill>
              <a:schemeClr val="accent5">
                <a:tint val="54000"/>
              </a:schemeClr>
            </a:solidFill>
            <a:ln>
              <a:noFill/>
            </a:ln>
            <a:effectLst/>
          </c:spPr>
          <c:invertIfNegative val="0"/>
          <c:cat>
            <c:strRef>
              <c:f>Sheet2!$B$10:$C$10</c:f>
              <c:strCache>
                <c:ptCount val="2"/>
                <c:pt idx="0">
                  <c:v>Baseline</c:v>
                </c:pt>
                <c:pt idx="1">
                  <c:v>Endline</c:v>
                </c:pt>
              </c:strCache>
            </c:strRef>
          </c:cat>
          <c:val>
            <c:numRef>
              <c:f>Sheet2!$B$15:$C$15</c:f>
              <c:numCache>
                <c:formatCode>0.0%</c:formatCode>
                <c:ptCount val="2"/>
                <c:pt idx="0">
                  <c:v>8.5999999999999993E-2</c:v>
                </c:pt>
                <c:pt idx="1">
                  <c:v>8.2000000000000003E-2</c:v>
                </c:pt>
              </c:numCache>
            </c:numRef>
          </c:val>
          <c:extLst>
            <c:ext xmlns:c16="http://schemas.microsoft.com/office/drawing/2014/chart" uri="{C3380CC4-5D6E-409C-BE32-E72D297353CC}">
              <c16:uniqueId val="{00000008-1ED0-A940-BE49-7CE603B5B7F7}"/>
            </c:ext>
          </c:extLst>
        </c:ser>
        <c:dLbls>
          <c:showLegendKey val="0"/>
          <c:showVal val="0"/>
          <c:showCatName val="0"/>
          <c:showSerName val="0"/>
          <c:showPercent val="0"/>
          <c:showBubbleSize val="0"/>
        </c:dLbls>
        <c:gapWidth val="150"/>
        <c:overlap val="10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layout>
        <c:manualLayout>
          <c:xMode val="edge"/>
          <c:yMode val="edge"/>
          <c:x val="0.10833333333333332"/>
          <c:y val="0.82930446194225726"/>
          <c:w val="0.84166666666666656"/>
          <c:h val="0.1429177602799650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'Control of natural resources'!$Q$10</c:f>
              <c:strCache>
                <c:ptCount val="1"/>
                <c:pt idx="0">
                  <c:v>Baseline</c:v>
                </c:pt>
              </c:strCache>
            </c:strRef>
          </c:tx>
          <c:spPr>
            <a:solidFill>
              <a:schemeClr val="accent5">
                <a:shade val="53000"/>
              </a:schemeClr>
            </a:solidFill>
            <a:ln>
              <a:noFill/>
            </a:ln>
            <a:effectLst/>
          </c:spPr>
          <c:invertIfNegative val="0"/>
          <c:cat>
            <c:strRef>
              <c:f>'Control of natural resources'!$P$11:$P$13</c:f>
              <c:strCache>
                <c:ptCount val="3"/>
                <c:pt idx="0">
                  <c:v>Farmers and herders equally</c:v>
                </c:pt>
                <c:pt idx="1">
                  <c:v>Mostly farmers</c:v>
                </c:pt>
                <c:pt idx="2">
                  <c:v>Mostly herders</c:v>
                </c:pt>
              </c:strCache>
            </c:strRef>
          </c:cat>
          <c:val>
            <c:numRef>
              <c:f>'Control of natural resources'!$Q$11:$Q$13</c:f>
              <c:numCache>
                <c:formatCode>0.0%</c:formatCode>
                <c:ptCount val="3"/>
                <c:pt idx="0">
                  <c:v>0.32</c:v>
                </c:pt>
                <c:pt idx="1">
                  <c:v>0.46899999999999997</c:v>
                </c:pt>
                <c:pt idx="2">
                  <c:v>0.21099999999999999</c:v>
                </c:pt>
              </c:numCache>
            </c:numRef>
          </c:val>
          <c:extLst>
            <c:ext xmlns:c16="http://schemas.microsoft.com/office/drawing/2014/chart" uri="{C3380CC4-5D6E-409C-BE32-E72D297353CC}">
              <c16:uniqueId val="{00000000-EB40-4245-8C4A-08146540B602}"/>
            </c:ext>
          </c:extLst>
        </c:ser>
        <c:ser>
          <c:idx val="1"/>
          <c:order val="1"/>
          <c:tx>
            <c:strRef>
              <c:f>'Control of natural resources'!$R$10</c:f>
              <c:strCache>
                <c:ptCount val="1"/>
                <c:pt idx="0">
                  <c:v>Endline</c:v>
                </c:pt>
              </c:strCache>
            </c:strRef>
          </c:tx>
          <c:spPr>
            <a:solidFill>
              <a:schemeClr val="accent5">
                <a:tint val="77000"/>
              </a:schemeClr>
            </a:solidFill>
            <a:ln>
              <a:noFill/>
            </a:ln>
            <a:effectLst/>
          </c:spPr>
          <c:invertIfNegative val="0"/>
          <c:cat>
            <c:strRef>
              <c:f>'Control of natural resources'!$P$11:$P$13</c:f>
              <c:strCache>
                <c:ptCount val="3"/>
                <c:pt idx="0">
                  <c:v>Farmers and herders equally</c:v>
                </c:pt>
                <c:pt idx="1">
                  <c:v>Mostly farmers</c:v>
                </c:pt>
                <c:pt idx="2">
                  <c:v>Mostly herders</c:v>
                </c:pt>
              </c:strCache>
            </c:strRef>
          </c:cat>
          <c:val>
            <c:numRef>
              <c:f>'Control of natural resources'!$R$11:$R$13</c:f>
              <c:numCache>
                <c:formatCode>0.0%</c:formatCode>
                <c:ptCount val="3"/>
                <c:pt idx="0">
                  <c:v>0.67545180722891562</c:v>
                </c:pt>
                <c:pt idx="1">
                  <c:v>0.17620481927710843</c:v>
                </c:pt>
                <c:pt idx="2">
                  <c:v>0.14834337349397592</c:v>
                </c:pt>
              </c:numCache>
            </c:numRef>
          </c:val>
          <c:extLst>
            <c:ext xmlns:c16="http://schemas.microsoft.com/office/drawing/2014/chart" uri="{C3380CC4-5D6E-409C-BE32-E72D297353CC}">
              <c16:uniqueId val="{00000001-EB40-4245-8C4A-08146540B602}"/>
            </c:ext>
          </c:extLst>
        </c:ser>
        <c:dLbls>
          <c:showLegendKey val="0"/>
          <c:showVal val="0"/>
          <c:showCatName val="0"/>
          <c:showSerName val="0"/>
          <c:showPercent val="0"/>
          <c:showBubbleSize val="0"/>
        </c:dLbls>
        <c:gapWidth val="150"/>
        <c:axId val="1705156496"/>
        <c:axId val="1705158144"/>
      </c:barChart>
      <c:catAx>
        <c:axId val="17051564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75000"/>
                <a:lumOff val="25000"/>
              </a:sys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8144"/>
        <c:crosses val="autoZero"/>
        <c:auto val="1"/>
        <c:lblAlgn val="ctr"/>
        <c:lblOffset val="100"/>
        <c:noMultiLvlLbl val="0"/>
      </c:catAx>
      <c:valAx>
        <c:axId val="1705158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5156496"/>
        <c:crosses val="autoZero"/>
        <c:crossBetween val="between"/>
        <c:majorUnit val="0.2"/>
      </c:valAx>
      <c:spPr>
        <a:solidFill>
          <a:schemeClr val="bg1">
            <a:lumMod val="95000"/>
          </a:schemeClr>
        </a:solidFill>
        <a:ln>
          <a:solidFill>
            <a:sysClr val="windowText" lastClr="000000">
              <a:lumMod val="75000"/>
              <a:lumOff val="25000"/>
            </a:sysClr>
          </a:solid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630577427822"/>
          <c:y val="6.0185185185185203E-2"/>
          <c:w val="0.78890594925634305"/>
          <c:h val="0.65753495045615196"/>
        </c:manualLayout>
      </c:layout>
      <c:barChart>
        <c:barDir val="bar"/>
        <c:grouping val="percentStacked"/>
        <c:varyColors val="0"/>
        <c:ser>
          <c:idx val="0"/>
          <c:order val="0"/>
          <c:tx>
            <c:strRef>
              <c:f>Migration!$A$3</c:f>
              <c:strCache>
                <c:ptCount val="1"/>
                <c:pt idx="0">
                  <c:v>Agree a lot</c:v>
                </c:pt>
              </c:strCache>
            </c:strRef>
          </c:tx>
          <c:spPr>
            <a:solidFill>
              <a:srgbClr val="4F81BD">
                <a:lumMod val="20000"/>
                <a:lumOff val="80000"/>
              </a:srgbClr>
            </a:solidFill>
            <a:ln>
              <a:noFill/>
            </a:ln>
            <a:effectLst/>
          </c:spPr>
          <c:invertIfNegative val="0"/>
          <c:cat>
            <c:strRef>
              <c:f>Migration!$B$2:$D$2</c:f>
              <c:strCache>
                <c:ptCount val="3"/>
                <c:pt idx="0">
                  <c:v>Guinea</c:v>
                </c:pt>
                <c:pt idx="1">
                  <c:v>Sierra Leone</c:v>
                </c:pt>
                <c:pt idx="2">
                  <c:v>Total</c:v>
                </c:pt>
              </c:strCache>
            </c:strRef>
          </c:cat>
          <c:val>
            <c:numRef>
              <c:f>Migration!$B$3:$D$3</c:f>
              <c:numCache>
                <c:formatCode>0.0%</c:formatCode>
                <c:ptCount val="3"/>
                <c:pt idx="0">
                  <c:v>0.39700000000000002</c:v>
                </c:pt>
                <c:pt idx="1">
                  <c:v>0.15</c:v>
                </c:pt>
                <c:pt idx="2">
                  <c:v>0.27400000000000002</c:v>
                </c:pt>
              </c:numCache>
            </c:numRef>
          </c:val>
          <c:extLst>
            <c:ext xmlns:c16="http://schemas.microsoft.com/office/drawing/2014/chart" uri="{C3380CC4-5D6E-409C-BE32-E72D297353CC}">
              <c16:uniqueId val="{00000000-E689-43C4-ABAD-0210EDBE8427}"/>
            </c:ext>
          </c:extLst>
        </c:ser>
        <c:ser>
          <c:idx val="1"/>
          <c:order val="1"/>
          <c:tx>
            <c:strRef>
              <c:f>Migration!$A$4</c:f>
              <c:strCache>
                <c:ptCount val="1"/>
                <c:pt idx="0">
                  <c:v>Agree somewhat</c:v>
                </c:pt>
              </c:strCache>
            </c:strRef>
          </c:tx>
          <c:spPr>
            <a:solidFill>
              <a:srgbClr val="4F81BD">
                <a:lumMod val="40000"/>
                <a:lumOff val="60000"/>
              </a:srgbClr>
            </a:solidFill>
            <a:ln>
              <a:noFill/>
            </a:ln>
            <a:effectLst/>
          </c:spPr>
          <c:invertIfNegative val="0"/>
          <c:cat>
            <c:strRef>
              <c:f>Migration!$B$2:$D$2</c:f>
              <c:strCache>
                <c:ptCount val="3"/>
                <c:pt idx="0">
                  <c:v>Guinea</c:v>
                </c:pt>
                <c:pt idx="1">
                  <c:v>Sierra Leone</c:v>
                </c:pt>
                <c:pt idx="2">
                  <c:v>Total</c:v>
                </c:pt>
              </c:strCache>
            </c:strRef>
          </c:cat>
          <c:val>
            <c:numRef>
              <c:f>Migration!$B$4:$D$4</c:f>
              <c:numCache>
                <c:formatCode>0.0%</c:formatCode>
                <c:ptCount val="3"/>
                <c:pt idx="0">
                  <c:v>0.27</c:v>
                </c:pt>
                <c:pt idx="1">
                  <c:v>0.53100000000000003</c:v>
                </c:pt>
                <c:pt idx="2">
                  <c:v>0.39900000000000002</c:v>
                </c:pt>
              </c:numCache>
            </c:numRef>
          </c:val>
          <c:extLst>
            <c:ext xmlns:c16="http://schemas.microsoft.com/office/drawing/2014/chart" uri="{C3380CC4-5D6E-409C-BE32-E72D297353CC}">
              <c16:uniqueId val="{00000001-E689-43C4-ABAD-0210EDBE8427}"/>
            </c:ext>
          </c:extLst>
        </c:ser>
        <c:ser>
          <c:idx val="2"/>
          <c:order val="2"/>
          <c:tx>
            <c:strRef>
              <c:f>Migration!$A$5</c:f>
              <c:strCache>
                <c:ptCount val="1"/>
                <c:pt idx="0">
                  <c:v>Neither agree nor disagree</c:v>
                </c:pt>
              </c:strCache>
            </c:strRef>
          </c:tx>
          <c:spPr>
            <a:solidFill>
              <a:srgbClr val="4F81BD">
                <a:lumMod val="60000"/>
                <a:lumOff val="40000"/>
              </a:srgbClr>
            </a:solidFill>
            <a:effectLst/>
          </c:spPr>
          <c:invertIfNegative val="0"/>
          <c:cat>
            <c:strRef>
              <c:f>Migration!$B$2:$D$2</c:f>
              <c:strCache>
                <c:ptCount val="3"/>
                <c:pt idx="0">
                  <c:v>Guinea</c:v>
                </c:pt>
                <c:pt idx="1">
                  <c:v>Sierra Leone</c:v>
                </c:pt>
                <c:pt idx="2">
                  <c:v>Total</c:v>
                </c:pt>
              </c:strCache>
            </c:strRef>
          </c:cat>
          <c:val>
            <c:numRef>
              <c:f>Migration!$B$5:$D$5</c:f>
              <c:numCache>
                <c:formatCode>0.0%</c:formatCode>
                <c:ptCount val="3"/>
                <c:pt idx="0">
                  <c:v>0.247</c:v>
                </c:pt>
                <c:pt idx="1">
                  <c:v>0.128</c:v>
                </c:pt>
                <c:pt idx="2">
                  <c:v>0.188</c:v>
                </c:pt>
              </c:numCache>
            </c:numRef>
          </c:val>
          <c:extLst>
            <c:ext xmlns:c16="http://schemas.microsoft.com/office/drawing/2014/chart" uri="{C3380CC4-5D6E-409C-BE32-E72D297353CC}">
              <c16:uniqueId val="{00000002-E689-43C4-ABAD-0210EDBE8427}"/>
            </c:ext>
          </c:extLst>
        </c:ser>
        <c:ser>
          <c:idx val="3"/>
          <c:order val="3"/>
          <c:tx>
            <c:strRef>
              <c:f>Migration!$A$6</c:f>
              <c:strCache>
                <c:ptCount val="1"/>
                <c:pt idx="0">
                  <c:v>Disagree somewhat</c:v>
                </c:pt>
              </c:strCache>
            </c:strRef>
          </c:tx>
          <c:spPr>
            <a:solidFill>
              <a:srgbClr val="4F81BD">
                <a:lumMod val="75000"/>
              </a:srgbClr>
            </a:solidFill>
            <a:effectLst/>
          </c:spPr>
          <c:invertIfNegative val="0"/>
          <c:cat>
            <c:strRef>
              <c:f>Migration!$B$2:$D$2</c:f>
              <c:strCache>
                <c:ptCount val="3"/>
                <c:pt idx="0">
                  <c:v>Guinea</c:v>
                </c:pt>
                <c:pt idx="1">
                  <c:v>Sierra Leone</c:v>
                </c:pt>
                <c:pt idx="2">
                  <c:v>Total</c:v>
                </c:pt>
              </c:strCache>
            </c:strRef>
          </c:cat>
          <c:val>
            <c:numRef>
              <c:f>Migration!$B$6:$D$6</c:f>
              <c:numCache>
                <c:formatCode>0.0%</c:formatCode>
                <c:ptCount val="3"/>
                <c:pt idx="0">
                  <c:v>8.3000000000000004E-2</c:v>
                </c:pt>
                <c:pt idx="1">
                  <c:v>9.1999999999999998E-2</c:v>
                </c:pt>
                <c:pt idx="2">
                  <c:v>8.7999999999999995E-2</c:v>
                </c:pt>
              </c:numCache>
            </c:numRef>
          </c:val>
          <c:extLst>
            <c:ext xmlns:c16="http://schemas.microsoft.com/office/drawing/2014/chart" uri="{C3380CC4-5D6E-409C-BE32-E72D297353CC}">
              <c16:uniqueId val="{00000003-E689-43C4-ABAD-0210EDBE8427}"/>
            </c:ext>
          </c:extLst>
        </c:ser>
        <c:ser>
          <c:idx val="4"/>
          <c:order val="4"/>
          <c:tx>
            <c:strRef>
              <c:f>Migration!$A$7</c:f>
              <c:strCache>
                <c:ptCount val="1"/>
                <c:pt idx="0">
                  <c:v>Disagree a lot</c:v>
                </c:pt>
              </c:strCache>
            </c:strRef>
          </c:tx>
          <c:spPr>
            <a:solidFill>
              <a:srgbClr val="4F81BD">
                <a:lumMod val="50000"/>
              </a:srgbClr>
            </a:solidFill>
            <a:effectLst/>
          </c:spPr>
          <c:invertIfNegative val="0"/>
          <c:cat>
            <c:strRef>
              <c:f>Migration!$B$2:$D$2</c:f>
              <c:strCache>
                <c:ptCount val="3"/>
                <c:pt idx="0">
                  <c:v>Guinea</c:v>
                </c:pt>
                <c:pt idx="1">
                  <c:v>Sierra Leone</c:v>
                </c:pt>
                <c:pt idx="2">
                  <c:v>Total</c:v>
                </c:pt>
              </c:strCache>
            </c:strRef>
          </c:cat>
          <c:val>
            <c:numRef>
              <c:f>Migration!$B$7:$D$7</c:f>
              <c:numCache>
                <c:formatCode>0.0%</c:formatCode>
                <c:ptCount val="3"/>
                <c:pt idx="0">
                  <c:v>3.0000000000000001E-3</c:v>
                </c:pt>
                <c:pt idx="1">
                  <c:v>0.1</c:v>
                </c:pt>
                <c:pt idx="2">
                  <c:v>5.0999999999999997E-2</c:v>
                </c:pt>
              </c:numCache>
            </c:numRef>
          </c:val>
          <c:extLst>
            <c:ext xmlns:c16="http://schemas.microsoft.com/office/drawing/2014/chart" uri="{C3380CC4-5D6E-409C-BE32-E72D297353CC}">
              <c16:uniqueId val="{00000004-E689-43C4-ABAD-0210EDBE8427}"/>
            </c:ext>
          </c:extLst>
        </c:ser>
        <c:dLbls>
          <c:showLegendKey val="0"/>
          <c:showVal val="0"/>
          <c:showCatName val="0"/>
          <c:showSerName val="0"/>
          <c:showPercent val="0"/>
          <c:showBubbleSize val="0"/>
        </c:dLbls>
        <c:gapWidth val="150"/>
        <c:overlap val="100"/>
        <c:axId val="-2139379848"/>
        <c:axId val="-2140239896"/>
      </c:barChart>
      <c:catAx>
        <c:axId val="-2139379848"/>
        <c:scaling>
          <c:orientation val="minMax"/>
        </c:scaling>
        <c:delete val="0"/>
        <c:axPos val="l"/>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US"/>
          </a:p>
        </c:txPr>
        <c:crossAx val="-2140239896"/>
        <c:crosses val="autoZero"/>
        <c:auto val="1"/>
        <c:lblAlgn val="ctr"/>
        <c:lblOffset val="100"/>
        <c:tickLblSkip val="1"/>
        <c:noMultiLvlLbl val="0"/>
      </c:catAx>
      <c:valAx>
        <c:axId val="-2140239896"/>
        <c:scaling>
          <c:orientation val="minMax"/>
        </c:scaling>
        <c:delete val="0"/>
        <c:axPos val="b"/>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US"/>
          </a:p>
        </c:txPr>
        <c:crossAx val="-2139379848"/>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27776487314085702"/>
          <c:y val="0.82949329250510295"/>
          <c:w val="0.56667957130358704"/>
          <c:h val="0.14853346456692901"/>
        </c:manualLayout>
      </c:layout>
      <c:overlay val="1"/>
      <c:spPr>
        <a:ln>
          <a:solidFill>
            <a:sysClr val="windowText" lastClr="000000">
              <a:lumMod val="75000"/>
              <a:lumOff val="25000"/>
            </a:sysClr>
          </a:solidFill>
        </a:ln>
      </c:spPr>
      <c:txPr>
        <a:bodyPr/>
        <a:lstStyle/>
        <a:p>
          <a:pPr>
            <a:defRPr sz="800">
              <a:latin typeface="Arial Narrow"/>
              <a:cs typeface="Arial Narrow"/>
            </a:defRPr>
          </a:pPr>
          <a:endParaRPr lang="en-US"/>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63057742782201"/>
          <c:y val="6.0185185185185203E-2"/>
          <c:w val="0.71390594925634299"/>
          <c:h val="0.65753495045615196"/>
        </c:manualLayout>
      </c:layout>
      <c:barChart>
        <c:barDir val="bar"/>
        <c:grouping val="percentStacked"/>
        <c:varyColors val="0"/>
        <c:ser>
          <c:idx val="0"/>
          <c:order val="0"/>
          <c:tx>
            <c:strRef>
              <c:f>Migration!$A$25</c:f>
              <c:strCache>
                <c:ptCount val="1"/>
                <c:pt idx="0">
                  <c:v>Agree a lot</c:v>
                </c:pt>
              </c:strCache>
            </c:strRef>
          </c:tx>
          <c:spPr>
            <a:solidFill>
              <a:srgbClr val="4F81BD">
                <a:lumMod val="20000"/>
                <a:lumOff val="80000"/>
              </a:srgbClr>
            </a:solidFill>
            <a:ln>
              <a:noFill/>
            </a:ln>
            <a:effectLst/>
          </c:spPr>
          <c:invertIfNegative val="0"/>
          <c:cat>
            <c:strRef>
              <c:f>Migration!$B$24:$D$24</c:f>
              <c:strCache>
                <c:ptCount val="3"/>
                <c:pt idx="0">
                  <c:v>Guinea</c:v>
                </c:pt>
                <c:pt idx="1">
                  <c:v>Sierra Leone</c:v>
                </c:pt>
                <c:pt idx="2">
                  <c:v>Total</c:v>
                </c:pt>
              </c:strCache>
            </c:strRef>
          </c:cat>
          <c:val>
            <c:numRef>
              <c:f>Migration!$B$25:$D$25</c:f>
              <c:numCache>
                <c:formatCode>0.0%</c:formatCode>
                <c:ptCount val="3"/>
                <c:pt idx="0">
                  <c:v>0.27700000000000002</c:v>
                </c:pt>
                <c:pt idx="1">
                  <c:v>0.221</c:v>
                </c:pt>
                <c:pt idx="2">
                  <c:v>0.249</c:v>
                </c:pt>
              </c:numCache>
            </c:numRef>
          </c:val>
          <c:extLst>
            <c:ext xmlns:c16="http://schemas.microsoft.com/office/drawing/2014/chart" uri="{C3380CC4-5D6E-409C-BE32-E72D297353CC}">
              <c16:uniqueId val="{00000000-D79A-4E91-9907-D275730399B0}"/>
            </c:ext>
          </c:extLst>
        </c:ser>
        <c:ser>
          <c:idx val="1"/>
          <c:order val="1"/>
          <c:tx>
            <c:strRef>
              <c:f>Migration!$A$26</c:f>
              <c:strCache>
                <c:ptCount val="1"/>
                <c:pt idx="0">
                  <c:v>Agree somewhat</c:v>
                </c:pt>
              </c:strCache>
            </c:strRef>
          </c:tx>
          <c:spPr>
            <a:solidFill>
              <a:srgbClr val="4F81BD">
                <a:lumMod val="40000"/>
                <a:lumOff val="60000"/>
              </a:srgbClr>
            </a:solidFill>
            <a:ln>
              <a:noFill/>
            </a:ln>
            <a:effectLst/>
          </c:spPr>
          <c:invertIfNegative val="0"/>
          <c:cat>
            <c:strRef>
              <c:f>Migration!$B$24:$D$24</c:f>
              <c:strCache>
                <c:ptCount val="3"/>
                <c:pt idx="0">
                  <c:v>Guinea</c:v>
                </c:pt>
                <c:pt idx="1">
                  <c:v>Sierra Leone</c:v>
                </c:pt>
                <c:pt idx="2">
                  <c:v>Total</c:v>
                </c:pt>
              </c:strCache>
            </c:strRef>
          </c:cat>
          <c:val>
            <c:numRef>
              <c:f>Migration!$B$26:$D$26</c:f>
              <c:numCache>
                <c:formatCode>0.0%</c:formatCode>
                <c:ptCount val="3"/>
                <c:pt idx="0">
                  <c:v>0.18</c:v>
                </c:pt>
                <c:pt idx="1">
                  <c:v>0.624</c:v>
                </c:pt>
                <c:pt idx="2">
                  <c:v>0.4</c:v>
                </c:pt>
              </c:numCache>
            </c:numRef>
          </c:val>
          <c:extLst>
            <c:ext xmlns:c16="http://schemas.microsoft.com/office/drawing/2014/chart" uri="{C3380CC4-5D6E-409C-BE32-E72D297353CC}">
              <c16:uniqueId val="{00000001-D79A-4E91-9907-D275730399B0}"/>
            </c:ext>
          </c:extLst>
        </c:ser>
        <c:ser>
          <c:idx val="2"/>
          <c:order val="2"/>
          <c:tx>
            <c:strRef>
              <c:f>Migration!$A$27</c:f>
              <c:strCache>
                <c:ptCount val="1"/>
                <c:pt idx="0">
                  <c:v>Neither agree nor disagree</c:v>
                </c:pt>
              </c:strCache>
            </c:strRef>
          </c:tx>
          <c:spPr>
            <a:solidFill>
              <a:srgbClr val="4F81BD">
                <a:lumMod val="60000"/>
                <a:lumOff val="40000"/>
              </a:srgbClr>
            </a:solidFill>
            <a:effectLst/>
          </c:spPr>
          <c:invertIfNegative val="0"/>
          <c:cat>
            <c:strRef>
              <c:f>Migration!$B$24:$D$24</c:f>
              <c:strCache>
                <c:ptCount val="3"/>
                <c:pt idx="0">
                  <c:v>Guinea</c:v>
                </c:pt>
                <c:pt idx="1">
                  <c:v>Sierra Leone</c:v>
                </c:pt>
                <c:pt idx="2">
                  <c:v>Total</c:v>
                </c:pt>
              </c:strCache>
            </c:strRef>
          </c:cat>
          <c:val>
            <c:numRef>
              <c:f>Migration!$B$27:$D$27</c:f>
              <c:numCache>
                <c:formatCode>0.0%</c:formatCode>
                <c:ptCount val="3"/>
                <c:pt idx="0">
                  <c:v>0.28699999999999998</c:v>
                </c:pt>
                <c:pt idx="1">
                  <c:v>0.111</c:v>
                </c:pt>
                <c:pt idx="2">
                  <c:v>0.2</c:v>
                </c:pt>
              </c:numCache>
            </c:numRef>
          </c:val>
          <c:extLst>
            <c:ext xmlns:c16="http://schemas.microsoft.com/office/drawing/2014/chart" uri="{C3380CC4-5D6E-409C-BE32-E72D297353CC}">
              <c16:uniqueId val="{00000002-D79A-4E91-9907-D275730399B0}"/>
            </c:ext>
          </c:extLst>
        </c:ser>
        <c:ser>
          <c:idx val="3"/>
          <c:order val="3"/>
          <c:tx>
            <c:strRef>
              <c:f>Migration!$A$28</c:f>
              <c:strCache>
                <c:ptCount val="1"/>
                <c:pt idx="0">
                  <c:v>Disagree somewhat</c:v>
                </c:pt>
              </c:strCache>
            </c:strRef>
          </c:tx>
          <c:spPr>
            <a:solidFill>
              <a:srgbClr val="4F81BD">
                <a:lumMod val="75000"/>
              </a:srgbClr>
            </a:solidFill>
            <a:effectLst/>
          </c:spPr>
          <c:invertIfNegative val="0"/>
          <c:cat>
            <c:strRef>
              <c:f>Migration!$B$24:$D$24</c:f>
              <c:strCache>
                <c:ptCount val="3"/>
                <c:pt idx="0">
                  <c:v>Guinea</c:v>
                </c:pt>
                <c:pt idx="1">
                  <c:v>Sierra Leone</c:v>
                </c:pt>
                <c:pt idx="2">
                  <c:v>Total</c:v>
                </c:pt>
              </c:strCache>
            </c:strRef>
          </c:cat>
          <c:val>
            <c:numRef>
              <c:f>Migration!$B$28:$D$28</c:f>
              <c:numCache>
                <c:formatCode>0.0%</c:formatCode>
                <c:ptCount val="3"/>
                <c:pt idx="0">
                  <c:v>0.219</c:v>
                </c:pt>
                <c:pt idx="1">
                  <c:v>2.5999999999999999E-2</c:v>
                </c:pt>
                <c:pt idx="2">
                  <c:v>0.123</c:v>
                </c:pt>
              </c:numCache>
            </c:numRef>
          </c:val>
          <c:extLst>
            <c:ext xmlns:c16="http://schemas.microsoft.com/office/drawing/2014/chart" uri="{C3380CC4-5D6E-409C-BE32-E72D297353CC}">
              <c16:uniqueId val="{00000003-D79A-4E91-9907-D275730399B0}"/>
            </c:ext>
          </c:extLst>
        </c:ser>
        <c:ser>
          <c:idx val="4"/>
          <c:order val="4"/>
          <c:tx>
            <c:strRef>
              <c:f>Migration!$A$29</c:f>
              <c:strCache>
                <c:ptCount val="1"/>
                <c:pt idx="0">
                  <c:v>Disagree a lot</c:v>
                </c:pt>
              </c:strCache>
            </c:strRef>
          </c:tx>
          <c:spPr>
            <a:solidFill>
              <a:srgbClr val="4F81BD">
                <a:lumMod val="50000"/>
              </a:srgbClr>
            </a:solidFill>
            <a:effectLst/>
          </c:spPr>
          <c:invertIfNegative val="0"/>
          <c:cat>
            <c:strRef>
              <c:f>Migration!$B$24:$D$24</c:f>
              <c:strCache>
                <c:ptCount val="3"/>
                <c:pt idx="0">
                  <c:v>Guinea</c:v>
                </c:pt>
                <c:pt idx="1">
                  <c:v>Sierra Leone</c:v>
                </c:pt>
                <c:pt idx="2">
                  <c:v>Total</c:v>
                </c:pt>
              </c:strCache>
            </c:strRef>
          </c:cat>
          <c:val>
            <c:numRef>
              <c:f>Migration!$B$29:$D$29</c:f>
              <c:numCache>
                <c:formatCode>0.0%</c:formatCode>
                <c:ptCount val="3"/>
                <c:pt idx="0">
                  <c:v>3.6999999999999998E-2</c:v>
                </c:pt>
                <c:pt idx="1">
                  <c:v>1.9E-2</c:v>
                </c:pt>
                <c:pt idx="2">
                  <c:v>2.8000000000000001E-2</c:v>
                </c:pt>
              </c:numCache>
            </c:numRef>
          </c:val>
          <c:extLst>
            <c:ext xmlns:c16="http://schemas.microsoft.com/office/drawing/2014/chart" uri="{C3380CC4-5D6E-409C-BE32-E72D297353CC}">
              <c16:uniqueId val="{00000004-D79A-4E91-9907-D275730399B0}"/>
            </c:ext>
          </c:extLst>
        </c:ser>
        <c:dLbls>
          <c:showLegendKey val="0"/>
          <c:showVal val="0"/>
          <c:showCatName val="0"/>
          <c:showSerName val="0"/>
          <c:showPercent val="0"/>
          <c:showBubbleSize val="0"/>
        </c:dLbls>
        <c:gapWidth val="150"/>
        <c:overlap val="100"/>
        <c:axId val="-2139260056"/>
        <c:axId val="-2139256840"/>
      </c:barChart>
      <c:catAx>
        <c:axId val="-2139260056"/>
        <c:scaling>
          <c:orientation val="minMax"/>
        </c:scaling>
        <c:delete val="0"/>
        <c:axPos val="l"/>
        <c:numFmt formatCode="General" sourceLinked="1"/>
        <c:majorTickMark val="none"/>
        <c:minorTickMark val="none"/>
        <c:tickLblPos val="nextTo"/>
        <c:spPr>
          <a:ln>
            <a:solidFill>
              <a:schemeClr val="tx1"/>
            </a:solidFill>
          </a:ln>
        </c:spPr>
        <c:txPr>
          <a:bodyPr rot="-1500000"/>
          <a:lstStyle/>
          <a:p>
            <a:pPr>
              <a:defRPr sz="900">
                <a:latin typeface="Arial Narrow"/>
                <a:cs typeface="Arial Narrow"/>
              </a:defRPr>
            </a:pPr>
            <a:endParaRPr lang="en-US"/>
          </a:p>
        </c:txPr>
        <c:crossAx val="-2139256840"/>
        <c:crosses val="autoZero"/>
        <c:auto val="1"/>
        <c:lblAlgn val="ctr"/>
        <c:lblOffset val="100"/>
        <c:tickLblSkip val="1"/>
        <c:noMultiLvlLbl val="0"/>
      </c:catAx>
      <c:valAx>
        <c:axId val="-2139256840"/>
        <c:scaling>
          <c:orientation val="minMax"/>
        </c:scaling>
        <c:delete val="0"/>
        <c:axPos val="b"/>
        <c:majorGridlines/>
        <c:numFmt formatCode="0%" sourceLinked="0"/>
        <c:majorTickMark val="out"/>
        <c:minorTickMark val="none"/>
        <c:tickLblPos val="nextTo"/>
        <c:spPr>
          <a:ln>
            <a:solidFill>
              <a:schemeClr val="tx1"/>
            </a:solidFill>
          </a:ln>
        </c:spPr>
        <c:txPr>
          <a:bodyPr/>
          <a:lstStyle/>
          <a:p>
            <a:pPr>
              <a:defRPr>
                <a:latin typeface="Arial Narrow"/>
                <a:cs typeface="Arial Narrow"/>
              </a:defRPr>
            </a:pPr>
            <a:endParaRPr lang="en-US"/>
          </a:p>
        </c:txPr>
        <c:crossAx val="-2139260056"/>
        <c:crosses val="autoZero"/>
        <c:crossBetween val="between"/>
        <c:majorUnit val="0.2"/>
        <c:minorUnit val="0.02"/>
      </c:valAx>
      <c:spPr>
        <a:gradFill flip="none" rotWithShape="1">
          <a:gsLst>
            <a:gs pos="0">
              <a:schemeClr val="bg1">
                <a:lumMod val="75000"/>
              </a:schemeClr>
            </a:gs>
            <a:gs pos="100000">
              <a:schemeClr val="bg1"/>
            </a:gs>
          </a:gsLst>
          <a:lin ang="18900000" scaled="0"/>
          <a:tileRect/>
        </a:gradFill>
        <a:ln>
          <a:solidFill>
            <a:sysClr val="windowText" lastClr="000000">
              <a:lumMod val="75000"/>
              <a:lumOff val="25000"/>
            </a:sysClr>
          </a:solidFill>
        </a:ln>
      </c:spPr>
    </c:plotArea>
    <c:legend>
      <c:legendPos val="b"/>
      <c:layout>
        <c:manualLayout>
          <c:xMode val="edge"/>
          <c:yMode val="edge"/>
          <c:x val="0.31665376202974599"/>
          <c:y val="0.82949329250510295"/>
          <c:w val="0.55834623797025396"/>
          <c:h val="0.13927420530767001"/>
        </c:manualLayout>
      </c:layout>
      <c:overlay val="1"/>
      <c:spPr>
        <a:ln>
          <a:solidFill>
            <a:sysClr val="windowText" lastClr="000000">
              <a:lumMod val="75000"/>
              <a:lumOff val="25000"/>
            </a:sysClr>
          </a:solidFill>
        </a:ln>
      </c:spPr>
      <c:txPr>
        <a:bodyPr/>
        <a:lstStyle/>
        <a:p>
          <a:pPr>
            <a:defRPr sz="800">
              <a:latin typeface="Arial Narrow"/>
              <a:cs typeface="Arial Narrow"/>
            </a:defRPr>
          </a:pPr>
          <a:endParaRPr lang="en-US"/>
        </a:p>
      </c:txPr>
    </c:legend>
    <c:plotVisOnly val="1"/>
    <c:dispBlanksAs val="gap"/>
    <c:showDLblsOverMax val="0"/>
  </c:chart>
  <c:spPr>
    <a:ln>
      <a:solidFill>
        <a:sysClr val="windowText" lastClr="000000">
          <a:lumMod val="75000"/>
          <a:lumOff val="25000"/>
        </a:sysClr>
      </a:solidFill>
    </a:ln>
  </c:spPr>
  <c:externalData r:id="rId2">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29a5dad6912fcefd8fe82790b8ba102a">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158acc1eb5a52197291101a5dc7d945"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Evaluation report</DocumentType>
    <UploadedBy xmlns="b1528a4b-5ccb-40f7-a09e-43427183cd95">simonetta.rossi@undp.org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MPTF_00006_00832</ProjectId>
    <FundCode xmlns="f9695bc1-6109-4dcd-a27a-f8a0370b00e2">MPTF_00006</FundCode>
    <Comments xmlns="f9695bc1-6109-4dcd-a27a-f8a0370b00e2">Final project evaluation </Comments>
    <Active xmlns="f9695bc1-6109-4dcd-a27a-f8a0370b00e2">Yes</Active>
    <DocumentDate xmlns="b1528a4b-5ccb-40f7-a09e-43427183cd95">2024-08-08T07:00:00+00:00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E2A9E29C-2F89-824D-9552-367DA19F95EA}">
  <ds:schemaRefs>
    <ds:schemaRef ds:uri="http://schemas.openxmlformats.org/officeDocument/2006/bibliography"/>
  </ds:schemaRefs>
</ds:datastoreItem>
</file>

<file path=customXml/itemProps2.xml><?xml version="1.0" encoding="utf-8"?>
<ds:datastoreItem xmlns:ds="http://schemas.openxmlformats.org/officeDocument/2006/customXml" ds:itemID="{26E9E2C3-AB0A-4FE4-8F2B-972DE0F57BF1}"/>
</file>

<file path=customXml/itemProps3.xml><?xml version="1.0" encoding="utf-8"?>
<ds:datastoreItem xmlns:ds="http://schemas.openxmlformats.org/officeDocument/2006/customXml" ds:itemID="{E8511D35-9791-4089-9BC1-B4E3098E8015}">
  <ds:schemaRefs>
    <ds:schemaRef ds:uri="http://schemas.microsoft.com/sharepoint/v3/contenttype/forms"/>
  </ds:schemaRefs>
</ds:datastoreItem>
</file>

<file path=customXml/itemProps4.xml><?xml version="1.0" encoding="utf-8"?>
<ds:datastoreItem xmlns:ds="http://schemas.openxmlformats.org/officeDocument/2006/customXml" ds:itemID="{D83CFAEF-A69F-4D6A-936B-49D0C3FEBBD4}">
  <ds:schemaRefs>
    <ds:schemaRef ds:uri="http://schemas.microsoft.com/office/2006/metadata/properties"/>
    <ds:schemaRef ds:uri="http://schemas.microsoft.com/office/infopath/2007/PartnerControls"/>
    <ds:schemaRef ds:uri="985ec44e-1bab-4c0b-9df0-6ba128686fc9"/>
    <ds:schemaRef ds:uri="9dc44b34-9e2b-42ea-86f7-9ee7f71036f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33141</Words>
  <Characters>188908</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20240808-FINAL Project evaluation.docx</dc:title>
  <dc:subject/>
  <dc:creator>Dariusz Dziewanski</dc:creator>
  <cp:keywords/>
  <dc:description/>
  <cp:lastModifiedBy>PDA</cp:lastModifiedBy>
  <cp:revision>2</cp:revision>
  <cp:lastPrinted>2024-05-22T16:15:00Z</cp:lastPrinted>
  <dcterms:created xsi:type="dcterms:W3CDTF">2024-08-08T15:30:00Z</dcterms:created>
  <dcterms:modified xsi:type="dcterms:W3CDTF">2024-08-08T15:30:00Z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