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Look w:val="04A0" w:firstRow="1" w:lastRow="0" w:firstColumn="1" w:lastColumn="0" w:noHBand="0" w:noVBand="1"/>
      </w:tblPr>
      <w:tblGrid>
        <w:gridCol w:w="3553"/>
        <w:gridCol w:w="5105"/>
        <w:gridCol w:w="1710"/>
      </w:tblGrid>
      <w:tr w:rsidR="003E2682" w:rsidRPr="00C028FD" w14:paraId="700E182B" w14:textId="77777777">
        <w:trPr>
          <w:trHeight w:val="1745"/>
        </w:trPr>
        <w:tc>
          <w:tcPr>
            <w:tcW w:w="3553" w:type="dxa"/>
            <w:shd w:val="clear" w:color="auto" w:fill="auto"/>
          </w:tcPr>
          <w:p w14:paraId="63793251" w14:textId="77777777" w:rsidR="003E2682" w:rsidRPr="00C028FD" w:rsidRDefault="003E2682" w:rsidP="003E2682">
            <w:pPr>
              <w:jc w:val="right"/>
              <w:rPr>
                <w:lang w:val="fr-FR"/>
              </w:rPr>
            </w:pPr>
          </w:p>
          <w:p w14:paraId="3B8C43E3" w14:textId="22B3CF29" w:rsidR="003E2682" w:rsidRPr="00C028FD" w:rsidRDefault="008C74B8" w:rsidP="003E2682">
            <w:pPr>
              <w:rPr>
                <w:lang w:val="fr-FR"/>
              </w:rPr>
            </w:pPr>
            <w:r w:rsidRPr="00C028FD">
              <w:rPr>
                <w:noProof/>
              </w:rPr>
              <w:drawing>
                <wp:inline distT="0" distB="0" distL="0" distR="0" wp14:anchorId="7455EC1C" wp14:editId="1C4A5E3C">
                  <wp:extent cx="1800225" cy="7239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00225" cy="723900"/>
                          </a:xfrm>
                          <a:prstGeom prst="rect">
                            <a:avLst/>
                          </a:prstGeom>
                          <a:noFill/>
                          <a:ln>
                            <a:noFill/>
                          </a:ln>
                        </pic:spPr>
                      </pic:pic>
                    </a:graphicData>
                  </a:graphic>
                </wp:inline>
              </w:drawing>
            </w:r>
          </w:p>
        </w:tc>
        <w:tc>
          <w:tcPr>
            <w:tcW w:w="5105" w:type="dxa"/>
            <w:shd w:val="clear" w:color="auto" w:fill="auto"/>
          </w:tcPr>
          <w:p w14:paraId="0F153BFA" w14:textId="77777777" w:rsidR="00F06303" w:rsidRPr="00C028FD" w:rsidRDefault="00F06303" w:rsidP="00F06303">
            <w:pPr>
              <w:rPr>
                <w:noProof/>
                <w:lang w:val="fr-FR"/>
              </w:rPr>
            </w:pPr>
            <w:r w:rsidRPr="00C028FD">
              <w:rPr>
                <w:noProof/>
                <w:lang w:val="fr-FR"/>
              </w:rPr>
              <w:t xml:space="preserve">         Fonds Climat Mali</w:t>
            </w:r>
          </w:p>
          <w:p w14:paraId="3CAA9780" w14:textId="7252F977" w:rsidR="003E2682" w:rsidRPr="00C028FD" w:rsidRDefault="008C74B8" w:rsidP="003E2682">
            <w:pPr>
              <w:jc w:val="right"/>
              <w:rPr>
                <w:b/>
                <w:u w:val="single"/>
                <w:lang w:val="fr-FR"/>
              </w:rPr>
            </w:pPr>
            <w:r w:rsidRPr="00C028FD">
              <w:rPr>
                <w:noProof/>
                <w:lang w:val="fr-FR" w:eastAsia="fr-FR"/>
              </w:rPr>
              <w:drawing>
                <wp:inline distT="0" distB="0" distL="0" distR="0" wp14:anchorId="1F4FD606" wp14:editId="3A949CDF">
                  <wp:extent cx="923925" cy="638175"/>
                  <wp:effectExtent l="0" t="0" r="0" b="0"/>
                  <wp:docPr id="10" name="il_fi" descr="Description : Description : Description : http://www.pays-monde.fr/drapeau-national/m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Description : Description : Description : http://www.pays-monde.fr/drapeau-national/mali.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23925" cy="638175"/>
                          </a:xfrm>
                          <a:prstGeom prst="rect">
                            <a:avLst/>
                          </a:prstGeom>
                          <a:noFill/>
                          <a:ln>
                            <a:noFill/>
                          </a:ln>
                        </pic:spPr>
                      </pic:pic>
                    </a:graphicData>
                  </a:graphic>
                </wp:inline>
              </w:drawing>
            </w:r>
            <w:r w:rsidR="00F06303" w:rsidRPr="00C028FD">
              <w:rPr>
                <w:noProof/>
              </w:rPr>
              <w:t xml:space="preserve">    </w:t>
            </w:r>
            <w:r w:rsidRPr="00C028FD">
              <w:rPr>
                <w:noProof/>
              </w:rPr>
              <w:drawing>
                <wp:inline distT="0" distB="0" distL="0" distR="0" wp14:anchorId="54D274BA" wp14:editId="635618A8">
                  <wp:extent cx="1638300" cy="304800"/>
                  <wp:effectExtent l="0" t="0" r="0" b="0"/>
                  <wp:docPr id="11" name="Picture 3" descr="C:\Documents and Settings\amar.bokhari\Local Settings\Temporary Internet Files\Content.Word\UNDG logo s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mar.bokhari\Local Settings\Temporary Internet Files\Content.Word\UNDG logo solo.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38300" cy="304800"/>
                          </a:xfrm>
                          <a:prstGeom prst="rect">
                            <a:avLst/>
                          </a:prstGeom>
                          <a:noFill/>
                          <a:ln>
                            <a:noFill/>
                          </a:ln>
                        </pic:spPr>
                      </pic:pic>
                    </a:graphicData>
                  </a:graphic>
                </wp:inline>
              </w:drawing>
            </w:r>
          </w:p>
        </w:tc>
        <w:tc>
          <w:tcPr>
            <w:tcW w:w="1710" w:type="dxa"/>
            <w:shd w:val="clear" w:color="auto" w:fill="auto"/>
          </w:tcPr>
          <w:p w14:paraId="7782CD62" w14:textId="566F80D2" w:rsidR="003E2682" w:rsidRPr="00C028FD" w:rsidRDefault="008C74B8" w:rsidP="003E2682">
            <w:pPr>
              <w:jc w:val="right"/>
              <w:rPr>
                <w:b/>
                <w:u w:val="single"/>
                <w:lang w:val="fr-FR"/>
              </w:rPr>
            </w:pPr>
            <w:r w:rsidRPr="00C028FD">
              <w:rPr>
                <w:b/>
                <w:noProof/>
                <w:color w:val="333399"/>
              </w:rPr>
              <w:drawing>
                <wp:inline distT="0" distB="0" distL="0" distR="0" wp14:anchorId="28D4E787" wp14:editId="05277992">
                  <wp:extent cx="561975" cy="10572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1975" cy="1057275"/>
                          </a:xfrm>
                          <a:prstGeom prst="rect">
                            <a:avLst/>
                          </a:prstGeom>
                          <a:noFill/>
                          <a:ln>
                            <a:noFill/>
                          </a:ln>
                        </pic:spPr>
                      </pic:pic>
                    </a:graphicData>
                  </a:graphic>
                </wp:inline>
              </w:drawing>
            </w:r>
          </w:p>
        </w:tc>
      </w:tr>
    </w:tbl>
    <w:p w14:paraId="67C2154A" w14:textId="77777777" w:rsidR="003E2682" w:rsidRPr="00C028FD" w:rsidRDefault="003E2682" w:rsidP="00F06303">
      <w:pPr>
        <w:rPr>
          <w:b/>
          <w:lang w:val="fr-FR"/>
        </w:rPr>
      </w:pPr>
    </w:p>
    <w:p w14:paraId="1BB7B8D6" w14:textId="77777777" w:rsidR="003E2682" w:rsidRPr="00C028FD" w:rsidRDefault="003E2682" w:rsidP="003E2682">
      <w:pPr>
        <w:jc w:val="center"/>
        <w:rPr>
          <w:b/>
          <w:bCs/>
          <w:caps/>
          <w:lang w:val="fr-FR"/>
        </w:rPr>
      </w:pPr>
      <w:r w:rsidRPr="00C028FD">
        <w:rPr>
          <w:b/>
          <w:bCs/>
          <w:caps/>
          <w:lang w:val="fr-FR"/>
        </w:rPr>
        <w:t xml:space="preserve">RAPPORT DESCRIPTIF ANNUEL SUR </w:t>
      </w:r>
    </w:p>
    <w:p w14:paraId="723AB45E" w14:textId="77777777" w:rsidR="003E2682" w:rsidRPr="00C028FD" w:rsidRDefault="003E2682" w:rsidP="003E2682">
      <w:pPr>
        <w:jc w:val="center"/>
        <w:rPr>
          <w:b/>
          <w:bCs/>
          <w:caps/>
          <w:lang w:val="fr-FR"/>
        </w:rPr>
      </w:pPr>
      <w:r w:rsidRPr="00C028FD">
        <w:rPr>
          <w:b/>
          <w:bCs/>
          <w:caps/>
          <w:lang w:val="fr-FR"/>
        </w:rPr>
        <w:t>L’ETAT D’AVANCEMENT DU PROGRAMME</w:t>
      </w:r>
      <w:r w:rsidRPr="00C028FD">
        <w:rPr>
          <w:rStyle w:val="Appelnotedebasdep"/>
          <w:b/>
          <w:bCs/>
          <w:caps/>
          <w:lang w:val="fr-FR"/>
        </w:rPr>
        <w:footnoteReference w:id="1"/>
      </w:r>
      <w:r w:rsidRPr="00C028FD">
        <w:rPr>
          <w:b/>
          <w:bCs/>
          <w:caps/>
          <w:lang w:val="fr-FR"/>
        </w:rPr>
        <w:t xml:space="preserve"> </w:t>
      </w:r>
    </w:p>
    <w:p w14:paraId="5126770E" w14:textId="77777777" w:rsidR="003E2682" w:rsidRPr="00C028FD" w:rsidRDefault="003E2682" w:rsidP="003E2682">
      <w:pPr>
        <w:jc w:val="center"/>
        <w:rPr>
          <w:b/>
          <w:bCs/>
          <w:caps/>
          <w:lang w:val="fr-FR"/>
        </w:rPr>
      </w:pPr>
      <w:r w:rsidRPr="00C028FD">
        <w:rPr>
          <w:b/>
          <w:bCs/>
          <w:caps/>
          <w:lang w:val="fr-FR"/>
        </w:rPr>
        <w:t>pERIODe du rappo</w:t>
      </w:r>
      <w:r w:rsidR="00AF2300" w:rsidRPr="00C028FD">
        <w:rPr>
          <w:b/>
          <w:bCs/>
          <w:caps/>
          <w:lang w:val="fr-FR"/>
        </w:rPr>
        <w:t>rt</w:t>
      </w:r>
      <w:r w:rsidR="00BB3DD7" w:rsidRPr="00C028FD">
        <w:rPr>
          <w:b/>
          <w:bCs/>
          <w:caps/>
          <w:lang w:val="fr-FR"/>
        </w:rPr>
        <w:t xml:space="preserve"> </w:t>
      </w:r>
      <w:r w:rsidR="00AF2300" w:rsidRPr="00C028FD">
        <w:rPr>
          <w:b/>
          <w:bCs/>
          <w:caps/>
          <w:lang w:val="fr-FR"/>
        </w:rPr>
        <w:t xml:space="preserve">: </w:t>
      </w:r>
      <w:r w:rsidR="00AA7B02" w:rsidRPr="00C028FD">
        <w:rPr>
          <w:b/>
          <w:bCs/>
          <w:caps/>
          <w:lang w:val="fr-FR"/>
        </w:rPr>
        <w:t>JANVIER</w:t>
      </w:r>
      <w:r w:rsidR="00685AB7" w:rsidRPr="00C028FD">
        <w:rPr>
          <w:b/>
          <w:bCs/>
          <w:caps/>
          <w:lang w:val="fr-FR"/>
        </w:rPr>
        <w:t>-</w:t>
      </w:r>
      <w:r w:rsidR="00DA58AF" w:rsidRPr="00C028FD">
        <w:rPr>
          <w:b/>
          <w:bCs/>
          <w:caps/>
          <w:lang w:val="fr-FR"/>
        </w:rPr>
        <w:t>DECEMBRE</w:t>
      </w:r>
      <w:r w:rsidR="00AF2300" w:rsidRPr="00C028FD">
        <w:rPr>
          <w:b/>
          <w:bCs/>
          <w:caps/>
          <w:lang w:val="fr-FR"/>
        </w:rPr>
        <w:t xml:space="preserve"> </w:t>
      </w:r>
      <w:r w:rsidR="00937615" w:rsidRPr="00C028FD">
        <w:rPr>
          <w:b/>
          <w:bCs/>
          <w:caps/>
          <w:lang w:val="fr-FR"/>
        </w:rPr>
        <w:t>202</w:t>
      </w:r>
      <w:r w:rsidR="00AA7B02" w:rsidRPr="00C028FD">
        <w:rPr>
          <w:b/>
          <w:bCs/>
          <w:caps/>
          <w:lang w:val="fr-FR"/>
        </w:rPr>
        <w:t>3</w:t>
      </w:r>
    </w:p>
    <w:tbl>
      <w:tblPr>
        <w:tblW w:w="10386" w:type="dxa"/>
        <w:tblInd w:w="-72" w:type="dxa"/>
        <w:tblLayout w:type="fixed"/>
        <w:tblLook w:val="01E0" w:firstRow="1" w:lastRow="1" w:firstColumn="1" w:lastColumn="1" w:noHBand="0" w:noVBand="0"/>
      </w:tblPr>
      <w:tblGrid>
        <w:gridCol w:w="2970"/>
        <w:gridCol w:w="2172"/>
        <w:gridCol w:w="258"/>
        <w:gridCol w:w="3002"/>
        <w:gridCol w:w="1984"/>
      </w:tblGrid>
      <w:tr w:rsidR="003E2682" w:rsidRPr="002D77B6" w14:paraId="23DFB425" w14:textId="77777777">
        <w:trPr>
          <w:trHeight w:val="206"/>
        </w:trPr>
        <w:tc>
          <w:tcPr>
            <w:tcW w:w="5142" w:type="dxa"/>
            <w:gridSpan w:val="2"/>
            <w:tcBorders>
              <w:top w:val="single" w:sz="4" w:space="0" w:color="auto"/>
              <w:left w:val="single" w:sz="4" w:space="0" w:color="auto"/>
              <w:right w:val="single" w:sz="4" w:space="0" w:color="auto"/>
            </w:tcBorders>
            <w:shd w:val="clear" w:color="auto" w:fill="F3F3F3"/>
            <w:vAlign w:val="center"/>
          </w:tcPr>
          <w:p w14:paraId="4BB22622" w14:textId="77777777" w:rsidR="003E2682" w:rsidRPr="00C028FD" w:rsidRDefault="003E2682" w:rsidP="003E2682">
            <w:pPr>
              <w:pStyle w:val="H1"/>
              <w:jc w:val="center"/>
              <w:rPr>
                <w:rFonts w:cs="Times New Roman"/>
                <w:szCs w:val="24"/>
                <w:lang w:val="fr-FR"/>
              </w:rPr>
            </w:pPr>
            <w:r w:rsidRPr="00C028FD">
              <w:rPr>
                <w:rFonts w:cs="Times New Roman"/>
                <w:szCs w:val="24"/>
                <w:lang w:val="fr-FR"/>
              </w:rPr>
              <w:t>Titre du Programme et Référence du Projet</w:t>
            </w:r>
          </w:p>
        </w:tc>
        <w:tc>
          <w:tcPr>
            <w:tcW w:w="258" w:type="dxa"/>
            <w:vMerge w:val="restart"/>
            <w:tcBorders>
              <w:left w:val="single" w:sz="4" w:space="0" w:color="auto"/>
              <w:right w:val="single" w:sz="4" w:space="0" w:color="auto"/>
            </w:tcBorders>
            <w:vAlign w:val="center"/>
          </w:tcPr>
          <w:p w14:paraId="0C6DBC39" w14:textId="77777777" w:rsidR="003E2682" w:rsidRPr="00C028FD" w:rsidRDefault="003E2682" w:rsidP="003E2682">
            <w:pPr>
              <w:jc w:val="center"/>
              <w:rPr>
                <w:lang w:val="fr-FR"/>
              </w:rPr>
            </w:pPr>
          </w:p>
        </w:tc>
        <w:tc>
          <w:tcPr>
            <w:tcW w:w="4986" w:type="dxa"/>
            <w:gridSpan w:val="2"/>
            <w:tcBorders>
              <w:top w:val="single" w:sz="4" w:space="0" w:color="auto"/>
              <w:left w:val="single" w:sz="4" w:space="0" w:color="auto"/>
              <w:right w:val="single" w:sz="4" w:space="0" w:color="auto"/>
            </w:tcBorders>
            <w:shd w:val="clear" w:color="auto" w:fill="F3F3F3"/>
            <w:vAlign w:val="center"/>
          </w:tcPr>
          <w:p w14:paraId="68DA9053" w14:textId="77777777" w:rsidR="003E2682" w:rsidRPr="00C028FD" w:rsidRDefault="003E2682" w:rsidP="003E2682">
            <w:pPr>
              <w:pStyle w:val="H1"/>
              <w:jc w:val="center"/>
              <w:rPr>
                <w:rFonts w:cs="Times New Roman"/>
                <w:szCs w:val="24"/>
                <w:lang w:val="fr-FR"/>
              </w:rPr>
            </w:pPr>
            <w:r w:rsidRPr="00C028FD">
              <w:rPr>
                <w:rFonts w:cs="Times New Roman"/>
                <w:szCs w:val="24"/>
                <w:lang w:val="fr-FR"/>
              </w:rPr>
              <w:t>Pays, Localité(s), Secteur(s) Prioritaire(s) du Programme / Résultats Stratégiques</w:t>
            </w:r>
            <w:r w:rsidRPr="00C028FD">
              <w:rPr>
                <w:rStyle w:val="Appelnotedebasdep"/>
                <w:rFonts w:cs="Times New Roman"/>
                <w:szCs w:val="24"/>
                <w:lang w:val="fr-FR"/>
              </w:rPr>
              <w:footnoteReference w:id="2"/>
            </w:r>
          </w:p>
        </w:tc>
      </w:tr>
      <w:tr w:rsidR="003E2682" w:rsidRPr="002D77B6" w14:paraId="061767D3" w14:textId="77777777">
        <w:trPr>
          <w:trHeight w:val="300"/>
        </w:trPr>
        <w:tc>
          <w:tcPr>
            <w:tcW w:w="5142" w:type="dxa"/>
            <w:gridSpan w:val="2"/>
            <w:vMerge w:val="restart"/>
            <w:tcBorders>
              <w:left w:val="single" w:sz="4" w:space="0" w:color="auto"/>
              <w:right w:val="single" w:sz="4" w:space="0" w:color="auto"/>
            </w:tcBorders>
          </w:tcPr>
          <w:p w14:paraId="580EA9CF" w14:textId="77777777" w:rsidR="00600876" w:rsidRPr="00C028FD" w:rsidRDefault="003E2682" w:rsidP="003E2682">
            <w:pPr>
              <w:pStyle w:val="Corpsdetexte"/>
              <w:numPr>
                <w:ilvl w:val="0"/>
                <w:numId w:val="6"/>
              </w:numPr>
              <w:spacing w:before="60" w:after="60"/>
              <w:ind w:left="342"/>
              <w:jc w:val="both"/>
              <w:rPr>
                <w:rFonts w:ascii="Times New Roman" w:hAnsi="Times New Roman" w:cs="Times New Roman"/>
                <w:bCs/>
                <w:i/>
                <w:iCs/>
                <w:snapToGrid w:val="0"/>
                <w:sz w:val="24"/>
                <w:szCs w:val="24"/>
                <w:lang w:val="fr-FR"/>
              </w:rPr>
            </w:pPr>
            <w:r w:rsidRPr="00C028FD">
              <w:rPr>
                <w:rFonts w:ascii="Times New Roman" w:hAnsi="Times New Roman" w:cs="Times New Roman"/>
                <w:bCs/>
                <w:iCs/>
                <w:snapToGrid w:val="0"/>
                <w:sz w:val="24"/>
                <w:szCs w:val="24"/>
                <w:lang w:val="fr-FR"/>
              </w:rPr>
              <w:t xml:space="preserve">Titre du </w:t>
            </w:r>
            <w:r w:rsidR="00B22D88" w:rsidRPr="00C028FD">
              <w:rPr>
                <w:rFonts w:ascii="Times New Roman" w:hAnsi="Times New Roman" w:cs="Times New Roman"/>
                <w:bCs/>
                <w:iCs/>
                <w:snapToGrid w:val="0"/>
                <w:sz w:val="24"/>
                <w:szCs w:val="24"/>
                <w:lang w:val="fr-FR"/>
              </w:rPr>
              <w:t>Programme :</w:t>
            </w:r>
            <w:r w:rsidR="00BB3DD7" w:rsidRPr="00C028FD">
              <w:rPr>
                <w:rFonts w:ascii="Times New Roman" w:hAnsi="Times New Roman" w:cs="Times New Roman"/>
                <w:bCs/>
                <w:iCs/>
                <w:snapToGrid w:val="0"/>
                <w:sz w:val="24"/>
                <w:szCs w:val="24"/>
                <w:lang w:val="fr-FR"/>
              </w:rPr>
              <w:t xml:space="preserve"> </w:t>
            </w:r>
            <w:r w:rsidR="00985BD4" w:rsidRPr="00C028FD">
              <w:rPr>
                <w:rFonts w:ascii="Times New Roman" w:hAnsi="Times New Roman" w:cs="Times New Roman"/>
                <w:bCs/>
                <w:iCs/>
                <w:snapToGrid w:val="0"/>
                <w:sz w:val="24"/>
                <w:szCs w:val="24"/>
                <w:lang w:val="fr-FR"/>
              </w:rPr>
              <w:t xml:space="preserve">Projet d'Appui à l'amélioration des moyens d'existence durable d’atténuation et </w:t>
            </w:r>
            <w:r w:rsidR="00600876" w:rsidRPr="00C028FD">
              <w:rPr>
                <w:rFonts w:ascii="Times New Roman" w:hAnsi="Times New Roman" w:cs="Times New Roman"/>
                <w:bCs/>
                <w:iCs/>
                <w:snapToGrid w:val="0"/>
                <w:sz w:val="24"/>
                <w:szCs w:val="24"/>
                <w:lang w:val="fr-FR"/>
              </w:rPr>
              <w:t>d’</w:t>
            </w:r>
            <w:r w:rsidR="00985BD4" w:rsidRPr="00C028FD">
              <w:rPr>
                <w:rFonts w:ascii="Times New Roman" w:hAnsi="Times New Roman" w:cs="Times New Roman"/>
                <w:bCs/>
                <w:iCs/>
                <w:snapToGrid w:val="0"/>
                <w:sz w:val="24"/>
                <w:szCs w:val="24"/>
                <w:lang w:val="fr-FR"/>
              </w:rPr>
              <w:t>adaptation des Communautés de Pêche face aux changements climatiques (PACP)</w:t>
            </w:r>
          </w:p>
          <w:p w14:paraId="45955725" w14:textId="77777777" w:rsidR="003E2682" w:rsidRPr="00C028FD" w:rsidRDefault="003E2682" w:rsidP="003E2682">
            <w:pPr>
              <w:pStyle w:val="Corpsdetexte"/>
              <w:numPr>
                <w:ilvl w:val="0"/>
                <w:numId w:val="6"/>
              </w:numPr>
              <w:spacing w:before="60" w:after="60"/>
              <w:ind w:left="342"/>
              <w:jc w:val="both"/>
              <w:rPr>
                <w:rFonts w:ascii="Times New Roman" w:hAnsi="Times New Roman" w:cs="Times New Roman"/>
                <w:bCs/>
                <w:i/>
                <w:iCs/>
                <w:snapToGrid w:val="0"/>
                <w:sz w:val="24"/>
                <w:szCs w:val="24"/>
                <w:lang w:val="fr-FR"/>
              </w:rPr>
            </w:pPr>
            <w:r w:rsidRPr="00C028FD">
              <w:rPr>
                <w:rFonts w:ascii="Times New Roman" w:hAnsi="Times New Roman" w:cs="Times New Roman"/>
                <w:bCs/>
                <w:iCs/>
                <w:snapToGrid w:val="0"/>
                <w:sz w:val="24"/>
                <w:szCs w:val="24"/>
                <w:lang w:val="fr-FR"/>
              </w:rPr>
              <w:t xml:space="preserve">Réf. du Programme </w:t>
            </w:r>
            <w:r w:rsidRPr="00C028FD">
              <w:rPr>
                <w:rFonts w:ascii="Times New Roman" w:hAnsi="Times New Roman" w:cs="Times New Roman"/>
                <w:bCs/>
                <w:i/>
                <w:iCs/>
                <w:snapToGrid w:val="0"/>
                <w:sz w:val="24"/>
                <w:szCs w:val="24"/>
                <w:lang w:val="fr-FR"/>
              </w:rPr>
              <w:t xml:space="preserve">(le cas échéant)  </w:t>
            </w:r>
          </w:p>
          <w:p w14:paraId="0D3D0454" w14:textId="77777777" w:rsidR="003E2682" w:rsidRPr="00C028FD" w:rsidRDefault="003E2682" w:rsidP="003E2682">
            <w:pPr>
              <w:pStyle w:val="Corpsdetexte"/>
              <w:numPr>
                <w:ilvl w:val="0"/>
                <w:numId w:val="6"/>
              </w:numPr>
              <w:spacing w:before="60" w:after="60"/>
              <w:ind w:left="342"/>
              <w:jc w:val="both"/>
              <w:rPr>
                <w:rFonts w:ascii="Times New Roman" w:hAnsi="Times New Roman" w:cs="Times New Roman"/>
                <w:i/>
                <w:sz w:val="24"/>
                <w:szCs w:val="24"/>
                <w:lang w:val="fr-FR"/>
              </w:rPr>
            </w:pPr>
            <w:r w:rsidRPr="00C028FD">
              <w:rPr>
                <w:rFonts w:ascii="Times New Roman" w:hAnsi="Times New Roman" w:cs="Times New Roman"/>
                <w:bCs/>
                <w:iCs/>
                <w:snapToGrid w:val="0"/>
                <w:sz w:val="24"/>
                <w:szCs w:val="24"/>
                <w:lang w:val="fr-FR"/>
              </w:rPr>
              <w:t xml:space="preserve">Numéro de Référence du Projet/Bureau </w:t>
            </w:r>
            <w:r w:rsidR="00B22D88" w:rsidRPr="00C028FD">
              <w:rPr>
                <w:rFonts w:ascii="Times New Roman" w:hAnsi="Times New Roman" w:cs="Times New Roman"/>
                <w:bCs/>
                <w:iCs/>
                <w:snapToGrid w:val="0"/>
                <w:sz w:val="24"/>
                <w:szCs w:val="24"/>
                <w:lang w:val="fr-FR"/>
              </w:rPr>
              <w:t>MPTF :</w:t>
            </w:r>
            <w:r w:rsidRPr="00C028FD">
              <w:rPr>
                <w:rStyle w:val="Appelnotedebasdep"/>
                <w:rFonts w:ascii="Times New Roman" w:hAnsi="Times New Roman" w:cs="Times New Roman"/>
                <w:bCs/>
                <w:iCs/>
                <w:snapToGrid w:val="0"/>
                <w:sz w:val="24"/>
                <w:szCs w:val="24"/>
                <w:lang w:val="fr-FR"/>
              </w:rPr>
              <w:footnoteReference w:id="3"/>
            </w:r>
            <w:r w:rsidRPr="00C028FD">
              <w:rPr>
                <w:rFonts w:ascii="Times New Roman" w:hAnsi="Times New Roman" w:cs="Times New Roman"/>
                <w:i/>
                <w:sz w:val="24"/>
                <w:szCs w:val="24"/>
                <w:lang w:val="fr-FR"/>
              </w:rPr>
              <w:t xml:space="preserve"> </w:t>
            </w:r>
          </w:p>
        </w:tc>
        <w:tc>
          <w:tcPr>
            <w:tcW w:w="258" w:type="dxa"/>
            <w:vMerge/>
            <w:tcBorders>
              <w:left w:val="single" w:sz="4" w:space="0" w:color="auto"/>
              <w:right w:val="single" w:sz="4" w:space="0" w:color="auto"/>
            </w:tcBorders>
          </w:tcPr>
          <w:p w14:paraId="78DBD4D7" w14:textId="77777777" w:rsidR="003E2682" w:rsidRPr="00C028FD" w:rsidRDefault="003E2682" w:rsidP="003E2682">
            <w:pPr>
              <w:pStyle w:val="Corpsdetexte"/>
              <w:rPr>
                <w:rFonts w:ascii="Times New Roman" w:hAnsi="Times New Roman" w:cs="Times New Roman"/>
                <w:sz w:val="24"/>
                <w:szCs w:val="24"/>
                <w:lang w:val="fr-FR"/>
              </w:rPr>
            </w:pPr>
          </w:p>
        </w:tc>
        <w:tc>
          <w:tcPr>
            <w:tcW w:w="4986" w:type="dxa"/>
            <w:gridSpan w:val="2"/>
            <w:tcBorders>
              <w:left w:val="single" w:sz="4" w:space="0" w:color="auto"/>
              <w:bottom w:val="single" w:sz="4" w:space="0" w:color="auto"/>
              <w:right w:val="single" w:sz="4" w:space="0" w:color="auto"/>
            </w:tcBorders>
          </w:tcPr>
          <w:p w14:paraId="24814381" w14:textId="77777777" w:rsidR="00160828" w:rsidRPr="00C028FD" w:rsidRDefault="00160828" w:rsidP="00160828">
            <w:pPr>
              <w:pStyle w:val="Corpsdetexte"/>
              <w:rPr>
                <w:rFonts w:ascii="Times New Roman" w:hAnsi="Times New Roman" w:cs="Times New Roman"/>
                <w:bCs/>
                <w:i/>
                <w:iCs/>
                <w:snapToGrid w:val="0"/>
                <w:sz w:val="24"/>
                <w:szCs w:val="24"/>
                <w:lang w:val="fr-FR"/>
              </w:rPr>
            </w:pPr>
            <w:r w:rsidRPr="00C028FD">
              <w:rPr>
                <w:rFonts w:ascii="Times New Roman" w:hAnsi="Times New Roman" w:cs="Times New Roman"/>
                <w:bCs/>
                <w:i/>
                <w:iCs/>
                <w:snapToGrid w:val="0"/>
                <w:sz w:val="24"/>
                <w:szCs w:val="24"/>
                <w:lang w:val="fr-FR"/>
              </w:rPr>
              <w:t>Pays : Mali</w:t>
            </w:r>
          </w:p>
          <w:p w14:paraId="0E076809" w14:textId="77777777" w:rsidR="00160828" w:rsidRPr="00C028FD" w:rsidRDefault="00160828" w:rsidP="00160828">
            <w:pPr>
              <w:pStyle w:val="Corpsdetexte"/>
              <w:rPr>
                <w:rFonts w:ascii="Times New Roman" w:hAnsi="Times New Roman" w:cs="Times New Roman"/>
                <w:bCs/>
                <w:i/>
                <w:iCs/>
                <w:snapToGrid w:val="0"/>
                <w:sz w:val="24"/>
                <w:szCs w:val="24"/>
                <w:lang w:val="fr-FR"/>
              </w:rPr>
            </w:pPr>
            <w:r w:rsidRPr="00C028FD">
              <w:rPr>
                <w:rFonts w:ascii="Times New Roman" w:hAnsi="Times New Roman" w:cs="Times New Roman"/>
                <w:bCs/>
                <w:i/>
                <w:iCs/>
                <w:snapToGrid w:val="0"/>
                <w:sz w:val="24"/>
                <w:szCs w:val="24"/>
                <w:lang w:val="fr-FR"/>
              </w:rPr>
              <w:t>Région : Ségou</w:t>
            </w:r>
          </w:p>
          <w:p w14:paraId="4D2ECF46" w14:textId="77777777" w:rsidR="00160828" w:rsidRPr="00C028FD" w:rsidRDefault="00160828" w:rsidP="00160828">
            <w:pPr>
              <w:pStyle w:val="Corpsdetexte"/>
              <w:rPr>
                <w:rFonts w:ascii="Times New Roman" w:hAnsi="Times New Roman" w:cs="Times New Roman"/>
                <w:bCs/>
                <w:i/>
                <w:iCs/>
                <w:snapToGrid w:val="0"/>
                <w:sz w:val="24"/>
                <w:szCs w:val="24"/>
                <w:lang w:val="fr-FR"/>
              </w:rPr>
            </w:pPr>
            <w:r w:rsidRPr="00C028FD">
              <w:rPr>
                <w:rFonts w:ascii="Times New Roman" w:hAnsi="Times New Roman" w:cs="Times New Roman"/>
                <w:bCs/>
                <w:i/>
                <w:iCs/>
                <w:snapToGrid w:val="0"/>
                <w:sz w:val="24"/>
                <w:szCs w:val="24"/>
                <w:lang w:val="fr-FR"/>
              </w:rPr>
              <w:t>Cercles :</w:t>
            </w:r>
            <w:r w:rsidRPr="00C028FD">
              <w:rPr>
                <w:rFonts w:ascii="Times New Roman" w:eastAsia="Calibri" w:hAnsi="Times New Roman" w:cs="Times New Roman"/>
                <w:sz w:val="24"/>
                <w:szCs w:val="24"/>
                <w:lang w:val="fr-FR"/>
              </w:rPr>
              <w:t xml:space="preserve"> </w:t>
            </w:r>
            <w:proofErr w:type="spellStart"/>
            <w:r w:rsidRPr="00C028FD">
              <w:rPr>
                <w:rFonts w:ascii="Times New Roman" w:hAnsi="Times New Roman" w:cs="Times New Roman"/>
                <w:bCs/>
                <w:i/>
                <w:iCs/>
                <w:snapToGrid w:val="0"/>
                <w:sz w:val="24"/>
                <w:szCs w:val="24"/>
                <w:lang w:val="fr-FR"/>
              </w:rPr>
              <w:t>Barouéli</w:t>
            </w:r>
            <w:proofErr w:type="spellEnd"/>
            <w:r w:rsidRPr="00C028FD">
              <w:rPr>
                <w:rFonts w:ascii="Times New Roman" w:hAnsi="Times New Roman" w:cs="Times New Roman"/>
                <w:bCs/>
                <w:i/>
                <w:iCs/>
                <w:snapToGrid w:val="0"/>
                <w:sz w:val="24"/>
                <w:szCs w:val="24"/>
                <w:lang w:val="fr-FR"/>
              </w:rPr>
              <w:t>, Bla, Macina, Niono, San et Ségou</w:t>
            </w:r>
          </w:p>
          <w:p w14:paraId="17D29E81" w14:textId="52E17F4A" w:rsidR="003E2682" w:rsidRPr="00C028FD" w:rsidRDefault="00160828" w:rsidP="003E2682">
            <w:pPr>
              <w:pStyle w:val="Corpsdetexte"/>
              <w:rPr>
                <w:rFonts w:ascii="Times New Roman" w:hAnsi="Times New Roman" w:cs="Times New Roman"/>
                <w:sz w:val="24"/>
                <w:szCs w:val="24"/>
                <w:lang w:val="fr-FR"/>
              </w:rPr>
            </w:pPr>
            <w:r w:rsidRPr="00C028FD">
              <w:rPr>
                <w:rFonts w:ascii="Times New Roman" w:hAnsi="Times New Roman" w:cs="Times New Roman"/>
                <w:bCs/>
                <w:i/>
                <w:iCs/>
                <w:snapToGrid w:val="0"/>
                <w:sz w:val="24"/>
                <w:szCs w:val="24"/>
                <w:lang w:val="fr-FR"/>
              </w:rPr>
              <w:t>Communes :</w:t>
            </w:r>
            <w:r w:rsidRPr="00C028FD">
              <w:rPr>
                <w:rFonts w:ascii="Times New Roman" w:eastAsia="Calibri" w:hAnsi="Times New Roman" w:cs="Times New Roman"/>
                <w:sz w:val="24"/>
                <w:szCs w:val="24"/>
                <w:lang w:val="fr-FR"/>
              </w:rPr>
              <w:t xml:space="preserve"> </w:t>
            </w:r>
            <w:proofErr w:type="spellStart"/>
            <w:r w:rsidRPr="00C028FD">
              <w:rPr>
                <w:rFonts w:ascii="Times New Roman" w:hAnsi="Times New Roman" w:cs="Times New Roman"/>
                <w:bCs/>
                <w:i/>
                <w:iCs/>
                <w:snapToGrid w:val="0"/>
                <w:sz w:val="24"/>
                <w:szCs w:val="24"/>
                <w:lang w:val="fr-FR"/>
              </w:rPr>
              <w:t>Kalasiguida</w:t>
            </w:r>
            <w:proofErr w:type="spellEnd"/>
            <w:r w:rsidRPr="00C028FD">
              <w:rPr>
                <w:rFonts w:ascii="Times New Roman" w:hAnsi="Times New Roman" w:cs="Times New Roman"/>
                <w:bCs/>
                <w:i/>
                <w:iCs/>
                <w:snapToGrid w:val="0"/>
                <w:sz w:val="24"/>
                <w:szCs w:val="24"/>
                <w:lang w:val="fr-FR"/>
              </w:rPr>
              <w:t xml:space="preserve">, </w:t>
            </w:r>
            <w:proofErr w:type="spellStart"/>
            <w:r w:rsidRPr="00C028FD">
              <w:rPr>
                <w:rFonts w:ascii="Times New Roman" w:hAnsi="Times New Roman" w:cs="Times New Roman"/>
                <w:bCs/>
                <w:i/>
                <w:iCs/>
                <w:snapToGrid w:val="0"/>
                <w:sz w:val="24"/>
                <w:szCs w:val="24"/>
                <w:lang w:val="fr-FR"/>
              </w:rPr>
              <w:t>Sirifilaboundi</w:t>
            </w:r>
            <w:proofErr w:type="spellEnd"/>
            <w:r w:rsidRPr="00C028FD">
              <w:rPr>
                <w:rFonts w:ascii="Times New Roman" w:hAnsi="Times New Roman" w:cs="Times New Roman"/>
                <w:bCs/>
                <w:i/>
                <w:iCs/>
                <w:snapToGrid w:val="0"/>
                <w:sz w:val="24"/>
                <w:szCs w:val="24"/>
                <w:lang w:val="fr-FR"/>
              </w:rPr>
              <w:t xml:space="preserve">, Macina, </w:t>
            </w:r>
            <w:proofErr w:type="spellStart"/>
            <w:r w:rsidRPr="00C028FD">
              <w:rPr>
                <w:rFonts w:ascii="Times New Roman" w:hAnsi="Times New Roman" w:cs="Times New Roman"/>
                <w:bCs/>
                <w:i/>
                <w:iCs/>
                <w:snapToGrid w:val="0"/>
                <w:sz w:val="24"/>
                <w:szCs w:val="24"/>
                <w:lang w:val="fr-FR"/>
              </w:rPr>
              <w:t>Kokry</w:t>
            </w:r>
            <w:proofErr w:type="spellEnd"/>
            <w:r w:rsidRPr="00C028FD">
              <w:rPr>
                <w:rFonts w:ascii="Times New Roman" w:hAnsi="Times New Roman" w:cs="Times New Roman"/>
                <w:bCs/>
                <w:i/>
                <w:iCs/>
                <w:snapToGrid w:val="0"/>
                <w:sz w:val="24"/>
                <w:szCs w:val="24"/>
                <w:lang w:val="fr-FR"/>
              </w:rPr>
              <w:t xml:space="preserve">, </w:t>
            </w:r>
            <w:proofErr w:type="spellStart"/>
            <w:r w:rsidRPr="00C028FD">
              <w:rPr>
                <w:rFonts w:ascii="Times New Roman" w:hAnsi="Times New Roman" w:cs="Times New Roman"/>
                <w:bCs/>
                <w:i/>
                <w:iCs/>
                <w:snapToGrid w:val="0"/>
                <w:sz w:val="24"/>
                <w:szCs w:val="24"/>
                <w:lang w:val="fr-FR"/>
              </w:rPr>
              <w:t>Kolongo</w:t>
            </w:r>
            <w:proofErr w:type="spellEnd"/>
            <w:r w:rsidRPr="00C028FD">
              <w:rPr>
                <w:rFonts w:ascii="Times New Roman" w:hAnsi="Times New Roman" w:cs="Times New Roman"/>
                <w:bCs/>
                <w:i/>
                <w:iCs/>
                <w:snapToGrid w:val="0"/>
                <w:sz w:val="24"/>
                <w:szCs w:val="24"/>
                <w:lang w:val="fr-FR"/>
              </w:rPr>
              <w:t xml:space="preserve">, </w:t>
            </w:r>
            <w:proofErr w:type="spellStart"/>
            <w:r w:rsidRPr="00C028FD">
              <w:rPr>
                <w:rFonts w:ascii="Times New Roman" w:hAnsi="Times New Roman" w:cs="Times New Roman"/>
                <w:bCs/>
                <w:i/>
                <w:iCs/>
                <w:snapToGrid w:val="0"/>
                <w:sz w:val="24"/>
                <w:szCs w:val="24"/>
                <w:lang w:val="fr-FR"/>
              </w:rPr>
              <w:t>Tamani</w:t>
            </w:r>
            <w:proofErr w:type="spellEnd"/>
            <w:r w:rsidRPr="00C028FD">
              <w:rPr>
                <w:rFonts w:ascii="Times New Roman" w:hAnsi="Times New Roman" w:cs="Times New Roman"/>
                <w:bCs/>
                <w:i/>
                <w:iCs/>
                <w:snapToGrid w:val="0"/>
                <w:sz w:val="24"/>
                <w:szCs w:val="24"/>
                <w:lang w:val="fr-FR"/>
              </w:rPr>
              <w:t xml:space="preserve">, </w:t>
            </w:r>
            <w:proofErr w:type="spellStart"/>
            <w:r w:rsidRPr="00C028FD">
              <w:rPr>
                <w:rFonts w:ascii="Times New Roman" w:hAnsi="Times New Roman" w:cs="Times New Roman"/>
                <w:bCs/>
                <w:i/>
                <w:iCs/>
                <w:snapToGrid w:val="0"/>
                <w:sz w:val="24"/>
                <w:szCs w:val="24"/>
                <w:lang w:val="fr-FR"/>
              </w:rPr>
              <w:t>Dougoufé</w:t>
            </w:r>
            <w:proofErr w:type="spellEnd"/>
            <w:r w:rsidRPr="00C028FD">
              <w:rPr>
                <w:rFonts w:ascii="Times New Roman" w:hAnsi="Times New Roman" w:cs="Times New Roman"/>
                <w:bCs/>
                <w:i/>
                <w:iCs/>
                <w:snapToGrid w:val="0"/>
                <w:sz w:val="24"/>
                <w:szCs w:val="24"/>
                <w:lang w:val="fr-FR"/>
              </w:rPr>
              <w:t xml:space="preserve">, </w:t>
            </w:r>
            <w:proofErr w:type="spellStart"/>
            <w:r w:rsidRPr="00C028FD">
              <w:rPr>
                <w:rFonts w:ascii="Times New Roman" w:hAnsi="Times New Roman" w:cs="Times New Roman"/>
                <w:bCs/>
                <w:i/>
                <w:iCs/>
                <w:snapToGrid w:val="0"/>
                <w:sz w:val="24"/>
                <w:szCs w:val="24"/>
                <w:lang w:val="fr-BE"/>
              </w:rPr>
              <w:t>Korodougou</w:t>
            </w:r>
            <w:proofErr w:type="spellEnd"/>
            <w:r w:rsidRPr="00C028FD">
              <w:rPr>
                <w:rFonts w:ascii="Times New Roman" w:hAnsi="Times New Roman" w:cs="Times New Roman"/>
                <w:bCs/>
                <w:i/>
                <w:iCs/>
                <w:snapToGrid w:val="0"/>
                <w:sz w:val="24"/>
                <w:szCs w:val="24"/>
                <w:lang w:val="fr-BE"/>
              </w:rPr>
              <w:t xml:space="preserve">, </w:t>
            </w:r>
            <w:proofErr w:type="spellStart"/>
            <w:r w:rsidRPr="00C028FD">
              <w:rPr>
                <w:rFonts w:ascii="Times New Roman" w:hAnsi="Times New Roman" w:cs="Times New Roman"/>
                <w:bCs/>
                <w:i/>
                <w:iCs/>
                <w:snapToGrid w:val="0"/>
                <w:sz w:val="24"/>
                <w:szCs w:val="24"/>
                <w:lang w:val="fr-BE"/>
              </w:rPr>
              <w:t>Touna</w:t>
            </w:r>
            <w:proofErr w:type="spellEnd"/>
            <w:r w:rsidRPr="00C028FD">
              <w:rPr>
                <w:rFonts w:ascii="Times New Roman" w:hAnsi="Times New Roman" w:cs="Times New Roman"/>
                <w:bCs/>
                <w:i/>
                <w:iCs/>
                <w:snapToGrid w:val="0"/>
                <w:sz w:val="24"/>
                <w:szCs w:val="24"/>
                <w:lang w:val="fr-BE"/>
              </w:rPr>
              <w:t>, San, N’Goa,</w:t>
            </w:r>
            <w:r w:rsidRPr="00C028FD">
              <w:rPr>
                <w:rFonts w:ascii="Times New Roman" w:eastAsia="Calibri" w:hAnsi="Times New Roman" w:cs="Times New Roman"/>
                <w:sz w:val="24"/>
                <w:szCs w:val="24"/>
                <w:lang w:val="fr-BE"/>
              </w:rPr>
              <w:t xml:space="preserve"> </w:t>
            </w:r>
            <w:proofErr w:type="spellStart"/>
            <w:r w:rsidRPr="00C028FD">
              <w:rPr>
                <w:rFonts w:ascii="Times New Roman" w:hAnsi="Times New Roman" w:cs="Times New Roman"/>
                <w:bCs/>
                <w:i/>
                <w:iCs/>
                <w:snapToGrid w:val="0"/>
                <w:sz w:val="24"/>
                <w:szCs w:val="24"/>
                <w:lang w:val="fr-BE"/>
              </w:rPr>
              <w:t>Sebougou</w:t>
            </w:r>
            <w:proofErr w:type="spellEnd"/>
            <w:r w:rsidRPr="00C028FD">
              <w:rPr>
                <w:rFonts w:ascii="Times New Roman" w:hAnsi="Times New Roman" w:cs="Times New Roman"/>
                <w:bCs/>
                <w:i/>
                <w:iCs/>
                <w:snapToGrid w:val="0"/>
                <w:sz w:val="24"/>
                <w:szCs w:val="24"/>
                <w:lang w:val="fr-BE"/>
              </w:rPr>
              <w:t xml:space="preserve"> et </w:t>
            </w:r>
            <w:proofErr w:type="spellStart"/>
            <w:r w:rsidRPr="00C028FD">
              <w:rPr>
                <w:rFonts w:ascii="Times New Roman" w:hAnsi="Times New Roman" w:cs="Times New Roman"/>
                <w:bCs/>
                <w:i/>
                <w:iCs/>
                <w:snapToGrid w:val="0"/>
                <w:sz w:val="24"/>
                <w:szCs w:val="24"/>
                <w:lang w:val="fr-BE"/>
              </w:rPr>
              <w:t>Markala</w:t>
            </w:r>
            <w:proofErr w:type="spellEnd"/>
          </w:p>
        </w:tc>
      </w:tr>
      <w:tr w:rsidR="003E2682" w:rsidRPr="002D77B6" w14:paraId="0F2F9B33" w14:textId="77777777">
        <w:trPr>
          <w:trHeight w:val="426"/>
        </w:trPr>
        <w:tc>
          <w:tcPr>
            <w:tcW w:w="5142" w:type="dxa"/>
            <w:gridSpan w:val="2"/>
            <w:vMerge/>
            <w:tcBorders>
              <w:left w:val="single" w:sz="4" w:space="0" w:color="auto"/>
              <w:bottom w:val="single" w:sz="4" w:space="0" w:color="auto"/>
              <w:right w:val="single" w:sz="4" w:space="0" w:color="auto"/>
            </w:tcBorders>
          </w:tcPr>
          <w:p w14:paraId="4AF6BC87" w14:textId="77777777" w:rsidR="003E2682" w:rsidRPr="00C028FD" w:rsidRDefault="003E2682" w:rsidP="003E2682">
            <w:pPr>
              <w:pStyle w:val="Corpsdetexte"/>
              <w:numPr>
                <w:ilvl w:val="0"/>
                <w:numId w:val="6"/>
              </w:numPr>
              <w:spacing w:before="60" w:after="60"/>
              <w:ind w:left="342"/>
              <w:jc w:val="both"/>
              <w:rPr>
                <w:rFonts w:ascii="Times New Roman" w:hAnsi="Times New Roman" w:cs="Times New Roman"/>
                <w:bCs/>
                <w:iCs/>
                <w:snapToGrid w:val="0"/>
                <w:sz w:val="24"/>
                <w:szCs w:val="24"/>
                <w:lang w:val="fr-FR"/>
              </w:rPr>
            </w:pPr>
          </w:p>
        </w:tc>
        <w:tc>
          <w:tcPr>
            <w:tcW w:w="258" w:type="dxa"/>
            <w:vMerge/>
            <w:tcBorders>
              <w:left w:val="single" w:sz="4" w:space="0" w:color="auto"/>
              <w:right w:val="single" w:sz="4" w:space="0" w:color="auto"/>
            </w:tcBorders>
          </w:tcPr>
          <w:p w14:paraId="76AB6DB1" w14:textId="77777777" w:rsidR="003E2682" w:rsidRPr="00C028FD" w:rsidRDefault="003E2682" w:rsidP="003E2682">
            <w:pPr>
              <w:pStyle w:val="Corpsdetexte"/>
              <w:rPr>
                <w:rFonts w:ascii="Times New Roman" w:hAnsi="Times New Roman" w:cs="Times New Roman"/>
                <w:sz w:val="24"/>
                <w:szCs w:val="24"/>
                <w:lang w:val="fr-FR"/>
              </w:rPr>
            </w:pPr>
          </w:p>
        </w:tc>
        <w:tc>
          <w:tcPr>
            <w:tcW w:w="4986" w:type="dxa"/>
            <w:gridSpan w:val="2"/>
            <w:tcBorders>
              <w:top w:val="single" w:sz="4" w:space="0" w:color="auto"/>
              <w:left w:val="single" w:sz="4" w:space="0" w:color="auto"/>
              <w:bottom w:val="single" w:sz="4" w:space="0" w:color="auto"/>
              <w:right w:val="single" w:sz="4" w:space="0" w:color="auto"/>
            </w:tcBorders>
          </w:tcPr>
          <w:p w14:paraId="299C19A9" w14:textId="77777777" w:rsidR="003E2682" w:rsidRPr="00C028FD" w:rsidRDefault="003E2682" w:rsidP="003E2682">
            <w:pPr>
              <w:pStyle w:val="Corpsdetexte"/>
              <w:rPr>
                <w:rFonts w:ascii="Times New Roman" w:hAnsi="Times New Roman" w:cs="Times New Roman"/>
                <w:bCs/>
                <w:i/>
                <w:iCs/>
                <w:snapToGrid w:val="0"/>
                <w:sz w:val="24"/>
                <w:szCs w:val="24"/>
                <w:lang w:val="fr-FR"/>
              </w:rPr>
            </w:pPr>
            <w:r w:rsidRPr="00C028FD">
              <w:rPr>
                <w:rFonts w:ascii="Times New Roman" w:hAnsi="Times New Roman" w:cs="Times New Roman"/>
                <w:bCs/>
                <w:i/>
                <w:iCs/>
                <w:snapToGrid w:val="0"/>
                <w:sz w:val="24"/>
                <w:szCs w:val="24"/>
                <w:lang w:val="fr-FR"/>
              </w:rPr>
              <w:t>Secteur(s) Prioritaire(s) du Programme / Résultats Stratégiques</w:t>
            </w:r>
            <w:r w:rsidR="00BB3DD7" w:rsidRPr="00C028FD">
              <w:rPr>
                <w:rFonts w:ascii="Times New Roman" w:hAnsi="Times New Roman" w:cs="Times New Roman"/>
                <w:bCs/>
                <w:i/>
                <w:iCs/>
                <w:snapToGrid w:val="0"/>
                <w:sz w:val="24"/>
                <w:szCs w:val="24"/>
                <w:lang w:val="fr-FR"/>
              </w:rPr>
              <w:t> </w:t>
            </w:r>
          </w:p>
          <w:p w14:paraId="3179228F" w14:textId="40F94909" w:rsidR="00BB3DD7" w:rsidRPr="00C028FD" w:rsidRDefault="00E92C7F" w:rsidP="003E2682">
            <w:pPr>
              <w:pStyle w:val="Corpsdetexte"/>
              <w:rPr>
                <w:rFonts w:ascii="Times New Roman" w:hAnsi="Times New Roman" w:cs="Times New Roman"/>
                <w:bCs/>
                <w:i/>
                <w:iCs/>
                <w:snapToGrid w:val="0"/>
                <w:sz w:val="24"/>
                <w:szCs w:val="24"/>
                <w:lang w:val="fr-FR"/>
              </w:rPr>
            </w:pPr>
            <w:r w:rsidRPr="00E92C7F">
              <w:rPr>
                <w:lang w:val="fr-FR"/>
              </w:rPr>
              <w:t>Domaine prioritaire du Plan Stratégique 2020 A 2024 : Appuyer l’adoption de pratiques et technologies agrosylvopastorales et piscicoles résilientes afin de réduire la vulnérabilité des systèmes de production face aux changements climatiques et à la variabilité climatique</w:t>
            </w:r>
          </w:p>
        </w:tc>
      </w:tr>
      <w:tr w:rsidR="003E2682" w:rsidRPr="002D77B6" w14:paraId="7745A223" w14:textId="77777777">
        <w:trPr>
          <w:trHeight w:val="206"/>
        </w:trPr>
        <w:tc>
          <w:tcPr>
            <w:tcW w:w="5142" w:type="dxa"/>
            <w:gridSpan w:val="2"/>
            <w:tcBorders>
              <w:top w:val="single" w:sz="4" w:space="0" w:color="auto"/>
              <w:left w:val="single" w:sz="4" w:space="0" w:color="auto"/>
              <w:right w:val="single" w:sz="4" w:space="0" w:color="auto"/>
            </w:tcBorders>
            <w:shd w:val="clear" w:color="auto" w:fill="F3F3F3"/>
            <w:vAlign w:val="center"/>
          </w:tcPr>
          <w:p w14:paraId="30619F70" w14:textId="77777777" w:rsidR="003E2682" w:rsidRPr="00C028FD" w:rsidRDefault="003E2682" w:rsidP="003E2682">
            <w:pPr>
              <w:pStyle w:val="H1"/>
              <w:jc w:val="center"/>
              <w:rPr>
                <w:rFonts w:cs="Times New Roman"/>
                <w:szCs w:val="24"/>
                <w:lang w:val="fr-FR"/>
              </w:rPr>
            </w:pPr>
            <w:r w:rsidRPr="00C028FD">
              <w:rPr>
                <w:rFonts w:cs="Times New Roman"/>
                <w:szCs w:val="24"/>
                <w:lang w:val="fr-FR"/>
              </w:rPr>
              <w:t>Organisation(s) Participante(s)</w:t>
            </w:r>
          </w:p>
        </w:tc>
        <w:tc>
          <w:tcPr>
            <w:tcW w:w="258" w:type="dxa"/>
            <w:vMerge w:val="restart"/>
            <w:tcBorders>
              <w:left w:val="single" w:sz="4" w:space="0" w:color="auto"/>
              <w:right w:val="single" w:sz="4" w:space="0" w:color="auto"/>
            </w:tcBorders>
            <w:vAlign w:val="center"/>
          </w:tcPr>
          <w:p w14:paraId="2C2E5019" w14:textId="77777777" w:rsidR="003E2682" w:rsidRPr="00C028FD" w:rsidRDefault="003E2682" w:rsidP="003E2682">
            <w:pPr>
              <w:jc w:val="center"/>
              <w:rPr>
                <w:lang w:val="fr-FR"/>
              </w:rPr>
            </w:pPr>
          </w:p>
        </w:tc>
        <w:tc>
          <w:tcPr>
            <w:tcW w:w="4986" w:type="dxa"/>
            <w:gridSpan w:val="2"/>
            <w:tcBorders>
              <w:top w:val="single" w:sz="4" w:space="0" w:color="auto"/>
              <w:left w:val="single" w:sz="4" w:space="0" w:color="auto"/>
              <w:right w:val="single" w:sz="4" w:space="0" w:color="auto"/>
            </w:tcBorders>
            <w:shd w:val="clear" w:color="auto" w:fill="F3F3F3"/>
            <w:vAlign w:val="center"/>
          </w:tcPr>
          <w:p w14:paraId="07C3A2B5" w14:textId="77777777" w:rsidR="003E2682" w:rsidRPr="00C028FD" w:rsidRDefault="003E2682" w:rsidP="003E2682">
            <w:pPr>
              <w:pStyle w:val="H1"/>
              <w:jc w:val="center"/>
              <w:rPr>
                <w:rFonts w:cs="Times New Roman"/>
                <w:szCs w:val="24"/>
                <w:lang w:val="fr-FR"/>
              </w:rPr>
            </w:pPr>
            <w:r w:rsidRPr="00C028FD">
              <w:rPr>
                <w:rFonts w:cs="Times New Roman"/>
                <w:szCs w:val="24"/>
                <w:lang w:val="fr-FR"/>
              </w:rPr>
              <w:t>Partenaires de mise en œuvre</w:t>
            </w:r>
          </w:p>
        </w:tc>
      </w:tr>
      <w:tr w:rsidR="003E2682" w:rsidRPr="002D77B6" w14:paraId="25D515F9" w14:textId="77777777">
        <w:trPr>
          <w:trHeight w:val="495"/>
        </w:trPr>
        <w:tc>
          <w:tcPr>
            <w:tcW w:w="5142" w:type="dxa"/>
            <w:gridSpan w:val="2"/>
            <w:tcBorders>
              <w:left w:val="single" w:sz="4" w:space="0" w:color="auto"/>
              <w:bottom w:val="single" w:sz="4" w:space="0" w:color="auto"/>
              <w:right w:val="single" w:sz="4" w:space="0" w:color="auto"/>
            </w:tcBorders>
          </w:tcPr>
          <w:p w14:paraId="456A153F" w14:textId="7AE4317B" w:rsidR="003E2682" w:rsidRPr="00272A8F" w:rsidRDefault="003E2682" w:rsidP="00272A8F">
            <w:pPr>
              <w:pStyle w:val="Corpsdetexte"/>
              <w:numPr>
                <w:ilvl w:val="0"/>
                <w:numId w:val="6"/>
              </w:numPr>
              <w:rPr>
                <w:rFonts w:ascii="Times New Roman" w:hAnsi="Times New Roman" w:cs="Times New Roman"/>
                <w:bCs/>
                <w:iCs/>
                <w:snapToGrid w:val="0"/>
                <w:sz w:val="24"/>
                <w:szCs w:val="24"/>
                <w:lang w:val="fr-FR"/>
              </w:rPr>
            </w:pPr>
            <w:r w:rsidRPr="00272A8F">
              <w:rPr>
                <w:rFonts w:ascii="Times New Roman" w:hAnsi="Times New Roman" w:cs="Times New Roman"/>
                <w:bCs/>
                <w:iCs/>
                <w:snapToGrid w:val="0"/>
                <w:sz w:val="24"/>
                <w:szCs w:val="24"/>
                <w:lang w:val="fr-FR"/>
              </w:rPr>
              <w:t xml:space="preserve">Organisations qui ont reçu du financement direct du Bureau MPTF dans le cadre du Programme </w:t>
            </w:r>
          </w:p>
          <w:p w14:paraId="11BDE788" w14:textId="77777777" w:rsidR="00963A4E" w:rsidRPr="00C028FD" w:rsidRDefault="00963A4E" w:rsidP="003E2682">
            <w:pPr>
              <w:pStyle w:val="Corpsdetexte"/>
              <w:ind w:left="214"/>
              <w:rPr>
                <w:rFonts w:ascii="Times New Roman" w:hAnsi="Times New Roman" w:cs="Times New Roman"/>
                <w:sz w:val="24"/>
                <w:szCs w:val="24"/>
                <w:lang w:val="fr-FR"/>
              </w:rPr>
            </w:pPr>
            <w:r w:rsidRPr="00C028FD">
              <w:rPr>
                <w:rFonts w:ascii="Times New Roman" w:hAnsi="Times New Roman" w:cs="Times New Roman"/>
                <w:sz w:val="24"/>
                <w:szCs w:val="24"/>
                <w:lang w:val="fr-FR"/>
              </w:rPr>
              <w:t>ONU Femmes</w:t>
            </w:r>
          </w:p>
          <w:p w14:paraId="3D68177C" w14:textId="77777777" w:rsidR="00963A4E" w:rsidRPr="00C028FD" w:rsidRDefault="00963A4E" w:rsidP="003E2682">
            <w:pPr>
              <w:pStyle w:val="Corpsdetexte"/>
              <w:ind w:left="214"/>
              <w:rPr>
                <w:rFonts w:ascii="Times New Roman" w:hAnsi="Times New Roman" w:cs="Times New Roman"/>
                <w:sz w:val="24"/>
                <w:szCs w:val="24"/>
                <w:lang w:val="fr-FR"/>
              </w:rPr>
            </w:pPr>
            <w:r w:rsidRPr="00C028FD">
              <w:rPr>
                <w:rFonts w:ascii="Times New Roman" w:hAnsi="Times New Roman" w:cs="Times New Roman"/>
                <w:sz w:val="24"/>
                <w:szCs w:val="24"/>
                <w:lang w:val="fr-FR"/>
              </w:rPr>
              <w:t>Direction Régionale de la Pêche de Ségou</w:t>
            </w:r>
          </w:p>
          <w:p w14:paraId="5D59CA09" w14:textId="77777777" w:rsidR="003E2682" w:rsidRPr="00C028FD" w:rsidRDefault="003E2682" w:rsidP="003E2682">
            <w:pPr>
              <w:pStyle w:val="Corpsdetexte"/>
              <w:rPr>
                <w:rFonts w:ascii="Times New Roman" w:hAnsi="Times New Roman" w:cs="Times New Roman"/>
                <w:i/>
                <w:sz w:val="24"/>
                <w:szCs w:val="24"/>
                <w:lang w:val="fr-FR"/>
              </w:rPr>
            </w:pPr>
          </w:p>
        </w:tc>
        <w:tc>
          <w:tcPr>
            <w:tcW w:w="258" w:type="dxa"/>
            <w:vMerge/>
            <w:tcBorders>
              <w:left w:val="single" w:sz="4" w:space="0" w:color="auto"/>
              <w:right w:val="single" w:sz="4" w:space="0" w:color="auto"/>
            </w:tcBorders>
          </w:tcPr>
          <w:p w14:paraId="58A89AE0" w14:textId="77777777" w:rsidR="003E2682" w:rsidRPr="00C028FD" w:rsidRDefault="003E2682" w:rsidP="003E2682">
            <w:pPr>
              <w:pStyle w:val="Corpsdetexte"/>
              <w:rPr>
                <w:rFonts w:ascii="Times New Roman" w:hAnsi="Times New Roman" w:cs="Times New Roman"/>
                <w:sz w:val="24"/>
                <w:szCs w:val="24"/>
                <w:lang w:val="fr-FR"/>
              </w:rPr>
            </w:pPr>
          </w:p>
        </w:tc>
        <w:tc>
          <w:tcPr>
            <w:tcW w:w="4986" w:type="dxa"/>
            <w:gridSpan w:val="2"/>
            <w:tcBorders>
              <w:left w:val="single" w:sz="4" w:space="0" w:color="auto"/>
              <w:bottom w:val="single" w:sz="4" w:space="0" w:color="auto"/>
              <w:right w:val="single" w:sz="4" w:space="0" w:color="auto"/>
            </w:tcBorders>
          </w:tcPr>
          <w:p w14:paraId="574A7AE2" w14:textId="77777777" w:rsidR="003E2682" w:rsidRPr="00C028FD" w:rsidRDefault="003E2682" w:rsidP="003E2682">
            <w:pPr>
              <w:pStyle w:val="Corpsdetexte"/>
              <w:numPr>
                <w:ilvl w:val="0"/>
                <w:numId w:val="7"/>
              </w:numPr>
              <w:spacing w:before="60" w:after="60"/>
              <w:ind w:left="376"/>
              <w:jc w:val="both"/>
              <w:rPr>
                <w:rFonts w:ascii="Times New Roman" w:hAnsi="Times New Roman" w:cs="Times New Roman"/>
                <w:bCs/>
                <w:iCs/>
                <w:snapToGrid w:val="0"/>
                <w:color w:val="000000"/>
                <w:sz w:val="24"/>
                <w:szCs w:val="24"/>
                <w:lang w:val="fr-FR"/>
              </w:rPr>
            </w:pPr>
            <w:r w:rsidRPr="00C028FD">
              <w:rPr>
                <w:rFonts w:ascii="Times New Roman" w:hAnsi="Times New Roman" w:cs="Times New Roman"/>
                <w:bCs/>
                <w:iCs/>
                <w:snapToGrid w:val="0"/>
                <w:color w:val="000000"/>
                <w:sz w:val="24"/>
                <w:szCs w:val="24"/>
                <w:lang w:val="fr-FR"/>
              </w:rPr>
              <w:t>Partenaires nationaux (Gouvernements, secteur privé, ONGs et autres) et autres organisations internationales.</w:t>
            </w:r>
          </w:p>
          <w:p w14:paraId="5F592570" w14:textId="017CD88F" w:rsidR="00BB3DD7" w:rsidRPr="00C028FD" w:rsidRDefault="007D22A8" w:rsidP="00BB3DD7">
            <w:pPr>
              <w:rPr>
                <w:bCs/>
                <w:iCs/>
                <w:lang w:val="fr-FR"/>
              </w:rPr>
            </w:pPr>
            <w:r w:rsidRPr="00C028FD">
              <w:rPr>
                <w:bCs/>
                <w:iCs/>
                <w:lang w:val="fr-FR"/>
              </w:rPr>
              <w:t xml:space="preserve">Direction Régionale de la Pêche de </w:t>
            </w:r>
            <w:r w:rsidR="00742450" w:rsidRPr="00C028FD">
              <w:rPr>
                <w:bCs/>
                <w:iCs/>
                <w:lang w:val="fr-FR"/>
              </w:rPr>
              <w:t>S</w:t>
            </w:r>
            <w:r w:rsidR="00742450">
              <w:rPr>
                <w:bCs/>
                <w:iCs/>
                <w:lang w:val="fr-FR"/>
              </w:rPr>
              <w:t>é</w:t>
            </w:r>
            <w:r w:rsidR="00742450" w:rsidRPr="00C028FD">
              <w:rPr>
                <w:bCs/>
                <w:iCs/>
                <w:lang w:val="fr-FR"/>
              </w:rPr>
              <w:t>gou</w:t>
            </w:r>
          </w:p>
          <w:p w14:paraId="79FE24C2" w14:textId="77777777" w:rsidR="00BB3DD7" w:rsidRPr="00C028FD" w:rsidRDefault="00BB3DD7" w:rsidP="00BB3DD7">
            <w:pPr>
              <w:pStyle w:val="Corpsdetexte"/>
              <w:spacing w:before="60" w:after="60"/>
              <w:ind w:left="16"/>
              <w:jc w:val="both"/>
              <w:rPr>
                <w:rFonts w:ascii="Times New Roman" w:hAnsi="Times New Roman" w:cs="Times New Roman"/>
                <w:bCs/>
                <w:iCs/>
                <w:snapToGrid w:val="0"/>
                <w:color w:val="000000"/>
                <w:sz w:val="24"/>
                <w:szCs w:val="24"/>
                <w:lang w:val="fr-FR"/>
              </w:rPr>
            </w:pPr>
          </w:p>
        </w:tc>
      </w:tr>
      <w:tr w:rsidR="003E2682" w:rsidRPr="00C028FD" w14:paraId="7C930934"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40"/>
        </w:trPr>
        <w:tc>
          <w:tcPr>
            <w:tcW w:w="5142" w:type="dxa"/>
            <w:gridSpan w:val="2"/>
            <w:tcBorders>
              <w:top w:val="single" w:sz="4" w:space="0" w:color="auto"/>
              <w:left w:val="single" w:sz="4" w:space="0" w:color="auto"/>
              <w:bottom w:val="nil"/>
              <w:right w:val="single" w:sz="4" w:space="0" w:color="auto"/>
            </w:tcBorders>
            <w:shd w:val="clear" w:color="auto" w:fill="F2F2F2"/>
            <w:vAlign w:val="center"/>
          </w:tcPr>
          <w:p w14:paraId="7AB8AFB8" w14:textId="77777777" w:rsidR="003E2682" w:rsidRPr="00C028FD" w:rsidRDefault="003E2682" w:rsidP="003E2682">
            <w:pPr>
              <w:pStyle w:val="H1"/>
              <w:jc w:val="center"/>
              <w:rPr>
                <w:rFonts w:cs="Times New Roman"/>
                <w:szCs w:val="24"/>
                <w:lang w:val="fr-FR"/>
              </w:rPr>
            </w:pPr>
            <w:r w:rsidRPr="00C028FD">
              <w:rPr>
                <w:rFonts w:cs="Times New Roman"/>
                <w:szCs w:val="24"/>
                <w:lang w:val="fr-FR"/>
              </w:rPr>
              <w:t>Budget du Programme/Projet (US$)</w:t>
            </w:r>
          </w:p>
        </w:tc>
        <w:tc>
          <w:tcPr>
            <w:tcW w:w="258" w:type="dxa"/>
            <w:tcBorders>
              <w:top w:val="nil"/>
              <w:left w:val="single" w:sz="4" w:space="0" w:color="auto"/>
              <w:bottom w:val="nil"/>
              <w:right w:val="single" w:sz="4" w:space="0" w:color="auto"/>
            </w:tcBorders>
            <w:shd w:val="clear" w:color="auto" w:fill="auto"/>
            <w:vAlign w:val="center"/>
          </w:tcPr>
          <w:p w14:paraId="1A3A23E0" w14:textId="77777777" w:rsidR="003E2682" w:rsidRPr="00C028FD" w:rsidRDefault="003E2682" w:rsidP="003E2682">
            <w:pPr>
              <w:pStyle w:val="H1"/>
              <w:jc w:val="center"/>
              <w:rPr>
                <w:rFonts w:cs="Times New Roman"/>
                <w:szCs w:val="24"/>
                <w:lang w:val="fr-FR"/>
              </w:rPr>
            </w:pPr>
          </w:p>
        </w:tc>
        <w:tc>
          <w:tcPr>
            <w:tcW w:w="4986" w:type="dxa"/>
            <w:gridSpan w:val="2"/>
            <w:tcBorders>
              <w:top w:val="single" w:sz="4" w:space="0" w:color="auto"/>
              <w:left w:val="single" w:sz="4" w:space="0" w:color="auto"/>
              <w:bottom w:val="nil"/>
              <w:right w:val="single" w:sz="4" w:space="0" w:color="auto"/>
            </w:tcBorders>
            <w:shd w:val="clear" w:color="auto" w:fill="F2F2F2"/>
            <w:vAlign w:val="center"/>
          </w:tcPr>
          <w:p w14:paraId="437F0FEE" w14:textId="77777777" w:rsidR="003E2682" w:rsidRPr="00C028FD" w:rsidRDefault="003E2682" w:rsidP="003E2682">
            <w:pPr>
              <w:pStyle w:val="H1"/>
              <w:jc w:val="center"/>
              <w:rPr>
                <w:rFonts w:cs="Times New Roman"/>
                <w:szCs w:val="24"/>
                <w:lang w:val="fr-FR"/>
              </w:rPr>
            </w:pPr>
            <w:r w:rsidRPr="00C028FD">
              <w:rPr>
                <w:rFonts w:cs="Times New Roman"/>
                <w:szCs w:val="24"/>
                <w:lang w:val="fr-FR"/>
              </w:rPr>
              <w:t>Durée du Programme (mois)</w:t>
            </w:r>
          </w:p>
        </w:tc>
      </w:tr>
      <w:tr w:rsidR="003E2682" w:rsidRPr="00C028FD" w14:paraId="4DB58DAF"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55"/>
        </w:trPr>
        <w:tc>
          <w:tcPr>
            <w:tcW w:w="2970" w:type="dxa"/>
            <w:tcBorders>
              <w:top w:val="nil"/>
              <w:left w:val="single" w:sz="4" w:space="0" w:color="auto"/>
              <w:bottom w:val="nil"/>
              <w:right w:val="nil"/>
            </w:tcBorders>
            <w:shd w:val="clear" w:color="auto" w:fill="auto"/>
            <w:vAlign w:val="center"/>
          </w:tcPr>
          <w:p w14:paraId="2FD517BD" w14:textId="77777777" w:rsidR="003E2682" w:rsidRPr="00C028FD" w:rsidRDefault="003E2682" w:rsidP="003E2682">
            <w:pPr>
              <w:pStyle w:val="H2"/>
              <w:rPr>
                <w:rFonts w:cs="Times New Roman"/>
                <w:b w:val="0"/>
                <w:sz w:val="24"/>
                <w:szCs w:val="24"/>
                <w:lang w:val="fr-FR"/>
              </w:rPr>
            </w:pPr>
            <w:r w:rsidRPr="00C028FD">
              <w:rPr>
                <w:rFonts w:cs="Times New Roman"/>
                <w:b w:val="0"/>
                <w:sz w:val="24"/>
                <w:szCs w:val="24"/>
                <w:lang w:val="fr-FR"/>
              </w:rPr>
              <w:t xml:space="preserve">Budget total approuvé tels que reflété sur le document du </w:t>
            </w:r>
            <w:r w:rsidR="00B22D88" w:rsidRPr="00C028FD">
              <w:rPr>
                <w:rFonts w:cs="Times New Roman"/>
                <w:b w:val="0"/>
                <w:sz w:val="24"/>
                <w:szCs w:val="24"/>
                <w:lang w:val="fr-FR"/>
              </w:rPr>
              <w:t>projet :</w:t>
            </w:r>
            <w:r w:rsidRPr="00C028FD">
              <w:rPr>
                <w:rFonts w:cs="Times New Roman"/>
                <w:b w:val="0"/>
                <w:sz w:val="24"/>
                <w:szCs w:val="24"/>
                <w:lang w:val="fr-FR"/>
              </w:rPr>
              <w:t xml:space="preserve"> </w:t>
            </w:r>
          </w:p>
          <w:p w14:paraId="1CFC6D47" w14:textId="77777777" w:rsidR="003E2682" w:rsidRPr="00C028FD" w:rsidRDefault="003E2682" w:rsidP="003E2682">
            <w:pPr>
              <w:pStyle w:val="H2"/>
              <w:rPr>
                <w:rFonts w:cs="Times New Roman"/>
                <w:b w:val="0"/>
                <w:sz w:val="24"/>
                <w:szCs w:val="24"/>
                <w:lang w:val="fr-FR"/>
              </w:rPr>
            </w:pPr>
            <w:r w:rsidRPr="00C028FD">
              <w:rPr>
                <w:rFonts w:cs="Times New Roman"/>
                <w:b w:val="0"/>
                <w:sz w:val="24"/>
                <w:szCs w:val="24"/>
                <w:lang w:val="fr-FR"/>
              </w:rPr>
              <w:t>Contribution du Fonds</w:t>
            </w:r>
            <w:r w:rsidRPr="00C028FD">
              <w:rPr>
                <w:rStyle w:val="Appelnotedebasdep"/>
                <w:rFonts w:cs="Times New Roman"/>
                <w:b w:val="0"/>
                <w:sz w:val="24"/>
                <w:szCs w:val="24"/>
                <w:lang w:val="fr-FR"/>
              </w:rPr>
              <w:footnoteReference w:id="4"/>
            </w:r>
          </w:p>
          <w:p w14:paraId="1AF8F870" w14:textId="77777777" w:rsidR="003E2682" w:rsidRPr="00C028FD" w:rsidRDefault="003E2682" w:rsidP="003E2682">
            <w:pPr>
              <w:pStyle w:val="H2"/>
              <w:numPr>
                <w:ilvl w:val="0"/>
                <w:numId w:val="9"/>
              </w:numPr>
              <w:ind w:left="162" w:hanging="180"/>
              <w:rPr>
                <w:rFonts w:cs="Times New Roman"/>
                <w:i/>
                <w:sz w:val="24"/>
                <w:szCs w:val="24"/>
                <w:lang w:val="fr-FR"/>
              </w:rPr>
            </w:pPr>
            <w:r w:rsidRPr="00C028FD">
              <w:rPr>
                <w:rFonts w:cs="Times New Roman"/>
                <w:b w:val="0"/>
                <w:i/>
                <w:sz w:val="24"/>
                <w:szCs w:val="24"/>
                <w:lang w:val="fr-FR"/>
              </w:rPr>
              <w:t>Par agence (le cas échéant)</w:t>
            </w:r>
          </w:p>
        </w:tc>
        <w:tc>
          <w:tcPr>
            <w:tcW w:w="2172" w:type="dxa"/>
            <w:tcBorders>
              <w:top w:val="nil"/>
              <w:left w:val="nil"/>
              <w:bottom w:val="nil"/>
              <w:right w:val="single" w:sz="4" w:space="0" w:color="auto"/>
            </w:tcBorders>
            <w:shd w:val="clear" w:color="auto" w:fill="auto"/>
            <w:vAlign w:val="center"/>
          </w:tcPr>
          <w:p w14:paraId="5C5FAAA4" w14:textId="77777777" w:rsidR="003E2682" w:rsidRPr="00C028FD" w:rsidRDefault="007D22A8" w:rsidP="003E2682">
            <w:pPr>
              <w:pStyle w:val="Corpsdetexte"/>
              <w:rPr>
                <w:rFonts w:ascii="Times New Roman" w:hAnsi="Times New Roman" w:cs="Times New Roman"/>
                <w:color w:val="000000"/>
                <w:sz w:val="24"/>
                <w:szCs w:val="24"/>
                <w:lang w:val="fr-FR"/>
              </w:rPr>
            </w:pPr>
            <w:r w:rsidRPr="00C028FD">
              <w:rPr>
                <w:rFonts w:ascii="Times New Roman" w:hAnsi="Times New Roman" w:cs="Times New Roman"/>
                <w:sz w:val="24"/>
                <w:szCs w:val="24"/>
                <w:lang w:eastAsia="fr-CA"/>
              </w:rPr>
              <w:t>$976,861</w:t>
            </w:r>
          </w:p>
        </w:tc>
        <w:tc>
          <w:tcPr>
            <w:tcW w:w="258" w:type="dxa"/>
            <w:tcBorders>
              <w:top w:val="nil"/>
              <w:left w:val="single" w:sz="4" w:space="0" w:color="auto"/>
              <w:bottom w:val="nil"/>
              <w:right w:val="single" w:sz="4" w:space="0" w:color="auto"/>
            </w:tcBorders>
            <w:shd w:val="clear" w:color="auto" w:fill="auto"/>
            <w:vAlign w:val="center"/>
          </w:tcPr>
          <w:p w14:paraId="5D223A21" w14:textId="77777777" w:rsidR="003E2682" w:rsidRPr="00C028FD" w:rsidRDefault="003E2682" w:rsidP="003E2682">
            <w:pPr>
              <w:pStyle w:val="Corpsdetexte"/>
              <w:rPr>
                <w:rFonts w:ascii="Times New Roman" w:hAnsi="Times New Roman" w:cs="Times New Roman"/>
                <w:sz w:val="24"/>
                <w:szCs w:val="24"/>
                <w:lang w:val="fr-FR"/>
              </w:rPr>
            </w:pPr>
          </w:p>
        </w:tc>
        <w:tc>
          <w:tcPr>
            <w:tcW w:w="3002" w:type="dxa"/>
            <w:tcBorders>
              <w:top w:val="nil"/>
              <w:left w:val="single" w:sz="4" w:space="0" w:color="auto"/>
              <w:bottom w:val="nil"/>
              <w:right w:val="nil"/>
            </w:tcBorders>
            <w:shd w:val="clear" w:color="auto" w:fill="auto"/>
            <w:vAlign w:val="center"/>
          </w:tcPr>
          <w:p w14:paraId="051CFB0E" w14:textId="77777777" w:rsidR="003E2682" w:rsidRPr="00C028FD" w:rsidRDefault="003E2682" w:rsidP="00600876">
            <w:pPr>
              <w:pStyle w:val="Corpsdetexte"/>
              <w:rPr>
                <w:rFonts w:ascii="Times New Roman" w:hAnsi="Times New Roman" w:cs="Times New Roman"/>
                <w:sz w:val="24"/>
                <w:szCs w:val="24"/>
                <w:lang w:val="fr-FR"/>
              </w:rPr>
            </w:pPr>
            <w:r w:rsidRPr="00C028FD">
              <w:rPr>
                <w:rFonts w:ascii="Times New Roman" w:hAnsi="Times New Roman" w:cs="Times New Roman"/>
                <w:sz w:val="24"/>
                <w:szCs w:val="24"/>
                <w:lang w:val="fr-FR"/>
              </w:rPr>
              <w:t xml:space="preserve">Durée totale </w:t>
            </w:r>
          </w:p>
        </w:tc>
        <w:tc>
          <w:tcPr>
            <w:tcW w:w="1984" w:type="dxa"/>
            <w:tcBorders>
              <w:top w:val="nil"/>
              <w:left w:val="nil"/>
              <w:bottom w:val="nil"/>
              <w:right w:val="single" w:sz="4" w:space="0" w:color="auto"/>
            </w:tcBorders>
            <w:shd w:val="clear" w:color="auto" w:fill="auto"/>
            <w:vAlign w:val="center"/>
          </w:tcPr>
          <w:p w14:paraId="43D7ED40" w14:textId="77777777" w:rsidR="003E2682" w:rsidRPr="00C028FD" w:rsidRDefault="00600876" w:rsidP="003E2682">
            <w:pPr>
              <w:pStyle w:val="Corpsdetexte"/>
              <w:widowControl w:val="0"/>
              <w:rPr>
                <w:rFonts w:ascii="Times New Roman" w:hAnsi="Times New Roman" w:cs="Times New Roman"/>
                <w:sz w:val="24"/>
                <w:szCs w:val="24"/>
                <w:lang w:val="fr-FR"/>
              </w:rPr>
            </w:pPr>
            <w:r w:rsidRPr="00C028FD">
              <w:rPr>
                <w:rFonts w:ascii="Times New Roman" w:hAnsi="Times New Roman" w:cs="Times New Roman"/>
                <w:i/>
                <w:sz w:val="24"/>
                <w:szCs w:val="24"/>
                <w:lang w:val="fr-FR"/>
              </w:rPr>
              <w:t>36 mois</w:t>
            </w:r>
          </w:p>
        </w:tc>
      </w:tr>
      <w:tr w:rsidR="003E2682" w:rsidRPr="00C028FD" w14:paraId="0CE2069B"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50"/>
        </w:trPr>
        <w:tc>
          <w:tcPr>
            <w:tcW w:w="2970" w:type="dxa"/>
            <w:tcBorders>
              <w:top w:val="nil"/>
              <w:left w:val="single" w:sz="4" w:space="0" w:color="auto"/>
              <w:bottom w:val="nil"/>
              <w:right w:val="nil"/>
            </w:tcBorders>
            <w:shd w:val="clear" w:color="auto" w:fill="auto"/>
            <w:vAlign w:val="center"/>
          </w:tcPr>
          <w:p w14:paraId="49095FD2" w14:textId="77777777" w:rsidR="003E2682" w:rsidRPr="00C028FD" w:rsidRDefault="003E2682" w:rsidP="003E2682">
            <w:pPr>
              <w:pStyle w:val="H2"/>
              <w:rPr>
                <w:rFonts w:cs="Times New Roman"/>
                <w:b w:val="0"/>
                <w:sz w:val="24"/>
                <w:szCs w:val="24"/>
                <w:lang w:val="fr-FR"/>
              </w:rPr>
            </w:pPr>
            <w:r w:rsidRPr="00C028FD">
              <w:rPr>
                <w:rFonts w:cs="Times New Roman"/>
                <w:b w:val="0"/>
                <w:sz w:val="24"/>
                <w:szCs w:val="24"/>
                <w:lang w:val="fr-FR"/>
              </w:rPr>
              <w:lastRenderedPageBreak/>
              <w:t>Contribution de(s) agence(s)</w:t>
            </w:r>
          </w:p>
          <w:p w14:paraId="07ADCEB0" w14:textId="77777777" w:rsidR="003E2682" w:rsidRPr="00C028FD" w:rsidRDefault="003E2682" w:rsidP="003E2682">
            <w:pPr>
              <w:pStyle w:val="H2"/>
              <w:numPr>
                <w:ilvl w:val="0"/>
                <w:numId w:val="8"/>
              </w:numPr>
              <w:ind w:left="162" w:hanging="162"/>
              <w:rPr>
                <w:rFonts w:cs="Times New Roman"/>
                <w:sz w:val="24"/>
                <w:szCs w:val="24"/>
                <w:lang w:val="fr-FR"/>
              </w:rPr>
            </w:pPr>
            <w:r w:rsidRPr="00C028FD">
              <w:rPr>
                <w:rFonts w:cs="Times New Roman"/>
                <w:b w:val="0"/>
                <w:i/>
                <w:sz w:val="24"/>
                <w:szCs w:val="24"/>
                <w:lang w:val="fr-FR"/>
              </w:rPr>
              <w:t>Par agence (le cas échéant)</w:t>
            </w:r>
          </w:p>
        </w:tc>
        <w:tc>
          <w:tcPr>
            <w:tcW w:w="2172" w:type="dxa"/>
            <w:tcBorders>
              <w:top w:val="nil"/>
              <w:left w:val="nil"/>
              <w:bottom w:val="nil"/>
              <w:right w:val="single" w:sz="4" w:space="0" w:color="auto"/>
            </w:tcBorders>
            <w:shd w:val="clear" w:color="auto" w:fill="auto"/>
            <w:vAlign w:val="center"/>
          </w:tcPr>
          <w:p w14:paraId="31DEEFC9" w14:textId="77777777" w:rsidR="003E2682" w:rsidRPr="00C028FD" w:rsidRDefault="003E2682" w:rsidP="003E2682">
            <w:pPr>
              <w:pStyle w:val="Corpsdetexte"/>
              <w:rPr>
                <w:rFonts w:ascii="Times New Roman" w:hAnsi="Times New Roman" w:cs="Times New Roman"/>
                <w:color w:val="000000"/>
                <w:sz w:val="24"/>
                <w:szCs w:val="24"/>
                <w:lang w:val="fr-FR"/>
              </w:rPr>
            </w:pPr>
          </w:p>
        </w:tc>
        <w:tc>
          <w:tcPr>
            <w:tcW w:w="258" w:type="dxa"/>
            <w:tcBorders>
              <w:top w:val="nil"/>
              <w:left w:val="single" w:sz="4" w:space="0" w:color="auto"/>
              <w:bottom w:val="nil"/>
              <w:right w:val="single" w:sz="4" w:space="0" w:color="auto"/>
            </w:tcBorders>
            <w:shd w:val="clear" w:color="auto" w:fill="auto"/>
            <w:vAlign w:val="center"/>
          </w:tcPr>
          <w:p w14:paraId="50A1AE30" w14:textId="77777777" w:rsidR="003E2682" w:rsidRPr="00C028FD" w:rsidRDefault="003E2682" w:rsidP="003E2682">
            <w:pPr>
              <w:pStyle w:val="Corpsdetexte"/>
              <w:rPr>
                <w:rFonts w:ascii="Times New Roman" w:hAnsi="Times New Roman" w:cs="Times New Roman"/>
                <w:sz w:val="24"/>
                <w:szCs w:val="24"/>
                <w:lang w:val="fr-FR"/>
              </w:rPr>
            </w:pPr>
          </w:p>
        </w:tc>
        <w:tc>
          <w:tcPr>
            <w:tcW w:w="3002" w:type="dxa"/>
            <w:tcBorders>
              <w:top w:val="nil"/>
              <w:left w:val="single" w:sz="4" w:space="0" w:color="auto"/>
              <w:bottom w:val="nil"/>
              <w:right w:val="nil"/>
            </w:tcBorders>
            <w:shd w:val="clear" w:color="auto" w:fill="auto"/>
            <w:vAlign w:val="center"/>
          </w:tcPr>
          <w:p w14:paraId="65A43BCE" w14:textId="77777777" w:rsidR="003E2682" w:rsidRPr="00C028FD" w:rsidRDefault="003E2682" w:rsidP="00600876">
            <w:pPr>
              <w:pStyle w:val="Corpsdetexte"/>
              <w:rPr>
                <w:rFonts w:ascii="Times New Roman" w:hAnsi="Times New Roman" w:cs="Times New Roman"/>
                <w:sz w:val="24"/>
                <w:szCs w:val="24"/>
                <w:lang w:val="fr-FR"/>
              </w:rPr>
            </w:pPr>
            <w:r w:rsidRPr="00C028FD">
              <w:rPr>
                <w:rFonts w:ascii="Times New Roman" w:hAnsi="Times New Roman" w:cs="Times New Roman"/>
                <w:sz w:val="24"/>
                <w:szCs w:val="24"/>
                <w:lang w:val="fr-FR"/>
              </w:rPr>
              <w:t>Date de démarrage</w:t>
            </w:r>
            <w:r w:rsidRPr="00C028FD">
              <w:rPr>
                <w:rStyle w:val="Appelnotedebasdep"/>
                <w:rFonts w:ascii="Times New Roman" w:hAnsi="Times New Roman" w:cs="Times New Roman"/>
                <w:sz w:val="24"/>
                <w:szCs w:val="24"/>
                <w:lang w:val="fr-FR"/>
              </w:rPr>
              <w:footnoteReference w:id="5"/>
            </w:r>
            <w:r w:rsidRPr="00C028FD">
              <w:rPr>
                <w:rFonts w:ascii="Times New Roman" w:hAnsi="Times New Roman" w:cs="Times New Roman"/>
                <w:sz w:val="24"/>
                <w:szCs w:val="24"/>
                <w:lang w:val="fr-FR"/>
              </w:rPr>
              <w:t xml:space="preserve"> </w:t>
            </w:r>
          </w:p>
        </w:tc>
        <w:tc>
          <w:tcPr>
            <w:tcW w:w="1984" w:type="dxa"/>
            <w:tcBorders>
              <w:top w:val="nil"/>
              <w:left w:val="nil"/>
              <w:bottom w:val="nil"/>
              <w:right w:val="single" w:sz="4" w:space="0" w:color="auto"/>
            </w:tcBorders>
            <w:shd w:val="clear" w:color="auto" w:fill="auto"/>
            <w:vAlign w:val="center"/>
          </w:tcPr>
          <w:p w14:paraId="68973BE7" w14:textId="77777777" w:rsidR="003E2682" w:rsidRPr="00C028FD" w:rsidRDefault="00600876" w:rsidP="003E2682">
            <w:pPr>
              <w:pStyle w:val="Corpsdetexte"/>
              <w:rPr>
                <w:rFonts w:ascii="Times New Roman" w:hAnsi="Times New Roman" w:cs="Times New Roman"/>
                <w:sz w:val="24"/>
                <w:szCs w:val="24"/>
                <w:lang w:val="fr-FR"/>
              </w:rPr>
            </w:pPr>
            <w:r w:rsidRPr="00C028FD">
              <w:rPr>
                <w:rFonts w:ascii="Times New Roman" w:hAnsi="Times New Roman" w:cs="Times New Roman"/>
                <w:i/>
                <w:sz w:val="24"/>
                <w:szCs w:val="24"/>
                <w:lang w:val="fr-FR"/>
              </w:rPr>
              <w:t>24.04.2021</w:t>
            </w:r>
          </w:p>
        </w:tc>
      </w:tr>
      <w:tr w:rsidR="003E2682" w:rsidRPr="00C028FD" w14:paraId="2EB6ED96"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50"/>
        </w:trPr>
        <w:tc>
          <w:tcPr>
            <w:tcW w:w="2970" w:type="dxa"/>
            <w:tcBorders>
              <w:top w:val="nil"/>
              <w:left w:val="single" w:sz="4" w:space="0" w:color="auto"/>
              <w:bottom w:val="nil"/>
              <w:right w:val="nil"/>
            </w:tcBorders>
            <w:shd w:val="clear" w:color="auto" w:fill="D9D9D9"/>
            <w:vAlign w:val="center"/>
          </w:tcPr>
          <w:p w14:paraId="56241B2F" w14:textId="77777777" w:rsidR="003E2682" w:rsidRPr="00C028FD" w:rsidRDefault="003E2682" w:rsidP="003E2682">
            <w:pPr>
              <w:pStyle w:val="H2"/>
              <w:rPr>
                <w:rFonts w:cs="Times New Roman"/>
                <w:b w:val="0"/>
                <w:sz w:val="24"/>
                <w:szCs w:val="24"/>
                <w:lang w:val="fr-FR"/>
              </w:rPr>
            </w:pPr>
            <w:r w:rsidRPr="00C028FD">
              <w:rPr>
                <w:rFonts w:cs="Times New Roman"/>
                <w:b w:val="0"/>
                <w:sz w:val="24"/>
                <w:szCs w:val="24"/>
                <w:lang w:val="fr-FR"/>
              </w:rPr>
              <w:t>Contribution du Gouvernement</w:t>
            </w:r>
          </w:p>
          <w:p w14:paraId="4233C0BA" w14:textId="77777777" w:rsidR="003E2682" w:rsidRPr="00C028FD" w:rsidRDefault="003E2682" w:rsidP="003E2682">
            <w:pPr>
              <w:pStyle w:val="H2"/>
              <w:rPr>
                <w:rFonts w:cs="Times New Roman"/>
                <w:sz w:val="24"/>
                <w:szCs w:val="24"/>
                <w:lang w:val="fr-FR"/>
              </w:rPr>
            </w:pPr>
            <w:r w:rsidRPr="00C028FD">
              <w:rPr>
                <w:rFonts w:cs="Times New Roman"/>
                <w:b w:val="0"/>
                <w:i/>
                <w:sz w:val="24"/>
                <w:szCs w:val="24"/>
                <w:lang w:val="fr-FR"/>
              </w:rPr>
              <w:t>(le cas échéant)</w:t>
            </w:r>
          </w:p>
        </w:tc>
        <w:tc>
          <w:tcPr>
            <w:tcW w:w="2172" w:type="dxa"/>
            <w:tcBorders>
              <w:top w:val="nil"/>
              <w:left w:val="nil"/>
              <w:bottom w:val="nil"/>
              <w:right w:val="single" w:sz="4" w:space="0" w:color="auto"/>
            </w:tcBorders>
            <w:shd w:val="clear" w:color="auto" w:fill="D9D9D9"/>
            <w:vAlign w:val="center"/>
          </w:tcPr>
          <w:p w14:paraId="56757390" w14:textId="77777777" w:rsidR="003E2682" w:rsidRPr="00C028FD" w:rsidRDefault="003E2682" w:rsidP="003E2682">
            <w:pPr>
              <w:pStyle w:val="Corpsdetexte"/>
              <w:rPr>
                <w:rFonts w:ascii="Times New Roman" w:hAnsi="Times New Roman" w:cs="Times New Roman"/>
                <w:color w:val="000000"/>
                <w:sz w:val="24"/>
                <w:szCs w:val="24"/>
                <w:lang w:val="fr-FR"/>
              </w:rPr>
            </w:pPr>
          </w:p>
        </w:tc>
        <w:tc>
          <w:tcPr>
            <w:tcW w:w="258" w:type="dxa"/>
            <w:tcBorders>
              <w:top w:val="nil"/>
              <w:left w:val="single" w:sz="4" w:space="0" w:color="auto"/>
              <w:bottom w:val="nil"/>
              <w:right w:val="single" w:sz="4" w:space="0" w:color="auto"/>
            </w:tcBorders>
            <w:shd w:val="clear" w:color="auto" w:fill="auto"/>
            <w:vAlign w:val="center"/>
          </w:tcPr>
          <w:p w14:paraId="72DF4CE7" w14:textId="77777777" w:rsidR="003E2682" w:rsidRPr="00C028FD" w:rsidRDefault="003E2682" w:rsidP="003E2682">
            <w:pPr>
              <w:pStyle w:val="Corpsdetexte"/>
              <w:rPr>
                <w:rFonts w:ascii="Times New Roman" w:hAnsi="Times New Roman" w:cs="Times New Roman"/>
                <w:sz w:val="24"/>
                <w:szCs w:val="24"/>
                <w:lang w:val="fr-FR"/>
              </w:rPr>
            </w:pPr>
          </w:p>
        </w:tc>
        <w:tc>
          <w:tcPr>
            <w:tcW w:w="3002" w:type="dxa"/>
            <w:tcBorders>
              <w:top w:val="nil"/>
              <w:left w:val="single" w:sz="4" w:space="0" w:color="auto"/>
              <w:bottom w:val="nil"/>
              <w:right w:val="nil"/>
            </w:tcBorders>
            <w:shd w:val="clear" w:color="auto" w:fill="auto"/>
            <w:vAlign w:val="center"/>
          </w:tcPr>
          <w:p w14:paraId="7B9621D7" w14:textId="77777777" w:rsidR="003E2682" w:rsidRPr="00C028FD" w:rsidRDefault="003E2682" w:rsidP="00600876">
            <w:pPr>
              <w:pStyle w:val="Corpsdetexte"/>
              <w:rPr>
                <w:rFonts w:ascii="Times New Roman" w:hAnsi="Times New Roman" w:cs="Times New Roman"/>
                <w:sz w:val="24"/>
                <w:szCs w:val="24"/>
                <w:lang w:val="fr-FR"/>
              </w:rPr>
            </w:pPr>
            <w:r w:rsidRPr="00C028FD">
              <w:rPr>
                <w:rFonts w:ascii="Times New Roman" w:hAnsi="Times New Roman" w:cs="Times New Roman"/>
                <w:sz w:val="24"/>
                <w:szCs w:val="24"/>
                <w:lang w:val="fr-FR"/>
              </w:rPr>
              <w:t>Date de clôture originale</w:t>
            </w:r>
            <w:r w:rsidRPr="00C028FD">
              <w:rPr>
                <w:rStyle w:val="Appelnotedebasdep"/>
                <w:rFonts w:ascii="Times New Roman" w:hAnsi="Times New Roman" w:cs="Times New Roman"/>
                <w:bCs/>
                <w:i/>
                <w:iCs/>
                <w:snapToGrid w:val="0"/>
                <w:sz w:val="24"/>
                <w:szCs w:val="24"/>
                <w:lang w:val="fr-FR"/>
              </w:rPr>
              <w:footnoteReference w:id="6"/>
            </w:r>
            <w:r w:rsidRPr="00C028FD">
              <w:rPr>
                <w:rFonts w:ascii="Times New Roman" w:hAnsi="Times New Roman" w:cs="Times New Roman"/>
                <w:sz w:val="24"/>
                <w:szCs w:val="24"/>
                <w:lang w:val="fr-FR"/>
              </w:rPr>
              <w:t xml:space="preserve"> </w:t>
            </w:r>
          </w:p>
        </w:tc>
        <w:tc>
          <w:tcPr>
            <w:tcW w:w="1984" w:type="dxa"/>
            <w:tcBorders>
              <w:top w:val="nil"/>
              <w:left w:val="nil"/>
              <w:bottom w:val="nil"/>
              <w:right w:val="single" w:sz="4" w:space="0" w:color="auto"/>
            </w:tcBorders>
            <w:shd w:val="clear" w:color="auto" w:fill="auto"/>
            <w:vAlign w:val="center"/>
          </w:tcPr>
          <w:p w14:paraId="499D32E9" w14:textId="77777777" w:rsidR="003E2682" w:rsidRPr="00C028FD" w:rsidRDefault="00600876" w:rsidP="003E2682">
            <w:pPr>
              <w:pStyle w:val="Corpsdetexte"/>
              <w:rPr>
                <w:rFonts w:ascii="Times New Roman" w:hAnsi="Times New Roman" w:cs="Times New Roman"/>
                <w:sz w:val="24"/>
                <w:szCs w:val="24"/>
                <w:lang w:val="fr-FR"/>
              </w:rPr>
            </w:pPr>
            <w:r w:rsidRPr="00C028FD">
              <w:rPr>
                <w:rFonts w:ascii="Times New Roman" w:hAnsi="Times New Roman" w:cs="Times New Roman"/>
                <w:i/>
                <w:sz w:val="24"/>
                <w:szCs w:val="24"/>
                <w:lang w:val="fr-FR"/>
              </w:rPr>
              <w:t>23.04.2024</w:t>
            </w:r>
          </w:p>
        </w:tc>
      </w:tr>
      <w:tr w:rsidR="003E2682" w:rsidRPr="00C028FD" w14:paraId="37CDE680"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50"/>
        </w:trPr>
        <w:tc>
          <w:tcPr>
            <w:tcW w:w="2970" w:type="dxa"/>
            <w:tcBorders>
              <w:top w:val="nil"/>
              <w:left w:val="single" w:sz="4" w:space="0" w:color="auto"/>
              <w:bottom w:val="nil"/>
              <w:right w:val="nil"/>
            </w:tcBorders>
            <w:shd w:val="clear" w:color="auto" w:fill="D9D9D9"/>
            <w:vAlign w:val="center"/>
          </w:tcPr>
          <w:p w14:paraId="3AC55E45" w14:textId="77777777" w:rsidR="003E2682" w:rsidRPr="00C028FD" w:rsidRDefault="003E2682" w:rsidP="003E2682">
            <w:pPr>
              <w:pStyle w:val="H2"/>
              <w:rPr>
                <w:rFonts w:cs="Times New Roman"/>
                <w:b w:val="0"/>
                <w:sz w:val="24"/>
                <w:szCs w:val="24"/>
                <w:lang w:val="fr-FR"/>
              </w:rPr>
            </w:pPr>
            <w:r w:rsidRPr="00C028FD">
              <w:rPr>
                <w:rFonts w:cs="Times New Roman"/>
                <w:b w:val="0"/>
                <w:sz w:val="24"/>
                <w:szCs w:val="24"/>
                <w:lang w:val="fr-FR"/>
              </w:rPr>
              <w:t>Autres Contributions [donateur(s)]</w:t>
            </w:r>
          </w:p>
          <w:p w14:paraId="40BE618C" w14:textId="77777777" w:rsidR="003E2682" w:rsidRPr="00C028FD" w:rsidRDefault="003E2682" w:rsidP="003E2682">
            <w:pPr>
              <w:pStyle w:val="H2"/>
              <w:rPr>
                <w:rFonts w:cs="Times New Roman"/>
                <w:sz w:val="24"/>
                <w:szCs w:val="24"/>
                <w:lang w:val="fr-FR"/>
              </w:rPr>
            </w:pPr>
            <w:r w:rsidRPr="00C028FD">
              <w:rPr>
                <w:rFonts w:cs="Times New Roman"/>
                <w:b w:val="0"/>
                <w:i/>
                <w:sz w:val="24"/>
                <w:szCs w:val="24"/>
                <w:lang w:val="fr-FR"/>
              </w:rPr>
              <w:t>(le cas échéant)</w:t>
            </w:r>
          </w:p>
        </w:tc>
        <w:tc>
          <w:tcPr>
            <w:tcW w:w="2172" w:type="dxa"/>
            <w:tcBorders>
              <w:top w:val="nil"/>
              <w:left w:val="nil"/>
              <w:bottom w:val="nil"/>
              <w:right w:val="single" w:sz="4" w:space="0" w:color="auto"/>
            </w:tcBorders>
            <w:shd w:val="clear" w:color="auto" w:fill="D9D9D9"/>
            <w:vAlign w:val="center"/>
          </w:tcPr>
          <w:p w14:paraId="62B10196" w14:textId="77777777" w:rsidR="003E2682" w:rsidRPr="00C028FD" w:rsidRDefault="003E2682" w:rsidP="003E2682">
            <w:pPr>
              <w:pStyle w:val="Corpsdetexte"/>
              <w:rPr>
                <w:rFonts w:ascii="Times New Roman" w:hAnsi="Times New Roman" w:cs="Times New Roman"/>
                <w:color w:val="000000"/>
                <w:sz w:val="24"/>
                <w:szCs w:val="24"/>
                <w:lang w:val="fr-FR"/>
              </w:rPr>
            </w:pPr>
          </w:p>
        </w:tc>
        <w:tc>
          <w:tcPr>
            <w:tcW w:w="258" w:type="dxa"/>
            <w:tcBorders>
              <w:top w:val="nil"/>
              <w:left w:val="single" w:sz="4" w:space="0" w:color="auto"/>
              <w:bottom w:val="nil"/>
              <w:right w:val="single" w:sz="4" w:space="0" w:color="auto"/>
            </w:tcBorders>
            <w:shd w:val="clear" w:color="auto" w:fill="auto"/>
            <w:vAlign w:val="center"/>
          </w:tcPr>
          <w:p w14:paraId="3B96CD81" w14:textId="77777777" w:rsidR="003E2682" w:rsidRPr="00C028FD" w:rsidRDefault="003E2682" w:rsidP="003E2682">
            <w:pPr>
              <w:pStyle w:val="Corpsdetexte"/>
              <w:rPr>
                <w:rFonts w:ascii="Times New Roman" w:hAnsi="Times New Roman" w:cs="Times New Roman"/>
                <w:sz w:val="24"/>
                <w:szCs w:val="24"/>
                <w:lang w:val="fr-FR"/>
              </w:rPr>
            </w:pPr>
          </w:p>
        </w:tc>
        <w:tc>
          <w:tcPr>
            <w:tcW w:w="3002" w:type="dxa"/>
            <w:tcBorders>
              <w:top w:val="nil"/>
              <w:left w:val="single" w:sz="4" w:space="0" w:color="auto"/>
              <w:bottom w:val="nil"/>
              <w:right w:val="nil"/>
            </w:tcBorders>
            <w:shd w:val="clear" w:color="auto" w:fill="auto"/>
            <w:vAlign w:val="center"/>
          </w:tcPr>
          <w:p w14:paraId="2356AAED" w14:textId="65FB40C9" w:rsidR="003E2682" w:rsidRPr="00C028FD" w:rsidRDefault="003E2682" w:rsidP="003E2682">
            <w:pPr>
              <w:pStyle w:val="Corpsdetexte"/>
              <w:rPr>
                <w:rFonts w:ascii="Times New Roman" w:hAnsi="Times New Roman" w:cs="Times New Roman"/>
                <w:sz w:val="24"/>
                <w:szCs w:val="24"/>
                <w:lang w:val="fr-FR"/>
              </w:rPr>
            </w:pPr>
            <w:r w:rsidRPr="00C028FD">
              <w:rPr>
                <w:rFonts w:ascii="Times New Roman" w:hAnsi="Times New Roman" w:cs="Times New Roman"/>
                <w:sz w:val="24"/>
                <w:szCs w:val="24"/>
                <w:lang w:val="fr-FR"/>
              </w:rPr>
              <w:t>Date de clôture actuelle</w:t>
            </w:r>
            <w:r w:rsidRPr="00C028FD">
              <w:rPr>
                <w:rStyle w:val="Appelnotedebasdep"/>
                <w:rFonts w:ascii="Times New Roman" w:hAnsi="Times New Roman" w:cs="Times New Roman"/>
                <w:sz w:val="24"/>
                <w:szCs w:val="24"/>
                <w:lang w:val="fr-FR"/>
              </w:rPr>
              <w:footnoteReference w:id="7"/>
            </w:r>
            <w:r w:rsidR="0094766B">
              <w:rPr>
                <w:rFonts w:ascii="Times New Roman" w:hAnsi="Times New Roman" w:cs="Times New Roman"/>
                <w:sz w:val="24"/>
                <w:szCs w:val="24"/>
                <w:lang w:val="fr-FR"/>
              </w:rPr>
              <w:t xml:space="preserve">    23.03.2025</w:t>
            </w:r>
          </w:p>
        </w:tc>
        <w:tc>
          <w:tcPr>
            <w:tcW w:w="1984" w:type="dxa"/>
            <w:tcBorders>
              <w:top w:val="nil"/>
              <w:left w:val="nil"/>
              <w:bottom w:val="nil"/>
              <w:right w:val="single" w:sz="4" w:space="0" w:color="auto"/>
            </w:tcBorders>
            <w:shd w:val="clear" w:color="auto" w:fill="auto"/>
            <w:vAlign w:val="center"/>
          </w:tcPr>
          <w:p w14:paraId="4EE81080" w14:textId="77777777" w:rsidR="003E2682" w:rsidRPr="00C028FD" w:rsidRDefault="003E2682" w:rsidP="003E2682">
            <w:pPr>
              <w:pStyle w:val="Corpsdetexte"/>
              <w:rPr>
                <w:rFonts w:ascii="Times New Roman" w:hAnsi="Times New Roman" w:cs="Times New Roman"/>
                <w:sz w:val="24"/>
                <w:szCs w:val="24"/>
                <w:lang w:val="fr-FR"/>
              </w:rPr>
            </w:pPr>
          </w:p>
        </w:tc>
      </w:tr>
      <w:tr w:rsidR="003E2682" w:rsidRPr="00C028FD" w14:paraId="7CD15656"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50"/>
        </w:trPr>
        <w:tc>
          <w:tcPr>
            <w:tcW w:w="2970" w:type="dxa"/>
            <w:tcBorders>
              <w:top w:val="nil"/>
              <w:left w:val="single" w:sz="4" w:space="0" w:color="auto"/>
              <w:bottom w:val="single" w:sz="4" w:space="0" w:color="auto"/>
              <w:right w:val="nil"/>
            </w:tcBorders>
            <w:shd w:val="clear" w:color="auto" w:fill="auto"/>
            <w:vAlign w:val="center"/>
          </w:tcPr>
          <w:p w14:paraId="71109AD5" w14:textId="77777777" w:rsidR="003E2682" w:rsidRPr="00C028FD" w:rsidRDefault="003E2682" w:rsidP="003E2682">
            <w:pPr>
              <w:pStyle w:val="H2"/>
              <w:rPr>
                <w:rFonts w:cs="Times New Roman"/>
                <w:sz w:val="24"/>
                <w:szCs w:val="24"/>
                <w:lang w:val="fr-FR"/>
              </w:rPr>
            </w:pPr>
            <w:r w:rsidRPr="00C028FD">
              <w:rPr>
                <w:rFonts w:cs="Times New Roman"/>
                <w:sz w:val="24"/>
                <w:szCs w:val="24"/>
                <w:lang w:val="fr-FR"/>
              </w:rPr>
              <w:t>TOTAL:</w:t>
            </w:r>
            <w:r w:rsidR="003931DE" w:rsidRPr="00C028FD">
              <w:rPr>
                <w:rFonts w:cs="Times New Roman"/>
                <w:sz w:val="24"/>
                <w:szCs w:val="24"/>
              </w:rPr>
              <w:t xml:space="preserve"> </w:t>
            </w:r>
            <w:r w:rsidR="003931DE" w:rsidRPr="00C028FD">
              <w:rPr>
                <w:rFonts w:cs="Times New Roman"/>
                <w:sz w:val="24"/>
                <w:szCs w:val="24"/>
                <w:lang w:val="fr-FR"/>
              </w:rPr>
              <w:t>$976,861</w:t>
            </w:r>
          </w:p>
        </w:tc>
        <w:tc>
          <w:tcPr>
            <w:tcW w:w="2172" w:type="dxa"/>
            <w:tcBorders>
              <w:top w:val="nil"/>
              <w:left w:val="nil"/>
              <w:bottom w:val="single" w:sz="4" w:space="0" w:color="auto"/>
              <w:right w:val="single" w:sz="4" w:space="0" w:color="auto"/>
            </w:tcBorders>
            <w:shd w:val="clear" w:color="auto" w:fill="auto"/>
            <w:vAlign w:val="center"/>
          </w:tcPr>
          <w:p w14:paraId="2510D185" w14:textId="77777777" w:rsidR="003E2682" w:rsidRPr="00C028FD" w:rsidRDefault="003E2682" w:rsidP="003E2682">
            <w:pPr>
              <w:pStyle w:val="Corpsdetexte"/>
              <w:rPr>
                <w:rFonts w:ascii="Times New Roman" w:hAnsi="Times New Roman" w:cs="Times New Roman"/>
                <w:color w:val="000000"/>
                <w:sz w:val="24"/>
                <w:szCs w:val="24"/>
                <w:lang w:val="fr-FR"/>
              </w:rPr>
            </w:pPr>
          </w:p>
        </w:tc>
        <w:tc>
          <w:tcPr>
            <w:tcW w:w="258" w:type="dxa"/>
            <w:tcBorders>
              <w:top w:val="nil"/>
              <w:left w:val="single" w:sz="4" w:space="0" w:color="auto"/>
              <w:bottom w:val="nil"/>
              <w:right w:val="single" w:sz="4" w:space="0" w:color="auto"/>
            </w:tcBorders>
            <w:shd w:val="clear" w:color="auto" w:fill="auto"/>
            <w:vAlign w:val="center"/>
          </w:tcPr>
          <w:p w14:paraId="1142A3C6" w14:textId="77777777" w:rsidR="003E2682" w:rsidRPr="00C028FD" w:rsidRDefault="003E2682" w:rsidP="003E2682">
            <w:pPr>
              <w:pStyle w:val="Corpsdetexte"/>
              <w:rPr>
                <w:rFonts w:ascii="Times New Roman" w:hAnsi="Times New Roman" w:cs="Times New Roman"/>
                <w:sz w:val="24"/>
                <w:szCs w:val="24"/>
                <w:lang w:val="fr-FR"/>
              </w:rPr>
            </w:pPr>
          </w:p>
        </w:tc>
        <w:tc>
          <w:tcPr>
            <w:tcW w:w="3002" w:type="dxa"/>
            <w:tcBorders>
              <w:top w:val="nil"/>
              <w:left w:val="single" w:sz="4" w:space="0" w:color="auto"/>
              <w:bottom w:val="single" w:sz="4" w:space="0" w:color="auto"/>
              <w:right w:val="nil"/>
            </w:tcBorders>
            <w:shd w:val="clear" w:color="auto" w:fill="auto"/>
            <w:vAlign w:val="center"/>
          </w:tcPr>
          <w:p w14:paraId="4491AF35" w14:textId="77777777" w:rsidR="003E2682" w:rsidRPr="00C028FD" w:rsidRDefault="003E2682" w:rsidP="003E2682">
            <w:pPr>
              <w:pStyle w:val="Corpsdetexte"/>
              <w:rPr>
                <w:rFonts w:ascii="Times New Roman" w:hAnsi="Times New Roman" w:cs="Times New Roman"/>
                <w:color w:val="000000"/>
                <w:sz w:val="24"/>
                <w:szCs w:val="24"/>
                <w:lang w:val="fr-FR"/>
              </w:rPr>
            </w:pPr>
          </w:p>
        </w:tc>
        <w:tc>
          <w:tcPr>
            <w:tcW w:w="1984" w:type="dxa"/>
            <w:tcBorders>
              <w:top w:val="nil"/>
              <w:left w:val="nil"/>
              <w:bottom w:val="single" w:sz="4" w:space="0" w:color="auto"/>
              <w:right w:val="single" w:sz="4" w:space="0" w:color="auto"/>
            </w:tcBorders>
            <w:shd w:val="clear" w:color="auto" w:fill="auto"/>
            <w:vAlign w:val="center"/>
          </w:tcPr>
          <w:p w14:paraId="23FB5AA6" w14:textId="77777777" w:rsidR="003E2682" w:rsidRPr="00C028FD" w:rsidRDefault="003E2682" w:rsidP="003E2682">
            <w:pPr>
              <w:pStyle w:val="Corpsdetexte"/>
              <w:rPr>
                <w:rFonts w:ascii="Times New Roman" w:hAnsi="Times New Roman" w:cs="Times New Roman"/>
                <w:sz w:val="24"/>
                <w:szCs w:val="24"/>
                <w:lang w:val="fr-FR"/>
              </w:rPr>
            </w:pPr>
          </w:p>
        </w:tc>
      </w:tr>
      <w:tr w:rsidR="003E2682" w:rsidRPr="00C028FD" w14:paraId="3E62156C" w14:textId="77777777">
        <w:trPr>
          <w:trHeight w:val="206"/>
        </w:trPr>
        <w:tc>
          <w:tcPr>
            <w:tcW w:w="5142" w:type="dxa"/>
            <w:gridSpan w:val="2"/>
            <w:tcBorders>
              <w:top w:val="single" w:sz="4" w:space="0" w:color="auto"/>
              <w:left w:val="single" w:sz="4" w:space="0" w:color="auto"/>
              <w:right w:val="single" w:sz="4" w:space="0" w:color="auto"/>
            </w:tcBorders>
            <w:shd w:val="clear" w:color="auto" w:fill="F3F3F3"/>
          </w:tcPr>
          <w:p w14:paraId="05EA1EC0" w14:textId="77777777" w:rsidR="003E2682" w:rsidRPr="00C028FD" w:rsidRDefault="003E2682" w:rsidP="003E2682">
            <w:pPr>
              <w:pStyle w:val="H1"/>
              <w:ind w:right="-120" w:hanging="70"/>
              <w:jc w:val="center"/>
              <w:rPr>
                <w:rFonts w:cs="Times New Roman"/>
                <w:szCs w:val="24"/>
                <w:lang w:val="fr-FR"/>
              </w:rPr>
            </w:pPr>
            <w:r w:rsidRPr="00C028FD">
              <w:rPr>
                <w:rFonts w:cs="Times New Roman"/>
                <w:szCs w:val="24"/>
                <w:lang w:val="fr-FR"/>
              </w:rPr>
              <w:t xml:space="preserve">Évaluation du Programme </w:t>
            </w:r>
          </w:p>
        </w:tc>
        <w:tc>
          <w:tcPr>
            <w:tcW w:w="258" w:type="dxa"/>
            <w:vMerge w:val="restart"/>
            <w:tcBorders>
              <w:left w:val="single" w:sz="4" w:space="0" w:color="auto"/>
              <w:right w:val="single" w:sz="4" w:space="0" w:color="auto"/>
            </w:tcBorders>
          </w:tcPr>
          <w:p w14:paraId="01AA68D2" w14:textId="77777777" w:rsidR="003E2682" w:rsidRPr="00C028FD" w:rsidRDefault="003E2682" w:rsidP="003E2682">
            <w:pPr>
              <w:rPr>
                <w:lang w:val="fr-FR"/>
              </w:rPr>
            </w:pPr>
          </w:p>
        </w:tc>
        <w:tc>
          <w:tcPr>
            <w:tcW w:w="4986" w:type="dxa"/>
            <w:gridSpan w:val="2"/>
            <w:tcBorders>
              <w:top w:val="single" w:sz="4" w:space="0" w:color="auto"/>
              <w:left w:val="single" w:sz="4" w:space="0" w:color="auto"/>
              <w:right w:val="single" w:sz="4" w:space="0" w:color="auto"/>
            </w:tcBorders>
            <w:shd w:val="clear" w:color="auto" w:fill="F3F3F3"/>
          </w:tcPr>
          <w:p w14:paraId="0183F531" w14:textId="3E2AC1CC" w:rsidR="003E2682" w:rsidRPr="00C028FD" w:rsidRDefault="003E2682" w:rsidP="003E2682">
            <w:pPr>
              <w:pStyle w:val="H1"/>
              <w:jc w:val="center"/>
              <w:rPr>
                <w:rFonts w:cs="Times New Roman"/>
                <w:szCs w:val="24"/>
                <w:lang w:val="fr-FR"/>
              </w:rPr>
            </w:pPr>
            <w:r w:rsidRPr="00C028FD">
              <w:rPr>
                <w:rFonts w:cs="Times New Roman"/>
                <w:bCs w:val="0"/>
                <w:szCs w:val="24"/>
                <w:lang w:val="fr-FR"/>
              </w:rPr>
              <w:t>Soumis par</w:t>
            </w:r>
            <w:r w:rsidR="009C4363">
              <w:rPr>
                <w:rFonts w:cs="Times New Roman"/>
                <w:bCs w:val="0"/>
                <w:szCs w:val="24"/>
                <w:lang w:val="fr-FR"/>
              </w:rPr>
              <w:t xml:space="preserve"> </w:t>
            </w:r>
            <w:r w:rsidRPr="00C028FD">
              <w:rPr>
                <w:rFonts w:cs="Times New Roman"/>
                <w:bCs w:val="0"/>
                <w:szCs w:val="24"/>
                <w:lang w:val="fr-FR"/>
              </w:rPr>
              <w:t>:</w:t>
            </w:r>
          </w:p>
        </w:tc>
      </w:tr>
      <w:tr w:rsidR="003E2682" w:rsidRPr="002D77B6" w14:paraId="710349D1" w14:textId="77777777">
        <w:trPr>
          <w:trHeight w:val="285"/>
        </w:trPr>
        <w:tc>
          <w:tcPr>
            <w:tcW w:w="5142" w:type="dxa"/>
            <w:gridSpan w:val="2"/>
            <w:tcBorders>
              <w:left w:val="single" w:sz="4" w:space="0" w:color="auto"/>
              <w:bottom w:val="single" w:sz="4" w:space="0" w:color="auto"/>
              <w:right w:val="single" w:sz="4" w:space="0" w:color="auto"/>
            </w:tcBorders>
          </w:tcPr>
          <w:p w14:paraId="53DC98AF" w14:textId="77777777" w:rsidR="003E2682" w:rsidRPr="00C028FD" w:rsidRDefault="003E2682" w:rsidP="003E2682">
            <w:pPr>
              <w:pStyle w:val="Corpsdetexte"/>
              <w:rPr>
                <w:rFonts w:ascii="Times New Roman" w:hAnsi="Times New Roman" w:cs="Times New Roman"/>
                <w:bCs/>
                <w:i/>
                <w:iCs/>
                <w:snapToGrid w:val="0"/>
                <w:sz w:val="24"/>
                <w:szCs w:val="24"/>
                <w:lang w:val="fr-FR"/>
              </w:rPr>
            </w:pPr>
            <w:r w:rsidRPr="00C028FD">
              <w:rPr>
                <w:rFonts w:ascii="Times New Roman" w:hAnsi="Times New Roman" w:cs="Times New Roman"/>
                <w:sz w:val="24"/>
                <w:szCs w:val="24"/>
                <w:lang w:val="fr-FR"/>
              </w:rPr>
              <w:t>Evaluation  - à joindre le cas échéant</w:t>
            </w:r>
          </w:p>
          <w:p w14:paraId="50DA511B" w14:textId="44C53F2D" w:rsidR="003E2682" w:rsidRPr="00C028FD" w:rsidRDefault="008C74B8" w:rsidP="003E2682">
            <w:pPr>
              <w:pStyle w:val="Corpsdetexte"/>
              <w:rPr>
                <w:rFonts w:ascii="Times New Roman" w:hAnsi="Times New Roman" w:cs="Times New Roman"/>
                <w:sz w:val="24"/>
                <w:szCs w:val="24"/>
                <w:lang w:val="fr-FR"/>
              </w:rPr>
            </w:pPr>
            <w:r w:rsidRPr="00C028FD">
              <w:rPr>
                <w:rFonts w:ascii="Times New Roman" w:hAnsi="Times New Roman" w:cs="Times New Roman"/>
                <w:i/>
                <w:noProof/>
                <w:sz w:val="24"/>
                <w:szCs w:val="24"/>
                <w:lang w:val="fr-FR"/>
              </w:rPr>
              <mc:AlternateContent>
                <mc:Choice Requires="wps">
                  <w:drawing>
                    <wp:anchor distT="0" distB="0" distL="114300" distR="114300" simplePos="0" relativeHeight="251655168" behindDoc="0" locked="0" layoutInCell="1" allowOverlap="1" wp14:anchorId="30807E7A" wp14:editId="12579394">
                      <wp:simplePos x="0" y="0"/>
                      <wp:positionH relativeFrom="column">
                        <wp:posOffset>524510</wp:posOffset>
                      </wp:positionH>
                      <wp:positionV relativeFrom="paragraph">
                        <wp:posOffset>17145</wp:posOffset>
                      </wp:positionV>
                      <wp:extent cx="90805" cy="90805"/>
                      <wp:effectExtent l="10160" t="7620" r="13335" b="6350"/>
                      <wp:wrapNone/>
                      <wp:docPr id="22"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rect w14:anchorId="7659C7A6" id="Rectangle 7" o:spid="_x0000_s1026" style="position:absolute;margin-left:41.3pt;margin-top:1.35pt;width:7.15pt;height:7.1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"/>
                  </w:pict>
                </mc:Fallback>
              </mc:AlternateContent>
            </w:r>
            <w:r w:rsidRPr="00C028FD">
              <w:rPr>
                <w:rFonts w:ascii="Times New Roman" w:hAnsi="Times New Roman" w:cs="Times New Roman"/>
                <w:i/>
                <w:noProof/>
                <w:sz w:val="24"/>
                <w:szCs w:val="24"/>
                <w:lang w:val="fr-FR"/>
              </w:rPr>
              <mc:AlternateContent>
                <mc:Choice Requires="wps">
                  <w:drawing>
                    <wp:anchor distT="0" distB="0" distL="114300" distR="114300" simplePos="0" relativeHeight="251658240" behindDoc="0" locked="0" layoutInCell="1" allowOverlap="1" wp14:anchorId="4C80E084" wp14:editId="578526B9">
                      <wp:simplePos x="0" y="0"/>
                      <wp:positionH relativeFrom="column">
                        <wp:posOffset>-8890</wp:posOffset>
                      </wp:positionH>
                      <wp:positionV relativeFrom="paragraph">
                        <wp:posOffset>17145</wp:posOffset>
                      </wp:positionV>
                      <wp:extent cx="90805" cy="90805"/>
                      <wp:effectExtent l="10160" t="7620" r="13335" b="6350"/>
                      <wp:wrapNone/>
                      <wp:docPr id="21"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rect w14:anchorId="4C0E12DD" id="Rectangle 10" o:spid="_x0000_s1026" style="position:absolute;margin-left:-.7pt;margin-top:1.35pt;width:7.15pt;height:7.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"/>
                  </w:pict>
                </mc:Fallback>
              </mc:AlternateContent>
            </w:r>
            <w:r w:rsidR="003E2682" w:rsidRPr="00C028FD">
              <w:rPr>
                <w:rFonts w:ascii="Times New Roman" w:hAnsi="Times New Roman" w:cs="Times New Roman"/>
                <w:sz w:val="24"/>
                <w:szCs w:val="24"/>
                <w:lang w:val="fr-FR"/>
              </w:rPr>
              <w:t xml:space="preserve">     Oui          Non    Date: </w:t>
            </w:r>
            <w:proofErr w:type="spellStart"/>
            <w:r w:rsidR="003E2682" w:rsidRPr="00C028FD">
              <w:rPr>
                <w:rFonts w:ascii="Times New Roman" w:hAnsi="Times New Roman" w:cs="Times New Roman"/>
                <w:i/>
                <w:sz w:val="24"/>
                <w:szCs w:val="24"/>
                <w:lang w:val="fr-FR"/>
              </w:rPr>
              <w:t>dd.mm.yyyy</w:t>
            </w:r>
            <w:proofErr w:type="spellEnd"/>
          </w:p>
          <w:p w14:paraId="62666959" w14:textId="77777777" w:rsidR="003E2682" w:rsidRPr="00C028FD" w:rsidRDefault="003E2682" w:rsidP="003E2682">
            <w:pPr>
              <w:pStyle w:val="Corpsdetexte"/>
              <w:rPr>
                <w:rFonts w:ascii="Times New Roman" w:hAnsi="Times New Roman" w:cs="Times New Roman"/>
                <w:sz w:val="24"/>
                <w:szCs w:val="24"/>
                <w:lang w:val="fr-FR"/>
              </w:rPr>
            </w:pPr>
            <w:r w:rsidRPr="00C028FD">
              <w:rPr>
                <w:rFonts w:ascii="Times New Roman" w:hAnsi="Times New Roman" w:cs="Times New Roman"/>
                <w:sz w:val="24"/>
                <w:szCs w:val="24"/>
                <w:lang w:val="fr-FR"/>
              </w:rPr>
              <w:t xml:space="preserve">Evaluation  à mi-parcours </w:t>
            </w:r>
            <w:r w:rsidRPr="00C028FD">
              <w:rPr>
                <w:rFonts w:ascii="Times New Roman" w:hAnsi="Times New Roman" w:cs="Times New Roman"/>
                <w:bCs/>
                <w:i/>
                <w:iCs/>
                <w:snapToGrid w:val="0"/>
                <w:sz w:val="24"/>
                <w:szCs w:val="24"/>
                <w:lang w:val="fr-FR"/>
              </w:rPr>
              <w:t xml:space="preserve">– </w:t>
            </w:r>
            <w:r w:rsidRPr="00C028FD">
              <w:rPr>
                <w:rFonts w:ascii="Times New Roman" w:hAnsi="Times New Roman" w:cs="Times New Roman"/>
                <w:sz w:val="24"/>
                <w:szCs w:val="24"/>
                <w:lang w:val="fr-FR"/>
              </w:rPr>
              <w:t>à joindre le cas échéant</w:t>
            </w:r>
            <w:r w:rsidRPr="00C028FD">
              <w:rPr>
                <w:rFonts w:ascii="Times New Roman" w:hAnsi="Times New Roman" w:cs="Times New Roman"/>
                <w:bCs/>
                <w:i/>
                <w:iCs/>
                <w:snapToGrid w:val="0"/>
                <w:sz w:val="24"/>
                <w:szCs w:val="24"/>
                <w:lang w:val="fr-FR"/>
              </w:rPr>
              <w:t xml:space="preserve"> </w:t>
            </w:r>
            <w:r w:rsidRPr="00C028FD">
              <w:rPr>
                <w:rFonts w:ascii="Times New Roman" w:hAnsi="Times New Roman" w:cs="Times New Roman"/>
                <w:b/>
                <w:sz w:val="24"/>
                <w:szCs w:val="24"/>
                <w:lang w:val="fr-FR"/>
              </w:rPr>
              <w:t xml:space="preserve">          </w:t>
            </w:r>
          </w:p>
          <w:p w14:paraId="0DE474CB" w14:textId="03E17745" w:rsidR="003E2682" w:rsidRPr="00C028FD" w:rsidRDefault="008C74B8" w:rsidP="003E2682">
            <w:pPr>
              <w:pStyle w:val="Corpsdetexte"/>
              <w:rPr>
                <w:rFonts w:ascii="Times New Roman" w:hAnsi="Times New Roman" w:cs="Times New Roman"/>
                <w:sz w:val="24"/>
                <w:szCs w:val="24"/>
                <w:lang w:val="fr-FR"/>
              </w:rPr>
            </w:pPr>
            <w:r w:rsidRPr="00C028FD">
              <w:rPr>
                <w:rFonts w:ascii="Times New Roman" w:hAnsi="Times New Roman" w:cs="Times New Roman"/>
                <w:i/>
                <w:noProof/>
                <w:sz w:val="24"/>
                <w:szCs w:val="24"/>
                <w:lang w:val="fr-FR"/>
              </w:rPr>
              <mc:AlternateContent>
                <mc:Choice Requires="wps">
                  <w:drawing>
                    <wp:anchor distT="0" distB="0" distL="114300" distR="114300" simplePos="0" relativeHeight="251657216" behindDoc="0" locked="0" layoutInCell="1" allowOverlap="1" wp14:anchorId="07320BC3" wp14:editId="54FCDE1A">
                      <wp:simplePos x="0" y="0"/>
                      <wp:positionH relativeFrom="column">
                        <wp:posOffset>519430</wp:posOffset>
                      </wp:positionH>
                      <wp:positionV relativeFrom="paragraph">
                        <wp:posOffset>20320</wp:posOffset>
                      </wp:positionV>
                      <wp:extent cx="90805" cy="90805"/>
                      <wp:effectExtent l="5080" t="10795" r="8890" b="12700"/>
                      <wp:wrapNone/>
                      <wp:docPr id="20"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rect w14:anchorId="602F4CD0" id="Rectangle 9" o:spid="_x0000_s1026" style="position:absolute;margin-left:40.9pt;margin-top:1.6pt;width:7.15pt;height:7.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"/>
                  </w:pict>
                </mc:Fallback>
              </mc:AlternateContent>
            </w:r>
            <w:r w:rsidRPr="00C028FD">
              <w:rPr>
                <w:rFonts w:ascii="Times New Roman" w:hAnsi="Times New Roman" w:cs="Times New Roman"/>
                <w:i/>
                <w:noProof/>
                <w:sz w:val="24"/>
                <w:szCs w:val="24"/>
                <w:lang w:val="fr-FR"/>
              </w:rPr>
              <mc:AlternateContent>
                <mc:Choice Requires="wps">
                  <w:drawing>
                    <wp:anchor distT="0" distB="0" distL="114300" distR="114300" simplePos="0" relativeHeight="251656192" behindDoc="0" locked="0" layoutInCell="1" allowOverlap="1" wp14:anchorId="25F9E938" wp14:editId="427F961E">
                      <wp:simplePos x="0" y="0"/>
                      <wp:positionH relativeFrom="column">
                        <wp:posOffset>-8890</wp:posOffset>
                      </wp:positionH>
                      <wp:positionV relativeFrom="paragraph">
                        <wp:posOffset>20955</wp:posOffset>
                      </wp:positionV>
                      <wp:extent cx="90805" cy="90805"/>
                      <wp:effectExtent l="10160" t="11430" r="13335" b="12065"/>
                      <wp:wrapNone/>
                      <wp:docPr id="1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rect w14:anchorId="20BAB220" id="Rectangle 8" o:spid="_x0000_s1026" style="position:absolute;margin-left:-.7pt;margin-top:1.65pt;width:7.15pt;height:7.1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"/>
                  </w:pict>
                </mc:Fallback>
              </mc:AlternateContent>
            </w:r>
            <w:r w:rsidR="003E2682" w:rsidRPr="00C028FD">
              <w:rPr>
                <w:rFonts w:ascii="Times New Roman" w:hAnsi="Times New Roman" w:cs="Times New Roman"/>
                <w:sz w:val="24"/>
                <w:szCs w:val="24"/>
                <w:lang w:val="fr-FR"/>
              </w:rPr>
              <w:t xml:space="preserve">      Oui          Non    Date: </w:t>
            </w:r>
            <w:proofErr w:type="spellStart"/>
            <w:r w:rsidR="003E2682" w:rsidRPr="00C028FD">
              <w:rPr>
                <w:rFonts w:ascii="Times New Roman" w:hAnsi="Times New Roman" w:cs="Times New Roman"/>
                <w:i/>
                <w:sz w:val="24"/>
                <w:szCs w:val="24"/>
                <w:lang w:val="fr-FR"/>
              </w:rPr>
              <w:t>dd.mm.yyyy</w:t>
            </w:r>
            <w:proofErr w:type="spellEnd"/>
          </w:p>
        </w:tc>
        <w:tc>
          <w:tcPr>
            <w:tcW w:w="258" w:type="dxa"/>
            <w:vMerge/>
            <w:tcBorders>
              <w:left w:val="single" w:sz="4" w:space="0" w:color="auto"/>
              <w:right w:val="single" w:sz="4" w:space="0" w:color="auto"/>
            </w:tcBorders>
          </w:tcPr>
          <w:p w14:paraId="10615415" w14:textId="77777777" w:rsidR="003E2682" w:rsidRPr="00C028FD" w:rsidRDefault="003E2682" w:rsidP="003E2682">
            <w:pPr>
              <w:pStyle w:val="Corpsdetexte"/>
              <w:rPr>
                <w:rFonts w:ascii="Times New Roman" w:hAnsi="Times New Roman" w:cs="Times New Roman"/>
                <w:sz w:val="24"/>
                <w:szCs w:val="24"/>
                <w:lang w:val="fr-FR"/>
              </w:rPr>
            </w:pPr>
          </w:p>
        </w:tc>
        <w:tc>
          <w:tcPr>
            <w:tcW w:w="4986" w:type="dxa"/>
            <w:gridSpan w:val="2"/>
            <w:tcBorders>
              <w:left w:val="single" w:sz="4" w:space="0" w:color="auto"/>
              <w:bottom w:val="single" w:sz="4" w:space="0" w:color="auto"/>
              <w:right w:val="single" w:sz="4" w:space="0" w:color="auto"/>
            </w:tcBorders>
          </w:tcPr>
          <w:p w14:paraId="1EA59157" w14:textId="5223D7CE" w:rsidR="00BB3DD7" w:rsidRPr="006C0048" w:rsidRDefault="00BB3DD7" w:rsidP="006C0048">
            <w:pPr>
              <w:pStyle w:val="Paragraphedeliste"/>
              <w:numPr>
                <w:ilvl w:val="0"/>
                <w:numId w:val="8"/>
              </w:numPr>
              <w:rPr>
                <w:lang w:val="fr-FR"/>
              </w:rPr>
            </w:pPr>
            <w:r w:rsidRPr="006C0048">
              <w:rPr>
                <w:lang w:val="fr-FR"/>
              </w:rPr>
              <w:t>Mme Kamissa</w:t>
            </w:r>
            <w:r w:rsidR="00742450" w:rsidRPr="006C0048">
              <w:rPr>
                <w:lang w:val="fr-FR"/>
              </w:rPr>
              <w:t xml:space="preserve"> </w:t>
            </w:r>
            <w:r w:rsidRPr="006C0048">
              <w:rPr>
                <w:lang w:val="fr-FR"/>
              </w:rPr>
              <w:t>TRAORE</w:t>
            </w:r>
            <w:r w:rsidR="00BA15C0" w:rsidRPr="006C0048">
              <w:rPr>
                <w:lang w:val="fr-FR"/>
              </w:rPr>
              <w:t xml:space="preserve">, </w:t>
            </w:r>
            <w:r w:rsidRPr="006C0048">
              <w:rPr>
                <w:lang w:val="fr-FR"/>
              </w:rPr>
              <w:t>Coordinatrice Programme IPAFE/PROCEGEM</w:t>
            </w:r>
            <w:r w:rsidR="006C0048" w:rsidRPr="006C0048">
              <w:rPr>
                <w:lang w:val="fr-FR"/>
              </w:rPr>
              <w:t xml:space="preserve">, </w:t>
            </w:r>
            <w:r w:rsidRPr="006C0048">
              <w:rPr>
                <w:lang w:val="fr-FR"/>
              </w:rPr>
              <w:t>ONU</w:t>
            </w:r>
            <w:r w:rsidR="00742450" w:rsidRPr="006C0048">
              <w:rPr>
                <w:lang w:val="fr-FR"/>
              </w:rPr>
              <w:t xml:space="preserve"> </w:t>
            </w:r>
            <w:r w:rsidRPr="006C0048">
              <w:rPr>
                <w:lang w:val="fr-FR"/>
              </w:rPr>
              <w:t>Femmes</w:t>
            </w:r>
          </w:p>
          <w:p w14:paraId="50C574C2" w14:textId="5A852113" w:rsidR="00BB3DD7" w:rsidRPr="006C0048" w:rsidRDefault="00C258C9" w:rsidP="006C0048">
            <w:pPr>
              <w:pStyle w:val="Paragraphedeliste"/>
              <w:numPr>
                <w:ilvl w:val="0"/>
                <w:numId w:val="8"/>
              </w:numPr>
              <w:rPr>
                <w:lang w:val="fr-FR"/>
              </w:rPr>
            </w:pPr>
            <w:r w:rsidRPr="006C0048">
              <w:rPr>
                <w:lang w:val="fr-FR"/>
              </w:rPr>
              <w:t>Maison commune des Nations Unies</w:t>
            </w:r>
            <w:r w:rsidR="00BB3DD7" w:rsidRPr="006C0048">
              <w:rPr>
                <w:lang w:val="fr-FR"/>
              </w:rPr>
              <w:t xml:space="preserve"> Badalabougou Est </w:t>
            </w:r>
            <w:r w:rsidR="006C0048">
              <w:rPr>
                <w:lang w:val="fr-FR"/>
              </w:rPr>
              <w:t>–</w:t>
            </w:r>
            <w:r w:rsidR="00BB3DD7" w:rsidRPr="006C0048">
              <w:rPr>
                <w:lang w:val="fr-FR"/>
              </w:rPr>
              <w:t xml:space="preserve"> Bamako</w:t>
            </w:r>
          </w:p>
          <w:p w14:paraId="421D16DF" w14:textId="2ABB0425" w:rsidR="003E2682" w:rsidRPr="006C0048" w:rsidRDefault="00BB3DD7" w:rsidP="006C0048">
            <w:pPr>
              <w:pStyle w:val="Paragraphedeliste"/>
              <w:numPr>
                <w:ilvl w:val="0"/>
                <w:numId w:val="8"/>
              </w:numPr>
              <w:rPr>
                <w:lang w:val="fr-FR"/>
              </w:rPr>
            </w:pPr>
            <w:r w:rsidRPr="006C0048">
              <w:rPr>
                <w:lang w:val="fr-FR"/>
              </w:rPr>
              <w:t>Mail : kamissa.traore@unwomen.org</w:t>
            </w:r>
          </w:p>
        </w:tc>
      </w:tr>
    </w:tbl>
    <w:p w14:paraId="2633CAD7" w14:textId="77777777" w:rsidR="003E2682" w:rsidRPr="00C028FD" w:rsidRDefault="003E2682" w:rsidP="003E2682">
      <w:pPr>
        <w:rPr>
          <w:lang w:val="fr-FR"/>
        </w:rPr>
      </w:pPr>
      <w:r w:rsidRPr="00C028FD">
        <w:rPr>
          <w:b/>
          <w:bCs/>
          <w:caps/>
          <w:lang w:val="fr-FR"/>
        </w:rPr>
        <w:br w:type="page"/>
      </w:r>
    </w:p>
    <w:p w14:paraId="4437E180" w14:textId="5D5BFD51" w:rsidR="003E2682" w:rsidRPr="00371AFD" w:rsidRDefault="003E2682" w:rsidP="003E2682">
      <w:pPr>
        <w:pStyle w:val="Titre1"/>
        <w:tabs>
          <w:tab w:val="left" w:pos="360"/>
        </w:tabs>
        <w:ind w:left="0"/>
        <w:jc w:val="center"/>
        <w:rPr>
          <w:rFonts w:ascii="Times New Roman" w:hAnsi="Times New Roman"/>
          <w:sz w:val="24"/>
          <w:szCs w:val="24"/>
          <w:u w:val="single"/>
          <w:lang w:val="en-US"/>
        </w:rPr>
      </w:pPr>
      <w:bookmarkStart w:id="0" w:name="_Toc249364482"/>
      <w:r w:rsidRPr="00371AFD">
        <w:rPr>
          <w:rFonts w:ascii="Times New Roman" w:hAnsi="Times New Roman"/>
          <w:sz w:val="24"/>
          <w:szCs w:val="24"/>
          <w:u w:val="single"/>
          <w:lang w:val="en-US"/>
        </w:rPr>
        <w:lastRenderedPageBreak/>
        <w:t xml:space="preserve">FORMAT DU RAPPORT </w:t>
      </w:r>
      <w:bookmarkEnd w:id="0"/>
      <w:r w:rsidRPr="00371AFD">
        <w:rPr>
          <w:rFonts w:ascii="Times New Roman" w:hAnsi="Times New Roman"/>
          <w:sz w:val="24"/>
          <w:szCs w:val="24"/>
          <w:u w:val="single"/>
          <w:lang w:val="en-US"/>
        </w:rPr>
        <w:t>DESCRIPTIF</w:t>
      </w:r>
    </w:p>
    <w:p w14:paraId="2ED2CE2F" w14:textId="77777777" w:rsidR="005F4D9E" w:rsidRPr="00371AFD" w:rsidRDefault="005F4D9E" w:rsidP="005F4D9E">
      <w:pPr>
        <w:jc w:val="both"/>
        <w:rPr>
          <w:lang w:eastAsia="x-none"/>
        </w:rPr>
      </w:pPr>
      <w:bookmarkStart w:id="1" w:name="_Toc249364483"/>
    </w:p>
    <w:p w14:paraId="683C9D04" w14:textId="77777777" w:rsidR="005F4D9E" w:rsidRPr="00371AFD" w:rsidRDefault="005F4D9E" w:rsidP="005F4D9E">
      <w:pPr>
        <w:jc w:val="both"/>
        <w:rPr>
          <w:lang w:eastAsia="x-none"/>
        </w:rPr>
      </w:pPr>
    </w:p>
    <w:p w14:paraId="78608847" w14:textId="77777777" w:rsidR="00681E18" w:rsidRPr="00371AFD" w:rsidRDefault="00B62C98" w:rsidP="00681E18">
      <w:pPr>
        <w:rPr>
          <w:b/>
          <w:bCs/>
          <w:lang w:eastAsia="x-none"/>
        </w:rPr>
      </w:pPr>
      <w:r w:rsidRPr="00371AFD">
        <w:rPr>
          <w:b/>
          <w:bCs/>
          <w:lang w:eastAsia="x-none"/>
        </w:rPr>
        <w:t>SUMMARY</w:t>
      </w:r>
    </w:p>
    <w:p w14:paraId="2A59063A" w14:textId="77777777" w:rsidR="00B62C98" w:rsidRPr="004D39BA" w:rsidRDefault="00B62C98" w:rsidP="003E2682">
      <w:pPr>
        <w:pStyle w:val="Titre1"/>
        <w:tabs>
          <w:tab w:val="left" w:pos="360"/>
        </w:tabs>
        <w:ind w:left="0"/>
        <w:jc w:val="left"/>
        <w:rPr>
          <w:rFonts w:ascii="Times New Roman" w:hAnsi="Times New Roman"/>
          <w:sz w:val="24"/>
          <w:szCs w:val="24"/>
          <w:lang w:val="en-US"/>
        </w:rPr>
      </w:pPr>
    </w:p>
    <w:p w14:paraId="4FEBF03C" w14:textId="344CC03E" w:rsidR="000774A4" w:rsidRPr="00B754B3" w:rsidRDefault="000774A4" w:rsidP="00371AFD">
      <w:pPr>
        <w:jc w:val="both"/>
        <w:rPr>
          <w:b/>
          <w:bCs/>
          <w:lang w:eastAsia="x-none"/>
        </w:rPr>
      </w:pPr>
      <w:r w:rsidRPr="00B754B3">
        <w:rPr>
          <w:b/>
          <w:bCs/>
          <w:lang w:eastAsia="x-none"/>
        </w:rPr>
        <w:t>Outcome 1: Pressure on woody and aquacultural resources significantly reduced in project beneficiary communities</w:t>
      </w:r>
    </w:p>
    <w:p w14:paraId="5294B011" w14:textId="77777777" w:rsidR="00B754B3" w:rsidRDefault="00B754B3" w:rsidP="00371AFD">
      <w:pPr>
        <w:jc w:val="both"/>
        <w:rPr>
          <w:lang w:eastAsia="x-none"/>
        </w:rPr>
      </w:pPr>
    </w:p>
    <w:p w14:paraId="7AFB1D34" w14:textId="48968C64" w:rsidR="000774A4" w:rsidRPr="0034318C" w:rsidRDefault="000774A4" w:rsidP="00371AFD">
      <w:pPr>
        <w:jc w:val="both"/>
        <w:rPr>
          <w:b/>
          <w:bCs/>
          <w:u w:val="single"/>
          <w:lang w:eastAsia="x-none"/>
        </w:rPr>
      </w:pPr>
      <w:r w:rsidRPr="0034318C">
        <w:rPr>
          <w:b/>
          <w:bCs/>
          <w:u w:val="single"/>
          <w:lang w:eastAsia="x-none"/>
        </w:rPr>
        <w:t>Output 1: Development of watering points adapted to fish production</w:t>
      </w:r>
    </w:p>
    <w:p w14:paraId="297F9AB3" w14:textId="77777777" w:rsidR="00B754B3" w:rsidRPr="00B754B3" w:rsidRDefault="00B754B3" w:rsidP="00371AFD">
      <w:pPr>
        <w:jc w:val="both"/>
        <w:rPr>
          <w:b/>
          <w:bCs/>
          <w:lang w:eastAsia="x-none"/>
        </w:rPr>
      </w:pPr>
    </w:p>
    <w:p w14:paraId="0F9E8C13" w14:textId="6B2D5A1E" w:rsidR="00703487" w:rsidRPr="00371AFD" w:rsidRDefault="00703487" w:rsidP="00371AFD">
      <w:pPr>
        <w:jc w:val="both"/>
        <w:rPr>
          <w:lang w:eastAsia="x-none"/>
        </w:rPr>
      </w:pPr>
      <w:r w:rsidRPr="00371AFD">
        <w:rPr>
          <w:lang w:eastAsia="x-none"/>
        </w:rPr>
        <w:t xml:space="preserve">Beneficiary communities have improved their resilience and access to developed </w:t>
      </w:r>
      <w:r w:rsidR="009451A3">
        <w:rPr>
          <w:lang w:eastAsia="x-none"/>
        </w:rPr>
        <w:t xml:space="preserve">production </w:t>
      </w:r>
      <w:r w:rsidR="00B754B3">
        <w:rPr>
          <w:lang w:eastAsia="x-none"/>
        </w:rPr>
        <w:t>sites</w:t>
      </w:r>
      <w:r w:rsidR="00B754B3" w:rsidRPr="00371AFD">
        <w:rPr>
          <w:lang w:eastAsia="x-none"/>
        </w:rPr>
        <w:t xml:space="preserve"> and</w:t>
      </w:r>
      <w:r w:rsidRPr="00371AFD">
        <w:rPr>
          <w:lang w:eastAsia="x-none"/>
        </w:rPr>
        <w:t xml:space="preserve"> are engaged in intensive fish farming through the construction of two (02) </w:t>
      </w:r>
      <w:r w:rsidR="008F78B1" w:rsidRPr="008F78B1">
        <w:rPr>
          <w:lang w:eastAsia="x-none"/>
        </w:rPr>
        <w:t>fishponds</w:t>
      </w:r>
      <w:r w:rsidRPr="00371AFD">
        <w:rPr>
          <w:lang w:eastAsia="x-none"/>
        </w:rPr>
        <w:t xml:space="preserve"> and the </w:t>
      </w:r>
      <w:r w:rsidR="00080A74">
        <w:rPr>
          <w:lang w:eastAsia="x-none"/>
        </w:rPr>
        <w:t>rehabilitation</w:t>
      </w:r>
      <w:r w:rsidRPr="00371AFD">
        <w:rPr>
          <w:lang w:eastAsia="x-none"/>
        </w:rPr>
        <w:t xml:space="preserve"> of two (02) </w:t>
      </w:r>
      <w:r w:rsidR="008F78B1">
        <w:rPr>
          <w:lang w:eastAsia="x-none"/>
        </w:rPr>
        <w:t>excavation sites for fish farming</w:t>
      </w:r>
      <w:r w:rsidRPr="00371AFD">
        <w:rPr>
          <w:lang w:eastAsia="x-none"/>
        </w:rPr>
        <w:t xml:space="preserve"> in the </w:t>
      </w:r>
      <w:proofErr w:type="spellStart"/>
      <w:r w:rsidRPr="00371AFD">
        <w:rPr>
          <w:lang w:eastAsia="x-none"/>
        </w:rPr>
        <w:t>Macina</w:t>
      </w:r>
      <w:proofErr w:type="spellEnd"/>
      <w:r w:rsidRPr="00371AFD">
        <w:rPr>
          <w:lang w:eastAsia="x-none"/>
        </w:rPr>
        <w:t xml:space="preserve"> and </w:t>
      </w:r>
      <w:proofErr w:type="spellStart"/>
      <w:r w:rsidRPr="00371AFD">
        <w:rPr>
          <w:lang w:eastAsia="x-none"/>
        </w:rPr>
        <w:t>Barouéli</w:t>
      </w:r>
      <w:proofErr w:type="spellEnd"/>
      <w:r w:rsidRPr="00371AFD">
        <w:rPr>
          <w:lang w:eastAsia="x-none"/>
        </w:rPr>
        <w:t xml:space="preserve"> cercles, on behalf of four (04) groups for a total of 600 beneficiaries, including 586 women and 24 men. These </w:t>
      </w:r>
      <w:r w:rsidR="008F78B1">
        <w:rPr>
          <w:lang w:eastAsia="x-none"/>
        </w:rPr>
        <w:t>infrastructures</w:t>
      </w:r>
      <w:r w:rsidRPr="00371AFD">
        <w:rPr>
          <w:lang w:eastAsia="x-none"/>
        </w:rPr>
        <w:t xml:space="preserve"> are accompanied by 5450 Tilapia </w:t>
      </w:r>
      <w:r w:rsidR="000B1219">
        <w:rPr>
          <w:lang w:eastAsia="x-none"/>
        </w:rPr>
        <w:t>larva</w:t>
      </w:r>
      <w:r w:rsidRPr="00371AFD">
        <w:rPr>
          <w:lang w:eastAsia="x-none"/>
        </w:rPr>
        <w:t xml:space="preserve"> and 2725 Clarias </w:t>
      </w:r>
      <w:r w:rsidR="000B1219">
        <w:rPr>
          <w:lang w:eastAsia="x-none"/>
        </w:rPr>
        <w:t>larva</w:t>
      </w:r>
      <w:r w:rsidRPr="00371AFD">
        <w:rPr>
          <w:lang w:eastAsia="x-none"/>
        </w:rPr>
        <w:t xml:space="preserve"> with 2320 kg of fish feed. These sites increase women's land </w:t>
      </w:r>
      <w:r w:rsidR="00813E59">
        <w:rPr>
          <w:lang w:eastAsia="x-none"/>
        </w:rPr>
        <w:t>tenure</w:t>
      </w:r>
      <w:r w:rsidRPr="00371AFD">
        <w:rPr>
          <w:lang w:eastAsia="x-none"/>
        </w:rPr>
        <w:t xml:space="preserve"> by 2ha50.</w:t>
      </w:r>
    </w:p>
    <w:p w14:paraId="72AD4B97" w14:textId="77777777" w:rsidR="00A85E2C" w:rsidRPr="00371AFD" w:rsidRDefault="00A85E2C" w:rsidP="00371AFD">
      <w:pPr>
        <w:jc w:val="both"/>
        <w:rPr>
          <w:lang w:eastAsia="x-none"/>
        </w:rPr>
      </w:pPr>
    </w:p>
    <w:p w14:paraId="44FA9B29" w14:textId="38443790" w:rsidR="00A85E2C" w:rsidRDefault="00A85E2C" w:rsidP="00371AFD">
      <w:pPr>
        <w:jc w:val="both"/>
        <w:rPr>
          <w:lang w:eastAsia="x-none"/>
        </w:rPr>
      </w:pPr>
      <w:r w:rsidRPr="00371AFD">
        <w:rPr>
          <w:lang w:eastAsia="x-none"/>
        </w:rPr>
        <w:t xml:space="preserve">The production capacities of four (04) groups in the cercles of </w:t>
      </w:r>
      <w:proofErr w:type="spellStart"/>
      <w:r w:rsidRPr="00371AFD">
        <w:rPr>
          <w:lang w:eastAsia="x-none"/>
        </w:rPr>
        <w:t>Niono</w:t>
      </w:r>
      <w:proofErr w:type="spellEnd"/>
      <w:r w:rsidRPr="00371AFD">
        <w:rPr>
          <w:lang w:eastAsia="x-none"/>
        </w:rPr>
        <w:t xml:space="preserve">, </w:t>
      </w:r>
      <w:proofErr w:type="spellStart"/>
      <w:r w:rsidRPr="00371AFD">
        <w:rPr>
          <w:lang w:eastAsia="x-none"/>
        </w:rPr>
        <w:t>Macina</w:t>
      </w:r>
      <w:proofErr w:type="spellEnd"/>
      <w:r w:rsidRPr="00371AFD">
        <w:rPr>
          <w:lang w:eastAsia="x-none"/>
        </w:rPr>
        <w:t xml:space="preserve">, </w:t>
      </w:r>
      <w:proofErr w:type="spellStart"/>
      <w:r w:rsidRPr="00371AFD">
        <w:rPr>
          <w:lang w:eastAsia="x-none"/>
        </w:rPr>
        <w:t>Barouéli</w:t>
      </w:r>
      <w:proofErr w:type="spellEnd"/>
      <w:r w:rsidRPr="00371AFD">
        <w:rPr>
          <w:lang w:eastAsia="x-none"/>
        </w:rPr>
        <w:t xml:space="preserve"> and </w:t>
      </w:r>
      <w:proofErr w:type="spellStart"/>
      <w:r w:rsidRPr="00371AFD">
        <w:rPr>
          <w:lang w:eastAsia="x-none"/>
        </w:rPr>
        <w:t>Bla</w:t>
      </w:r>
      <w:proofErr w:type="spellEnd"/>
      <w:r w:rsidRPr="00371AFD">
        <w:rPr>
          <w:lang w:eastAsia="x-none"/>
        </w:rPr>
        <w:t xml:space="preserve"> have been strengthened through the acquisition and installation of four (04) new floating cages benefiting 163 women and 7 men. The cages are accompanied by fish farming kits including working equipment, 32,000 tilapia</w:t>
      </w:r>
      <w:r w:rsidR="00093DAE">
        <w:rPr>
          <w:lang w:eastAsia="x-none"/>
        </w:rPr>
        <w:t xml:space="preserve"> larva</w:t>
      </w:r>
      <w:r w:rsidRPr="00371AFD">
        <w:rPr>
          <w:lang w:eastAsia="x-none"/>
        </w:rPr>
        <w:t xml:space="preserve"> and 9,333 kg of fish feed.</w:t>
      </w:r>
    </w:p>
    <w:p w14:paraId="7F5789C1" w14:textId="77777777" w:rsidR="006665AF" w:rsidRDefault="006665AF" w:rsidP="00371AFD">
      <w:pPr>
        <w:jc w:val="both"/>
        <w:rPr>
          <w:lang w:eastAsia="x-none"/>
        </w:rPr>
      </w:pPr>
    </w:p>
    <w:p w14:paraId="3EF15E2F" w14:textId="7BAFD378" w:rsidR="00BD169E" w:rsidRPr="00B754B3" w:rsidRDefault="00BD169E" w:rsidP="00371AFD">
      <w:pPr>
        <w:jc w:val="both"/>
        <w:rPr>
          <w:b/>
          <w:bCs/>
          <w:lang w:eastAsia="x-none"/>
        </w:rPr>
      </w:pPr>
      <w:r w:rsidRPr="00B754B3">
        <w:rPr>
          <w:b/>
          <w:bCs/>
          <w:lang w:eastAsia="x-none"/>
        </w:rPr>
        <w:t>Outcome 2: The capacities of at least 60% of stakeholders involved in the implementation of aquaculture and the sustainable use of aquatic ecosystems are strengthened.</w:t>
      </w:r>
    </w:p>
    <w:p w14:paraId="4CB6FD0D" w14:textId="77777777" w:rsidR="00BD169E" w:rsidRDefault="00BD169E" w:rsidP="00371AFD">
      <w:pPr>
        <w:jc w:val="both"/>
        <w:rPr>
          <w:lang w:eastAsia="x-none"/>
        </w:rPr>
      </w:pPr>
    </w:p>
    <w:p w14:paraId="73F28979" w14:textId="4F7D7841" w:rsidR="00BD169E" w:rsidRPr="0034318C" w:rsidRDefault="00BD169E" w:rsidP="00371AFD">
      <w:pPr>
        <w:jc w:val="both"/>
        <w:rPr>
          <w:b/>
          <w:bCs/>
          <w:u w:val="single"/>
          <w:lang w:eastAsia="x-none"/>
        </w:rPr>
      </w:pPr>
      <w:r w:rsidRPr="0034318C">
        <w:rPr>
          <w:b/>
          <w:bCs/>
          <w:u w:val="single"/>
          <w:lang w:eastAsia="x-none"/>
        </w:rPr>
        <w:t>Output 2: Communities are engaged in intensive fish farming</w:t>
      </w:r>
    </w:p>
    <w:p w14:paraId="553FA457" w14:textId="77777777" w:rsidR="00E2091C" w:rsidRDefault="00E2091C" w:rsidP="00371AFD">
      <w:pPr>
        <w:jc w:val="both"/>
        <w:rPr>
          <w:lang w:eastAsia="x-none"/>
        </w:rPr>
      </w:pPr>
    </w:p>
    <w:p w14:paraId="758B8B49" w14:textId="21834781" w:rsidR="00E2091C" w:rsidRDefault="00E2091C" w:rsidP="00371AFD">
      <w:pPr>
        <w:jc w:val="both"/>
        <w:rPr>
          <w:lang w:eastAsia="x-none"/>
        </w:rPr>
      </w:pPr>
      <w:r w:rsidRPr="00E2091C">
        <w:rPr>
          <w:lang w:eastAsia="x-none"/>
        </w:rPr>
        <w:t>The technical skills of six hundred and eleven (611) beneficiaries (579 women) in floating cage and pond fish farming were strengthened through training and feedback sessions.</w:t>
      </w:r>
    </w:p>
    <w:p w14:paraId="2EF432A6" w14:textId="77777777" w:rsidR="008302AC" w:rsidRDefault="008302AC" w:rsidP="00371AFD">
      <w:pPr>
        <w:jc w:val="both"/>
        <w:rPr>
          <w:lang w:eastAsia="x-none"/>
        </w:rPr>
      </w:pPr>
    </w:p>
    <w:p w14:paraId="7F2E4BF9" w14:textId="5B914FB5" w:rsidR="008302AC" w:rsidRDefault="00550D4E" w:rsidP="00371AFD">
      <w:pPr>
        <w:jc w:val="both"/>
        <w:rPr>
          <w:lang w:eastAsia="x-none"/>
        </w:rPr>
      </w:pPr>
      <w:r w:rsidRPr="00550D4E">
        <w:rPr>
          <w:lang w:eastAsia="x-none"/>
        </w:rPr>
        <w:t xml:space="preserve">The groups supported increased their production of fresh fish following the production of 2,168 kg of fresh fish (1,896 kg of tilapias and 272 kg of </w:t>
      </w:r>
      <w:proofErr w:type="spellStart"/>
      <w:r w:rsidRPr="00550D4E">
        <w:rPr>
          <w:lang w:eastAsia="x-none"/>
        </w:rPr>
        <w:t>clarias</w:t>
      </w:r>
      <w:proofErr w:type="spellEnd"/>
      <w:r w:rsidRPr="00550D4E">
        <w:rPr>
          <w:lang w:eastAsia="x-none"/>
        </w:rPr>
        <w:t xml:space="preserve">) for a turnover of 4,099,750 FCA through the harvesting of four (04) ponds previously developed in the village of </w:t>
      </w:r>
      <w:proofErr w:type="spellStart"/>
      <w:r w:rsidRPr="00550D4E">
        <w:rPr>
          <w:lang w:eastAsia="x-none"/>
        </w:rPr>
        <w:t>Darsalam</w:t>
      </w:r>
      <w:proofErr w:type="spellEnd"/>
      <w:r w:rsidRPr="00550D4E">
        <w:rPr>
          <w:lang w:eastAsia="x-none"/>
        </w:rPr>
        <w:t xml:space="preserve">/ Cercle de </w:t>
      </w:r>
      <w:proofErr w:type="spellStart"/>
      <w:r w:rsidRPr="00550D4E">
        <w:rPr>
          <w:lang w:eastAsia="x-none"/>
        </w:rPr>
        <w:t>Niono</w:t>
      </w:r>
      <w:proofErr w:type="spellEnd"/>
      <w:r w:rsidRPr="00550D4E">
        <w:rPr>
          <w:lang w:eastAsia="x-none"/>
        </w:rPr>
        <w:t xml:space="preserve">/ Commune </w:t>
      </w:r>
      <w:proofErr w:type="spellStart"/>
      <w:r w:rsidRPr="00550D4E">
        <w:rPr>
          <w:lang w:eastAsia="x-none"/>
        </w:rPr>
        <w:t>Sirifla-bounde</w:t>
      </w:r>
      <w:proofErr w:type="spellEnd"/>
      <w:r w:rsidRPr="00550D4E">
        <w:rPr>
          <w:lang w:eastAsia="x-none"/>
        </w:rPr>
        <w:t xml:space="preserve"> and a floating cage in </w:t>
      </w:r>
      <w:proofErr w:type="spellStart"/>
      <w:r w:rsidRPr="00550D4E">
        <w:rPr>
          <w:lang w:eastAsia="x-none"/>
        </w:rPr>
        <w:t>Sébougou</w:t>
      </w:r>
      <w:proofErr w:type="spellEnd"/>
      <w:r w:rsidRPr="00550D4E">
        <w:rPr>
          <w:lang w:eastAsia="x-none"/>
        </w:rPr>
        <w:t>.</w:t>
      </w:r>
    </w:p>
    <w:p w14:paraId="482322F7" w14:textId="2CED9A82" w:rsidR="008302AC" w:rsidRPr="00371AFD" w:rsidRDefault="008302AC" w:rsidP="00371AFD">
      <w:pPr>
        <w:jc w:val="both"/>
        <w:rPr>
          <w:lang w:eastAsia="x-none"/>
        </w:rPr>
      </w:pPr>
      <w:r>
        <w:rPr>
          <w:lang w:eastAsia="x-none"/>
        </w:rPr>
        <w:t xml:space="preserve">Identification missions continue to be carried out in order to have a reliable directory of beneficiaries for </w:t>
      </w:r>
      <w:r w:rsidR="00701E1A">
        <w:rPr>
          <w:lang w:eastAsia="x-none"/>
        </w:rPr>
        <w:t>the remaining activit</w:t>
      </w:r>
      <w:r w:rsidR="00B92AEB">
        <w:rPr>
          <w:lang w:eastAsia="x-none"/>
        </w:rPr>
        <w:t>ies of the</w:t>
      </w:r>
      <w:r>
        <w:rPr>
          <w:lang w:eastAsia="x-none"/>
        </w:rPr>
        <w:t xml:space="preserve"> project. This will enable us to </w:t>
      </w:r>
      <w:r w:rsidR="001B478E">
        <w:rPr>
          <w:lang w:eastAsia="x-none"/>
        </w:rPr>
        <w:t>anticipate on the next quarter</w:t>
      </w:r>
      <w:r>
        <w:rPr>
          <w:lang w:eastAsia="x-none"/>
        </w:rPr>
        <w:t>. To date, the project has reached 1,870 direct beneficiaries and 1</w:t>
      </w:r>
      <w:r w:rsidR="00071DDF">
        <w:rPr>
          <w:lang w:eastAsia="x-none"/>
        </w:rPr>
        <w:t>2</w:t>
      </w:r>
      <w:r>
        <w:rPr>
          <w:lang w:eastAsia="x-none"/>
        </w:rPr>
        <w:t>,720 indirect beneficiaries, broken down as follows:</w:t>
      </w:r>
    </w:p>
    <w:p w14:paraId="15518215" w14:textId="77777777" w:rsidR="00703487" w:rsidRDefault="00703487" w:rsidP="00703487">
      <w:pPr>
        <w:rPr>
          <w:lang w:eastAsia="x-none"/>
        </w:rPr>
      </w:pPr>
    </w:p>
    <w:tbl>
      <w:tblPr>
        <w:tblpPr w:leftFromText="141" w:rightFromText="141" w:vertAnchor="text" w:horzAnchor="margin" w:tblpXSpec="center" w:tblpY="111"/>
        <w:tblW w:w="10060" w:type="dxa"/>
        <w:tblCellMar>
          <w:left w:w="70" w:type="dxa"/>
          <w:right w:w="70" w:type="dxa"/>
        </w:tblCellMar>
        <w:tblLook w:val="04A0" w:firstRow="1" w:lastRow="0" w:firstColumn="1" w:lastColumn="0" w:noHBand="0" w:noVBand="1"/>
      </w:tblPr>
      <w:tblGrid>
        <w:gridCol w:w="4042"/>
        <w:gridCol w:w="1691"/>
        <w:gridCol w:w="1635"/>
        <w:gridCol w:w="1285"/>
        <w:gridCol w:w="1407"/>
      </w:tblGrid>
      <w:tr w:rsidR="00701E1A" w:rsidRPr="00C028FD" w14:paraId="2F160AB3" w14:textId="77777777" w:rsidTr="00144C2F">
        <w:trPr>
          <w:trHeight w:val="315"/>
        </w:trPr>
        <w:tc>
          <w:tcPr>
            <w:tcW w:w="4042" w:type="dxa"/>
            <w:vMerge w:val="restart"/>
            <w:tcBorders>
              <w:top w:val="single" w:sz="4" w:space="0" w:color="auto"/>
              <w:left w:val="single" w:sz="4" w:space="0" w:color="auto"/>
              <w:bottom w:val="single" w:sz="4" w:space="0" w:color="auto"/>
              <w:right w:val="single" w:sz="4" w:space="0" w:color="auto"/>
            </w:tcBorders>
            <w:shd w:val="clear" w:color="auto" w:fill="D9E2F3"/>
            <w:vAlign w:val="center"/>
            <w:hideMark/>
          </w:tcPr>
          <w:p w14:paraId="51F934EB" w14:textId="45F0AF9A" w:rsidR="00701E1A" w:rsidRPr="00C028FD" w:rsidRDefault="00701E1A" w:rsidP="00144C2F">
            <w:pPr>
              <w:jc w:val="center"/>
              <w:rPr>
                <w:b/>
                <w:bCs/>
                <w:lang w:eastAsia="fr-FR"/>
              </w:rPr>
            </w:pPr>
            <w:r w:rsidRPr="00C028FD">
              <w:rPr>
                <w:b/>
                <w:bCs/>
                <w:lang w:eastAsia="fr-FR"/>
              </w:rPr>
              <w:t>Cat</w:t>
            </w:r>
            <w:r w:rsidR="004F1527">
              <w:rPr>
                <w:b/>
                <w:bCs/>
                <w:lang w:eastAsia="fr-FR"/>
              </w:rPr>
              <w:t>egories</w:t>
            </w:r>
          </w:p>
        </w:tc>
        <w:tc>
          <w:tcPr>
            <w:tcW w:w="4611" w:type="dxa"/>
            <w:gridSpan w:val="3"/>
            <w:tcBorders>
              <w:top w:val="single" w:sz="4" w:space="0" w:color="auto"/>
              <w:left w:val="nil"/>
              <w:bottom w:val="single" w:sz="4" w:space="0" w:color="auto"/>
              <w:right w:val="single" w:sz="4" w:space="0" w:color="auto"/>
            </w:tcBorders>
            <w:shd w:val="clear" w:color="auto" w:fill="D9E2F3"/>
            <w:vAlign w:val="center"/>
            <w:hideMark/>
          </w:tcPr>
          <w:p w14:paraId="606FF908" w14:textId="11F66B8B" w:rsidR="00701E1A" w:rsidRPr="00C028FD" w:rsidRDefault="004F1527" w:rsidP="00144C2F">
            <w:pPr>
              <w:jc w:val="center"/>
              <w:rPr>
                <w:b/>
                <w:bCs/>
                <w:lang w:eastAsia="fr-FR"/>
              </w:rPr>
            </w:pPr>
            <w:r>
              <w:rPr>
                <w:b/>
                <w:bCs/>
                <w:lang w:eastAsia="fr-FR"/>
              </w:rPr>
              <w:t>Number of persons</w:t>
            </w:r>
          </w:p>
        </w:tc>
        <w:tc>
          <w:tcPr>
            <w:tcW w:w="1407" w:type="dxa"/>
            <w:vMerge w:val="restart"/>
            <w:tcBorders>
              <w:top w:val="single" w:sz="4" w:space="0" w:color="auto"/>
              <w:left w:val="single" w:sz="4" w:space="0" w:color="auto"/>
              <w:bottom w:val="single" w:sz="4" w:space="0" w:color="auto"/>
              <w:right w:val="single" w:sz="4" w:space="0" w:color="auto"/>
            </w:tcBorders>
            <w:shd w:val="clear" w:color="auto" w:fill="D9E2F3"/>
            <w:vAlign w:val="center"/>
            <w:hideMark/>
          </w:tcPr>
          <w:p w14:paraId="42B183B2" w14:textId="5D59497A" w:rsidR="00701E1A" w:rsidRPr="00C028FD" w:rsidRDefault="00350E33" w:rsidP="00144C2F">
            <w:pPr>
              <w:jc w:val="center"/>
              <w:rPr>
                <w:b/>
                <w:bCs/>
                <w:lang w:eastAsia="fr-FR"/>
              </w:rPr>
            </w:pPr>
            <w:r>
              <w:rPr>
                <w:b/>
                <w:bCs/>
                <w:lang w:eastAsia="fr-FR"/>
              </w:rPr>
              <w:t>breakdown</w:t>
            </w:r>
            <w:r w:rsidR="00701E1A" w:rsidRPr="00C028FD">
              <w:rPr>
                <w:b/>
                <w:bCs/>
                <w:lang w:eastAsia="fr-FR"/>
              </w:rPr>
              <w:t xml:space="preserve"> (</w:t>
            </w:r>
            <w:r>
              <w:rPr>
                <w:b/>
                <w:bCs/>
                <w:lang w:eastAsia="fr-FR"/>
              </w:rPr>
              <w:t>in</w:t>
            </w:r>
            <w:r w:rsidR="00701E1A" w:rsidRPr="00C028FD">
              <w:rPr>
                <w:b/>
                <w:bCs/>
                <w:lang w:eastAsia="fr-FR"/>
              </w:rPr>
              <w:t>%)</w:t>
            </w:r>
          </w:p>
        </w:tc>
      </w:tr>
      <w:tr w:rsidR="00701E1A" w:rsidRPr="00C028FD" w14:paraId="3639F37B" w14:textId="77777777" w:rsidTr="00144C2F">
        <w:trPr>
          <w:trHeight w:val="630"/>
        </w:trPr>
        <w:tc>
          <w:tcPr>
            <w:tcW w:w="4042" w:type="dxa"/>
            <w:vMerge/>
            <w:tcBorders>
              <w:top w:val="single" w:sz="4" w:space="0" w:color="auto"/>
              <w:left w:val="single" w:sz="4" w:space="0" w:color="auto"/>
              <w:bottom w:val="single" w:sz="4" w:space="0" w:color="auto"/>
              <w:right w:val="single" w:sz="4" w:space="0" w:color="auto"/>
            </w:tcBorders>
            <w:shd w:val="clear" w:color="auto" w:fill="D9E2F3"/>
            <w:vAlign w:val="center"/>
            <w:hideMark/>
          </w:tcPr>
          <w:p w14:paraId="7BA52FFE" w14:textId="77777777" w:rsidR="00701E1A" w:rsidRPr="00C028FD" w:rsidRDefault="00701E1A" w:rsidP="00144C2F">
            <w:pPr>
              <w:rPr>
                <w:b/>
                <w:bCs/>
                <w:lang w:eastAsia="fr-FR"/>
              </w:rPr>
            </w:pPr>
          </w:p>
        </w:tc>
        <w:tc>
          <w:tcPr>
            <w:tcW w:w="1691" w:type="dxa"/>
            <w:tcBorders>
              <w:top w:val="nil"/>
              <w:left w:val="nil"/>
              <w:bottom w:val="single" w:sz="4" w:space="0" w:color="auto"/>
              <w:right w:val="single" w:sz="4" w:space="0" w:color="auto"/>
            </w:tcBorders>
            <w:shd w:val="clear" w:color="auto" w:fill="D9E2F3"/>
            <w:vAlign w:val="center"/>
            <w:hideMark/>
          </w:tcPr>
          <w:p w14:paraId="0B2F219B" w14:textId="72BD3CC5" w:rsidR="00701E1A" w:rsidRPr="00C028FD" w:rsidRDefault="004F1527" w:rsidP="00144C2F">
            <w:pPr>
              <w:jc w:val="center"/>
              <w:rPr>
                <w:b/>
                <w:bCs/>
                <w:lang w:eastAsia="fr-FR"/>
              </w:rPr>
            </w:pPr>
            <w:r>
              <w:rPr>
                <w:b/>
                <w:bCs/>
                <w:lang w:eastAsia="fr-FR"/>
              </w:rPr>
              <w:t>Direct Beneficia</w:t>
            </w:r>
            <w:r w:rsidR="00350E33">
              <w:rPr>
                <w:b/>
                <w:bCs/>
                <w:lang w:eastAsia="fr-FR"/>
              </w:rPr>
              <w:t>ries</w:t>
            </w:r>
          </w:p>
        </w:tc>
        <w:tc>
          <w:tcPr>
            <w:tcW w:w="1635" w:type="dxa"/>
            <w:tcBorders>
              <w:top w:val="nil"/>
              <w:left w:val="nil"/>
              <w:bottom w:val="single" w:sz="4" w:space="0" w:color="auto"/>
              <w:right w:val="single" w:sz="4" w:space="0" w:color="auto"/>
            </w:tcBorders>
            <w:shd w:val="clear" w:color="auto" w:fill="D9E2F3"/>
            <w:vAlign w:val="center"/>
            <w:hideMark/>
          </w:tcPr>
          <w:p w14:paraId="2A28F460" w14:textId="24B0C27C" w:rsidR="00701E1A" w:rsidRPr="00C028FD" w:rsidRDefault="00350E33" w:rsidP="00144C2F">
            <w:pPr>
              <w:jc w:val="center"/>
              <w:rPr>
                <w:b/>
                <w:bCs/>
                <w:lang w:eastAsia="fr-FR"/>
              </w:rPr>
            </w:pPr>
            <w:r>
              <w:rPr>
                <w:b/>
                <w:bCs/>
                <w:lang w:eastAsia="fr-FR"/>
              </w:rPr>
              <w:t>Indirect Beneficiaries</w:t>
            </w:r>
          </w:p>
        </w:tc>
        <w:tc>
          <w:tcPr>
            <w:tcW w:w="1285" w:type="dxa"/>
            <w:tcBorders>
              <w:top w:val="nil"/>
              <w:left w:val="nil"/>
              <w:bottom w:val="single" w:sz="4" w:space="0" w:color="auto"/>
              <w:right w:val="single" w:sz="4" w:space="0" w:color="auto"/>
            </w:tcBorders>
            <w:shd w:val="clear" w:color="auto" w:fill="D9E2F3"/>
            <w:vAlign w:val="center"/>
            <w:hideMark/>
          </w:tcPr>
          <w:p w14:paraId="0033E224" w14:textId="77777777" w:rsidR="00701E1A" w:rsidRPr="00C028FD" w:rsidRDefault="00701E1A" w:rsidP="00144C2F">
            <w:pPr>
              <w:jc w:val="center"/>
              <w:rPr>
                <w:b/>
                <w:bCs/>
                <w:lang w:eastAsia="fr-FR"/>
              </w:rPr>
            </w:pPr>
            <w:r w:rsidRPr="00C028FD">
              <w:rPr>
                <w:b/>
                <w:bCs/>
                <w:lang w:eastAsia="fr-FR"/>
              </w:rPr>
              <w:t>Total</w:t>
            </w:r>
          </w:p>
        </w:tc>
        <w:tc>
          <w:tcPr>
            <w:tcW w:w="1407" w:type="dxa"/>
            <w:vMerge/>
            <w:tcBorders>
              <w:top w:val="single" w:sz="4" w:space="0" w:color="auto"/>
              <w:left w:val="single" w:sz="4" w:space="0" w:color="auto"/>
              <w:bottom w:val="single" w:sz="4" w:space="0" w:color="auto"/>
              <w:right w:val="single" w:sz="4" w:space="0" w:color="auto"/>
            </w:tcBorders>
            <w:shd w:val="clear" w:color="auto" w:fill="D9E2F3"/>
            <w:vAlign w:val="center"/>
            <w:hideMark/>
          </w:tcPr>
          <w:p w14:paraId="61773BB2" w14:textId="77777777" w:rsidR="00701E1A" w:rsidRPr="00C028FD" w:rsidRDefault="00701E1A" w:rsidP="00144C2F">
            <w:pPr>
              <w:rPr>
                <w:b/>
                <w:bCs/>
                <w:lang w:eastAsia="fr-FR"/>
              </w:rPr>
            </w:pPr>
          </w:p>
        </w:tc>
      </w:tr>
      <w:tr w:rsidR="00701E1A" w:rsidRPr="00C028FD" w14:paraId="387BBBB6" w14:textId="77777777" w:rsidTr="00144C2F">
        <w:trPr>
          <w:trHeight w:val="405"/>
        </w:trPr>
        <w:tc>
          <w:tcPr>
            <w:tcW w:w="4042" w:type="dxa"/>
            <w:tcBorders>
              <w:top w:val="nil"/>
              <w:left w:val="single" w:sz="4" w:space="0" w:color="auto"/>
              <w:bottom w:val="single" w:sz="4" w:space="0" w:color="auto"/>
              <w:right w:val="single" w:sz="4" w:space="0" w:color="auto"/>
            </w:tcBorders>
            <w:shd w:val="clear" w:color="auto" w:fill="D9E2F3"/>
            <w:vAlign w:val="center"/>
            <w:hideMark/>
          </w:tcPr>
          <w:p w14:paraId="683E9969" w14:textId="0FB04AD1" w:rsidR="00701E1A" w:rsidRPr="00C028FD" w:rsidRDefault="005431BB" w:rsidP="00144C2F">
            <w:pPr>
              <w:rPr>
                <w:lang w:eastAsia="fr-FR"/>
              </w:rPr>
            </w:pPr>
            <w:r>
              <w:rPr>
                <w:lang w:eastAsia="fr-FR"/>
              </w:rPr>
              <w:t>Men</w:t>
            </w:r>
            <w:r w:rsidR="00701E1A" w:rsidRPr="00C028FD">
              <w:rPr>
                <w:lang w:eastAsia="fr-FR"/>
              </w:rPr>
              <w:t xml:space="preserve"> (</w:t>
            </w:r>
            <w:r>
              <w:rPr>
                <w:lang w:eastAsia="fr-FR"/>
              </w:rPr>
              <w:t>over</w:t>
            </w:r>
            <w:r w:rsidR="00701E1A" w:rsidRPr="00C028FD">
              <w:rPr>
                <w:lang w:eastAsia="fr-FR"/>
              </w:rPr>
              <w:t xml:space="preserve"> 18 </w:t>
            </w:r>
            <w:r>
              <w:rPr>
                <w:lang w:eastAsia="fr-FR"/>
              </w:rPr>
              <w:t>y</w:t>
            </w:r>
            <w:r w:rsidR="00767AD0">
              <w:rPr>
                <w:lang w:eastAsia="fr-FR"/>
              </w:rPr>
              <w:t>ea</w:t>
            </w:r>
            <w:r>
              <w:rPr>
                <w:lang w:eastAsia="fr-FR"/>
              </w:rPr>
              <w:t>rs</w:t>
            </w:r>
            <w:r w:rsidR="00701E1A" w:rsidRPr="00C028FD">
              <w:rPr>
                <w:lang w:eastAsia="fr-FR"/>
              </w:rPr>
              <w:t>)</w:t>
            </w:r>
          </w:p>
        </w:tc>
        <w:tc>
          <w:tcPr>
            <w:tcW w:w="1691" w:type="dxa"/>
            <w:tcBorders>
              <w:top w:val="nil"/>
              <w:left w:val="nil"/>
              <w:bottom w:val="single" w:sz="4" w:space="0" w:color="auto"/>
              <w:right w:val="single" w:sz="4" w:space="0" w:color="auto"/>
            </w:tcBorders>
            <w:shd w:val="clear" w:color="auto" w:fill="auto"/>
            <w:vAlign w:val="center"/>
            <w:hideMark/>
          </w:tcPr>
          <w:p w14:paraId="44904848" w14:textId="77777777" w:rsidR="00701E1A" w:rsidRPr="00C028FD" w:rsidRDefault="00701E1A" w:rsidP="00144C2F">
            <w:pPr>
              <w:jc w:val="center"/>
              <w:rPr>
                <w:color w:val="000000"/>
                <w:lang w:eastAsia="fr-FR"/>
              </w:rPr>
            </w:pPr>
            <w:r w:rsidRPr="00C028FD">
              <w:rPr>
                <w:color w:val="000000"/>
                <w:lang w:eastAsia="fr-FR"/>
              </w:rPr>
              <w:t>272</w:t>
            </w:r>
          </w:p>
        </w:tc>
        <w:tc>
          <w:tcPr>
            <w:tcW w:w="1635" w:type="dxa"/>
            <w:tcBorders>
              <w:top w:val="nil"/>
              <w:left w:val="nil"/>
              <w:bottom w:val="single" w:sz="4" w:space="0" w:color="auto"/>
              <w:right w:val="single" w:sz="4" w:space="0" w:color="auto"/>
            </w:tcBorders>
            <w:shd w:val="clear" w:color="auto" w:fill="auto"/>
            <w:vAlign w:val="center"/>
            <w:hideMark/>
          </w:tcPr>
          <w:p w14:paraId="6E31C4A6" w14:textId="77777777" w:rsidR="00701E1A" w:rsidRPr="00C028FD" w:rsidRDefault="00701E1A" w:rsidP="00144C2F">
            <w:pPr>
              <w:jc w:val="center"/>
              <w:rPr>
                <w:lang w:eastAsia="fr-FR"/>
              </w:rPr>
            </w:pPr>
            <w:r w:rsidRPr="00C028FD">
              <w:rPr>
                <w:lang w:eastAsia="fr-FR"/>
              </w:rPr>
              <w:t>1432</w:t>
            </w:r>
          </w:p>
        </w:tc>
        <w:tc>
          <w:tcPr>
            <w:tcW w:w="1285" w:type="dxa"/>
            <w:tcBorders>
              <w:top w:val="nil"/>
              <w:left w:val="nil"/>
              <w:bottom w:val="single" w:sz="4" w:space="0" w:color="auto"/>
              <w:right w:val="single" w:sz="4" w:space="0" w:color="auto"/>
            </w:tcBorders>
            <w:shd w:val="clear" w:color="auto" w:fill="auto"/>
            <w:vAlign w:val="center"/>
            <w:hideMark/>
          </w:tcPr>
          <w:p w14:paraId="065213FD" w14:textId="77777777" w:rsidR="00701E1A" w:rsidRPr="00C028FD" w:rsidRDefault="00701E1A" w:rsidP="00144C2F">
            <w:pPr>
              <w:jc w:val="center"/>
              <w:rPr>
                <w:lang w:eastAsia="fr-FR"/>
              </w:rPr>
            </w:pPr>
            <w:r w:rsidRPr="00C028FD">
              <w:rPr>
                <w:lang w:eastAsia="fr-FR"/>
              </w:rPr>
              <w:t>1704</w:t>
            </w:r>
          </w:p>
        </w:tc>
        <w:tc>
          <w:tcPr>
            <w:tcW w:w="1407" w:type="dxa"/>
            <w:tcBorders>
              <w:top w:val="nil"/>
              <w:left w:val="nil"/>
              <w:bottom w:val="single" w:sz="4" w:space="0" w:color="auto"/>
              <w:right w:val="single" w:sz="4" w:space="0" w:color="auto"/>
            </w:tcBorders>
            <w:shd w:val="clear" w:color="auto" w:fill="auto"/>
            <w:vAlign w:val="center"/>
            <w:hideMark/>
          </w:tcPr>
          <w:p w14:paraId="15D571CE" w14:textId="77777777" w:rsidR="00701E1A" w:rsidRPr="00C028FD" w:rsidRDefault="00701E1A" w:rsidP="00144C2F">
            <w:pPr>
              <w:jc w:val="center"/>
              <w:rPr>
                <w:lang w:eastAsia="fr-FR"/>
              </w:rPr>
            </w:pPr>
            <w:r w:rsidRPr="00C028FD">
              <w:rPr>
                <w:lang w:eastAsia="fr-FR"/>
              </w:rPr>
              <w:t>12%</w:t>
            </w:r>
          </w:p>
        </w:tc>
      </w:tr>
      <w:tr w:rsidR="00701E1A" w:rsidRPr="00C028FD" w14:paraId="5DA4D156" w14:textId="77777777" w:rsidTr="00144C2F">
        <w:trPr>
          <w:trHeight w:val="435"/>
        </w:trPr>
        <w:tc>
          <w:tcPr>
            <w:tcW w:w="4042" w:type="dxa"/>
            <w:tcBorders>
              <w:top w:val="nil"/>
              <w:left w:val="single" w:sz="4" w:space="0" w:color="auto"/>
              <w:bottom w:val="single" w:sz="4" w:space="0" w:color="auto"/>
              <w:right w:val="single" w:sz="4" w:space="0" w:color="auto"/>
            </w:tcBorders>
            <w:shd w:val="clear" w:color="auto" w:fill="D9E2F3"/>
            <w:vAlign w:val="center"/>
            <w:hideMark/>
          </w:tcPr>
          <w:p w14:paraId="7DDD00B7" w14:textId="7932E90C" w:rsidR="00701E1A" w:rsidRPr="00C028FD" w:rsidRDefault="005431BB" w:rsidP="00144C2F">
            <w:pPr>
              <w:rPr>
                <w:lang w:eastAsia="fr-FR"/>
              </w:rPr>
            </w:pPr>
            <w:r>
              <w:rPr>
                <w:lang w:eastAsia="fr-FR"/>
              </w:rPr>
              <w:t xml:space="preserve">Women </w:t>
            </w:r>
            <w:r w:rsidR="00701E1A" w:rsidRPr="00C028FD">
              <w:rPr>
                <w:lang w:eastAsia="fr-FR"/>
              </w:rPr>
              <w:t>(</w:t>
            </w:r>
            <w:r w:rsidR="008B1461" w:rsidRPr="008B1461">
              <w:rPr>
                <w:lang w:eastAsia="fr-FR"/>
              </w:rPr>
              <w:t>over 18 y</w:t>
            </w:r>
            <w:r w:rsidR="00767AD0">
              <w:rPr>
                <w:lang w:eastAsia="fr-FR"/>
              </w:rPr>
              <w:t>ea</w:t>
            </w:r>
            <w:r w:rsidR="008B1461" w:rsidRPr="008B1461">
              <w:rPr>
                <w:lang w:eastAsia="fr-FR"/>
              </w:rPr>
              <w:t>rs</w:t>
            </w:r>
            <w:r w:rsidR="00701E1A" w:rsidRPr="00C028FD">
              <w:rPr>
                <w:lang w:eastAsia="fr-FR"/>
              </w:rPr>
              <w:t>)</w:t>
            </w:r>
          </w:p>
        </w:tc>
        <w:tc>
          <w:tcPr>
            <w:tcW w:w="1691" w:type="dxa"/>
            <w:tcBorders>
              <w:top w:val="nil"/>
              <w:left w:val="nil"/>
              <w:bottom w:val="single" w:sz="4" w:space="0" w:color="auto"/>
              <w:right w:val="single" w:sz="4" w:space="0" w:color="auto"/>
            </w:tcBorders>
            <w:shd w:val="clear" w:color="auto" w:fill="auto"/>
            <w:vAlign w:val="center"/>
            <w:hideMark/>
          </w:tcPr>
          <w:p w14:paraId="22717740" w14:textId="77777777" w:rsidR="00701E1A" w:rsidRPr="00C028FD" w:rsidRDefault="00701E1A" w:rsidP="00144C2F">
            <w:pPr>
              <w:jc w:val="center"/>
              <w:rPr>
                <w:lang w:eastAsia="fr-FR"/>
              </w:rPr>
            </w:pPr>
            <w:r w:rsidRPr="00C028FD">
              <w:rPr>
                <w:lang w:eastAsia="fr-FR"/>
              </w:rPr>
              <w:t>1272</w:t>
            </w:r>
          </w:p>
        </w:tc>
        <w:tc>
          <w:tcPr>
            <w:tcW w:w="1635" w:type="dxa"/>
            <w:tcBorders>
              <w:top w:val="nil"/>
              <w:left w:val="nil"/>
              <w:bottom w:val="single" w:sz="4" w:space="0" w:color="auto"/>
              <w:right w:val="single" w:sz="4" w:space="0" w:color="auto"/>
            </w:tcBorders>
            <w:shd w:val="clear" w:color="auto" w:fill="auto"/>
            <w:vAlign w:val="center"/>
            <w:hideMark/>
          </w:tcPr>
          <w:p w14:paraId="75F89502" w14:textId="77777777" w:rsidR="00701E1A" w:rsidRPr="00C028FD" w:rsidRDefault="00701E1A" w:rsidP="00144C2F">
            <w:pPr>
              <w:jc w:val="center"/>
              <w:rPr>
                <w:lang w:eastAsia="fr-FR"/>
              </w:rPr>
            </w:pPr>
            <w:r w:rsidRPr="00C028FD">
              <w:rPr>
                <w:lang w:eastAsia="fr-FR"/>
              </w:rPr>
              <w:t>7632</w:t>
            </w:r>
          </w:p>
        </w:tc>
        <w:tc>
          <w:tcPr>
            <w:tcW w:w="1285" w:type="dxa"/>
            <w:tcBorders>
              <w:top w:val="nil"/>
              <w:left w:val="nil"/>
              <w:bottom w:val="single" w:sz="4" w:space="0" w:color="auto"/>
              <w:right w:val="single" w:sz="4" w:space="0" w:color="auto"/>
            </w:tcBorders>
            <w:shd w:val="clear" w:color="auto" w:fill="auto"/>
            <w:vAlign w:val="center"/>
            <w:hideMark/>
          </w:tcPr>
          <w:p w14:paraId="5C7967DC" w14:textId="77777777" w:rsidR="00701E1A" w:rsidRPr="00C028FD" w:rsidRDefault="00701E1A" w:rsidP="00144C2F">
            <w:pPr>
              <w:jc w:val="center"/>
              <w:rPr>
                <w:lang w:eastAsia="fr-FR"/>
              </w:rPr>
            </w:pPr>
            <w:r w:rsidRPr="00C028FD">
              <w:rPr>
                <w:lang w:eastAsia="fr-FR"/>
              </w:rPr>
              <w:t>8604</w:t>
            </w:r>
          </w:p>
        </w:tc>
        <w:tc>
          <w:tcPr>
            <w:tcW w:w="1407" w:type="dxa"/>
            <w:tcBorders>
              <w:top w:val="nil"/>
              <w:left w:val="nil"/>
              <w:bottom w:val="single" w:sz="4" w:space="0" w:color="auto"/>
              <w:right w:val="single" w:sz="4" w:space="0" w:color="auto"/>
            </w:tcBorders>
            <w:shd w:val="clear" w:color="auto" w:fill="auto"/>
            <w:vAlign w:val="center"/>
            <w:hideMark/>
          </w:tcPr>
          <w:p w14:paraId="38923FC2" w14:textId="77777777" w:rsidR="00701E1A" w:rsidRPr="00C028FD" w:rsidRDefault="00701E1A" w:rsidP="00144C2F">
            <w:pPr>
              <w:jc w:val="center"/>
              <w:rPr>
                <w:lang w:eastAsia="fr-FR"/>
              </w:rPr>
            </w:pPr>
            <w:r w:rsidRPr="00C028FD">
              <w:rPr>
                <w:lang w:eastAsia="fr-FR"/>
              </w:rPr>
              <w:t>61%</w:t>
            </w:r>
          </w:p>
        </w:tc>
      </w:tr>
      <w:tr w:rsidR="00701E1A" w:rsidRPr="00C028FD" w14:paraId="63EBA516" w14:textId="77777777" w:rsidTr="00144C2F">
        <w:trPr>
          <w:trHeight w:val="390"/>
        </w:trPr>
        <w:tc>
          <w:tcPr>
            <w:tcW w:w="4042" w:type="dxa"/>
            <w:tcBorders>
              <w:top w:val="nil"/>
              <w:left w:val="single" w:sz="4" w:space="0" w:color="auto"/>
              <w:bottom w:val="single" w:sz="4" w:space="0" w:color="auto"/>
              <w:right w:val="single" w:sz="4" w:space="0" w:color="auto"/>
            </w:tcBorders>
            <w:shd w:val="clear" w:color="auto" w:fill="D9E2F3"/>
            <w:vAlign w:val="center"/>
            <w:hideMark/>
          </w:tcPr>
          <w:p w14:paraId="16FFC49C" w14:textId="3123693F" w:rsidR="00701E1A" w:rsidRPr="00C028FD" w:rsidRDefault="005431BB" w:rsidP="00144C2F">
            <w:pPr>
              <w:rPr>
                <w:lang w:eastAsia="fr-FR"/>
              </w:rPr>
            </w:pPr>
            <w:r>
              <w:rPr>
                <w:lang w:eastAsia="fr-FR"/>
              </w:rPr>
              <w:t>Boys</w:t>
            </w:r>
            <w:r w:rsidR="00701E1A" w:rsidRPr="00C028FD">
              <w:rPr>
                <w:lang w:eastAsia="fr-FR"/>
              </w:rPr>
              <w:t xml:space="preserve"> (</w:t>
            </w:r>
            <w:r w:rsidR="008B1461">
              <w:rPr>
                <w:lang w:eastAsia="fr-FR"/>
              </w:rPr>
              <w:t>less than</w:t>
            </w:r>
            <w:r w:rsidR="008B1461" w:rsidRPr="008B1461">
              <w:rPr>
                <w:lang w:eastAsia="fr-FR"/>
              </w:rPr>
              <w:t>18 y</w:t>
            </w:r>
            <w:r w:rsidR="00767AD0">
              <w:rPr>
                <w:lang w:eastAsia="fr-FR"/>
              </w:rPr>
              <w:t>ea</w:t>
            </w:r>
            <w:r w:rsidR="008B1461" w:rsidRPr="008B1461">
              <w:rPr>
                <w:lang w:eastAsia="fr-FR"/>
              </w:rPr>
              <w:t>rs</w:t>
            </w:r>
            <w:r w:rsidR="00701E1A" w:rsidRPr="00C028FD">
              <w:rPr>
                <w:lang w:eastAsia="fr-FR"/>
              </w:rPr>
              <w:t>)</w:t>
            </w:r>
          </w:p>
        </w:tc>
        <w:tc>
          <w:tcPr>
            <w:tcW w:w="1691" w:type="dxa"/>
            <w:tcBorders>
              <w:top w:val="nil"/>
              <w:left w:val="nil"/>
              <w:bottom w:val="single" w:sz="4" w:space="0" w:color="auto"/>
              <w:right w:val="single" w:sz="4" w:space="0" w:color="auto"/>
            </w:tcBorders>
            <w:shd w:val="clear" w:color="auto" w:fill="auto"/>
            <w:vAlign w:val="center"/>
            <w:hideMark/>
          </w:tcPr>
          <w:p w14:paraId="6D264B84" w14:textId="77777777" w:rsidR="00701E1A" w:rsidRPr="00C028FD" w:rsidRDefault="00701E1A" w:rsidP="00144C2F">
            <w:pPr>
              <w:jc w:val="center"/>
              <w:rPr>
                <w:lang w:eastAsia="fr-FR"/>
              </w:rPr>
            </w:pPr>
            <w:r w:rsidRPr="00C028FD">
              <w:rPr>
                <w:lang w:eastAsia="fr-FR"/>
              </w:rPr>
              <w:t>0</w:t>
            </w:r>
          </w:p>
        </w:tc>
        <w:tc>
          <w:tcPr>
            <w:tcW w:w="1635" w:type="dxa"/>
            <w:tcBorders>
              <w:top w:val="nil"/>
              <w:left w:val="nil"/>
              <w:bottom w:val="single" w:sz="4" w:space="0" w:color="auto"/>
              <w:right w:val="single" w:sz="4" w:space="0" w:color="auto"/>
            </w:tcBorders>
            <w:shd w:val="clear" w:color="auto" w:fill="auto"/>
            <w:vAlign w:val="center"/>
            <w:hideMark/>
          </w:tcPr>
          <w:p w14:paraId="712C05A7" w14:textId="77777777" w:rsidR="00701E1A" w:rsidRPr="00C028FD" w:rsidRDefault="00701E1A" w:rsidP="00144C2F">
            <w:pPr>
              <w:jc w:val="center"/>
              <w:rPr>
                <w:lang w:eastAsia="fr-FR"/>
              </w:rPr>
            </w:pPr>
            <w:r w:rsidRPr="00C028FD">
              <w:rPr>
                <w:lang w:eastAsia="fr-FR"/>
              </w:rPr>
              <w:t>1700</w:t>
            </w:r>
          </w:p>
        </w:tc>
        <w:tc>
          <w:tcPr>
            <w:tcW w:w="1285" w:type="dxa"/>
            <w:tcBorders>
              <w:top w:val="nil"/>
              <w:left w:val="nil"/>
              <w:bottom w:val="single" w:sz="4" w:space="0" w:color="auto"/>
              <w:right w:val="single" w:sz="4" w:space="0" w:color="auto"/>
            </w:tcBorders>
            <w:shd w:val="clear" w:color="auto" w:fill="auto"/>
            <w:vAlign w:val="center"/>
            <w:hideMark/>
          </w:tcPr>
          <w:p w14:paraId="40E1DDDD" w14:textId="77777777" w:rsidR="00701E1A" w:rsidRPr="00C028FD" w:rsidRDefault="00701E1A" w:rsidP="00144C2F">
            <w:pPr>
              <w:jc w:val="center"/>
              <w:rPr>
                <w:lang w:eastAsia="fr-FR"/>
              </w:rPr>
            </w:pPr>
            <w:r w:rsidRPr="00C028FD">
              <w:rPr>
                <w:lang w:eastAsia="fr-FR"/>
              </w:rPr>
              <w:t>1700</w:t>
            </w:r>
          </w:p>
        </w:tc>
        <w:tc>
          <w:tcPr>
            <w:tcW w:w="1407" w:type="dxa"/>
            <w:tcBorders>
              <w:top w:val="nil"/>
              <w:left w:val="nil"/>
              <w:bottom w:val="single" w:sz="4" w:space="0" w:color="auto"/>
              <w:right w:val="single" w:sz="4" w:space="0" w:color="auto"/>
            </w:tcBorders>
            <w:shd w:val="clear" w:color="auto" w:fill="auto"/>
            <w:vAlign w:val="center"/>
            <w:hideMark/>
          </w:tcPr>
          <w:p w14:paraId="34094D6A" w14:textId="77777777" w:rsidR="00701E1A" w:rsidRPr="00C028FD" w:rsidRDefault="00701E1A" w:rsidP="00144C2F">
            <w:pPr>
              <w:jc w:val="center"/>
              <w:rPr>
                <w:lang w:eastAsia="fr-FR"/>
              </w:rPr>
            </w:pPr>
            <w:r w:rsidRPr="00C028FD">
              <w:rPr>
                <w:lang w:eastAsia="fr-FR"/>
              </w:rPr>
              <w:t>11%</w:t>
            </w:r>
          </w:p>
        </w:tc>
      </w:tr>
      <w:tr w:rsidR="00701E1A" w:rsidRPr="00C028FD" w14:paraId="3FD62C6C" w14:textId="77777777" w:rsidTr="00144C2F">
        <w:trPr>
          <w:trHeight w:val="300"/>
        </w:trPr>
        <w:tc>
          <w:tcPr>
            <w:tcW w:w="4042" w:type="dxa"/>
            <w:tcBorders>
              <w:top w:val="nil"/>
              <w:left w:val="single" w:sz="4" w:space="0" w:color="auto"/>
              <w:bottom w:val="single" w:sz="4" w:space="0" w:color="auto"/>
              <w:right w:val="single" w:sz="4" w:space="0" w:color="auto"/>
            </w:tcBorders>
            <w:shd w:val="clear" w:color="auto" w:fill="D9E2F3"/>
            <w:vAlign w:val="center"/>
            <w:hideMark/>
          </w:tcPr>
          <w:p w14:paraId="62292511" w14:textId="36896157" w:rsidR="00701E1A" w:rsidRPr="00C028FD" w:rsidRDefault="005431BB" w:rsidP="00144C2F">
            <w:pPr>
              <w:rPr>
                <w:lang w:eastAsia="fr-FR"/>
              </w:rPr>
            </w:pPr>
            <w:r>
              <w:rPr>
                <w:lang w:eastAsia="fr-FR"/>
              </w:rPr>
              <w:t>Girls</w:t>
            </w:r>
            <w:r w:rsidR="00701E1A" w:rsidRPr="00C028FD">
              <w:rPr>
                <w:lang w:eastAsia="fr-FR"/>
              </w:rPr>
              <w:t xml:space="preserve"> (</w:t>
            </w:r>
            <w:r w:rsidR="008B1461" w:rsidRPr="008B1461">
              <w:rPr>
                <w:lang w:eastAsia="fr-FR"/>
              </w:rPr>
              <w:t>less than18 y</w:t>
            </w:r>
            <w:r w:rsidR="00767AD0">
              <w:rPr>
                <w:lang w:eastAsia="fr-FR"/>
              </w:rPr>
              <w:t>ea</w:t>
            </w:r>
            <w:r w:rsidR="008B1461" w:rsidRPr="008B1461">
              <w:rPr>
                <w:lang w:eastAsia="fr-FR"/>
              </w:rPr>
              <w:t>rs</w:t>
            </w:r>
            <w:r w:rsidR="00701E1A" w:rsidRPr="00C028FD">
              <w:rPr>
                <w:lang w:eastAsia="fr-FR"/>
              </w:rPr>
              <w:t>)</w:t>
            </w:r>
          </w:p>
        </w:tc>
        <w:tc>
          <w:tcPr>
            <w:tcW w:w="1691" w:type="dxa"/>
            <w:tcBorders>
              <w:top w:val="nil"/>
              <w:left w:val="nil"/>
              <w:bottom w:val="single" w:sz="4" w:space="0" w:color="auto"/>
              <w:right w:val="single" w:sz="4" w:space="0" w:color="auto"/>
            </w:tcBorders>
            <w:shd w:val="clear" w:color="auto" w:fill="auto"/>
            <w:vAlign w:val="center"/>
            <w:hideMark/>
          </w:tcPr>
          <w:p w14:paraId="5F7FE27A" w14:textId="77777777" w:rsidR="00701E1A" w:rsidRPr="00C028FD" w:rsidRDefault="00701E1A" w:rsidP="00144C2F">
            <w:pPr>
              <w:jc w:val="center"/>
              <w:rPr>
                <w:lang w:eastAsia="fr-FR"/>
              </w:rPr>
            </w:pPr>
            <w:r w:rsidRPr="00C028FD">
              <w:rPr>
                <w:lang w:eastAsia="fr-FR"/>
              </w:rPr>
              <w:t>326</w:t>
            </w:r>
          </w:p>
        </w:tc>
        <w:tc>
          <w:tcPr>
            <w:tcW w:w="1635" w:type="dxa"/>
            <w:tcBorders>
              <w:top w:val="nil"/>
              <w:left w:val="nil"/>
              <w:bottom w:val="single" w:sz="4" w:space="0" w:color="auto"/>
              <w:right w:val="single" w:sz="4" w:space="0" w:color="auto"/>
            </w:tcBorders>
            <w:shd w:val="clear" w:color="auto" w:fill="auto"/>
            <w:vAlign w:val="center"/>
            <w:hideMark/>
          </w:tcPr>
          <w:p w14:paraId="48205257" w14:textId="77777777" w:rsidR="00701E1A" w:rsidRPr="00C028FD" w:rsidRDefault="00701E1A" w:rsidP="00144C2F">
            <w:pPr>
              <w:jc w:val="center"/>
              <w:rPr>
                <w:lang w:eastAsia="fr-FR"/>
              </w:rPr>
            </w:pPr>
            <w:r w:rsidRPr="00C028FD">
              <w:rPr>
                <w:lang w:eastAsia="fr-FR"/>
              </w:rPr>
              <w:t>1956</w:t>
            </w:r>
          </w:p>
        </w:tc>
        <w:tc>
          <w:tcPr>
            <w:tcW w:w="1285" w:type="dxa"/>
            <w:tcBorders>
              <w:top w:val="nil"/>
              <w:left w:val="nil"/>
              <w:bottom w:val="single" w:sz="4" w:space="0" w:color="auto"/>
              <w:right w:val="single" w:sz="4" w:space="0" w:color="auto"/>
            </w:tcBorders>
            <w:shd w:val="clear" w:color="auto" w:fill="auto"/>
            <w:vAlign w:val="center"/>
            <w:hideMark/>
          </w:tcPr>
          <w:p w14:paraId="1B039C4A" w14:textId="77777777" w:rsidR="00701E1A" w:rsidRPr="00C028FD" w:rsidRDefault="00701E1A" w:rsidP="00144C2F">
            <w:pPr>
              <w:jc w:val="center"/>
              <w:rPr>
                <w:lang w:eastAsia="fr-FR"/>
              </w:rPr>
            </w:pPr>
            <w:r w:rsidRPr="00C028FD">
              <w:rPr>
                <w:lang w:eastAsia="fr-FR"/>
              </w:rPr>
              <w:t>2282</w:t>
            </w:r>
          </w:p>
        </w:tc>
        <w:tc>
          <w:tcPr>
            <w:tcW w:w="1407" w:type="dxa"/>
            <w:tcBorders>
              <w:top w:val="nil"/>
              <w:left w:val="nil"/>
              <w:bottom w:val="single" w:sz="4" w:space="0" w:color="auto"/>
              <w:right w:val="single" w:sz="4" w:space="0" w:color="auto"/>
            </w:tcBorders>
            <w:shd w:val="clear" w:color="auto" w:fill="auto"/>
            <w:vAlign w:val="center"/>
            <w:hideMark/>
          </w:tcPr>
          <w:p w14:paraId="748F7DB3" w14:textId="77777777" w:rsidR="00701E1A" w:rsidRPr="00C028FD" w:rsidRDefault="00701E1A" w:rsidP="00144C2F">
            <w:pPr>
              <w:jc w:val="center"/>
              <w:rPr>
                <w:lang w:eastAsia="fr-FR"/>
              </w:rPr>
            </w:pPr>
            <w:r w:rsidRPr="00C028FD">
              <w:rPr>
                <w:lang w:eastAsia="fr-FR"/>
              </w:rPr>
              <w:t>16%</w:t>
            </w:r>
          </w:p>
        </w:tc>
      </w:tr>
      <w:tr w:rsidR="00701E1A" w:rsidRPr="00C028FD" w14:paraId="553B796A" w14:textId="77777777" w:rsidTr="00144C2F">
        <w:trPr>
          <w:trHeight w:val="315"/>
        </w:trPr>
        <w:tc>
          <w:tcPr>
            <w:tcW w:w="4042" w:type="dxa"/>
            <w:tcBorders>
              <w:top w:val="nil"/>
              <w:left w:val="single" w:sz="4" w:space="0" w:color="auto"/>
              <w:bottom w:val="single" w:sz="4" w:space="0" w:color="auto"/>
              <w:right w:val="single" w:sz="4" w:space="0" w:color="auto"/>
            </w:tcBorders>
            <w:shd w:val="clear" w:color="auto" w:fill="D9E2F3"/>
            <w:vAlign w:val="center"/>
            <w:hideMark/>
          </w:tcPr>
          <w:p w14:paraId="1672F065" w14:textId="77777777" w:rsidR="00701E1A" w:rsidRPr="00C028FD" w:rsidRDefault="00701E1A" w:rsidP="00144C2F">
            <w:pPr>
              <w:jc w:val="right"/>
              <w:rPr>
                <w:b/>
                <w:bCs/>
                <w:lang w:eastAsia="fr-FR"/>
              </w:rPr>
            </w:pPr>
            <w:r w:rsidRPr="00C028FD">
              <w:rPr>
                <w:b/>
                <w:bCs/>
                <w:lang w:eastAsia="fr-FR"/>
              </w:rPr>
              <w:t>TOTAL</w:t>
            </w:r>
          </w:p>
        </w:tc>
        <w:tc>
          <w:tcPr>
            <w:tcW w:w="1691" w:type="dxa"/>
            <w:tcBorders>
              <w:top w:val="nil"/>
              <w:left w:val="nil"/>
              <w:bottom w:val="single" w:sz="4" w:space="0" w:color="auto"/>
              <w:right w:val="single" w:sz="4" w:space="0" w:color="auto"/>
            </w:tcBorders>
            <w:shd w:val="clear" w:color="auto" w:fill="auto"/>
            <w:vAlign w:val="center"/>
            <w:hideMark/>
          </w:tcPr>
          <w:p w14:paraId="527D1F44" w14:textId="77777777" w:rsidR="00701E1A" w:rsidRPr="00C028FD" w:rsidRDefault="00701E1A" w:rsidP="00144C2F">
            <w:pPr>
              <w:jc w:val="center"/>
              <w:rPr>
                <w:b/>
                <w:bCs/>
                <w:u w:val="single"/>
                <w:lang w:eastAsia="fr-FR"/>
              </w:rPr>
            </w:pPr>
            <w:r w:rsidRPr="00C028FD">
              <w:rPr>
                <w:b/>
                <w:bCs/>
                <w:u w:val="single"/>
                <w:lang w:eastAsia="fr-FR"/>
              </w:rPr>
              <w:t>1870</w:t>
            </w:r>
          </w:p>
        </w:tc>
        <w:tc>
          <w:tcPr>
            <w:tcW w:w="1635" w:type="dxa"/>
            <w:tcBorders>
              <w:top w:val="nil"/>
              <w:left w:val="nil"/>
              <w:bottom w:val="single" w:sz="4" w:space="0" w:color="auto"/>
              <w:right w:val="single" w:sz="4" w:space="0" w:color="auto"/>
            </w:tcBorders>
            <w:shd w:val="clear" w:color="auto" w:fill="auto"/>
            <w:vAlign w:val="center"/>
            <w:hideMark/>
          </w:tcPr>
          <w:p w14:paraId="252565F9" w14:textId="77777777" w:rsidR="00701E1A" w:rsidRPr="00C028FD" w:rsidRDefault="00701E1A" w:rsidP="00144C2F">
            <w:pPr>
              <w:jc w:val="center"/>
              <w:rPr>
                <w:b/>
                <w:bCs/>
                <w:u w:val="single"/>
                <w:lang w:eastAsia="fr-FR"/>
              </w:rPr>
            </w:pPr>
            <w:r w:rsidRPr="00C028FD">
              <w:rPr>
                <w:b/>
                <w:bCs/>
                <w:u w:val="single"/>
                <w:lang w:eastAsia="fr-FR"/>
              </w:rPr>
              <w:t>12720</w:t>
            </w:r>
          </w:p>
        </w:tc>
        <w:tc>
          <w:tcPr>
            <w:tcW w:w="1285" w:type="dxa"/>
            <w:tcBorders>
              <w:top w:val="nil"/>
              <w:left w:val="nil"/>
              <w:bottom w:val="single" w:sz="4" w:space="0" w:color="auto"/>
              <w:right w:val="single" w:sz="4" w:space="0" w:color="auto"/>
            </w:tcBorders>
            <w:shd w:val="clear" w:color="auto" w:fill="auto"/>
            <w:vAlign w:val="center"/>
            <w:hideMark/>
          </w:tcPr>
          <w:p w14:paraId="26C5B502" w14:textId="77777777" w:rsidR="00701E1A" w:rsidRPr="00C028FD" w:rsidRDefault="00701E1A" w:rsidP="00144C2F">
            <w:pPr>
              <w:jc w:val="center"/>
              <w:rPr>
                <w:b/>
                <w:bCs/>
                <w:u w:val="single"/>
                <w:lang w:eastAsia="fr-FR"/>
              </w:rPr>
            </w:pPr>
            <w:r w:rsidRPr="00C028FD">
              <w:rPr>
                <w:b/>
                <w:bCs/>
                <w:u w:val="single"/>
                <w:lang w:eastAsia="fr-FR"/>
              </w:rPr>
              <w:t>14290</w:t>
            </w:r>
          </w:p>
        </w:tc>
        <w:tc>
          <w:tcPr>
            <w:tcW w:w="1407" w:type="dxa"/>
            <w:tcBorders>
              <w:top w:val="nil"/>
              <w:left w:val="nil"/>
              <w:bottom w:val="single" w:sz="4" w:space="0" w:color="auto"/>
              <w:right w:val="single" w:sz="4" w:space="0" w:color="auto"/>
            </w:tcBorders>
            <w:shd w:val="clear" w:color="auto" w:fill="auto"/>
            <w:vAlign w:val="center"/>
            <w:hideMark/>
          </w:tcPr>
          <w:p w14:paraId="09BDE65F" w14:textId="77777777" w:rsidR="00701E1A" w:rsidRPr="00C028FD" w:rsidRDefault="00701E1A" w:rsidP="00144C2F">
            <w:pPr>
              <w:jc w:val="center"/>
              <w:rPr>
                <w:b/>
                <w:bCs/>
                <w:u w:val="single"/>
                <w:lang w:eastAsia="fr-FR"/>
              </w:rPr>
            </w:pPr>
            <w:r w:rsidRPr="00C028FD">
              <w:rPr>
                <w:b/>
                <w:bCs/>
                <w:u w:val="single"/>
                <w:lang w:eastAsia="fr-FR"/>
              </w:rPr>
              <w:t>100%</w:t>
            </w:r>
          </w:p>
        </w:tc>
      </w:tr>
    </w:tbl>
    <w:p w14:paraId="49EA38EF" w14:textId="77777777" w:rsidR="007B6AD8" w:rsidRDefault="007B6AD8" w:rsidP="007B6AD8">
      <w:pPr>
        <w:rPr>
          <w:lang w:eastAsia="x-none"/>
        </w:rPr>
      </w:pPr>
    </w:p>
    <w:p w14:paraId="12A70F2E" w14:textId="4EEF8933" w:rsidR="00701E1A" w:rsidRPr="00371AFD" w:rsidRDefault="007B6AD8" w:rsidP="007B6AD8">
      <w:pPr>
        <w:rPr>
          <w:lang w:eastAsia="x-none"/>
        </w:rPr>
      </w:pPr>
      <w:r>
        <w:rPr>
          <w:lang w:eastAsia="x-none"/>
        </w:rPr>
        <w:t xml:space="preserve">From the beginning of the project to the end of 2023, the overall technical completion rate is 40%, with a disbursement rate of 20%. </w:t>
      </w:r>
      <w:r w:rsidR="00F42C0C">
        <w:rPr>
          <w:lang w:eastAsia="x-none"/>
        </w:rPr>
        <w:t xml:space="preserve"> </w:t>
      </w:r>
      <w:r>
        <w:rPr>
          <w:lang w:eastAsia="x-none"/>
        </w:rPr>
        <w:t>A total of 152 groups will be targeted, i.e. 14470 women and 6160 men.</w:t>
      </w:r>
    </w:p>
    <w:p w14:paraId="4F57D0E1" w14:textId="77777777" w:rsidR="00703487" w:rsidRPr="00371AFD" w:rsidRDefault="00703487" w:rsidP="004D39BA"/>
    <w:p w14:paraId="3450B16B" w14:textId="77777777" w:rsidR="003E2682" w:rsidRPr="0074236C" w:rsidRDefault="003E2682" w:rsidP="003E2682">
      <w:pPr>
        <w:pStyle w:val="Titre1"/>
        <w:tabs>
          <w:tab w:val="left" w:pos="360"/>
        </w:tabs>
        <w:ind w:left="0"/>
        <w:jc w:val="left"/>
        <w:rPr>
          <w:rFonts w:ascii="Times New Roman" w:hAnsi="Times New Roman"/>
          <w:sz w:val="24"/>
          <w:szCs w:val="24"/>
          <w:lang w:val="fr-FR"/>
        </w:rPr>
      </w:pPr>
      <w:r w:rsidRPr="0074236C">
        <w:rPr>
          <w:rFonts w:ascii="Times New Roman" w:hAnsi="Times New Roman"/>
          <w:sz w:val="24"/>
          <w:szCs w:val="24"/>
          <w:lang w:val="fr-FR"/>
        </w:rPr>
        <w:t>RÉSUMÉ</w:t>
      </w:r>
    </w:p>
    <w:p w14:paraId="7792CE17" w14:textId="77777777" w:rsidR="0003620A" w:rsidRPr="0074236C" w:rsidRDefault="0003620A" w:rsidP="00793DFA">
      <w:pPr>
        <w:spacing w:after="200"/>
        <w:jc w:val="both"/>
        <w:rPr>
          <w:bCs/>
          <w:lang w:val="fr-FR" w:eastAsia="x-none"/>
        </w:rPr>
      </w:pPr>
    </w:p>
    <w:p w14:paraId="3AF8003D" w14:textId="77777777" w:rsidR="0003620A" w:rsidRPr="00371AFD" w:rsidRDefault="0003620A" w:rsidP="004D39BA">
      <w:pPr>
        <w:ind w:left="90"/>
        <w:rPr>
          <w:b/>
          <w:bCs/>
          <w:lang w:val="fr-FR" w:eastAsia="x-none"/>
        </w:rPr>
      </w:pPr>
      <w:r w:rsidRPr="00371AFD">
        <w:rPr>
          <w:b/>
          <w:bCs/>
          <w:lang w:val="fr-FR" w:eastAsia="x-none"/>
        </w:rPr>
        <w:t xml:space="preserve">Résultat 1 : </w:t>
      </w:r>
      <w:r w:rsidRPr="00371AFD">
        <w:rPr>
          <w:b/>
          <w:bCs/>
          <w:lang w:val="fr-FR"/>
        </w:rPr>
        <w:t>La pression sur les ressources ligneuses et aquacoles a considérablement baissé dans les communautés bénéficiaires du projet</w:t>
      </w:r>
    </w:p>
    <w:p w14:paraId="6127A0AD" w14:textId="77777777" w:rsidR="00C4782B" w:rsidRDefault="00C4782B" w:rsidP="00371AFD">
      <w:pPr>
        <w:rPr>
          <w:b/>
          <w:u w:val="single"/>
          <w:lang w:val="fr-FR" w:eastAsia="x-none"/>
        </w:rPr>
      </w:pPr>
    </w:p>
    <w:p w14:paraId="572DF9A7" w14:textId="4973238C" w:rsidR="0003620A" w:rsidRPr="00371AFD" w:rsidRDefault="0003620A" w:rsidP="00371AFD">
      <w:pPr>
        <w:rPr>
          <w:b/>
          <w:lang w:val="fr-FR" w:eastAsia="x-none"/>
        </w:rPr>
      </w:pPr>
      <w:r w:rsidRPr="00371AFD">
        <w:rPr>
          <w:b/>
          <w:u w:val="single"/>
          <w:lang w:val="fr-FR" w:eastAsia="x-none"/>
        </w:rPr>
        <w:t>Produit 1 : Aménagement des points d’eau adapté à la production piscicole</w:t>
      </w:r>
      <w:r w:rsidRPr="00371AFD">
        <w:rPr>
          <w:b/>
          <w:lang w:val="fr-FR" w:eastAsia="x-none"/>
        </w:rPr>
        <w:t xml:space="preserve"> </w:t>
      </w:r>
    </w:p>
    <w:p w14:paraId="269534CE" w14:textId="77777777" w:rsidR="00C4782B" w:rsidRDefault="00C4782B" w:rsidP="00793DFA">
      <w:pPr>
        <w:spacing w:after="200"/>
        <w:jc w:val="both"/>
        <w:rPr>
          <w:bCs/>
          <w:lang w:val="fr-FR" w:eastAsia="x-none"/>
        </w:rPr>
      </w:pPr>
    </w:p>
    <w:p w14:paraId="16B32140" w14:textId="484BFF7D" w:rsidR="006F0820" w:rsidRPr="00C028FD" w:rsidRDefault="005A3345" w:rsidP="00793DFA">
      <w:pPr>
        <w:spacing w:after="200"/>
        <w:jc w:val="both"/>
        <w:rPr>
          <w:lang w:val="fr-FR" w:eastAsia="x-none"/>
        </w:rPr>
      </w:pPr>
      <w:r>
        <w:rPr>
          <w:bCs/>
          <w:lang w:val="fr-FR" w:eastAsia="x-none"/>
        </w:rPr>
        <w:t>L</w:t>
      </w:r>
      <w:r w:rsidR="0048304A">
        <w:rPr>
          <w:bCs/>
          <w:lang w:val="fr-FR" w:eastAsia="x-none"/>
        </w:rPr>
        <w:t>es co</w:t>
      </w:r>
      <w:r w:rsidR="00A17A6C">
        <w:rPr>
          <w:bCs/>
          <w:lang w:val="fr-FR" w:eastAsia="x-none"/>
        </w:rPr>
        <w:t xml:space="preserve">mmunautés bénéficiaires ont amélioré leur résilience et </w:t>
      </w:r>
      <w:r w:rsidR="00BC7C78">
        <w:rPr>
          <w:bCs/>
          <w:lang w:val="fr-FR" w:eastAsia="x-none"/>
        </w:rPr>
        <w:t xml:space="preserve">leur </w:t>
      </w:r>
      <w:r w:rsidR="00E41528">
        <w:rPr>
          <w:bCs/>
          <w:lang w:val="fr-FR" w:eastAsia="x-none"/>
        </w:rPr>
        <w:t xml:space="preserve">accès à des </w:t>
      </w:r>
      <w:r w:rsidR="00BC7C78">
        <w:rPr>
          <w:bCs/>
          <w:lang w:val="fr-FR" w:eastAsia="x-none"/>
        </w:rPr>
        <w:t xml:space="preserve">points d’eau aménagés et sont engagées dans </w:t>
      </w:r>
      <w:r w:rsidR="00C222E2">
        <w:rPr>
          <w:bCs/>
          <w:lang w:val="fr-FR" w:eastAsia="x-none"/>
        </w:rPr>
        <w:t xml:space="preserve">la pisciculture intensive à travers </w:t>
      </w:r>
      <w:r w:rsidR="00081C1F" w:rsidRPr="00C028FD">
        <w:rPr>
          <w:bCs/>
          <w:lang w:val="fr-FR" w:eastAsia="x-none"/>
        </w:rPr>
        <w:t xml:space="preserve">la </w:t>
      </w:r>
      <w:r w:rsidR="006F0820" w:rsidRPr="00C028FD">
        <w:rPr>
          <w:lang w:val="fr-FR" w:eastAsia="x-none"/>
        </w:rPr>
        <w:t xml:space="preserve">construction de deux (02) étangs piscicoles et aménagement de deux (02) emprunts dans les cercles de Macina et </w:t>
      </w:r>
      <w:proofErr w:type="spellStart"/>
      <w:r w:rsidR="006F0820" w:rsidRPr="00C028FD">
        <w:rPr>
          <w:lang w:val="fr-FR" w:eastAsia="x-none"/>
        </w:rPr>
        <w:t>Barouéli</w:t>
      </w:r>
      <w:proofErr w:type="spellEnd"/>
      <w:r w:rsidR="006F0820" w:rsidRPr="00C028FD">
        <w:rPr>
          <w:lang w:val="fr-FR" w:eastAsia="x-none"/>
        </w:rPr>
        <w:t xml:space="preserve"> au compte de quatre (04) groupements pour un total de 600 bénéficiaires dont 586 femmes et 24 hommes. A savoir que ces réalisations sont accompagnées de 5450 alevins de Tilapias et 2725 alevins de Clarias avec 2320 kg d’aliment poisson. Ces sites viennent </w:t>
      </w:r>
      <w:r w:rsidR="0022363C" w:rsidRPr="00C028FD">
        <w:rPr>
          <w:lang w:val="fr-FR" w:eastAsia="x-none"/>
        </w:rPr>
        <w:t>augment</w:t>
      </w:r>
      <w:r w:rsidR="0022363C">
        <w:rPr>
          <w:lang w:val="fr-FR" w:eastAsia="x-none"/>
        </w:rPr>
        <w:t>er</w:t>
      </w:r>
      <w:r w:rsidR="0022363C" w:rsidRPr="00C028FD">
        <w:rPr>
          <w:lang w:val="fr-FR" w:eastAsia="x-none"/>
        </w:rPr>
        <w:t xml:space="preserve"> </w:t>
      </w:r>
      <w:r w:rsidR="006F0820" w:rsidRPr="00C028FD">
        <w:rPr>
          <w:lang w:val="fr-FR" w:eastAsia="x-none"/>
        </w:rPr>
        <w:t>la disponibilité en terre des femmes de 2ha50</w:t>
      </w:r>
      <w:r w:rsidR="002B086A" w:rsidRPr="00C028FD">
        <w:rPr>
          <w:lang w:val="fr-FR" w:eastAsia="x-none"/>
        </w:rPr>
        <w:t>.</w:t>
      </w:r>
    </w:p>
    <w:p w14:paraId="5E6874B6" w14:textId="77777777" w:rsidR="00B12E15" w:rsidRPr="004D39BA" w:rsidRDefault="00B12E15" w:rsidP="00B12E15">
      <w:pPr>
        <w:spacing w:after="200"/>
        <w:jc w:val="both"/>
        <w:rPr>
          <w:lang w:val="fr-FR" w:eastAsia="x-none"/>
        </w:rPr>
      </w:pPr>
      <w:bookmarkStart w:id="2" w:name="_Hlk141354712"/>
      <w:r w:rsidRPr="004D39BA">
        <w:rPr>
          <w:lang w:val="fr-FR" w:eastAsia="x-none"/>
        </w:rPr>
        <w:t xml:space="preserve">Les capacités de production de quatre (04) groupements dans les cercles de Niono, Macina, </w:t>
      </w:r>
      <w:proofErr w:type="spellStart"/>
      <w:r w:rsidRPr="004D39BA">
        <w:rPr>
          <w:lang w:val="fr-FR" w:eastAsia="x-none"/>
        </w:rPr>
        <w:t>Barouéli</w:t>
      </w:r>
      <w:proofErr w:type="spellEnd"/>
      <w:r w:rsidRPr="004D39BA">
        <w:rPr>
          <w:lang w:val="fr-FR" w:eastAsia="x-none"/>
        </w:rPr>
        <w:t xml:space="preserve"> et Bla se sont renforcées à travers l’acquisition et installation de quatre (04) nouvelles cages flottantes bénéficiant à 163 femmes et 7 hommes. Les cages sont accompagnées des kits de piscicultures dont les matériels de travail, 32000 alevins de tilapias et 9333 kg d’aliment poissons.</w:t>
      </w:r>
    </w:p>
    <w:p w14:paraId="62FA88B7" w14:textId="77777777" w:rsidR="0003620A" w:rsidRDefault="0003620A" w:rsidP="0003620A">
      <w:pPr>
        <w:rPr>
          <w:b/>
          <w:bCs/>
          <w:lang w:val="fr-FR"/>
        </w:rPr>
      </w:pPr>
      <w:r w:rsidRPr="00DB1E92">
        <w:rPr>
          <w:b/>
          <w:bCs/>
          <w:lang w:val="fr-FR" w:eastAsia="x-none"/>
        </w:rPr>
        <w:t xml:space="preserve">Résultat 2 : </w:t>
      </w:r>
      <w:r w:rsidRPr="00DB1E92">
        <w:rPr>
          <w:b/>
          <w:bCs/>
          <w:lang w:val="fr-FR"/>
        </w:rPr>
        <w:t>Les capacités d’au moins 60% des acteurs impliqués dans la mise en œuvre de l’aquaculture et l’exploitation durable des écosystèmes aquatiques sont renforcées</w:t>
      </w:r>
    </w:p>
    <w:p w14:paraId="5632FE8B" w14:textId="77777777" w:rsidR="005243BB" w:rsidRPr="00DB1E92" w:rsidRDefault="005243BB" w:rsidP="0003620A">
      <w:pPr>
        <w:rPr>
          <w:b/>
          <w:bCs/>
          <w:lang w:val="fr-FR" w:eastAsia="x-none"/>
        </w:rPr>
      </w:pPr>
    </w:p>
    <w:p w14:paraId="405BB450" w14:textId="77777777" w:rsidR="0003620A" w:rsidRPr="00371AFD" w:rsidRDefault="0003620A" w:rsidP="004D39BA">
      <w:pPr>
        <w:rPr>
          <w:b/>
          <w:u w:val="single"/>
          <w:lang w:val="fr-FR" w:eastAsia="x-none"/>
        </w:rPr>
      </w:pPr>
      <w:r w:rsidRPr="00371AFD">
        <w:rPr>
          <w:b/>
          <w:u w:val="single"/>
          <w:lang w:val="fr-FR" w:eastAsia="x-none"/>
        </w:rPr>
        <w:t xml:space="preserve">Produit 2 : les communautés sont engagées dans la pisciculture intensive </w:t>
      </w:r>
    </w:p>
    <w:p w14:paraId="11ACB36D" w14:textId="77777777" w:rsidR="0003620A" w:rsidRDefault="0003620A" w:rsidP="00793DFA">
      <w:pPr>
        <w:spacing w:after="200"/>
        <w:jc w:val="both"/>
        <w:rPr>
          <w:lang w:val="fr-FR" w:eastAsia="x-none"/>
        </w:rPr>
      </w:pPr>
    </w:p>
    <w:p w14:paraId="12E3AF11" w14:textId="38235151" w:rsidR="00EE363D" w:rsidRPr="00C028FD" w:rsidRDefault="00076B81" w:rsidP="00793DFA">
      <w:pPr>
        <w:spacing w:after="200"/>
        <w:jc w:val="both"/>
        <w:rPr>
          <w:lang w:val="fr-FR" w:eastAsia="x-none"/>
        </w:rPr>
      </w:pPr>
      <w:r w:rsidRPr="000F5C75">
        <w:rPr>
          <w:lang w:val="fr-FR" w:eastAsia="x-none"/>
        </w:rPr>
        <w:t>L</w:t>
      </w:r>
      <w:r w:rsidR="00555AF0">
        <w:rPr>
          <w:lang w:val="fr-FR" w:eastAsia="x-none"/>
        </w:rPr>
        <w:t>es capacités techn</w:t>
      </w:r>
      <w:r w:rsidR="006D2996">
        <w:rPr>
          <w:lang w:val="fr-FR" w:eastAsia="x-none"/>
        </w:rPr>
        <w:t xml:space="preserve">iques sur la </w:t>
      </w:r>
      <w:r w:rsidR="006D2996" w:rsidRPr="006D2996">
        <w:rPr>
          <w:lang w:val="fr-FR" w:eastAsia="x-none"/>
        </w:rPr>
        <w:t>pisciculture en cage flottante et en étang</w:t>
      </w:r>
      <w:r w:rsidR="006D2996">
        <w:rPr>
          <w:lang w:val="fr-FR" w:eastAsia="x-none"/>
        </w:rPr>
        <w:t xml:space="preserve"> de </w:t>
      </w:r>
      <w:r>
        <w:rPr>
          <w:lang w:val="fr-FR" w:eastAsia="x-none"/>
        </w:rPr>
        <w:t>s</w:t>
      </w:r>
      <w:r w:rsidR="00EE363D">
        <w:rPr>
          <w:lang w:val="fr-FR" w:eastAsia="x-none"/>
        </w:rPr>
        <w:t>ix cent onze</w:t>
      </w:r>
      <w:r w:rsidR="00EE363D" w:rsidRPr="00EE363D">
        <w:rPr>
          <w:lang w:val="fr-FR" w:eastAsia="x-none"/>
        </w:rPr>
        <w:t xml:space="preserve"> personnes</w:t>
      </w:r>
      <w:r w:rsidR="006D2996">
        <w:rPr>
          <w:lang w:val="fr-FR" w:eastAsia="x-none"/>
        </w:rPr>
        <w:t xml:space="preserve"> bénéficiaires</w:t>
      </w:r>
      <w:r w:rsidR="00EE363D" w:rsidRPr="00EE363D">
        <w:rPr>
          <w:lang w:val="fr-FR" w:eastAsia="x-none"/>
        </w:rPr>
        <w:t xml:space="preserve"> (</w:t>
      </w:r>
      <w:r w:rsidR="00EE363D">
        <w:rPr>
          <w:lang w:val="fr-FR" w:eastAsia="x-none"/>
        </w:rPr>
        <w:t>611</w:t>
      </w:r>
      <w:r w:rsidR="00EE363D" w:rsidRPr="00EE363D">
        <w:rPr>
          <w:lang w:val="fr-FR" w:eastAsia="x-none"/>
        </w:rPr>
        <w:t xml:space="preserve">) </w:t>
      </w:r>
      <w:r w:rsidR="00E701A9">
        <w:rPr>
          <w:lang w:val="fr-FR" w:eastAsia="x-none"/>
        </w:rPr>
        <w:t>soient</w:t>
      </w:r>
      <w:r w:rsidR="00E012F6">
        <w:rPr>
          <w:lang w:val="fr-FR" w:eastAsia="x-none"/>
        </w:rPr>
        <w:t xml:space="preserve"> </w:t>
      </w:r>
      <w:r w:rsidR="00162119">
        <w:rPr>
          <w:lang w:val="fr-FR" w:eastAsia="x-none"/>
        </w:rPr>
        <w:t xml:space="preserve">579 femmes </w:t>
      </w:r>
      <w:r w:rsidR="00AF57D7">
        <w:rPr>
          <w:lang w:val="fr-FR" w:eastAsia="x-none"/>
        </w:rPr>
        <w:t xml:space="preserve">ont été </w:t>
      </w:r>
      <w:r w:rsidR="0060428B">
        <w:rPr>
          <w:lang w:val="fr-FR" w:eastAsia="x-none"/>
        </w:rPr>
        <w:t>renforcées à travers les sessions de formation et de restitution</w:t>
      </w:r>
      <w:r w:rsidR="00162119">
        <w:rPr>
          <w:lang w:val="fr-FR" w:eastAsia="x-none"/>
        </w:rPr>
        <w:t>.</w:t>
      </w:r>
    </w:p>
    <w:p w14:paraId="76728BDF" w14:textId="430D73C2" w:rsidR="009C2BF8" w:rsidRPr="00C028FD" w:rsidRDefault="00466EE3" w:rsidP="000F5C75">
      <w:pPr>
        <w:rPr>
          <w:bCs/>
          <w:lang w:val="fr-FR" w:eastAsia="x-none"/>
        </w:rPr>
      </w:pPr>
      <w:bookmarkStart w:id="3" w:name="_Hlk141427562"/>
      <w:bookmarkEnd w:id="2"/>
      <w:r>
        <w:rPr>
          <w:bCs/>
          <w:lang w:val="fr-FR" w:eastAsia="x-none"/>
        </w:rPr>
        <w:t>L</w:t>
      </w:r>
      <w:r w:rsidR="00054B85">
        <w:rPr>
          <w:bCs/>
          <w:lang w:val="fr-FR" w:eastAsia="x-none"/>
        </w:rPr>
        <w:t>es</w:t>
      </w:r>
      <w:r w:rsidR="00DA58AF" w:rsidRPr="00C028FD">
        <w:rPr>
          <w:bCs/>
          <w:lang w:val="fr-FR" w:eastAsia="x-none"/>
        </w:rPr>
        <w:t xml:space="preserve"> groupements appuyés</w:t>
      </w:r>
      <w:r w:rsidR="00054B85">
        <w:rPr>
          <w:bCs/>
          <w:lang w:val="fr-FR" w:eastAsia="x-none"/>
        </w:rPr>
        <w:t xml:space="preserve"> ont augmenté leur production</w:t>
      </w:r>
      <w:r w:rsidR="00DA58AF" w:rsidRPr="00C028FD">
        <w:rPr>
          <w:bCs/>
          <w:lang w:val="fr-FR" w:eastAsia="x-none"/>
        </w:rPr>
        <w:t xml:space="preserve"> </w:t>
      </w:r>
      <w:r w:rsidR="00062722">
        <w:rPr>
          <w:bCs/>
          <w:lang w:val="fr-FR" w:eastAsia="x-none"/>
        </w:rPr>
        <w:t>d</w:t>
      </w:r>
      <w:r w:rsidR="00062722" w:rsidRPr="00C028FD">
        <w:rPr>
          <w:rFonts w:eastAsia="Calibri"/>
          <w:bCs/>
          <w:lang w:val="fr-FR"/>
        </w:rPr>
        <w:t>e poissons frais à la suite de la production de</w:t>
      </w:r>
      <w:r w:rsidR="00062722">
        <w:rPr>
          <w:rFonts w:eastAsia="Calibri"/>
          <w:bCs/>
          <w:lang w:val="fr-FR"/>
        </w:rPr>
        <w:t xml:space="preserve"> </w:t>
      </w:r>
      <w:r w:rsidR="00062722">
        <w:rPr>
          <w:rFonts w:eastAsia="Calibri"/>
          <w:lang w:val="fr-FR"/>
        </w:rPr>
        <w:t>2 168 kg de poisson frais (</w:t>
      </w:r>
      <w:r w:rsidR="00E701A9">
        <w:rPr>
          <w:rFonts w:eastAsia="Calibri"/>
          <w:lang w:val="fr-FR"/>
        </w:rPr>
        <w:t xml:space="preserve">1896 </w:t>
      </w:r>
      <w:r w:rsidR="00E701A9">
        <w:rPr>
          <w:rFonts w:eastAsia="Calibri"/>
          <w:bCs/>
          <w:lang w:val="fr-FR"/>
        </w:rPr>
        <w:t>kg</w:t>
      </w:r>
      <w:r w:rsidR="00062722" w:rsidRPr="00C028FD">
        <w:rPr>
          <w:rFonts w:eastAsia="Calibri"/>
          <w:bCs/>
          <w:lang w:val="fr-FR"/>
        </w:rPr>
        <w:t xml:space="preserve"> de tilapias et </w:t>
      </w:r>
      <w:r w:rsidR="00062722">
        <w:rPr>
          <w:rFonts w:eastAsia="Calibri"/>
          <w:bCs/>
          <w:lang w:val="fr-FR"/>
        </w:rPr>
        <w:t>272</w:t>
      </w:r>
      <w:r w:rsidR="00062722" w:rsidRPr="00C028FD">
        <w:rPr>
          <w:rFonts w:eastAsia="Calibri"/>
          <w:bCs/>
          <w:lang w:val="fr-FR"/>
        </w:rPr>
        <w:t xml:space="preserve"> kg de clarias</w:t>
      </w:r>
      <w:r w:rsidR="00062722">
        <w:rPr>
          <w:rFonts w:eastAsia="Calibri"/>
          <w:bCs/>
          <w:lang w:val="fr-FR"/>
        </w:rPr>
        <w:t xml:space="preserve">) pour un chiffre d’affaires de </w:t>
      </w:r>
      <w:r w:rsidR="00062722" w:rsidRPr="00C028FD">
        <w:rPr>
          <w:rFonts w:eastAsia="Calibri"/>
          <w:lang w:val="fr-FR"/>
        </w:rPr>
        <w:t>4 099 750</w:t>
      </w:r>
      <w:r w:rsidR="00062722">
        <w:rPr>
          <w:rFonts w:eastAsia="Calibri"/>
          <w:lang w:val="fr-FR"/>
        </w:rPr>
        <w:t xml:space="preserve"> FCA à</w:t>
      </w:r>
      <w:r w:rsidR="00FD4DFD" w:rsidRPr="00C028FD">
        <w:rPr>
          <w:bCs/>
          <w:lang w:val="fr-FR" w:eastAsia="x-none"/>
        </w:rPr>
        <w:t xml:space="preserve"> travers la récolte des quatre (04) étangs préalablement aménagés dans le village de </w:t>
      </w:r>
      <w:proofErr w:type="spellStart"/>
      <w:r w:rsidR="00FD4DFD" w:rsidRPr="00C028FD">
        <w:rPr>
          <w:bCs/>
          <w:lang w:val="fr-FR" w:eastAsia="x-none"/>
        </w:rPr>
        <w:t>Darsalam</w:t>
      </w:r>
      <w:proofErr w:type="spellEnd"/>
      <w:r w:rsidR="00FD4DFD" w:rsidRPr="00C028FD">
        <w:rPr>
          <w:bCs/>
          <w:lang w:val="fr-FR" w:eastAsia="x-none"/>
        </w:rPr>
        <w:t>/ Cercle de Niono/ Commune</w:t>
      </w:r>
      <w:r w:rsidR="00FD4DFD" w:rsidRPr="00C028FD">
        <w:rPr>
          <w:b/>
          <w:bCs/>
          <w:lang w:val="fr-FR" w:eastAsia="x-none"/>
        </w:rPr>
        <w:t xml:space="preserve"> </w:t>
      </w:r>
      <w:proofErr w:type="spellStart"/>
      <w:r w:rsidR="00FD4DFD" w:rsidRPr="00C028FD">
        <w:rPr>
          <w:bCs/>
          <w:lang w:val="fr-FR" w:eastAsia="x-none"/>
        </w:rPr>
        <w:t>Sirifla-bounde</w:t>
      </w:r>
      <w:proofErr w:type="spellEnd"/>
      <w:r w:rsidR="007F1BE8" w:rsidRPr="00C028FD">
        <w:rPr>
          <w:bCs/>
          <w:lang w:val="fr-FR" w:eastAsia="x-none"/>
        </w:rPr>
        <w:t xml:space="preserve"> et d’une cage flottante à </w:t>
      </w:r>
      <w:proofErr w:type="spellStart"/>
      <w:r w:rsidR="007F1BE8" w:rsidRPr="00C028FD">
        <w:rPr>
          <w:bCs/>
          <w:lang w:val="fr-FR" w:eastAsia="x-none"/>
        </w:rPr>
        <w:t>Sébougou</w:t>
      </w:r>
      <w:bookmarkEnd w:id="3"/>
      <w:proofErr w:type="spellEnd"/>
      <w:r w:rsidR="009C2BF8" w:rsidRPr="00C028FD">
        <w:rPr>
          <w:bCs/>
          <w:lang w:val="fr-FR" w:eastAsia="x-none"/>
        </w:rPr>
        <w:t>.</w:t>
      </w:r>
    </w:p>
    <w:p w14:paraId="236CE306" w14:textId="0B523745" w:rsidR="00DA58AF" w:rsidRPr="00E701A9" w:rsidRDefault="00081C1F" w:rsidP="00081C1F">
      <w:pPr>
        <w:spacing w:after="200"/>
        <w:jc w:val="both"/>
        <w:rPr>
          <w:bCs/>
          <w:lang w:val="fr-FR" w:eastAsia="x-none"/>
        </w:rPr>
      </w:pPr>
      <w:bookmarkStart w:id="4" w:name="_Hlk98276892"/>
      <w:r w:rsidRPr="00C028FD">
        <w:rPr>
          <w:bCs/>
          <w:lang w:val="fr-FR" w:eastAsia="x-none"/>
        </w:rPr>
        <w:t xml:space="preserve">Les missions d’identifications continuent d’être faites </w:t>
      </w:r>
      <w:r w:rsidR="00DA58AF" w:rsidRPr="00C028FD">
        <w:rPr>
          <w:bCs/>
          <w:lang w:val="fr-FR" w:eastAsia="x-none"/>
        </w:rPr>
        <w:t xml:space="preserve">afin </w:t>
      </w:r>
      <w:r w:rsidRPr="00C028FD">
        <w:rPr>
          <w:bCs/>
          <w:lang w:val="fr-FR" w:eastAsia="x-none"/>
        </w:rPr>
        <w:t xml:space="preserve">de disposer d’un répertoire fiable des bénéficiaires pour les autres réalisations futures. </w:t>
      </w:r>
      <w:r w:rsidR="00DA58AF" w:rsidRPr="00C028FD">
        <w:rPr>
          <w:bCs/>
          <w:lang w:val="fr-FR" w:eastAsia="x-none"/>
        </w:rPr>
        <w:t>C</w:t>
      </w:r>
      <w:r w:rsidRPr="00C028FD">
        <w:rPr>
          <w:bCs/>
          <w:lang w:val="fr-FR" w:eastAsia="x-none"/>
        </w:rPr>
        <w:t>ela permet</w:t>
      </w:r>
      <w:r w:rsidR="00DA58AF" w:rsidRPr="00C028FD">
        <w:rPr>
          <w:bCs/>
          <w:lang w:val="fr-FR" w:eastAsia="x-none"/>
        </w:rPr>
        <w:t>tra</w:t>
      </w:r>
      <w:r w:rsidRPr="00C028FD">
        <w:rPr>
          <w:bCs/>
          <w:lang w:val="fr-FR" w:eastAsia="x-none"/>
        </w:rPr>
        <w:t xml:space="preserve"> de prendre une grande avancée sur les autres trimestres en vue. </w:t>
      </w:r>
      <w:r w:rsidR="00C962C6">
        <w:rPr>
          <w:bCs/>
          <w:lang w:val="fr-FR" w:eastAsia="x-none"/>
        </w:rPr>
        <w:t>Du début du projet en 2021 à fin 2023</w:t>
      </w:r>
      <w:r w:rsidR="00365F8F">
        <w:rPr>
          <w:bCs/>
          <w:lang w:val="fr-FR" w:eastAsia="x-none"/>
        </w:rPr>
        <w:t>,</w:t>
      </w:r>
      <w:r w:rsidRPr="00C028FD">
        <w:rPr>
          <w:bCs/>
          <w:lang w:val="fr-FR" w:eastAsia="x-none"/>
        </w:rPr>
        <w:t xml:space="preserve"> le projet a atteint 1</w:t>
      </w:r>
      <w:r w:rsidR="006F0820" w:rsidRPr="00C028FD">
        <w:rPr>
          <w:bCs/>
          <w:lang w:val="fr-FR" w:eastAsia="x-none"/>
        </w:rPr>
        <w:t>870</w:t>
      </w:r>
      <w:r w:rsidRPr="00C028FD">
        <w:rPr>
          <w:bCs/>
          <w:lang w:val="fr-FR" w:eastAsia="x-none"/>
        </w:rPr>
        <w:t xml:space="preserve"> bénéficiaires directs et </w:t>
      </w:r>
      <w:r w:rsidR="006F0820" w:rsidRPr="00C028FD">
        <w:rPr>
          <w:bCs/>
          <w:lang w:val="fr-FR" w:eastAsia="x-none"/>
        </w:rPr>
        <w:t>12720</w:t>
      </w:r>
      <w:r w:rsidRPr="00C028FD">
        <w:rPr>
          <w:bCs/>
          <w:lang w:val="fr-FR" w:eastAsia="x-none"/>
        </w:rPr>
        <w:t xml:space="preserve"> bénéficiaires </w:t>
      </w:r>
      <w:r w:rsidRPr="00E701A9">
        <w:rPr>
          <w:bCs/>
          <w:lang w:val="fr-FR" w:eastAsia="x-none"/>
        </w:rPr>
        <w:t>indirects détaillé comme suit</w:t>
      </w:r>
      <w:r w:rsidR="00365F8F" w:rsidRPr="00E701A9">
        <w:rPr>
          <w:bCs/>
          <w:lang w:val="fr-FR" w:eastAsia="x-none"/>
        </w:rPr>
        <w:t> :</w:t>
      </w:r>
    </w:p>
    <w:tbl>
      <w:tblPr>
        <w:tblpPr w:leftFromText="141" w:rightFromText="141" w:vertAnchor="text" w:horzAnchor="margin" w:tblpXSpec="center" w:tblpY="111"/>
        <w:tblW w:w="10060" w:type="dxa"/>
        <w:tblCellMar>
          <w:left w:w="70" w:type="dxa"/>
          <w:right w:w="70" w:type="dxa"/>
        </w:tblCellMar>
        <w:tblLook w:val="04A0" w:firstRow="1" w:lastRow="0" w:firstColumn="1" w:lastColumn="0" w:noHBand="0" w:noVBand="1"/>
      </w:tblPr>
      <w:tblGrid>
        <w:gridCol w:w="4042"/>
        <w:gridCol w:w="1691"/>
        <w:gridCol w:w="1635"/>
        <w:gridCol w:w="1285"/>
        <w:gridCol w:w="1407"/>
      </w:tblGrid>
      <w:tr w:rsidR="006F0820" w:rsidRPr="00E701A9" w14:paraId="2DDAEE46" w14:textId="77777777" w:rsidTr="006F0820">
        <w:trPr>
          <w:trHeight w:val="315"/>
        </w:trPr>
        <w:tc>
          <w:tcPr>
            <w:tcW w:w="4042" w:type="dxa"/>
            <w:vMerge w:val="restart"/>
            <w:tcBorders>
              <w:top w:val="single" w:sz="4" w:space="0" w:color="auto"/>
              <w:left w:val="single" w:sz="4" w:space="0" w:color="auto"/>
              <w:bottom w:val="single" w:sz="4" w:space="0" w:color="auto"/>
              <w:right w:val="single" w:sz="4" w:space="0" w:color="auto"/>
            </w:tcBorders>
            <w:shd w:val="clear" w:color="auto" w:fill="D9E2F3"/>
            <w:vAlign w:val="center"/>
            <w:hideMark/>
          </w:tcPr>
          <w:p w14:paraId="06E7376E" w14:textId="77777777" w:rsidR="006F0820" w:rsidRPr="00E701A9" w:rsidRDefault="006F0820" w:rsidP="00331442">
            <w:pPr>
              <w:jc w:val="center"/>
              <w:rPr>
                <w:b/>
                <w:bCs/>
                <w:lang w:val="fr-FR" w:eastAsia="fr-FR"/>
              </w:rPr>
            </w:pPr>
            <w:r w:rsidRPr="00E701A9">
              <w:rPr>
                <w:b/>
                <w:bCs/>
                <w:lang w:val="fr-FR" w:eastAsia="fr-FR"/>
              </w:rPr>
              <w:t>Catégorie</w:t>
            </w:r>
          </w:p>
        </w:tc>
        <w:tc>
          <w:tcPr>
            <w:tcW w:w="4611" w:type="dxa"/>
            <w:gridSpan w:val="3"/>
            <w:tcBorders>
              <w:top w:val="single" w:sz="4" w:space="0" w:color="auto"/>
              <w:left w:val="nil"/>
              <w:bottom w:val="single" w:sz="4" w:space="0" w:color="auto"/>
              <w:right w:val="single" w:sz="4" w:space="0" w:color="auto"/>
            </w:tcBorders>
            <w:shd w:val="clear" w:color="auto" w:fill="D9E2F3"/>
            <w:vAlign w:val="center"/>
            <w:hideMark/>
          </w:tcPr>
          <w:p w14:paraId="6F461D19" w14:textId="77777777" w:rsidR="006F0820" w:rsidRPr="00E701A9" w:rsidRDefault="006F0820" w:rsidP="00331442">
            <w:pPr>
              <w:jc w:val="center"/>
              <w:rPr>
                <w:b/>
                <w:bCs/>
                <w:lang w:val="fr-FR" w:eastAsia="fr-FR"/>
              </w:rPr>
            </w:pPr>
            <w:r w:rsidRPr="00E701A9">
              <w:rPr>
                <w:b/>
                <w:bCs/>
                <w:lang w:val="fr-FR" w:eastAsia="fr-FR"/>
              </w:rPr>
              <w:t>Nombre de personnes</w:t>
            </w:r>
          </w:p>
        </w:tc>
        <w:tc>
          <w:tcPr>
            <w:tcW w:w="1407" w:type="dxa"/>
            <w:vMerge w:val="restart"/>
            <w:tcBorders>
              <w:top w:val="single" w:sz="4" w:space="0" w:color="auto"/>
              <w:left w:val="single" w:sz="4" w:space="0" w:color="auto"/>
              <w:bottom w:val="single" w:sz="4" w:space="0" w:color="auto"/>
              <w:right w:val="single" w:sz="4" w:space="0" w:color="auto"/>
            </w:tcBorders>
            <w:shd w:val="clear" w:color="auto" w:fill="D9E2F3"/>
            <w:vAlign w:val="center"/>
            <w:hideMark/>
          </w:tcPr>
          <w:p w14:paraId="6FD73360" w14:textId="77777777" w:rsidR="006F0820" w:rsidRPr="00E701A9" w:rsidRDefault="006F0820" w:rsidP="00331442">
            <w:pPr>
              <w:jc w:val="center"/>
              <w:rPr>
                <w:b/>
                <w:bCs/>
                <w:lang w:val="fr-FR" w:eastAsia="fr-FR"/>
              </w:rPr>
            </w:pPr>
            <w:r w:rsidRPr="00E701A9">
              <w:rPr>
                <w:b/>
                <w:bCs/>
                <w:lang w:val="fr-FR" w:eastAsia="fr-FR"/>
              </w:rPr>
              <w:t>Répartition (en%)</w:t>
            </w:r>
          </w:p>
        </w:tc>
      </w:tr>
      <w:tr w:rsidR="006F0820" w:rsidRPr="00E701A9" w14:paraId="45B86FC1" w14:textId="77777777" w:rsidTr="006F0820">
        <w:trPr>
          <w:trHeight w:val="630"/>
        </w:trPr>
        <w:tc>
          <w:tcPr>
            <w:tcW w:w="4042" w:type="dxa"/>
            <w:vMerge/>
            <w:tcBorders>
              <w:top w:val="single" w:sz="4" w:space="0" w:color="auto"/>
              <w:left w:val="single" w:sz="4" w:space="0" w:color="auto"/>
              <w:bottom w:val="single" w:sz="4" w:space="0" w:color="auto"/>
              <w:right w:val="single" w:sz="4" w:space="0" w:color="auto"/>
            </w:tcBorders>
            <w:shd w:val="clear" w:color="auto" w:fill="D9E2F3"/>
            <w:vAlign w:val="center"/>
            <w:hideMark/>
          </w:tcPr>
          <w:p w14:paraId="42F3CBC5" w14:textId="77777777" w:rsidR="006F0820" w:rsidRPr="00E701A9" w:rsidRDefault="006F0820" w:rsidP="00331442">
            <w:pPr>
              <w:rPr>
                <w:b/>
                <w:bCs/>
                <w:lang w:val="fr-FR" w:eastAsia="fr-FR"/>
              </w:rPr>
            </w:pPr>
          </w:p>
        </w:tc>
        <w:tc>
          <w:tcPr>
            <w:tcW w:w="1691" w:type="dxa"/>
            <w:tcBorders>
              <w:top w:val="nil"/>
              <w:left w:val="nil"/>
              <w:bottom w:val="single" w:sz="4" w:space="0" w:color="auto"/>
              <w:right w:val="single" w:sz="4" w:space="0" w:color="auto"/>
            </w:tcBorders>
            <w:shd w:val="clear" w:color="auto" w:fill="D9E2F3"/>
            <w:vAlign w:val="center"/>
            <w:hideMark/>
          </w:tcPr>
          <w:p w14:paraId="1DDD2454" w14:textId="77777777" w:rsidR="006F0820" w:rsidRPr="00E701A9" w:rsidRDefault="006F0820" w:rsidP="00331442">
            <w:pPr>
              <w:jc w:val="center"/>
              <w:rPr>
                <w:b/>
                <w:bCs/>
                <w:lang w:val="fr-FR" w:eastAsia="fr-FR"/>
              </w:rPr>
            </w:pPr>
            <w:r w:rsidRPr="00E701A9">
              <w:rPr>
                <w:b/>
                <w:bCs/>
                <w:lang w:val="fr-FR" w:eastAsia="fr-FR"/>
              </w:rPr>
              <w:t>Bénéficiaires directs</w:t>
            </w:r>
          </w:p>
        </w:tc>
        <w:tc>
          <w:tcPr>
            <w:tcW w:w="1635" w:type="dxa"/>
            <w:tcBorders>
              <w:top w:val="nil"/>
              <w:left w:val="nil"/>
              <w:bottom w:val="single" w:sz="4" w:space="0" w:color="auto"/>
              <w:right w:val="single" w:sz="4" w:space="0" w:color="auto"/>
            </w:tcBorders>
            <w:shd w:val="clear" w:color="auto" w:fill="D9E2F3"/>
            <w:vAlign w:val="center"/>
            <w:hideMark/>
          </w:tcPr>
          <w:p w14:paraId="47C7633C" w14:textId="77777777" w:rsidR="006F0820" w:rsidRPr="00E701A9" w:rsidRDefault="006F0820" w:rsidP="00331442">
            <w:pPr>
              <w:jc w:val="center"/>
              <w:rPr>
                <w:b/>
                <w:bCs/>
                <w:lang w:val="fr-FR" w:eastAsia="fr-FR"/>
              </w:rPr>
            </w:pPr>
            <w:r w:rsidRPr="00E701A9">
              <w:rPr>
                <w:b/>
                <w:bCs/>
                <w:lang w:val="fr-FR" w:eastAsia="fr-FR"/>
              </w:rPr>
              <w:t>Bénéficiaires indirects</w:t>
            </w:r>
          </w:p>
        </w:tc>
        <w:tc>
          <w:tcPr>
            <w:tcW w:w="1285" w:type="dxa"/>
            <w:tcBorders>
              <w:top w:val="nil"/>
              <w:left w:val="nil"/>
              <w:bottom w:val="single" w:sz="4" w:space="0" w:color="auto"/>
              <w:right w:val="single" w:sz="4" w:space="0" w:color="auto"/>
            </w:tcBorders>
            <w:shd w:val="clear" w:color="auto" w:fill="D9E2F3"/>
            <w:vAlign w:val="center"/>
            <w:hideMark/>
          </w:tcPr>
          <w:p w14:paraId="4736E1E4" w14:textId="77777777" w:rsidR="006F0820" w:rsidRPr="00E701A9" w:rsidRDefault="006F0820" w:rsidP="00331442">
            <w:pPr>
              <w:jc w:val="center"/>
              <w:rPr>
                <w:b/>
                <w:bCs/>
                <w:lang w:val="fr-FR" w:eastAsia="fr-FR"/>
              </w:rPr>
            </w:pPr>
            <w:r w:rsidRPr="00E701A9">
              <w:rPr>
                <w:b/>
                <w:bCs/>
                <w:lang w:val="fr-FR" w:eastAsia="fr-FR"/>
              </w:rPr>
              <w:t>Total</w:t>
            </w:r>
          </w:p>
        </w:tc>
        <w:tc>
          <w:tcPr>
            <w:tcW w:w="1407" w:type="dxa"/>
            <w:vMerge/>
            <w:tcBorders>
              <w:top w:val="single" w:sz="4" w:space="0" w:color="auto"/>
              <w:left w:val="single" w:sz="4" w:space="0" w:color="auto"/>
              <w:bottom w:val="single" w:sz="4" w:space="0" w:color="auto"/>
              <w:right w:val="single" w:sz="4" w:space="0" w:color="auto"/>
            </w:tcBorders>
            <w:shd w:val="clear" w:color="auto" w:fill="D9E2F3"/>
            <w:vAlign w:val="center"/>
            <w:hideMark/>
          </w:tcPr>
          <w:p w14:paraId="1F84D3A7" w14:textId="77777777" w:rsidR="006F0820" w:rsidRPr="00E701A9" w:rsidRDefault="006F0820" w:rsidP="00331442">
            <w:pPr>
              <w:rPr>
                <w:b/>
                <w:bCs/>
                <w:lang w:val="fr-FR" w:eastAsia="fr-FR"/>
              </w:rPr>
            </w:pPr>
          </w:p>
        </w:tc>
      </w:tr>
      <w:tr w:rsidR="006F0820" w:rsidRPr="00E701A9" w14:paraId="7EC9F30D" w14:textId="77777777" w:rsidTr="006F0820">
        <w:trPr>
          <w:trHeight w:val="405"/>
        </w:trPr>
        <w:tc>
          <w:tcPr>
            <w:tcW w:w="4042" w:type="dxa"/>
            <w:tcBorders>
              <w:top w:val="nil"/>
              <w:left w:val="single" w:sz="4" w:space="0" w:color="auto"/>
              <w:bottom w:val="single" w:sz="4" w:space="0" w:color="auto"/>
              <w:right w:val="single" w:sz="4" w:space="0" w:color="auto"/>
            </w:tcBorders>
            <w:shd w:val="clear" w:color="auto" w:fill="D9E2F3"/>
            <w:vAlign w:val="center"/>
            <w:hideMark/>
          </w:tcPr>
          <w:p w14:paraId="4FA420E5" w14:textId="77777777" w:rsidR="006F0820" w:rsidRPr="00E701A9" w:rsidRDefault="006F0820" w:rsidP="00331442">
            <w:pPr>
              <w:rPr>
                <w:lang w:val="fr-FR" w:eastAsia="fr-FR"/>
              </w:rPr>
            </w:pPr>
            <w:r w:rsidRPr="00E701A9">
              <w:rPr>
                <w:lang w:val="fr-FR" w:eastAsia="fr-FR"/>
              </w:rPr>
              <w:t>Hommes (plus de 18 ans)</w:t>
            </w:r>
          </w:p>
        </w:tc>
        <w:tc>
          <w:tcPr>
            <w:tcW w:w="1691" w:type="dxa"/>
            <w:tcBorders>
              <w:top w:val="nil"/>
              <w:left w:val="nil"/>
              <w:bottom w:val="single" w:sz="4" w:space="0" w:color="auto"/>
              <w:right w:val="single" w:sz="4" w:space="0" w:color="auto"/>
            </w:tcBorders>
            <w:shd w:val="clear" w:color="auto" w:fill="auto"/>
            <w:vAlign w:val="center"/>
            <w:hideMark/>
          </w:tcPr>
          <w:p w14:paraId="668ECC9A" w14:textId="77777777" w:rsidR="006F0820" w:rsidRPr="00E701A9" w:rsidRDefault="006F0820" w:rsidP="00331442">
            <w:pPr>
              <w:jc w:val="center"/>
              <w:rPr>
                <w:color w:val="000000"/>
                <w:lang w:val="fr-FR" w:eastAsia="fr-FR"/>
              </w:rPr>
            </w:pPr>
            <w:r w:rsidRPr="00E701A9">
              <w:rPr>
                <w:color w:val="000000"/>
                <w:lang w:val="fr-FR" w:eastAsia="fr-FR"/>
              </w:rPr>
              <w:t>272</w:t>
            </w:r>
          </w:p>
        </w:tc>
        <w:tc>
          <w:tcPr>
            <w:tcW w:w="1635" w:type="dxa"/>
            <w:tcBorders>
              <w:top w:val="nil"/>
              <w:left w:val="nil"/>
              <w:bottom w:val="single" w:sz="4" w:space="0" w:color="auto"/>
              <w:right w:val="single" w:sz="4" w:space="0" w:color="auto"/>
            </w:tcBorders>
            <w:shd w:val="clear" w:color="auto" w:fill="auto"/>
            <w:vAlign w:val="center"/>
            <w:hideMark/>
          </w:tcPr>
          <w:p w14:paraId="0F4C20DE" w14:textId="77777777" w:rsidR="006F0820" w:rsidRPr="00E701A9" w:rsidRDefault="006F0820" w:rsidP="00331442">
            <w:pPr>
              <w:jc w:val="center"/>
              <w:rPr>
                <w:lang w:val="fr-FR" w:eastAsia="fr-FR"/>
              </w:rPr>
            </w:pPr>
            <w:r w:rsidRPr="00E701A9">
              <w:rPr>
                <w:lang w:val="fr-FR" w:eastAsia="fr-FR"/>
              </w:rPr>
              <w:t>1432</w:t>
            </w:r>
          </w:p>
        </w:tc>
        <w:tc>
          <w:tcPr>
            <w:tcW w:w="1285" w:type="dxa"/>
            <w:tcBorders>
              <w:top w:val="nil"/>
              <w:left w:val="nil"/>
              <w:bottom w:val="single" w:sz="4" w:space="0" w:color="auto"/>
              <w:right w:val="single" w:sz="4" w:space="0" w:color="auto"/>
            </w:tcBorders>
            <w:shd w:val="clear" w:color="auto" w:fill="auto"/>
            <w:vAlign w:val="center"/>
            <w:hideMark/>
          </w:tcPr>
          <w:p w14:paraId="76958DDB" w14:textId="77777777" w:rsidR="006F0820" w:rsidRPr="00E701A9" w:rsidRDefault="006F0820" w:rsidP="00331442">
            <w:pPr>
              <w:jc w:val="center"/>
              <w:rPr>
                <w:lang w:val="fr-FR" w:eastAsia="fr-FR"/>
              </w:rPr>
            </w:pPr>
            <w:r w:rsidRPr="00E701A9">
              <w:rPr>
                <w:lang w:val="fr-FR" w:eastAsia="fr-FR"/>
              </w:rPr>
              <w:t>1704</w:t>
            </w:r>
          </w:p>
        </w:tc>
        <w:tc>
          <w:tcPr>
            <w:tcW w:w="1407" w:type="dxa"/>
            <w:tcBorders>
              <w:top w:val="nil"/>
              <w:left w:val="nil"/>
              <w:bottom w:val="single" w:sz="4" w:space="0" w:color="auto"/>
              <w:right w:val="single" w:sz="4" w:space="0" w:color="auto"/>
            </w:tcBorders>
            <w:shd w:val="clear" w:color="auto" w:fill="auto"/>
            <w:vAlign w:val="center"/>
            <w:hideMark/>
          </w:tcPr>
          <w:p w14:paraId="62700703" w14:textId="77777777" w:rsidR="006F0820" w:rsidRPr="00E701A9" w:rsidRDefault="006F0820" w:rsidP="00331442">
            <w:pPr>
              <w:jc w:val="center"/>
              <w:rPr>
                <w:lang w:val="fr-FR" w:eastAsia="fr-FR"/>
              </w:rPr>
            </w:pPr>
            <w:r w:rsidRPr="00E701A9">
              <w:rPr>
                <w:lang w:val="fr-FR" w:eastAsia="fr-FR"/>
              </w:rPr>
              <w:t>12%</w:t>
            </w:r>
          </w:p>
        </w:tc>
      </w:tr>
      <w:tr w:rsidR="006F0820" w:rsidRPr="00E701A9" w14:paraId="6EF83666" w14:textId="77777777" w:rsidTr="006F0820">
        <w:trPr>
          <w:trHeight w:val="435"/>
        </w:trPr>
        <w:tc>
          <w:tcPr>
            <w:tcW w:w="4042" w:type="dxa"/>
            <w:tcBorders>
              <w:top w:val="nil"/>
              <w:left w:val="single" w:sz="4" w:space="0" w:color="auto"/>
              <w:bottom w:val="single" w:sz="4" w:space="0" w:color="auto"/>
              <w:right w:val="single" w:sz="4" w:space="0" w:color="auto"/>
            </w:tcBorders>
            <w:shd w:val="clear" w:color="auto" w:fill="D9E2F3"/>
            <w:vAlign w:val="center"/>
            <w:hideMark/>
          </w:tcPr>
          <w:p w14:paraId="247E2852" w14:textId="77777777" w:rsidR="006F0820" w:rsidRPr="00E701A9" w:rsidRDefault="006F0820" w:rsidP="00331442">
            <w:pPr>
              <w:rPr>
                <w:lang w:val="fr-FR" w:eastAsia="fr-FR"/>
              </w:rPr>
            </w:pPr>
            <w:r w:rsidRPr="00E701A9">
              <w:rPr>
                <w:lang w:val="fr-FR" w:eastAsia="fr-FR"/>
              </w:rPr>
              <w:t>Femmes (plus de 18 ans)</w:t>
            </w:r>
          </w:p>
        </w:tc>
        <w:tc>
          <w:tcPr>
            <w:tcW w:w="1691" w:type="dxa"/>
            <w:tcBorders>
              <w:top w:val="nil"/>
              <w:left w:val="nil"/>
              <w:bottom w:val="single" w:sz="4" w:space="0" w:color="auto"/>
              <w:right w:val="single" w:sz="4" w:space="0" w:color="auto"/>
            </w:tcBorders>
            <w:shd w:val="clear" w:color="auto" w:fill="auto"/>
            <w:vAlign w:val="center"/>
            <w:hideMark/>
          </w:tcPr>
          <w:p w14:paraId="16DD892A" w14:textId="77777777" w:rsidR="006F0820" w:rsidRPr="00E701A9" w:rsidRDefault="006F0820" w:rsidP="00331442">
            <w:pPr>
              <w:jc w:val="center"/>
              <w:rPr>
                <w:lang w:val="fr-FR" w:eastAsia="fr-FR"/>
              </w:rPr>
            </w:pPr>
            <w:r w:rsidRPr="00E701A9">
              <w:rPr>
                <w:lang w:val="fr-FR" w:eastAsia="fr-FR"/>
              </w:rPr>
              <w:t>1272</w:t>
            </w:r>
          </w:p>
        </w:tc>
        <w:tc>
          <w:tcPr>
            <w:tcW w:w="1635" w:type="dxa"/>
            <w:tcBorders>
              <w:top w:val="nil"/>
              <w:left w:val="nil"/>
              <w:bottom w:val="single" w:sz="4" w:space="0" w:color="auto"/>
              <w:right w:val="single" w:sz="4" w:space="0" w:color="auto"/>
            </w:tcBorders>
            <w:shd w:val="clear" w:color="auto" w:fill="auto"/>
            <w:vAlign w:val="center"/>
            <w:hideMark/>
          </w:tcPr>
          <w:p w14:paraId="4BE3CCA6" w14:textId="77777777" w:rsidR="006F0820" w:rsidRPr="00E701A9" w:rsidRDefault="006F0820" w:rsidP="00331442">
            <w:pPr>
              <w:jc w:val="center"/>
              <w:rPr>
                <w:lang w:val="fr-FR" w:eastAsia="fr-FR"/>
              </w:rPr>
            </w:pPr>
            <w:r w:rsidRPr="00E701A9">
              <w:rPr>
                <w:lang w:val="fr-FR" w:eastAsia="fr-FR"/>
              </w:rPr>
              <w:t>7632</w:t>
            </w:r>
          </w:p>
        </w:tc>
        <w:tc>
          <w:tcPr>
            <w:tcW w:w="1285" w:type="dxa"/>
            <w:tcBorders>
              <w:top w:val="nil"/>
              <w:left w:val="nil"/>
              <w:bottom w:val="single" w:sz="4" w:space="0" w:color="auto"/>
              <w:right w:val="single" w:sz="4" w:space="0" w:color="auto"/>
            </w:tcBorders>
            <w:shd w:val="clear" w:color="auto" w:fill="auto"/>
            <w:vAlign w:val="center"/>
            <w:hideMark/>
          </w:tcPr>
          <w:p w14:paraId="7D2EE593" w14:textId="77777777" w:rsidR="006F0820" w:rsidRPr="00E701A9" w:rsidRDefault="006F0820" w:rsidP="00331442">
            <w:pPr>
              <w:jc w:val="center"/>
              <w:rPr>
                <w:lang w:val="fr-FR" w:eastAsia="fr-FR"/>
              </w:rPr>
            </w:pPr>
            <w:r w:rsidRPr="00E701A9">
              <w:rPr>
                <w:lang w:val="fr-FR" w:eastAsia="fr-FR"/>
              </w:rPr>
              <w:t>8604</w:t>
            </w:r>
          </w:p>
        </w:tc>
        <w:tc>
          <w:tcPr>
            <w:tcW w:w="1407" w:type="dxa"/>
            <w:tcBorders>
              <w:top w:val="nil"/>
              <w:left w:val="nil"/>
              <w:bottom w:val="single" w:sz="4" w:space="0" w:color="auto"/>
              <w:right w:val="single" w:sz="4" w:space="0" w:color="auto"/>
            </w:tcBorders>
            <w:shd w:val="clear" w:color="auto" w:fill="auto"/>
            <w:vAlign w:val="center"/>
            <w:hideMark/>
          </w:tcPr>
          <w:p w14:paraId="0B2A407A" w14:textId="77777777" w:rsidR="006F0820" w:rsidRPr="00E701A9" w:rsidRDefault="006F0820" w:rsidP="00331442">
            <w:pPr>
              <w:jc w:val="center"/>
              <w:rPr>
                <w:lang w:val="fr-FR" w:eastAsia="fr-FR"/>
              </w:rPr>
            </w:pPr>
            <w:r w:rsidRPr="00E701A9">
              <w:rPr>
                <w:lang w:val="fr-FR" w:eastAsia="fr-FR"/>
              </w:rPr>
              <w:t>61%</w:t>
            </w:r>
          </w:p>
        </w:tc>
      </w:tr>
      <w:tr w:rsidR="006F0820" w:rsidRPr="00E701A9" w14:paraId="430E42C9" w14:textId="77777777" w:rsidTr="006F0820">
        <w:trPr>
          <w:trHeight w:val="390"/>
        </w:trPr>
        <w:tc>
          <w:tcPr>
            <w:tcW w:w="4042" w:type="dxa"/>
            <w:tcBorders>
              <w:top w:val="nil"/>
              <w:left w:val="single" w:sz="4" w:space="0" w:color="auto"/>
              <w:bottom w:val="single" w:sz="4" w:space="0" w:color="auto"/>
              <w:right w:val="single" w:sz="4" w:space="0" w:color="auto"/>
            </w:tcBorders>
            <w:shd w:val="clear" w:color="auto" w:fill="D9E2F3"/>
            <w:vAlign w:val="center"/>
            <w:hideMark/>
          </w:tcPr>
          <w:p w14:paraId="434BDC18" w14:textId="77777777" w:rsidR="006F0820" w:rsidRPr="00E701A9" w:rsidRDefault="006F0820" w:rsidP="00331442">
            <w:pPr>
              <w:rPr>
                <w:lang w:val="fr-FR" w:eastAsia="fr-FR"/>
              </w:rPr>
            </w:pPr>
            <w:r w:rsidRPr="00E701A9">
              <w:rPr>
                <w:lang w:val="fr-FR" w:eastAsia="fr-FR"/>
              </w:rPr>
              <w:t>Garçons (moins de 18 ans)</w:t>
            </w:r>
          </w:p>
        </w:tc>
        <w:tc>
          <w:tcPr>
            <w:tcW w:w="1691" w:type="dxa"/>
            <w:tcBorders>
              <w:top w:val="nil"/>
              <w:left w:val="nil"/>
              <w:bottom w:val="single" w:sz="4" w:space="0" w:color="auto"/>
              <w:right w:val="single" w:sz="4" w:space="0" w:color="auto"/>
            </w:tcBorders>
            <w:shd w:val="clear" w:color="auto" w:fill="auto"/>
            <w:vAlign w:val="center"/>
            <w:hideMark/>
          </w:tcPr>
          <w:p w14:paraId="50475411" w14:textId="77777777" w:rsidR="006F0820" w:rsidRPr="00E701A9" w:rsidRDefault="006F0820" w:rsidP="00331442">
            <w:pPr>
              <w:jc w:val="center"/>
              <w:rPr>
                <w:lang w:val="fr-FR" w:eastAsia="fr-FR"/>
              </w:rPr>
            </w:pPr>
            <w:r w:rsidRPr="00E701A9">
              <w:rPr>
                <w:lang w:val="fr-FR" w:eastAsia="fr-FR"/>
              </w:rPr>
              <w:t>0</w:t>
            </w:r>
          </w:p>
        </w:tc>
        <w:tc>
          <w:tcPr>
            <w:tcW w:w="1635" w:type="dxa"/>
            <w:tcBorders>
              <w:top w:val="nil"/>
              <w:left w:val="nil"/>
              <w:bottom w:val="single" w:sz="4" w:space="0" w:color="auto"/>
              <w:right w:val="single" w:sz="4" w:space="0" w:color="auto"/>
            </w:tcBorders>
            <w:shd w:val="clear" w:color="auto" w:fill="auto"/>
            <w:vAlign w:val="center"/>
            <w:hideMark/>
          </w:tcPr>
          <w:p w14:paraId="5B70F7BA" w14:textId="77777777" w:rsidR="006F0820" w:rsidRPr="00E701A9" w:rsidRDefault="006F0820" w:rsidP="00331442">
            <w:pPr>
              <w:jc w:val="center"/>
              <w:rPr>
                <w:lang w:val="fr-FR" w:eastAsia="fr-FR"/>
              </w:rPr>
            </w:pPr>
            <w:r w:rsidRPr="00E701A9">
              <w:rPr>
                <w:lang w:val="fr-FR" w:eastAsia="fr-FR"/>
              </w:rPr>
              <w:t>1700</w:t>
            </w:r>
          </w:p>
        </w:tc>
        <w:tc>
          <w:tcPr>
            <w:tcW w:w="1285" w:type="dxa"/>
            <w:tcBorders>
              <w:top w:val="nil"/>
              <w:left w:val="nil"/>
              <w:bottom w:val="single" w:sz="4" w:space="0" w:color="auto"/>
              <w:right w:val="single" w:sz="4" w:space="0" w:color="auto"/>
            </w:tcBorders>
            <w:shd w:val="clear" w:color="auto" w:fill="auto"/>
            <w:vAlign w:val="center"/>
            <w:hideMark/>
          </w:tcPr>
          <w:p w14:paraId="17DC7576" w14:textId="77777777" w:rsidR="006F0820" w:rsidRPr="00E701A9" w:rsidRDefault="006F0820" w:rsidP="00331442">
            <w:pPr>
              <w:jc w:val="center"/>
              <w:rPr>
                <w:lang w:val="fr-FR" w:eastAsia="fr-FR"/>
              </w:rPr>
            </w:pPr>
            <w:r w:rsidRPr="00E701A9">
              <w:rPr>
                <w:lang w:val="fr-FR" w:eastAsia="fr-FR"/>
              </w:rPr>
              <w:t>1700</w:t>
            </w:r>
          </w:p>
        </w:tc>
        <w:tc>
          <w:tcPr>
            <w:tcW w:w="1407" w:type="dxa"/>
            <w:tcBorders>
              <w:top w:val="nil"/>
              <w:left w:val="nil"/>
              <w:bottom w:val="single" w:sz="4" w:space="0" w:color="auto"/>
              <w:right w:val="single" w:sz="4" w:space="0" w:color="auto"/>
            </w:tcBorders>
            <w:shd w:val="clear" w:color="auto" w:fill="auto"/>
            <w:vAlign w:val="center"/>
            <w:hideMark/>
          </w:tcPr>
          <w:p w14:paraId="7F92F001" w14:textId="77777777" w:rsidR="006F0820" w:rsidRPr="00E701A9" w:rsidRDefault="006F0820" w:rsidP="00331442">
            <w:pPr>
              <w:jc w:val="center"/>
              <w:rPr>
                <w:lang w:val="fr-FR" w:eastAsia="fr-FR"/>
              </w:rPr>
            </w:pPr>
            <w:r w:rsidRPr="00E701A9">
              <w:rPr>
                <w:lang w:val="fr-FR" w:eastAsia="fr-FR"/>
              </w:rPr>
              <w:t>11%</w:t>
            </w:r>
          </w:p>
        </w:tc>
      </w:tr>
      <w:tr w:rsidR="006F0820" w:rsidRPr="00E701A9" w14:paraId="3EE46689" w14:textId="77777777" w:rsidTr="006F0820">
        <w:trPr>
          <w:trHeight w:val="300"/>
        </w:trPr>
        <w:tc>
          <w:tcPr>
            <w:tcW w:w="4042" w:type="dxa"/>
            <w:tcBorders>
              <w:top w:val="nil"/>
              <w:left w:val="single" w:sz="4" w:space="0" w:color="auto"/>
              <w:bottom w:val="single" w:sz="4" w:space="0" w:color="auto"/>
              <w:right w:val="single" w:sz="4" w:space="0" w:color="auto"/>
            </w:tcBorders>
            <w:shd w:val="clear" w:color="auto" w:fill="D9E2F3"/>
            <w:vAlign w:val="center"/>
            <w:hideMark/>
          </w:tcPr>
          <w:p w14:paraId="1524EC91" w14:textId="77777777" w:rsidR="006F0820" w:rsidRPr="00E701A9" w:rsidRDefault="006F0820" w:rsidP="00331442">
            <w:pPr>
              <w:rPr>
                <w:lang w:val="fr-FR" w:eastAsia="fr-FR"/>
              </w:rPr>
            </w:pPr>
            <w:r w:rsidRPr="00E701A9">
              <w:rPr>
                <w:lang w:val="fr-FR" w:eastAsia="fr-FR"/>
              </w:rPr>
              <w:t>Filles (moins de 18 ans)</w:t>
            </w:r>
          </w:p>
        </w:tc>
        <w:tc>
          <w:tcPr>
            <w:tcW w:w="1691" w:type="dxa"/>
            <w:tcBorders>
              <w:top w:val="nil"/>
              <w:left w:val="nil"/>
              <w:bottom w:val="single" w:sz="4" w:space="0" w:color="auto"/>
              <w:right w:val="single" w:sz="4" w:space="0" w:color="auto"/>
            </w:tcBorders>
            <w:shd w:val="clear" w:color="auto" w:fill="auto"/>
            <w:vAlign w:val="center"/>
            <w:hideMark/>
          </w:tcPr>
          <w:p w14:paraId="44943E75" w14:textId="77777777" w:rsidR="006F0820" w:rsidRPr="00E701A9" w:rsidRDefault="006F0820" w:rsidP="00331442">
            <w:pPr>
              <w:jc w:val="center"/>
              <w:rPr>
                <w:lang w:val="fr-FR" w:eastAsia="fr-FR"/>
              </w:rPr>
            </w:pPr>
            <w:r w:rsidRPr="00E701A9">
              <w:rPr>
                <w:lang w:val="fr-FR" w:eastAsia="fr-FR"/>
              </w:rPr>
              <w:t>326</w:t>
            </w:r>
          </w:p>
        </w:tc>
        <w:tc>
          <w:tcPr>
            <w:tcW w:w="1635" w:type="dxa"/>
            <w:tcBorders>
              <w:top w:val="nil"/>
              <w:left w:val="nil"/>
              <w:bottom w:val="single" w:sz="4" w:space="0" w:color="auto"/>
              <w:right w:val="single" w:sz="4" w:space="0" w:color="auto"/>
            </w:tcBorders>
            <w:shd w:val="clear" w:color="auto" w:fill="auto"/>
            <w:vAlign w:val="center"/>
            <w:hideMark/>
          </w:tcPr>
          <w:p w14:paraId="062CE8CC" w14:textId="77777777" w:rsidR="006F0820" w:rsidRPr="00E701A9" w:rsidRDefault="006F0820" w:rsidP="00331442">
            <w:pPr>
              <w:jc w:val="center"/>
              <w:rPr>
                <w:lang w:val="fr-FR" w:eastAsia="fr-FR"/>
              </w:rPr>
            </w:pPr>
            <w:r w:rsidRPr="00E701A9">
              <w:rPr>
                <w:lang w:val="fr-FR" w:eastAsia="fr-FR"/>
              </w:rPr>
              <w:t>1956</w:t>
            </w:r>
          </w:p>
        </w:tc>
        <w:tc>
          <w:tcPr>
            <w:tcW w:w="1285" w:type="dxa"/>
            <w:tcBorders>
              <w:top w:val="nil"/>
              <w:left w:val="nil"/>
              <w:bottom w:val="single" w:sz="4" w:space="0" w:color="auto"/>
              <w:right w:val="single" w:sz="4" w:space="0" w:color="auto"/>
            </w:tcBorders>
            <w:shd w:val="clear" w:color="auto" w:fill="auto"/>
            <w:vAlign w:val="center"/>
            <w:hideMark/>
          </w:tcPr>
          <w:p w14:paraId="03EB88DE" w14:textId="77777777" w:rsidR="006F0820" w:rsidRPr="00E701A9" w:rsidRDefault="006F0820" w:rsidP="00331442">
            <w:pPr>
              <w:jc w:val="center"/>
              <w:rPr>
                <w:lang w:val="fr-FR" w:eastAsia="fr-FR"/>
              </w:rPr>
            </w:pPr>
            <w:r w:rsidRPr="00E701A9">
              <w:rPr>
                <w:lang w:val="fr-FR" w:eastAsia="fr-FR"/>
              </w:rPr>
              <w:t>2282</w:t>
            </w:r>
          </w:p>
        </w:tc>
        <w:tc>
          <w:tcPr>
            <w:tcW w:w="1407" w:type="dxa"/>
            <w:tcBorders>
              <w:top w:val="nil"/>
              <w:left w:val="nil"/>
              <w:bottom w:val="single" w:sz="4" w:space="0" w:color="auto"/>
              <w:right w:val="single" w:sz="4" w:space="0" w:color="auto"/>
            </w:tcBorders>
            <w:shd w:val="clear" w:color="auto" w:fill="auto"/>
            <w:vAlign w:val="center"/>
            <w:hideMark/>
          </w:tcPr>
          <w:p w14:paraId="7DEE6D4F" w14:textId="77777777" w:rsidR="006F0820" w:rsidRPr="00E701A9" w:rsidRDefault="006F0820" w:rsidP="00331442">
            <w:pPr>
              <w:jc w:val="center"/>
              <w:rPr>
                <w:lang w:val="fr-FR" w:eastAsia="fr-FR"/>
              </w:rPr>
            </w:pPr>
            <w:r w:rsidRPr="00E701A9">
              <w:rPr>
                <w:lang w:val="fr-FR" w:eastAsia="fr-FR"/>
              </w:rPr>
              <w:t>16%</w:t>
            </w:r>
          </w:p>
        </w:tc>
      </w:tr>
      <w:tr w:rsidR="006F0820" w:rsidRPr="00E701A9" w14:paraId="19BB5850" w14:textId="77777777" w:rsidTr="006F0820">
        <w:trPr>
          <w:trHeight w:val="315"/>
        </w:trPr>
        <w:tc>
          <w:tcPr>
            <w:tcW w:w="4042" w:type="dxa"/>
            <w:tcBorders>
              <w:top w:val="nil"/>
              <w:left w:val="single" w:sz="4" w:space="0" w:color="auto"/>
              <w:bottom w:val="single" w:sz="4" w:space="0" w:color="auto"/>
              <w:right w:val="single" w:sz="4" w:space="0" w:color="auto"/>
            </w:tcBorders>
            <w:shd w:val="clear" w:color="auto" w:fill="D9E2F3"/>
            <w:vAlign w:val="center"/>
            <w:hideMark/>
          </w:tcPr>
          <w:p w14:paraId="5B3E72E7" w14:textId="77777777" w:rsidR="006F0820" w:rsidRPr="00E701A9" w:rsidRDefault="006F0820" w:rsidP="00331442">
            <w:pPr>
              <w:jc w:val="right"/>
              <w:rPr>
                <w:b/>
                <w:bCs/>
                <w:lang w:val="fr-FR" w:eastAsia="fr-FR"/>
              </w:rPr>
            </w:pPr>
            <w:r w:rsidRPr="00E701A9">
              <w:rPr>
                <w:b/>
                <w:bCs/>
                <w:lang w:val="fr-FR" w:eastAsia="fr-FR"/>
              </w:rPr>
              <w:t>TOTAL</w:t>
            </w:r>
          </w:p>
        </w:tc>
        <w:tc>
          <w:tcPr>
            <w:tcW w:w="1691" w:type="dxa"/>
            <w:tcBorders>
              <w:top w:val="nil"/>
              <w:left w:val="nil"/>
              <w:bottom w:val="single" w:sz="4" w:space="0" w:color="auto"/>
              <w:right w:val="single" w:sz="4" w:space="0" w:color="auto"/>
            </w:tcBorders>
            <w:shd w:val="clear" w:color="auto" w:fill="auto"/>
            <w:vAlign w:val="center"/>
            <w:hideMark/>
          </w:tcPr>
          <w:p w14:paraId="05CAFFA8" w14:textId="77777777" w:rsidR="006F0820" w:rsidRPr="00E701A9" w:rsidRDefault="006F0820" w:rsidP="00331442">
            <w:pPr>
              <w:jc w:val="center"/>
              <w:rPr>
                <w:b/>
                <w:bCs/>
                <w:u w:val="single"/>
                <w:lang w:val="fr-FR" w:eastAsia="fr-FR"/>
              </w:rPr>
            </w:pPr>
            <w:r w:rsidRPr="00E701A9">
              <w:rPr>
                <w:b/>
                <w:bCs/>
                <w:u w:val="single"/>
                <w:lang w:val="fr-FR" w:eastAsia="fr-FR"/>
              </w:rPr>
              <w:t>1870</w:t>
            </w:r>
          </w:p>
        </w:tc>
        <w:tc>
          <w:tcPr>
            <w:tcW w:w="1635" w:type="dxa"/>
            <w:tcBorders>
              <w:top w:val="nil"/>
              <w:left w:val="nil"/>
              <w:bottom w:val="single" w:sz="4" w:space="0" w:color="auto"/>
              <w:right w:val="single" w:sz="4" w:space="0" w:color="auto"/>
            </w:tcBorders>
            <w:shd w:val="clear" w:color="auto" w:fill="auto"/>
            <w:vAlign w:val="center"/>
            <w:hideMark/>
          </w:tcPr>
          <w:p w14:paraId="57BE8D8C" w14:textId="77777777" w:rsidR="006F0820" w:rsidRPr="00E701A9" w:rsidRDefault="006F0820" w:rsidP="00331442">
            <w:pPr>
              <w:jc w:val="center"/>
              <w:rPr>
                <w:b/>
                <w:bCs/>
                <w:u w:val="single"/>
                <w:lang w:val="fr-FR" w:eastAsia="fr-FR"/>
              </w:rPr>
            </w:pPr>
            <w:r w:rsidRPr="00E701A9">
              <w:rPr>
                <w:b/>
                <w:bCs/>
                <w:u w:val="single"/>
                <w:lang w:val="fr-FR" w:eastAsia="fr-FR"/>
              </w:rPr>
              <w:t>12720</w:t>
            </w:r>
          </w:p>
        </w:tc>
        <w:tc>
          <w:tcPr>
            <w:tcW w:w="1285" w:type="dxa"/>
            <w:tcBorders>
              <w:top w:val="nil"/>
              <w:left w:val="nil"/>
              <w:bottom w:val="single" w:sz="4" w:space="0" w:color="auto"/>
              <w:right w:val="single" w:sz="4" w:space="0" w:color="auto"/>
            </w:tcBorders>
            <w:shd w:val="clear" w:color="auto" w:fill="auto"/>
            <w:vAlign w:val="center"/>
            <w:hideMark/>
          </w:tcPr>
          <w:p w14:paraId="44491292" w14:textId="77777777" w:rsidR="006F0820" w:rsidRPr="00E701A9" w:rsidRDefault="006F0820" w:rsidP="00331442">
            <w:pPr>
              <w:jc w:val="center"/>
              <w:rPr>
                <w:b/>
                <w:bCs/>
                <w:u w:val="single"/>
                <w:lang w:val="fr-FR" w:eastAsia="fr-FR"/>
              </w:rPr>
            </w:pPr>
            <w:r w:rsidRPr="00E701A9">
              <w:rPr>
                <w:b/>
                <w:bCs/>
                <w:u w:val="single"/>
                <w:lang w:val="fr-FR" w:eastAsia="fr-FR"/>
              </w:rPr>
              <w:t>14290</w:t>
            </w:r>
          </w:p>
        </w:tc>
        <w:tc>
          <w:tcPr>
            <w:tcW w:w="1407" w:type="dxa"/>
            <w:tcBorders>
              <w:top w:val="nil"/>
              <w:left w:val="nil"/>
              <w:bottom w:val="single" w:sz="4" w:space="0" w:color="auto"/>
              <w:right w:val="single" w:sz="4" w:space="0" w:color="auto"/>
            </w:tcBorders>
            <w:shd w:val="clear" w:color="auto" w:fill="auto"/>
            <w:vAlign w:val="center"/>
            <w:hideMark/>
          </w:tcPr>
          <w:p w14:paraId="425A354B" w14:textId="77777777" w:rsidR="006F0820" w:rsidRPr="00E701A9" w:rsidRDefault="006F0820" w:rsidP="00331442">
            <w:pPr>
              <w:jc w:val="center"/>
              <w:rPr>
                <w:b/>
                <w:bCs/>
                <w:u w:val="single"/>
                <w:lang w:val="fr-FR" w:eastAsia="fr-FR"/>
              </w:rPr>
            </w:pPr>
            <w:r w:rsidRPr="00E701A9">
              <w:rPr>
                <w:b/>
                <w:bCs/>
                <w:u w:val="single"/>
                <w:lang w:val="fr-FR" w:eastAsia="fr-FR"/>
              </w:rPr>
              <w:t>100%</w:t>
            </w:r>
          </w:p>
        </w:tc>
      </w:tr>
    </w:tbl>
    <w:p w14:paraId="5FAE14A3" w14:textId="518BF58F" w:rsidR="00793DFA" w:rsidRPr="00277AC0" w:rsidRDefault="00365F8F" w:rsidP="2E1615C5">
      <w:pPr>
        <w:spacing w:after="200"/>
        <w:jc w:val="both"/>
        <w:rPr>
          <w:bCs/>
          <w:lang w:val="fr-FR" w:eastAsia="x-none"/>
        </w:rPr>
      </w:pPr>
      <w:r w:rsidRPr="00E701A9">
        <w:rPr>
          <w:bCs/>
          <w:lang w:val="fr-FR" w:eastAsia="x-none"/>
        </w:rPr>
        <w:t>S</w:t>
      </w:r>
      <w:r w:rsidR="00481AF0" w:rsidRPr="00E701A9">
        <w:rPr>
          <w:bCs/>
          <w:lang w:val="fr-FR" w:eastAsia="x-none"/>
        </w:rPr>
        <w:t xml:space="preserve">ur les activités planifiées </w:t>
      </w:r>
      <w:r w:rsidR="000F7F53" w:rsidRPr="00E701A9">
        <w:rPr>
          <w:bCs/>
          <w:lang w:val="fr-FR" w:eastAsia="x-none"/>
        </w:rPr>
        <w:t>du début du projet à fin 2023</w:t>
      </w:r>
      <w:r w:rsidR="00481AF0" w:rsidRPr="00E701A9">
        <w:rPr>
          <w:bCs/>
          <w:lang w:val="fr-FR" w:eastAsia="x-none"/>
        </w:rPr>
        <w:t>, le taux de réalisation technique</w:t>
      </w:r>
      <w:r w:rsidR="00293141" w:rsidRPr="00C028FD">
        <w:rPr>
          <w:bCs/>
          <w:lang w:val="fr-FR" w:eastAsia="x-none"/>
        </w:rPr>
        <w:t xml:space="preserve"> global</w:t>
      </w:r>
      <w:r w:rsidR="00481AF0" w:rsidRPr="00C028FD">
        <w:rPr>
          <w:bCs/>
          <w:lang w:val="fr-FR" w:eastAsia="x-none"/>
        </w:rPr>
        <w:t xml:space="preserve"> est de </w:t>
      </w:r>
      <w:r w:rsidR="00821F57">
        <w:rPr>
          <w:bCs/>
          <w:lang w:val="fr-FR" w:eastAsia="x-none"/>
        </w:rPr>
        <w:t>40</w:t>
      </w:r>
      <w:r w:rsidR="00481AF0" w:rsidRPr="00C028FD">
        <w:rPr>
          <w:bCs/>
          <w:lang w:val="fr-FR" w:eastAsia="x-none"/>
        </w:rPr>
        <w:t>% et un taux d</w:t>
      </w:r>
      <w:r w:rsidR="0074236C">
        <w:rPr>
          <w:bCs/>
          <w:lang w:val="fr-FR" w:eastAsia="x-none"/>
        </w:rPr>
        <w:t xml:space="preserve">’utilisation </w:t>
      </w:r>
      <w:r w:rsidR="00481AF0" w:rsidRPr="00C028FD">
        <w:rPr>
          <w:bCs/>
          <w:lang w:val="fr-FR" w:eastAsia="x-none"/>
        </w:rPr>
        <w:t xml:space="preserve">de </w:t>
      </w:r>
      <w:r w:rsidR="00821F57">
        <w:rPr>
          <w:bCs/>
          <w:lang w:val="fr-FR" w:eastAsia="x-none"/>
        </w:rPr>
        <w:t>20</w:t>
      </w:r>
      <w:r w:rsidR="00481AF0" w:rsidRPr="00C028FD">
        <w:rPr>
          <w:bCs/>
          <w:lang w:val="fr-FR" w:eastAsia="x-none"/>
        </w:rPr>
        <w:t xml:space="preserve">%. </w:t>
      </w:r>
      <w:r w:rsidR="00260563" w:rsidRPr="2E1615C5">
        <w:rPr>
          <w:lang w:val="fr-FR"/>
        </w:rPr>
        <w:t>Au total, 152 groupements environs seront ciblés soit 14470 Femmes et 6160 Hommes</w:t>
      </w:r>
      <w:bookmarkEnd w:id="4"/>
      <w:r w:rsidR="004E07BB" w:rsidRPr="2E1615C5">
        <w:rPr>
          <w:lang w:val="fr-FR"/>
        </w:rPr>
        <w:t>.</w:t>
      </w:r>
    </w:p>
    <w:bookmarkEnd w:id="1"/>
    <w:p w14:paraId="5FC93DB3" w14:textId="0B7CCE01" w:rsidR="003E2682" w:rsidRPr="00C028FD" w:rsidRDefault="003E2682" w:rsidP="003E2682">
      <w:pPr>
        <w:pStyle w:val="Titre1"/>
        <w:numPr>
          <w:ilvl w:val="0"/>
          <w:numId w:val="1"/>
        </w:numPr>
        <w:tabs>
          <w:tab w:val="clear" w:pos="1080"/>
          <w:tab w:val="left" w:pos="360"/>
        </w:tabs>
        <w:ind w:left="360" w:hanging="360"/>
        <w:jc w:val="left"/>
        <w:rPr>
          <w:rFonts w:ascii="Times New Roman" w:hAnsi="Times New Roman"/>
          <w:sz w:val="24"/>
          <w:szCs w:val="24"/>
          <w:lang w:val="fr-FR"/>
        </w:rPr>
      </w:pPr>
      <w:r w:rsidRPr="00C028FD">
        <w:rPr>
          <w:rFonts w:ascii="Times New Roman" w:hAnsi="Times New Roman"/>
          <w:sz w:val="24"/>
          <w:szCs w:val="24"/>
          <w:lang w:val="fr-FR"/>
        </w:rPr>
        <w:t>Objectifs</w:t>
      </w:r>
    </w:p>
    <w:p w14:paraId="4650F76F" w14:textId="7C8F5A38" w:rsidR="00CD0A3A" w:rsidRPr="00C028FD" w:rsidRDefault="00DF7B6F" w:rsidP="00F61718">
      <w:pPr>
        <w:pStyle w:val="Corpsdetexte"/>
        <w:jc w:val="both"/>
        <w:rPr>
          <w:rFonts w:ascii="Times New Roman" w:hAnsi="Times New Roman" w:cs="Times New Roman"/>
          <w:sz w:val="24"/>
          <w:szCs w:val="24"/>
          <w:lang w:val="fr-FR"/>
        </w:rPr>
      </w:pPr>
      <w:r w:rsidRPr="00C028FD">
        <w:rPr>
          <w:rFonts w:ascii="Times New Roman" w:eastAsia="Calibri" w:hAnsi="Times New Roman" w:cs="Times New Roman"/>
          <w:noProof/>
          <w:sz w:val="24"/>
          <w:szCs w:val="24"/>
          <w:lang w:val="fr-FR"/>
        </w:rPr>
        <mc:AlternateContent>
          <mc:Choice Requires="wps">
            <w:drawing>
              <wp:anchor distT="91440" distB="91440" distL="91440" distR="91440" simplePos="0" relativeHeight="251659264" behindDoc="1" locked="0" layoutInCell="1" allowOverlap="1" wp14:anchorId="7F74D7B7" wp14:editId="039C2775">
                <wp:simplePos x="0" y="0"/>
                <wp:positionH relativeFrom="margin">
                  <wp:posOffset>-54765</wp:posOffset>
                </wp:positionH>
                <wp:positionV relativeFrom="margin">
                  <wp:posOffset>2425317</wp:posOffset>
                </wp:positionV>
                <wp:extent cx="3888105" cy="3686175"/>
                <wp:effectExtent l="13970" t="6350" r="12700" b="12700"/>
                <wp:wrapSquare wrapText="bothSides"/>
                <wp:docPr id="1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888105" cy="3686175"/>
                        </a:xfrm>
                        <a:prstGeom prst="rect">
                          <a:avLst/>
                        </a:prstGeom>
                        <a:solidFill>
                          <a:srgbClr val="FFFFFF"/>
                        </a:solidFill>
                        <a:ln w="12700" algn="ctr">
                          <a:solidFill>
                            <a:srgbClr val="70AD47"/>
                          </a:solidFill>
                          <a:miter lim="800000"/>
                          <a:headEnd/>
                          <a:tailEnd/>
                        </a:ln>
                      </wps:spPr>
                      <wps:txbx>
                        <w:txbxContent>
                          <w:p w14:paraId="2A31080F" w14:textId="1DD7A15B" w:rsidR="00BB2CBF" w:rsidRPr="00FE080B" w:rsidRDefault="008C74B8" w:rsidP="00BB2CBF">
                            <w:pPr>
                              <w:rPr>
                                <w:color w:val="5B9BD5"/>
                                <w:lang w:val="fr-FR"/>
                              </w:rPr>
                            </w:pPr>
                            <w:r w:rsidRPr="00FE0101">
                              <w:rPr>
                                <w:noProof/>
                              </w:rPr>
                              <w:drawing>
                                <wp:inline distT="0" distB="0" distL="0" distR="0" wp14:anchorId="15331AAF" wp14:editId="70DE5E61">
                                  <wp:extent cx="3686175" cy="17049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86175" cy="1704975"/>
                                          </a:xfrm>
                                          <a:prstGeom prst="rect">
                                            <a:avLst/>
                                          </a:prstGeom>
                                          <a:noFill/>
                                          <a:ln>
                                            <a:noFill/>
                                          </a:ln>
                                        </pic:spPr>
                                      </pic:pic>
                                    </a:graphicData>
                                  </a:graphic>
                                </wp:inline>
                              </w:drawing>
                            </w:r>
                          </w:p>
                          <w:p w14:paraId="360EF3CD" w14:textId="145E5A68" w:rsidR="00BB2CBF" w:rsidRPr="00F61718" w:rsidRDefault="00FE080B" w:rsidP="00BB2CBF">
                            <w:pPr>
                              <w:rPr>
                                <w:rFonts w:ascii="Calibri" w:hAnsi="Calibri" w:cs="Calibri"/>
                                <w:color w:val="000000"/>
                                <w:u w:val="single"/>
                                <w:lang w:val="fr-FR"/>
                              </w:rPr>
                            </w:pPr>
                            <w:r w:rsidRPr="00FE080B">
                              <w:rPr>
                                <w:rFonts w:ascii="Calibri" w:eastAsia="Calibri" w:hAnsi="Calibri"/>
                                <w:i/>
                                <w:iCs/>
                                <w:color w:val="000000"/>
                                <w:sz w:val="18"/>
                                <w:szCs w:val="18"/>
                                <w:lang w:val="fr-FR"/>
                              </w:rPr>
                              <w:t>Photo</w:t>
                            </w:r>
                            <w:r>
                              <w:rPr>
                                <w:rFonts w:ascii="Calibri" w:eastAsia="Calibri" w:hAnsi="Calibri"/>
                                <w:i/>
                                <w:iCs/>
                                <w:color w:val="000000"/>
                                <w:sz w:val="18"/>
                                <w:szCs w:val="18"/>
                                <w:lang w:val="fr-FR"/>
                              </w:rPr>
                              <w:t>1</w:t>
                            </w:r>
                            <w:r w:rsidRPr="00FE080B">
                              <w:rPr>
                                <w:rFonts w:ascii="Calibri" w:eastAsia="Calibri" w:hAnsi="Calibri"/>
                                <w:i/>
                                <w:iCs/>
                                <w:color w:val="000000"/>
                                <w:sz w:val="18"/>
                                <w:szCs w:val="18"/>
                                <w:lang w:val="fr-FR"/>
                              </w:rPr>
                              <w:t xml:space="preserve"> : </w:t>
                            </w:r>
                            <w:bookmarkStart w:id="5" w:name="_Hlk97821470"/>
                            <w:r w:rsidR="00FE0101" w:rsidRPr="00FE0101">
                              <w:rPr>
                                <w:rFonts w:ascii="Calibri" w:eastAsia="Calibri" w:hAnsi="Calibri"/>
                                <w:i/>
                                <w:iCs/>
                                <w:color w:val="000000"/>
                                <w:sz w:val="18"/>
                                <w:szCs w:val="18"/>
                                <w:lang w:val="fr-FR"/>
                              </w:rPr>
                              <w:t xml:space="preserve">Remise de Matériels </w:t>
                            </w:r>
                            <w:r w:rsidR="000B7ED1" w:rsidRPr="00FE0101">
                              <w:rPr>
                                <w:rFonts w:ascii="Calibri" w:eastAsia="Calibri" w:hAnsi="Calibri"/>
                                <w:i/>
                                <w:iCs/>
                                <w:color w:val="000000"/>
                                <w:sz w:val="18"/>
                                <w:szCs w:val="18"/>
                                <w:lang w:val="fr-FR"/>
                              </w:rPr>
                              <w:t>Niono Crédit</w:t>
                            </w:r>
                            <w:r w:rsidR="00FE0101" w:rsidRPr="00FE0101">
                              <w:rPr>
                                <w:rFonts w:ascii="Calibri" w:eastAsia="Calibri" w:hAnsi="Calibri"/>
                                <w:i/>
                                <w:iCs/>
                                <w:color w:val="000000"/>
                                <w:sz w:val="18"/>
                                <w:szCs w:val="18"/>
                                <w:lang w:val="fr-FR"/>
                              </w:rPr>
                              <w:t xml:space="preserve"> photo</w:t>
                            </w:r>
                            <w:r w:rsidR="000B7ED1">
                              <w:rPr>
                                <w:rFonts w:ascii="Calibri" w:eastAsia="Calibri" w:hAnsi="Calibri"/>
                                <w:i/>
                                <w:iCs/>
                                <w:color w:val="000000"/>
                                <w:sz w:val="18"/>
                                <w:szCs w:val="18"/>
                                <w:lang w:val="fr-FR"/>
                              </w:rPr>
                              <w:t> :</w:t>
                            </w:r>
                            <w:r w:rsidR="00FE0101" w:rsidRPr="00FE0101">
                              <w:rPr>
                                <w:rFonts w:ascii="Calibri" w:eastAsia="Calibri" w:hAnsi="Calibri"/>
                                <w:i/>
                                <w:iCs/>
                                <w:color w:val="000000"/>
                                <w:sz w:val="18"/>
                                <w:szCs w:val="18"/>
                                <w:lang w:val="fr-FR"/>
                              </w:rPr>
                              <w:t xml:space="preserve"> DRP Juillet 2023</w:t>
                            </w:r>
                          </w:p>
                          <w:bookmarkEnd w:id="5"/>
                          <w:p w14:paraId="76ABDCD5" w14:textId="58EDD734" w:rsidR="00BB2CBF" w:rsidRDefault="008C74B8" w:rsidP="00BB2CBF">
                            <w:r w:rsidRPr="00FE080B">
                              <w:rPr>
                                <w:noProof/>
                              </w:rPr>
                              <w:drawing>
                                <wp:inline distT="0" distB="0" distL="0" distR="0" wp14:anchorId="649356F5" wp14:editId="4B961D46">
                                  <wp:extent cx="1743075" cy="16097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43075" cy="1609725"/>
                                          </a:xfrm>
                                          <a:prstGeom prst="rect">
                                            <a:avLst/>
                                          </a:prstGeom>
                                          <a:noFill/>
                                          <a:ln>
                                            <a:noFill/>
                                          </a:ln>
                                        </pic:spPr>
                                      </pic:pic>
                                    </a:graphicData>
                                  </a:graphic>
                                </wp:inline>
                              </w:drawing>
                            </w:r>
                            <w:r w:rsidRPr="00FE080B">
                              <w:rPr>
                                <w:noProof/>
                              </w:rPr>
                              <w:drawing>
                                <wp:inline distT="0" distB="0" distL="0" distR="0" wp14:anchorId="037BD55E" wp14:editId="40E553D9">
                                  <wp:extent cx="1752600" cy="16097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52600" cy="1609725"/>
                                          </a:xfrm>
                                          <a:prstGeom prst="rect">
                                            <a:avLst/>
                                          </a:prstGeom>
                                          <a:noFill/>
                                          <a:ln>
                                            <a:noFill/>
                                          </a:ln>
                                        </pic:spPr>
                                      </pic:pic>
                                    </a:graphicData>
                                  </a:graphic>
                                </wp:inline>
                              </w:drawing>
                            </w:r>
                          </w:p>
                          <w:p w14:paraId="3A43BDA8" w14:textId="77777777" w:rsidR="00FE080B" w:rsidRPr="00FE080B" w:rsidRDefault="00FE080B" w:rsidP="00BB2CBF">
                            <w:pPr>
                              <w:rPr>
                                <w:rFonts w:ascii="Calibri" w:eastAsia="Calibri" w:hAnsi="Calibri"/>
                                <w:i/>
                                <w:iCs/>
                                <w:color w:val="000000"/>
                                <w:sz w:val="18"/>
                                <w:szCs w:val="18"/>
                                <w:lang w:val="fr-FR"/>
                              </w:rPr>
                            </w:pPr>
                            <w:r w:rsidRPr="00FE080B">
                              <w:rPr>
                                <w:rFonts w:ascii="Calibri" w:eastAsia="Calibri" w:hAnsi="Calibri"/>
                                <w:i/>
                                <w:iCs/>
                                <w:color w:val="000000"/>
                                <w:sz w:val="18"/>
                                <w:szCs w:val="18"/>
                                <w:lang w:val="fr-FR"/>
                              </w:rPr>
                              <w:t>Photo</w:t>
                            </w:r>
                            <w:r>
                              <w:rPr>
                                <w:rFonts w:ascii="Calibri" w:eastAsia="Calibri" w:hAnsi="Calibri"/>
                                <w:i/>
                                <w:iCs/>
                                <w:color w:val="000000"/>
                                <w:sz w:val="18"/>
                                <w:szCs w:val="18"/>
                                <w:lang w:val="fr-FR"/>
                              </w:rPr>
                              <w:t>3</w:t>
                            </w:r>
                            <w:r w:rsidRPr="00FE080B">
                              <w:rPr>
                                <w:rFonts w:ascii="Calibri" w:eastAsia="Calibri" w:hAnsi="Calibri"/>
                                <w:i/>
                                <w:iCs/>
                                <w:color w:val="000000"/>
                                <w:sz w:val="18"/>
                                <w:szCs w:val="18"/>
                                <w:lang w:val="fr-FR"/>
                              </w:rPr>
                              <w:t xml:space="preserve"> : Un étang avec son compostière    Photo</w:t>
                            </w:r>
                            <w:r>
                              <w:rPr>
                                <w:rFonts w:ascii="Calibri" w:eastAsia="Calibri" w:hAnsi="Calibri"/>
                                <w:i/>
                                <w:iCs/>
                                <w:color w:val="000000"/>
                                <w:sz w:val="18"/>
                                <w:szCs w:val="18"/>
                                <w:lang w:val="fr-FR"/>
                              </w:rPr>
                              <w:t>4</w:t>
                            </w:r>
                            <w:r w:rsidRPr="00FE080B">
                              <w:rPr>
                                <w:rFonts w:ascii="Calibri" w:eastAsia="Calibri" w:hAnsi="Calibri"/>
                                <w:i/>
                                <w:iCs/>
                                <w:color w:val="000000"/>
                                <w:sz w:val="18"/>
                                <w:szCs w:val="18"/>
                                <w:lang w:val="fr-FR"/>
                              </w:rPr>
                              <w:t xml:space="preserve"> : Entretien avec les bénéficiaires d’étangs</w:t>
                            </w:r>
                          </w:p>
                          <w:p w14:paraId="53CFAD9F" w14:textId="77777777" w:rsidR="00BB2CBF" w:rsidRPr="00F61718" w:rsidRDefault="00BB2CBF" w:rsidP="00BB2CBF">
                            <w:pPr>
                              <w:jc w:val="center"/>
                              <w:rPr>
                                <w:color w:val="000000"/>
                                <w:sz w:val="18"/>
                                <w:szCs w:val="18"/>
                                <w:lang w:val="fr-FR"/>
                              </w:rPr>
                            </w:pPr>
                          </w:p>
                        </w:txbxContent>
                      </wps:txbx>
                      <wps:bodyPr rot="0" vert="horz" wrap="square" lIns="91440" tIns="91440" rIns="91440" bIns="91440" anchor="t" anchorCtr="0" upright="1">
                        <a:noAutofit/>
                      </wps:bodyPr>
                    </wps:wsp>
                  </a:graphicData>
                </a:graphic>
                <wp14:sizeRelH relativeFrom="margin">
                  <wp14:pctWidth>0</wp14:pctWidth>
                </wp14:sizeRelH>
                <wp14:sizeRelV relativeFrom="margin">
                  <wp14:pctHeight>0</wp14:pctHeight>
                </wp14:sizeRelV>
              </wp:anchor>
            </w:drawing>
          </mc:Choice>
          <mc:Fallback xmlns="">
            <w:pict>
              <v:shapetype w14:anchorId="7F74D7B7" id="_x0000_t202" coordsize="21600,21600" o:spt="202" path="m,l,21600r21600,l21600,xe">
                <v:stroke joinstyle="miter"/>
                <v:path gradientshapeok="t" o:connecttype="rect"/>
              </v:shapetype>
              <v:shape id="Text Box 4" o:spid="_x0000_s1026" type="#_x0000_t202" style="position:absolute;left:0;text-align:left;margin-left:-4.3pt;margin-top:190.95pt;width:306.15pt;height:290.25pt;z-index:-251657216;visibility:visible;mso-wrap-style:square;mso-width-percent:0;mso-height-percent:0;mso-wrap-distance-left:7.2pt;mso-wrap-distance-top:7.2pt;mso-wrap-distance-right:7.2pt;mso-wrap-distance-bottom:7.2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" strokecolor="#70ad47" strokeweight="1pt">
                <v:path arrowok="t"/>
                <v:textbox inset=",7.2pt,,7.2pt">
                  <w:txbxContent>
                    <w:p w14:paraId="2A31080F" w14:textId="1DD7A15B" w:rsidR="00BB2CBF" w:rsidRPr="00FE080B" w:rsidRDefault="008C74B8" w:rsidP="00BB2CBF">
                      <w:pPr>
                        <w:rPr>
                          <w:color w:val="5B9BD5"/>
                          <w:lang w:val="fr-FR"/>
                        </w:rPr>
                      </w:pPr>
                      <w:r w:rsidRPr="00FE0101">
                        <w:rPr>
                          <w:noProof/>
                        </w:rPr>
                        <w:drawing>
                          <wp:inline distT="0" distB="0" distL="0" distR="0" wp14:anchorId="15331AAF" wp14:editId="70DE5E61">
                            <wp:extent cx="3686175" cy="17049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86175" cy="1704975"/>
                                    </a:xfrm>
                                    <a:prstGeom prst="rect">
                                      <a:avLst/>
                                    </a:prstGeom>
                                    <a:noFill/>
                                    <a:ln>
                                      <a:noFill/>
                                    </a:ln>
                                  </pic:spPr>
                                </pic:pic>
                              </a:graphicData>
                            </a:graphic>
                          </wp:inline>
                        </w:drawing>
                      </w:r>
                    </w:p>
                    <w:p w14:paraId="360EF3CD" w14:textId="145E5A68" w:rsidR="00BB2CBF" w:rsidRPr="00F61718" w:rsidRDefault="00FE080B" w:rsidP="00BB2CBF">
                      <w:pPr>
                        <w:rPr>
                          <w:rFonts w:ascii="Calibri" w:hAnsi="Calibri" w:cs="Calibri"/>
                          <w:color w:val="000000"/>
                          <w:u w:val="single"/>
                          <w:lang w:val="fr-FR"/>
                        </w:rPr>
                      </w:pPr>
                      <w:r w:rsidRPr="00FE080B">
                        <w:rPr>
                          <w:rFonts w:ascii="Calibri" w:eastAsia="Calibri" w:hAnsi="Calibri"/>
                          <w:i/>
                          <w:iCs/>
                          <w:color w:val="000000"/>
                          <w:sz w:val="18"/>
                          <w:szCs w:val="18"/>
                          <w:lang w:val="fr-FR"/>
                        </w:rPr>
                        <w:t>Photo</w:t>
                      </w:r>
                      <w:r>
                        <w:rPr>
                          <w:rFonts w:ascii="Calibri" w:eastAsia="Calibri" w:hAnsi="Calibri"/>
                          <w:i/>
                          <w:iCs/>
                          <w:color w:val="000000"/>
                          <w:sz w:val="18"/>
                          <w:szCs w:val="18"/>
                          <w:lang w:val="fr-FR"/>
                        </w:rPr>
                        <w:t>1</w:t>
                      </w:r>
                      <w:r w:rsidRPr="00FE080B">
                        <w:rPr>
                          <w:rFonts w:ascii="Calibri" w:eastAsia="Calibri" w:hAnsi="Calibri"/>
                          <w:i/>
                          <w:iCs/>
                          <w:color w:val="000000"/>
                          <w:sz w:val="18"/>
                          <w:szCs w:val="18"/>
                          <w:lang w:val="fr-FR"/>
                        </w:rPr>
                        <w:t xml:space="preserve"> : </w:t>
                      </w:r>
                      <w:bookmarkStart w:id="6" w:name="_Hlk97821470"/>
                      <w:r w:rsidR="00FE0101" w:rsidRPr="00FE0101">
                        <w:rPr>
                          <w:rFonts w:ascii="Calibri" w:eastAsia="Calibri" w:hAnsi="Calibri"/>
                          <w:i/>
                          <w:iCs/>
                          <w:color w:val="000000"/>
                          <w:sz w:val="18"/>
                          <w:szCs w:val="18"/>
                          <w:lang w:val="fr-FR"/>
                        </w:rPr>
                        <w:t xml:space="preserve">Remise de Matériels </w:t>
                      </w:r>
                      <w:r w:rsidR="000B7ED1" w:rsidRPr="00FE0101">
                        <w:rPr>
                          <w:rFonts w:ascii="Calibri" w:eastAsia="Calibri" w:hAnsi="Calibri"/>
                          <w:i/>
                          <w:iCs/>
                          <w:color w:val="000000"/>
                          <w:sz w:val="18"/>
                          <w:szCs w:val="18"/>
                          <w:lang w:val="fr-FR"/>
                        </w:rPr>
                        <w:t>Niono Crédit</w:t>
                      </w:r>
                      <w:r w:rsidR="00FE0101" w:rsidRPr="00FE0101">
                        <w:rPr>
                          <w:rFonts w:ascii="Calibri" w:eastAsia="Calibri" w:hAnsi="Calibri"/>
                          <w:i/>
                          <w:iCs/>
                          <w:color w:val="000000"/>
                          <w:sz w:val="18"/>
                          <w:szCs w:val="18"/>
                          <w:lang w:val="fr-FR"/>
                        </w:rPr>
                        <w:t xml:space="preserve"> photo</w:t>
                      </w:r>
                      <w:r w:rsidR="000B7ED1">
                        <w:rPr>
                          <w:rFonts w:ascii="Calibri" w:eastAsia="Calibri" w:hAnsi="Calibri"/>
                          <w:i/>
                          <w:iCs/>
                          <w:color w:val="000000"/>
                          <w:sz w:val="18"/>
                          <w:szCs w:val="18"/>
                          <w:lang w:val="fr-FR"/>
                        </w:rPr>
                        <w:t> :</w:t>
                      </w:r>
                      <w:r w:rsidR="00FE0101" w:rsidRPr="00FE0101">
                        <w:rPr>
                          <w:rFonts w:ascii="Calibri" w:eastAsia="Calibri" w:hAnsi="Calibri"/>
                          <w:i/>
                          <w:iCs/>
                          <w:color w:val="000000"/>
                          <w:sz w:val="18"/>
                          <w:szCs w:val="18"/>
                          <w:lang w:val="fr-FR"/>
                        </w:rPr>
                        <w:t xml:space="preserve"> DRP Juillet 2023</w:t>
                      </w:r>
                    </w:p>
                    <w:bookmarkEnd w:id="6"/>
                    <w:p w14:paraId="76ABDCD5" w14:textId="58EDD734" w:rsidR="00BB2CBF" w:rsidRDefault="008C74B8" w:rsidP="00BB2CBF">
                      <w:r w:rsidRPr="00FE080B">
                        <w:rPr>
                          <w:noProof/>
                        </w:rPr>
                        <w:drawing>
                          <wp:inline distT="0" distB="0" distL="0" distR="0" wp14:anchorId="649356F5" wp14:editId="4B961D46">
                            <wp:extent cx="1743075" cy="16097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43075" cy="1609725"/>
                                    </a:xfrm>
                                    <a:prstGeom prst="rect">
                                      <a:avLst/>
                                    </a:prstGeom>
                                    <a:noFill/>
                                    <a:ln>
                                      <a:noFill/>
                                    </a:ln>
                                  </pic:spPr>
                                </pic:pic>
                              </a:graphicData>
                            </a:graphic>
                          </wp:inline>
                        </w:drawing>
                      </w:r>
                      <w:r w:rsidRPr="00FE080B">
                        <w:rPr>
                          <w:noProof/>
                        </w:rPr>
                        <w:drawing>
                          <wp:inline distT="0" distB="0" distL="0" distR="0" wp14:anchorId="037BD55E" wp14:editId="40E553D9">
                            <wp:extent cx="1752600" cy="16097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52600" cy="1609725"/>
                                    </a:xfrm>
                                    <a:prstGeom prst="rect">
                                      <a:avLst/>
                                    </a:prstGeom>
                                    <a:noFill/>
                                    <a:ln>
                                      <a:noFill/>
                                    </a:ln>
                                  </pic:spPr>
                                </pic:pic>
                              </a:graphicData>
                            </a:graphic>
                          </wp:inline>
                        </w:drawing>
                      </w:r>
                    </w:p>
                    <w:p w14:paraId="3A43BDA8" w14:textId="77777777" w:rsidR="00FE080B" w:rsidRPr="00FE080B" w:rsidRDefault="00FE080B" w:rsidP="00BB2CBF">
                      <w:pPr>
                        <w:rPr>
                          <w:rFonts w:ascii="Calibri" w:eastAsia="Calibri" w:hAnsi="Calibri"/>
                          <w:i/>
                          <w:iCs/>
                          <w:color w:val="000000"/>
                          <w:sz w:val="18"/>
                          <w:szCs w:val="18"/>
                          <w:lang w:val="fr-FR"/>
                        </w:rPr>
                      </w:pPr>
                      <w:r w:rsidRPr="00FE080B">
                        <w:rPr>
                          <w:rFonts w:ascii="Calibri" w:eastAsia="Calibri" w:hAnsi="Calibri"/>
                          <w:i/>
                          <w:iCs/>
                          <w:color w:val="000000"/>
                          <w:sz w:val="18"/>
                          <w:szCs w:val="18"/>
                          <w:lang w:val="fr-FR"/>
                        </w:rPr>
                        <w:t>Photo</w:t>
                      </w:r>
                      <w:r>
                        <w:rPr>
                          <w:rFonts w:ascii="Calibri" w:eastAsia="Calibri" w:hAnsi="Calibri"/>
                          <w:i/>
                          <w:iCs/>
                          <w:color w:val="000000"/>
                          <w:sz w:val="18"/>
                          <w:szCs w:val="18"/>
                          <w:lang w:val="fr-FR"/>
                        </w:rPr>
                        <w:t>3</w:t>
                      </w:r>
                      <w:r w:rsidRPr="00FE080B">
                        <w:rPr>
                          <w:rFonts w:ascii="Calibri" w:eastAsia="Calibri" w:hAnsi="Calibri"/>
                          <w:i/>
                          <w:iCs/>
                          <w:color w:val="000000"/>
                          <w:sz w:val="18"/>
                          <w:szCs w:val="18"/>
                          <w:lang w:val="fr-FR"/>
                        </w:rPr>
                        <w:t xml:space="preserve"> : Un étang avec son compostière    Photo</w:t>
                      </w:r>
                      <w:r>
                        <w:rPr>
                          <w:rFonts w:ascii="Calibri" w:eastAsia="Calibri" w:hAnsi="Calibri"/>
                          <w:i/>
                          <w:iCs/>
                          <w:color w:val="000000"/>
                          <w:sz w:val="18"/>
                          <w:szCs w:val="18"/>
                          <w:lang w:val="fr-FR"/>
                        </w:rPr>
                        <w:t>4</w:t>
                      </w:r>
                      <w:r w:rsidRPr="00FE080B">
                        <w:rPr>
                          <w:rFonts w:ascii="Calibri" w:eastAsia="Calibri" w:hAnsi="Calibri"/>
                          <w:i/>
                          <w:iCs/>
                          <w:color w:val="000000"/>
                          <w:sz w:val="18"/>
                          <w:szCs w:val="18"/>
                          <w:lang w:val="fr-FR"/>
                        </w:rPr>
                        <w:t xml:space="preserve"> : Entretien avec les bénéficiaires d’étangs</w:t>
                      </w:r>
                    </w:p>
                    <w:p w14:paraId="53CFAD9F" w14:textId="77777777" w:rsidR="00BB2CBF" w:rsidRPr="00F61718" w:rsidRDefault="00BB2CBF" w:rsidP="00BB2CBF">
                      <w:pPr>
                        <w:jc w:val="center"/>
                        <w:rPr>
                          <w:color w:val="000000"/>
                          <w:sz w:val="18"/>
                          <w:szCs w:val="18"/>
                          <w:lang w:val="fr-FR"/>
                        </w:rPr>
                      </w:pPr>
                    </w:p>
                  </w:txbxContent>
                </v:textbox>
                <w10:wrap type="square" anchorx="margin" anchory="margin"/>
              </v:shape>
            </w:pict>
          </mc:Fallback>
        </mc:AlternateContent>
      </w:r>
    </w:p>
    <w:p w14:paraId="2B313D62" w14:textId="4C5F3C0B" w:rsidR="00081C1F" w:rsidRPr="00C028FD" w:rsidRDefault="00081C1F" w:rsidP="00081C1F">
      <w:pPr>
        <w:pStyle w:val="Corpsdetexte"/>
        <w:jc w:val="both"/>
        <w:rPr>
          <w:rFonts w:ascii="Times New Roman" w:hAnsi="Times New Roman" w:cs="Times New Roman"/>
          <w:b/>
          <w:bCs/>
          <w:sz w:val="24"/>
          <w:szCs w:val="24"/>
          <w:lang w:val="fr-FR"/>
        </w:rPr>
      </w:pPr>
      <w:r w:rsidRPr="00C028FD">
        <w:rPr>
          <w:rFonts w:ascii="Times New Roman" w:hAnsi="Times New Roman" w:cs="Times New Roman"/>
          <w:b/>
          <w:bCs/>
          <w:sz w:val="24"/>
          <w:szCs w:val="24"/>
          <w:lang w:val="fr-FR"/>
        </w:rPr>
        <w:t>Objectif général :</w:t>
      </w:r>
    </w:p>
    <w:p w14:paraId="1B0CAD33" w14:textId="3710CECB" w:rsidR="00081C1F" w:rsidRPr="00C028FD" w:rsidRDefault="00081C1F" w:rsidP="00081C1F">
      <w:pPr>
        <w:pStyle w:val="Corpsdetexte"/>
        <w:jc w:val="both"/>
        <w:rPr>
          <w:rFonts w:ascii="Times New Roman" w:hAnsi="Times New Roman" w:cs="Times New Roman"/>
          <w:sz w:val="24"/>
          <w:szCs w:val="24"/>
          <w:lang w:val="fr-FR"/>
        </w:rPr>
      </w:pPr>
      <w:r w:rsidRPr="00C028FD">
        <w:rPr>
          <w:rFonts w:ascii="Times New Roman" w:hAnsi="Times New Roman" w:cs="Times New Roman"/>
          <w:sz w:val="24"/>
          <w:szCs w:val="24"/>
          <w:lang w:val="fr-FR"/>
        </w:rPr>
        <w:t>L’objectif global du projet est d’améliorer les moyens d’existences par un accroissement durable de la production piscicole face aux changements climatiques et diversifier les activités des communautés de pêche en vue d’améliorer les conditions de vie des populations à travers l'augmentation des revenus et l'optimisation de la production.</w:t>
      </w:r>
    </w:p>
    <w:p w14:paraId="782412ED" w14:textId="77777777" w:rsidR="00FF1CF2" w:rsidRDefault="00FF1CF2" w:rsidP="00081C1F">
      <w:pPr>
        <w:pStyle w:val="Corpsdetexte"/>
        <w:jc w:val="both"/>
        <w:rPr>
          <w:rFonts w:ascii="Times New Roman" w:hAnsi="Times New Roman" w:cs="Times New Roman"/>
          <w:b/>
          <w:bCs/>
          <w:sz w:val="24"/>
          <w:szCs w:val="24"/>
          <w:lang w:val="fr-FR"/>
        </w:rPr>
      </w:pPr>
    </w:p>
    <w:p w14:paraId="505D33C6" w14:textId="6D3A7EEC" w:rsidR="00081C1F" w:rsidRPr="00C028FD" w:rsidRDefault="00081C1F" w:rsidP="00081C1F">
      <w:pPr>
        <w:pStyle w:val="Corpsdetexte"/>
        <w:jc w:val="both"/>
        <w:rPr>
          <w:rFonts w:ascii="Times New Roman" w:hAnsi="Times New Roman" w:cs="Times New Roman"/>
          <w:b/>
          <w:bCs/>
          <w:sz w:val="24"/>
          <w:szCs w:val="24"/>
          <w:lang w:val="fr-FR"/>
        </w:rPr>
      </w:pPr>
      <w:r w:rsidRPr="00C028FD">
        <w:rPr>
          <w:rFonts w:ascii="Times New Roman" w:hAnsi="Times New Roman" w:cs="Times New Roman"/>
          <w:b/>
          <w:bCs/>
          <w:sz w:val="24"/>
          <w:szCs w:val="24"/>
          <w:lang w:val="fr-FR"/>
        </w:rPr>
        <w:t xml:space="preserve">Objectifs spécifiques : </w:t>
      </w:r>
    </w:p>
    <w:p w14:paraId="2C4FB927" w14:textId="77777777" w:rsidR="00C01686" w:rsidRDefault="00C01686" w:rsidP="00081C1F">
      <w:pPr>
        <w:pStyle w:val="Corpsdetexte"/>
        <w:jc w:val="both"/>
        <w:rPr>
          <w:rFonts w:ascii="Times New Roman" w:hAnsi="Times New Roman" w:cs="Times New Roman"/>
          <w:sz w:val="24"/>
          <w:szCs w:val="24"/>
          <w:lang w:val="fr-FR"/>
        </w:rPr>
      </w:pPr>
    </w:p>
    <w:p w14:paraId="22982041" w14:textId="499D22E0" w:rsidR="00081C1F" w:rsidRPr="00C028FD" w:rsidRDefault="00081C1F" w:rsidP="00081C1F">
      <w:pPr>
        <w:pStyle w:val="Corpsdetexte"/>
        <w:jc w:val="both"/>
        <w:rPr>
          <w:rFonts w:ascii="Times New Roman" w:hAnsi="Times New Roman" w:cs="Times New Roman"/>
          <w:sz w:val="24"/>
          <w:szCs w:val="24"/>
          <w:lang w:val="fr-FR"/>
        </w:rPr>
      </w:pPr>
      <w:r w:rsidRPr="00C028FD">
        <w:rPr>
          <w:rFonts w:ascii="Times New Roman" w:hAnsi="Times New Roman" w:cs="Times New Roman"/>
          <w:sz w:val="24"/>
          <w:szCs w:val="24"/>
          <w:lang w:val="fr-FR"/>
        </w:rPr>
        <w:t>Les objectifs spécifiques de ce projet sont les suivants :</w:t>
      </w:r>
    </w:p>
    <w:p w14:paraId="411A119D" w14:textId="77777777" w:rsidR="00081C1F" w:rsidRPr="00C028FD" w:rsidRDefault="00081C1F" w:rsidP="00081C1F">
      <w:pPr>
        <w:pStyle w:val="Corpsdetexte"/>
        <w:jc w:val="both"/>
        <w:rPr>
          <w:rFonts w:ascii="Times New Roman" w:hAnsi="Times New Roman" w:cs="Times New Roman"/>
          <w:sz w:val="24"/>
          <w:szCs w:val="24"/>
          <w:lang w:val="fr-FR"/>
        </w:rPr>
      </w:pPr>
      <w:r w:rsidRPr="00C028FD">
        <w:rPr>
          <w:rFonts w:ascii="Times New Roman" w:hAnsi="Times New Roman" w:cs="Times New Roman"/>
          <w:sz w:val="24"/>
          <w:szCs w:val="24"/>
          <w:lang w:val="fr-FR"/>
        </w:rPr>
        <w:t>-</w:t>
      </w:r>
      <w:r w:rsidRPr="00C028FD">
        <w:rPr>
          <w:rFonts w:ascii="Times New Roman" w:hAnsi="Times New Roman" w:cs="Times New Roman"/>
          <w:sz w:val="24"/>
          <w:szCs w:val="24"/>
          <w:lang w:val="fr-FR"/>
        </w:rPr>
        <w:tab/>
        <w:t>Diminuer la pression sur les ressources ligneuses et aquacoles</w:t>
      </w:r>
    </w:p>
    <w:p w14:paraId="20229020" w14:textId="77777777" w:rsidR="00081C1F" w:rsidRPr="00C028FD" w:rsidRDefault="00081C1F" w:rsidP="00081C1F">
      <w:pPr>
        <w:pStyle w:val="Corpsdetexte"/>
        <w:jc w:val="both"/>
        <w:rPr>
          <w:rFonts w:ascii="Times New Roman" w:hAnsi="Times New Roman" w:cs="Times New Roman"/>
          <w:sz w:val="24"/>
          <w:szCs w:val="24"/>
          <w:lang w:val="fr-FR"/>
        </w:rPr>
      </w:pPr>
      <w:r w:rsidRPr="00C028FD">
        <w:rPr>
          <w:rFonts w:ascii="Times New Roman" w:hAnsi="Times New Roman" w:cs="Times New Roman"/>
          <w:sz w:val="24"/>
          <w:szCs w:val="24"/>
          <w:lang w:val="fr-FR"/>
        </w:rPr>
        <w:t>-</w:t>
      </w:r>
      <w:r w:rsidRPr="00C028FD">
        <w:rPr>
          <w:rFonts w:ascii="Times New Roman" w:hAnsi="Times New Roman" w:cs="Times New Roman"/>
          <w:sz w:val="24"/>
          <w:szCs w:val="24"/>
          <w:lang w:val="fr-FR"/>
        </w:rPr>
        <w:tab/>
        <w:t>Renforcer les capacités des acteurs impliqués dans la mise en œuvre de l’aquaculture et l’exploitation durable des écosystèmes aquatiques ;</w:t>
      </w:r>
    </w:p>
    <w:p w14:paraId="68FFD82A" w14:textId="77777777" w:rsidR="00081C1F" w:rsidRPr="00C028FD" w:rsidRDefault="00081C1F" w:rsidP="00081C1F">
      <w:pPr>
        <w:pStyle w:val="Corpsdetexte"/>
        <w:jc w:val="both"/>
        <w:rPr>
          <w:rFonts w:ascii="Times New Roman" w:hAnsi="Times New Roman" w:cs="Times New Roman"/>
          <w:sz w:val="24"/>
          <w:szCs w:val="24"/>
          <w:lang w:val="fr-FR"/>
        </w:rPr>
      </w:pPr>
      <w:r w:rsidRPr="00C028FD">
        <w:rPr>
          <w:rFonts w:ascii="Times New Roman" w:hAnsi="Times New Roman" w:cs="Times New Roman"/>
          <w:sz w:val="24"/>
          <w:szCs w:val="24"/>
          <w:lang w:val="fr-FR"/>
        </w:rPr>
        <w:t>-</w:t>
      </w:r>
      <w:r w:rsidRPr="00C028FD">
        <w:rPr>
          <w:rFonts w:ascii="Times New Roman" w:hAnsi="Times New Roman" w:cs="Times New Roman"/>
          <w:sz w:val="24"/>
          <w:szCs w:val="24"/>
          <w:lang w:val="fr-FR"/>
        </w:rPr>
        <w:tab/>
        <w:t xml:space="preserve">Contribuer au repeuplement des ressources halieutiques dans les mares </w:t>
      </w:r>
    </w:p>
    <w:p w14:paraId="3A14BA78" w14:textId="77777777" w:rsidR="00081C1F" w:rsidRPr="00C028FD" w:rsidRDefault="00081C1F" w:rsidP="00081C1F">
      <w:pPr>
        <w:pStyle w:val="Corpsdetexte"/>
        <w:jc w:val="both"/>
        <w:rPr>
          <w:rFonts w:ascii="Times New Roman" w:hAnsi="Times New Roman" w:cs="Times New Roman"/>
          <w:sz w:val="24"/>
          <w:szCs w:val="24"/>
          <w:lang w:val="fr-FR"/>
        </w:rPr>
      </w:pPr>
      <w:r w:rsidRPr="00C028FD">
        <w:rPr>
          <w:rFonts w:ascii="Times New Roman" w:hAnsi="Times New Roman" w:cs="Times New Roman"/>
          <w:sz w:val="24"/>
          <w:szCs w:val="24"/>
          <w:lang w:val="fr-FR"/>
        </w:rPr>
        <w:t>-</w:t>
      </w:r>
      <w:r w:rsidRPr="00C028FD">
        <w:rPr>
          <w:rFonts w:ascii="Times New Roman" w:hAnsi="Times New Roman" w:cs="Times New Roman"/>
          <w:sz w:val="24"/>
          <w:szCs w:val="24"/>
          <w:lang w:val="fr-FR"/>
        </w:rPr>
        <w:tab/>
        <w:t>Augmenter la production piscicole dans la zone du projet et améliorer les revenus des producteurs/</w:t>
      </w:r>
      <w:proofErr w:type="spellStart"/>
      <w:r w:rsidRPr="00C028FD">
        <w:rPr>
          <w:rFonts w:ascii="Times New Roman" w:hAnsi="Times New Roman" w:cs="Times New Roman"/>
          <w:sz w:val="24"/>
          <w:szCs w:val="24"/>
          <w:lang w:val="fr-FR"/>
        </w:rPr>
        <w:t>trices</w:t>
      </w:r>
      <w:proofErr w:type="spellEnd"/>
      <w:r w:rsidRPr="00C028FD">
        <w:rPr>
          <w:rFonts w:ascii="Times New Roman" w:hAnsi="Times New Roman" w:cs="Times New Roman"/>
          <w:sz w:val="24"/>
          <w:szCs w:val="24"/>
          <w:lang w:val="fr-FR"/>
        </w:rPr>
        <w:t xml:space="preserve"> ;</w:t>
      </w:r>
    </w:p>
    <w:p w14:paraId="4842670F" w14:textId="6AFAB2FA" w:rsidR="00081C1F" w:rsidRPr="00C028FD" w:rsidRDefault="00081C1F" w:rsidP="00081C1F">
      <w:pPr>
        <w:pStyle w:val="Corpsdetexte"/>
        <w:jc w:val="both"/>
        <w:rPr>
          <w:rFonts w:ascii="Times New Roman" w:hAnsi="Times New Roman" w:cs="Times New Roman"/>
          <w:sz w:val="24"/>
          <w:szCs w:val="24"/>
          <w:lang w:val="fr-FR"/>
        </w:rPr>
      </w:pPr>
      <w:r w:rsidRPr="00C028FD">
        <w:rPr>
          <w:rFonts w:ascii="Times New Roman" w:hAnsi="Times New Roman" w:cs="Times New Roman"/>
          <w:sz w:val="24"/>
          <w:szCs w:val="24"/>
          <w:lang w:val="fr-FR"/>
        </w:rPr>
        <w:t>-</w:t>
      </w:r>
      <w:r w:rsidRPr="00C028FD">
        <w:rPr>
          <w:rFonts w:ascii="Times New Roman" w:hAnsi="Times New Roman" w:cs="Times New Roman"/>
          <w:sz w:val="24"/>
          <w:szCs w:val="24"/>
          <w:lang w:val="fr-FR"/>
        </w:rPr>
        <w:tab/>
        <w:t>Améliorer la qualité du poisson frais et transformé et les conditions d’hygiène au niveau des chaînes de valeur (poisson frais, fumé et séché</w:t>
      </w:r>
      <w:r w:rsidR="000B7ED1" w:rsidRPr="00C028FD">
        <w:rPr>
          <w:rFonts w:ascii="Times New Roman" w:hAnsi="Times New Roman" w:cs="Times New Roman"/>
          <w:sz w:val="24"/>
          <w:szCs w:val="24"/>
          <w:lang w:val="fr-FR"/>
        </w:rPr>
        <w:t>).</w:t>
      </w:r>
    </w:p>
    <w:p w14:paraId="62A09A2C" w14:textId="77777777" w:rsidR="00B57F4E" w:rsidRDefault="00B57F4E" w:rsidP="00081C1F">
      <w:pPr>
        <w:pStyle w:val="Corpsdetexte"/>
        <w:jc w:val="both"/>
        <w:rPr>
          <w:rFonts w:ascii="Times New Roman" w:hAnsi="Times New Roman" w:cs="Times New Roman"/>
          <w:b/>
          <w:bCs/>
          <w:sz w:val="24"/>
          <w:szCs w:val="24"/>
          <w:lang w:val="fr-FR"/>
        </w:rPr>
      </w:pPr>
    </w:p>
    <w:p w14:paraId="36787FA5" w14:textId="2DA65F3E" w:rsidR="00081C1F" w:rsidRDefault="00081C1F" w:rsidP="00081C1F">
      <w:pPr>
        <w:pStyle w:val="Corpsdetexte"/>
        <w:jc w:val="both"/>
        <w:rPr>
          <w:rFonts w:ascii="Times New Roman" w:hAnsi="Times New Roman" w:cs="Times New Roman"/>
          <w:b/>
          <w:bCs/>
          <w:sz w:val="24"/>
          <w:szCs w:val="24"/>
          <w:lang w:val="fr-FR"/>
        </w:rPr>
      </w:pPr>
      <w:r w:rsidRPr="00C028FD">
        <w:rPr>
          <w:rFonts w:ascii="Times New Roman" w:hAnsi="Times New Roman" w:cs="Times New Roman"/>
          <w:b/>
          <w:bCs/>
          <w:sz w:val="24"/>
          <w:szCs w:val="24"/>
          <w:lang w:val="fr-FR"/>
        </w:rPr>
        <w:t xml:space="preserve">Résultats attendus : </w:t>
      </w:r>
    </w:p>
    <w:p w14:paraId="4081D123" w14:textId="77777777" w:rsidR="00B57F4E" w:rsidRPr="00C028FD" w:rsidRDefault="00B57F4E" w:rsidP="00081C1F">
      <w:pPr>
        <w:pStyle w:val="Corpsdetexte"/>
        <w:jc w:val="both"/>
        <w:rPr>
          <w:rFonts w:ascii="Times New Roman" w:hAnsi="Times New Roman" w:cs="Times New Roman"/>
          <w:b/>
          <w:bCs/>
          <w:sz w:val="24"/>
          <w:szCs w:val="24"/>
          <w:lang w:val="fr-FR"/>
        </w:rPr>
      </w:pPr>
    </w:p>
    <w:p w14:paraId="47C5A493" w14:textId="77777777" w:rsidR="00081C1F" w:rsidRPr="00C028FD" w:rsidRDefault="00081C1F" w:rsidP="00081C1F">
      <w:pPr>
        <w:pStyle w:val="Corpsdetexte"/>
        <w:jc w:val="both"/>
        <w:rPr>
          <w:rFonts w:ascii="Times New Roman" w:hAnsi="Times New Roman" w:cs="Times New Roman"/>
          <w:sz w:val="24"/>
          <w:szCs w:val="24"/>
          <w:lang w:val="fr-FR"/>
        </w:rPr>
      </w:pPr>
      <w:r w:rsidRPr="00C028FD">
        <w:rPr>
          <w:rFonts w:ascii="Times New Roman" w:hAnsi="Times New Roman" w:cs="Times New Roman"/>
          <w:sz w:val="24"/>
          <w:szCs w:val="24"/>
          <w:lang w:val="fr-FR"/>
        </w:rPr>
        <w:t>Les résultats attendus du projet sont les suivants :</w:t>
      </w:r>
    </w:p>
    <w:p w14:paraId="044767C2" w14:textId="534B2626" w:rsidR="00081C1F" w:rsidRPr="00C028FD" w:rsidRDefault="00691A64" w:rsidP="00C01686">
      <w:pPr>
        <w:pStyle w:val="Corpsdetexte"/>
        <w:numPr>
          <w:ilvl w:val="0"/>
          <w:numId w:val="8"/>
        </w:numPr>
        <w:jc w:val="both"/>
        <w:rPr>
          <w:rFonts w:ascii="Times New Roman" w:hAnsi="Times New Roman" w:cs="Times New Roman"/>
          <w:sz w:val="24"/>
          <w:szCs w:val="24"/>
          <w:lang w:val="fr-FR"/>
        </w:rPr>
      </w:pPr>
      <w:r>
        <w:rPr>
          <w:rFonts w:ascii="Times New Roman" w:hAnsi="Times New Roman" w:cs="Times New Roman"/>
          <w:sz w:val="24"/>
          <w:szCs w:val="24"/>
          <w:lang w:val="fr-FR"/>
        </w:rPr>
        <w:t xml:space="preserve">Résultat 1 : </w:t>
      </w:r>
      <w:r w:rsidR="00081C1F" w:rsidRPr="00C028FD">
        <w:rPr>
          <w:rFonts w:ascii="Times New Roman" w:hAnsi="Times New Roman" w:cs="Times New Roman"/>
          <w:sz w:val="24"/>
          <w:szCs w:val="24"/>
          <w:lang w:val="fr-FR"/>
        </w:rPr>
        <w:t xml:space="preserve">La pression sur les ressources ligneuses et aquacoles a considérablement baissé dans les communautés bénéficiaires du </w:t>
      </w:r>
      <w:r w:rsidR="000B7ED1" w:rsidRPr="00C028FD">
        <w:rPr>
          <w:rFonts w:ascii="Times New Roman" w:hAnsi="Times New Roman" w:cs="Times New Roman"/>
          <w:sz w:val="24"/>
          <w:szCs w:val="24"/>
          <w:lang w:val="fr-FR"/>
        </w:rPr>
        <w:t>projet ;</w:t>
      </w:r>
    </w:p>
    <w:p w14:paraId="42643479" w14:textId="7D920CD6" w:rsidR="00081C1F" w:rsidRPr="00C028FD" w:rsidRDefault="00AF525A" w:rsidP="00C01686">
      <w:pPr>
        <w:pStyle w:val="Corpsdetexte"/>
        <w:numPr>
          <w:ilvl w:val="0"/>
          <w:numId w:val="8"/>
        </w:numPr>
        <w:jc w:val="both"/>
        <w:rPr>
          <w:rFonts w:ascii="Times New Roman" w:hAnsi="Times New Roman" w:cs="Times New Roman"/>
          <w:sz w:val="24"/>
          <w:szCs w:val="24"/>
          <w:lang w:val="fr-FR"/>
        </w:rPr>
      </w:pPr>
      <w:r>
        <w:rPr>
          <w:rFonts w:ascii="Times New Roman" w:hAnsi="Times New Roman" w:cs="Times New Roman"/>
          <w:sz w:val="24"/>
          <w:szCs w:val="24"/>
          <w:lang w:val="fr-FR"/>
        </w:rPr>
        <w:t xml:space="preserve">Résultat 2 : </w:t>
      </w:r>
      <w:r w:rsidR="00081C1F" w:rsidRPr="00C028FD">
        <w:rPr>
          <w:rFonts w:ascii="Times New Roman" w:hAnsi="Times New Roman" w:cs="Times New Roman"/>
          <w:sz w:val="24"/>
          <w:szCs w:val="24"/>
          <w:lang w:val="fr-FR"/>
        </w:rPr>
        <w:t>Les capacités d’au moins 60% des acteurs impliqués dans la mise en œuvre de l’aquaculture et l’exploitation durable des écosystèmes aquatiques sont renforcées ;</w:t>
      </w:r>
    </w:p>
    <w:p w14:paraId="193DEC3D" w14:textId="1F3F23FF" w:rsidR="00081C1F" w:rsidRPr="00C028FD" w:rsidRDefault="00AF525A" w:rsidP="00C01686">
      <w:pPr>
        <w:pStyle w:val="Corpsdetexte"/>
        <w:numPr>
          <w:ilvl w:val="0"/>
          <w:numId w:val="8"/>
        </w:numPr>
        <w:jc w:val="both"/>
        <w:rPr>
          <w:rFonts w:ascii="Times New Roman" w:hAnsi="Times New Roman" w:cs="Times New Roman"/>
          <w:sz w:val="24"/>
          <w:szCs w:val="24"/>
          <w:lang w:val="fr-FR"/>
        </w:rPr>
      </w:pPr>
      <w:r>
        <w:rPr>
          <w:rFonts w:ascii="Times New Roman" w:hAnsi="Times New Roman" w:cs="Times New Roman"/>
          <w:sz w:val="24"/>
          <w:szCs w:val="24"/>
          <w:lang w:val="fr-FR"/>
        </w:rPr>
        <w:t xml:space="preserve">Résultat 3 : </w:t>
      </w:r>
      <w:r w:rsidR="00081C1F" w:rsidRPr="00C028FD">
        <w:rPr>
          <w:rFonts w:ascii="Times New Roman" w:hAnsi="Times New Roman" w:cs="Times New Roman"/>
          <w:sz w:val="24"/>
          <w:szCs w:val="24"/>
          <w:lang w:val="fr-FR"/>
        </w:rPr>
        <w:t>La contribution au repeuplement des ressources halieutiques dans les mares est effectuée</w:t>
      </w:r>
    </w:p>
    <w:p w14:paraId="779C914F" w14:textId="138493DF" w:rsidR="00081C1F" w:rsidRPr="00C028FD" w:rsidRDefault="00AF525A" w:rsidP="00C01686">
      <w:pPr>
        <w:pStyle w:val="Corpsdetexte"/>
        <w:numPr>
          <w:ilvl w:val="0"/>
          <w:numId w:val="8"/>
        </w:numPr>
        <w:jc w:val="both"/>
        <w:rPr>
          <w:rFonts w:ascii="Times New Roman" w:hAnsi="Times New Roman" w:cs="Times New Roman"/>
          <w:sz w:val="24"/>
          <w:szCs w:val="24"/>
          <w:lang w:val="fr-FR"/>
        </w:rPr>
      </w:pPr>
      <w:r>
        <w:rPr>
          <w:rFonts w:ascii="Times New Roman" w:hAnsi="Times New Roman" w:cs="Times New Roman"/>
          <w:sz w:val="24"/>
          <w:szCs w:val="24"/>
          <w:lang w:val="fr-FR"/>
        </w:rPr>
        <w:t xml:space="preserve">Résultat 4 : </w:t>
      </w:r>
      <w:r w:rsidR="00081C1F" w:rsidRPr="00C028FD">
        <w:rPr>
          <w:rFonts w:ascii="Times New Roman" w:hAnsi="Times New Roman" w:cs="Times New Roman"/>
          <w:sz w:val="24"/>
          <w:szCs w:val="24"/>
          <w:lang w:val="fr-FR"/>
        </w:rPr>
        <w:t>La production piscicole et les revenus des producteurs/</w:t>
      </w:r>
      <w:proofErr w:type="spellStart"/>
      <w:r w:rsidR="00081C1F" w:rsidRPr="00C028FD">
        <w:rPr>
          <w:rFonts w:ascii="Times New Roman" w:hAnsi="Times New Roman" w:cs="Times New Roman"/>
          <w:sz w:val="24"/>
          <w:szCs w:val="24"/>
          <w:lang w:val="fr-FR"/>
        </w:rPr>
        <w:t>trices</w:t>
      </w:r>
      <w:proofErr w:type="spellEnd"/>
      <w:r w:rsidR="00081C1F" w:rsidRPr="00C028FD">
        <w:rPr>
          <w:rFonts w:ascii="Times New Roman" w:hAnsi="Times New Roman" w:cs="Times New Roman"/>
          <w:sz w:val="24"/>
          <w:szCs w:val="24"/>
          <w:lang w:val="fr-FR"/>
        </w:rPr>
        <w:t xml:space="preserve"> a augmenté d’au moins 40% dans la zone du projet ;</w:t>
      </w:r>
    </w:p>
    <w:p w14:paraId="4C7F89E5" w14:textId="17115711" w:rsidR="00081C1F" w:rsidRPr="00C028FD" w:rsidRDefault="00AF525A" w:rsidP="00C01686">
      <w:pPr>
        <w:pStyle w:val="Corpsdetexte"/>
        <w:numPr>
          <w:ilvl w:val="0"/>
          <w:numId w:val="8"/>
        </w:numPr>
        <w:jc w:val="both"/>
        <w:rPr>
          <w:rFonts w:ascii="Times New Roman" w:hAnsi="Times New Roman" w:cs="Times New Roman"/>
          <w:sz w:val="24"/>
          <w:szCs w:val="24"/>
          <w:lang w:val="fr-FR"/>
        </w:rPr>
      </w:pPr>
      <w:r>
        <w:rPr>
          <w:rFonts w:ascii="Times New Roman" w:hAnsi="Times New Roman" w:cs="Times New Roman"/>
          <w:sz w:val="24"/>
          <w:szCs w:val="24"/>
          <w:lang w:val="fr-FR"/>
        </w:rPr>
        <w:t xml:space="preserve">Résultat 5 : </w:t>
      </w:r>
      <w:r w:rsidR="00081C1F" w:rsidRPr="00C028FD">
        <w:rPr>
          <w:rFonts w:ascii="Times New Roman" w:hAnsi="Times New Roman" w:cs="Times New Roman"/>
          <w:sz w:val="24"/>
          <w:szCs w:val="24"/>
          <w:lang w:val="fr-FR"/>
        </w:rPr>
        <w:t>La qualité du poisson frais et transformé et les conditions d’hygiène au niveau des chaînes de valeur (poisson frais, fumé et séché) est amélioré à travers les actions du projet ;</w:t>
      </w:r>
    </w:p>
    <w:p w14:paraId="53D9FC51" w14:textId="14A1A739" w:rsidR="00D61E53" w:rsidRPr="00C028FD" w:rsidRDefault="00D61E53" w:rsidP="00081C1F">
      <w:pPr>
        <w:pStyle w:val="Corpsdetexte"/>
        <w:jc w:val="both"/>
        <w:rPr>
          <w:rFonts w:ascii="Times New Roman" w:hAnsi="Times New Roman" w:cs="Times New Roman"/>
          <w:bCs/>
          <w:sz w:val="24"/>
          <w:szCs w:val="24"/>
          <w:lang w:val="fr-FR"/>
        </w:rPr>
      </w:pPr>
    </w:p>
    <w:p w14:paraId="6CB19F5E" w14:textId="77777777" w:rsidR="003E2682" w:rsidRPr="00C028FD" w:rsidRDefault="003E2682" w:rsidP="003E2682">
      <w:pPr>
        <w:pStyle w:val="Corpsdetexte"/>
        <w:ind w:left="720"/>
        <w:jc w:val="both"/>
        <w:rPr>
          <w:rFonts w:ascii="Times New Roman" w:hAnsi="Times New Roman" w:cs="Times New Roman"/>
          <w:sz w:val="24"/>
          <w:szCs w:val="24"/>
          <w:lang w:val="fr-FR"/>
        </w:rPr>
      </w:pPr>
    </w:p>
    <w:p w14:paraId="753BC139" w14:textId="77777777" w:rsidR="003E2682" w:rsidRDefault="00481AF0" w:rsidP="003E2682">
      <w:pPr>
        <w:pStyle w:val="Titre1"/>
        <w:numPr>
          <w:ilvl w:val="0"/>
          <w:numId w:val="1"/>
        </w:numPr>
        <w:tabs>
          <w:tab w:val="clear" w:pos="1080"/>
          <w:tab w:val="left" w:pos="360"/>
        </w:tabs>
        <w:ind w:left="360" w:hanging="360"/>
        <w:jc w:val="left"/>
        <w:rPr>
          <w:rFonts w:ascii="Times New Roman" w:hAnsi="Times New Roman"/>
          <w:sz w:val="24"/>
          <w:szCs w:val="24"/>
          <w:lang w:val="fr-FR"/>
        </w:rPr>
      </w:pPr>
      <w:r w:rsidRPr="00C028FD">
        <w:rPr>
          <w:rFonts w:ascii="Times New Roman" w:hAnsi="Times New Roman"/>
          <w:sz w:val="24"/>
          <w:szCs w:val="24"/>
          <w:lang w:val="fr-FR"/>
        </w:rPr>
        <w:t>Résultats atteints</w:t>
      </w:r>
    </w:p>
    <w:p w14:paraId="79691F22" w14:textId="77777777" w:rsidR="00675EDD" w:rsidRDefault="00675EDD" w:rsidP="004D39BA">
      <w:pPr>
        <w:pStyle w:val="Paragraphedeliste"/>
        <w:ind w:left="360"/>
        <w:rPr>
          <w:b/>
          <w:bCs/>
          <w:lang w:val="fr-FR" w:eastAsia="x-none"/>
        </w:rPr>
      </w:pPr>
    </w:p>
    <w:p w14:paraId="5B171076" w14:textId="7277CFBB" w:rsidR="005010DC" w:rsidRDefault="005010DC" w:rsidP="004D39BA">
      <w:pPr>
        <w:pStyle w:val="Paragraphedeliste"/>
        <w:ind w:left="360"/>
        <w:rPr>
          <w:b/>
          <w:bCs/>
          <w:lang w:val="fr-FR"/>
        </w:rPr>
      </w:pPr>
      <w:r w:rsidRPr="004D39BA">
        <w:rPr>
          <w:b/>
          <w:bCs/>
          <w:lang w:val="fr-FR" w:eastAsia="x-none"/>
        </w:rPr>
        <w:t xml:space="preserve">Résultat 1 : </w:t>
      </w:r>
      <w:r w:rsidRPr="004D39BA">
        <w:rPr>
          <w:b/>
          <w:bCs/>
          <w:lang w:val="fr-FR"/>
        </w:rPr>
        <w:t>La pression sur les ressources ligneuses et aquacoles a considérablement baissé dans les communautés bénéficiaires du projet</w:t>
      </w:r>
    </w:p>
    <w:p w14:paraId="61D067A9" w14:textId="77777777" w:rsidR="00C01686" w:rsidRPr="004D39BA" w:rsidRDefault="00C01686" w:rsidP="004D39BA">
      <w:pPr>
        <w:pStyle w:val="Paragraphedeliste"/>
        <w:ind w:left="360"/>
        <w:rPr>
          <w:b/>
          <w:bCs/>
          <w:lang w:val="fr-FR" w:eastAsia="x-none"/>
        </w:rPr>
      </w:pPr>
    </w:p>
    <w:p w14:paraId="2505FF32" w14:textId="77777777" w:rsidR="00C01686" w:rsidRDefault="00481AF0" w:rsidP="008A2F74">
      <w:pPr>
        <w:rPr>
          <w:b/>
          <w:u w:val="single"/>
          <w:lang w:val="fr-FR" w:eastAsia="x-none"/>
        </w:rPr>
      </w:pPr>
      <w:bookmarkStart w:id="6" w:name="_Hlk507151902"/>
      <w:r w:rsidRPr="00821F57">
        <w:rPr>
          <w:b/>
          <w:u w:val="single"/>
          <w:lang w:val="fr-FR" w:eastAsia="x-none"/>
        </w:rPr>
        <w:t>Produit 1 : Aménagement des points d’eau adapté à la production piscicole</w:t>
      </w:r>
    </w:p>
    <w:p w14:paraId="48E155B1" w14:textId="13259D08" w:rsidR="00481AF0" w:rsidRPr="00821F57" w:rsidRDefault="00481AF0" w:rsidP="008A2F74">
      <w:pPr>
        <w:rPr>
          <w:b/>
          <w:lang w:val="fr-FR" w:eastAsia="x-none"/>
        </w:rPr>
      </w:pPr>
      <w:r w:rsidRPr="00821F57">
        <w:rPr>
          <w:b/>
          <w:lang w:val="fr-FR" w:eastAsia="x-none"/>
        </w:rPr>
        <w:t xml:space="preserve"> </w:t>
      </w:r>
    </w:p>
    <w:p w14:paraId="4E27CC73" w14:textId="4A84D259" w:rsidR="00481AF0" w:rsidRPr="00C028FD" w:rsidRDefault="00E92C7F" w:rsidP="00C01686">
      <w:pPr>
        <w:jc w:val="both"/>
        <w:rPr>
          <w:bCs/>
          <w:lang w:val="fr-BE" w:eastAsia="x-none"/>
        </w:rPr>
      </w:pPr>
      <w:bookmarkStart w:id="7" w:name="_Hlk97819288"/>
      <w:bookmarkEnd w:id="6"/>
      <w:r w:rsidRPr="00E92C7F">
        <w:rPr>
          <w:bCs/>
          <w:lang w:val="fr-FR" w:eastAsia="x-none"/>
        </w:rPr>
        <w:t xml:space="preserve">Les communautés bénéficiaires ont amélioré leur résilience et leur accès à des points d’eau aménagés et sont engagées dans la pisciculture intensive à travers la construction de deux (02) étangs piscicoles et aménagement de deux (02) emprunts dans les cercles de Macina et </w:t>
      </w:r>
      <w:proofErr w:type="spellStart"/>
      <w:r w:rsidRPr="00E92C7F">
        <w:rPr>
          <w:bCs/>
          <w:lang w:val="fr-FR" w:eastAsia="x-none"/>
        </w:rPr>
        <w:t>Barouéli</w:t>
      </w:r>
      <w:proofErr w:type="spellEnd"/>
      <w:r w:rsidRPr="00E92C7F">
        <w:rPr>
          <w:bCs/>
          <w:lang w:val="fr-FR" w:eastAsia="x-none"/>
        </w:rPr>
        <w:t xml:space="preserve"> au compte de quatre (04) groupements pour un total de 600 bénéficiaires dont 586 femmes et 24 hommes. A savoir que ces réalisations sont accompagnées de 5450 alevins de Tilapias et 2725 alevins de Clarias avec 2320 kg d’aliment poisson. Ces sites viennent augmentés augmenter la disponibilité en terre des femmes de 2ha50.</w:t>
      </w:r>
      <w:bookmarkEnd w:id="7"/>
    </w:p>
    <w:p w14:paraId="316021C0" w14:textId="77777777" w:rsidR="00C01686" w:rsidRDefault="00C01686" w:rsidP="005010DC">
      <w:pPr>
        <w:rPr>
          <w:b/>
          <w:bCs/>
          <w:lang w:val="fr-FR" w:eastAsia="x-none"/>
        </w:rPr>
      </w:pPr>
    </w:p>
    <w:p w14:paraId="6E46D293" w14:textId="721BD8FC" w:rsidR="005010DC" w:rsidRDefault="005010DC" w:rsidP="005010DC">
      <w:pPr>
        <w:rPr>
          <w:b/>
          <w:bCs/>
          <w:lang w:val="fr-FR"/>
        </w:rPr>
      </w:pPr>
      <w:r w:rsidRPr="004D39BA">
        <w:rPr>
          <w:b/>
          <w:bCs/>
          <w:lang w:val="fr-FR" w:eastAsia="x-none"/>
        </w:rPr>
        <w:t xml:space="preserve">Résultat 2 : </w:t>
      </w:r>
      <w:r w:rsidRPr="004D39BA">
        <w:rPr>
          <w:b/>
          <w:bCs/>
          <w:lang w:val="fr-FR"/>
        </w:rPr>
        <w:t>Les capacités d’au moins 60% des acteurs impliqués dans la mise en œuvre de l’aquaculture et l’exploitation durable des écosystèmes aquatiques sont renforcées</w:t>
      </w:r>
    </w:p>
    <w:p w14:paraId="014EAE91" w14:textId="77777777" w:rsidR="00C01686" w:rsidRPr="004D39BA" w:rsidRDefault="00C01686" w:rsidP="005010DC">
      <w:pPr>
        <w:rPr>
          <w:b/>
          <w:bCs/>
          <w:lang w:val="fr-FR" w:eastAsia="x-none"/>
        </w:rPr>
      </w:pPr>
    </w:p>
    <w:p w14:paraId="61F3CA93" w14:textId="776ADE70" w:rsidR="00481AF0" w:rsidRPr="00821F57" w:rsidRDefault="00481AF0" w:rsidP="004D39BA">
      <w:pPr>
        <w:pStyle w:val="Paragraphedeliste"/>
        <w:rPr>
          <w:b/>
          <w:u w:val="single"/>
          <w:lang w:val="fr-FR" w:eastAsia="x-none"/>
        </w:rPr>
      </w:pPr>
      <w:r w:rsidRPr="00821F57">
        <w:rPr>
          <w:b/>
          <w:u w:val="single"/>
          <w:lang w:val="fr-FR" w:eastAsia="x-none"/>
        </w:rPr>
        <w:t xml:space="preserve">Produit 2 : les communautés sont engagées dans la pisciculture intensive </w:t>
      </w:r>
    </w:p>
    <w:p w14:paraId="661C349C" w14:textId="77777777" w:rsidR="00C01686" w:rsidRDefault="00C01686" w:rsidP="00230CCB">
      <w:pPr>
        <w:rPr>
          <w:bCs/>
          <w:lang w:val="fr-FR" w:eastAsia="x-none"/>
        </w:rPr>
      </w:pPr>
    </w:p>
    <w:p w14:paraId="60AF499C" w14:textId="7937A0AE" w:rsidR="00230CCB" w:rsidRDefault="00230CCB" w:rsidP="00C01686">
      <w:pPr>
        <w:jc w:val="both"/>
        <w:rPr>
          <w:bCs/>
          <w:lang w:val="fr-FR" w:eastAsia="x-none"/>
        </w:rPr>
      </w:pPr>
      <w:r w:rsidRPr="00C028FD">
        <w:rPr>
          <w:bCs/>
          <w:lang w:val="fr-FR" w:eastAsia="x-none"/>
        </w:rPr>
        <w:t xml:space="preserve">Quatre (04) groupements dans les cercles de Niono, Macina, </w:t>
      </w:r>
      <w:proofErr w:type="spellStart"/>
      <w:r w:rsidRPr="00C028FD">
        <w:rPr>
          <w:bCs/>
          <w:lang w:val="fr-FR" w:eastAsia="x-none"/>
        </w:rPr>
        <w:t>Barouéli</w:t>
      </w:r>
      <w:proofErr w:type="spellEnd"/>
      <w:r w:rsidRPr="00C028FD">
        <w:rPr>
          <w:bCs/>
          <w:lang w:val="fr-FR" w:eastAsia="x-none"/>
        </w:rPr>
        <w:t xml:space="preserve"> et Bla soit un total de 170 bénéficiaires dont 163 femmes et 7 hommes ont renforcé leurs capacités de production à travers l’acquisition et installation de quatre (04) nouvelles cages flottantes. Les cages sont accompagnées des kits de piscicultures dont les matériels de travail, 32000 alevins de tilapias et 9333 kg d’aliment poissons.</w:t>
      </w:r>
    </w:p>
    <w:p w14:paraId="63E182E1" w14:textId="77777777" w:rsidR="003B1CDC" w:rsidRDefault="003B1CDC" w:rsidP="00C01686">
      <w:pPr>
        <w:jc w:val="both"/>
        <w:rPr>
          <w:bCs/>
          <w:lang w:val="fr-FR" w:eastAsia="x-none"/>
        </w:rPr>
      </w:pPr>
    </w:p>
    <w:p w14:paraId="32E2D0CC" w14:textId="630D4AE0" w:rsidR="003B1CDC" w:rsidRPr="00C028FD" w:rsidRDefault="003B1CDC" w:rsidP="00C01686">
      <w:pPr>
        <w:jc w:val="both"/>
        <w:rPr>
          <w:bCs/>
          <w:lang w:val="fr-FR" w:eastAsia="x-none"/>
        </w:rPr>
      </w:pPr>
      <w:r w:rsidRPr="003B1CDC">
        <w:rPr>
          <w:bCs/>
          <w:lang w:val="fr-FR" w:eastAsia="x-none"/>
        </w:rPr>
        <w:t>Les capacités techniques sur la pisciculture en cage flottante et en étang de six cen</w:t>
      </w:r>
      <w:r w:rsidR="00A35E69">
        <w:rPr>
          <w:bCs/>
          <w:lang w:val="fr-FR" w:eastAsia="x-none"/>
        </w:rPr>
        <w:t xml:space="preserve">t onze </w:t>
      </w:r>
      <w:r w:rsidRPr="003B1CDC">
        <w:rPr>
          <w:bCs/>
          <w:lang w:val="fr-FR" w:eastAsia="x-none"/>
        </w:rPr>
        <w:t>personnes bénéficiaires (6</w:t>
      </w:r>
      <w:r w:rsidR="00A35E69">
        <w:rPr>
          <w:bCs/>
          <w:lang w:val="fr-FR" w:eastAsia="x-none"/>
        </w:rPr>
        <w:t>11</w:t>
      </w:r>
      <w:r w:rsidRPr="003B1CDC">
        <w:rPr>
          <w:bCs/>
          <w:lang w:val="fr-FR" w:eastAsia="x-none"/>
        </w:rPr>
        <w:t xml:space="preserve">) </w:t>
      </w:r>
      <w:r w:rsidR="000B7ED1" w:rsidRPr="003B1CDC">
        <w:rPr>
          <w:bCs/>
          <w:lang w:val="fr-FR" w:eastAsia="x-none"/>
        </w:rPr>
        <w:t>soient</w:t>
      </w:r>
      <w:r w:rsidRPr="003B1CDC">
        <w:rPr>
          <w:bCs/>
          <w:lang w:val="fr-FR" w:eastAsia="x-none"/>
        </w:rPr>
        <w:t xml:space="preserve"> 5</w:t>
      </w:r>
      <w:r w:rsidR="00A35E69">
        <w:rPr>
          <w:bCs/>
          <w:lang w:val="fr-FR" w:eastAsia="x-none"/>
        </w:rPr>
        <w:t>79</w:t>
      </w:r>
      <w:r w:rsidRPr="003B1CDC">
        <w:rPr>
          <w:bCs/>
          <w:lang w:val="fr-FR" w:eastAsia="x-none"/>
        </w:rPr>
        <w:t xml:space="preserve"> femmes ont été renforcées à travers les sessions de formation et de restitution.</w:t>
      </w:r>
    </w:p>
    <w:p w14:paraId="3FA7C834" w14:textId="77777777" w:rsidR="007F1BE8" w:rsidRPr="00C028FD" w:rsidRDefault="007F1BE8" w:rsidP="00C01686">
      <w:pPr>
        <w:jc w:val="both"/>
        <w:rPr>
          <w:bCs/>
          <w:lang w:val="fr-FR" w:eastAsia="x-none"/>
        </w:rPr>
      </w:pPr>
    </w:p>
    <w:p w14:paraId="22B84743" w14:textId="77777777" w:rsidR="007F1BE8" w:rsidRPr="00C028FD" w:rsidRDefault="007F1BE8" w:rsidP="00C01686">
      <w:pPr>
        <w:jc w:val="both"/>
        <w:rPr>
          <w:bCs/>
          <w:lang w:val="fr-FR" w:eastAsia="x-none"/>
        </w:rPr>
      </w:pPr>
      <w:r w:rsidRPr="00C028FD">
        <w:rPr>
          <w:bCs/>
          <w:lang w:val="fr-FR" w:eastAsia="x-none"/>
        </w:rPr>
        <w:t xml:space="preserve">La production de 511 kg de tilapias et 217 kg de clarias à travers la récolte des quatre (04) étangs préalablement aménagés dans le village de </w:t>
      </w:r>
      <w:proofErr w:type="spellStart"/>
      <w:r w:rsidRPr="00C028FD">
        <w:rPr>
          <w:bCs/>
          <w:lang w:val="fr-FR" w:eastAsia="x-none"/>
        </w:rPr>
        <w:t>Darsalam</w:t>
      </w:r>
      <w:proofErr w:type="spellEnd"/>
      <w:r w:rsidRPr="00C028FD">
        <w:rPr>
          <w:bCs/>
          <w:lang w:val="fr-FR" w:eastAsia="x-none"/>
        </w:rPr>
        <w:t>/ Cercle de Niono/ Commune</w:t>
      </w:r>
      <w:r w:rsidRPr="00C028FD">
        <w:rPr>
          <w:b/>
          <w:bCs/>
          <w:lang w:val="fr-FR" w:eastAsia="x-none"/>
        </w:rPr>
        <w:t xml:space="preserve"> </w:t>
      </w:r>
      <w:proofErr w:type="spellStart"/>
      <w:r w:rsidRPr="00C028FD">
        <w:rPr>
          <w:bCs/>
          <w:lang w:val="fr-FR" w:eastAsia="x-none"/>
        </w:rPr>
        <w:t>Sirifla-bounde</w:t>
      </w:r>
      <w:proofErr w:type="spellEnd"/>
      <w:r w:rsidRPr="00C028FD">
        <w:rPr>
          <w:bCs/>
          <w:lang w:val="fr-FR" w:eastAsia="x-none"/>
        </w:rPr>
        <w:t xml:space="preserve"> et d’une cage flottante à </w:t>
      </w:r>
      <w:proofErr w:type="spellStart"/>
      <w:r w:rsidRPr="00C028FD">
        <w:rPr>
          <w:bCs/>
          <w:lang w:val="fr-FR" w:eastAsia="x-none"/>
        </w:rPr>
        <w:t>Sébougou</w:t>
      </w:r>
      <w:proofErr w:type="spellEnd"/>
    </w:p>
    <w:p w14:paraId="12929D0D" w14:textId="77777777" w:rsidR="003E2682" w:rsidRPr="00C028FD" w:rsidRDefault="003E2682" w:rsidP="003E2682">
      <w:pPr>
        <w:rPr>
          <w:lang w:val="fr-FR" w:eastAsia="x-none"/>
        </w:rPr>
      </w:pPr>
    </w:p>
    <w:p w14:paraId="1D9FA8AF" w14:textId="77777777" w:rsidR="003E2682" w:rsidRPr="00C028FD" w:rsidRDefault="003E2682" w:rsidP="003E2682">
      <w:pPr>
        <w:numPr>
          <w:ilvl w:val="0"/>
          <w:numId w:val="12"/>
        </w:numPr>
        <w:rPr>
          <w:b/>
          <w:lang w:val="fr-FR" w:eastAsia="x-none"/>
        </w:rPr>
      </w:pPr>
      <w:r w:rsidRPr="00C028FD">
        <w:rPr>
          <w:b/>
          <w:lang w:val="fr-FR" w:eastAsia="x-none"/>
        </w:rPr>
        <w:t>Rapport descriptif des résultats</w:t>
      </w:r>
      <w:r w:rsidR="00DA291D" w:rsidRPr="00C028FD">
        <w:rPr>
          <w:b/>
          <w:lang w:val="fr-FR" w:eastAsia="x-none"/>
        </w:rPr>
        <w:t xml:space="preserve"> </w:t>
      </w:r>
      <w:r w:rsidRPr="00C028FD">
        <w:rPr>
          <w:lang w:val="fr-FR" w:eastAsia="x-none"/>
        </w:rPr>
        <w:t>:</w:t>
      </w:r>
    </w:p>
    <w:p w14:paraId="1116F474" w14:textId="77777777" w:rsidR="00DA291D" w:rsidRPr="00C028FD" w:rsidRDefault="00DA291D" w:rsidP="00FE0101">
      <w:pPr>
        <w:tabs>
          <w:tab w:val="left" w:pos="9105"/>
        </w:tabs>
        <w:jc w:val="both"/>
        <w:rPr>
          <w:lang w:val="fr-FR" w:eastAsia="x-none"/>
        </w:rPr>
      </w:pPr>
    </w:p>
    <w:p w14:paraId="3BBEF97F" w14:textId="77A74140" w:rsidR="00E92C7F" w:rsidRPr="00C01686" w:rsidRDefault="00E92C7F" w:rsidP="00DA291D">
      <w:pPr>
        <w:pStyle w:val="Corpsdetexte"/>
        <w:jc w:val="both"/>
        <w:rPr>
          <w:rFonts w:ascii="Times New Roman" w:hAnsi="Times New Roman" w:cs="Times New Roman"/>
          <w:b/>
          <w:sz w:val="24"/>
          <w:szCs w:val="24"/>
          <w:lang w:val="fr-FR"/>
        </w:rPr>
      </w:pPr>
      <w:r w:rsidRPr="00C01686">
        <w:rPr>
          <w:rFonts w:ascii="Times New Roman" w:hAnsi="Times New Roman" w:cs="Times New Roman"/>
          <w:b/>
          <w:sz w:val="24"/>
          <w:szCs w:val="24"/>
          <w:lang w:val="fr-FR"/>
        </w:rPr>
        <w:t>Résultat 1 : La pression sur les ressources ligneuses et aquacoles a considérablement baissé dans les communautés bénéficiaires du projet</w:t>
      </w:r>
    </w:p>
    <w:p w14:paraId="266DAB39" w14:textId="77777777" w:rsidR="00C01686" w:rsidRDefault="00C01686" w:rsidP="00DA291D">
      <w:pPr>
        <w:pStyle w:val="Corpsdetexte"/>
        <w:jc w:val="both"/>
        <w:rPr>
          <w:rFonts w:ascii="Times New Roman" w:hAnsi="Times New Roman" w:cs="Times New Roman"/>
          <w:b/>
          <w:sz w:val="24"/>
          <w:szCs w:val="24"/>
          <w:u w:val="single"/>
          <w:lang w:val="fr-FR"/>
        </w:rPr>
      </w:pPr>
    </w:p>
    <w:p w14:paraId="38ACC66E" w14:textId="631B392F" w:rsidR="00DA291D" w:rsidRPr="00C028FD" w:rsidRDefault="00F404C9" w:rsidP="00DA291D">
      <w:pPr>
        <w:pStyle w:val="Corpsdetexte"/>
        <w:jc w:val="both"/>
        <w:rPr>
          <w:rFonts w:ascii="Times New Roman" w:hAnsi="Times New Roman" w:cs="Times New Roman"/>
          <w:b/>
          <w:sz w:val="24"/>
          <w:szCs w:val="24"/>
          <w:u w:val="single"/>
          <w:lang w:val="fr-FR"/>
        </w:rPr>
      </w:pPr>
      <w:r w:rsidRPr="00C028FD">
        <w:rPr>
          <w:rFonts w:ascii="Times New Roman" w:hAnsi="Times New Roman" w:cs="Times New Roman"/>
          <w:b/>
          <w:sz w:val="24"/>
          <w:szCs w:val="24"/>
          <w:u w:val="single"/>
          <w:lang w:val="fr-FR"/>
        </w:rPr>
        <w:t>Produit 1 : Aménagement des points d’eau adapté à la production piscicole</w:t>
      </w:r>
    </w:p>
    <w:p w14:paraId="57453DF4" w14:textId="007DC8F8" w:rsidR="00F404C9" w:rsidRPr="00C028FD" w:rsidRDefault="008C74B8" w:rsidP="00DA291D">
      <w:pPr>
        <w:pStyle w:val="Corpsdetexte"/>
        <w:jc w:val="both"/>
        <w:rPr>
          <w:rFonts w:ascii="Times New Roman" w:hAnsi="Times New Roman" w:cs="Times New Roman"/>
          <w:sz w:val="24"/>
          <w:szCs w:val="24"/>
          <w:lang w:val="fr-FR"/>
        </w:rPr>
      </w:pPr>
      <w:r w:rsidRPr="00C028FD">
        <w:rPr>
          <w:rFonts w:ascii="Times New Roman" w:eastAsia="Calibri" w:hAnsi="Times New Roman" w:cs="Times New Roman"/>
          <w:bCs/>
          <w:noProof/>
          <w:sz w:val="24"/>
          <w:szCs w:val="24"/>
          <w:lang w:val="fr-FR"/>
        </w:rPr>
        <mc:AlternateContent>
          <mc:Choice Requires="wps">
            <w:drawing>
              <wp:anchor distT="91440" distB="91440" distL="91440" distR="91440" simplePos="0" relativeHeight="251660288" behindDoc="1" locked="0" layoutInCell="1" allowOverlap="1" wp14:anchorId="40848789" wp14:editId="75F62F34">
                <wp:simplePos x="0" y="0"/>
                <wp:positionH relativeFrom="margin">
                  <wp:posOffset>-86360</wp:posOffset>
                </wp:positionH>
                <wp:positionV relativeFrom="margin">
                  <wp:posOffset>1428750</wp:posOffset>
                </wp:positionV>
                <wp:extent cx="3888105" cy="3990975"/>
                <wp:effectExtent l="8890" t="9525" r="8255" b="9525"/>
                <wp:wrapSquare wrapText="bothSides"/>
                <wp:docPr id="1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888105" cy="3990975"/>
                        </a:xfrm>
                        <a:prstGeom prst="rect">
                          <a:avLst/>
                        </a:prstGeom>
                        <a:solidFill>
                          <a:srgbClr val="FFFFFF"/>
                        </a:solidFill>
                        <a:ln w="12700" algn="ctr">
                          <a:solidFill>
                            <a:srgbClr val="70AD47"/>
                          </a:solidFill>
                          <a:miter lim="800000"/>
                          <a:headEnd/>
                          <a:tailEnd/>
                        </a:ln>
                      </wps:spPr>
                      <wps:txbx>
                        <w:txbxContent>
                          <w:p w14:paraId="1EDDDD3F" w14:textId="73F4B33B" w:rsidR="007F1BE8" w:rsidRPr="00FE080B" w:rsidRDefault="008C74B8" w:rsidP="007F1BE8">
                            <w:pPr>
                              <w:rPr>
                                <w:color w:val="5B9BD5"/>
                                <w:lang w:val="fr-FR"/>
                              </w:rPr>
                            </w:pPr>
                            <w:r w:rsidRPr="007F1BE8">
                              <w:rPr>
                                <w:noProof/>
                              </w:rPr>
                              <w:drawing>
                                <wp:inline distT="0" distB="0" distL="0" distR="0" wp14:anchorId="40B51AE4" wp14:editId="0BB32DE7">
                                  <wp:extent cx="3695700" cy="15811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95700" cy="1581150"/>
                                          </a:xfrm>
                                          <a:prstGeom prst="rect">
                                            <a:avLst/>
                                          </a:prstGeom>
                                          <a:noFill/>
                                          <a:ln>
                                            <a:noFill/>
                                          </a:ln>
                                        </pic:spPr>
                                      </pic:pic>
                                    </a:graphicData>
                                  </a:graphic>
                                </wp:inline>
                              </w:drawing>
                            </w:r>
                          </w:p>
                          <w:p w14:paraId="407D7CDF" w14:textId="77777777" w:rsidR="007F1BE8" w:rsidRPr="00F61718" w:rsidRDefault="007F1BE8" w:rsidP="007F1BE8">
                            <w:pPr>
                              <w:rPr>
                                <w:rFonts w:ascii="Calibri" w:hAnsi="Calibri" w:cs="Calibri"/>
                                <w:color w:val="000000"/>
                                <w:u w:val="single"/>
                                <w:lang w:val="fr-FR"/>
                              </w:rPr>
                            </w:pPr>
                            <w:r w:rsidRPr="00FE080B">
                              <w:rPr>
                                <w:rFonts w:ascii="Calibri" w:eastAsia="Calibri" w:hAnsi="Calibri"/>
                                <w:i/>
                                <w:iCs/>
                                <w:color w:val="000000"/>
                                <w:sz w:val="18"/>
                                <w:szCs w:val="18"/>
                                <w:lang w:val="fr-FR"/>
                              </w:rPr>
                              <w:t>Photo</w:t>
                            </w:r>
                            <w:r>
                              <w:rPr>
                                <w:rFonts w:ascii="Calibri" w:eastAsia="Calibri" w:hAnsi="Calibri"/>
                                <w:i/>
                                <w:iCs/>
                                <w:color w:val="000000"/>
                                <w:sz w:val="18"/>
                                <w:szCs w:val="18"/>
                                <w:lang w:val="fr-FR"/>
                              </w:rPr>
                              <w:t>1</w:t>
                            </w:r>
                            <w:r w:rsidRPr="00FE080B">
                              <w:rPr>
                                <w:rFonts w:ascii="Calibri" w:eastAsia="Calibri" w:hAnsi="Calibri"/>
                                <w:i/>
                                <w:iCs/>
                                <w:color w:val="000000"/>
                                <w:sz w:val="18"/>
                                <w:szCs w:val="18"/>
                                <w:lang w:val="fr-FR"/>
                              </w:rPr>
                              <w:t xml:space="preserve">: </w:t>
                            </w:r>
                            <w:r w:rsidR="00186719" w:rsidRPr="00186719">
                              <w:rPr>
                                <w:rFonts w:ascii="Calibri" w:eastAsia="Calibri" w:hAnsi="Calibri"/>
                                <w:i/>
                                <w:iCs/>
                                <w:color w:val="000000"/>
                                <w:sz w:val="18"/>
                                <w:szCs w:val="18"/>
                                <w:lang w:val="fr-FR"/>
                              </w:rPr>
                              <w:t>Les bénéficiaires autour de l’étang à Bamako Koura cercle de Macina</w:t>
                            </w:r>
                            <w:r w:rsidR="00186719" w:rsidRPr="00186719">
                              <w:rPr>
                                <w:rFonts w:ascii="Calibri" w:eastAsia="Calibri" w:hAnsi="Calibri"/>
                                <w:i/>
                                <w:iCs/>
                                <w:color w:val="000000"/>
                                <w:sz w:val="18"/>
                                <w:szCs w:val="18"/>
                                <w:u w:val="single"/>
                                <w:lang w:val="fr-FR"/>
                              </w:rPr>
                              <w:t xml:space="preserve"> </w:t>
                            </w:r>
                            <w:r w:rsidRPr="00F61718">
                              <w:rPr>
                                <w:rFonts w:ascii="Calibri" w:hAnsi="Calibri" w:cs="Calibri"/>
                                <w:color w:val="000000"/>
                                <w:sz w:val="18"/>
                                <w:szCs w:val="18"/>
                                <w:u w:val="single"/>
                                <w:lang w:val="fr-FR"/>
                              </w:rPr>
                              <w:t xml:space="preserve">Crédit : </w:t>
                            </w:r>
                            <w:r w:rsidRPr="00F61718">
                              <w:rPr>
                                <w:rFonts w:ascii="Calibri" w:hAnsi="Calibri" w:cs="Calibri"/>
                                <w:i/>
                                <w:iCs/>
                                <w:color w:val="000000"/>
                                <w:sz w:val="18"/>
                                <w:szCs w:val="18"/>
                                <w:u w:val="single"/>
                                <w:lang w:val="fr-FR"/>
                              </w:rPr>
                              <w:t>DRP</w:t>
                            </w:r>
                            <w:r w:rsidR="00186719">
                              <w:rPr>
                                <w:rFonts w:ascii="Calibri" w:hAnsi="Calibri" w:cs="Calibri"/>
                                <w:i/>
                                <w:iCs/>
                                <w:color w:val="000000"/>
                                <w:sz w:val="18"/>
                                <w:szCs w:val="18"/>
                                <w:u w:val="single"/>
                                <w:lang w:val="fr-FR"/>
                              </w:rPr>
                              <w:t xml:space="preserve"> </w:t>
                            </w:r>
                            <w:r w:rsidRPr="00F61718">
                              <w:rPr>
                                <w:rFonts w:ascii="Calibri" w:hAnsi="Calibri" w:cs="Calibri"/>
                                <w:i/>
                                <w:iCs/>
                                <w:color w:val="000000"/>
                                <w:sz w:val="18"/>
                                <w:szCs w:val="18"/>
                                <w:u w:val="single"/>
                                <w:lang w:val="fr-FR"/>
                              </w:rPr>
                              <w:t>Ségou</w:t>
                            </w:r>
                            <w:r w:rsidRPr="00F61718">
                              <w:rPr>
                                <w:rFonts w:ascii="Calibri" w:hAnsi="Calibri" w:cs="Calibri"/>
                                <w:color w:val="000000"/>
                                <w:sz w:val="18"/>
                                <w:szCs w:val="18"/>
                                <w:u w:val="single"/>
                                <w:lang w:val="fr-FR"/>
                              </w:rPr>
                              <w:t xml:space="preserve">, </w:t>
                            </w:r>
                            <w:r w:rsidR="00186719">
                              <w:rPr>
                                <w:rFonts w:ascii="Calibri" w:hAnsi="Calibri" w:cs="Calibri"/>
                                <w:color w:val="000000"/>
                                <w:sz w:val="18"/>
                                <w:szCs w:val="18"/>
                                <w:u w:val="single"/>
                                <w:lang w:val="fr-FR"/>
                              </w:rPr>
                              <w:t>Juillet</w:t>
                            </w:r>
                            <w:r w:rsidRPr="00F61718">
                              <w:rPr>
                                <w:rFonts w:ascii="Calibri" w:hAnsi="Calibri" w:cs="Calibri"/>
                                <w:color w:val="000000"/>
                                <w:sz w:val="18"/>
                                <w:szCs w:val="18"/>
                                <w:u w:val="single"/>
                                <w:lang w:val="fr-FR"/>
                              </w:rPr>
                              <w:t xml:space="preserve"> 202</w:t>
                            </w:r>
                            <w:r w:rsidR="00186719">
                              <w:rPr>
                                <w:rFonts w:ascii="Calibri" w:hAnsi="Calibri" w:cs="Calibri"/>
                                <w:color w:val="000000"/>
                                <w:sz w:val="18"/>
                                <w:szCs w:val="18"/>
                                <w:u w:val="single"/>
                                <w:lang w:val="fr-FR"/>
                              </w:rPr>
                              <w:t>3</w:t>
                            </w:r>
                          </w:p>
                          <w:p w14:paraId="292C5FB0" w14:textId="4E7A524F" w:rsidR="007F1BE8" w:rsidRDefault="008C74B8" w:rsidP="007F1BE8">
                            <w:r w:rsidRPr="00186719">
                              <w:rPr>
                                <w:noProof/>
                              </w:rPr>
                              <w:drawing>
                                <wp:inline distT="0" distB="0" distL="0" distR="0" wp14:anchorId="7ED568F4" wp14:editId="0902E0E4">
                                  <wp:extent cx="3686175" cy="15906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86175" cy="1590675"/>
                                          </a:xfrm>
                                          <a:prstGeom prst="rect">
                                            <a:avLst/>
                                          </a:prstGeom>
                                          <a:noFill/>
                                          <a:ln>
                                            <a:noFill/>
                                          </a:ln>
                                        </pic:spPr>
                                      </pic:pic>
                                    </a:graphicData>
                                  </a:graphic>
                                </wp:inline>
                              </w:drawing>
                            </w:r>
                          </w:p>
                          <w:p w14:paraId="265FB343" w14:textId="4CF05059" w:rsidR="007F1BE8" w:rsidRPr="00FE080B" w:rsidRDefault="007F1BE8" w:rsidP="007F1BE8">
                            <w:pPr>
                              <w:rPr>
                                <w:rFonts w:ascii="Calibri" w:eastAsia="Calibri" w:hAnsi="Calibri"/>
                                <w:i/>
                                <w:iCs/>
                                <w:color w:val="000000"/>
                                <w:sz w:val="18"/>
                                <w:szCs w:val="18"/>
                                <w:lang w:val="fr-FR"/>
                              </w:rPr>
                            </w:pPr>
                            <w:r w:rsidRPr="00FE080B">
                              <w:rPr>
                                <w:rFonts w:ascii="Calibri" w:eastAsia="Calibri" w:hAnsi="Calibri"/>
                                <w:i/>
                                <w:iCs/>
                                <w:color w:val="000000"/>
                                <w:sz w:val="18"/>
                                <w:szCs w:val="18"/>
                                <w:lang w:val="fr-FR"/>
                              </w:rPr>
                              <w:t>Photo</w:t>
                            </w:r>
                            <w:r>
                              <w:rPr>
                                <w:rFonts w:ascii="Calibri" w:eastAsia="Calibri" w:hAnsi="Calibri"/>
                                <w:i/>
                                <w:iCs/>
                                <w:color w:val="000000"/>
                                <w:sz w:val="18"/>
                                <w:szCs w:val="18"/>
                                <w:lang w:val="fr-FR"/>
                              </w:rPr>
                              <w:t>3</w:t>
                            </w:r>
                            <w:r w:rsidRPr="00FE080B">
                              <w:rPr>
                                <w:rFonts w:ascii="Calibri" w:eastAsia="Calibri" w:hAnsi="Calibri"/>
                                <w:i/>
                                <w:iCs/>
                                <w:color w:val="000000"/>
                                <w:sz w:val="18"/>
                                <w:szCs w:val="18"/>
                                <w:lang w:val="fr-FR"/>
                              </w:rPr>
                              <w:t xml:space="preserve"> : </w:t>
                            </w:r>
                            <w:r w:rsidR="00186719" w:rsidRPr="00186719">
                              <w:rPr>
                                <w:rFonts w:ascii="Calibri" w:eastAsia="Calibri" w:hAnsi="Calibri"/>
                                <w:i/>
                                <w:iCs/>
                                <w:color w:val="000000"/>
                                <w:sz w:val="18"/>
                                <w:szCs w:val="18"/>
                                <w:lang w:val="fr-FR"/>
                              </w:rPr>
                              <w:t xml:space="preserve">Visite des étangs dans le cercle de Macina et </w:t>
                            </w:r>
                            <w:r w:rsidR="00186719" w:rsidRPr="00186719">
                              <w:rPr>
                                <w:rFonts w:ascii="Calibri" w:eastAsia="Calibri" w:hAnsi="Calibri"/>
                                <w:i/>
                                <w:iCs/>
                                <w:color w:val="000000"/>
                                <w:sz w:val="18"/>
                                <w:szCs w:val="18"/>
                                <w:lang w:val="fr-FR"/>
                              </w:rPr>
                              <w:t>Barouéli_Crédit Photo DRP</w:t>
                            </w:r>
                            <w:r w:rsidR="009338B7">
                              <w:rPr>
                                <w:rFonts w:ascii="Calibri" w:eastAsia="Calibri" w:hAnsi="Calibri"/>
                                <w:i/>
                                <w:iCs/>
                                <w:color w:val="000000"/>
                                <w:sz w:val="18"/>
                                <w:szCs w:val="18"/>
                                <w:lang w:val="fr-FR"/>
                              </w:rPr>
                              <w:t> :</w:t>
                            </w:r>
                            <w:r w:rsidR="00186719" w:rsidRPr="00186719">
                              <w:rPr>
                                <w:rFonts w:ascii="Calibri" w:eastAsia="Calibri" w:hAnsi="Calibri"/>
                                <w:i/>
                                <w:iCs/>
                                <w:color w:val="000000"/>
                                <w:sz w:val="18"/>
                                <w:szCs w:val="18"/>
                                <w:lang w:val="fr-FR"/>
                              </w:rPr>
                              <w:t xml:space="preserve"> Juillet 2023</w:t>
                            </w:r>
                          </w:p>
                          <w:p w14:paraId="406CE064" w14:textId="77777777" w:rsidR="007F1BE8" w:rsidRPr="00F61718" w:rsidRDefault="007F1BE8" w:rsidP="007F1BE8">
                            <w:pPr>
                              <w:jc w:val="center"/>
                              <w:rPr>
                                <w:color w:val="000000"/>
                                <w:sz w:val="18"/>
                                <w:szCs w:val="18"/>
                                <w:lang w:val="fr-FR"/>
                              </w:rPr>
                            </w:pPr>
                          </w:p>
                        </w:txbxContent>
                      </wps:txbx>
                      <wps:bodyPr rot="0" vert="horz" wrap="square" lIns="91440" tIns="91440" rIns="91440" bIns="91440" anchor="t" anchorCtr="0" upright="1">
                        <a:noAutofit/>
                      </wps:bodyPr>
                    </wps:wsp>
                  </a:graphicData>
                </a:graphic>
                <wp14:sizeRelH relativeFrom="margin">
                  <wp14:pctWidth>0</wp14:pctWidth>
                </wp14:sizeRelH>
                <wp14:sizeRelV relativeFrom="margin">
                  <wp14:pctHeight>0</wp14:pctHeight>
                </wp14:sizeRelV>
              </wp:anchor>
            </w:drawing>
          </mc:Choice>
          <mc:Fallback xmlns="">
            <w:pict>
              <v:shape w14:anchorId="40848789" id="_x0000_s1027" type="#_x0000_t202" style="position:absolute;left:0;text-align:left;margin-left:-6.8pt;margin-top:112.5pt;width:306.15pt;height:314.25pt;z-index:-251656192;visibility:visible;mso-wrap-style:square;mso-width-percent:0;mso-height-percent:0;mso-wrap-distance-left:7.2pt;mso-wrap-distance-top:7.2pt;mso-wrap-distance-right:7.2pt;mso-wrap-distance-bottom:7.2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" strokecolor="#70ad47" strokeweight="1pt">
                <v:path arrowok="t"/>
                <v:textbox inset=",7.2pt,,7.2pt">
                  <w:txbxContent>
                    <w:p w14:paraId="1EDDDD3F" w14:textId="73F4B33B" w:rsidR="007F1BE8" w:rsidRPr="00FE080B" w:rsidRDefault="008C74B8" w:rsidP="007F1BE8">
                      <w:pPr>
                        <w:rPr>
                          <w:color w:val="5B9BD5"/>
                          <w:lang w:val="fr-FR"/>
                        </w:rPr>
                      </w:pPr>
                      <w:r w:rsidRPr="007F1BE8">
                        <w:rPr>
                          <w:noProof/>
                        </w:rPr>
                        <w:drawing>
                          <wp:inline distT="0" distB="0" distL="0" distR="0" wp14:anchorId="40B51AE4" wp14:editId="0BB32DE7">
                            <wp:extent cx="3695700" cy="15811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95700" cy="1581150"/>
                                    </a:xfrm>
                                    <a:prstGeom prst="rect">
                                      <a:avLst/>
                                    </a:prstGeom>
                                    <a:noFill/>
                                    <a:ln>
                                      <a:noFill/>
                                    </a:ln>
                                  </pic:spPr>
                                </pic:pic>
                              </a:graphicData>
                            </a:graphic>
                          </wp:inline>
                        </w:drawing>
                      </w:r>
                    </w:p>
                    <w:p w14:paraId="407D7CDF" w14:textId="77777777" w:rsidR="007F1BE8" w:rsidRPr="00F61718" w:rsidRDefault="007F1BE8" w:rsidP="007F1BE8">
                      <w:pPr>
                        <w:rPr>
                          <w:rFonts w:ascii="Calibri" w:hAnsi="Calibri" w:cs="Calibri"/>
                          <w:color w:val="000000"/>
                          <w:u w:val="single"/>
                          <w:lang w:val="fr-FR"/>
                        </w:rPr>
                      </w:pPr>
                      <w:r w:rsidRPr="00FE080B">
                        <w:rPr>
                          <w:rFonts w:ascii="Calibri" w:eastAsia="Calibri" w:hAnsi="Calibri"/>
                          <w:i/>
                          <w:iCs/>
                          <w:color w:val="000000"/>
                          <w:sz w:val="18"/>
                          <w:szCs w:val="18"/>
                          <w:lang w:val="fr-FR"/>
                        </w:rPr>
                        <w:t>Photo</w:t>
                      </w:r>
                      <w:r>
                        <w:rPr>
                          <w:rFonts w:ascii="Calibri" w:eastAsia="Calibri" w:hAnsi="Calibri"/>
                          <w:i/>
                          <w:iCs/>
                          <w:color w:val="000000"/>
                          <w:sz w:val="18"/>
                          <w:szCs w:val="18"/>
                          <w:lang w:val="fr-FR"/>
                        </w:rPr>
                        <w:t>1</w:t>
                      </w:r>
                      <w:r w:rsidRPr="00FE080B">
                        <w:rPr>
                          <w:rFonts w:ascii="Calibri" w:eastAsia="Calibri" w:hAnsi="Calibri"/>
                          <w:i/>
                          <w:iCs/>
                          <w:color w:val="000000"/>
                          <w:sz w:val="18"/>
                          <w:szCs w:val="18"/>
                          <w:lang w:val="fr-FR"/>
                        </w:rPr>
                        <w:t xml:space="preserve">: </w:t>
                      </w:r>
                      <w:r w:rsidR="00186719" w:rsidRPr="00186719">
                        <w:rPr>
                          <w:rFonts w:ascii="Calibri" w:eastAsia="Calibri" w:hAnsi="Calibri"/>
                          <w:i/>
                          <w:iCs/>
                          <w:color w:val="000000"/>
                          <w:sz w:val="18"/>
                          <w:szCs w:val="18"/>
                          <w:lang w:val="fr-FR"/>
                        </w:rPr>
                        <w:t>Les bénéficiaires autour de l’étang à Bamako Koura cercle de Macina</w:t>
                      </w:r>
                      <w:r w:rsidR="00186719" w:rsidRPr="00186719">
                        <w:rPr>
                          <w:rFonts w:ascii="Calibri" w:eastAsia="Calibri" w:hAnsi="Calibri"/>
                          <w:i/>
                          <w:iCs/>
                          <w:color w:val="000000"/>
                          <w:sz w:val="18"/>
                          <w:szCs w:val="18"/>
                          <w:u w:val="single"/>
                          <w:lang w:val="fr-FR"/>
                        </w:rPr>
                        <w:t xml:space="preserve"> </w:t>
                      </w:r>
                      <w:r w:rsidRPr="00F61718">
                        <w:rPr>
                          <w:rFonts w:ascii="Calibri" w:hAnsi="Calibri" w:cs="Calibri"/>
                          <w:color w:val="000000"/>
                          <w:sz w:val="18"/>
                          <w:szCs w:val="18"/>
                          <w:u w:val="single"/>
                          <w:lang w:val="fr-FR"/>
                        </w:rPr>
                        <w:t xml:space="preserve">Crédit : </w:t>
                      </w:r>
                      <w:r w:rsidRPr="00F61718">
                        <w:rPr>
                          <w:rFonts w:ascii="Calibri" w:hAnsi="Calibri" w:cs="Calibri"/>
                          <w:i/>
                          <w:iCs/>
                          <w:color w:val="000000"/>
                          <w:sz w:val="18"/>
                          <w:szCs w:val="18"/>
                          <w:u w:val="single"/>
                          <w:lang w:val="fr-FR"/>
                        </w:rPr>
                        <w:t>DRP</w:t>
                      </w:r>
                      <w:r w:rsidR="00186719">
                        <w:rPr>
                          <w:rFonts w:ascii="Calibri" w:hAnsi="Calibri" w:cs="Calibri"/>
                          <w:i/>
                          <w:iCs/>
                          <w:color w:val="000000"/>
                          <w:sz w:val="18"/>
                          <w:szCs w:val="18"/>
                          <w:u w:val="single"/>
                          <w:lang w:val="fr-FR"/>
                        </w:rPr>
                        <w:t xml:space="preserve"> </w:t>
                      </w:r>
                      <w:r w:rsidRPr="00F61718">
                        <w:rPr>
                          <w:rFonts w:ascii="Calibri" w:hAnsi="Calibri" w:cs="Calibri"/>
                          <w:i/>
                          <w:iCs/>
                          <w:color w:val="000000"/>
                          <w:sz w:val="18"/>
                          <w:szCs w:val="18"/>
                          <w:u w:val="single"/>
                          <w:lang w:val="fr-FR"/>
                        </w:rPr>
                        <w:t>Ségou</w:t>
                      </w:r>
                      <w:r w:rsidRPr="00F61718">
                        <w:rPr>
                          <w:rFonts w:ascii="Calibri" w:hAnsi="Calibri" w:cs="Calibri"/>
                          <w:color w:val="000000"/>
                          <w:sz w:val="18"/>
                          <w:szCs w:val="18"/>
                          <w:u w:val="single"/>
                          <w:lang w:val="fr-FR"/>
                        </w:rPr>
                        <w:t xml:space="preserve">, </w:t>
                      </w:r>
                      <w:r w:rsidR="00186719">
                        <w:rPr>
                          <w:rFonts w:ascii="Calibri" w:hAnsi="Calibri" w:cs="Calibri"/>
                          <w:color w:val="000000"/>
                          <w:sz w:val="18"/>
                          <w:szCs w:val="18"/>
                          <w:u w:val="single"/>
                          <w:lang w:val="fr-FR"/>
                        </w:rPr>
                        <w:t>Juillet</w:t>
                      </w:r>
                      <w:r w:rsidRPr="00F61718">
                        <w:rPr>
                          <w:rFonts w:ascii="Calibri" w:hAnsi="Calibri" w:cs="Calibri"/>
                          <w:color w:val="000000"/>
                          <w:sz w:val="18"/>
                          <w:szCs w:val="18"/>
                          <w:u w:val="single"/>
                          <w:lang w:val="fr-FR"/>
                        </w:rPr>
                        <w:t xml:space="preserve"> 202</w:t>
                      </w:r>
                      <w:r w:rsidR="00186719">
                        <w:rPr>
                          <w:rFonts w:ascii="Calibri" w:hAnsi="Calibri" w:cs="Calibri"/>
                          <w:color w:val="000000"/>
                          <w:sz w:val="18"/>
                          <w:szCs w:val="18"/>
                          <w:u w:val="single"/>
                          <w:lang w:val="fr-FR"/>
                        </w:rPr>
                        <w:t>3</w:t>
                      </w:r>
                    </w:p>
                    <w:p w14:paraId="292C5FB0" w14:textId="4E7A524F" w:rsidR="007F1BE8" w:rsidRDefault="008C74B8" w:rsidP="007F1BE8">
                      <w:r w:rsidRPr="00186719">
                        <w:rPr>
                          <w:noProof/>
                        </w:rPr>
                        <w:drawing>
                          <wp:inline distT="0" distB="0" distL="0" distR="0" wp14:anchorId="7ED568F4" wp14:editId="0902E0E4">
                            <wp:extent cx="3686175" cy="15906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86175" cy="1590675"/>
                                    </a:xfrm>
                                    <a:prstGeom prst="rect">
                                      <a:avLst/>
                                    </a:prstGeom>
                                    <a:noFill/>
                                    <a:ln>
                                      <a:noFill/>
                                    </a:ln>
                                  </pic:spPr>
                                </pic:pic>
                              </a:graphicData>
                            </a:graphic>
                          </wp:inline>
                        </w:drawing>
                      </w:r>
                    </w:p>
                    <w:p w14:paraId="265FB343" w14:textId="4CF05059" w:rsidR="007F1BE8" w:rsidRPr="00FE080B" w:rsidRDefault="007F1BE8" w:rsidP="007F1BE8">
                      <w:pPr>
                        <w:rPr>
                          <w:rFonts w:ascii="Calibri" w:eastAsia="Calibri" w:hAnsi="Calibri"/>
                          <w:i/>
                          <w:iCs/>
                          <w:color w:val="000000"/>
                          <w:sz w:val="18"/>
                          <w:szCs w:val="18"/>
                          <w:lang w:val="fr-FR"/>
                        </w:rPr>
                      </w:pPr>
                      <w:r w:rsidRPr="00FE080B">
                        <w:rPr>
                          <w:rFonts w:ascii="Calibri" w:eastAsia="Calibri" w:hAnsi="Calibri"/>
                          <w:i/>
                          <w:iCs/>
                          <w:color w:val="000000"/>
                          <w:sz w:val="18"/>
                          <w:szCs w:val="18"/>
                          <w:lang w:val="fr-FR"/>
                        </w:rPr>
                        <w:t>Photo</w:t>
                      </w:r>
                      <w:r>
                        <w:rPr>
                          <w:rFonts w:ascii="Calibri" w:eastAsia="Calibri" w:hAnsi="Calibri"/>
                          <w:i/>
                          <w:iCs/>
                          <w:color w:val="000000"/>
                          <w:sz w:val="18"/>
                          <w:szCs w:val="18"/>
                          <w:lang w:val="fr-FR"/>
                        </w:rPr>
                        <w:t>3</w:t>
                      </w:r>
                      <w:r w:rsidRPr="00FE080B">
                        <w:rPr>
                          <w:rFonts w:ascii="Calibri" w:eastAsia="Calibri" w:hAnsi="Calibri"/>
                          <w:i/>
                          <w:iCs/>
                          <w:color w:val="000000"/>
                          <w:sz w:val="18"/>
                          <w:szCs w:val="18"/>
                          <w:lang w:val="fr-FR"/>
                        </w:rPr>
                        <w:t xml:space="preserve"> : </w:t>
                      </w:r>
                      <w:r w:rsidR="00186719" w:rsidRPr="00186719">
                        <w:rPr>
                          <w:rFonts w:ascii="Calibri" w:eastAsia="Calibri" w:hAnsi="Calibri"/>
                          <w:i/>
                          <w:iCs/>
                          <w:color w:val="000000"/>
                          <w:sz w:val="18"/>
                          <w:szCs w:val="18"/>
                          <w:lang w:val="fr-FR"/>
                        </w:rPr>
                        <w:t xml:space="preserve">Visite des étangs dans le cercle de Macina et </w:t>
                      </w:r>
                      <w:proofErr w:type="spellStart"/>
                      <w:r w:rsidR="00186719" w:rsidRPr="00186719">
                        <w:rPr>
                          <w:rFonts w:ascii="Calibri" w:eastAsia="Calibri" w:hAnsi="Calibri"/>
                          <w:i/>
                          <w:iCs/>
                          <w:color w:val="000000"/>
                          <w:sz w:val="18"/>
                          <w:szCs w:val="18"/>
                          <w:lang w:val="fr-FR"/>
                        </w:rPr>
                        <w:t>Barouéli_Crédit</w:t>
                      </w:r>
                      <w:proofErr w:type="spellEnd"/>
                      <w:r w:rsidR="00186719" w:rsidRPr="00186719">
                        <w:rPr>
                          <w:rFonts w:ascii="Calibri" w:eastAsia="Calibri" w:hAnsi="Calibri"/>
                          <w:i/>
                          <w:iCs/>
                          <w:color w:val="000000"/>
                          <w:sz w:val="18"/>
                          <w:szCs w:val="18"/>
                          <w:lang w:val="fr-FR"/>
                        </w:rPr>
                        <w:t xml:space="preserve"> Photo DRP</w:t>
                      </w:r>
                      <w:r w:rsidR="009338B7">
                        <w:rPr>
                          <w:rFonts w:ascii="Calibri" w:eastAsia="Calibri" w:hAnsi="Calibri"/>
                          <w:i/>
                          <w:iCs/>
                          <w:color w:val="000000"/>
                          <w:sz w:val="18"/>
                          <w:szCs w:val="18"/>
                          <w:lang w:val="fr-FR"/>
                        </w:rPr>
                        <w:t> :</w:t>
                      </w:r>
                      <w:r w:rsidR="00186719" w:rsidRPr="00186719">
                        <w:rPr>
                          <w:rFonts w:ascii="Calibri" w:eastAsia="Calibri" w:hAnsi="Calibri"/>
                          <w:i/>
                          <w:iCs/>
                          <w:color w:val="000000"/>
                          <w:sz w:val="18"/>
                          <w:szCs w:val="18"/>
                          <w:lang w:val="fr-FR"/>
                        </w:rPr>
                        <w:t xml:space="preserve"> Juillet 2023</w:t>
                      </w:r>
                    </w:p>
                    <w:p w14:paraId="406CE064" w14:textId="77777777" w:rsidR="007F1BE8" w:rsidRPr="00F61718" w:rsidRDefault="007F1BE8" w:rsidP="007F1BE8">
                      <w:pPr>
                        <w:jc w:val="center"/>
                        <w:rPr>
                          <w:color w:val="000000"/>
                          <w:sz w:val="18"/>
                          <w:szCs w:val="18"/>
                          <w:lang w:val="fr-FR"/>
                        </w:rPr>
                      </w:pPr>
                    </w:p>
                  </w:txbxContent>
                </v:textbox>
                <w10:wrap type="square" anchorx="margin" anchory="margin"/>
              </v:shape>
            </w:pict>
          </mc:Fallback>
        </mc:AlternateContent>
      </w:r>
    </w:p>
    <w:p w14:paraId="1666AB3C" w14:textId="77777777" w:rsidR="007F1BE8" w:rsidRPr="00C028FD" w:rsidRDefault="007F1BE8" w:rsidP="007F1BE8">
      <w:pPr>
        <w:spacing w:after="200" w:line="276" w:lineRule="auto"/>
        <w:contextualSpacing/>
        <w:jc w:val="both"/>
        <w:rPr>
          <w:rFonts w:eastAsia="Calibri"/>
          <w:bCs/>
          <w:lang w:val="fr-FR"/>
        </w:rPr>
      </w:pPr>
      <w:r w:rsidRPr="00C028FD">
        <w:rPr>
          <w:rFonts w:eastAsia="Calibri"/>
          <w:bCs/>
          <w:lang w:val="fr-FR"/>
        </w:rPr>
        <w:t xml:space="preserve">Quatre (04) groupements pour un total de 600 bénéficiaires dont 586 femmes et 24 hommes ont amélioré leurs capacités de production à travers la construction de deux (02) étangs piscicoles et aménagement de deux (02) emprunts dans les cercles de Macina et </w:t>
      </w:r>
      <w:proofErr w:type="spellStart"/>
      <w:r w:rsidRPr="00C028FD">
        <w:rPr>
          <w:rFonts w:eastAsia="Calibri"/>
          <w:bCs/>
          <w:lang w:val="fr-FR"/>
        </w:rPr>
        <w:t>Barouéli</w:t>
      </w:r>
      <w:proofErr w:type="spellEnd"/>
      <w:r w:rsidRPr="00C028FD">
        <w:rPr>
          <w:rFonts w:eastAsia="Calibri"/>
          <w:bCs/>
          <w:lang w:val="fr-FR"/>
        </w:rPr>
        <w:t>. A savoir que ces réalisations sont accompagnées de 5450 alevins de Tilapias et 2725 alevins de Clarias avec 2320 kg d’aliment poisson. Ces sites viennent augmentés la disponibilité en terre des femmes de 2ha50.</w:t>
      </w:r>
      <w:r w:rsidR="004004D5" w:rsidRPr="00C028FD">
        <w:rPr>
          <w:rFonts w:eastAsia="Calibri"/>
          <w:bCs/>
          <w:lang w:val="fr-FR"/>
        </w:rPr>
        <w:t xml:space="preserve"> Ces acquisitions dont les exploitations sont en cours par les groupements féminins, vont permettre une augmentation considérable de la production de poisson frais permettant ainsi à ces femmes d’être à l’abri du besoin tant sur le plan alimentaire que financier.</w:t>
      </w:r>
    </w:p>
    <w:p w14:paraId="7BC3DE5B" w14:textId="77777777" w:rsidR="009C53A1" w:rsidRPr="00C028FD" w:rsidRDefault="009C53A1" w:rsidP="009C53A1">
      <w:pPr>
        <w:spacing w:after="200" w:line="276" w:lineRule="auto"/>
        <w:contextualSpacing/>
        <w:jc w:val="both"/>
        <w:rPr>
          <w:rFonts w:eastAsia="Calibri"/>
          <w:lang w:val="fr-FR"/>
        </w:rPr>
      </w:pPr>
      <w:r w:rsidRPr="00C028FD">
        <w:rPr>
          <w:rFonts w:eastAsia="Calibri"/>
          <w:lang w:val="fr-FR"/>
        </w:rPr>
        <w:t xml:space="preserve"> </w:t>
      </w:r>
    </w:p>
    <w:p w14:paraId="0973F137" w14:textId="77777777" w:rsidR="00D27581" w:rsidRPr="00D43FA8" w:rsidRDefault="00E92C7F" w:rsidP="00D43FA8">
      <w:pPr>
        <w:pStyle w:val="Corpsdetexte"/>
        <w:jc w:val="both"/>
        <w:rPr>
          <w:rFonts w:ascii="Times New Roman" w:hAnsi="Times New Roman" w:cs="Times New Roman"/>
          <w:b/>
          <w:sz w:val="24"/>
          <w:szCs w:val="24"/>
          <w:lang w:val="fr-FR"/>
        </w:rPr>
      </w:pPr>
      <w:bookmarkStart w:id="8" w:name="_Hlk435771"/>
      <w:bookmarkStart w:id="9" w:name="_Hlk509326396"/>
      <w:r w:rsidRPr="00D43FA8">
        <w:rPr>
          <w:rFonts w:ascii="Times New Roman" w:hAnsi="Times New Roman" w:cs="Times New Roman"/>
          <w:b/>
          <w:sz w:val="24"/>
          <w:szCs w:val="24"/>
          <w:lang w:val="fr-FR"/>
        </w:rPr>
        <w:t>Résultat 2 : Les capacités d’au moins 60% des acteurs impliqués dans la mise en œuvre de l’aquaculture et l’exploitation durable des écosystèmes aquatiques sont renforcée</w:t>
      </w:r>
    </w:p>
    <w:p w14:paraId="7ECEDE90" w14:textId="77777777" w:rsidR="00D43FA8" w:rsidRDefault="00D43FA8" w:rsidP="00260563">
      <w:pPr>
        <w:spacing w:after="200" w:line="360" w:lineRule="auto"/>
        <w:jc w:val="both"/>
        <w:rPr>
          <w:rFonts w:eastAsia="Calibri"/>
          <w:b/>
          <w:u w:val="single"/>
          <w:lang w:val="fr-FR"/>
        </w:rPr>
      </w:pPr>
    </w:p>
    <w:p w14:paraId="48080ADB" w14:textId="217ACB1D" w:rsidR="00260563" w:rsidRPr="00C028FD" w:rsidRDefault="00260563" w:rsidP="00260563">
      <w:pPr>
        <w:spacing w:after="200" w:line="360" w:lineRule="auto"/>
        <w:jc w:val="both"/>
        <w:rPr>
          <w:rFonts w:eastAsia="Calibri"/>
          <w:b/>
          <w:u w:val="single"/>
          <w:lang w:val="fr-FR"/>
        </w:rPr>
      </w:pPr>
      <w:r w:rsidRPr="00C028FD">
        <w:rPr>
          <w:rFonts w:eastAsia="Calibri"/>
          <w:b/>
          <w:u w:val="single"/>
          <w:lang w:val="fr-FR"/>
        </w:rPr>
        <w:t xml:space="preserve">Produit 2 : les communautés sont engagées dans la pisciculture intensive </w:t>
      </w:r>
    </w:p>
    <w:p w14:paraId="41C1DFC6" w14:textId="335E4E43" w:rsidR="00751744" w:rsidRPr="00C01686" w:rsidRDefault="00751744" w:rsidP="00C01686">
      <w:pPr>
        <w:spacing w:after="200" w:line="276" w:lineRule="auto"/>
        <w:jc w:val="both"/>
        <w:rPr>
          <w:rFonts w:eastAsia="Calibri"/>
          <w:bCs/>
          <w:lang w:val="fr-FR"/>
        </w:rPr>
      </w:pPr>
      <w:bookmarkStart w:id="10" w:name="_Hlk97819518"/>
      <w:r w:rsidRPr="00C01686">
        <w:rPr>
          <w:rFonts w:eastAsia="Calibri"/>
          <w:bCs/>
          <w:lang w:val="fr-FR"/>
        </w:rPr>
        <w:t xml:space="preserve">Les capacités techniques sur la pisciculture en cage flottante et en étang de six cent onze personnes bénéficiaires (611) </w:t>
      </w:r>
      <w:r w:rsidR="009338B7" w:rsidRPr="00C01686">
        <w:rPr>
          <w:rFonts w:eastAsia="Calibri"/>
          <w:bCs/>
          <w:lang w:val="fr-FR"/>
        </w:rPr>
        <w:t>soient</w:t>
      </w:r>
      <w:r w:rsidRPr="00C01686">
        <w:rPr>
          <w:rFonts w:eastAsia="Calibri"/>
          <w:bCs/>
          <w:lang w:val="fr-FR"/>
        </w:rPr>
        <w:t xml:space="preserve"> 579 femmes ont été renforcées à travers les sessions de formation et de restitution sur l’année 2023.</w:t>
      </w:r>
    </w:p>
    <w:p w14:paraId="77956080" w14:textId="72E57A41" w:rsidR="00230CCB" w:rsidRPr="00C01686" w:rsidRDefault="00F57969" w:rsidP="00C01686">
      <w:pPr>
        <w:spacing w:after="200" w:line="276" w:lineRule="auto"/>
        <w:jc w:val="both"/>
        <w:rPr>
          <w:rFonts w:eastAsia="Calibri"/>
          <w:bCs/>
          <w:lang w:val="fr-FR"/>
        </w:rPr>
      </w:pPr>
      <w:r w:rsidRPr="00C028FD">
        <w:rPr>
          <w:rFonts w:eastAsia="Calibri"/>
          <w:b/>
          <w:noProof/>
          <w:u w:val="single"/>
          <w:lang w:val="fr-FR"/>
        </w:rPr>
        <mc:AlternateContent>
          <mc:Choice Requires="wps">
            <w:drawing>
              <wp:anchor distT="91440" distB="91440" distL="91440" distR="91440" simplePos="0" relativeHeight="251661312" behindDoc="1" locked="0" layoutInCell="1" allowOverlap="1" wp14:anchorId="37505695" wp14:editId="09690CDC">
                <wp:simplePos x="0" y="0"/>
                <wp:positionH relativeFrom="margin">
                  <wp:posOffset>-143510</wp:posOffset>
                </wp:positionH>
                <wp:positionV relativeFrom="margin">
                  <wp:posOffset>1828800</wp:posOffset>
                </wp:positionV>
                <wp:extent cx="3888105" cy="3686175"/>
                <wp:effectExtent l="8890" t="9525" r="8255" b="9525"/>
                <wp:wrapSquare wrapText="bothSides"/>
                <wp:docPr id="1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888105" cy="3686175"/>
                        </a:xfrm>
                        <a:prstGeom prst="rect">
                          <a:avLst/>
                        </a:prstGeom>
                        <a:solidFill>
                          <a:srgbClr val="FFFFFF"/>
                        </a:solidFill>
                        <a:ln w="12700" algn="ctr">
                          <a:solidFill>
                            <a:srgbClr val="70AD47"/>
                          </a:solidFill>
                          <a:miter lim="800000"/>
                          <a:headEnd/>
                          <a:tailEnd/>
                        </a:ln>
                      </wps:spPr>
                      <wps:txbx>
                        <w:txbxContent>
                          <w:p w14:paraId="2AB099BD" w14:textId="3F2018DD" w:rsidR="00FE0101" w:rsidRPr="00FE080B" w:rsidRDefault="008C74B8" w:rsidP="00FE0101">
                            <w:pPr>
                              <w:rPr>
                                <w:color w:val="5B9BD5"/>
                                <w:lang w:val="fr-FR"/>
                              </w:rPr>
                            </w:pPr>
                            <w:r w:rsidRPr="00FE0101">
                              <w:rPr>
                                <w:noProof/>
                              </w:rPr>
                              <w:drawing>
                                <wp:inline distT="0" distB="0" distL="0" distR="0" wp14:anchorId="5C284775" wp14:editId="1BB9B9F8">
                                  <wp:extent cx="1809750" cy="16954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09750" cy="1695450"/>
                                          </a:xfrm>
                                          <a:prstGeom prst="rect">
                                            <a:avLst/>
                                          </a:prstGeom>
                                          <a:noFill/>
                                          <a:ln>
                                            <a:noFill/>
                                          </a:ln>
                                        </pic:spPr>
                                      </pic:pic>
                                    </a:graphicData>
                                  </a:graphic>
                                </wp:inline>
                              </w:drawing>
                            </w:r>
                            <w:r w:rsidRPr="00FE0101">
                              <w:rPr>
                                <w:noProof/>
                              </w:rPr>
                              <w:drawing>
                                <wp:inline distT="0" distB="0" distL="0" distR="0" wp14:anchorId="104A4639" wp14:editId="6847B445">
                                  <wp:extent cx="1819275" cy="16954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19275" cy="1695450"/>
                                          </a:xfrm>
                                          <a:prstGeom prst="rect">
                                            <a:avLst/>
                                          </a:prstGeom>
                                          <a:noFill/>
                                          <a:ln>
                                            <a:noFill/>
                                          </a:ln>
                                        </pic:spPr>
                                      </pic:pic>
                                    </a:graphicData>
                                  </a:graphic>
                                </wp:inline>
                              </w:drawing>
                            </w:r>
                          </w:p>
                          <w:p w14:paraId="5406A64D" w14:textId="77777777" w:rsidR="00FE0101" w:rsidRPr="00F42E1C" w:rsidRDefault="00FE0101" w:rsidP="00FE0101">
                            <w:pPr>
                              <w:rPr>
                                <w:rFonts w:eastAsia="Calibri"/>
                                <w:i/>
                                <w:iCs/>
                                <w:color w:val="000000"/>
                                <w:sz w:val="16"/>
                                <w:szCs w:val="16"/>
                                <w:lang w:val="fr-FR"/>
                              </w:rPr>
                            </w:pPr>
                            <w:r w:rsidRPr="00FE080B">
                              <w:rPr>
                                <w:rFonts w:ascii="Calibri" w:eastAsia="Calibri" w:hAnsi="Calibri"/>
                                <w:i/>
                                <w:iCs/>
                                <w:color w:val="000000"/>
                                <w:sz w:val="18"/>
                                <w:szCs w:val="18"/>
                                <w:lang w:val="fr-FR"/>
                              </w:rPr>
                              <w:t>Photo</w:t>
                            </w:r>
                            <w:r>
                              <w:rPr>
                                <w:rFonts w:ascii="Calibri" w:eastAsia="Calibri" w:hAnsi="Calibri"/>
                                <w:i/>
                                <w:iCs/>
                                <w:color w:val="000000"/>
                                <w:sz w:val="18"/>
                                <w:szCs w:val="18"/>
                                <w:lang w:val="fr-FR"/>
                              </w:rPr>
                              <w:t>1&amp;2</w:t>
                            </w:r>
                            <w:r w:rsidRPr="00FE080B">
                              <w:rPr>
                                <w:rFonts w:ascii="Calibri" w:eastAsia="Calibri" w:hAnsi="Calibri"/>
                                <w:i/>
                                <w:iCs/>
                                <w:color w:val="000000"/>
                                <w:sz w:val="18"/>
                                <w:szCs w:val="18"/>
                                <w:lang w:val="fr-FR"/>
                              </w:rPr>
                              <w:t xml:space="preserve"> : </w:t>
                            </w:r>
                            <w:r w:rsidRPr="00F42E1C">
                              <w:rPr>
                                <w:rFonts w:eastAsia="Calibri"/>
                                <w:i/>
                                <w:iCs/>
                                <w:color w:val="000000"/>
                                <w:sz w:val="16"/>
                                <w:szCs w:val="16"/>
                                <w:lang w:val="fr-FR"/>
                              </w:rPr>
                              <w:t xml:space="preserve">Récolte à </w:t>
                            </w:r>
                            <w:r w:rsidRPr="00F42E1C">
                              <w:rPr>
                                <w:rFonts w:eastAsia="Calibri"/>
                                <w:i/>
                                <w:iCs/>
                                <w:color w:val="000000"/>
                                <w:sz w:val="16"/>
                                <w:szCs w:val="16"/>
                                <w:lang w:val="fr-FR"/>
                              </w:rPr>
                              <w:t>Darsalam Etang 1 Commune de Siriflabounde Cercle de Niono_Crédit Photo DRP Juin 2023</w:t>
                            </w:r>
                          </w:p>
                          <w:p w14:paraId="1E26AC1F" w14:textId="2395414D" w:rsidR="00FE0101" w:rsidRDefault="008C74B8" w:rsidP="00FE0101">
                            <w:r w:rsidRPr="00FE0101">
                              <w:rPr>
                                <w:noProof/>
                              </w:rPr>
                              <w:drawing>
                                <wp:inline distT="0" distB="0" distL="0" distR="0" wp14:anchorId="0C74AFB5" wp14:editId="305E0FEA">
                                  <wp:extent cx="3686175" cy="13906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86175" cy="1390650"/>
                                          </a:xfrm>
                                          <a:prstGeom prst="rect">
                                            <a:avLst/>
                                          </a:prstGeom>
                                          <a:noFill/>
                                          <a:ln>
                                            <a:noFill/>
                                          </a:ln>
                                        </pic:spPr>
                                      </pic:pic>
                                    </a:graphicData>
                                  </a:graphic>
                                </wp:inline>
                              </w:drawing>
                            </w:r>
                          </w:p>
                          <w:p w14:paraId="4CA5D410" w14:textId="77777777" w:rsidR="00FE0101" w:rsidRPr="00FE080B" w:rsidRDefault="00FE0101" w:rsidP="00FE0101">
                            <w:pPr>
                              <w:rPr>
                                <w:rFonts w:ascii="Calibri" w:eastAsia="Calibri" w:hAnsi="Calibri"/>
                                <w:i/>
                                <w:iCs/>
                                <w:color w:val="000000"/>
                                <w:sz w:val="18"/>
                                <w:szCs w:val="18"/>
                                <w:lang w:val="fr-FR"/>
                              </w:rPr>
                            </w:pPr>
                            <w:r w:rsidRPr="00FE080B">
                              <w:rPr>
                                <w:rFonts w:ascii="Calibri" w:eastAsia="Calibri" w:hAnsi="Calibri"/>
                                <w:i/>
                                <w:iCs/>
                                <w:color w:val="000000"/>
                                <w:sz w:val="18"/>
                                <w:szCs w:val="18"/>
                                <w:lang w:val="fr-FR"/>
                              </w:rPr>
                              <w:t>Photo</w:t>
                            </w:r>
                            <w:r>
                              <w:rPr>
                                <w:rFonts w:ascii="Calibri" w:eastAsia="Calibri" w:hAnsi="Calibri"/>
                                <w:i/>
                                <w:iCs/>
                                <w:color w:val="000000"/>
                                <w:sz w:val="18"/>
                                <w:szCs w:val="18"/>
                                <w:lang w:val="fr-FR"/>
                              </w:rPr>
                              <w:t>3</w:t>
                            </w:r>
                            <w:r w:rsidRPr="00FE080B">
                              <w:rPr>
                                <w:rFonts w:ascii="Calibri" w:eastAsia="Calibri" w:hAnsi="Calibri"/>
                                <w:i/>
                                <w:iCs/>
                                <w:color w:val="000000"/>
                                <w:sz w:val="18"/>
                                <w:szCs w:val="18"/>
                                <w:lang w:val="fr-FR"/>
                              </w:rPr>
                              <w:t xml:space="preserve"> </w:t>
                            </w:r>
                            <w:r w:rsidRPr="00FE0101">
                              <w:rPr>
                                <w:rFonts w:ascii="Calibri" w:eastAsia="Calibri" w:hAnsi="Calibri"/>
                                <w:i/>
                                <w:iCs/>
                                <w:color w:val="000000"/>
                                <w:sz w:val="18"/>
                                <w:szCs w:val="18"/>
                                <w:lang w:val="fr-FR"/>
                              </w:rPr>
                              <w:t>Récolte à Sébougou Cercle de Ségou_Crédit Photo DRP Avril 2023</w:t>
                            </w:r>
                          </w:p>
                          <w:p w14:paraId="10C54980" w14:textId="77777777" w:rsidR="00FE0101" w:rsidRPr="00F61718" w:rsidRDefault="00FE0101" w:rsidP="00FE0101">
                            <w:pPr>
                              <w:jc w:val="center"/>
                              <w:rPr>
                                <w:color w:val="000000"/>
                                <w:sz w:val="18"/>
                                <w:szCs w:val="18"/>
                                <w:lang w:val="fr-FR"/>
                              </w:rPr>
                            </w:pPr>
                          </w:p>
                        </w:txbxContent>
                      </wps:txbx>
                      <wps:bodyPr rot="0" vert="horz" wrap="square" lIns="91440" tIns="91440" rIns="91440" bIns="91440" anchor="t" anchorCtr="0" upright="1">
                        <a:noAutofit/>
                      </wps:bodyPr>
                    </wps:wsp>
                  </a:graphicData>
                </a:graphic>
                <wp14:sizeRelH relativeFrom="margin">
                  <wp14:pctWidth>0</wp14:pctWidth>
                </wp14:sizeRelH>
                <wp14:sizeRelV relativeFrom="margin">
                  <wp14:pctHeight>0</wp14:pctHeight>
                </wp14:sizeRelV>
              </wp:anchor>
            </w:drawing>
          </mc:Choice>
          <mc:Fallback xmlns="">
            <w:pict>
              <v:shape w14:anchorId="37505695" id="_x0000_s1028" type="#_x0000_t202" style="position:absolute;left:0;text-align:left;margin-left:-11.3pt;margin-top:2in;width:306.15pt;height:290.25pt;z-index:-251655168;visibility:visible;mso-wrap-style:square;mso-width-percent:0;mso-height-percent:0;mso-wrap-distance-left:7.2pt;mso-wrap-distance-top:7.2pt;mso-wrap-distance-right:7.2pt;mso-wrap-distance-bottom:7.2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" strokecolor="#70ad47" strokeweight="1pt">
                <v:path arrowok="t"/>
                <v:textbox inset=",7.2pt,,7.2pt">
                  <w:txbxContent>
                    <w:p w14:paraId="2AB099BD" w14:textId="3F2018DD" w:rsidR="00FE0101" w:rsidRPr="00FE080B" w:rsidRDefault="008C74B8" w:rsidP="00FE0101">
                      <w:pPr>
                        <w:rPr>
                          <w:color w:val="5B9BD5"/>
                          <w:lang w:val="fr-FR"/>
                        </w:rPr>
                      </w:pPr>
                      <w:r w:rsidRPr="00FE0101">
                        <w:rPr>
                          <w:noProof/>
                        </w:rPr>
                        <w:drawing>
                          <wp:inline distT="0" distB="0" distL="0" distR="0" wp14:anchorId="5C284775" wp14:editId="1BB9B9F8">
                            <wp:extent cx="1809750" cy="16954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09750" cy="1695450"/>
                                    </a:xfrm>
                                    <a:prstGeom prst="rect">
                                      <a:avLst/>
                                    </a:prstGeom>
                                    <a:noFill/>
                                    <a:ln>
                                      <a:noFill/>
                                    </a:ln>
                                  </pic:spPr>
                                </pic:pic>
                              </a:graphicData>
                            </a:graphic>
                          </wp:inline>
                        </w:drawing>
                      </w:r>
                      <w:r w:rsidRPr="00FE0101">
                        <w:rPr>
                          <w:noProof/>
                        </w:rPr>
                        <w:drawing>
                          <wp:inline distT="0" distB="0" distL="0" distR="0" wp14:anchorId="104A4639" wp14:editId="6847B445">
                            <wp:extent cx="1819275" cy="16954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19275" cy="1695450"/>
                                    </a:xfrm>
                                    <a:prstGeom prst="rect">
                                      <a:avLst/>
                                    </a:prstGeom>
                                    <a:noFill/>
                                    <a:ln>
                                      <a:noFill/>
                                    </a:ln>
                                  </pic:spPr>
                                </pic:pic>
                              </a:graphicData>
                            </a:graphic>
                          </wp:inline>
                        </w:drawing>
                      </w:r>
                    </w:p>
                    <w:p w14:paraId="5406A64D" w14:textId="77777777" w:rsidR="00FE0101" w:rsidRPr="00F42E1C" w:rsidRDefault="00FE0101" w:rsidP="00FE0101">
                      <w:pPr>
                        <w:rPr>
                          <w:rFonts w:eastAsia="Calibri"/>
                          <w:i/>
                          <w:iCs/>
                          <w:color w:val="000000"/>
                          <w:sz w:val="16"/>
                          <w:szCs w:val="16"/>
                          <w:lang w:val="fr-FR"/>
                        </w:rPr>
                      </w:pPr>
                      <w:r w:rsidRPr="00FE080B">
                        <w:rPr>
                          <w:rFonts w:ascii="Calibri" w:eastAsia="Calibri" w:hAnsi="Calibri"/>
                          <w:i/>
                          <w:iCs/>
                          <w:color w:val="000000"/>
                          <w:sz w:val="18"/>
                          <w:szCs w:val="18"/>
                          <w:lang w:val="fr-FR"/>
                        </w:rPr>
                        <w:t>Photo</w:t>
                      </w:r>
                      <w:r>
                        <w:rPr>
                          <w:rFonts w:ascii="Calibri" w:eastAsia="Calibri" w:hAnsi="Calibri"/>
                          <w:i/>
                          <w:iCs/>
                          <w:color w:val="000000"/>
                          <w:sz w:val="18"/>
                          <w:szCs w:val="18"/>
                          <w:lang w:val="fr-FR"/>
                        </w:rPr>
                        <w:t>1&amp;2</w:t>
                      </w:r>
                      <w:r w:rsidRPr="00FE080B">
                        <w:rPr>
                          <w:rFonts w:ascii="Calibri" w:eastAsia="Calibri" w:hAnsi="Calibri"/>
                          <w:i/>
                          <w:iCs/>
                          <w:color w:val="000000"/>
                          <w:sz w:val="18"/>
                          <w:szCs w:val="18"/>
                          <w:lang w:val="fr-FR"/>
                        </w:rPr>
                        <w:t xml:space="preserve"> : </w:t>
                      </w:r>
                      <w:r w:rsidRPr="00F42E1C">
                        <w:rPr>
                          <w:rFonts w:eastAsia="Calibri"/>
                          <w:i/>
                          <w:iCs/>
                          <w:color w:val="000000"/>
                          <w:sz w:val="16"/>
                          <w:szCs w:val="16"/>
                          <w:lang w:val="fr-FR"/>
                        </w:rPr>
                        <w:t>Récolte à Darsalam Etang 1 Commune de Siriflabounde Cercle de Niono_Crédit Photo DRP Juin 2023</w:t>
                      </w:r>
                    </w:p>
                    <w:p w14:paraId="1E26AC1F" w14:textId="2395414D" w:rsidR="00FE0101" w:rsidRDefault="008C74B8" w:rsidP="00FE0101">
                      <w:r w:rsidRPr="00FE0101">
                        <w:rPr>
                          <w:noProof/>
                        </w:rPr>
                        <w:drawing>
                          <wp:inline distT="0" distB="0" distL="0" distR="0" wp14:anchorId="0C74AFB5" wp14:editId="305E0FEA">
                            <wp:extent cx="3686175" cy="13906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86175" cy="1390650"/>
                                    </a:xfrm>
                                    <a:prstGeom prst="rect">
                                      <a:avLst/>
                                    </a:prstGeom>
                                    <a:noFill/>
                                    <a:ln>
                                      <a:noFill/>
                                    </a:ln>
                                  </pic:spPr>
                                </pic:pic>
                              </a:graphicData>
                            </a:graphic>
                          </wp:inline>
                        </w:drawing>
                      </w:r>
                    </w:p>
                    <w:p w14:paraId="4CA5D410" w14:textId="77777777" w:rsidR="00FE0101" w:rsidRPr="00FE080B" w:rsidRDefault="00FE0101" w:rsidP="00FE0101">
                      <w:pPr>
                        <w:rPr>
                          <w:rFonts w:ascii="Calibri" w:eastAsia="Calibri" w:hAnsi="Calibri"/>
                          <w:i/>
                          <w:iCs/>
                          <w:color w:val="000000"/>
                          <w:sz w:val="18"/>
                          <w:szCs w:val="18"/>
                          <w:lang w:val="fr-FR"/>
                        </w:rPr>
                      </w:pPr>
                      <w:r w:rsidRPr="00FE080B">
                        <w:rPr>
                          <w:rFonts w:ascii="Calibri" w:eastAsia="Calibri" w:hAnsi="Calibri"/>
                          <w:i/>
                          <w:iCs/>
                          <w:color w:val="000000"/>
                          <w:sz w:val="18"/>
                          <w:szCs w:val="18"/>
                          <w:lang w:val="fr-FR"/>
                        </w:rPr>
                        <w:t>Photo</w:t>
                      </w:r>
                      <w:r>
                        <w:rPr>
                          <w:rFonts w:ascii="Calibri" w:eastAsia="Calibri" w:hAnsi="Calibri"/>
                          <w:i/>
                          <w:iCs/>
                          <w:color w:val="000000"/>
                          <w:sz w:val="18"/>
                          <w:szCs w:val="18"/>
                          <w:lang w:val="fr-FR"/>
                        </w:rPr>
                        <w:t>3</w:t>
                      </w:r>
                      <w:r w:rsidRPr="00FE080B">
                        <w:rPr>
                          <w:rFonts w:ascii="Calibri" w:eastAsia="Calibri" w:hAnsi="Calibri"/>
                          <w:i/>
                          <w:iCs/>
                          <w:color w:val="000000"/>
                          <w:sz w:val="18"/>
                          <w:szCs w:val="18"/>
                          <w:lang w:val="fr-FR"/>
                        </w:rPr>
                        <w:t xml:space="preserve"> </w:t>
                      </w:r>
                      <w:r w:rsidRPr="00FE0101">
                        <w:rPr>
                          <w:rFonts w:ascii="Calibri" w:eastAsia="Calibri" w:hAnsi="Calibri"/>
                          <w:i/>
                          <w:iCs/>
                          <w:color w:val="000000"/>
                          <w:sz w:val="18"/>
                          <w:szCs w:val="18"/>
                          <w:lang w:val="fr-FR"/>
                        </w:rPr>
                        <w:t>Récolte à Sébougou Cercle de Ségou_Crédit Photo DRP Avril 2023</w:t>
                      </w:r>
                    </w:p>
                    <w:p w14:paraId="10C54980" w14:textId="77777777" w:rsidR="00FE0101" w:rsidRPr="00F61718" w:rsidRDefault="00FE0101" w:rsidP="00FE0101">
                      <w:pPr>
                        <w:jc w:val="center"/>
                        <w:rPr>
                          <w:color w:val="000000"/>
                          <w:sz w:val="18"/>
                          <w:szCs w:val="18"/>
                          <w:lang w:val="fr-FR"/>
                        </w:rPr>
                      </w:pPr>
                    </w:p>
                  </w:txbxContent>
                </v:textbox>
                <w10:wrap type="square" anchorx="margin" anchory="margin"/>
              </v:shape>
            </w:pict>
          </mc:Fallback>
        </mc:AlternateContent>
      </w:r>
      <w:r w:rsidR="00751744" w:rsidRPr="00C01686">
        <w:rPr>
          <w:rFonts w:eastAsia="Calibri"/>
          <w:bCs/>
          <w:lang w:val="fr-FR"/>
        </w:rPr>
        <w:t xml:space="preserve"> </w:t>
      </w:r>
      <w:r w:rsidR="005B7605" w:rsidRPr="00821F57">
        <w:rPr>
          <w:rFonts w:eastAsia="Calibri"/>
          <w:bCs/>
          <w:lang w:val="fr-FR"/>
        </w:rPr>
        <w:t xml:space="preserve">Les capacités de production de quatre (04) groupements dans les cercles de Niono, Macina, </w:t>
      </w:r>
      <w:proofErr w:type="spellStart"/>
      <w:r w:rsidR="005B7605" w:rsidRPr="00821F57">
        <w:rPr>
          <w:rFonts w:eastAsia="Calibri"/>
          <w:bCs/>
          <w:lang w:val="fr-FR"/>
        </w:rPr>
        <w:t>Barouéli</w:t>
      </w:r>
      <w:proofErr w:type="spellEnd"/>
      <w:r w:rsidR="005B7605" w:rsidRPr="00821F57">
        <w:rPr>
          <w:rFonts w:eastAsia="Calibri"/>
          <w:bCs/>
          <w:lang w:val="fr-FR"/>
        </w:rPr>
        <w:t xml:space="preserve"> et Bla se sont renforcées à travers l’acquisition et installation de quatre (04) nouvelles cages flottantes bénéficiant à 163 femmes et 7 hommes. Les cages sont accompagnées des kits de piscicultures dont les matériels de travail, 32000 alevins de tilapias et 9333 kg d’aliment poissons</w:t>
      </w:r>
      <w:r w:rsidR="005B7605" w:rsidRPr="00E701A9">
        <w:rPr>
          <w:rFonts w:eastAsia="Calibri"/>
          <w:bCs/>
          <w:lang w:val="fr-FR"/>
        </w:rPr>
        <w:t>.</w:t>
      </w:r>
      <w:r w:rsidR="008661DE" w:rsidRPr="00E701A9">
        <w:rPr>
          <w:rFonts w:eastAsia="Calibri"/>
          <w:bCs/>
          <w:lang w:val="fr-FR"/>
        </w:rPr>
        <w:t xml:space="preserve"> </w:t>
      </w:r>
      <w:r w:rsidR="00DA15EE" w:rsidRPr="00E701A9">
        <w:rPr>
          <w:rFonts w:eastAsia="Calibri"/>
          <w:bCs/>
          <w:lang w:val="fr-FR"/>
        </w:rPr>
        <w:t xml:space="preserve"> </w:t>
      </w:r>
      <w:r w:rsidR="00230CCB" w:rsidRPr="00C01686">
        <w:rPr>
          <w:rFonts w:eastAsia="Calibri"/>
          <w:bCs/>
          <w:lang w:val="fr-FR"/>
        </w:rPr>
        <w:t>Les cages sont accompagnées des kits de piscicultures dont les matériels de travail, 32000 alevins de tilapias et 9333 kg d’aliment poissons.</w:t>
      </w:r>
    </w:p>
    <w:p w14:paraId="33AAB44D" w14:textId="510C67F8" w:rsidR="00751744" w:rsidRPr="00C01686" w:rsidRDefault="00175D55" w:rsidP="00C01686">
      <w:pPr>
        <w:spacing w:line="276" w:lineRule="auto"/>
        <w:rPr>
          <w:rFonts w:eastAsia="Calibri"/>
          <w:bCs/>
          <w:lang w:val="fr-FR"/>
        </w:rPr>
      </w:pPr>
      <w:r w:rsidRPr="00C028FD">
        <w:rPr>
          <w:rFonts w:eastAsia="Calibri"/>
          <w:bCs/>
          <w:lang w:val="fr-FR"/>
        </w:rPr>
        <w:t xml:space="preserve">Les communautés ont augmenté </w:t>
      </w:r>
      <w:r w:rsidR="00A93DE7" w:rsidRPr="00C028FD">
        <w:rPr>
          <w:rFonts w:eastAsia="Calibri"/>
          <w:bCs/>
          <w:lang w:val="fr-FR"/>
        </w:rPr>
        <w:t>leur</w:t>
      </w:r>
      <w:r w:rsidRPr="00C028FD">
        <w:rPr>
          <w:rFonts w:eastAsia="Calibri"/>
          <w:bCs/>
          <w:lang w:val="fr-FR"/>
        </w:rPr>
        <w:t xml:space="preserve"> production de poissons frais à la suite de</w:t>
      </w:r>
      <w:r w:rsidR="00A93DE7" w:rsidRPr="00C028FD">
        <w:rPr>
          <w:rFonts w:eastAsia="Calibri"/>
          <w:bCs/>
          <w:lang w:val="fr-FR"/>
        </w:rPr>
        <w:t xml:space="preserve"> l</w:t>
      </w:r>
      <w:r w:rsidR="007F1BE8" w:rsidRPr="00C028FD">
        <w:rPr>
          <w:rFonts w:eastAsia="Calibri"/>
          <w:bCs/>
          <w:lang w:val="fr-FR"/>
        </w:rPr>
        <w:t>a production de</w:t>
      </w:r>
      <w:r w:rsidR="00751744">
        <w:rPr>
          <w:rFonts w:eastAsia="Calibri"/>
          <w:bCs/>
          <w:lang w:val="fr-FR"/>
        </w:rPr>
        <w:t xml:space="preserve"> </w:t>
      </w:r>
      <w:r w:rsidR="00B66050" w:rsidRPr="00C01686">
        <w:rPr>
          <w:rFonts w:eastAsia="Calibri"/>
          <w:bCs/>
          <w:lang w:val="fr-FR"/>
        </w:rPr>
        <w:t>2 168</w:t>
      </w:r>
      <w:r w:rsidR="00751744" w:rsidRPr="00C01686">
        <w:rPr>
          <w:rFonts w:eastAsia="Calibri"/>
          <w:bCs/>
          <w:lang w:val="fr-FR"/>
        </w:rPr>
        <w:t xml:space="preserve"> kg de </w:t>
      </w:r>
      <w:r w:rsidR="00062722" w:rsidRPr="00C01686">
        <w:rPr>
          <w:rFonts w:eastAsia="Calibri"/>
          <w:bCs/>
          <w:lang w:val="fr-FR"/>
        </w:rPr>
        <w:t>poisson</w:t>
      </w:r>
      <w:r w:rsidR="00751744" w:rsidRPr="00C01686">
        <w:rPr>
          <w:rFonts w:eastAsia="Calibri"/>
          <w:bCs/>
          <w:lang w:val="fr-FR"/>
        </w:rPr>
        <w:t xml:space="preserve"> frais (</w:t>
      </w:r>
      <w:r w:rsidR="009338B7" w:rsidRPr="00C01686">
        <w:rPr>
          <w:rFonts w:eastAsia="Calibri"/>
          <w:bCs/>
          <w:lang w:val="fr-FR"/>
        </w:rPr>
        <w:t xml:space="preserve">1896 </w:t>
      </w:r>
      <w:r w:rsidR="009338B7">
        <w:rPr>
          <w:rFonts w:eastAsia="Calibri"/>
          <w:bCs/>
          <w:lang w:val="fr-FR"/>
        </w:rPr>
        <w:t>kg</w:t>
      </w:r>
      <w:r w:rsidR="00751744" w:rsidRPr="00C028FD">
        <w:rPr>
          <w:rFonts w:eastAsia="Calibri"/>
          <w:bCs/>
          <w:lang w:val="fr-FR"/>
        </w:rPr>
        <w:t xml:space="preserve"> de tilapias et </w:t>
      </w:r>
      <w:r w:rsidR="00062722">
        <w:rPr>
          <w:rFonts w:eastAsia="Calibri"/>
          <w:bCs/>
          <w:lang w:val="fr-FR"/>
        </w:rPr>
        <w:t>272</w:t>
      </w:r>
      <w:r w:rsidR="00751744" w:rsidRPr="00C028FD">
        <w:rPr>
          <w:rFonts w:eastAsia="Calibri"/>
          <w:bCs/>
          <w:lang w:val="fr-FR"/>
        </w:rPr>
        <w:t xml:space="preserve"> kg de clarias</w:t>
      </w:r>
      <w:r w:rsidR="00062722">
        <w:rPr>
          <w:rFonts w:eastAsia="Calibri"/>
          <w:bCs/>
          <w:lang w:val="fr-FR"/>
        </w:rPr>
        <w:t xml:space="preserve">) pour </w:t>
      </w:r>
      <w:r w:rsidR="008F74CD">
        <w:rPr>
          <w:rFonts w:eastAsia="Calibri"/>
          <w:bCs/>
          <w:lang w:val="fr-FR"/>
        </w:rPr>
        <w:t xml:space="preserve">des </w:t>
      </w:r>
      <w:r w:rsidR="00062722">
        <w:rPr>
          <w:rFonts w:eastAsia="Calibri"/>
          <w:bCs/>
          <w:lang w:val="fr-FR"/>
        </w:rPr>
        <w:t xml:space="preserve">chiffres d’affaires de </w:t>
      </w:r>
      <w:r w:rsidR="00751744" w:rsidRPr="00C01686">
        <w:rPr>
          <w:rFonts w:eastAsia="Calibri"/>
          <w:bCs/>
          <w:lang w:val="fr-FR"/>
        </w:rPr>
        <w:t>4 099 750</w:t>
      </w:r>
      <w:r w:rsidR="00062722" w:rsidRPr="00C01686">
        <w:rPr>
          <w:rFonts w:eastAsia="Calibri"/>
          <w:bCs/>
          <w:lang w:val="fr-FR"/>
        </w:rPr>
        <w:t xml:space="preserve"> FCA.</w:t>
      </w:r>
    </w:p>
    <w:p w14:paraId="38A412C0" w14:textId="0817E800" w:rsidR="007F1BE8" w:rsidRPr="00C01686" w:rsidRDefault="00C028FD" w:rsidP="00C01686">
      <w:pPr>
        <w:spacing w:after="200" w:line="276" w:lineRule="auto"/>
        <w:jc w:val="both"/>
        <w:rPr>
          <w:rFonts w:eastAsia="Calibri"/>
          <w:bCs/>
          <w:lang w:val="fr-FR"/>
        </w:rPr>
      </w:pPr>
      <w:r>
        <w:rPr>
          <w:rFonts w:eastAsia="Calibri"/>
          <w:bCs/>
          <w:lang w:val="fr-FR"/>
        </w:rPr>
        <w:t xml:space="preserve"> </w:t>
      </w:r>
      <w:r w:rsidR="007F1BE8" w:rsidRPr="00C028FD">
        <w:rPr>
          <w:rFonts w:eastAsia="Calibri"/>
          <w:bCs/>
          <w:lang w:val="fr-FR"/>
        </w:rPr>
        <w:t xml:space="preserve">à travers la récolte des quatre (04) étangs préalablement aménagés dans le village de </w:t>
      </w:r>
      <w:proofErr w:type="spellStart"/>
      <w:r w:rsidR="007F1BE8" w:rsidRPr="00C028FD">
        <w:rPr>
          <w:rFonts w:eastAsia="Calibri"/>
          <w:bCs/>
          <w:lang w:val="fr-FR"/>
        </w:rPr>
        <w:t>Darsalam</w:t>
      </w:r>
      <w:proofErr w:type="spellEnd"/>
      <w:r w:rsidR="007F1BE8" w:rsidRPr="00C028FD">
        <w:rPr>
          <w:rFonts w:eastAsia="Calibri"/>
          <w:bCs/>
          <w:lang w:val="fr-FR"/>
        </w:rPr>
        <w:t>/ Cercle de Niono/ Commune</w:t>
      </w:r>
      <w:r w:rsidR="007F1BE8" w:rsidRPr="00C01686">
        <w:rPr>
          <w:rFonts w:eastAsia="Calibri"/>
          <w:bCs/>
          <w:lang w:val="fr-FR"/>
        </w:rPr>
        <w:t xml:space="preserve"> </w:t>
      </w:r>
      <w:proofErr w:type="spellStart"/>
      <w:r w:rsidR="007F1BE8" w:rsidRPr="00C028FD">
        <w:rPr>
          <w:rFonts w:eastAsia="Calibri"/>
          <w:bCs/>
          <w:lang w:val="fr-FR"/>
        </w:rPr>
        <w:t>Sirifla-bounde</w:t>
      </w:r>
      <w:proofErr w:type="spellEnd"/>
      <w:r w:rsidR="007F1BE8" w:rsidRPr="00C028FD">
        <w:rPr>
          <w:rFonts w:eastAsia="Calibri"/>
          <w:bCs/>
          <w:lang w:val="fr-FR"/>
        </w:rPr>
        <w:t xml:space="preserve"> </w:t>
      </w:r>
      <w:r w:rsidR="008D2CD4" w:rsidRPr="00C01686">
        <w:rPr>
          <w:rFonts w:eastAsia="Calibri"/>
          <w:bCs/>
          <w:lang w:val="fr-FR"/>
        </w:rPr>
        <w:t xml:space="preserve">et de deux cages flottantes installées à </w:t>
      </w:r>
      <w:proofErr w:type="spellStart"/>
      <w:r w:rsidR="008D2CD4" w:rsidRPr="00C01686">
        <w:rPr>
          <w:rFonts w:eastAsia="Calibri"/>
          <w:bCs/>
          <w:lang w:val="fr-FR"/>
        </w:rPr>
        <w:t>Sébougou</w:t>
      </w:r>
      <w:proofErr w:type="spellEnd"/>
      <w:r w:rsidR="008D2CD4" w:rsidRPr="00C01686">
        <w:rPr>
          <w:rFonts w:eastAsia="Calibri"/>
          <w:bCs/>
          <w:lang w:val="fr-FR"/>
        </w:rPr>
        <w:t xml:space="preserve"> et </w:t>
      </w:r>
      <w:proofErr w:type="spellStart"/>
      <w:r w:rsidR="008D2CD4" w:rsidRPr="00C01686">
        <w:rPr>
          <w:rFonts w:eastAsia="Calibri"/>
          <w:bCs/>
          <w:lang w:val="fr-FR"/>
        </w:rPr>
        <w:t>Markala</w:t>
      </w:r>
      <w:proofErr w:type="spellEnd"/>
      <w:r w:rsidR="00175D55" w:rsidRPr="00C028FD">
        <w:rPr>
          <w:rFonts w:eastAsia="Calibri"/>
          <w:bCs/>
          <w:lang w:val="fr-FR"/>
        </w:rPr>
        <w:t>.</w:t>
      </w:r>
      <w:r w:rsidR="00A93DE7" w:rsidRPr="00C028FD">
        <w:rPr>
          <w:rFonts w:eastAsia="Calibri"/>
          <w:bCs/>
          <w:lang w:val="fr-FR"/>
        </w:rPr>
        <w:t xml:space="preserve"> Les récoltes se poursuivent selon les demandes des clients. Les quatre étangs de Niono ont une capacité prévisionnelle de production de 2 tonnes 300 kg de poissons (clarias et tilapia). La situation détaillée des récoltes à date se présente comme suit :</w:t>
      </w:r>
    </w:p>
    <w:tbl>
      <w:tblPr>
        <w:tblW w:w="11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67"/>
        <w:gridCol w:w="1447"/>
        <w:gridCol w:w="1780"/>
        <w:gridCol w:w="1260"/>
        <w:gridCol w:w="1033"/>
        <w:gridCol w:w="980"/>
        <w:gridCol w:w="2007"/>
        <w:gridCol w:w="1735"/>
      </w:tblGrid>
      <w:tr w:rsidR="00175D55" w:rsidRPr="00C028FD" w14:paraId="246A6A0A" w14:textId="77777777" w:rsidTr="008F74CD">
        <w:trPr>
          <w:trHeight w:val="367"/>
          <w:jc w:val="center"/>
        </w:trPr>
        <w:tc>
          <w:tcPr>
            <w:tcW w:w="873" w:type="dxa"/>
            <w:shd w:val="clear" w:color="auto" w:fill="B4C6E7" w:themeFill="accent1" w:themeFillTint="66"/>
            <w:noWrap/>
            <w:vAlign w:val="bottom"/>
            <w:hideMark/>
          </w:tcPr>
          <w:p w14:paraId="09701A28" w14:textId="77777777" w:rsidR="00175D55" w:rsidRPr="00C028FD" w:rsidRDefault="00175D55" w:rsidP="00175D55">
            <w:pPr>
              <w:spacing w:after="200" w:line="360" w:lineRule="auto"/>
              <w:jc w:val="both"/>
              <w:rPr>
                <w:rFonts w:eastAsia="Calibri"/>
                <w:b/>
                <w:bCs/>
                <w:lang w:val="fr-FR"/>
              </w:rPr>
            </w:pPr>
            <w:r w:rsidRPr="00C028FD">
              <w:rPr>
                <w:rFonts w:eastAsia="Calibri"/>
                <w:b/>
                <w:bCs/>
                <w:lang w:val="fr-FR"/>
              </w:rPr>
              <w:t>Cercle</w:t>
            </w:r>
          </w:p>
        </w:tc>
        <w:tc>
          <w:tcPr>
            <w:tcW w:w="1425" w:type="dxa"/>
            <w:shd w:val="clear" w:color="auto" w:fill="B4C6E7" w:themeFill="accent1" w:themeFillTint="66"/>
            <w:noWrap/>
            <w:vAlign w:val="bottom"/>
            <w:hideMark/>
          </w:tcPr>
          <w:p w14:paraId="2CA8322C" w14:textId="2B4FE0C1" w:rsidR="00175D55" w:rsidRPr="00C028FD" w:rsidRDefault="00175D55" w:rsidP="00175D55">
            <w:pPr>
              <w:spacing w:after="200" w:line="360" w:lineRule="auto"/>
              <w:jc w:val="both"/>
              <w:rPr>
                <w:rFonts w:eastAsia="Calibri"/>
                <w:b/>
                <w:bCs/>
                <w:lang w:val="fr-FR"/>
              </w:rPr>
            </w:pPr>
            <w:r w:rsidRPr="00C028FD">
              <w:rPr>
                <w:rFonts w:eastAsia="Calibri"/>
                <w:b/>
                <w:bCs/>
                <w:lang w:val="fr-FR"/>
              </w:rPr>
              <w:t>Commune</w:t>
            </w:r>
          </w:p>
        </w:tc>
        <w:tc>
          <w:tcPr>
            <w:tcW w:w="1780" w:type="dxa"/>
            <w:shd w:val="clear" w:color="auto" w:fill="B4C6E7" w:themeFill="accent1" w:themeFillTint="66"/>
            <w:noWrap/>
            <w:vAlign w:val="bottom"/>
            <w:hideMark/>
          </w:tcPr>
          <w:p w14:paraId="4B9979F5" w14:textId="77777777" w:rsidR="00175D55" w:rsidRPr="00C028FD" w:rsidRDefault="00175D55" w:rsidP="00175D55">
            <w:pPr>
              <w:spacing w:after="200" w:line="360" w:lineRule="auto"/>
              <w:jc w:val="both"/>
              <w:rPr>
                <w:rFonts w:eastAsia="Calibri"/>
                <w:b/>
                <w:bCs/>
                <w:lang w:val="fr-FR"/>
              </w:rPr>
            </w:pPr>
            <w:r w:rsidRPr="00C028FD">
              <w:rPr>
                <w:rFonts w:eastAsia="Calibri"/>
                <w:b/>
                <w:bCs/>
                <w:lang w:val="fr-FR"/>
              </w:rPr>
              <w:t>Village</w:t>
            </w:r>
          </w:p>
        </w:tc>
        <w:tc>
          <w:tcPr>
            <w:tcW w:w="1260" w:type="dxa"/>
            <w:shd w:val="clear" w:color="auto" w:fill="B4C6E7" w:themeFill="accent1" w:themeFillTint="66"/>
            <w:noWrap/>
            <w:vAlign w:val="bottom"/>
            <w:hideMark/>
          </w:tcPr>
          <w:p w14:paraId="59E879C7" w14:textId="77777777" w:rsidR="00175D55" w:rsidRPr="00C028FD" w:rsidRDefault="00175D55" w:rsidP="00175D55">
            <w:pPr>
              <w:spacing w:after="200" w:line="360" w:lineRule="auto"/>
              <w:jc w:val="both"/>
              <w:rPr>
                <w:rFonts w:eastAsia="Calibri"/>
                <w:b/>
                <w:bCs/>
                <w:lang w:val="fr-FR"/>
              </w:rPr>
            </w:pPr>
            <w:r w:rsidRPr="00C028FD">
              <w:rPr>
                <w:rFonts w:eastAsia="Calibri"/>
                <w:b/>
                <w:bCs/>
                <w:lang w:val="fr-FR"/>
              </w:rPr>
              <w:t>Technique</w:t>
            </w:r>
          </w:p>
        </w:tc>
        <w:tc>
          <w:tcPr>
            <w:tcW w:w="1033" w:type="dxa"/>
            <w:shd w:val="clear" w:color="auto" w:fill="B4C6E7" w:themeFill="accent1" w:themeFillTint="66"/>
            <w:noWrap/>
            <w:vAlign w:val="bottom"/>
            <w:hideMark/>
          </w:tcPr>
          <w:p w14:paraId="4694B5F6" w14:textId="77777777" w:rsidR="00175D55" w:rsidRPr="00C028FD" w:rsidRDefault="00175D55" w:rsidP="00175D55">
            <w:pPr>
              <w:spacing w:after="200" w:line="360" w:lineRule="auto"/>
              <w:jc w:val="both"/>
              <w:rPr>
                <w:rFonts w:eastAsia="Calibri"/>
                <w:b/>
                <w:bCs/>
                <w:lang w:val="fr-FR"/>
              </w:rPr>
            </w:pPr>
            <w:r w:rsidRPr="00C028FD">
              <w:rPr>
                <w:rFonts w:eastAsia="Calibri"/>
                <w:b/>
                <w:bCs/>
                <w:lang w:val="fr-FR"/>
              </w:rPr>
              <w:t>Espèces</w:t>
            </w:r>
          </w:p>
        </w:tc>
        <w:tc>
          <w:tcPr>
            <w:tcW w:w="887" w:type="dxa"/>
            <w:shd w:val="clear" w:color="auto" w:fill="B4C6E7" w:themeFill="accent1" w:themeFillTint="66"/>
          </w:tcPr>
          <w:p w14:paraId="52158312" w14:textId="77777777" w:rsidR="00175D55" w:rsidRPr="00C028FD" w:rsidRDefault="00175D55" w:rsidP="00175D55">
            <w:pPr>
              <w:spacing w:after="200" w:line="360" w:lineRule="auto"/>
              <w:jc w:val="both"/>
              <w:rPr>
                <w:rFonts w:eastAsia="Calibri"/>
                <w:b/>
                <w:bCs/>
                <w:lang w:val="fr-FR"/>
              </w:rPr>
            </w:pPr>
            <w:r w:rsidRPr="00C028FD">
              <w:rPr>
                <w:rFonts w:eastAsia="Calibri"/>
                <w:b/>
                <w:bCs/>
                <w:lang w:val="fr-FR"/>
              </w:rPr>
              <w:t>Nombre</w:t>
            </w:r>
          </w:p>
        </w:tc>
        <w:tc>
          <w:tcPr>
            <w:tcW w:w="2007" w:type="dxa"/>
            <w:shd w:val="clear" w:color="auto" w:fill="B4C6E7" w:themeFill="accent1" w:themeFillTint="66"/>
            <w:noWrap/>
            <w:vAlign w:val="bottom"/>
            <w:hideMark/>
          </w:tcPr>
          <w:p w14:paraId="1E52282D" w14:textId="77777777" w:rsidR="00175D55" w:rsidRPr="00C028FD" w:rsidRDefault="00175D55" w:rsidP="00175D55">
            <w:pPr>
              <w:spacing w:after="200" w:line="360" w:lineRule="auto"/>
              <w:jc w:val="both"/>
              <w:rPr>
                <w:rFonts w:eastAsia="Calibri"/>
                <w:b/>
                <w:bCs/>
                <w:lang w:val="fr-FR"/>
              </w:rPr>
            </w:pPr>
            <w:proofErr w:type="spellStart"/>
            <w:r w:rsidRPr="00C028FD">
              <w:rPr>
                <w:rFonts w:eastAsia="Calibri"/>
                <w:b/>
                <w:bCs/>
                <w:lang w:val="fr-FR"/>
              </w:rPr>
              <w:t>Qte</w:t>
            </w:r>
            <w:proofErr w:type="spellEnd"/>
            <w:r w:rsidRPr="00C028FD">
              <w:rPr>
                <w:rFonts w:eastAsia="Calibri"/>
                <w:b/>
                <w:bCs/>
                <w:lang w:val="fr-FR"/>
              </w:rPr>
              <w:t xml:space="preserve"> Récoltée (Kg)</w:t>
            </w:r>
          </w:p>
        </w:tc>
        <w:tc>
          <w:tcPr>
            <w:tcW w:w="1735" w:type="dxa"/>
            <w:shd w:val="clear" w:color="auto" w:fill="B4C6E7" w:themeFill="accent1" w:themeFillTint="66"/>
            <w:noWrap/>
            <w:vAlign w:val="bottom"/>
            <w:hideMark/>
          </w:tcPr>
          <w:p w14:paraId="50DC09A2" w14:textId="77777777" w:rsidR="00175D55" w:rsidRPr="00C028FD" w:rsidRDefault="00175D55" w:rsidP="00175D55">
            <w:pPr>
              <w:spacing w:after="200" w:line="360" w:lineRule="auto"/>
              <w:jc w:val="both"/>
              <w:rPr>
                <w:rFonts w:eastAsia="Calibri"/>
                <w:b/>
                <w:bCs/>
                <w:lang w:val="fr-FR"/>
              </w:rPr>
            </w:pPr>
            <w:r w:rsidRPr="00C028FD">
              <w:rPr>
                <w:rFonts w:eastAsia="Calibri"/>
                <w:b/>
                <w:bCs/>
                <w:lang w:val="fr-FR"/>
              </w:rPr>
              <w:t>Montant (FCFA)</w:t>
            </w:r>
          </w:p>
        </w:tc>
      </w:tr>
      <w:tr w:rsidR="00175D55" w:rsidRPr="00C028FD" w14:paraId="4EA0276B" w14:textId="77777777" w:rsidTr="2E1615C5">
        <w:trPr>
          <w:trHeight w:val="300"/>
          <w:jc w:val="center"/>
        </w:trPr>
        <w:tc>
          <w:tcPr>
            <w:tcW w:w="873" w:type="dxa"/>
            <w:shd w:val="clear" w:color="auto" w:fill="auto"/>
            <w:noWrap/>
            <w:vAlign w:val="center"/>
            <w:hideMark/>
          </w:tcPr>
          <w:p w14:paraId="2172C179" w14:textId="77777777" w:rsidR="00175D55" w:rsidRPr="00C028FD" w:rsidRDefault="00175D55" w:rsidP="00175D55">
            <w:pPr>
              <w:spacing w:after="200" w:line="360" w:lineRule="auto"/>
              <w:jc w:val="both"/>
              <w:rPr>
                <w:rFonts w:eastAsia="Calibri"/>
                <w:lang w:val="fr-FR"/>
              </w:rPr>
            </w:pPr>
            <w:r w:rsidRPr="00C028FD">
              <w:rPr>
                <w:rFonts w:eastAsia="Calibri"/>
                <w:lang w:val="fr-FR"/>
              </w:rPr>
              <w:t>Ségou</w:t>
            </w:r>
          </w:p>
        </w:tc>
        <w:tc>
          <w:tcPr>
            <w:tcW w:w="1425" w:type="dxa"/>
            <w:shd w:val="clear" w:color="auto" w:fill="auto"/>
            <w:noWrap/>
            <w:vAlign w:val="bottom"/>
            <w:hideMark/>
          </w:tcPr>
          <w:p w14:paraId="4A750F81" w14:textId="77777777" w:rsidR="00175D55" w:rsidRPr="00C028FD" w:rsidRDefault="00175D55" w:rsidP="00175D55">
            <w:pPr>
              <w:spacing w:after="200" w:line="360" w:lineRule="auto"/>
              <w:jc w:val="both"/>
              <w:rPr>
                <w:rFonts w:eastAsia="Calibri"/>
                <w:lang w:val="fr-FR"/>
              </w:rPr>
            </w:pPr>
            <w:proofErr w:type="spellStart"/>
            <w:r w:rsidRPr="00C028FD">
              <w:rPr>
                <w:rFonts w:eastAsia="Calibri"/>
                <w:lang w:val="fr-FR"/>
              </w:rPr>
              <w:t>Sébougou</w:t>
            </w:r>
            <w:proofErr w:type="spellEnd"/>
          </w:p>
        </w:tc>
        <w:tc>
          <w:tcPr>
            <w:tcW w:w="1780" w:type="dxa"/>
            <w:shd w:val="clear" w:color="auto" w:fill="auto"/>
            <w:noWrap/>
            <w:vAlign w:val="bottom"/>
            <w:hideMark/>
          </w:tcPr>
          <w:p w14:paraId="07E0ABD2" w14:textId="77777777" w:rsidR="00175D55" w:rsidRPr="00C028FD" w:rsidRDefault="00175D55" w:rsidP="00175D55">
            <w:pPr>
              <w:spacing w:after="200" w:line="360" w:lineRule="auto"/>
              <w:jc w:val="both"/>
              <w:rPr>
                <w:rFonts w:eastAsia="Calibri"/>
                <w:lang w:val="fr-FR"/>
              </w:rPr>
            </w:pPr>
            <w:proofErr w:type="spellStart"/>
            <w:r w:rsidRPr="00C028FD">
              <w:rPr>
                <w:rFonts w:eastAsia="Calibri"/>
                <w:lang w:val="fr-FR"/>
              </w:rPr>
              <w:t>Sébougou</w:t>
            </w:r>
            <w:proofErr w:type="spellEnd"/>
          </w:p>
        </w:tc>
        <w:tc>
          <w:tcPr>
            <w:tcW w:w="1260" w:type="dxa"/>
            <w:shd w:val="clear" w:color="auto" w:fill="auto"/>
            <w:noWrap/>
            <w:vAlign w:val="center"/>
            <w:hideMark/>
          </w:tcPr>
          <w:p w14:paraId="512C569A" w14:textId="77777777" w:rsidR="00175D55" w:rsidRPr="00C028FD" w:rsidRDefault="00175D55" w:rsidP="00175D55">
            <w:pPr>
              <w:spacing w:after="200" w:line="360" w:lineRule="auto"/>
              <w:jc w:val="both"/>
              <w:rPr>
                <w:rFonts w:eastAsia="Calibri"/>
                <w:lang w:val="fr-FR"/>
              </w:rPr>
            </w:pPr>
            <w:r w:rsidRPr="00C028FD">
              <w:rPr>
                <w:rFonts w:eastAsia="Calibri"/>
                <w:lang w:val="fr-FR"/>
              </w:rPr>
              <w:t>Cage</w:t>
            </w:r>
          </w:p>
        </w:tc>
        <w:tc>
          <w:tcPr>
            <w:tcW w:w="1033" w:type="dxa"/>
            <w:shd w:val="clear" w:color="auto" w:fill="auto"/>
            <w:noWrap/>
            <w:vAlign w:val="bottom"/>
            <w:hideMark/>
          </w:tcPr>
          <w:p w14:paraId="2D033E71" w14:textId="77777777" w:rsidR="00175D55" w:rsidRPr="00C028FD" w:rsidRDefault="00175D55" w:rsidP="00175D55">
            <w:pPr>
              <w:spacing w:after="200" w:line="360" w:lineRule="auto"/>
              <w:jc w:val="both"/>
              <w:rPr>
                <w:rFonts w:eastAsia="Calibri"/>
                <w:lang w:val="fr-FR"/>
              </w:rPr>
            </w:pPr>
            <w:r w:rsidRPr="00C028FD">
              <w:rPr>
                <w:rFonts w:eastAsia="Calibri"/>
                <w:lang w:val="fr-FR"/>
              </w:rPr>
              <w:t>Tilapia</w:t>
            </w:r>
          </w:p>
        </w:tc>
        <w:tc>
          <w:tcPr>
            <w:tcW w:w="887" w:type="dxa"/>
          </w:tcPr>
          <w:p w14:paraId="707F4F7D" w14:textId="77777777" w:rsidR="00377BBA" w:rsidRPr="00C028FD" w:rsidRDefault="00377BBA" w:rsidP="00175D55">
            <w:pPr>
              <w:spacing w:after="200" w:line="360" w:lineRule="auto"/>
              <w:jc w:val="both"/>
              <w:rPr>
                <w:rFonts w:eastAsia="Calibri"/>
                <w:color w:val="FF0000"/>
                <w:lang w:val="fr-FR"/>
              </w:rPr>
            </w:pPr>
            <w:r w:rsidRPr="00C028FD">
              <w:rPr>
                <w:rFonts w:eastAsia="Calibri"/>
                <w:color w:val="000000"/>
                <w:lang w:val="fr-FR"/>
              </w:rPr>
              <w:t>2900</w:t>
            </w:r>
          </w:p>
        </w:tc>
        <w:tc>
          <w:tcPr>
            <w:tcW w:w="2007" w:type="dxa"/>
            <w:shd w:val="clear" w:color="auto" w:fill="auto"/>
            <w:noWrap/>
            <w:vAlign w:val="bottom"/>
            <w:hideMark/>
          </w:tcPr>
          <w:p w14:paraId="5F195177" w14:textId="77777777" w:rsidR="00175D55" w:rsidRPr="00C028FD" w:rsidRDefault="00377BBA" w:rsidP="00175D55">
            <w:pPr>
              <w:spacing w:after="200" w:line="360" w:lineRule="auto"/>
              <w:jc w:val="both"/>
              <w:rPr>
                <w:rFonts w:eastAsia="Calibri"/>
                <w:strike/>
                <w:lang w:val="fr-FR"/>
              </w:rPr>
            </w:pPr>
            <w:r w:rsidRPr="00C028FD">
              <w:rPr>
                <w:rFonts w:eastAsia="Calibri"/>
                <w:lang w:val="fr-FR"/>
              </w:rPr>
              <w:t>1015</w:t>
            </w:r>
          </w:p>
        </w:tc>
        <w:tc>
          <w:tcPr>
            <w:tcW w:w="1735" w:type="dxa"/>
            <w:shd w:val="clear" w:color="auto" w:fill="auto"/>
            <w:noWrap/>
            <w:vAlign w:val="bottom"/>
            <w:hideMark/>
          </w:tcPr>
          <w:p w14:paraId="6957212A" w14:textId="77777777" w:rsidR="00175D55" w:rsidRPr="00C028FD" w:rsidRDefault="00377BBA" w:rsidP="00175D55">
            <w:pPr>
              <w:spacing w:after="200" w:line="360" w:lineRule="auto"/>
              <w:jc w:val="both"/>
              <w:rPr>
                <w:rFonts w:eastAsia="Calibri"/>
                <w:lang w:val="fr-FR"/>
              </w:rPr>
            </w:pPr>
            <w:r w:rsidRPr="00C028FD">
              <w:rPr>
                <w:rFonts w:eastAsia="Calibri"/>
                <w:lang w:val="fr-FR"/>
              </w:rPr>
              <w:t>2 283 750</w:t>
            </w:r>
          </w:p>
        </w:tc>
      </w:tr>
      <w:tr w:rsidR="008D2CD4" w:rsidRPr="00C028FD" w14:paraId="335688A3" w14:textId="77777777" w:rsidTr="2E1615C5">
        <w:trPr>
          <w:trHeight w:val="300"/>
          <w:jc w:val="center"/>
        </w:trPr>
        <w:tc>
          <w:tcPr>
            <w:tcW w:w="873" w:type="dxa"/>
            <w:shd w:val="clear" w:color="auto" w:fill="auto"/>
            <w:noWrap/>
            <w:vAlign w:val="center"/>
          </w:tcPr>
          <w:p w14:paraId="71150192" w14:textId="77777777" w:rsidR="008D2CD4" w:rsidRPr="00C028FD" w:rsidRDefault="008D2CD4" w:rsidP="00175D55">
            <w:pPr>
              <w:spacing w:after="200" w:line="360" w:lineRule="auto"/>
              <w:jc w:val="both"/>
              <w:rPr>
                <w:rFonts w:eastAsia="Calibri"/>
                <w:lang w:val="fr-FR"/>
              </w:rPr>
            </w:pPr>
          </w:p>
        </w:tc>
        <w:tc>
          <w:tcPr>
            <w:tcW w:w="1425" w:type="dxa"/>
            <w:shd w:val="clear" w:color="auto" w:fill="auto"/>
            <w:noWrap/>
            <w:vAlign w:val="bottom"/>
          </w:tcPr>
          <w:p w14:paraId="4DEA25BD" w14:textId="77777777" w:rsidR="008D2CD4" w:rsidRPr="00C028FD" w:rsidRDefault="008D2CD4" w:rsidP="00175D55">
            <w:pPr>
              <w:spacing w:after="200" w:line="360" w:lineRule="auto"/>
              <w:jc w:val="both"/>
              <w:rPr>
                <w:rFonts w:eastAsia="Calibri"/>
                <w:lang w:val="fr-FR"/>
              </w:rPr>
            </w:pPr>
            <w:proofErr w:type="spellStart"/>
            <w:r w:rsidRPr="00C028FD">
              <w:rPr>
                <w:rFonts w:eastAsia="Calibri"/>
                <w:lang w:val="fr-FR"/>
              </w:rPr>
              <w:t>Markala</w:t>
            </w:r>
            <w:proofErr w:type="spellEnd"/>
          </w:p>
        </w:tc>
        <w:tc>
          <w:tcPr>
            <w:tcW w:w="1780" w:type="dxa"/>
            <w:shd w:val="clear" w:color="auto" w:fill="auto"/>
            <w:noWrap/>
            <w:vAlign w:val="bottom"/>
          </w:tcPr>
          <w:p w14:paraId="2AB6AC7D" w14:textId="77777777" w:rsidR="008D2CD4" w:rsidRPr="00C028FD" w:rsidRDefault="008D2CD4" w:rsidP="00175D55">
            <w:pPr>
              <w:spacing w:after="200" w:line="360" w:lineRule="auto"/>
              <w:jc w:val="both"/>
              <w:rPr>
                <w:rFonts w:eastAsia="Calibri"/>
                <w:lang w:val="fr-FR"/>
              </w:rPr>
            </w:pPr>
            <w:proofErr w:type="spellStart"/>
            <w:r w:rsidRPr="00C028FD">
              <w:rPr>
                <w:rFonts w:eastAsia="Calibri"/>
                <w:lang w:val="fr-FR"/>
              </w:rPr>
              <w:t>Djangarabougou</w:t>
            </w:r>
            <w:proofErr w:type="spellEnd"/>
          </w:p>
        </w:tc>
        <w:tc>
          <w:tcPr>
            <w:tcW w:w="1260" w:type="dxa"/>
            <w:shd w:val="clear" w:color="auto" w:fill="auto"/>
            <w:noWrap/>
            <w:vAlign w:val="center"/>
          </w:tcPr>
          <w:p w14:paraId="3D03EF4F" w14:textId="77777777" w:rsidR="008D2CD4" w:rsidRPr="00C028FD" w:rsidRDefault="008D2CD4" w:rsidP="00175D55">
            <w:pPr>
              <w:spacing w:after="200" w:line="360" w:lineRule="auto"/>
              <w:jc w:val="both"/>
              <w:rPr>
                <w:rFonts w:eastAsia="Calibri"/>
                <w:lang w:val="fr-FR"/>
              </w:rPr>
            </w:pPr>
            <w:r w:rsidRPr="00C028FD">
              <w:rPr>
                <w:rFonts w:eastAsia="Calibri"/>
                <w:lang w:val="fr-FR"/>
              </w:rPr>
              <w:t>Cage</w:t>
            </w:r>
          </w:p>
        </w:tc>
        <w:tc>
          <w:tcPr>
            <w:tcW w:w="1033" w:type="dxa"/>
            <w:shd w:val="clear" w:color="auto" w:fill="auto"/>
            <w:noWrap/>
            <w:vAlign w:val="bottom"/>
          </w:tcPr>
          <w:p w14:paraId="5B007081" w14:textId="77777777" w:rsidR="008D2CD4" w:rsidRPr="00C028FD" w:rsidRDefault="008D2CD4" w:rsidP="00175D55">
            <w:pPr>
              <w:spacing w:after="200" w:line="360" w:lineRule="auto"/>
              <w:jc w:val="both"/>
              <w:rPr>
                <w:rFonts w:eastAsia="Calibri"/>
                <w:lang w:val="fr-FR"/>
              </w:rPr>
            </w:pPr>
            <w:r w:rsidRPr="00C028FD">
              <w:rPr>
                <w:rFonts w:eastAsia="Calibri"/>
                <w:lang w:val="fr-FR"/>
              </w:rPr>
              <w:t>Tilapia</w:t>
            </w:r>
          </w:p>
        </w:tc>
        <w:tc>
          <w:tcPr>
            <w:tcW w:w="887" w:type="dxa"/>
          </w:tcPr>
          <w:p w14:paraId="3AE8F7A7" w14:textId="77777777" w:rsidR="008D2CD4" w:rsidRPr="00C028FD" w:rsidRDefault="008D2CD4" w:rsidP="00175D55">
            <w:pPr>
              <w:spacing w:after="200" w:line="360" w:lineRule="auto"/>
              <w:jc w:val="both"/>
              <w:rPr>
                <w:rFonts w:eastAsia="Calibri"/>
                <w:lang w:val="fr-FR"/>
              </w:rPr>
            </w:pPr>
            <w:r w:rsidRPr="00C028FD">
              <w:rPr>
                <w:rFonts w:eastAsia="Calibri"/>
                <w:lang w:val="fr-FR"/>
              </w:rPr>
              <w:t>925</w:t>
            </w:r>
          </w:p>
        </w:tc>
        <w:tc>
          <w:tcPr>
            <w:tcW w:w="2007" w:type="dxa"/>
            <w:shd w:val="clear" w:color="auto" w:fill="auto"/>
            <w:noWrap/>
            <w:vAlign w:val="bottom"/>
          </w:tcPr>
          <w:p w14:paraId="1671A600" w14:textId="77777777" w:rsidR="008D2CD4" w:rsidRPr="00C028FD" w:rsidRDefault="008D2CD4" w:rsidP="00175D55">
            <w:pPr>
              <w:spacing w:after="200" w:line="360" w:lineRule="auto"/>
              <w:jc w:val="both"/>
              <w:rPr>
                <w:rFonts w:eastAsia="Calibri"/>
                <w:lang w:val="fr-FR"/>
              </w:rPr>
            </w:pPr>
            <w:r w:rsidRPr="00C028FD">
              <w:rPr>
                <w:rFonts w:eastAsia="Calibri"/>
                <w:lang w:val="fr-FR"/>
              </w:rPr>
              <w:t>370</w:t>
            </w:r>
          </w:p>
        </w:tc>
        <w:tc>
          <w:tcPr>
            <w:tcW w:w="1735" w:type="dxa"/>
            <w:shd w:val="clear" w:color="auto" w:fill="auto"/>
            <w:noWrap/>
            <w:vAlign w:val="bottom"/>
          </w:tcPr>
          <w:p w14:paraId="20FA09CC" w14:textId="77777777" w:rsidR="008D2CD4" w:rsidRPr="00C028FD" w:rsidRDefault="008D2CD4" w:rsidP="00175D55">
            <w:pPr>
              <w:spacing w:after="200" w:line="360" w:lineRule="auto"/>
              <w:jc w:val="both"/>
              <w:rPr>
                <w:rFonts w:eastAsia="Calibri"/>
                <w:lang w:val="fr-FR"/>
              </w:rPr>
            </w:pPr>
            <w:r w:rsidRPr="00C028FD">
              <w:rPr>
                <w:rFonts w:eastAsia="Calibri"/>
                <w:lang w:val="fr-FR"/>
              </w:rPr>
              <w:t>832 500</w:t>
            </w:r>
          </w:p>
        </w:tc>
      </w:tr>
      <w:tr w:rsidR="00175D55" w:rsidRPr="00C028FD" w14:paraId="48484BA2" w14:textId="77777777" w:rsidTr="2E1615C5">
        <w:trPr>
          <w:trHeight w:val="300"/>
          <w:jc w:val="center"/>
        </w:trPr>
        <w:tc>
          <w:tcPr>
            <w:tcW w:w="873" w:type="dxa"/>
            <w:vMerge w:val="restart"/>
            <w:shd w:val="clear" w:color="auto" w:fill="auto"/>
            <w:noWrap/>
            <w:vAlign w:val="center"/>
            <w:hideMark/>
          </w:tcPr>
          <w:p w14:paraId="19C4B187" w14:textId="77777777" w:rsidR="00175D55" w:rsidRPr="00C028FD" w:rsidRDefault="00175D55" w:rsidP="00175D55">
            <w:pPr>
              <w:spacing w:after="200" w:line="360" w:lineRule="auto"/>
              <w:jc w:val="both"/>
              <w:rPr>
                <w:rFonts w:eastAsia="Calibri"/>
                <w:lang w:val="fr-FR"/>
              </w:rPr>
            </w:pPr>
            <w:r w:rsidRPr="00C028FD">
              <w:rPr>
                <w:rFonts w:eastAsia="Calibri"/>
                <w:lang w:val="fr-FR"/>
              </w:rPr>
              <w:t>Niono</w:t>
            </w:r>
          </w:p>
        </w:tc>
        <w:tc>
          <w:tcPr>
            <w:tcW w:w="1425" w:type="dxa"/>
            <w:vMerge w:val="restart"/>
            <w:shd w:val="clear" w:color="auto" w:fill="auto"/>
            <w:noWrap/>
            <w:vAlign w:val="center"/>
            <w:hideMark/>
          </w:tcPr>
          <w:p w14:paraId="29DB597E" w14:textId="77777777" w:rsidR="00175D55" w:rsidRPr="00C028FD" w:rsidRDefault="00175D55" w:rsidP="00175D55">
            <w:pPr>
              <w:spacing w:after="200" w:line="360" w:lineRule="auto"/>
              <w:jc w:val="both"/>
              <w:rPr>
                <w:rFonts w:eastAsia="Calibri"/>
                <w:lang w:val="fr-FR"/>
              </w:rPr>
            </w:pPr>
            <w:proofErr w:type="spellStart"/>
            <w:r w:rsidRPr="00C028FD">
              <w:rPr>
                <w:rFonts w:eastAsia="Calibri"/>
                <w:lang w:val="fr-FR"/>
              </w:rPr>
              <w:t>Siriflabounde</w:t>
            </w:r>
            <w:proofErr w:type="spellEnd"/>
          </w:p>
        </w:tc>
        <w:tc>
          <w:tcPr>
            <w:tcW w:w="1780" w:type="dxa"/>
            <w:vMerge w:val="restart"/>
            <w:shd w:val="clear" w:color="auto" w:fill="auto"/>
            <w:noWrap/>
            <w:vAlign w:val="center"/>
            <w:hideMark/>
          </w:tcPr>
          <w:p w14:paraId="5F04FB42" w14:textId="77777777" w:rsidR="00175D55" w:rsidRPr="00C028FD" w:rsidRDefault="00175D55" w:rsidP="00175D55">
            <w:pPr>
              <w:spacing w:after="200" w:line="360" w:lineRule="auto"/>
              <w:jc w:val="both"/>
              <w:rPr>
                <w:rFonts w:eastAsia="Calibri"/>
                <w:lang w:val="fr-FR"/>
              </w:rPr>
            </w:pPr>
            <w:proofErr w:type="spellStart"/>
            <w:r w:rsidRPr="00C028FD">
              <w:rPr>
                <w:rFonts w:eastAsia="Calibri"/>
                <w:lang w:val="fr-FR"/>
              </w:rPr>
              <w:t>Darsalam</w:t>
            </w:r>
            <w:proofErr w:type="spellEnd"/>
          </w:p>
        </w:tc>
        <w:tc>
          <w:tcPr>
            <w:tcW w:w="1260" w:type="dxa"/>
            <w:vMerge w:val="restart"/>
            <w:shd w:val="clear" w:color="auto" w:fill="auto"/>
            <w:noWrap/>
            <w:vAlign w:val="center"/>
            <w:hideMark/>
          </w:tcPr>
          <w:p w14:paraId="5D27ED90" w14:textId="77777777" w:rsidR="00175D55" w:rsidRPr="00C028FD" w:rsidRDefault="00175D55" w:rsidP="00175D55">
            <w:pPr>
              <w:spacing w:after="200" w:line="360" w:lineRule="auto"/>
              <w:jc w:val="both"/>
              <w:rPr>
                <w:rFonts w:eastAsia="Calibri"/>
                <w:lang w:val="fr-FR"/>
              </w:rPr>
            </w:pPr>
            <w:r w:rsidRPr="00C028FD">
              <w:rPr>
                <w:rFonts w:eastAsia="Calibri"/>
                <w:lang w:val="fr-FR"/>
              </w:rPr>
              <w:t>Etang1</w:t>
            </w:r>
          </w:p>
        </w:tc>
        <w:tc>
          <w:tcPr>
            <w:tcW w:w="1033" w:type="dxa"/>
            <w:shd w:val="clear" w:color="auto" w:fill="auto"/>
            <w:noWrap/>
            <w:vAlign w:val="bottom"/>
            <w:hideMark/>
          </w:tcPr>
          <w:p w14:paraId="5FD19E4E" w14:textId="77777777" w:rsidR="00175D55" w:rsidRPr="00C028FD" w:rsidRDefault="00175D55" w:rsidP="00175D55">
            <w:pPr>
              <w:spacing w:after="200" w:line="360" w:lineRule="auto"/>
              <w:jc w:val="both"/>
              <w:rPr>
                <w:rFonts w:eastAsia="Calibri"/>
                <w:lang w:val="fr-FR"/>
              </w:rPr>
            </w:pPr>
            <w:r w:rsidRPr="00C028FD">
              <w:rPr>
                <w:rFonts w:eastAsia="Calibri"/>
                <w:lang w:val="fr-FR"/>
              </w:rPr>
              <w:t>Tilapia</w:t>
            </w:r>
          </w:p>
        </w:tc>
        <w:tc>
          <w:tcPr>
            <w:tcW w:w="887" w:type="dxa"/>
          </w:tcPr>
          <w:p w14:paraId="07B2ECE2" w14:textId="77777777" w:rsidR="00175D55" w:rsidRPr="00C028FD" w:rsidRDefault="00175D55" w:rsidP="00175D55">
            <w:pPr>
              <w:spacing w:after="200" w:line="360" w:lineRule="auto"/>
              <w:jc w:val="both"/>
              <w:rPr>
                <w:rFonts w:eastAsia="Calibri"/>
                <w:lang w:val="fr-FR"/>
              </w:rPr>
            </w:pPr>
            <w:r w:rsidRPr="00C028FD">
              <w:rPr>
                <w:rFonts w:eastAsia="Calibri"/>
                <w:lang w:val="fr-FR"/>
              </w:rPr>
              <w:t>703</w:t>
            </w:r>
          </w:p>
        </w:tc>
        <w:tc>
          <w:tcPr>
            <w:tcW w:w="2007" w:type="dxa"/>
            <w:shd w:val="clear" w:color="auto" w:fill="auto"/>
            <w:noWrap/>
            <w:vAlign w:val="bottom"/>
            <w:hideMark/>
          </w:tcPr>
          <w:p w14:paraId="763645B5" w14:textId="77777777" w:rsidR="00175D55" w:rsidRPr="00C028FD" w:rsidRDefault="00175D55" w:rsidP="00175D55">
            <w:pPr>
              <w:spacing w:after="200" w:line="360" w:lineRule="auto"/>
              <w:jc w:val="both"/>
              <w:rPr>
                <w:rFonts w:eastAsia="Calibri"/>
                <w:lang w:val="fr-FR"/>
              </w:rPr>
            </w:pPr>
            <w:r w:rsidRPr="00C028FD">
              <w:rPr>
                <w:rFonts w:eastAsia="Calibri"/>
                <w:lang w:val="fr-FR"/>
              </w:rPr>
              <w:t>134</w:t>
            </w:r>
          </w:p>
        </w:tc>
        <w:tc>
          <w:tcPr>
            <w:tcW w:w="1735" w:type="dxa"/>
            <w:shd w:val="clear" w:color="auto" w:fill="auto"/>
            <w:vAlign w:val="center"/>
            <w:hideMark/>
          </w:tcPr>
          <w:p w14:paraId="1B1D2605" w14:textId="77777777" w:rsidR="00175D55" w:rsidRPr="00C028FD" w:rsidRDefault="00175D55" w:rsidP="00175D55">
            <w:pPr>
              <w:spacing w:after="200" w:line="360" w:lineRule="auto"/>
              <w:jc w:val="both"/>
              <w:rPr>
                <w:rFonts w:eastAsia="Calibri"/>
                <w:lang w:val="fr-FR"/>
              </w:rPr>
            </w:pPr>
            <w:r w:rsidRPr="00C028FD">
              <w:rPr>
                <w:rFonts w:eastAsia="Calibri"/>
                <w:lang w:val="fr-FR"/>
              </w:rPr>
              <w:t>201000</w:t>
            </w:r>
          </w:p>
        </w:tc>
      </w:tr>
      <w:tr w:rsidR="00175D55" w:rsidRPr="00C028FD" w14:paraId="2E25B7A5" w14:textId="77777777" w:rsidTr="2E1615C5">
        <w:trPr>
          <w:trHeight w:val="300"/>
          <w:jc w:val="center"/>
        </w:trPr>
        <w:tc>
          <w:tcPr>
            <w:tcW w:w="873" w:type="dxa"/>
            <w:vMerge/>
            <w:vAlign w:val="center"/>
            <w:hideMark/>
          </w:tcPr>
          <w:p w14:paraId="188A5A13" w14:textId="77777777" w:rsidR="00175D55" w:rsidRPr="00C028FD" w:rsidRDefault="00175D55" w:rsidP="00175D55">
            <w:pPr>
              <w:spacing w:after="200" w:line="360" w:lineRule="auto"/>
              <w:jc w:val="both"/>
              <w:rPr>
                <w:rFonts w:eastAsia="Calibri"/>
                <w:lang w:val="fr-FR"/>
              </w:rPr>
            </w:pPr>
          </w:p>
        </w:tc>
        <w:tc>
          <w:tcPr>
            <w:tcW w:w="1425" w:type="dxa"/>
            <w:vMerge/>
            <w:vAlign w:val="center"/>
            <w:hideMark/>
          </w:tcPr>
          <w:p w14:paraId="0EAE44AD" w14:textId="77777777" w:rsidR="00175D55" w:rsidRPr="00C028FD" w:rsidRDefault="00175D55" w:rsidP="00175D55">
            <w:pPr>
              <w:spacing w:after="200" w:line="360" w:lineRule="auto"/>
              <w:jc w:val="both"/>
              <w:rPr>
                <w:rFonts w:eastAsia="Calibri"/>
                <w:lang w:val="fr-FR"/>
              </w:rPr>
            </w:pPr>
          </w:p>
        </w:tc>
        <w:tc>
          <w:tcPr>
            <w:tcW w:w="1780" w:type="dxa"/>
            <w:vMerge/>
            <w:vAlign w:val="center"/>
            <w:hideMark/>
          </w:tcPr>
          <w:p w14:paraId="4E8D560C" w14:textId="77777777" w:rsidR="00175D55" w:rsidRPr="00C028FD" w:rsidRDefault="00175D55" w:rsidP="00175D55">
            <w:pPr>
              <w:spacing w:after="200" w:line="360" w:lineRule="auto"/>
              <w:jc w:val="both"/>
              <w:rPr>
                <w:rFonts w:eastAsia="Calibri"/>
                <w:lang w:val="fr-FR"/>
              </w:rPr>
            </w:pPr>
          </w:p>
        </w:tc>
        <w:tc>
          <w:tcPr>
            <w:tcW w:w="1260" w:type="dxa"/>
            <w:vMerge/>
            <w:vAlign w:val="center"/>
            <w:hideMark/>
          </w:tcPr>
          <w:p w14:paraId="1F2AE2DA" w14:textId="77777777" w:rsidR="00175D55" w:rsidRPr="00C028FD" w:rsidRDefault="00175D55" w:rsidP="00175D55">
            <w:pPr>
              <w:spacing w:after="200" w:line="360" w:lineRule="auto"/>
              <w:jc w:val="both"/>
              <w:rPr>
                <w:rFonts w:eastAsia="Calibri"/>
                <w:lang w:val="fr-FR"/>
              </w:rPr>
            </w:pPr>
          </w:p>
        </w:tc>
        <w:tc>
          <w:tcPr>
            <w:tcW w:w="1033" w:type="dxa"/>
            <w:shd w:val="clear" w:color="auto" w:fill="auto"/>
            <w:noWrap/>
            <w:vAlign w:val="bottom"/>
            <w:hideMark/>
          </w:tcPr>
          <w:p w14:paraId="4B4D8C87" w14:textId="77777777" w:rsidR="00175D55" w:rsidRPr="00C028FD" w:rsidRDefault="00175D55" w:rsidP="00175D55">
            <w:pPr>
              <w:spacing w:after="200" w:line="360" w:lineRule="auto"/>
              <w:jc w:val="both"/>
              <w:rPr>
                <w:rFonts w:eastAsia="Calibri"/>
                <w:lang w:val="fr-FR"/>
              </w:rPr>
            </w:pPr>
            <w:r w:rsidRPr="00C028FD">
              <w:rPr>
                <w:rFonts w:eastAsia="Calibri"/>
                <w:lang w:val="fr-FR"/>
              </w:rPr>
              <w:t>Clarias</w:t>
            </w:r>
          </w:p>
        </w:tc>
        <w:tc>
          <w:tcPr>
            <w:tcW w:w="887" w:type="dxa"/>
            <w:shd w:val="clear" w:color="auto" w:fill="auto"/>
            <w:vAlign w:val="center"/>
          </w:tcPr>
          <w:p w14:paraId="7914EDE2" w14:textId="77777777" w:rsidR="00175D55" w:rsidRPr="00C028FD" w:rsidRDefault="00175D55" w:rsidP="00175D55">
            <w:pPr>
              <w:spacing w:after="200" w:line="360" w:lineRule="auto"/>
              <w:jc w:val="both"/>
              <w:rPr>
                <w:rFonts w:eastAsia="Calibri"/>
                <w:lang w:val="fr-FR"/>
              </w:rPr>
            </w:pPr>
            <w:r w:rsidRPr="00C028FD">
              <w:rPr>
                <w:rFonts w:eastAsia="Calibri"/>
                <w:lang w:val="fr-FR"/>
              </w:rPr>
              <w:t>304</w:t>
            </w:r>
          </w:p>
        </w:tc>
        <w:tc>
          <w:tcPr>
            <w:tcW w:w="2007" w:type="dxa"/>
            <w:shd w:val="clear" w:color="auto" w:fill="auto"/>
            <w:noWrap/>
            <w:vAlign w:val="bottom"/>
            <w:hideMark/>
          </w:tcPr>
          <w:p w14:paraId="32F6E4F3" w14:textId="77777777" w:rsidR="00175D55" w:rsidRPr="00C028FD" w:rsidRDefault="00175D55" w:rsidP="00175D55">
            <w:pPr>
              <w:spacing w:after="200" w:line="360" w:lineRule="auto"/>
              <w:jc w:val="both"/>
              <w:rPr>
                <w:rFonts w:eastAsia="Calibri"/>
                <w:lang w:val="fr-FR"/>
              </w:rPr>
            </w:pPr>
            <w:r w:rsidRPr="00C028FD">
              <w:rPr>
                <w:rFonts w:eastAsia="Calibri"/>
                <w:lang w:val="fr-FR"/>
              </w:rPr>
              <w:t>60</w:t>
            </w:r>
          </w:p>
        </w:tc>
        <w:tc>
          <w:tcPr>
            <w:tcW w:w="1735" w:type="dxa"/>
            <w:shd w:val="clear" w:color="auto" w:fill="auto"/>
            <w:vAlign w:val="center"/>
            <w:hideMark/>
          </w:tcPr>
          <w:p w14:paraId="44B9FCD8" w14:textId="77777777" w:rsidR="00175D55" w:rsidRPr="00C028FD" w:rsidRDefault="00175D55" w:rsidP="00175D55">
            <w:pPr>
              <w:spacing w:after="200" w:line="360" w:lineRule="auto"/>
              <w:jc w:val="both"/>
              <w:rPr>
                <w:rFonts w:eastAsia="Calibri"/>
                <w:lang w:val="fr-FR"/>
              </w:rPr>
            </w:pPr>
            <w:r w:rsidRPr="00C028FD">
              <w:rPr>
                <w:rFonts w:eastAsia="Calibri"/>
                <w:lang w:val="fr-FR"/>
              </w:rPr>
              <w:t>60000</w:t>
            </w:r>
          </w:p>
        </w:tc>
      </w:tr>
      <w:tr w:rsidR="00175D55" w:rsidRPr="00C028FD" w14:paraId="38A91AE8" w14:textId="77777777" w:rsidTr="2E1615C5">
        <w:trPr>
          <w:trHeight w:val="300"/>
          <w:jc w:val="center"/>
        </w:trPr>
        <w:tc>
          <w:tcPr>
            <w:tcW w:w="873" w:type="dxa"/>
            <w:vMerge/>
            <w:vAlign w:val="center"/>
            <w:hideMark/>
          </w:tcPr>
          <w:p w14:paraId="78031239" w14:textId="77777777" w:rsidR="00175D55" w:rsidRPr="00C028FD" w:rsidRDefault="00175D55" w:rsidP="00175D55">
            <w:pPr>
              <w:spacing w:after="200" w:line="360" w:lineRule="auto"/>
              <w:jc w:val="both"/>
              <w:rPr>
                <w:rFonts w:eastAsia="Calibri"/>
                <w:lang w:val="fr-FR"/>
              </w:rPr>
            </w:pPr>
          </w:p>
        </w:tc>
        <w:tc>
          <w:tcPr>
            <w:tcW w:w="1425" w:type="dxa"/>
            <w:vMerge/>
            <w:vAlign w:val="center"/>
            <w:hideMark/>
          </w:tcPr>
          <w:p w14:paraId="28DF1A61" w14:textId="77777777" w:rsidR="00175D55" w:rsidRPr="00C028FD" w:rsidRDefault="00175D55" w:rsidP="00175D55">
            <w:pPr>
              <w:spacing w:after="200" w:line="360" w:lineRule="auto"/>
              <w:jc w:val="both"/>
              <w:rPr>
                <w:rFonts w:eastAsia="Calibri"/>
                <w:lang w:val="fr-FR"/>
              </w:rPr>
            </w:pPr>
          </w:p>
        </w:tc>
        <w:tc>
          <w:tcPr>
            <w:tcW w:w="1780" w:type="dxa"/>
            <w:vMerge/>
            <w:vAlign w:val="center"/>
            <w:hideMark/>
          </w:tcPr>
          <w:p w14:paraId="1203D6E1" w14:textId="77777777" w:rsidR="00175D55" w:rsidRPr="00C028FD" w:rsidRDefault="00175D55" w:rsidP="00175D55">
            <w:pPr>
              <w:spacing w:after="200" w:line="360" w:lineRule="auto"/>
              <w:jc w:val="both"/>
              <w:rPr>
                <w:rFonts w:eastAsia="Calibri"/>
                <w:lang w:val="fr-FR"/>
              </w:rPr>
            </w:pPr>
          </w:p>
        </w:tc>
        <w:tc>
          <w:tcPr>
            <w:tcW w:w="1260" w:type="dxa"/>
            <w:vMerge w:val="restart"/>
            <w:shd w:val="clear" w:color="auto" w:fill="auto"/>
            <w:noWrap/>
            <w:vAlign w:val="center"/>
            <w:hideMark/>
          </w:tcPr>
          <w:p w14:paraId="38572ED6" w14:textId="77777777" w:rsidR="00175D55" w:rsidRPr="00C028FD" w:rsidRDefault="00175D55" w:rsidP="00175D55">
            <w:pPr>
              <w:spacing w:after="200" w:line="360" w:lineRule="auto"/>
              <w:jc w:val="both"/>
              <w:rPr>
                <w:rFonts w:eastAsia="Calibri"/>
                <w:lang w:val="fr-FR"/>
              </w:rPr>
            </w:pPr>
            <w:r w:rsidRPr="00C028FD">
              <w:rPr>
                <w:rFonts w:eastAsia="Calibri"/>
                <w:lang w:val="fr-FR"/>
              </w:rPr>
              <w:t>Etang2</w:t>
            </w:r>
          </w:p>
        </w:tc>
        <w:tc>
          <w:tcPr>
            <w:tcW w:w="1033" w:type="dxa"/>
            <w:shd w:val="clear" w:color="auto" w:fill="auto"/>
            <w:noWrap/>
            <w:vAlign w:val="bottom"/>
            <w:hideMark/>
          </w:tcPr>
          <w:p w14:paraId="03AC8AF5" w14:textId="77777777" w:rsidR="00175D55" w:rsidRPr="00C028FD" w:rsidRDefault="00175D55" w:rsidP="00175D55">
            <w:pPr>
              <w:spacing w:after="200" w:line="360" w:lineRule="auto"/>
              <w:jc w:val="both"/>
              <w:rPr>
                <w:rFonts w:eastAsia="Calibri"/>
                <w:lang w:val="fr-FR"/>
              </w:rPr>
            </w:pPr>
            <w:r w:rsidRPr="00C028FD">
              <w:rPr>
                <w:rFonts w:eastAsia="Calibri"/>
                <w:lang w:val="fr-FR"/>
              </w:rPr>
              <w:t>Tilapia</w:t>
            </w:r>
          </w:p>
        </w:tc>
        <w:tc>
          <w:tcPr>
            <w:tcW w:w="887" w:type="dxa"/>
            <w:shd w:val="clear" w:color="auto" w:fill="auto"/>
            <w:vAlign w:val="center"/>
          </w:tcPr>
          <w:p w14:paraId="0D5B89DC" w14:textId="77777777" w:rsidR="00175D55" w:rsidRPr="00C028FD" w:rsidRDefault="00175D55" w:rsidP="00175D55">
            <w:pPr>
              <w:spacing w:after="200" w:line="360" w:lineRule="auto"/>
              <w:jc w:val="both"/>
              <w:rPr>
                <w:rFonts w:eastAsia="Calibri"/>
                <w:lang w:val="fr-FR"/>
              </w:rPr>
            </w:pPr>
            <w:r w:rsidRPr="00C028FD">
              <w:rPr>
                <w:rFonts w:eastAsia="Calibri"/>
                <w:lang w:val="fr-FR"/>
              </w:rPr>
              <w:t>676</w:t>
            </w:r>
          </w:p>
        </w:tc>
        <w:tc>
          <w:tcPr>
            <w:tcW w:w="2007" w:type="dxa"/>
            <w:shd w:val="clear" w:color="auto" w:fill="auto"/>
            <w:noWrap/>
            <w:vAlign w:val="bottom"/>
            <w:hideMark/>
          </w:tcPr>
          <w:p w14:paraId="0BC480E3" w14:textId="77777777" w:rsidR="00175D55" w:rsidRPr="00C028FD" w:rsidRDefault="00175D55" w:rsidP="00175D55">
            <w:pPr>
              <w:spacing w:after="200" w:line="360" w:lineRule="auto"/>
              <w:jc w:val="both"/>
              <w:rPr>
                <w:rFonts w:eastAsia="Calibri"/>
                <w:lang w:val="fr-FR"/>
              </w:rPr>
            </w:pPr>
            <w:r w:rsidRPr="00C028FD">
              <w:rPr>
                <w:rFonts w:eastAsia="Calibri"/>
                <w:lang w:val="fr-FR"/>
              </w:rPr>
              <w:t>129</w:t>
            </w:r>
          </w:p>
        </w:tc>
        <w:tc>
          <w:tcPr>
            <w:tcW w:w="1735" w:type="dxa"/>
            <w:shd w:val="clear" w:color="auto" w:fill="auto"/>
            <w:vAlign w:val="center"/>
            <w:hideMark/>
          </w:tcPr>
          <w:p w14:paraId="0C912E47" w14:textId="77777777" w:rsidR="00175D55" w:rsidRPr="00C028FD" w:rsidRDefault="00175D55" w:rsidP="00175D55">
            <w:pPr>
              <w:spacing w:after="200" w:line="360" w:lineRule="auto"/>
              <w:jc w:val="both"/>
              <w:rPr>
                <w:rFonts w:eastAsia="Calibri"/>
                <w:lang w:val="fr-FR"/>
              </w:rPr>
            </w:pPr>
            <w:r w:rsidRPr="00C028FD">
              <w:rPr>
                <w:rFonts w:eastAsia="Calibri"/>
                <w:lang w:val="fr-FR"/>
              </w:rPr>
              <w:t>193500</w:t>
            </w:r>
          </w:p>
        </w:tc>
      </w:tr>
      <w:tr w:rsidR="00175D55" w:rsidRPr="00C028FD" w14:paraId="07CE6FA8" w14:textId="77777777" w:rsidTr="2E1615C5">
        <w:trPr>
          <w:trHeight w:val="300"/>
          <w:jc w:val="center"/>
        </w:trPr>
        <w:tc>
          <w:tcPr>
            <w:tcW w:w="873" w:type="dxa"/>
            <w:vMerge/>
            <w:vAlign w:val="center"/>
            <w:hideMark/>
          </w:tcPr>
          <w:p w14:paraId="4A7A0A33" w14:textId="77777777" w:rsidR="00175D55" w:rsidRPr="00C028FD" w:rsidRDefault="00175D55" w:rsidP="00175D55">
            <w:pPr>
              <w:spacing w:after="200" w:line="360" w:lineRule="auto"/>
              <w:jc w:val="both"/>
              <w:rPr>
                <w:rFonts w:eastAsia="Calibri"/>
                <w:lang w:val="fr-FR"/>
              </w:rPr>
            </w:pPr>
          </w:p>
        </w:tc>
        <w:tc>
          <w:tcPr>
            <w:tcW w:w="1425" w:type="dxa"/>
            <w:vMerge/>
            <w:vAlign w:val="center"/>
            <w:hideMark/>
          </w:tcPr>
          <w:p w14:paraId="46E63126" w14:textId="77777777" w:rsidR="00175D55" w:rsidRPr="00C028FD" w:rsidRDefault="00175D55" w:rsidP="00175D55">
            <w:pPr>
              <w:spacing w:after="200" w:line="360" w:lineRule="auto"/>
              <w:jc w:val="both"/>
              <w:rPr>
                <w:rFonts w:eastAsia="Calibri"/>
                <w:lang w:val="fr-FR"/>
              </w:rPr>
            </w:pPr>
          </w:p>
        </w:tc>
        <w:tc>
          <w:tcPr>
            <w:tcW w:w="1780" w:type="dxa"/>
            <w:vMerge/>
            <w:vAlign w:val="center"/>
            <w:hideMark/>
          </w:tcPr>
          <w:p w14:paraId="07F86ADB" w14:textId="77777777" w:rsidR="00175D55" w:rsidRPr="00C028FD" w:rsidRDefault="00175D55" w:rsidP="00175D55">
            <w:pPr>
              <w:spacing w:after="200" w:line="360" w:lineRule="auto"/>
              <w:jc w:val="both"/>
              <w:rPr>
                <w:rFonts w:eastAsia="Calibri"/>
                <w:lang w:val="fr-FR"/>
              </w:rPr>
            </w:pPr>
          </w:p>
        </w:tc>
        <w:tc>
          <w:tcPr>
            <w:tcW w:w="1260" w:type="dxa"/>
            <w:vMerge/>
            <w:vAlign w:val="center"/>
            <w:hideMark/>
          </w:tcPr>
          <w:p w14:paraId="6028042F" w14:textId="77777777" w:rsidR="00175D55" w:rsidRPr="00C028FD" w:rsidRDefault="00175D55" w:rsidP="00175D55">
            <w:pPr>
              <w:spacing w:after="200" w:line="360" w:lineRule="auto"/>
              <w:jc w:val="both"/>
              <w:rPr>
                <w:rFonts w:eastAsia="Calibri"/>
                <w:lang w:val="fr-FR"/>
              </w:rPr>
            </w:pPr>
          </w:p>
        </w:tc>
        <w:tc>
          <w:tcPr>
            <w:tcW w:w="1033" w:type="dxa"/>
            <w:shd w:val="clear" w:color="auto" w:fill="auto"/>
            <w:noWrap/>
            <w:vAlign w:val="bottom"/>
            <w:hideMark/>
          </w:tcPr>
          <w:p w14:paraId="7A357ADA" w14:textId="77777777" w:rsidR="00175D55" w:rsidRPr="00C028FD" w:rsidRDefault="00175D55" w:rsidP="00175D55">
            <w:pPr>
              <w:spacing w:after="200" w:line="360" w:lineRule="auto"/>
              <w:jc w:val="both"/>
              <w:rPr>
                <w:rFonts w:eastAsia="Calibri"/>
                <w:lang w:val="fr-FR"/>
              </w:rPr>
            </w:pPr>
            <w:r w:rsidRPr="00C028FD">
              <w:rPr>
                <w:rFonts w:eastAsia="Calibri"/>
                <w:lang w:val="fr-FR"/>
              </w:rPr>
              <w:t>Clarias</w:t>
            </w:r>
          </w:p>
        </w:tc>
        <w:tc>
          <w:tcPr>
            <w:tcW w:w="887" w:type="dxa"/>
            <w:shd w:val="clear" w:color="auto" w:fill="auto"/>
            <w:vAlign w:val="center"/>
          </w:tcPr>
          <w:p w14:paraId="70B70018" w14:textId="77777777" w:rsidR="00175D55" w:rsidRPr="00C028FD" w:rsidRDefault="00175D55" w:rsidP="00175D55">
            <w:pPr>
              <w:spacing w:after="200" w:line="360" w:lineRule="auto"/>
              <w:jc w:val="both"/>
              <w:rPr>
                <w:rFonts w:eastAsia="Calibri"/>
                <w:lang w:val="fr-FR"/>
              </w:rPr>
            </w:pPr>
            <w:r w:rsidRPr="00C028FD">
              <w:rPr>
                <w:rFonts w:eastAsia="Calibri"/>
                <w:lang w:val="fr-FR"/>
              </w:rPr>
              <w:t>293</w:t>
            </w:r>
          </w:p>
        </w:tc>
        <w:tc>
          <w:tcPr>
            <w:tcW w:w="2007" w:type="dxa"/>
            <w:shd w:val="clear" w:color="auto" w:fill="auto"/>
            <w:noWrap/>
            <w:vAlign w:val="bottom"/>
            <w:hideMark/>
          </w:tcPr>
          <w:p w14:paraId="378B7F26" w14:textId="77777777" w:rsidR="00175D55" w:rsidRPr="00C028FD" w:rsidRDefault="00175D55" w:rsidP="00175D55">
            <w:pPr>
              <w:spacing w:after="200" w:line="360" w:lineRule="auto"/>
              <w:jc w:val="both"/>
              <w:rPr>
                <w:rFonts w:eastAsia="Calibri"/>
                <w:lang w:val="fr-FR"/>
              </w:rPr>
            </w:pPr>
            <w:r w:rsidRPr="00C028FD">
              <w:rPr>
                <w:rFonts w:eastAsia="Calibri"/>
                <w:lang w:val="fr-FR"/>
              </w:rPr>
              <w:t>58</w:t>
            </w:r>
          </w:p>
        </w:tc>
        <w:tc>
          <w:tcPr>
            <w:tcW w:w="1735" w:type="dxa"/>
            <w:shd w:val="clear" w:color="auto" w:fill="auto"/>
            <w:vAlign w:val="center"/>
            <w:hideMark/>
          </w:tcPr>
          <w:p w14:paraId="7D9993F7" w14:textId="77777777" w:rsidR="00175D55" w:rsidRPr="00C028FD" w:rsidRDefault="00175D55" w:rsidP="00175D55">
            <w:pPr>
              <w:spacing w:after="200" w:line="360" w:lineRule="auto"/>
              <w:jc w:val="both"/>
              <w:rPr>
                <w:rFonts w:eastAsia="Calibri"/>
                <w:lang w:val="fr-FR"/>
              </w:rPr>
            </w:pPr>
            <w:r w:rsidRPr="00C028FD">
              <w:rPr>
                <w:rFonts w:eastAsia="Calibri"/>
                <w:lang w:val="fr-FR"/>
              </w:rPr>
              <w:t>58000</w:t>
            </w:r>
          </w:p>
        </w:tc>
      </w:tr>
      <w:tr w:rsidR="00175D55" w:rsidRPr="00C028FD" w14:paraId="5C289391" w14:textId="77777777" w:rsidTr="2E1615C5">
        <w:trPr>
          <w:trHeight w:val="300"/>
          <w:jc w:val="center"/>
        </w:trPr>
        <w:tc>
          <w:tcPr>
            <w:tcW w:w="873" w:type="dxa"/>
            <w:vMerge/>
            <w:vAlign w:val="center"/>
            <w:hideMark/>
          </w:tcPr>
          <w:p w14:paraId="159E3C80" w14:textId="77777777" w:rsidR="00175D55" w:rsidRPr="00C028FD" w:rsidRDefault="00175D55" w:rsidP="00175D55">
            <w:pPr>
              <w:spacing w:after="200" w:line="360" w:lineRule="auto"/>
              <w:jc w:val="both"/>
              <w:rPr>
                <w:rFonts w:eastAsia="Calibri"/>
                <w:lang w:val="fr-FR"/>
              </w:rPr>
            </w:pPr>
          </w:p>
        </w:tc>
        <w:tc>
          <w:tcPr>
            <w:tcW w:w="1425" w:type="dxa"/>
            <w:vMerge/>
            <w:vAlign w:val="center"/>
            <w:hideMark/>
          </w:tcPr>
          <w:p w14:paraId="7283C460" w14:textId="77777777" w:rsidR="00175D55" w:rsidRPr="00C028FD" w:rsidRDefault="00175D55" w:rsidP="00175D55">
            <w:pPr>
              <w:spacing w:after="200" w:line="360" w:lineRule="auto"/>
              <w:jc w:val="both"/>
              <w:rPr>
                <w:rFonts w:eastAsia="Calibri"/>
                <w:lang w:val="fr-FR"/>
              </w:rPr>
            </w:pPr>
          </w:p>
        </w:tc>
        <w:tc>
          <w:tcPr>
            <w:tcW w:w="1780" w:type="dxa"/>
            <w:vMerge/>
            <w:vAlign w:val="center"/>
            <w:hideMark/>
          </w:tcPr>
          <w:p w14:paraId="44119AD3" w14:textId="77777777" w:rsidR="00175D55" w:rsidRPr="00C028FD" w:rsidRDefault="00175D55" w:rsidP="00175D55">
            <w:pPr>
              <w:spacing w:after="200" w:line="360" w:lineRule="auto"/>
              <w:jc w:val="both"/>
              <w:rPr>
                <w:rFonts w:eastAsia="Calibri"/>
                <w:lang w:val="fr-FR"/>
              </w:rPr>
            </w:pPr>
          </w:p>
        </w:tc>
        <w:tc>
          <w:tcPr>
            <w:tcW w:w="1260" w:type="dxa"/>
            <w:vMerge w:val="restart"/>
            <w:shd w:val="clear" w:color="auto" w:fill="auto"/>
            <w:noWrap/>
            <w:vAlign w:val="center"/>
            <w:hideMark/>
          </w:tcPr>
          <w:p w14:paraId="726D658B" w14:textId="77777777" w:rsidR="00175D55" w:rsidRPr="00C028FD" w:rsidRDefault="00175D55" w:rsidP="00175D55">
            <w:pPr>
              <w:spacing w:after="200" w:line="360" w:lineRule="auto"/>
              <w:jc w:val="both"/>
              <w:rPr>
                <w:rFonts w:eastAsia="Calibri"/>
                <w:lang w:val="fr-FR"/>
              </w:rPr>
            </w:pPr>
            <w:r w:rsidRPr="00C028FD">
              <w:rPr>
                <w:rFonts w:eastAsia="Calibri"/>
                <w:lang w:val="fr-FR"/>
              </w:rPr>
              <w:t>Etang3</w:t>
            </w:r>
          </w:p>
        </w:tc>
        <w:tc>
          <w:tcPr>
            <w:tcW w:w="1033" w:type="dxa"/>
            <w:shd w:val="clear" w:color="auto" w:fill="auto"/>
            <w:noWrap/>
            <w:vAlign w:val="bottom"/>
            <w:hideMark/>
          </w:tcPr>
          <w:p w14:paraId="69DD7DFB" w14:textId="77777777" w:rsidR="00175D55" w:rsidRPr="00C028FD" w:rsidRDefault="00175D55" w:rsidP="00175D55">
            <w:pPr>
              <w:spacing w:after="200" w:line="360" w:lineRule="auto"/>
              <w:jc w:val="both"/>
              <w:rPr>
                <w:rFonts w:eastAsia="Calibri"/>
                <w:lang w:val="fr-FR"/>
              </w:rPr>
            </w:pPr>
            <w:r w:rsidRPr="00C028FD">
              <w:rPr>
                <w:rFonts w:eastAsia="Calibri"/>
                <w:lang w:val="fr-FR"/>
              </w:rPr>
              <w:t>Tilapia</w:t>
            </w:r>
          </w:p>
        </w:tc>
        <w:tc>
          <w:tcPr>
            <w:tcW w:w="887" w:type="dxa"/>
            <w:shd w:val="clear" w:color="auto" w:fill="auto"/>
            <w:vAlign w:val="center"/>
          </w:tcPr>
          <w:p w14:paraId="7136E304" w14:textId="77777777" w:rsidR="00175D55" w:rsidRPr="00C028FD" w:rsidRDefault="00175D55" w:rsidP="00175D55">
            <w:pPr>
              <w:spacing w:after="200" w:line="360" w:lineRule="auto"/>
              <w:jc w:val="both"/>
              <w:rPr>
                <w:rFonts w:eastAsia="Calibri"/>
                <w:lang w:val="fr-FR"/>
              </w:rPr>
            </w:pPr>
            <w:r w:rsidRPr="00C028FD">
              <w:rPr>
                <w:rFonts w:eastAsia="Calibri"/>
                <w:lang w:val="fr-FR"/>
              </w:rPr>
              <w:t>640</w:t>
            </w:r>
          </w:p>
        </w:tc>
        <w:tc>
          <w:tcPr>
            <w:tcW w:w="2007" w:type="dxa"/>
            <w:shd w:val="clear" w:color="auto" w:fill="auto"/>
            <w:noWrap/>
            <w:vAlign w:val="bottom"/>
            <w:hideMark/>
          </w:tcPr>
          <w:p w14:paraId="61B012AD" w14:textId="77777777" w:rsidR="00175D55" w:rsidRPr="00C028FD" w:rsidRDefault="00175D55" w:rsidP="00175D55">
            <w:pPr>
              <w:spacing w:after="200" w:line="360" w:lineRule="auto"/>
              <w:jc w:val="both"/>
              <w:rPr>
                <w:rFonts w:eastAsia="Calibri"/>
                <w:lang w:val="fr-FR"/>
              </w:rPr>
            </w:pPr>
            <w:r w:rsidRPr="00C028FD">
              <w:rPr>
                <w:rFonts w:eastAsia="Calibri"/>
                <w:lang w:val="fr-FR"/>
              </w:rPr>
              <w:t>122</w:t>
            </w:r>
          </w:p>
        </w:tc>
        <w:tc>
          <w:tcPr>
            <w:tcW w:w="1735" w:type="dxa"/>
            <w:shd w:val="clear" w:color="auto" w:fill="auto"/>
            <w:vAlign w:val="center"/>
            <w:hideMark/>
          </w:tcPr>
          <w:p w14:paraId="3AC96B5D" w14:textId="77777777" w:rsidR="00175D55" w:rsidRPr="00C028FD" w:rsidRDefault="00175D55" w:rsidP="00175D55">
            <w:pPr>
              <w:spacing w:after="200" w:line="360" w:lineRule="auto"/>
              <w:jc w:val="both"/>
              <w:rPr>
                <w:rFonts w:eastAsia="Calibri"/>
                <w:lang w:val="fr-FR"/>
              </w:rPr>
            </w:pPr>
            <w:r w:rsidRPr="00C028FD">
              <w:rPr>
                <w:rFonts w:eastAsia="Calibri"/>
                <w:lang w:val="fr-FR"/>
              </w:rPr>
              <w:t>183000</w:t>
            </w:r>
          </w:p>
        </w:tc>
      </w:tr>
      <w:tr w:rsidR="00175D55" w:rsidRPr="00C028FD" w14:paraId="4CB43936" w14:textId="77777777" w:rsidTr="2E1615C5">
        <w:trPr>
          <w:trHeight w:val="300"/>
          <w:jc w:val="center"/>
        </w:trPr>
        <w:tc>
          <w:tcPr>
            <w:tcW w:w="873" w:type="dxa"/>
            <w:vMerge/>
            <w:vAlign w:val="center"/>
            <w:hideMark/>
          </w:tcPr>
          <w:p w14:paraId="1BB21824" w14:textId="77777777" w:rsidR="00175D55" w:rsidRPr="00C028FD" w:rsidRDefault="00175D55" w:rsidP="00175D55">
            <w:pPr>
              <w:spacing w:after="200" w:line="360" w:lineRule="auto"/>
              <w:jc w:val="both"/>
              <w:rPr>
                <w:rFonts w:eastAsia="Calibri"/>
                <w:lang w:val="fr-FR"/>
              </w:rPr>
            </w:pPr>
          </w:p>
        </w:tc>
        <w:tc>
          <w:tcPr>
            <w:tcW w:w="1425" w:type="dxa"/>
            <w:vMerge/>
            <w:vAlign w:val="center"/>
            <w:hideMark/>
          </w:tcPr>
          <w:p w14:paraId="1A54D73A" w14:textId="77777777" w:rsidR="00175D55" w:rsidRPr="00C028FD" w:rsidRDefault="00175D55" w:rsidP="00175D55">
            <w:pPr>
              <w:spacing w:after="200" w:line="360" w:lineRule="auto"/>
              <w:jc w:val="both"/>
              <w:rPr>
                <w:rFonts w:eastAsia="Calibri"/>
                <w:lang w:val="fr-FR"/>
              </w:rPr>
            </w:pPr>
          </w:p>
        </w:tc>
        <w:tc>
          <w:tcPr>
            <w:tcW w:w="1780" w:type="dxa"/>
            <w:vMerge/>
            <w:vAlign w:val="center"/>
            <w:hideMark/>
          </w:tcPr>
          <w:p w14:paraId="43D17DBF" w14:textId="77777777" w:rsidR="00175D55" w:rsidRPr="00C028FD" w:rsidRDefault="00175D55" w:rsidP="00175D55">
            <w:pPr>
              <w:spacing w:after="200" w:line="360" w:lineRule="auto"/>
              <w:jc w:val="both"/>
              <w:rPr>
                <w:rFonts w:eastAsia="Calibri"/>
                <w:lang w:val="fr-FR"/>
              </w:rPr>
            </w:pPr>
          </w:p>
        </w:tc>
        <w:tc>
          <w:tcPr>
            <w:tcW w:w="1260" w:type="dxa"/>
            <w:vMerge/>
            <w:vAlign w:val="center"/>
            <w:hideMark/>
          </w:tcPr>
          <w:p w14:paraId="56D1F2A2" w14:textId="77777777" w:rsidR="00175D55" w:rsidRPr="00C028FD" w:rsidRDefault="00175D55" w:rsidP="00175D55">
            <w:pPr>
              <w:spacing w:after="200" w:line="360" w:lineRule="auto"/>
              <w:jc w:val="both"/>
              <w:rPr>
                <w:rFonts w:eastAsia="Calibri"/>
                <w:lang w:val="fr-FR"/>
              </w:rPr>
            </w:pPr>
          </w:p>
        </w:tc>
        <w:tc>
          <w:tcPr>
            <w:tcW w:w="1033" w:type="dxa"/>
            <w:shd w:val="clear" w:color="auto" w:fill="auto"/>
            <w:noWrap/>
            <w:vAlign w:val="bottom"/>
            <w:hideMark/>
          </w:tcPr>
          <w:p w14:paraId="4F56206B" w14:textId="77777777" w:rsidR="00175D55" w:rsidRPr="00C028FD" w:rsidRDefault="00175D55" w:rsidP="00175D55">
            <w:pPr>
              <w:spacing w:after="200" w:line="360" w:lineRule="auto"/>
              <w:jc w:val="both"/>
              <w:rPr>
                <w:rFonts w:eastAsia="Calibri"/>
                <w:lang w:val="fr-FR"/>
              </w:rPr>
            </w:pPr>
            <w:r w:rsidRPr="00C028FD">
              <w:rPr>
                <w:rFonts w:eastAsia="Calibri"/>
                <w:lang w:val="fr-FR"/>
              </w:rPr>
              <w:t>Clarias</w:t>
            </w:r>
          </w:p>
        </w:tc>
        <w:tc>
          <w:tcPr>
            <w:tcW w:w="887" w:type="dxa"/>
            <w:shd w:val="clear" w:color="auto" w:fill="auto"/>
            <w:vAlign w:val="center"/>
          </w:tcPr>
          <w:p w14:paraId="36269478" w14:textId="77777777" w:rsidR="00175D55" w:rsidRPr="00C028FD" w:rsidRDefault="00175D55" w:rsidP="00175D55">
            <w:pPr>
              <w:spacing w:after="200" w:line="360" w:lineRule="auto"/>
              <w:jc w:val="both"/>
              <w:rPr>
                <w:rFonts w:eastAsia="Calibri"/>
                <w:lang w:val="fr-FR"/>
              </w:rPr>
            </w:pPr>
            <w:r w:rsidRPr="00C028FD">
              <w:rPr>
                <w:rFonts w:eastAsia="Calibri"/>
                <w:lang w:val="fr-FR"/>
              </w:rPr>
              <w:t>227</w:t>
            </w:r>
          </w:p>
        </w:tc>
        <w:tc>
          <w:tcPr>
            <w:tcW w:w="2007" w:type="dxa"/>
            <w:shd w:val="clear" w:color="auto" w:fill="auto"/>
            <w:noWrap/>
            <w:vAlign w:val="bottom"/>
            <w:hideMark/>
          </w:tcPr>
          <w:p w14:paraId="011A9325" w14:textId="77777777" w:rsidR="00175D55" w:rsidRPr="00C028FD" w:rsidRDefault="00175D55" w:rsidP="00175D55">
            <w:pPr>
              <w:spacing w:after="200" w:line="360" w:lineRule="auto"/>
              <w:jc w:val="both"/>
              <w:rPr>
                <w:rFonts w:eastAsia="Calibri"/>
                <w:lang w:val="fr-FR"/>
              </w:rPr>
            </w:pPr>
            <w:r w:rsidRPr="00C028FD">
              <w:rPr>
                <w:rFonts w:eastAsia="Calibri"/>
                <w:lang w:val="fr-FR"/>
              </w:rPr>
              <w:t>45</w:t>
            </w:r>
          </w:p>
        </w:tc>
        <w:tc>
          <w:tcPr>
            <w:tcW w:w="1735" w:type="dxa"/>
            <w:shd w:val="clear" w:color="auto" w:fill="auto"/>
            <w:vAlign w:val="center"/>
            <w:hideMark/>
          </w:tcPr>
          <w:p w14:paraId="738B93DB" w14:textId="77777777" w:rsidR="00175D55" w:rsidRPr="00C028FD" w:rsidRDefault="00175D55" w:rsidP="00175D55">
            <w:pPr>
              <w:spacing w:after="200" w:line="360" w:lineRule="auto"/>
              <w:jc w:val="both"/>
              <w:rPr>
                <w:rFonts w:eastAsia="Calibri"/>
                <w:lang w:val="fr-FR"/>
              </w:rPr>
            </w:pPr>
            <w:r w:rsidRPr="00C028FD">
              <w:rPr>
                <w:rFonts w:eastAsia="Calibri"/>
                <w:lang w:val="fr-FR"/>
              </w:rPr>
              <w:t>45000</w:t>
            </w:r>
          </w:p>
        </w:tc>
      </w:tr>
      <w:tr w:rsidR="00175D55" w:rsidRPr="00C028FD" w14:paraId="28D8C169" w14:textId="77777777" w:rsidTr="2E1615C5">
        <w:trPr>
          <w:trHeight w:val="300"/>
          <w:jc w:val="center"/>
        </w:trPr>
        <w:tc>
          <w:tcPr>
            <w:tcW w:w="873" w:type="dxa"/>
            <w:vMerge/>
            <w:vAlign w:val="center"/>
            <w:hideMark/>
          </w:tcPr>
          <w:p w14:paraId="3903AD5A" w14:textId="77777777" w:rsidR="00175D55" w:rsidRPr="00C028FD" w:rsidRDefault="00175D55" w:rsidP="00175D55">
            <w:pPr>
              <w:spacing w:after="200" w:line="360" w:lineRule="auto"/>
              <w:jc w:val="both"/>
              <w:rPr>
                <w:rFonts w:eastAsia="Calibri"/>
                <w:lang w:val="fr-FR"/>
              </w:rPr>
            </w:pPr>
          </w:p>
        </w:tc>
        <w:tc>
          <w:tcPr>
            <w:tcW w:w="1425" w:type="dxa"/>
            <w:vMerge/>
            <w:vAlign w:val="center"/>
            <w:hideMark/>
          </w:tcPr>
          <w:p w14:paraId="5D1E1C47" w14:textId="77777777" w:rsidR="00175D55" w:rsidRPr="00C028FD" w:rsidRDefault="00175D55" w:rsidP="00175D55">
            <w:pPr>
              <w:spacing w:after="200" w:line="360" w:lineRule="auto"/>
              <w:jc w:val="both"/>
              <w:rPr>
                <w:rFonts w:eastAsia="Calibri"/>
                <w:lang w:val="fr-FR"/>
              </w:rPr>
            </w:pPr>
          </w:p>
        </w:tc>
        <w:tc>
          <w:tcPr>
            <w:tcW w:w="1780" w:type="dxa"/>
            <w:vMerge/>
            <w:vAlign w:val="center"/>
            <w:hideMark/>
          </w:tcPr>
          <w:p w14:paraId="672FADAD" w14:textId="77777777" w:rsidR="00175D55" w:rsidRPr="00C028FD" w:rsidRDefault="00175D55" w:rsidP="00175D55">
            <w:pPr>
              <w:spacing w:after="200" w:line="360" w:lineRule="auto"/>
              <w:jc w:val="both"/>
              <w:rPr>
                <w:rFonts w:eastAsia="Calibri"/>
                <w:lang w:val="fr-FR"/>
              </w:rPr>
            </w:pPr>
          </w:p>
        </w:tc>
        <w:tc>
          <w:tcPr>
            <w:tcW w:w="1260" w:type="dxa"/>
            <w:vMerge w:val="restart"/>
            <w:shd w:val="clear" w:color="auto" w:fill="auto"/>
            <w:noWrap/>
            <w:vAlign w:val="center"/>
            <w:hideMark/>
          </w:tcPr>
          <w:p w14:paraId="2B26B68B" w14:textId="77777777" w:rsidR="00175D55" w:rsidRPr="00C028FD" w:rsidRDefault="00175D55" w:rsidP="00175D55">
            <w:pPr>
              <w:spacing w:after="200" w:line="360" w:lineRule="auto"/>
              <w:jc w:val="both"/>
              <w:rPr>
                <w:rFonts w:eastAsia="Calibri"/>
                <w:lang w:val="fr-FR"/>
              </w:rPr>
            </w:pPr>
            <w:r w:rsidRPr="00C028FD">
              <w:rPr>
                <w:rFonts w:eastAsia="Calibri"/>
                <w:lang w:val="fr-FR"/>
              </w:rPr>
              <w:t>Etang4</w:t>
            </w:r>
          </w:p>
        </w:tc>
        <w:tc>
          <w:tcPr>
            <w:tcW w:w="1033" w:type="dxa"/>
            <w:shd w:val="clear" w:color="auto" w:fill="auto"/>
            <w:noWrap/>
            <w:vAlign w:val="bottom"/>
            <w:hideMark/>
          </w:tcPr>
          <w:p w14:paraId="0735AD2B" w14:textId="77777777" w:rsidR="00175D55" w:rsidRPr="00C028FD" w:rsidRDefault="00175D55" w:rsidP="00175D55">
            <w:pPr>
              <w:spacing w:after="200" w:line="360" w:lineRule="auto"/>
              <w:jc w:val="both"/>
              <w:rPr>
                <w:rFonts w:eastAsia="Calibri"/>
                <w:lang w:val="fr-FR"/>
              </w:rPr>
            </w:pPr>
            <w:r w:rsidRPr="00C028FD">
              <w:rPr>
                <w:rFonts w:eastAsia="Calibri"/>
                <w:lang w:val="fr-FR"/>
              </w:rPr>
              <w:t>Tilapia</w:t>
            </w:r>
          </w:p>
        </w:tc>
        <w:tc>
          <w:tcPr>
            <w:tcW w:w="887" w:type="dxa"/>
            <w:shd w:val="clear" w:color="auto" w:fill="auto"/>
            <w:vAlign w:val="center"/>
          </w:tcPr>
          <w:p w14:paraId="314106B7" w14:textId="77777777" w:rsidR="00175D55" w:rsidRPr="00C028FD" w:rsidRDefault="00175D55" w:rsidP="00175D55">
            <w:pPr>
              <w:spacing w:after="200" w:line="360" w:lineRule="auto"/>
              <w:jc w:val="both"/>
              <w:rPr>
                <w:rFonts w:eastAsia="Calibri"/>
                <w:lang w:val="fr-FR"/>
              </w:rPr>
            </w:pPr>
            <w:r w:rsidRPr="00C028FD">
              <w:rPr>
                <w:rFonts w:eastAsia="Calibri"/>
                <w:lang w:val="fr-FR"/>
              </w:rPr>
              <w:t>661</w:t>
            </w:r>
          </w:p>
        </w:tc>
        <w:tc>
          <w:tcPr>
            <w:tcW w:w="2007" w:type="dxa"/>
            <w:shd w:val="clear" w:color="auto" w:fill="auto"/>
            <w:noWrap/>
            <w:vAlign w:val="bottom"/>
            <w:hideMark/>
          </w:tcPr>
          <w:p w14:paraId="26AB67E2" w14:textId="77777777" w:rsidR="00175D55" w:rsidRPr="00C028FD" w:rsidRDefault="00175D55" w:rsidP="00175D55">
            <w:pPr>
              <w:spacing w:after="200" w:line="360" w:lineRule="auto"/>
              <w:jc w:val="both"/>
              <w:rPr>
                <w:rFonts w:eastAsia="Calibri"/>
                <w:lang w:val="fr-FR"/>
              </w:rPr>
            </w:pPr>
            <w:r w:rsidRPr="00C028FD">
              <w:rPr>
                <w:rFonts w:eastAsia="Calibri"/>
                <w:lang w:val="fr-FR"/>
              </w:rPr>
              <w:t>126</w:t>
            </w:r>
          </w:p>
        </w:tc>
        <w:tc>
          <w:tcPr>
            <w:tcW w:w="1735" w:type="dxa"/>
            <w:shd w:val="clear" w:color="auto" w:fill="auto"/>
            <w:vAlign w:val="center"/>
            <w:hideMark/>
          </w:tcPr>
          <w:p w14:paraId="18BD14EF" w14:textId="77777777" w:rsidR="00175D55" w:rsidRPr="00C028FD" w:rsidRDefault="00175D55" w:rsidP="00175D55">
            <w:pPr>
              <w:spacing w:after="200" w:line="360" w:lineRule="auto"/>
              <w:jc w:val="both"/>
              <w:rPr>
                <w:rFonts w:eastAsia="Calibri"/>
                <w:lang w:val="fr-FR"/>
              </w:rPr>
            </w:pPr>
            <w:r w:rsidRPr="00C028FD">
              <w:rPr>
                <w:rFonts w:eastAsia="Calibri"/>
                <w:lang w:val="fr-FR"/>
              </w:rPr>
              <w:t>189000</w:t>
            </w:r>
          </w:p>
        </w:tc>
      </w:tr>
      <w:tr w:rsidR="00175D55" w:rsidRPr="00C028FD" w14:paraId="627E6CA7" w14:textId="77777777" w:rsidTr="2E1615C5">
        <w:trPr>
          <w:trHeight w:val="300"/>
          <w:jc w:val="center"/>
        </w:trPr>
        <w:tc>
          <w:tcPr>
            <w:tcW w:w="873" w:type="dxa"/>
            <w:vMerge/>
            <w:vAlign w:val="center"/>
            <w:hideMark/>
          </w:tcPr>
          <w:p w14:paraId="1E808F8B" w14:textId="77777777" w:rsidR="00175D55" w:rsidRPr="00C028FD" w:rsidRDefault="00175D55" w:rsidP="00175D55">
            <w:pPr>
              <w:spacing w:after="200" w:line="360" w:lineRule="auto"/>
              <w:jc w:val="both"/>
              <w:rPr>
                <w:rFonts w:eastAsia="Calibri"/>
                <w:lang w:val="fr-FR"/>
              </w:rPr>
            </w:pPr>
          </w:p>
        </w:tc>
        <w:tc>
          <w:tcPr>
            <w:tcW w:w="1425" w:type="dxa"/>
            <w:vMerge/>
            <w:vAlign w:val="center"/>
            <w:hideMark/>
          </w:tcPr>
          <w:p w14:paraId="450F9C64" w14:textId="77777777" w:rsidR="00175D55" w:rsidRPr="00C028FD" w:rsidRDefault="00175D55" w:rsidP="00175D55">
            <w:pPr>
              <w:spacing w:after="200" w:line="360" w:lineRule="auto"/>
              <w:jc w:val="both"/>
              <w:rPr>
                <w:rFonts w:eastAsia="Calibri"/>
                <w:lang w:val="fr-FR"/>
              </w:rPr>
            </w:pPr>
          </w:p>
        </w:tc>
        <w:tc>
          <w:tcPr>
            <w:tcW w:w="1780" w:type="dxa"/>
            <w:vMerge/>
            <w:vAlign w:val="center"/>
            <w:hideMark/>
          </w:tcPr>
          <w:p w14:paraId="02EF7A74" w14:textId="77777777" w:rsidR="00175D55" w:rsidRPr="00C028FD" w:rsidRDefault="00175D55" w:rsidP="00175D55">
            <w:pPr>
              <w:spacing w:after="200" w:line="360" w:lineRule="auto"/>
              <w:jc w:val="both"/>
              <w:rPr>
                <w:rFonts w:eastAsia="Calibri"/>
                <w:lang w:val="fr-FR"/>
              </w:rPr>
            </w:pPr>
          </w:p>
        </w:tc>
        <w:tc>
          <w:tcPr>
            <w:tcW w:w="1260" w:type="dxa"/>
            <w:vMerge/>
            <w:vAlign w:val="center"/>
            <w:hideMark/>
          </w:tcPr>
          <w:p w14:paraId="38396A9D" w14:textId="77777777" w:rsidR="00175D55" w:rsidRPr="00C028FD" w:rsidRDefault="00175D55" w:rsidP="00175D55">
            <w:pPr>
              <w:spacing w:after="200" w:line="360" w:lineRule="auto"/>
              <w:jc w:val="both"/>
              <w:rPr>
                <w:rFonts w:eastAsia="Calibri"/>
                <w:lang w:val="fr-FR"/>
              </w:rPr>
            </w:pPr>
          </w:p>
        </w:tc>
        <w:tc>
          <w:tcPr>
            <w:tcW w:w="1033" w:type="dxa"/>
            <w:shd w:val="clear" w:color="auto" w:fill="auto"/>
            <w:noWrap/>
            <w:vAlign w:val="bottom"/>
            <w:hideMark/>
          </w:tcPr>
          <w:p w14:paraId="0DBBE4E7" w14:textId="77777777" w:rsidR="00175D55" w:rsidRPr="00C028FD" w:rsidRDefault="00175D55" w:rsidP="00175D55">
            <w:pPr>
              <w:spacing w:after="200" w:line="360" w:lineRule="auto"/>
              <w:jc w:val="both"/>
              <w:rPr>
                <w:rFonts w:eastAsia="Calibri"/>
                <w:lang w:val="fr-FR"/>
              </w:rPr>
            </w:pPr>
            <w:r w:rsidRPr="00C028FD">
              <w:rPr>
                <w:rFonts w:eastAsia="Calibri"/>
                <w:lang w:val="fr-FR"/>
              </w:rPr>
              <w:t>Clarias</w:t>
            </w:r>
          </w:p>
        </w:tc>
        <w:tc>
          <w:tcPr>
            <w:tcW w:w="887" w:type="dxa"/>
            <w:shd w:val="clear" w:color="auto" w:fill="auto"/>
            <w:vAlign w:val="center"/>
          </w:tcPr>
          <w:p w14:paraId="7C49308E" w14:textId="77777777" w:rsidR="00175D55" w:rsidRPr="00C028FD" w:rsidRDefault="00175D55" w:rsidP="00175D55">
            <w:pPr>
              <w:spacing w:after="200" w:line="360" w:lineRule="auto"/>
              <w:jc w:val="both"/>
              <w:rPr>
                <w:rFonts w:eastAsia="Calibri"/>
                <w:lang w:val="fr-FR"/>
              </w:rPr>
            </w:pPr>
            <w:r w:rsidRPr="00C028FD">
              <w:rPr>
                <w:rFonts w:eastAsia="Calibri"/>
                <w:lang w:val="fr-FR"/>
              </w:rPr>
              <w:t>273</w:t>
            </w:r>
          </w:p>
        </w:tc>
        <w:tc>
          <w:tcPr>
            <w:tcW w:w="2007" w:type="dxa"/>
            <w:shd w:val="clear" w:color="auto" w:fill="auto"/>
            <w:noWrap/>
            <w:vAlign w:val="bottom"/>
            <w:hideMark/>
          </w:tcPr>
          <w:p w14:paraId="1ED8B219" w14:textId="5A6D2644" w:rsidR="00175D55" w:rsidRPr="00C028FD" w:rsidRDefault="00C8538A" w:rsidP="00175D55">
            <w:pPr>
              <w:spacing w:after="200" w:line="360" w:lineRule="auto"/>
              <w:jc w:val="both"/>
              <w:rPr>
                <w:rFonts w:eastAsia="Calibri"/>
                <w:lang w:val="fr-FR"/>
              </w:rPr>
            </w:pPr>
            <w:r>
              <w:rPr>
                <w:rFonts w:eastAsia="Calibri"/>
                <w:lang w:val="fr-FR"/>
              </w:rPr>
              <w:t>109</w:t>
            </w:r>
          </w:p>
        </w:tc>
        <w:tc>
          <w:tcPr>
            <w:tcW w:w="1735" w:type="dxa"/>
            <w:shd w:val="clear" w:color="auto" w:fill="auto"/>
            <w:vAlign w:val="center"/>
            <w:hideMark/>
          </w:tcPr>
          <w:p w14:paraId="7A351BF5" w14:textId="77777777" w:rsidR="00175D55" w:rsidRPr="00C028FD" w:rsidRDefault="00175D55" w:rsidP="00175D55">
            <w:pPr>
              <w:spacing w:after="200" w:line="360" w:lineRule="auto"/>
              <w:jc w:val="both"/>
              <w:rPr>
                <w:rFonts w:eastAsia="Calibri"/>
                <w:lang w:val="fr-FR"/>
              </w:rPr>
            </w:pPr>
            <w:r w:rsidRPr="00C028FD">
              <w:rPr>
                <w:rFonts w:eastAsia="Calibri"/>
                <w:lang w:val="fr-FR"/>
              </w:rPr>
              <w:t>54000</w:t>
            </w:r>
          </w:p>
        </w:tc>
      </w:tr>
      <w:tr w:rsidR="00175D55" w:rsidRPr="00C028FD" w14:paraId="0EDB123E" w14:textId="77777777" w:rsidTr="2E1615C5">
        <w:trPr>
          <w:trHeight w:val="738"/>
          <w:jc w:val="center"/>
        </w:trPr>
        <w:tc>
          <w:tcPr>
            <w:tcW w:w="873" w:type="dxa"/>
            <w:shd w:val="clear" w:color="auto" w:fill="auto"/>
            <w:noWrap/>
            <w:vAlign w:val="bottom"/>
            <w:hideMark/>
          </w:tcPr>
          <w:p w14:paraId="271B3D2D" w14:textId="77777777" w:rsidR="00175D55" w:rsidRPr="00C028FD" w:rsidRDefault="00175D55" w:rsidP="00175D55">
            <w:pPr>
              <w:spacing w:after="200" w:line="360" w:lineRule="auto"/>
              <w:jc w:val="both"/>
              <w:rPr>
                <w:rFonts w:eastAsia="Calibri"/>
                <w:b/>
                <w:lang w:val="fr-FR"/>
              </w:rPr>
            </w:pPr>
            <w:r w:rsidRPr="00C028FD">
              <w:rPr>
                <w:rFonts w:eastAsia="Calibri"/>
                <w:b/>
                <w:lang w:val="fr-FR"/>
              </w:rPr>
              <w:t>Total Tilapias</w:t>
            </w:r>
          </w:p>
        </w:tc>
        <w:tc>
          <w:tcPr>
            <w:tcW w:w="1425" w:type="dxa"/>
            <w:shd w:val="clear" w:color="auto" w:fill="auto"/>
            <w:noWrap/>
            <w:vAlign w:val="bottom"/>
            <w:hideMark/>
          </w:tcPr>
          <w:p w14:paraId="5B06C083" w14:textId="77777777" w:rsidR="00175D55" w:rsidRPr="00C028FD" w:rsidRDefault="00175D55" w:rsidP="00175D55">
            <w:pPr>
              <w:spacing w:after="200" w:line="360" w:lineRule="auto"/>
              <w:jc w:val="both"/>
              <w:rPr>
                <w:rFonts w:eastAsia="Calibri"/>
                <w:lang w:val="fr-FR"/>
              </w:rPr>
            </w:pPr>
          </w:p>
        </w:tc>
        <w:tc>
          <w:tcPr>
            <w:tcW w:w="1780" w:type="dxa"/>
            <w:shd w:val="clear" w:color="auto" w:fill="auto"/>
            <w:noWrap/>
            <w:vAlign w:val="bottom"/>
            <w:hideMark/>
          </w:tcPr>
          <w:p w14:paraId="2D144146" w14:textId="77777777" w:rsidR="00175D55" w:rsidRPr="00C028FD" w:rsidRDefault="00175D55" w:rsidP="00175D55">
            <w:pPr>
              <w:spacing w:after="200" w:line="360" w:lineRule="auto"/>
              <w:jc w:val="both"/>
              <w:rPr>
                <w:rFonts w:eastAsia="Calibri"/>
                <w:lang w:val="fr-FR"/>
              </w:rPr>
            </w:pPr>
          </w:p>
        </w:tc>
        <w:tc>
          <w:tcPr>
            <w:tcW w:w="1260" w:type="dxa"/>
            <w:shd w:val="clear" w:color="auto" w:fill="auto"/>
            <w:noWrap/>
            <w:vAlign w:val="bottom"/>
            <w:hideMark/>
          </w:tcPr>
          <w:p w14:paraId="7D18F28B" w14:textId="77777777" w:rsidR="00175D55" w:rsidRPr="00C028FD" w:rsidRDefault="00175D55" w:rsidP="00175D55">
            <w:pPr>
              <w:spacing w:after="200" w:line="360" w:lineRule="auto"/>
              <w:jc w:val="both"/>
              <w:rPr>
                <w:rFonts w:eastAsia="Calibri"/>
                <w:lang w:val="fr-FR"/>
              </w:rPr>
            </w:pPr>
          </w:p>
        </w:tc>
        <w:tc>
          <w:tcPr>
            <w:tcW w:w="1033" w:type="dxa"/>
            <w:shd w:val="clear" w:color="auto" w:fill="auto"/>
            <w:noWrap/>
            <w:vAlign w:val="bottom"/>
            <w:hideMark/>
          </w:tcPr>
          <w:p w14:paraId="411DAFB7" w14:textId="77777777" w:rsidR="00175D55" w:rsidRPr="00C028FD" w:rsidRDefault="00175D55" w:rsidP="00175D55">
            <w:pPr>
              <w:spacing w:after="200" w:line="360" w:lineRule="auto"/>
              <w:jc w:val="both"/>
              <w:rPr>
                <w:rFonts w:eastAsia="Calibri"/>
                <w:lang w:val="fr-FR"/>
              </w:rPr>
            </w:pPr>
          </w:p>
        </w:tc>
        <w:tc>
          <w:tcPr>
            <w:tcW w:w="887" w:type="dxa"/>
            <w:shd w:val="clear" w:color="auto" w:fill="auto"/>
            <w:vAlign w:val="center"/>
          </w:tcPr>
          <w:p w14:paraId="2AEAC4A4" w14:textId="77777777" w:rsidR="00175D55" w:rsidRPr="00C028FD" w:rsidRDefault="008D2CD4" w:rsidP="00175D55">
            <w:pPr>
              <w:spacing w:after="200" w:line="360" w:lineRule="auto"/>
              <w:jc w:val="both"/>
              <w:rPr>
                <w:rFonts w:eastAsia="Calibri"/>
                <w:b/>
                <w:bCs/>
                <w:lang w:val="fr-FR"/>
              </w:rPr>
            </w:pPr>
            <w:r w:rsidRPr="2E1615C5">
              <w:rPr>
                <w:rFonts w:eastAsia="Calibri"/>
                <w:b/>
                <w:bCs/>
                <w:lang w:val="fr-FR"/>
              </w:rPr>
              <w:t>7602</w:t>
            </w:r>
          </w:p>
        </w:tc>
        <w:tc>
          <w:tcPr>
            <w:tcW w:w="2007" w:type="dxa"/>
            <w:shd w:val="clear" w:color="auto" w:fill="auto"/>
            <w:noWrap/>
            <w:vAlign w:val="bottom"/>
            <w:hideMark/>
          </w:tcPr>
          <w:p w14:paraId="0B869429" w14:textId="695B162A" w:rsidR="00175D55" w:rsidRPr="00C028FD" w:rsidRDefault="002D1DF3" w:rsidP="008D2CD4">
            <w:pPr>
              <w:spacing w:after="200" w:line="360" w:lineRule="auto"/>
              <w:jc w:val="both"/>
              <w:rPr>
                <w:rFonts w:eastAsia="Calibri"/>
                <w:lang w:val="fr-FR"/>
              </w:rPr>
            </w:pPr>
            <w:r>
              <w:rPr>
                <w:rFonts w:eastAsia="Calibri"/>
                <w:lang w:val="fr-FR"/>
              </w:rPr>
              <w:t>1896</w:t>
            </w:r>
          </w:p>
        </w:tc>
        <w:tc>
          <w:tcPr>
            <w:tcW w:w="1735" w:type="dxa"/>
            <w:shd w:val="clear" w:color="auto" w:fill="auto"/>
            <w:noWrap/>
            <w:vAlign w:val="bottom"/>
            <w:hideMark/>
          </w:tcPr>
          <w:p w14:paraId="44EE8E6F" w14:textId="15852D42" w:rsidR="00175D55" w:rsidRPr="00C028FD" w:rsidRDefault="04597433" w:rsidP="00175D55">
            <w:pPr>
              <w:spacing w:after="200" w:line="360" w:lineRule="auto"/>
              <w:jc w:val="both"/>
              <w:rPr>
                <w:rFonts w:eastAsia="Calibri"/>
                <w:lang w:val="fr-FR"/>
              </w:rPr>
            </w:pPr>
            <w:r w:rsidRPr="2E1615C5">
              <w:rPr>
                <w:rFonts w:eastAsia="Calibri"/>
                <w:lang w:val="fr-FR"/>
              </w:rPr>
              <w:t>3</w:t>
            </w:r>
            <w:r w:rsidR="004004D5" w:rsidRPr="2E1615C5">
              <w:rPr>
                <w:rFonts w:eastAsia="Calibri"/>
                <w:lang w:val="fr-FR"/>
              </w:rPr>
              <w:t> 88</w:t>
            </w:r>
            <w:r w:rsidR="00693809">
              <w:rPr>
                <w:rFonts w:eastAsia="Calibri"/>
                <w:lang w:val="fr-FR"/>
              </w:rPr>
              <w:t>2</w:t>
            </w:r>
            <w:r w:rsidR="004004D5" w:rsidRPr="2E1615C5">
              <w:rPr>
                <w:rFonts w:eastAsia="Calibri"/>
                <w:lang w:val="fr-FR"/>
              </w:rPr>
              <w:t xml:space="preserve"> 750</w:t>
            </w:r>
          </w:p>
        </w:tc>
      </w:tr>
      <w:tr w:rsidR="00175D55" w:rsidRPr="00C028FD" w14:paraId="6708FB1F" w14:textId="77777777" w:rsidTr="2E1615C5">
        <w:trPr>
          <w:trHeight w:val="300"/>
          <w:jc w:val="center"/>
        </w:trPr>
        <w:tc>
          <w:tcPr>
            <w:tcW w:w="873" w:type="dxa"/>
            <w:shd w:val="clear" w:color="auto" w:fill="auto"/>
            <w:noWrap/>
            <w:vAlign w:val="bottom"/>
            <w:hideMark/>
          </w:tcPr>
          <w:p w14:paraId="055786CE" w14:textId="77777777" w:rsidR="00175D55" w:rsidRPr="00C028FD" w:rsidRDefault="00175D55" w:rsidP="00175D55">
            <w:pPr>
              <w:spacing w:after="200" w:line="360" w:lineRule="auto"/>
              <w:jc w:val="both"/>
              <w:rPr>
                <w:rFonts w:eastAsia="Calibri"/>
                <w:b/>
                <w:lang w:val="fr-FR"/>
              </w:rPr>
            </w:pPr>
            <w:r w:rsidRPr="00C028FD">
              <w:rPr>
                <w:rFonts w:eastAsia="Calibri"/>
                <w:b/>
                <w:lang w:val="fr-FR"/>
              </w:rPr>
              <w:t>Total Clarias</w:t>
            </w:r>
          </w:p>
        </w:tc>
        <w:tc>
          <w:tcPr>
            <w:tcW w:w="1425" w:type="dxa"/>
            <w:shd w:val="clear" w:color="auto" w:fill="auto"/>
            <w:noWrap/>
            <w:vAlign w:val="bottom"/>
            <w:hideMark/>
          </w:tcPr>
          <w:p w14:paraId="09DB3BBF" w14:textId="77777777" w:rsidR="00175D55" w:rsidRPr="00C028FD" w:rsidRDefault="00175D55" w:rsidP="00175D55">
            <w:pPr>
              <w:spacing w:after="200" w:line="360" w:lineRule="auto"/>
              <w:jc w:val="both"/>
              <w:rPr>
                <w:rFonts w:eastAsia="Calibri"/>
                <w:lang w:val="fr-FR"/>
              </w:rPr>
            </w:pPr>
          </w:p>
        </w:tc>
        <w:tc>
          <w:tcPr>
            <w:tcW w:w="1780" w:type="dxa"/>
            <w:shd w:val="clear" w:color="auto" w:fill="auto"/>
            <w:noWrap/>
            <w:vAlign w:val="bottom"/>
            <w:hideMark/>
          </w:tcPr>
          <w:p w14:paraId="3A8FB6A0" w14:textId="77777777" w:rsidR="00175D55" w:rsidRPr="00C028FD" w:rsidRDefault="00175D55" w:rsidP="00175D55">
            <w:pPr>
              <w:spacing w:after="200" w:line="360" w:lineRule="auto"/>
              <w:jc w:val="both"/>
              <w:rPr>
                <w:rFonts w:eastAsia="Calibri"/>
                <w:lang w:val="fr-FR"/>
              </w:rPr>
            </w:pPr>
          </w:p>
        </w:tc>
        <w:tc>
          <w:tcPr>
            <w:tcW w:w="1260" w:type="dxa"/>
            <w:shd w:val="clear" w:color="auto" w:fill="auto"/>
            <w:noWrap/>
            <w:vAlign w:val="bottom"/>
            <w:hideMark/>
          </w:tcPr>
          <w:p w14:paraId="365DE05B" w14:textId="77777777" w:rsidR="00175D55" w:rsidRPr="00C028FD" w:rsidRDefault="00175D55" w:rsidP="00175D55">
            <w:pPr>
              <w:spacing w:after="200" w:line="360" w:lineRule="auto"/>
              <w:jc w:val="both"/>
              <w:rPr>
                <w:rFonts w:eastAsia="Calibri"/>
                <w:lang w:val="fr-FR"/>
              </w:rPr>
            </w:pPr>
          </w:p>
        </w:tc>
        <w:tc>
          <w:tcPr>
            <w:tcW w:w="1033" w:type="dxa"/>
            <w:shd w:val="clear" w:color="auto" w:fill="auto"/>
            <w:noWrap/>
            <w:vAlign w:val="bottom"/>
            <w:hideMark/>
          </w:tcPr>
          <w:p w14:paraId="4A74E0CB" w14:textId="77777777" w:rsidR="00175D55" w:rsidRPr="00C028FD" w:rsidRDefault="00175D55" w:rsidP="00175D55">
            <w:pPr>
              <w:spacing w:after="200" w:line="360" w:lineRule="auto"/>
              <w:jc w:val="both"/>
              <w:rPr>
                <w:rFonts w:eastAsia="Calibri"/>
                <w:lang w:val="fr-FR"/>
              </w:rPr>
            </w:pPr>
          </w:p>
        </w:tc>
        <w:tc>
          <w:tcPr>
            <w:tcW w:w="887" w:type="dxa"/>
            <w:shd w:val="clear" w:color="auto" w:fill="auto"/>
            <w:vAlign w:val="bottom"/>
          </w:tcPr>
          <w:p w14:paraId="00E0AE81" w14:textId="77777777" w:rsidR="00175D55" w:rsidRPr="00C028FD" w:rsidRDefault="00175D55" w:rsidP="00175D55">
            <w:pPr>
              <w:spacing w:after="200" w:line="360" w:lineRule="auto"/>
              <w:jc w:val="both"/>
              <w:rPr>
                <w:rFonts w:eastAsia="Calibri"/>
                <w:b/>
                <w:bCs/>
                <w:lang w:val="fr-FR"/>
              </w:rPr>
            </w:pPr>
            <w:r w:rsidRPr="00C028FD">
              <w:rPr>
                <w:rFonts w:eastAsia="Calibri"/>
                <w:b/>
                <w:bCs/>
                <w:lang w:val="fr-FR"/>
              </w:rPr>
              <w:t>1097</w:t>
            </w:r>
          </w:p>
        </w:tc>
        <w:tc>
          <w:tcPr>
            <w:tcW w:w="2007" w:type="dxa"/>
            <w:shd w:val="clear" w:color="auto" w:fill="auto"/>
            <w:noWrap/>
            <w:vAlign w:val="bottom"/>
            <w:hideMark/>
          </w:tcPr>
          <w:p w14:paraId="46934DC6" w14:textId="6CEF21DA" w:rsidR="00175D55" w:rsidRPr="00C028FD" w:rsidRDefault="00175D55" w:rsidP="00175D55">
            <w:pPr>
              <w:spacing w:after="200" w:line="360" w:lineRule="auto"/>
              <w:jc w:val="both"/>
              <w:rPr>
                <w:rFonts w:eastAsia="Calibri"/>
                <w:lang w:val="fr-FR"/>
              </w:rPr>
            </w:pPr>
            <w:r w:rsidRPr="00C028FD">
              <w:rPr>
                <w:rFonts w:eastAsia="Calibri"/>
                <w:lang w:val="fr-FR"/>
              </w:rPr>
              <w:t>2</w:t>
            </w:r>
            <w:r w:rsidR="00EF1A23">
              <w:rPr>
                <w:rFonts w:eastAsia="Calibri"/>
                <w:lang w:val="fr-FR"/>
              </w:rPr>
              <w:t>72</w:t>
            </w:r>
          </w:p>
        </w:tc>
        <w:tc>
          <w:tcPr>
            <w:tcW w:w="1735" w:type="dxa"/>
            <w:shd w:val="clear" w:color="auto" w:fill="auto"/>
            <w:noWrap/>
            <w:vAlign w:val="bottom"/>
            <w:hideMark/>
          </w:tcPr>
          <w:p w14:paraId="1C1B86A4" w14:textId="77777777" w:rsidR="00175D55" w:rsidRPr="00C028FD" w:rsidRDefault="00175D55" w:rsidP="00175D55">
            <w:pPr>
              <w:spacing w:after="200" w:line="360" w:lineRule="auto"/>
              <w:jc w:val="both"/>
              <w:rPr>
                <w:rFonts w:eastAsia="Calibri"/>
                <w:lang w:val="fr-FR"/>
              </w:rPr>
            </w:pPr>
            <w:r w:rsidRPr="00C028FD">
              <w:rPr>
                <w:rFonts w:eastAsia="Calibri"/>
                <w:lang w:val="fr-FR"/>
              </w:rPr>
              <w:t>217000</w:t>
            </w:r>
          </w:p>
        </w:tc>
      </w:tr>
      <w:tr w:rsidR="00175D55" w:rsidRPr="00C028FD" w14:paraId="1AF60EF7" w14:textId="77777777" w:rsidTr="2E1615C5">
        <w:trPr>
          <w:trHeight w:val="300"/>
          <w:jc w:val="center"/>
        </w:trPr>
        <w:tc>
          <w:tcPr>
            <w:tcW w:w="873" w:type="dxa"/>
            <w:shd w:val="clear" w:color="auto" w:fill="auto"/>
            <w:noWrap/>
            <w:vAlign w:val="bottom"/>
          </w:tcPr>
          <w:p w14:paraId="5E96C148" w14:textId="77777777" w:rsidR="00175D55" w:rsidRPr="00C028FD" w:rsidRDefault="00175D55" w:rsidP="00175D55">
            <w:pPr>
              <w:spacing w:after="200" w:line="360" w:lineRule="auto"/>
              <w:jc w:val="both"/>
              <w:rPr>
                <w:rFonts w:eastAsia="Calibri"/>
                <w:b/>
                <w:lang w:val="fr-FR"/>
              </w:rPr>
            </w:pPr>
            <w:r w:rsidRPr="00C028FD">
              <w:rPr>
                <w:rFonts w:eastAsia="Calibri"/>
                <w:b/>
                <w:lang w:val="fr-FR"/>
              </w:rPr>
              <w:t>TOTAUX</w:t>
            </w:r>
          </w:p>
        </w:tc>
        <w:tc>
          <w:tcPr>
            <w:tcW w:w="1425" w:type="dxa"/>
            <w:shd w:val="clear" w:color="auto" w:fill="auto"/>
            <w:noWrap/>
            <w:vAlign w:val="bottom"/>
          </w:tcPr>
          <w:p w14:paraId="5881CC02" w14:textId="77777777" w:rsidR="00175D55" w:rsidRPr="00C028FD" w:rsidRDefault="00175D55" w:rsidP="00175D55">
            <w:pPr>
              <w:spacing w:after="200" w:line="360" w:lineRule="auto"/>
              <w:jc w:val="both"/>
              <w:rPr>
                <w:rFonts w:eastAsia="Calibri"/>
                <w:lang w:val="fr-FR"/>
              </w:rPr>
            </w:pPr>
          </w:p>
        </w:tc>
        <w:tc>
          <w:tcPr>
            <w:tcW w:w="1780" w:type="dxa"/>
            <w:shd w:val="clear" w:color="auto" w:fill="auto"/>
            <w:noWrap/>
            <w:vAlign w:val="bottom"/>
          </w:tcPr>
          <w:p w14:paraId="067C554D" w14:textId="77777777" w:rsidR="00175D55" w:rsidRPr="00C028FD" w:rsidRDefault="00175D55" w:rsidP="00175D55">
            <w:pPr>
              <w:spacing w:after="200" w:line="360" w:lineRule="auto"/>
              <w:jc w:val="both"/>
              <w:rPr>
                <w:rFonts w:eastAsia="Calibri"/>
                <w:lang w:val="fr-FR"/>
              </w:rPr>
            </w:pPr>
          </w:p>
        </w:tc>
        <w:tc>
          <w:tcPr>
            <w:tcW w:w="1260" w:type="dxa"/>
            <w:shd w:val="clear" w:color="auto" w:fill="auto"/>
            <w:noWrap/>
            <w:vAlign w:val="bottom"/>
          </w:tcPr>
          <w:p w14:paraId="6AE12604" w14:textId="77777777" w:rsidR="00175D55" w:rsidRPr="00C028FD" w:rsidRDefault="00175D55" w:rsidP="00175D55">
            <w:pPr>
              <w:spacing w:after="200" w:line="360" w:lineRule="auto"/>
              <w:jc w:val="both"/>
              <w:rPr>
                <w:rFonts w:eastAsia="Calibri"/>
                <w:lang w:val="fr-FR"/>
              </w:rPr>
            </w:pPr>
          </w:p>
        </w:tc>
        <w:tc>
          <w:tcPr>
            <w:tcW w:w="1033" w:type="dxa"/>
            <w:shd w:val="clear" w:color="auto" w:fill="auto"/>
            <w:noWrap/>
            <w:vAlign w:val="bottom"/>
          </w:tcPr>
          <w:p w14:paraId="5A7C4663" w14:textId="77777777" w:rsidR="00175D55" w:rsidRPr="00C028FD" w:rsidRDefault="00175D55" w:rsidP="00175D55">
            <w:pPr>
              <w:spacing w:after="200" w:line="360" w:lineRule="auto"/>
              <w:jc w:val="both"/>
              <w:rPr>
                <w:rFonts w:eastAsia="Calibri"/>
                <w:lang w:val="fr-FR"/>
              </w:rPr>
            </w:pPr>
          </w:p>
        </w:tc>
        <w:tc>
          <w:tcPr>
            <w:tcW w:w="887" w:type="dxa"/>
          </w:tcPr>
          <w:p w14:paraId="6CA52332" w14:textId="77777777" w:rsidR="00175D55" w:rsidRPr="00C028FD" w:rsidRDefault="008D2CD4" w:rsidP="00175D55">
            <w:pPr>
              <w:spacing w:after="200" w:line="360" w:lineRule="auto"/>
              <w:jc w:val="both"/>
              <w:rPr>
                <w:rFonts w:eastAsia="Calibri"/>
                <w:b/>
                <w:lang w:val="fr-FR"/>
              </w:rPr>
            </w:pPr>
            <w:r w:rsidRPr="00C028FD">
              <w:rPr>
                <w:rFonts w:eastAsia="Calibri"/>
                <w:b/>
                <w:lang w:val="fr-FR"/>
              </w:rPr>
              <w:t>8699</w:t>
            </w:r>
          </w:p>
        </w:tc>
        <w:tc>
          <w:tcPr>
            <w:tcW w:w="2007" w:type="dxa"/>
            <w:shd w:val="clear" w:color="auto" w:fill="auto"/>
            <w:noWrap/>
            <w:vAlign w:val="bottom"/>
          </w:tcPr>
          <w:p w14:paraId="16443033" w14:textId="6AB998B2" w:rsidR="00175D55" w:rsidRPr="00C028FD" w:rsidRDefault="00983C0B" w:rsidP="00175D55">
            <w:pPr>
              <w:spacing w:after="200" w:line="360" w:lineRule="auto"/>
              <w:jc w:val="both"/>
              <w:rPr>
                <w:rFonts w:eastAsia="Calibri"/>
                <w:lang w:val="fr-FR"/>
              </w:rPr>
            </w:pPr>
            <w:r>
              <w:rPr>
                <w:rFonts w:eastAsia="Calibri"/>
                <w:lang w:val="fr-FR"/>
              </w:rPr>
              <w:t>2168</w:t>
            </w:r>
          </w:p>
        </w:tc>
        <w:tc>
          <w:tcPr>
            <w:tcW w:w="1735" w:type="dxa"/>
            <w:shd w:val="clear" w:color="auto" w:fill="auto"/>
            <w:noWrap/>
            <w:vAlign w:val="bottom"/>
          </w:tcPr>
          <w:p w14:paraId="50F9D1E5" w14:textId="77777777" w:rsidR="00175D55" w:rsidRPr="00C028FD" w:rsidRDefault="004004D5" w:rsidP="004004D5">
            <w:pPr>
              <w:spacing w:after="200" w:line="360" w:lineRule="auto"/>
              <w:jc w:val="both"/>
              <w:rPr>
                <w:rFonts w:eastAsia="Calibri"/>
                <w:lang w:val="fr-FR"/>
              </w:rPr>
            </w:pPr>
            <w:r w:rsidRPr="00C028FD">
              <w:rPr>
                <w:rFonts w:eastAsia="Calibri"/>
                <w:lang w:val="fr-FR"/>
              </w:rPr>
              <w:t>4 099 750</w:t>
            </w:r>
          </w:p>
        </w:tc>
      </w:tr>
    </w:tbl>
    <w:p w14:paraId="6CA8EC39" w14:textId="77777777" w:rsidR="00804B59" w:rsidRDefault="00804B59" w:rsidP="00C50C9B">
      <w:pPr>
        <w:spacing w:after="200" w:line="360" w:lineRule="auto"/>
        <w:jc w:val="both"/>
        <w:rPr>
          <w:rFonts w:eastAsia="Calibri"/>
          <w:lang w:val="fr-FR"/>
        </w:rPr>
      </w:pPr>
    </w:p>
    <w:p w14:paraId="1123FA08" w14:textId="0B9B4820" w:rsidR="007575F4" w:rsidRPr="008F74CD" w:rsidRDefault="007575F4" w:rsidP="00C50C9B">
      <w:pPr>
        <w:spacing w:after="200" w:line="360" w:lineRule="auto"/>
        <w:jc w:val="both"/>
        <w:rPr>
          <w:rFonts w:eastAsia="Calibri"/>
          <w:b/>
          <w:bCs/>
          <w:lang w:val="fr-FR"/>
        </w:rPr>
      </w:pPr>
      <w:r w:rsidRPr="008F74CD">
        <w:rPr>
          <w:b/>
          <w:bCs/>
          <w:lang w:val="fr-FR"/>
        </w:rPr>
        <w:t>Résultat 5 : La qualité du poisson frais et transformé et les conditions d’hygiène au niveau des chaînes de valeur (poisson frais, fumé et séché) est amélioré à travers les actions du projet</w:t>
      </w:r>
    </w:p>
    <w:p w14:paraId="277B4663" w14:textId="77777777" w:rsidR="00260563" w:rsidRPr="00C028FD" w:rsidRDefault="00260563" w:rsidP="00C635C1">
      <w:pPr>
        <w:spacing w:after="200" w:line="360" w:lineRule="auto"/>
        <w:jc w:val="both"/>
        <w:rPr>
          <w:rFonts w:eastAsia="Calibri"/>
          <w:lang w:val="fr-FR"/>
        </w:rPr>
      </w:pPr>
      <w:bookmarkStart w:id="11" w:name="_Hlk98275247"/>
      <w:r w:rsidRPr="00C028FD">
        <w:rPr>
          <w:rFonts w:eastAsia="Calibri"/>
          <w:b/>
          <w:u w:val="single"/>
          <w:lang w:val="fr-FR"/>
        </w:rPr>
        <w:t xml:space="preserve">Produit 3 : </w:t>
      </w:r>
      <w:r w:rsidRPr="00C028FD">
        <w:rPr>
          <w:rFonts w:eastAsia="Calibri"/>
          <w:b/>
          <w:i/>
          <w:u w:val="single"/>
          <w:lang w:val="fr-FR"/>
        </w:rPr>
        <w:t>Appui à l’amélioration de la qualité du poisson par la conduite des démonstrations et la vulgarisation de matériels et équipements de transformation et de conservation du poisson</w:t>
      </w:r>
    </w:p>
    <w:bookmarkEnd w:id="8"/>
    <w:bookmarkEnd w:id="10"/>
    <w:p w14:paraId="3F480B39" w14:textId="2565E206" w:rsidR="00C635C1" w:rsidRPr="00C028FD" w:rsidRDefault="003603E0" w:rsidP="00F57969">
      <w:pPr>
        <w:spacing w:after="200" w:line="276" w:lineRule="auto"/>
        <w:jc w:val="both"/>
        <w:rPr>
          <w:rFonts w:eastAsia="Calibri"/>
          <w:lang w:val="fr-FR"/>
        </w:rPr>
      </w:pPr>
      <w:r w:rsidRPr="00C028FD">
        <w:rPr>
          <w:rFonts w:eastAsia="Calibri"/>
          <w:lang w:val="fr-FR"/>
        </w:rPr>
        <w:t>Les activités concernant ce produit</w:t>
      </w:r>
      <w:r w:rsidR="00AE7BD0" w:rsidRPr="00C028FD">
        <w:rPr>
          <w:rFonts w:eastAsia="Calibri"/>
          <w:lang w:val="fr-FR"/>
        </w:rPr>
        <w:t xml:space="preserve"> tel que </w:t>
      </w:r>
      <w:r w:rsidR="000A2698" w:rsidRPr="00C028FD">
        <w:rPr>
          <w:rFonts w:eastAsia="Calibri"/>
          <w:lang w:val="fr-FR"/>
        </w:rPr>
        <w:t xml:space="preserve">l’installation et vulgarisation des fours </w:t>
      </w:r>
      <w:proofErr w:type="spellStart"/>
      <w:r w:rsidR="000A2698" w:rsidRPr="00C028FD">
        <w:rPr>
          <w:rFonts w:eastAsia="Calibri"/>
          <w:lang w:val="fr-FR"/>
        </w:rPr>
        <w:t>chokor</w:t>
      </w:r>
      <w:proofErr w:type="spellEnd"/>
      <w:r w:rsidR="000A2698" w:rsidRPr="00C028FD">
        <w:rPr>
          <w:rFonts w:eastAsia="Calibri"/>
          <w:lang w:val="fr-FR"/>
        </w:rPr>
        <w:t xml:space="preserve"> et l’installation de la chambre froide</w:t>
      </w:r>
      <w:r w:rsidRPr="00C028FD">
        <w:rPr>
          <w:rFonts w:eastAsia="Calibri"/>
          <w:lang w:val="fr-FR"/>
        </w:rPr>
        <w:t xml:space="preserve"> </w:t>
      </w:r>
      <w:r w:rsidR="0036401D">
        <w:rPr>
          <w:rFonts w:eastAsia="Calibri"/>
          <w:lang w:val="fr-FR"/>
        </w:rPr>
        <w:t xml:space="preserve">seront programmées en 2024. </w:t>
      </w:r>
      <w:r w:rsidR="008D5277" w:rsidRPr="00C028FD">
        <w:rPr>
          <w:rFonts w:eastAsia="Calibri"/>
          <w:lang w:val="fr-FR"/>
        </w:rPr>
        <w:t xml:space="preserve">Il est </w:t>
      </w:r>
      <w:r w:rsidR="0036401D">
        <w:rPr>
          <w:rFonts w:eastAsia="Calibri"/>
          <w:lang w:val="fr-FR"/>
        </w:rPr>
        <w:t xml:space="preserve">en outre </w:t>
      </w:r>
      <w:r w:rsidR="008D5277" w:rsidRPr="00C028FD">
        <w:rPr>
          <w:rFonts w:eastAsia="Calibri"/>
          <w:lang w:val="fr-FR"/>
        </w:rPr>
        <w:t>prévu le renforcement de l’unité existante de fabrique d’aliment avec une extruder pour la fabrique des aliments flottants</w:t>
      </w:r>
    </w:p>
    <w:bookmarkEnd w:id="9"/>
    <w:bookmarkEnd w:id="11"/>
    <w:p w14:paraId="49E35995" w14:textId="77777777" w:rsidR="00BC1C58" w:rsidRPr="00C028FD" w:rsidRDefault="00BC1C58" w:rsidP="00DA291D">
      <w:pPr>
        <w:pStyle w:val="Corpsdetexte"/>
        <w:jc w:val="both"/>
        <w:rPr>
          <w:rFonts w:ascii="Times New Roman" w:hAnsi="Times New Roman" w:cs="Times New Roman"/>
          <w:sz w:val="24"/>
          <w:szCs w:val="24"/>
          <w:lang w:val="fr-FR"/>
        </w:rPr>
      </w:pPr>
    </w:p>
    <w:p w14:paraId="31F074BC" w14:textId="1E168706" w:rsidR="00DA291D" w:rsidRPr="00F557F3" w:rsidRDefault="00DA291D" w:rsidP="00F557F3">
      <w:pPr>
        <w:pStyle w:val="Titre1"/>
        <w:numPr>
          <w:ilvl w:val="0"/>
          <w:numId w:val="1"/>
        </w:numPr>
        <w:tabs>
          <w:tab w:val="clear" w:pos="1080"/>
          <w:tab w:val="left" w:pos="360"/>
        </w:tabs>
        <w:ind w:left="360" w:hanging="360"/>
        <w:jc w:val="left"/>
        <w:rPr>
          <w:rFonts w:ascii="Times New Roman" w:hAnsi="Times New Roman"/>
          <w:sz w:val="24"/>
          <w:szCs w:val="24"/>
          <w:lang w:val="fr-FR"/>
        </w:rPr>
      </w:pPr>
      <w:r w:rsidRPr="00C028FD">
        <w:rPr>
          <w:rFonts w:ascii="Times New Roman" w:hAnsi="Times New Roman"/>
          <w:sz w:val="24"/>
          <w:szCs w:val="24"/>
          <w:lang w:val="fr-FR"/>
        </w:rPr>
        <w:t xml:space="preserve">Défis </w:t>
      </w:r>
    </w:p>
    <w:p w14:paraId="70BB0E56" w14:textId="77777777" w:rsidR="00C50C9B" w:rsidRPr="00C028FD" w:rsidRDefault="00C50C9B" w:rsidP="00C50C9B">
      <w:pPr>
        <w:rPr>
          <w:lang w:val="fr-FR"/>
        </w:rPr>
      </w:pPr>
      <w:bookmarkStart w:id="12" w:name="_Hlk3466619"/>
    </w:p>
    <w:p w14:paraId="2A193F41" w14:textId="00145304" w:rsidR="00E53333" w:rsidRPr="00E53333" w:rsidRDefault="00787992" w:rsidP="00E812AA">
      <w:pPr>
        <w:pStyle w:val="Corpsdetexte"/>
        <w:numPr>
          <w:ilvl w:val="0"/>
          <w:numId w:val="37"/>
        </w:numPr>
        <w:jc w:val="both"/>
        <w:rPr>
          <w:rFonts w:ascii="Times New Roman" w:eastAsia="Calibri" w:hAnsi="Times New Roman" w:cs="Times New Roman"/>
          <w:sz w:val="24"/>
          <w:szCs w:val="24"/>
          <w:lang w:val="fr-FR"/>
        </w:rPr>
      </w:pPr>
      <w:bookmarkStart w:id="13" w:name="_Hlk98277961"/>
      <w:bookmarkEnd w:id="12"/>
      <w:r w:rsidRPr="00C028FD">
        <w:rPr>
          <w:rFonts w:ascii="Times New Roman" w:eastAsia="Calibri" w:hAnsi="Times New Roman" w:cs="Times New Roman"/>
          <w:sz w:val="24"/>
          <w:szCs w:val="24"/>
          <w:lang w:val="fr-FR"/>
        </w:rPr>
        <w:t xml:space="preserve">Le </w:t>
      </w:r>
      <w:r w:rsidR="00A93DE7" w:rsidRPr="00C028FD">
        <w:rPr>
          <w:rFonts w:ascii="Times New Roman" w:eastAsia="Calibri" w:hAnsi="Times New Roman" w:cs="Times New Roman"/>
          <w:sz w:val="24"/>
          <w:szCs w:val="24"/>
          <w:lang w:val="fr-FR"/>
        </w:rPr>
        <w:t>retard accusé dans la mise en œuvre a un impact sur le taux d’exécution des activités et une prolongation du délai d’exécution du projet sera nécessaire pour rattraper le retard</w:t>
      </w:r>
      <w:r w:rsidRPr="00C028FD">
        <w:rPr>
          <w:rFonts w:ascii="Times New Roman" w:eastAsia="Calibri" w:hAnsi="Times New Roman" w:cs="Times New Roman"/>
          <w:sz w:val="24"/>
          <w:szCs w:val="24"/>
          <w:lang w:val="fr-FR"/>
        </w:rPr>
        <w:t>.</w:t>
      </w:r>
      <w:r w:rsidR="00E53333">
        <w:rPr>
          <w:rFonts w:ascii="Times New Roman" w:eastAsia="Calibri" w:hAnsi="Times New Roman" w:cs="Times New Roman"/>
          <w:sz w:val="24"/>
          <w:szCs w:val="24"/>
          <w:lang w:val="fr-FR"/>
        </w:rPr>
        <w:t xml:space="preserve"> En effet les activités de pisciculture nécessitent une planification stratégique et scrupuleuse. Elles dépendent considérablement de la pluviométrie. Par Ex : L’empoissonnement des mares ne peut se faire quand période d’avant crue (Juillet) passé cette période il faut attendre l’année suivante. L’année 2022 a été marqué par un retrait précoce des pluies hivernales dont l’assèchement précoces des mares.</w:t>
      </w:r>
    </w:p>
    <w:p w14:paraId="55F603FE" w14:textId="77777777" w:rsidR="00A93C43" w:rsidRPr="00C028FD" w:rsidRDefault="00A93C43" w:rsidP="00E812AA">
      <w:pPr>
        <w:pStyle w:val="Corpsdetexte"/>
        <w:ind w:left="1440"/>
        <w:jc w:val="both"/>
        <w:rPr>
          <w:rFonts w:ascii="Times New Roman" w:eastAsia="Calibri" w:hAnsi="Times New Roman" w:cs="Times New Roman"/>
          <w:sz w:val="24"/>
          <w:szCs w:val="24"/>
          <w:lang w:val="fr-FR"/>
        </w:rPr>
      </w:pPr>
    </w:p>
    <w:p w14:paraId="5A040AED" w14:textId="77777777" w:rsidR="003603E0" w:rsidRPr="00C028FD" w:rsidRDefault="003603E0" w:rsidP="00E812AA">
      <w:pPr>
        <w:pStyle w:val="Corpsdetexte"/>
        <w:ind w:left="720"/>
        <w:jc w:val="both"/>
        <w:rPr>
          <w:rFonts w:ascii="Times New Roman" w:eastAsia="Calibri" w:hAnsi="Times New Roman" w:cs="Times New Roman"/>
          <w:sz w:val="24"/>
          <w:szCs w:val="24"/>
          <w:lang w:val="fr-FR"/>
        </w:rPr>
      </w:pPr>
    </w:p>
    <w:p w14:paraId="68241643" w14:textId="6E71EB85" w:rsidR="00787992" w:rsidRPr="00C028FD" w:rsidRDefault="00A93DE7" w:rsidP="00E812AA">
      <w:pPr>
        <w:pStyle w:val="Corpsdetexte"/>
        <w:numPr>
          <w:ilvl w:val="1"/>
          <w:numId w:val="38"/>
        </w:numPr>
        <w:jc w:val="both"/>
        <w:rPr>
          <w:rFonts w:ascii="Times New Roman" w:eastAsia="Calibri" w:hAnsi="Times New Roman" w:cs="Times New Roman"/>
          <w:sz w:val="24"/>
          <w:szCs w:val="24"/>
          <w:lang w:val="fr-FR"/>
        </w:rPr>
      </w:pPr>
      <w:bookmarkStart w:id="14" w:name="_Hlk141443403"/>
      <w:r w:rsidRPr="00C028FD">
        <w:rPr>
          <w:rFonts w:ascii="Times New Roman" w:eastAsia="Calibri" w:hAnsi="Times New Roman" w:cs="Times New Roman"/>
          <w:sz w:val="24"/>
          <w:szCs w:val="24"/>
          <w:lang w:val="fr-FR"/>
        </w:rPr>
        <w:t xml:space="preserve">Le coût réel d’exécution des activités qui est en déphasage avec </w:t>
      </w:r>
      <w:r w:rsidR="00377BBA" w:rsidRPr="00C028FD">
        <w:rPr>
          <w:rFonts w:ascii="Times New Roman" w:eastAsia="Calibri" w:hAnsi="Times New Roman" w:cs="Times New Roman"/>
          <w:sz w:val="24"/>
          <w:szCs w:val="24"/>
          <w:lang w:val="fr-FR"/>
        </w:rPr>
        <w:t>les coûts prévisionnels</w:t>
      </w:r>
      <w:r w:rsidRPr="00C028FD">
        <w:rPr>
          <w:rFonts w:ascii="Times New Roman" w:eastAsia="Calibri" w:hAnsi="Times New Roman" w:cs="Times New Roman"/>
          <w:sz w:val="24"/>
          <w:szCs w:val="24"/>
          <w:lang w:val="fr-FR"/>
        </w:rPr>
        <w:t xml:space="preserve"> du projet va avoir un impact sur les quantités de certains ouvrages à exécuter </w:t>
      </w:r>
      <w:bookmarkEnd w:id="14"/>
      <w:r w:rsidRPr="00C028FD">
        <w:rPr>
          <w:rFonts w:ascii="Times New Roman" w:eastAsia="Calibri" w:hAnsi="Times New Roman" w:cs="Times New Roman"/>
          <w:sz w:val="24"/>
          <w:szCs w:val="24"/>
          <w:lang w:val="fr-FR"/>
        </w:rPr>
        <w:t>comme les étangs et les cages flottantes. Une analyse des coûts en lien avec les réalisations possibles est annexée à ce rapport</w:t>
      </w:r>
      <w:r w:rsidR="00A93C43" w:rsidRPr="00C028FD">
        <w:rPr>
          <w:rFonts w:ascii="Times New Roman" w:eastAsia="Calibri" w:hAnsi="Times New Roman" w:cs="Times New Roman"/>
          <w:sz w:val="24"/>
          <w:szCs w:val="24"/>
          <w:lang w:val="fr-FR"/>
        </w:rPr>
        <w:t>.</w:t>
      </w:r>
    </w:p>
    <w:bookmarkEnd w:id="13"/>
    <w:p w14:paraId="4B770552" w14:textId="77777777" w:rsidR="00DA291D" w:rsidRPr="00C028FD" w:rsidRDefault="00DA291D" w:rsidP="00787992">
      <w:pPr>
        <w:pStyle w:val="Corpsdetexte"/>
        <w:ind w:left="1440"/>
        <w:jc w:val="both"/>
        <w:rPr>
          <w:rFonts w:ascii="Times New Roman" w:eastAsia="Calibri" w:hAnsi="Times New Roman" w:cs="Times New Roman"/>
          <w:sz w:val="24"/>
          <w:szCs w:val="24"/>
          <w:lang w:val="fr-FR"/>
        </w:rPr>
      </w:pPr>
    </w:p>
    <w:p w14:paraId="3013F3BB" w14:textId="7265B7BC" w:rsidR="002F616B" w:rsidRPr="00F557F3" w:rsidRDefault="002F616B" w:rsidP="00F557F3">
      <w:pPr>
        <w:pStyle w:val="Titre1"/>
        <w:numPr>
          <w:ilvl w:val="0"/>
          <w:numId w:val="1"/>
        </w:numPr>
        <w:tabs>
          <w:tab w:val="clear" w:pos="1080"/>
          <w:tab w:val="left" w:pos="360"/>
        </w:tabs>
        <w:ind w:left="360" w:hanging="360"/>
        <w:jc w:val="left"/>
        <w:rPr>
          <w:rFonts w:ascii="Times New Roman" w:hAnsi="Times New Roman"/>
          <w:sz w:val="24"/>
          <w:szCs w:val="24"/>
          <w:lang w:val="fr-FR"/>
        </w:rPr>
      </w:pPr>
      <w:r w:rsidRPr="00C028FD">
        <w:rPr>
          <w:rFonts w:ascii="Times New Roman" w:hAnsi="Times New Roman"/>
          <w:sz w:val="24"/>
          <w:szCs w:val="24"/>
          <w:lang w:val="fr-FR"/>
        </w:rPr>
        <w:t xml:space="preserve">Leçons apprises </w:t>
      </w:r>
    </w:p>
    <w:p w14:paraId="5CAB6639" w14:textId="77777777" w:rsidR="00F557F3" w:rsidRDefault="00F557F3" w:rsidP="00AF525A">
      <w:pPr>
        <w:pStyle w:val="Corpsdetexte"/>
        <w:jc w:val="both"/>
        <w:rPr>
          <w:rFonts w:ascii="Times New Roman" w:hAnsi="Times New Roman" w:cs="Times New Roman"/>
          <w:sz w:val="24"/>
          <w:szCs w:val="24"/>
          <w:lang w:val="fr-FR"/>
        </w:rPr>
      </w:pPr>
    </w:p>
    <w:p w14:paraId="62CE084F" w14:textId="38D84A69" w:rsidR="00EA029C" w:rsidRPr="00AF525A" w:rsidRDefault="00A60A7C" w:rsidP="00AF525A">
      <w:pPr>
        <w:pStyle w:val="Corpsdetexte"/>
        <w:jc w:val="both"/>
        <w:rPr>
          <w:rFonts w:ascii="Times New Roman" w:hAnsi="Times New Roman" w:cs="Times New Roman"/>
          <w:sz w:val="24"/>
          <w:szCs w:val="24"/>
          <w:lang w:val="fr-FR"/>
        </w:rPr>
      </w:pPr>
      <w:r>
        <w:rPr>
          <w:rFonts w:ascii="Times New Roman" w:hAnsi="Times New Roman" w:cs="Times New Roman"/>
          <w:sz w:val="24"/>
          <w:szCs w:val="24"/>
          <w:lang w:val="fr-FR"/>
        </w:rPr>
        <w:t>P</w:t>
      </w:r>
      <w:r w:rsidR="00E77FB9" w:rsidRPr="00AF525A">
        <w:rPr>
          <w:rFonts w:ascii="Times New Roman" w:hAnsi="Times New Roman" w:cs="Times New Roman"/>
          <w:sz w:val="24"/>
          <w:szCs w:val="24"/>
          <w:lang w:val="fr-FR"/>
        </w:rPr>
        <w:t xml:space="preserve">our une bonne qualité de réalisation des étangs en terre dans la zone de </w:t>
      </w:r>
      <w:proofErr w:type="spellStart"/>
      <w:r w:rsidR="00E77FB9" w:rsidRPr="00AF525A">
        <w:rPr>
          <w:rFonts w:ascii="Times New Roman" w:hAnsi="Times New Roman" w:cs="Times New Roman"/>
          <w:sz w:val="24"/>
          <w:szCs w:val="24"/>
          <w:lang w:val="fr-FR"/>
        </w:rPr>
        <w:t>Barouéli</w:t>
      </w:r>
      <w:proofErr w:type="spellEnd"/>
      <w:r w:rsidR="00E77FB9" w:rsidRPr="00AF525A">
        <w:rPr>
          <w:rFonts w:ascii="Times New Roman" w:hAnsi="Times New Roman" w:cs="Times New Roman"/>
          <w:sz w:val="24"/>
          <w:szCs w:val="24"/>
          <w:lang w:val="fr-FR"/>
        </w:rPr>
        <w:t>, il faut nécessairement faire des études préalables de géotechni</w:t>
      </w:r>
      <w:r w:rsidR="00E53333">
        <w:rPr>
          <w:rFonts w:ascii="Times New Roman" w:hAnsi="Times New Roman" w:cs="Times New Roman"/>
          <w:sz w:val="24"/>
          <w:szCs w:val="24"/>
          <w:lang w:val="fr-FR"/>
        </w:rPr>
        <w:t>e</w:t>
      </w:r>
      <w:r w:rsidR="00AF525A" w:rsidRPr="00AF525A">
        <w:rPr>
          <w:rFonts w:ascii="Times New Roman" w:hAnsi="Times New Roman" w:cs="Times New Roman"/>
          <w:sz w:val="24"/>
          <w:szCs w:val="24"/>
          <w:lang w:val="fr-FR"/>
        </w:rPr>
        <w:t>.</w:t>
      </w:r>
    </w:p>
    <w:p w14:paraId="491E872E" w14:textId="246C2C9C" w:rsidR="00E77FB9" w:rsidRDefault="00E77FB9" w:rsidP="00EA029C">
      <w:pPr>
        <w:pStyle w:val="Corpsdetexte"/>
        <w:jc w:val="both"/>
        <w:rPr>
          <w:rFonts w:ascii="Times New Roman" w:hAnsi="Times New Roman" w:cs="Times New Roman"/>
          <w:sz w:val="24"/>
          <w:szCs w:val="24"/>
          <w:lang w:val="fr-FR"/>
        </w:rPr>
      </w:pPr>
      <w:r w:rsidRPr="00C028FD">
        <w:rPr>
          <w:rFonts w:ascii="Times New Roman" w:hAnsi="Times New Roman" w:cs="Times New Roman"/>
          <w:sz w:val="24"/>
          <w:szCs w:val="24"/>
          <w:lang w:val="fr-FR"/>
        </w:rPr>
        <w:t xml:space="preserve">Pour plus d’impact et </w:t>
      </w:r>
      <w:r w:rsidR="00AF525A" w:rsidRPr="00C028FD">
        <w:rPr>
          <w:rFonts w:ascii="Times New Roman" w:hAnsi="Times New Roman" w:cs="Times New Roman"/>
          <w:sz w:val="24"/>
          <w:szCs w:val="24"/>
          <w:lang w:val="fr-FR"/>
        </w:rPr>
        <w:t>d’</w:t>
      </w:r>
      <w:r w:rsidR="00AF525A">
        <w:rPr>
          <w:rFonts w:ascii="Times New Roman" w:hAnsi="Times New Roman" w:cs="Times New Roman"/>
          <w:sz w:val="24"/>
          <w:szCs w:val="24"/>
          <w:lang w:val="fr-FR"/>
        </w:rPr>
        <w:t>e</w:t>
      </w:r>
      <w:r w:rsidR="00AF525A" w:rsidRPr="00C028FD">
        <w:rPr>
          <w:rFonts w:ascii="Times New Roman" w:hAnsi="Times New Roman" w:cs="Times New Roman"/>
          <w:sz w:val="24"/>
          <w:szCs w:val="24"/>
          <w:lang w:val="fr-FR"/>
        </w:rPr>
        <w:t xml:space="preserve">fficacité </w:t>
      </w:r>
      <w:r w:rsidRPr="00C028FD">
        <w:rPr>
          <w:rFonts w:ascii="Times New Roman" w:hAnsi="Times New Roman" w:cs="Times New Roman"/>
          <w:sz w:val="24"/>
          <w:szCs w:val="24"/>
          <w:lang w:val="fr-FR"/>
        </w:rPr>
        <w:t>dans les renforcements de capacités, il est mieux de procéder par étape avec les groupes pilotes qui pourront restituer aux autres membres</w:t>
      </w:r>
      <w:r w:rsidR="00AF525A">
        <w:rPr>
          <w:rFonts w:ascii="Times New Roman" w:hAnsi="Times New Roman" w:cs="Times New Roman"/>
          <w:sz w:val="24"/>
          <w:szCs w:val="24"/>
          <w:lang w:val="fr-FR"/>
        </w:rPr>
        <w:t>.</w:t>
      </w:r>
    </w:p>
    <w:p w14:paraId="58579446" w14:textId="77777777" w:rsidR="00E43353" w:rsidRDefault="00E43353" w:rsidP="00EA029C">
      <w:pPr>
        <w:pStyle w:val="Corpsdetexte"/>
        <w:jc w:val="both"/>
        <w:rPr>
          <w:rFonts w:ascii="Times New Roman" w:hAnsi="Times New Roman" w:cs="Times New Roman"/>
          <w:sz w:val="24"/>
          <w:szCs w:val="24"/>
          <w:lang w:val="fr-FR"/>
        </w:rPr>
      </w:pPr>
    </w:p>
    <w:p w14:paraId="3334BA1E" w14:textId="07A3361D" w:rsidR="00AF525A" w:rsidRPr="008F74CD" w:rsidRDefault="00AF525A" w:rsidP="00F557F3">
      <w:pPr>
        <w:pStyle w:val="Titre1"/>
        <w:numPr>
          <w:ilvl w:val="0"/>
          <w:numId w:val="1"/>
        </w:numPr>
        <w:tabs>
          <w:tab w:val="clear" w:pos="1080"/>
          <w:tab w:val="left" w:pos="360"/>
        </w:tabs>
        <w:ind w:left="360" w:hanging="360"/>
        <w:jc w:val="left"/>
        <w:rPr>
          <w:rFonts w:ascii="Times New Roman" w:hAnsi="Times New Roman"/>
          <w:sz w:val="24"/>
          <w:szCs w:val="24"/>
          <w:lang w:val="fr-FR"/>
        </w:rPr>
      </w:pPr>
      <w:r w:rsidRPr="008F74CD">
        <w:rPr>
          <w:rFonts w:ascii="Times New Roman" w:hAnsi="Times New Roman"/>
          <w:sz w:val="24"/>
          <w:szCs w:val="24"/>
          <w:lang w:val="fr-FR"/>
        </w:rPr>
        <w:t>Perspectives</w:t>
      </w:r>
      <w:r w:rsidR="00E53333" w:rsidRPr="008F74CD">
        <w:rPr>
          <w:rFonts w:ascii="Times New Roman" w:hAnsi="Times New Roman"/>
          <w:sz w:val="24"/>
          <w:szCs w:val="24"/>
          <w:lang w:val="fr-FR"/>
        </w:rPr>
        <w:t> </w:t>
      </w:r>
    </w:p>
    <w:p w14:paraId="553A4E3D" w14:textId="77777777" w:rsidR="00F557F3" w:rsidRDefault="00F557F3" w:rsidP="00E53333">
      <w:pPr>
        <w:pStyle w:val="Corpsdetexte"/>
        <w:jc w:val="both"/>
        <w:rPr>
          <w:rFonts w:ascii="Times New Roman" w:hAnsi="Times New Roman" w:cs="Times New Roman"/>
          <w:sz w:val="24"/>
          <w:szCs w:val="24"/>
          <w:lang w:val="fr-FR"/>
        </w:rPr>
      </w:pPr>
    </w:p>
    <w:p w14:paraId="08D4D28A" w14:textId="2E8591E2" w:rsidR="00AF525A" w:rsidRDefault="00E53333" w:rsidP="00E53333">
      <w:pPr>
        <w:pStyle w:val="Corpsdetexte"/>
        <w:jc w:val="both"/>
        <w:rPr>
          <w:rFonts w:ascii="Times New Roman" w:hAnsi="Times New Roman" w:cs="Times New Roman"/>
          <w:sz w:val="24"/>
          <w:szCs w:val="24"/>
          <w:lang w:val="fr-FR"/>
        </w:rPr>
      </w:pPr>
      <w:r>
        <w:rPr>
          <w:rFonts w:ascii="Times New Roman" w:hAnsi="Times New Roman" w:cs="Times New Roman"/>
          <w:sz w:val="24"/>
          <w:szCs w:val="24"/>
          <w:lang w:val="fr-FR"/>
        </w:rPr>
        <w:t xml:space="preserve">Un plan d’accélération a été initié pour rattraper le retard accusé et permettre une harmonisation des chronogrammes. Un plan de renforcement de capacité structuré </w:t>
      </w:r>
      <w:r w:rsidR="001926E3">
        <w:rPr>
          <w:rFonts w:ascii="Times New Roman" w:hAnsi="Times New Roman" w:cs="Times New Roman"/>
          <w:sz w:val="24"/>
          <w:szCs w:val="24"/>
          <w:lang w:val="fr-FR"/>
        </w:rPr>
        <w:t>est initié pour cadrer le contexte et les cibles.</w:t>
      </w:r>
      <w:r w:rsidR="001272D5">
        <w:rPr>
          <w:rFonts w:ascii="Times New Roman" w:hAnsi="Times New Roman" w:cs="Times New Roman"/>
          <w:sz w:val="24"/>
          <w:szCs w:val="24"/>
          <w:lang w:val="fr-FR"/>
        </w:rPr>
        <w:t xml:space="preserve"> Des ajustements seront apportés au plan de travail 2024 avec des réaffectations budgétaires permettant de renforcer les acquis sur certains résultats déjà obtenus. </w:t>
      </w:r>
      <w:r w:rsidR="0063073E">
        <w:rPr>
          <w:rFonts w:ascii="Times New Roman" w:hAnsi="Times New Roman" w:cs="Times New Roman"/>
          <w:sz w:val="24"/>
          <w:szCs w:val="24"/>
          <w:lang w:val="fr-FR"/>
        </w:rPr>
        <w:t>C</w:t>
      </w:r>
      <w:r w:rsidR="001272D5">
        <w:rPr>
          <w:rFonts w:ascii="Times New Roman" w:hAnsi="Times New Roman" w:cs="Times New Roman"/>
          <w:sz w:val="24"/>
          <w:szCs w:val="24"/>
          <w:lang w:val="fr-FR"/>
        </w:rPr>
        <w:t>ertaines activités qui ne pourront pas être réalisé à cause de contraintes liées notamment à des aspects de saisonnalité seront remplacées par celles qui auront un impact positif sur les bénéficiaires</w:t>
      </w:r>
      <w:r w:rsidR="0063073E">
        <w:rPr>
          <w:rFonts w:ascii="Times New Roman" w:hAnsi="Times New Roman" w:cs="Times New Roman"/>
          <w:sz w:val="24"/>
          <w:szCs w:val="24"/>
          <w:lang w:val="fr-FR"/>
        </w:rPr>
        <w:t xml:space="preserve">. Par ailleurs, des actions simultanées seront programmées et réalisées afin d’accroitre le niveau d’atteinte des cibles. </w:t>
      </w:r>
    </w:p>
    <w:p w14:paraId="0BB423C7" w14:textId="77777777" w:rsidR="00E43353" w:rsidRPr="00C028FD" w:rsidRDefault="00E43353" w:rsidP="00E53333">
      <w:pPr>
        <w:pStyle w:val="Corpsdetexte"/>
        <w:jc w:val="both"/>
        <w:rPr>
          <w:rFonts w:ascii="Times New Roman" w:hAnsi="Times New Roman" w:cs="Times New Roman"/>
          <w:sz w:val="24"/>
          <w:szCs w:val="24"/>
          <w:lang w:val="fr-FR"/>
        </w:rPr>
      </w:pPr>
    </w:p>
    <w:p w14:paraId="5DCD31D8" w14:textId="064C0C6E" w:rsidR="00E43353" w:rsidRPr="00E43353" w:rsidRDefault="002F616B" w:rsidP="00F557F3">
      <w:pPr>
        <w:pStyle w:val="Titre1"/>
        <w:numPr>
          <w:ilvl w:val="0"/>
          <w:numId w:val="1"/>
        </w:numPr>
        <w:tabs>
          <w:tab w:val="clear" w:pos="1080"/>
          <w:tab w:val="left" w:pos="360"/>
        </w:tabs>
        <w:ind w:left="360" w:hanging="360"/>
        <w:jc w:val="left"/>
        <w:rPr>
          <w:rFonts w:ascii="Times New Roman" w:hAnsi="Times New Roman"/>
          <w:sz w:val="24"/>
          <w:szCs w:val="24"/>
          <w:lang w:val="fr-FR"/>
        </w:rPr>
      </w:pPr>
      <w:r w:rsidRPr="00C028FD">
        <w:rPr>
          <w:rFonts w:ascii="Times New Roman" w:hAnsi="Times New Roman"/>
          <w:sz w:val="24"/>
          <w:szCs w:val="24"/>
          <w:lang w:val="fr-FR"/>
        </w:rPr>
        <w:t xml:space="preserve">Transfert de compétence </w:t>
      </w:r>
    </w:p>
    <w:p w14:paraId="63876D3B" w14:textId="77777777" w:rsidR="00F557F3" w:rsidRDefault="00F557F3" w:rsidP="002F616B">
      <w:pPr>
        <w:pStyle w:val="Corpsdetexte"/>
        <w:jc w:val="both"/>
        <w:rPr>
          <w:rFonts w:ascii="Times New Roman" w:hAnsi="Times New Roman" w:cs="Times New Roman"/>
          <w:sz w:val="24"/>
          <w:szCs w:val="24"/>
          <w:lang w:val="fr-FR"/>
        </w:rPr>
      </w:pPr>
    </w:p>
    <w:p w14:paraId="2779C996" w14:textId="54FC0638" w:rsidR="002F616B" w:rsidRDefault="002F616B" w:rsidP="002F616B">
      <w:pPr>
        <w:pStyle w:val="Corpsdetexte"/>
        <w:jc w:val="both"/>
        <w:rPr>
          <w:rFonts w:ascii="Times New Roman" w:hAnsi="Times New Roman" w:cs="Times New Roman"/>
          <w:sz w:val="24"/>
          <w:szCs w:val="24"/>
          <w:lang w:val="fr-FR"/>
        </w:rPr>
      </w:pPr>
      <w:r w:rsidRPr="00C028FD">
        <w:rPr>
          <w:rFonts w:ascii="Times New Roman" w:hAnsi="Times New Roman" w:cs="Times New Roman"/>
          <w:sz w:val="24"/>
          <w:szCs w:val="24"/>
          <w:lang w:val="fr-FR"/>
        </w:rPr>
        <w:t>Le projet souhaite transférer et pérenniser les activités autour des thématiques suivantes</w:t>
      </w:r>
      <w:r w:rsidR="00B538AD" w:rsidRPr="00C028FD">
        <w:rPr>
          <w:rFonts w:ascii="Times New Roman" w:hAnsi="Times New Roman" w:cs="Times New Roman"/>
          <w:sz w:val="24"/>
          <w:szCs w:val="24"/>
          <w:lang w:val="fr-FR"/>
        </w:rPr>
        <w:t> :</w:t>
      </w:r>
    </w:p>
    <w:p w14:paraId="744AE652" w14:textId="77777777" w:rsidR="00F557F3" w:rsidRPr="00C028FD" w:rsidRDefault="00F557F3" w:rsidP="002F616B">
      <w:pPr>
        <w:pStyle w:val="Corpsdetexte"/>
        <w:jc w:val="both"/>
        <w:rPr>
          <w:rFonts w:ascii="Times New Roman" w:hAnsi="Times New Roman" w:cs="Times New Roman"/>
          <w:sz w:val="24"/>
          <w:szCs w:val="24"/>
          <w:lang w:val="fr-FR"/>
        </w:rPr>
      </w:pPr>
    </w:p>
    <w:p w14:paraId="063747CD" w14:textId="064EA554" w:rsidR="002F616B" w:rsidRPr="00C028FD" w:rsidRDefault="00AC7729" w:rsidP="00F557F3">
      <w:pPr>
        <w:pStyle w:val="Corpsdetexte"/>
        <w:numPr>
          <w:ilvl w:val="0"/>
          <w:numId w:val="33"/>
        </w:numPr>
        <w:jc w:val="both"/>
        <w:rPr>
          <w:rFonts w:ascii="Times New Roman" w:hAnsi="Times New Roman" w:cs="Times New Roman"/>
          <w:sz w:val="24"/>
          <w:szCs w:val="24"/>
          <w:lang w:val="fr-FR"/>
        </w:rPr>
      </w:pPr>
      <w:r w:rsidRPr="00C028FD">
        <w:rPr>
          <w:rFonts w:ascii="Times New Roman" w:hAnsi="Times New Roman" w:cs="Times New Roman"/>
          <w:sz w:val="24"/>
          <w:szCs w:val="24"/>
          <w:lang w:val="fr-FR"/>
        </w:rPr>
        <w:t>Appui à l’amélioration de la qualité des produits, conduite de démonstration et vulgarisation de technologie innovante des petits matériels de conditionnement des équipements de transformation (séchage et fumage) et du poisson frais sous glace</w:t>
      </w:r>
      <w:r w:rsidR="001926E3">
        <w:rPr>
          <w:rFonts w:ascii="Times New Roman" w:hAnsi="Times New Roman" w:cs="Times New Roman"/>
          <w:sz w:val="24"/>
          <w:szCs w:val="24"/>
          <w:lang w:val="fr-FR"/>
        </w:rPr>
        <w:t> : Cela permettra d’avoir une valeur ajoutée dans les activités de production et de diminuer considérablement les pertes à la récolte. Les femmes pourront avoir plus de possibilité et de choix de réponses sur les produits proposés sur le marché.</w:t>
      </w:r>
    </w:p>
    <w:p w14:paraId="11CA41D1" w14:textId="7C39F217" w:rsidR="002F616B" w:rsidRPr="00C028FD" w:rsidRDefault="002F616B" w:rsidP="00F557F3">
      <w:pPr>
        <w:pStyle w:val="Corpsdetexte"/>
        <w:numPr>
          <w:ilvl w:val="0"/>
          <w:numId w:val="33"/>
        </w:numPr>
        <w:jc w:val="both"/>
        <w:rPr>
          <w:rFonts w:ascii="Times New Roman" w:hAnsi="Times New Roman" w:cs="Times New Roman"/>
          <w:sz w:val="24"/>
          <w:szCs w:val="24"/>
          <w:lang w:val="fr-FR"/>
        </w:rPr>
      </w:pPr>
      <w:r w:rsidRPr="00C028FD">
        <w:rPr>
          <w:rFonts w:ascii="Times New Roman" w:hAnsi="Times New Roman" w:cs="Times New Roman"/>
          <w:sz w:val="24"/>
          <w:szCs w:val="24"/>
          <w:lang w:val="fr-FR"/>
        </w:rPr>
        <w:t xml:space="preserve">Renforcement </w:t>
      </w:r>
      <w:r w:rsidR="00AC7729" w:rsidRPr="00C028FD">
        <w:rPr>
          <w:rFonts w:ascii="Times New Roman" w:hAnsi="Times New Roman" w:cs="Times New Roman"/>
          <w:sz w:val="24"/>
          <w:szCs w:val="24"/>
          <w:lang w:val="fr-FR"/>
        </w:rPr>
        <w:t>des capacités des bénéficiaires sur les techniques de production</w:t>
      </w:r>
      <w:r w:rsidR="001926E3">
        <w:rPr>
          <w:rFonts w:ascii="Times New Roman" w:hAnsi="Times New Roman" w:cs="Times New Roman"/>
          <w:sz w:val="24"/>
          <w:szCs w:val="24"/>
          <w:lang w:val="fr-FR"/>
        </w:rPr>
        <w:t xml:space="preserve"> : Il permettra aux bénéficiaires d’affermir leur connaissance sur les techniques de productions qu’ils pourront vulgariser dans la communauté. </w:t>
      </w:r>
    </w:p>
    <w:p w14:paraId="174BA733" w14:textId="260C7586" w:rsidR="002F616B" w:rsidRPr="00C028FD" w:rsidRDefault="002F616B" w:rsidP="00F557F3">
      <w:pPr>
        <w:pStyle w:val="Corpsdetexte"/>
        <w:numPr>
          <w:ilvl w:val="0"/>
          <w:numId w:val="33"/>
        </w:numPr>
        <w:jc w:val="both"/>
        <w:rPr>
          <w:rFonts w:ascii="Times New Roman" w:hAnsi="Times New Roman" w:cs="Times New Roman"/>
          <w:sz w:val="24"/>
          <w:szCs w:val="24"/>
          <w:lang w:val="fr-FR"/>
        </w:rPr>
      </w:pPr>
      <w:r w:rsidRPr="00C028FD">
        <w:rPr>
          <w:rFonts w:ascii="Times New Roman" w:hAnsi="Times New Roman" w:cs="Times New Roman"/>
          <w:sz w:val="24"/>
          <w:szCs w:val="24"/>
          <w:lang w:val="fr-FR"/>
        </w:rPr>
        <w:t xml:space="preserve">Organisation de groupement féminins et le développement de Leadership : </w:t>
      </w:r>
      <w:r w:rsidR="00B538AD" w:rsidRPr="00C028FD">
        <w:rPr>
          <w:rFonts w:ascii="Times New Roman" w:hAnsi="Times New Roman" w:cs="Times New Roman"/>
          <w:sz w:val="24"/>
          <w:szCs w:val="24"/>
          <w:lang w:val="fr-FR"/>
        </w:rPr>
        <w:t>l</w:t>
      </w:r>
      <w:r w:rsidRPr="00C028FD">
        <w:rPr>
          <w:rFonts w:ascii="Times New Roman" w:hAnsi="Times New Roman" w:cs="Times New Roman"/>
          <w:sz w:val="24"/>
          <w:szCs w:val="24"/>
          <w:lang w:val="fr-FR"/>
        </w:rPr>
        <w:t>’organisation des groupements de femmes à la base est un pilier important du projet, dans le domaine environnemental. Le projet s’attèle à former certaines femmes leaders afin qu’elles soient des relais pour la pérennisation ces actions</w:t>
      </w:r>
      <w:r w:rsidR="001926E3">
        <w:rPr>
          <w:rFonts w:ascii="Times New Roman" w:hAnsi="Times New Roman" w:cs="Times New Roman"/>
          <w:sz w:val="24"/>
          <w:szCs w:val="24"/>
          <w:lang w:val="fr-FR"/>
        </w:rPr>
        <w:t> : Cette thématique reste une base indispensable pour une meilleure organisation pratique et une meilleure gestion des groupements.</w:t>
      </w:r>
    </w:p>
    <w:p w14:paraId="4C5A12D0" w14:textId="77777777" w:rsidR="002F616B" w:rsidRPr="00C028FD" w:rsidRDefault="002F616B" w:rsidP="002F616B">
      <w:pPr>
        <w:pStyle w:val="Corpsdetexte"/>
        <w:jc w:val="both"/>
        <w:rPr>
          <w:rFonts w:ascii="Times New Roman" w:hAnsi="Times New Roman" w:cs="Times New Roman"/>
          <w:b/>
          <w:sz w:val="24"/>
          <w:szCs w:val="24"/>
          <w:lang w:val="fr-FR"/>
        </w:rPr>
      </w:pPr>
    </w:p>
    <w:p w14:paraId="369093C0" w14:textId="538BAD9C" w:rsidR="002F616B" w:rsidRPr="00F557F3" w:rsidRDefault="002F616B" w:rsidP="00F557F3">
      <w:pPr>
        <w:pStyle w:val="Titre1"/>
        <w:numPr>
          <w:ilvl w:val="0"/>
          <w:numId w:val="1"/>
        </w:numPr>
        <w:tabs>
          <w:tab w:val="clear" w:pos="1080"/>
          <w:tab w:val="left" w:pos="360"/>
        </w:tabs>
        <w:ind w:left="360" w:hanging="360"/>
        <w:jc w:val="left"/>
        <w:rPr>
          <w:rFonts w:ascii="Times New Roman" w:hAnsi="Times New Roman"/>
          <w:sz w:val="24"/>
          <w:szCs w:val="24"/>
          <w:lang w:val="fr-FR"/>
        </w:rPr>
      </w:pPr>
      <w:r w:rsidRPr="00C028FD">
        <w:rPr>
          <w:rFonts w:ascii="Times New Roman" w:hAnsi="Times New Roman"/>
          <w:sz w:val="24"/>
          <w:szCs w:val="24"/>
          <w:lang w:val="fr-FR"/>
        </w:rPr>
        <w:t>Schéma de sortie/Appropriation par les bénéficiaires </w:t>
      </w:r>
    </w:p>
    <w:p w14:paraId="1FF1FB3F" w14:textId="77777777" w:rsidR="00F557F3" w:rsidRDefault="00F557F3" w:rsidP="00787992">
      <w:pPr>
        <w:pStyle w:val="Corpsdetexte"/>
        <w:ind w:left="360"/>
        <w:jc w:val="both"/>
        <w:rPr>
          <w:rFonts w:ascii="Times New Roman" w:hAnsi="Times New Roman" w:cs="Times New Roman"/>
          <w:sz w:val="24"/>
          <w:szCs w:val="24"/>
          <w:lang w:val="fr-FR"/>
        </w:rPr>
      </w:pPr>
    </w:p>
    <w:p w14:paraId="6380EC96" w14:textId="5D7656EF" w:rsidR="00787992" w:rsidRPr="00C028FD" w:rsidRDefault="00787992" w:rsidP="00787992">
      <w:pPr>
        <w:pStyle w:val="Corpsdetexte"/>
        <w:ind w:left="360"/>
        <w:jc w:val="both"/>
        <w:rPr>
          <w:rFonts w:ascii="Times New Roman" w:hAnsi="Times New Roman" w:cs="Times New Roman"/>
          <w:sz w:val="24"/>
          <w:szCs w:val="24"/>
          <w:lang w:val="fr-FR"/>
        </w:rPr>
      </w:pPr>
      <w:r w:rsidRPr="00C028FD">
        <w:rPr>
          <w:rFonts w:ascii="Times New Roman" w:hAnsi="Times New Roman" w:cs="Times New Roman"/>
          <w:sz w:val="24"/>
          <w:szCs w:val="24"/>
          <w:lang w:val="fr-FR"/>
        </w:rPr>
        <w:t>Les groupements bénéficiaires recevront des renforcements de capacité en termes techniques et en terme</w:t>
      </w:r>
      <w:r w:rsidR="003C410B" w:rsidRPr="00C028FD">
        <w:rPr>
          <w:rFonts w:ascii="Times New Roman" w:hAnsi="Times New Roman" w:cs="Times New Roman"/>
          <w:sz w:val="24"/>
          <w:szCs w:val="24"/>
          <w:lang w:val="fr-FR"/>
        </w:rPr>
        <w:t>s</w:t>
      </w:r>
      <w:r w:rsidRPr="00C028FD">
        <w:rPr>
          <w:rFonts w:ascii="Times New Roman" w:hAnsi="Times New Roman" w:cs="Times New Roman"/>
          <w:sz w:val="24"/>
          <w:szCs w:val="24"/>
          <w:lang w:val="fr-FR"/>
        </w:rPr>
        <w:t xml:space="preserve"> de gestion (organisationnelle et opérationnelle) les permettant d’être doter d’une meilleure qualité organisationnelle pouvant mettre en place des caisses d’épargne et de crédit ou de les renforcer à partir des économies faites sur les revenus de l’activité piscicole. Ils seront alors capables de réinvestir les bénéfices dans d’autres activités génératrices de revenus pour une diversification des revenus une meilleure autonomie dans la durabilité.</w:t>
      </w:r>
    </w:p>
    <w:p w14:paraId="64012D67" w14:textId="77777777" w:rsidR="002F616B" w:rsidRPr="00C028FD" w:rsidRDefault="00787992" w:rsidP="00787992">
      <w:pPr>
        <w:pStyle w:val="Corpsdetexte"/>
        <w:ind w:left="360"/>
        <w:jc w:val="both"/>
        <w:rPr>
          <w:rFonts w:ascii="Times New Roman" w:hAnsi="Times New Roman" w:cs="Times New Roman"/>
          <w:sz w:val="24"/>
          <w:szCs w:val="24"/>
          <w:lang w:val="fr-FR"/>
        </w:rPr>
      </w:pPr>
      <w:r w:rsidRPr="00C028FD">
        <w:rPr>
          <w:rFonts w:ascii="Times New Roman" w:hAnsi="Times New Roman" w:cs="Times New Roman"/>
          <w:sz w:val="24"/>
          <w:szCs w:val="24"/>
          <w:lang w:val="fr-FR"/>
        </w:rPr>
        <w:t>Un suivi rapproché des bénéficiaires par les agents locaux de la DRP permettra de garantir de meilleurs résultats sur le terrain et une meilleure pérennisation de l’activité</w:t>
      </w:r>
      <w:r w:rsidR="005B0C1A" w:rsidRPr="00C028FD">
        <w:rPr>
          <w:rFonts w:ascii="Times New Roman" w:hAnsi="Times New Roman" w:cs="Times New Roman"/>
          <w:sz w:val="24"/>
          <w:szCs w:val="24"/>
          <w:lang w:val="fr-FR"/>
        </w:rPr>
        <w:t xml:space="preserve"> ainsi que la m</w:t>
      </w:r>
      <w:r w:rsidR="005B0C1A" w:rsidRPr="00C028FD">
        <w:rPr>
          <w:rFonts w:ascii="Times New Roman" w:hAnsi="Times New Roman" w:cs="Times New Roman"/>
          <w:bCs/>
          <w:sz w:val="24"/>
          <w:szCs w:val="24"/>
          <w:lang w:val="fr-FR"/>
        </w:rPr>
        <w:t>ise en place d’un cadre de concertation et d’orientation du projet.</w:t>
      </w:r>
    </w:p>
    <w:p w14:paraId="1C37AC60" w14:textId="77777777" w:rsidR="00787992" w:rsidRPr="00C028FD" w:rsidRDefault="00787992" w:rsidP="00787992">
      <w:pPr>
        <w:pStyle w:val="Corpsdetexte"/>
        <w:ind w:left="360"/>
        <w:jc w:val="both"/>
        <w:rPr>
          <w:rFonts w:ascii="Times New Roman" w:hAnsi="Times New Roman" w:cs="Times New Roman"/>
          <w:sz w:val="24"/>
          <w:szCs w:val="24"/>
          <w:lang w:val="fr-FR"/>
        </w:rPr>
      </w:pPr>
    </w:p>
    <w:p w14:paraId="1EDC9E31" w14:textId="77777777" w:rsidR="002F616B" w:rsidRPr="00F557F3" w:rsidRDefault="002F616B" w:rsidP="00F557F3">
      <w:pPr>
        <w:pStyle w:val="Titre1"/>
        <w:numPr>
          <w:ilvl w:val="0"/>
          <w:numId w:val="1"/>
        </w:numPr>
        <w:tabs>
          <w:tab w:val="clear" w:pos="1080"/>
          <w:tab w:val="left" w:pos="360"/>
        </w:tabs>
        <w:ind w:left="360" w:hanging="360"/>
        <w:jc w:val="left"/>
        <w:rPr>
          <w:rFonts w:ascii="Times New Roman" w:hAnsi="Times New Roman"/>
          <w:sz w:val="24"/>
          <w:szCs w:val="24"/>
          <w:lang w:val="fr-FR"/>
        </w:rPr>
      </w:pPr>
      <w:r w:rsidRPr="00C028FD">
        <w:rPr>
          <w:rFonts w:ascii="Times New Roman" w:hAnsi="Times New Roman"/>
          <w:sz w:val="24"/>
          <w:szCs w:val="24"/>
          <w:lang w:val="fr-FR"/>
        </w:rPr>
        <w:t>Consolidation des acquis /Nouvelle idée de projet</w:t>
      </w:r>
    </w:p>
    <w:p w14:paraId="4F804AFF" w14:textId="77777777" w:rsidR="00F557F3" w:rsidRDefault="00F557F3" w:rsidP="00E30804">
      <w:pPr>
        <w:pStyle w:val="Corpsdetexte"/>
        <w:ind w:left="360"/>
        <w:jc w:val="both"/>
        <w:rPr>
          <w:rFonts w:ascii="Times New Roman" w:hAnsi="Times New Roman" w:cs="Times New Roman"/>
          <w:sz w:val="24"/>
          <w:szCs w:val="24"/>
          <w:lang w:val="fr-FR"/>
        </w:rPr>
      </w:pPr>
    </w:p>
    <w:p w14:paraId="10AD83F0" w14:textId="61B74934" w:rsidR="00E30804" w:rsidRPr="00C028FD" w:rsidRDefault="002F616B" w:rsidP="00E30804">
      <w:pPr>
        <w:pStyle w:val="Corpsdetexte"/>
        <w:ind w:left="360"/>
        <w:jc w:val="both"/>
        <w:rPr>
          <w:rFonts w:ascii="Times New Roman" w:hAnsi="Times New Roman" w:cs="Times New Roman"/>
          <w:sz w:val="24"/>
          <w:szCs w:val="24"/>
          <w:lang w:val="fr-FR"/>
        </w:rPr>
      </w:pPr>
      <w:r w:rsidRPr="00C028FD">
        <w:rPr>
          <w:rFonts w:ascii="Times New Roman" w:hAnsi="Times New Roman" w:cs="Times New Roman"/>
          <w:sz w:val="24"/>
          <w:szCs w:val="24"/>
          <w:lang w:val="fr-FR"/>
        </w:rPr>
        <w:t xml:space="preserve">Les acquis et les actions </w:t>
      </w:r>
      <w:r w:rsidR="00E30804" w:rsidRPr="00C028FD">
        <w:rPr>
          <w:rFonts w:ascii="Times New Roman" w:hAnsi="Times New Roman" w:cs="Times New Roman"/>
          <w:sz w:val="24"/>
          <w:szCs w:val="24"/>
          <w:lang w:val="fr-FR"/>
        </w:rPr>
        <w:t>du projet</w:t>
      </w:r>
      <w:r w:rsidRPr="00C028FD">
        <w:rPr>
          <w:rFonts w:ascii="Times New Roman" w:hAnsi="Times New Roman" w:cs="Times New Roman"/>
          <w:sz w:val="24"/>
          <w:szCs w:val="24"/>
          <w:lang w:val="fr-FR"/>
        </w:rPr>
        <w:t xml:space="preserve"> seront consolidés par l’établissement de partenariat stratégique avec d’autres partenaires techniques</w:t>
      </w:r>
      <w:r w:rsidR="007575F4">
        <w:rPr>
          <w:rFonts w:ascii="Times New Roman" w:hAnsi="Times New Roman" w:cs="Times New Roman"/>
          <w:sz w:val="24"/>
          <w:szCs w:val="24"/>
          <w:lang w:val="fr-FR"/>
        </w:rPr>
        <w:t xml:space="preserve"> dans l’objectif de prendre en compte les bénéficiaires du présent projet dans d’autres programmes de renforcement de capacité ou de dotation en intrant pour </w:t>
      </w:r>
      <w:r w:rsidR="00E53333">
        <w:rPr>
          <w:rFonts w:ascii="Times New Roman" w:hAnsi="Times New Roman" w:cs="Times New Roman"/>
          <w:sz w:val="24"/>
          <w:szCs w:val="24"/>
          <w:lang w:val="fr-FR"/>
        </w:rPr>
        <w:t>une plus grande durabilité.</w:t>
      </w:r>
    </w:p>
    <w:p w14:paraId="6BAB4243" w14:textId="77777777" w:rsidR="003E2682" w:rsidRPr="00C028FD" w:rsidRDefault="002F616B" w:rsidP="002F616B">
      <w:pPr>
        <w:pStyle w:val="Corpsdetexte"/>
        <w:ind w:left="360"/>
        <w:jc w:val="both"/>
        <w:rPr>
          <w:rFonts w:ascii="Times New Roman" w:hAnsi="Times New Roman" w:cs="Times New Roman"/>
          <w:sz w:val="24"/>
          <w:szCs w:val="24"/>
          <w:lang w:val="fr-FR"/>
        </w:rPr>
      </w:pPr>
      <w:r w:rsidRPr="00C028FD">
        <w:rPr>
          <w:rFonts w:ascii="Times New Roman" w:hAnsi="Times New Roman" w:cs="Times New Roman"/>
          <w:sz w:val="24"/>
          <w:szCs w:val="24"/>
          <w:lang w:val="fr-FR"/>
        </w:rPr>
        <w:t xml:space="preserve"> </w:t>
      </w:r>
    </w:p>
    <w:p w14:paraId="2419E766" w14:textId="77777777" w:rsidR="003E2682" w:rsidRPr="00C028FD" w:rsidRDefault="003E2682" w:rsidP="003E2682">
      <w:pPr>
        <w:pStyle w:val="Corpsdetexte"/>
        <w:jc w:val="both"/>
        <w:rPr>
          <w:rFonts w:ascii="Times New Roman" w:hAnsi="Times New Roman" w:cs="Times New Roman"/>
          <w:bCs/>
          <w:sz w:val="24"/>
          <w:szCs w:val="24"/>
          <w:lang w:val="fr-FR"/>
        </w:rPr>
      </w:pPr>
    </w:p>
    <w:p w14:paraId="10CEECA1" w14:textId="41C1A2D9" w:rsidR="003E2682" w:rsidRPr="00F557F3" w:rsidRDefault="003E2682" w:rsidP="00F557F3">
      <w:pPr>
        <w:pStyle w:val="Titre1"/>
        <w:numPr>
          <w:ilvl w:val="0"/>
          <w:numId w:val="1"/>
        </w:numPr>
        <w:tabs>
          <w:tab w:val="clear" w:pos="1080"/>
          <w:tab w:val="left" w:pos="360"/>
        </w:tabs>
        <w:ind w:left="360" w:hanging="360"/>
        <w:jc w:val="left"/>
        <w:rPr>
          <w:rFonts w:ascii="Times New Roman" w:hAnsi="Times New Roman"/>
          <w:sz w:val="24"/>
          <w:szCs w:val="24"/>
          <w:lang w:val="fr-FR"/>
        </w:rPr>
      </w:pPr>
      <w:r w:rsidRPr="00C028FD">
        <w:rPr>
          <w:rFonts w:ascii="Times New Roman" w:hAnsi="Times New Roman"/>
          <w:sz w:val="24"/>
          <w:szCs w:val="24"/>
          <w:lang w:val="fr-FR"/>
        </w:rPr>
        <w:t xml:space="preserve">Évaluation </w:t>
      </w:r>
      <w:r w:rsidR="002F616B" w:rsidRPr="00C028FD">
        <w:rPr>
          <w:rFonts w:ascii="Times New Roman" w:hAnsi="Times New Roman"/>
          <w:sz w:val="24"/>
          <w:szCs w:val="24"/>
          <w:lang w:val="fr-FR"/>
        </w:rPr>
        <w:t>qualitative</w:t>
      </w:r>
      <w:r w:rsidRPr="00C028FD">
        <w:rPr>
          <w:rFonts w:ascii="Times New Roman" w:hAnsi="Times New Roman"/>
          <w:sz w:val="24"/>
          <w:szCs w:val="24"/>
          <w:lang w:val="fr-FR"/>
        </w:rPr>
        <w:t xml:space="preserve"> </w:t>
      </w:r>
    </w:p>
    <w:p w14:paraId="6D589548" w14:textId="77777777" w:rsidR="002F616B" w:rsidRPr="00C028FD" w:rsidRDefault="002F616B" w:rsidP="002F616B">
      <w:pPr>
        <w:pStyle w:val="Corpsdetexte"/>
        <w:tabs>
          <w:tab w:val="left" w:pos="360"/>
        </w:tabs>
        <w:jc w:val="both"/>
        <w:rPr>
          <w:rFonts w:ascii="Times New Roman" w:hAnsi="Times New Roman" w:cs="Times New Roman"/>
          <w:bCs/>
          <w:sz w:val="24"/>
          <w:szCs w:val="24"/>
          <w:lang w:val="fr-FR"/>
        </w:rPr>
      </w:pPr>
    </w:p>
    <w:p w14:paraId="7A63DF38" w14:textId="77777777" w:rsidR="009D689D" w:rsidRPr="00C028FD" w:rsidRDefault="009D689D" w:rsidP="009D689D">
      <w:pPr>
        <w:spacing w:after="200" w:line="276" w:lineRule="auto"/>
        <w:jc w:val="both"/>
        <w:rPr>
          <w:rFonts w:eastAsia="Calibri"/>
          <w:bCs/>
          <w:lang w:val="fr-FR" w:eastAsia="ar-SA"/>
        </w:rPr>
      </w:pPr>
      <w:bookmarkStart w:id="15" w:name="_Hlk507246628"/>
      <w:r w:rsidRPr="00C028FD">
        <w:rPr>
          <w:rFonts w:eastAsia="Calibri"/>
          <w:bCs/>
          <w:lang w:val="fr-FR" w:eastAsia="ar-SA"/>
        </w:rPr>
        <w:t>La mise en œuvre des activités du projet a suscité beaucoup d’engouement de la part des parties prenantes et des bénéficiaires. Ce qui s’est généré en de multiples engagements pour le maintien et l’appropriation des acquis et des réalisations pour une grande durabilité.</w:t>
      </w:r>
    </w:p>
    <w:p w14:paraId="64774F1E" w14:textId="77777777" w:rsidR="009D689D" w:rsidRPr="00C028FD" w:rsidRDefault="009D689D" w:rsidP="009D689D">
      <w:pPr>
        <w:spacing w:after="200" w:line="276" w:lineRule="auto"/>
        <w:jc w:val="both"/>
        <w:rPr>
          <w:rFonts w:eastAsia="Calibri"/>
          <w:bCs/>
          <w:lang w:val="fr-FR" w:eastAsia="ar-SA"/>
        </w:rPr>
      </w:pPr>
      <w:r w:rsidRPr="00C028FD">
        <w:rPr>
          <w:rFonts w:eastAsia="Calibri"/>
          <w:bCs/>
          <w:lang w:val="fr-FR" w:eastAsia="ar-SA"/>
        </w:rPr>
        <w:t xml:space="preserve">Par ailleurs les premiers impacts sont assez visibles tant sur le plan environnemental que sur le plan économique. </w:t>
      </w:r>
    </w:p>
    <w:p w14:paraId="502321C4" w14:textId="0EE5BDDC" w:rsidR="009D689D" w:rsidRPr="00C028FD" w:rsidRDefault="009D689D" w:rsidP="009D689D">
      <w:pPr>
        <w:spacing w:after="200" w:line="276" w:lineRule="auto"/>
        <w:jc w:val="both"/>
        <w:rPr>
          <w:rFonts w:eastAsia="Calibri"/>
          <w:bCs/>
          <w:lang w:val="fr-FR" w:eastAsia="ar-SA"/>
        </w:rPr>
      </w:pPr>
      <w:r w:rsidRPr="00C028FD">
        <w:rPr>
          <w:rFonts w:eastAsia="Calibri"/>
          <w:bCs/>
          <w:lang w:val="fr-FR" w:eastAsia="ar-SA"/>
        </w:rPr>
        <w:t xml:space="preserve">Les arbres plantés </w:t>
      </w:r>
      <w:r w:rsidR="007575F4">
        <w:rPr>
          <w:rFonts w:eastAsia="Calibri"/>
          <w:bCs/>
          <w:lang w:val="fr-FR" w:eastAsia="ar-SA"/>
        </w:rPr>
        <w:t xml:space="preserve">courant </w:t>
      </w:r>
      <w:r w:rsidR="009338B7">
        <w:rPr>
          <w:rFonts w:eastAsia="Calibri"/>
          <w:bCs/>
          <w:lang w:val="fr-FR" w:eastAsia="ar-SA"/>
        </w:rPr>
        <w:t>juillet</w:t>
      </w:r>
      <w:r w:rsidR="007575F4">
        <w:rPr>
          <w:rFonts w:eastAsia="Calibri"/>
          <w:bCs/>
          <w:lang w:val="fr-FR" w:eastAsia="ar-SA"/>
        </w:rPr>
        <w:t xml:space="preserve"> 2022 </w:t>
      </w:r>
      <w:r w:rsidRPr="00C028FD">
        <w:rPr>
          <w:rFonts w:eastAsia="Calibri"/>
          <w:bCs/>
          <w:lang w:val="fr-FR" w:eastAsia="ar-SA"/>
        </w:rPr>
        <w:t>continuent de croître avec le soin et l’entretien des bénéficiaires, également les cages flottantes, l’étape de pré grossissement s’est terminée avec succès et les pêches de contrôles sont pour le moment plus que satisfaisants, ce qui annoncent des résultats encourageants.</w:t>
      </w:r>
    </w:p>
    <w:p w14:paraId="6ED33D4F" w14:textId="77777777" w:rsidR="009D689D" w:rsidRPr="00C028FD" w:rsidRDefault="009D689D" w:rsidP="009D689D">
      <w:pPr>
        <w:spacing w:after="200" w:line="276" w:lineRule="auto"/>
        <w:jc w:val="both"/>
        <w:rPr>
          <w:rFonts w:eastAsia="Calibri"/>
          <w:bCs/>
          <w:lang w:val="fr-FR" w:eastAsia="ar-SA"/>
        </w:rPr>
      </w:pPr>
      <w:r w:rsidRPr="00C028FD">
        <w:rPr>
          <w:rFonts w:eastAsia="Calibri"/>
          <w:bCs/>
          <w:lang w:val="fr-FR" w:eastAsia="ar-SA"/>
        </w:rPr>
        <w:t>Par ailleurs les alevins dans les étangs continuent l’étape de grossissement.</w:t>
      </w:r>
    </w:p>
    <w:p w14:paraId="38E3E920" w14:textId="77777777" w:rsidR="009D689D" w:rsidRPr="00C028FD" w:rsidRDefault="009D689D" w:rsidP="009D689D">
      <w:pPr>
        <w:spacing w:after="200" w:line="276" w:lineRule="auto"/>
        <w:jc w:val="both"/>
        <w:rPr>
          <w:rFonts w:eastAsia="Calibri"/>
          <w:bCs/>
          <w:lang w:val="fr-FR" w:eastAsia="ar-SA"/>
        </w:rPr>
      </w:pPr>
      <w:r w:rsidRPr="00C028FD">
        <w:rPr>
          <w:rFonts w:eastAsia="Calibri"/>
          <w:bCs/>
          <w:lang w:val="fr-FR" w:eastAsia="ar-SA"/>
        </w:rPr>
        <w:t>Les bénéficiaires restent mobilisés autour des acquis dans l’objectif de pérenniser l’activité. Il faut rappeler que les formations sur les techniques de pisciculture ont permis aux bénéficiaires d’être au centre de leurs activités piscicoles afin de paliers aux erreurs de jugement qui peuvent conduire à des pertes considérables.</w:t>
      </w:r>
    </w:p>
    <w:bookmarkEnd w:id="15"/>
    <w:p w14:paraId="1A7339FB" w14:textId="77777777" w:rsidR="002F616B" w:rsidRPr="00C028FD" w:rsidRDefault="002F616B" w:rsidP="002F616B">
      <w:pPr>
        <w:pStyle w:val="Corpsdetexte"/>
        <w:tabs>
          <w:tab w:val="left" w:pos="360"/>
        </w:tabs>
        <w:jc w:val="both"/>
        <w:rPr>
          <w:rFonts w:ascii="Times New Roman" w:hAnsi="Times New Roman" w:cs="Times New Roman"/>
          <w:bCs/>
          <w:sz w:val="24"/>
          <w:szCs w:val="24"/>
          <w:lang w:val="fr-FR"/>
        </w:rPr>
      </w:pPr>
    </w:p>
    <w:p w14:paraId="5184255A" w14:textId="77777777" w:rsidR="00DA744B" w:rsidRPr="00C028FD" w:rsidRDefault="00DA744B" w:rsidP="002F616B">
      <w:pPr>
        <w:pStyle w:val="Corpsdetexte"/>
        <w:tabs>
          <w:tab w:val="left" w:pos="360"/>
        </w:tabs>
        <w:jc w:val="both"/>
        <w:rPr>
          <w:rFonts w:ascii="Times New Roman" w:hAnsi="Times New Roman" w:cs="Times New Roman"/>
          <w:bCs/>
          <w:sz w:val="24"/>
          <w:szCs w:val="24"/>
          <w:lang w:val="fr-FR"/>
        </w:rPr>
        <w:sectPr w:rsidR="00DA744B" w:rsidRPr="00C028FD" w:rsidSect="003E1B79">
          <w:footerReference w:type="default" r:id="rId31"/>
          <w:footerReference w:type="first" r:id="rId32"/>
          <w:pgSz w:w="12240" w:h="15840" w:code="1"/>
          <w:pgMar w:top="540" w:right="990" w:bottom="851" w:left="806" w:header="720" w:footer="418" w:gutter="0"/>
          <w:cols w:space="720"/>
          <w:docGrid w:linePitch="360"/>
        </w:sectPr>
      </w:pPr>
    </w:p>
    <w:p w14:paraId="5599DF5C" w14:textId="523490AD" w:rsidR="003E2682" w:rsidRPr="00C028FD" w:rsidRDefault="008C74B8" w:rsidP="003E2682">
      <w:pPr>
        <w:pStyle w:val="Corpsdetexte"/>
        <w:tabs>
          <w:tab w:val="left" w:pos="360"/>
        </w:tabs>
        <w:ind w:left="720"/>
        <w:jc w:val="both"/>
        <w:rPr>
          <w:rFonts w:ascii="Times New Roman" w:hAnsi="Times New Roman" w:cs="Times New Roman"/>
          <w:bCs/>
          <w:sz w:val="24"/>
          <w:szCs w:val="24"/>
          <w:lang w:val="fr-FR"/>
        </w:rPr>
      </w:pPr>
      <w:r w:rsidRPr="00C028FD">
        <w:rPr>
          <w:rFonts w:ascii="Times New Roman" w:hAnsi="Times New Roman" w:cs="Times New Roman"/>
          <w:noProof/>
          <w:sz w:val="24"/>
          <w:szCs w:val="24"/>
          <w:lang w:val="fr-FR"/>
        </w:rPr>
        <mc:AlternateContent>
          <mc:Choice Requires="wps">
            <w:drawing>
              <wp:anchor distT="0" distB="0" distL="114300" distR="114300" simplePos="0" relativeHeight="251654144" behindDoc="0" locked="0" layoutInCell="1" allowOverlap="1" wp14:anchorId="2016545E" wp14:editId="285EA6DF">
                <wp:simplePos x="0" y="0"/>
                <wp:positionH relativeFrom="column">
                  <wp:posOffset>-533400</wp:posOffset>
                </wp:positionH>
                <wp:positionV relativeFrom="paragraph">
                  <wp:posOffset>-228600</wp:posOffset>
                </wp:positionV>
                <wp:extent cx="9446260" cy="291465"/>
                <wp:effectExtent l="9525" t="9525" r="12065" b="13335"/>
                <wp:wrapNone/>
                <wp:docPr id="1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46260" cy="291465"/>
                        </a:xfrm>
                        <a:prstGeom prst="rect">
                          <a:avLst/>
                        </a:prstGeom>
                        <a:solidFill>
                          <a:srgbClr val="F2F2F2"/>
                        </a:solidFill>
                        <a:ln w="9525">
                          <a:solidFill>
                            <a:srgbClr val="D8D8D8"/>
                          </a:solidFill>
                          <a:miter lim="800000"/>
                          <a:headEnd/>
                          <a:tailEnd/>
                        </a:ln>
                      </wps:spPr>
                      <wps:txbx>
                        <w:txbxContent>
                          <w:p w14:paraId="79B63977" w14:textId="7FACF4DC" w:rsidR="003E2682" w:rsidRPr="00F557F3" w:rsidRDefault="003E2682" w:rsidP="00F557F3">
                            <w:pPr>
                              <w:pStyle w:val="Titre1"/>
                              <w:numPr>
                                <w:ilvl w:val="0"/>
                                <w:numId w:val="34"/>
                              </w:numPr>
                              <w:tabs>
                                <w:tab w:val="left" w:pos="360"/>
                              </w:tabs>
                              <w:jc w:val="center"/>
                              <w:rPr>
                                <w:rFonts w:ascii="Times New Roman" w:hAnsi="Times New Roman"/>
                                <w:sz w:val="24"/>
                                <w:szCs w:val="24"/>
                                <w:lang w:val="fr-FR"/>
                              </w:rPr>
                            </w:pPr>
                            <w:r w:rsidRPr="00F557F3">
                              <w:rPr>
                                <w:rFonts w:ascii="Times New Roman" w:hAnsi="Times New Roman"/>
                                <w:sz w:val="24"/>
                                <w:szCs w:val="24"/>
                                <w:lang w:val="fr-FR"/>
                              </w:rPr>
                              <w:t xml:space="preserve">Évaluation axée sur les Indicateurs de </w:t>
                            </w:r>
                            <w:r w:rsidR="00DE4013" w:rsidRPr="00F557F3">
                              <w:rPr>
                                <w:rFonts w:ascii="Times New Roman" w:hAnsi="Times New Roman"/>
                                <w:sz w:val="24"/>
                                <w:szCs w:val="24"/>
                                <w:lang w:val="fr-FR"/>
                              </w:rPr>
                              <w:t>Performance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shape w14:anchorId="2016545E" id="Text Box 6" o:spid="_x0000_s1029" type="#_x0000_t202" style="position:absolute;left:0;text-align:left;margin-left:-42pt;margin-top:-18pt;width:743.8pt;height:22.9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" fillcolor="#f2f2f2" strokecolor="#d8d8d8">
                <v:textbox>
                  <w:txbxContent>
                    <w:p w14:paraId="79B63977" w14:textId="7FACF4DC" w:rsidR="003E2682" w:rsidRPr="00F557F3" w:rsidRDefault="003E2682" w:rsidP="00F557F3">
                      <w:pPr>
                        <w:pStyle w:val="Heading1"/>
                        <w:numPr>
                          <w:ilvl w:val="0"/>
                          <w:numId w:val="34"/>
                        </w:numPr>
                        <w:tabs>
                          <w:tab w:val="left" w:pos="360"/>
                        </w:tabs>
                        <w:jc w:val="center"/>
                        <w:rPr>
                          <w:rFonts w:ascii="Times New Roman" w:hAnsi="Times New Roman"/>
                          <w:sz w:val="24"/>
                          <w:szCs w:val="24"/>
                          <w:lang w:val="fr-FR"/>
                        </w:rPr>
                      </w:pPr>
                      <w:r w:rsidRPr="00F557F3">
                        <w:rPr>
                          <w:rFonts w:ascii="Times New Roman" w:hAnsi="Times New Roman"/>
                          <w:sz w:val="24"/>
                          <w:szCs w:val="24"/>
                          <w:lang w:val="fr-FR"/>
                        </w:rPr>
                        <w:t xml:space="preserve">Évaluation axée sur les Indicateurs de </w:t>
                      </w:r>
                      <w:r w:rsidR="00DE4013" w:rsidRPr="00F557F3">
                        <w:rPr>
                          <w:rFonts w:ascii="Times New Roman" w:hAnsi="Times New Roman"/>
                          <w:sz w:val="24"/>
                          <w:szCs w:val="24"/>
                          <w:lang w:val="fr-FR"/>
                        </w:rPr>
                        <w:t>Performance</w:t>
                      </w:r>
                    </w:p>
                  </w:txbxContent>
                </v:textbox>
              </v:shape>
            </w:pict>
          </mc:Fallback>
        </mc:AlternateContent>
      </w:r>
    </w:p>
    <w:p w14:paraId="0B1ABB52" w14:textId="192B7989" w:rsidR="003E2682" w:rsidRPr="00C028FD" w:rsidRDefault="003E2682" w:rsidP="003E2682">
      <w:pPr>
        <w:pStyle w:val="Corpsdetexte"/>
        <w:jc w:val="both"/>
        <w:rPr>
          <w:rFonts w:ascii="Times New Roman" w:hAnsi="Times New Roman" w:cs="Times New Roman"/>
          <w:bCs/>
          <w:sz w:val="24"/>
          <w:szCs w:val="24"/>
          <w:lang w:val="fr-FR"/>
        </w:rPr>
      </w:pPr>
      <w:r w:rsidRPr="00C028FD">
        <w:rPr>
          <w:rFonts w:ascii="Times New Roman" w:hAnsi="Times New Roman" w:cs="Times New Roman"/>
          <w:bCs/>
          <w:sz w:val="24"/>
          <w:szCs w:val="24"/>
          <w:lang w:val="fr-FR"/>
        </w:rPr>
        <w:t xml:space="preserve">En utilisant le </w:t>
      </w:r>
      <w:r w:rsidRPr="00C028FD">
        <w:rPr>
          <w:rFonts w:ascii="Times New Roman" w:hAnsi="Times New Roman" w:cs="Times New Roman"/>
          <w:b/>
          <w:bCs/>
          <w:sz w:val="24"/>
          <w:szCs w:val="24"/>
          <w:lang w:val="fr-FR"/>
        </w:rPr>
        <w:t>Cadre de Résultats du Document de Projet/PTA</w:t>
      </w:r>
      <w:r w:rsidRPr="00C028FD">
        <w:rPr>
          <w:rFonts w:ascii="Times New Roman" w:hAnsi="Times New Roman" w:cs="Times New Roman"/>
          <w:bCs/>
          <w:sz w:val="24"/>
          <w:szCs w:val="24"/>
          <w:lang w:val="fr-FR"/>
        </w:rPr>
        <w:t xml:space="preserve">– veuillez faire le point sur la réalisation des indicateurs au niveau des résultats et des </w:t>
      </w:r>
      <w:r w:rsidRPr="00C028FD">
        <w:rPr>
          <w:rFonts w:ascii="Times New Roman" w:hAnsi="Times New Roman" w:cs="Times New Roman"/>
          <w:sz w:val="24"/>
          <w:szCs w:val="24"/>
          <w:lang w:val="fr-FR"/>
        </w:rPr>
        <w:t>produits</w:t>
      </w:r>
      <w:r w:rsidRPr="00C028FD">
        <w:rPr>
          <w:rFonts w:ascii="Times New Roman" w:hAnsi="Times New Roman" w:cs="Times New Roman"/>
          <w:bCs/>
          <w:sz w:val="24"/>
          <w:szCs w:val="24"/>
          <w:lang w:val="fr-FR"/>
        </w:rPr>
        <w:t xml:space="preserve"> dans le tableau ci-dessous. Lorsqu'il n'a pas été possible de recueillir des données sur les indicateurs, expliquer le pourquoi, ainsi que donner des détails sur comment et quand ces données seront recueillies.</w:t>
      </w:r>
    </w:p>
    <w:p w14:paraId="1B90E5AC" w14:textId="77777777" w:rsidR="005100AB" w:rsidRPr="00C028FD" w:rsidRDefault="005100AB" w:rsidP="003E2682">
      <w:pPr>
        <w:pStyle w:val="Corpsdetexte"/>
        <w:jc w:val="both"/>
        <w:rPr>
          <w:rFonts w:ascii="Times New Roman" w:hAnsi="Times New Roman" w:cs="Times New Roman"/>
          <w:bCs/>
          <w:sz w:val="24"/>
          <w:szCs w:val="24"/>
          <w:lang w:val="fr-FR"/>
        </w:rPr>
      </w:pPr>
    </w:p>
    <w:p w14:paraId="20C7C9C2" w14:textId="77777777" w:rsidR="005100AB" w:rsidRPr="00C028FD" w:rsidRDefault="005100AB" w:rsidP="003E2682">
      <w:pPr>
        <w:pStyle w:val="Corpsdetexte"/>
        <w:jc w:val="both"/>
        <w:rPr>
          <w:rFonts w:ascii="Times New Roman" w:hAnsi="Times New Roman" w:cs="Times New Roman"/>
          <w:bCs/>
          <w:sz w:val="24"/>
          <w:szCs w:val="24"/>
          <w:lang w:val="fr-FR"/>
        </w:rPr>
      </w:pPr>
    </w:p>
    <w:tbl>
      <w:tblPr>
        <w:tblW w:w="14801"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8"/>
        <w:gridCol w:w="596"/>
        <w:gridCol w:w="1757"/>
        <w:gridCol w:w="397"/>
        <w:gridCol w:w="1260"/>
        <w:gridCol w:w="1062"/>
        <w:gridCol w:w="1691"/>
        <w:gridCol w:w="1710"/>
        <w:gridCol w:w="1620"/>
        <w:gridCol w:w="3150"/>
      </w:tblGrid>
      <w:tr w:rsidR="002948EA" w:rsidRPr="002D77B6" w14:paraId="33EA85BE" w14:textId="77777777" w:rsidTr="00F557F3">
        <w:trPr>
          <w:trHeight w:val="305"/>
        </w:trPr>
        <w:tc>
          <w:tcPr>
            <w:tcW w:w="1558" w:type="dxa"/>
            <w:shd w:val="clear" w:color="auto" w:fill="FFFFFF" w:themeFill="background1"/>
          </w:tcPr>
          <w:p w14:paraId="2885E207" w14:textId="77777777" w:rsidR="002948EA" w:rsidRPr="00C028FD" w:rsidRDefault="002948EA" w:rsidP="005100AB">
            <w:pPr>
              <w:pStyle w:val="Corpsdetexte"/>
              <w:jc w:val="both"/>
              <w:rPr>
                <w:rFonts w:ascii="Times New Roman" w:hAnsi="Times New Roman" w:cs="Times New Roman"/>
                <w:b/>
                <w:bCs/>
                <w:sz w:val="24"/>
                <w:szCs w:val="24"/>
                <w:lang w:val="fr-FR"/>
              </w:rPr>
            </w:pPr>
          </w:p>
        </w:tc>
        <w:tc>
          <w:tcPr>
            <w:tcW w:w="13243" w:type="dxa"/>
            <w:gridSpan w:val="9"/>
            <w:shd w:val="clear" w:color="auto" w:fill="FFFFFF" w:themeFill="background1"/>
          </w:tcPr>
          <w:p w14:paraId="2B93DBE3" w14:textId="1924816D" w:rsidR="002948EA" w:rsidRPr="00C028FD" w:rsidRDefault="002948EA" w:rsidP="005100AB">
            <w:pPr>
              <w:pStyle w:val="Corpsdetexte"/>
              <w:jc w:val="both"/>
              <w:rPr>
                <w:rFonts w:ascii="Times New Roman" w:hAnsi="Times New Roman" w:cs="Times New Roman"/>
                <w:b/>
                <w:bCs/>
                <w:sz w:val="24"/>
                <w:szCs w:val="24"/>
                <w:lang w:val="fr-FR"/>
              </w:rPr>
            </w:pPr>
            <w:r w:rsidRPr="00C028FD">
              <w:rPr>
                <w:rFonts w:ascii="Times New Roman" w:hAnsi="Times New Roman" w:cs="Times New Roman"/>
                <w:b/>
                <w:bCs/>
                <w:sz w:val="24"/>
                <w:szCs w:val="24"/>
                <w:lang w:val="fr-FR"/>
              </w:rPr>
              <w:t>Titre du Projet : Projet d'Appui à l'amélioration des moyens d'existence durable atténuation et adaptation des Communautés de Pêche face aux changements climatiques (PACP)</w:t>
            </w:r>
          </w:p>
          <w:p w14:paraId="62676715" w14:textId="77777777" w:rsidR="002948EA" w:rsidRPr="00C028FD" w:rsidRDefault="002948EA" w:rsidP="005100AB">
            <w:pPr>
              <w:pStyle w:val="Corpsdetexte"/>
              <w:jc w:val="both"/>
              <w:rPr>
                <w:rFonts w:ascii="Times New Roman" w:hAnsi="Times New Roman" w:cs="Times New Roman"/>
                <w:b/>
                <w:bCs/>
                <w:sz w:val="24"/>
                <w:szCs w:val="24"/>
                <w:lang w:val="fr-FR"/>
              </w:rPr>
            </w:pPr>
          </w:p>
        </w:tc>
      </w:tr>
      <w:tr w:rsidR="002948EA" w:rsidRPr="002D77B6" w14:paraId="0E5919C1" w14:textId="77777777" w:rsidTr="00F557F3">
        <w:trPr>
          <w:trHeight w:val="804"/>
        </w:trPr>
        <w:tc>
          <w:tcPr>
            <w:tcW w:w="2154" w:type="dxa"/>
            <w:gridSpan w:val="2"/>
            <w:shd w:val="clear" w:color="auto" w:fill="CCC0D9"/>
            <w:vAlign w:val="center"/>
          </w:tcPr>
          <w:p w14:paraId="4719A031" w14:textId="77777777" w:rsidR="002948EA" w:rsidRPr="00C028FD" w:rsidRDefault="002948EA" w:rsidP="005100AB">
            <w:pPr>
              <w:pStyle w:val="Corpsdetexte"/>
              <w:jc w:val="both"/>
              <w:rPr>
                <w:rFonts w:ascii="Times New Roman" w:hAnsi="Times New Roman" w:cs="Times New Roman"/>
                <w:b/>
                <w:bCs/>
                <w:sz w:val="24"/>
                <w:szCs w:val="24"/>
                <w:lang w:val="fr-FR"/>
              </w:rPr>
            </w:pPr>
            <w:r w:rsidRPr="00C028FD">
              <w:rPr>
                <w:rFonts w:ascii="Times New Roman" w:hAnsi="Times New Roman" w:cs="Times New Roman"/>
                <w:b/>
                <w:bCs/>
                <w:sz w:val="24"/>
                <w:szCs w:val="24"/>
                <w:lang w:val="fr-FR"/>
              </w:rPr>
              <w:t>Objectif spécifique du Fonds auquel le programme/projet va contribuer </w:t>
            </w:r>
          </w:p>
        </w:tc>
        <w:tc>
          <w:tcPr>
            <w:tcW w:w="2154" w:type="dxa"/>
            <w:gridSpan w:val="2"/>
            <w:shd w:val="clear" w:color="auto" w:fill="FFFFFF" w:themeFill="background1"/>
          </w:tcPr>
          <w:p w14:paraId="4624E2B2" w14:textId="77777777" w:rsidR="002948EA" w:rsidRPr="00C028FD" w:rsidRDefault="002948EA" w:rsidP="005100AB">
            <w:pPr>
              <w:pStyle w:val="Corpsdetexte"/>
              <w:jc w:val="both"/>
              <w:rPr>
                <w:rFonts w:ascii="Times New Roman" w:hAnsi="Times New Roman" w:cs="Times New Roman"/>
                <w:bCs/>
                <w:i/>
                <w:sz w:val="24"/>
                <w:szCs w:val="24"/>
                <w:lang w:val="fr-FR"/>
              </w:rPr>
            </w:pPr>
          </w:p>
        </w:tc>
        <w:tc>
          <w:tcPr>
            <w:tcW w:w="10493" w:type="dxa"/>
            <w:gridSpan w:val="6"/>
            <w:shd w:val="clear" w:color="auto" w:fill="FFFFFF" w:themeFill="background1"/>
          </w:tcPr>
          <w:p w14:paraId="3D234D4B" w14:textId="333CFF8F"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Faciliter l’accès aux technologies résilientes et durables de mobilisation, valorisation et protection des ressources en eau pour soutenir la productivité des systèmes de production et créer les opportunités de diversification des moyens d’existence</w:t>
            </w:r>
          </w:p>
        </w:tc>
      </w:tr>
      <w:tr w:rsidR="002948EA" w:rsidRPr="002D77B6" w14:paraId="0E1BB84E" w14:textId="77777777" w:rsidTr="00F557F3">
        <w:trPr>
          <w:trHeight w:val="354"/>
        </w:trPr>
        <w:tc>
          <w:tcPr>
            <w:tcW w:w="2154" w:type="dxa"/>
            <w:gridSpan w:val="2"/>
            <w:shd w:val="clear" w:color="auto" w:fill="FFFFFF" w:themeFill="background1"/>
            <w:vAlign w:val="center"/>
          </w:tcPr>
          <w:p w14:paraId="0B3DBCFC" w14:textId="77777777" w:rsidR="002948EA" w:rsidRPr="00C028FD" w:rsidRDefault="002948EA" w:rsidP="005100AB">
            <w:pPr>
              <w:pStyle w:val="Corpsdetexte"/>
              <w:jc w:val="both"/>
              <w:rPr>
                <w:rFonts w:ascii="Times New Roman" w:hAnsi="Times New Roman" w:cs="Times New Roman"/>
                <w:b/>
                <w:bCs/>
                <w:sz w:val="24"/>
                <w:szCs w:val="24"/>
                <w:lang w:val="fr-FR"/>
              </w:rPr>
            </w:pPr>
            <w:r w:rsidRPr="00C028FD">
              <w:rPr>
                <w:rFonts w:ascii="Times New Roman" w:hAnsi="Times New Roman" w:cs="Times New Roman"/>
                <w:b/>
                <w:bCs/>
                <w:sz w:val="24"/>
                <w:szCs w:val="24"/>
                <w:lang w:val="fr-FR"/>
              </w:rPr>
              <w:t>Effet attendu</w:t>
            </w:r>
          </w:p>
        </w:tc>
        <w:tc>
          <w:tcPr>
            <w:tcW w:w="2154" w:type="dxa"/>
            <w:gridSpan w:val="2"/>
            <w:shd w:val="clear" w:color="auto" w:fill="FFFFFF" w:themeFill="background1"/>
          </w:tcPr>
          <w:p w14:paraId="43295B49" w14:textId="77777777" w:rsidR="002948EA" w:rsidRPr="00C028FD" w:rsidRDefault="002948EA" w:rsidP="005100AB">
            <w:pPr>
              <w:pStyle w:val="Corpsdetexte"/>
              <w:jc w:val="both"/>
              <w:rPr>
                <w:rFonts w:ascii="Times New Roman" w:hAnsi="Times New Roman" w:cs="Times New Roman"/>
                <w:bCs/>
                <w:i/>
                <w:sz w:val="24"/>
                <w:szCs w:val="24"/>
                <w:lang w:val="fr-FR"/>
              </w:rPr>
            </w:pPr>
          </w:p>
        </w:tc>
        <w:tc>
          <w:tcPr>
            <w:tcW w:w="10493" w:type="dxa"/>
            <w:gridSpan w:val="6"/>
            <w:shd w:val="clear" w:color="auto" w:fill="FFFFFF" w:themeFill="background1"/>
          </w:tcPr>
          <w:p w14:paraId="5A87C80B" w14:textId="1019A706"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Stabilisation de l’alimentation à travers une disponibilité accrue et régulière de l’eau pour la production alimentaire</w:t>
            </w:r>
          </w:p>
          <w:p w14:paraId="26122630" w14:textId="77777777" w:rsidR="002948EA" w:rsidRPr="00C028FD" w:rsidRDefault="002948EA" w:rsidP="005100AB">
            <w:pPr>
              <w:pStyle w:val="Corpsdetexte"/>
              <w:jc w:val="both"/>
              <w:rPr>
                <w:rFonts w:ascii="Times New Roman" w:hAnsi="Times New Roman" w:cs="Times New Roman"/>
                <w:bCs/>
                <w:i/>
                <w:sz w:val="24"/>
                <w:szCs w:val="24"/>
                <w:lang w:val="fr-FR"/>
              </w:rPr>
            </w:pPr>
          </w:p>
          <w:p w14:paraId="214FD143" w14:textId="20C6F75A"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Dans le cadre de l’intervention du Fonds Climat Mali, des actions de mobilisation, valorisation et de protection des ressources en eau seront </w:t>
            </w:r>
            <w:r w:rsidR="009665ED" w:rsidRPr="00C028FD">
              <w:rPr>
                <w:rFonts w:ascii="Times New Roman" w:hAnsi="Times New Roman" w:cs="Times New Roman"/>
                <w:bCs/>
                <w:i/>
                <w:sz w:val="24"/>
                <w:szCs w:val="24"/>
                <w:lang w:val="fr-FR"/>
              </w:rPr>
              <w:t>privilégiées</w:t>
            </w:r>
            <w:r w:rsidRPr="00C028FD">
              <w:rPr>
                <w:rFonts w:ascii="Times New Roman" w:hAnsi="Times New Roman" w:cs="Times New Roman"/>
                <w:bCs/>
                <w:i/>
                <w:sz w:val="24"/>
                <w:szCs w:val="24"/>
                <w:lang w:val="fr-FR"/>
              </w:rPr>
              <w:t xml:space="preserve"> afin de permettre l’alimentation des populations et de leur cheptel ainsi que pour la promotion des activités de maraîchage, de cultures irriguées et de pisciculture.</w:t>
            </w:r>
          </w:p>
        </w:tc>
      </w:tr>
      <w:tr w:rsidR="00F557F3" w:rsidRPr="00C028FD" w14:paraId="788C1D79" w14:textId="77777777" w:rsidTr="00F557F3">
        <w:trPr>
          <w:trHeight w:val="804"/>
        </w:trPr>
        <w:tc>
          <w:tcPr>
            <w:tcW w:w="2154" w:type="dxa"/>
            <w:gridSpan w:val="2"/>
            <w:shd w:val="clear" w:color="auto" w:fill="CCC0D9"/>
            <w:vAlign w:val="center"/>
          </w:tcPr>
          <w:p w14:paraId="587A4E51" w14:textId="77777777" w:rsidR="002948EA" w:rsidRPr="00C028FD" w:rsidRDefault="002948EA" w:rsidP="00CB513B">
            <w:pPr>
              <w:pStyle w:val="Corpsdetexte"/>
              <w:jc w:val="both"/>
              <w:rPr>
                <w:rFonts w:ascii="Times New Roman" w:hAnsi="Times New Roman" w:cs="Times New Roman"/>
                <w:b/>
                <w:bCs/>
                <w:sz w:val="24"/>
                <w:szCs w:val="24"/>
                <w:lang w:val="fr-FR"/>
              </w:rPr>
            </w:pPr>
            <w:r w:rsidRPr="00C028FD">
              <w:rPr>
                <w:rFonts w:ascii="Times New Roman" w:hAnsi="Times New Roman" w:cs="Times New Roman"/>
                <w:b/>
                <w:bCs/>
                <w:sz w:val="24"/>
                <w:szCs w:val="24"/>
                <w:lang w:val="fr-FR"/>
              </w:rPr>
              <w:t>Indicateurs d’Effet</w:t>
            </w:r>
          </w:p>
        </w:tc>
        <w:tc>
          <w:tcPr>
            <w:tcW w:w="1757" w:type="dxa"/>
            <w:shd w:val="clear" w:color="auto" w:fill="CCC0D9"/>
            <w:vAlign w:val="center"/>
          </w:tcPr>
          <w:p w14:paraId="671B6C4A" w14:textId="77777777" w:rsidR="002948EA" w:rsidRPr="00C028FD" w:rsidRDefault="002948EA" w:rsidP="00CB513B">
            <w:pPr>
              <w:pStyle w:val="Corpsdetexte"/>
              <w:jc w:val="both"/>
              <w:rPr>
                <w:rFonts w:ascii="Times New Roman" w:hAnsi="Times New Roman" w:cs="Times New Roman"/>
                <w:b/>
                <w:bCs/>
                <w:sz w:val="24"/>
                <w:szCs w:val="24"/>
                <w:lang w:val="fr-FR"/>
              </w:rPr>
            </w:pPr>
            <w:r w:rsidRPr="00C028FD">
              <w:rPr>
                <w:rFonts w:ascii="Times New Roman" w:hAnsi="Times New Roman" w:cs="Times New Roman"/>
                <w:b/>
                <w:bCs/>
                <w:sz w:val="24"/>
                <w:szCs w:val="24"/>
                <w:lang w:val="fr-FR"/>
              </w:rPr>
              <w:t>Zone Géographique</w:t>
            </w:r>
          </w:p>
        </w:tc>
        <w:tc>
          <w:tcPr>
            <w:tcW w:w="1657" w:type="dxa"/>
            <w:gridSpan w:val="2"/>
            <w:shd w:val="clear" w:color="auto" w:fill="CCC0D9"/>
            <w:vAlign w:val="center"/>
          </w:tcPr>
          <w:p w14:paraId="22163E2F" w14:textId="77777777" w:rsidR="002948EA" w:rsidRPr="00C028FD" w:rsidRDefault="002948EA" w:rsidP="00CB513B">
            <w:pPr>
              <w:pStyle w:val="Corpsdetexte"/>
              <w:jc w:val="both"/>
              <w:rPr>
                <w:rFonts w:ascii="Times New Roman" w:hAnsi="Times New Roman" w:cs="Times New Roman"/>
                <w:b/>
                <w:bCs/>
                <w:sz w:val="24"/>
                <w:szCs w:val="24"/>
                <w:lang w:val="fr-FR"/>
              </w:rPr>
            </w:pPr>
            <w:r w:rsidRPr="00C028FD">
              <w:rPr>
                <w:rFonts w:ascii="Times New Roman" w:hAnsi="Times New Roman" w:cs="Times New Roman"/>
                <w:b/>
                <w:bCs/>
                <w:sz w:val="24"/>
                <w:szCs w:val="24"/>
                <w:lang w:val="fr-FR"/>
              </w:rPr>
              <w:t>Situations de référence</w:t>
            </w:r>
            <w:r w:rsidRPr="00C028FD">
              <w:rPr>
                <w:rFonts w:ascii="Times New Roman" w:hAnsi="Times New Roman" w:cs="Times New Roman"/>
                <w:b/>
                <w:bCs/>
                <w:sz w:val="24"/>
                <w:szCs w:val="24"/>
                <w:vertAlign w:val="superscript"/>
                <w:lang w:val="fr-FR"/>
              </w:rPr>
              <w:footnoteReference w:id="8"/>
            </w:r>
          </w:p>
        </w:tc>
        <w:tc>
          <w:tcPr>
            <w:tcW w:w="1062" w:type="dxa"/>
            <w:shd w:val="clear" w:color="auto" w:fill="CCC0D9"/>
            <w:vAlign w:val="center"/>
          </w:tcPr>
          <w:p w14:paraId="4A5C48BF" w14:textId="77777777" w:rsidR="002948EA" w:rsidRPr="00C028FD" w:rsidRDefault="002948EA" w:rsidP="00CB513B">
            <w:pPr>
              <w:pStyle w:val="Corpsdetexte"/>
              <w:jc w:val="both"/>
              <w:rPr>
                <w:rFonts w:ascii="Times New Roman" w:hAnsi="Times New Roman" w:cs="Times New Roman"/>
                <w:b/>
                <w:bCs/>
                <w:sz w:val="24"/>
                <w:szCs w:val="24"/>
                <w:lang w:val="fr-FR"/>
              </w:rPr>
            </w:pPr>
            <w:r w:rsidRPr="00C028FD">
              <w:rPr>
                <w:rFonts w:ascii="Times New Roman" w:hAnsi="Times New Roman" w:cs="Times New Roman"/>
                <w:b/>
                <w:bCs/>
                <w:sz w:val="24"/>
                <w:szCs w:val="24"/>
                <w:lang w:val="fr-FR"/>
              </w:rPr>
              <w:t>Cibles finales</w:t>
            </w:r>
          </w:p>
        </w:tc>
        <w:tc>
          <w:tcPr>
            <w:tcW w:w="1691" w:type="dxa"/>
            <w:shd w:val="clear" w:color="auto" w:fill="CCC0D9"/>
            <w:vAlign w:val="center"/>
          </w:tcPr>
          <w:p w14:paraId="515F9FA7" w14:textId="64AB563C" w:rsidR="002948EA" w:rsidRPr="00C028FD" w:rsidRDefault="002948EA" w:rsidP="00CB513B">
            <w:pPr>
              <w:pStyle w:val="Corpsdetexte"/>
              <w:jc w:val="both"/>
              <w:rPr>
                <w:rFonts w:ascii="Times New Roman" w:hAnsi="Times New Roman" w:cs="Times New Roman"/>
                <w:b/>
                <w:bCs/>
                <w:sz w:val="24"/>
                <w:szCs w:val="24"/>
                <w:lang w:val="fr-FR"/>
              </w:rPr>
            </w:pPr>
            <w:r w:rsidRPr="00C028FD">
              <w:rPr>
                <w:rFonts w:ascii="Times New Roman" w:hAnsi="Times New Roman" w:cs="Times New Roman"/>
                <w:b/>
                <w:bCs/>
                <w:sz w:val="24"/>
                <w:szCs w:val="24"/>
                <w:lang w:val="fr-FR"/>
              </w:rPr>
              <w:t>Indicateurs</w:t>
            </w:r>
            <w:r w:rsidRPr="00C028FD">
              <w:rPr>
                <w:rFonts w:ascii="Times New Roman" w:hAnsi="Times New Roman" w:cs="Times New Roman"/>
                <w:b/>
                <w:bCs/>
                <w:sz w:val="24"/>
                <w:szCs w:val="24"/>
                <w:u w:val="single"/>
                <w:lang w:val="fr-FR"/>
              </w:rPr>
              <w:t xml:space="preserve"> </w:t>
            </w:r>
            <w:r w:rsidRPr="00F557F3">
              <w:rPr>
                <w:rFonts w:ascii="Times New Roman" w:hAnsi="Times New Roman" w:cs="Times New Roman"/>
                <w:b/>
                <w:bCs/>
                <w:sz w:val="24"/>
                <w:szCs w:val="24"/>
                <w:lang w:val="fr-FR"/>
              </w:rPr>
              <w:t>atteints</w:t>
            </w:r>
            <w:r w:rsidR="005A592D" w:rsidRPr="00F557F3">
              <w:rPr>
                <w:rFonts w:ascii="Times New Roman" w:hAnsi="Times New Roman" w:cs="Times New Roman"/>
                <w:b/>
                <w:bCs/>
                <w:sz w:val="24"/>
                <w:szCs w:val="24"/>
                <w:lang w:val="fr-FR"/>
              </w:rPr>
              <w:t xml:space="preserve"> en 2023</w:t>
            </w:r>
          </w:p>
        </w:tc>
        <w:tc>
          <w:tcPr>
            <w:tcW w:w="1710" w:type="dxa"/>
            <w:shd w:val="clear" w:color="auto" w:fill="CCC0D9"/>
          </w:tcPr>
          <w:p w14:paraId="215467C3" w14:textId="47751989" w:rsidR="002948EA" w:rsidRPr="00C028FD" w:rsidRDefault="002948EA" w:rsidP="00CB513B">
            <w:pPr>
              <w:pStyle w:val="Corpsdetexte"/>
              <w:jc w:val="both"/>
              <w:rPr>
                <w:rFonts w:ascii="Times New Roman" w:hAnsi="Times New Roman" w:cs="Times New Roman"/>
                <w:b/>
                <w:bCs/>
                <w:sz w:val="24"/>
                <w:szCs w:val="24"/>
                <w:lang w:val="fr-FR"/>
              </w:rPr>
            </w:pPr>
            <w:r>
              <w:rPr>
                <w:rFonts w:ascii="Times New Roman" w:hAnsi="Times New Roman" w:cs="Times New Roman"/>
                <w:b/>
                <w:bCs/>
                <w:sz w:val="24"/>
                <w:szCs w:val="24"/>
                <w:lang w:val="fr-FR"/>
              </w:rPr>
              <w:t>Progrès vers les indicateurs</w:t>
            </w:r>
            <w:r w:rsidR="005A592D">
              <w:rPr>
                <w:rFonts w:ascii="Times New Roman" w:hAnsi="Times New Roman" w:cs="Times New Roman"/>
                <w:b/>
                <w:bCs/>
                <w:sz w:val="24"/>
                <w:szCs w:val="24"/>
                <w:lang w:val="fr-FR"/>
              </w:rPr>
              <w:t xml:space="preserve"> ( 2021 à 2023)</w:t>
            </w:r>
          </w:p>
        </w:tc>
        <w:tc>
          <w:tcPr>
            <w:tcW w:w="1620" w:type="dxa"/>
            <w:shd w:val="clear" w:color="auto" w:fill="CCC0D9"/>
          </w:tcPr>
          <w:p w14:paraId="5C7CA275" w14:textId="249FCBA6" w:rsidR="002948EA" w:rsidRPr="00C028FD" w:rsidRDefault="002948EA" w:rsidP="00CB513B">
            <w:pPr>
              <w:pStyle w:val="Corpsdetexte"/>
              <w:jc w:val="both"/>
              <w:rPr>
                <w:rFonts w:ascii="Times New Roman" w:hAnsi="Times New Roman" w:cs="Times New Roman"/>
                <w:b/>
                <w:bCs/>
                <w:sz w:val="24"/>
                <w:szCs w:val="24"/>
                <w:lang w:val="fr-FR"/>
              </w:rPr>
            </w:pPr>
            <w:r w:rsidRPr="00C028FD">
              <w:rPr>
                <w:rFonts w:ascii="Times New Roman" w:hAnsi="Times New Roman" w:cs="Times New Roman"/>
                <w:b/>
                <w:bCs/>
                <w:sz w:val="24"/>
                <w:szCs w:val="24"/>
                <w:lang w:val="fr-FR"/>
              </w:rPr>
              <w:t>Raisons d’éventuel(s) écart(s)</w:t>
            </w:r>
          </w:p>
        </w:tc>
        <w:tc>
          <w:tcPr>
            <w:tcW w:w="3150" w:type="dxa"/>
            <w:shd w:val="clear" w:color="auto" w:fill="CCC0D9"/>
          </w:tcPr>
          <w:p w14:paraId="347145B6" w14:textId="77777777" w:rsidR="002948EA" w:rsidRPr="00C028FD" w:rsidRDefault="002948EA" w:rsidP="00CB513B">
            <w:pPr>
              <w:pStyle w:val="Corpsdetexte"/>
              <w:jc w:val="both"/>
              <w:rPr>
                <w:rFonts w:ascii="Times New Roman" w:hAnsi="Times New Roman" w:cs="Times New Roman"/>
                <w:b/>
                <w:bCs/>
                <w:sz w:val="24"/>
                <w:szCs w:val="24"/>
                <w:lang w:val="fr-FR"/>
              </w:rPr>
            </w:pPr>
            <w:r w:rsidRPr="00C028FD">
              <w:rPr>
                <w:rFonts w:ascii="Times New Roman" w:hAnsi="Times New Roman" w:cs="Times New Roman"/>
                <w:b/>
                <w:bCs/>
                <w:sz w:val="24"/>
                <w:szCs w:val="24"/>
              </w:rPr>
              <w:t xml:space="preserve">Source de </w:t>
            </w:r>
            <w:proofErr w:type="spellStart"/>
            <w:r w:rsidRPr="00C028FD">
              <w:rPr>
                <w:rFonts w:ascii="Times New Roman" w:hAnsi="Times New Roman" w:cs="Times New Roman"/>
                <w:b/>
                <w:bCs/>
                <w:sz w:val="24"/>
                <w:szCs w:val="24"/>
              </w:rPr>
              <w:t>vérification</w:t>
            </w:r>
            <w:proofErr w:type="spellEnd"/>
          </w:p>
        </w:tc>
      </w:tr>
      <w:tr w:rsidR="002948EA" w:rsidRPr="00C028FD" w14:paraId="42D465BB" w14:textId="77777777" w:rsidTr="00F557F3">
        <w:trPr>
          <w:trHeight w:val="626"/>
        </w:trPr>
        <w:tc>
          <w:tcPr>
            <w:tcW w:w="2154" w:type="dxa"/>
            <w:gridSpan w:val="2"/>
            <w:shd w:val="clear" w:color="auto" w:fill="auto"/>
          </w:tcPr>
          <w:p w14:paraId="32539A4D"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Évolution de la disponibilité des ressources en eau pour le Maraichage, l’Élevage, et la Pisciculture dans les zones ciblées (volume/m</w:t>
            </w:r>
            <w:r w:rsidRPr="00C028FD">
              <w:rPr>
                <w:rFonts w:ascii="Times New Roman" w:hAnsi="Times New Roman" w:cs="Times New Roman"/>
                <w:bCs/>
                <w:i/>
                <w:sz w:val="24"/>
                <w:szCs w:val="24"/>
                <w:vertAlign w:val="superscript"/>
                <w:lang w:val="fr-FR"/>
              </w:rPr>
              <w:t>3</w:t>
            </w:r>
            <w:r w:rsidRPr="00C028FD">
              <w:rPr>
                <w:rFonts w:ascii="Times New Roman" w:hAnsi="Times New Roman" w:cs="Times New Roman"/>
                <w:bCs/>
                <w:i/>
                <w:sz w:val="24"/>
                <w:szCs w:val="24"/>
                <w:lang w:val="fr-FR"/>
              </w:rPr>
              <w:t>)</w:t>
            </w:r>
          </w:p>
        </w:tc>
        <w:tc>
          <w:tcPr>
            <w:tcW w:w="1757" w:type="dxa"/>
            <w:shd w:val="clear" w:color="auto" w:fill="auto"/>
          </w:tcPr>
          <w:p w14:paraId="4C5352D0" w14:textId="3FA8D9FD"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Barouéli</w:t>
            </w:r>
            <w:proofErr w:type="spellEnd"/>
            <w:r w:rsidRPr="00C028FD">
              <w:rPr>
                <w:rFonts w:ascii="Times New Roman" w:hAnsi="Times New Roman" w:cs="Times New Roman"/>
                <w:bCs/>
                <w:i/>
                <w:sz w:val="24"/>
                <w:szCs w:val="24"/>
                <w:lang w:val="fr-FR"/>
              </w:rPr>
              <w:t xml:space="preserve"> (communes de</w:t>
            </w:r>
            <w:r w:rsidR="009A2015" w:rsidRPr="00C028FD">
              <w:rPr>
                <w:rFonts w:ascii="Times New Roman" w:hAnsi="Times New Roman" w:cs="Times New Roman"/>
                <w:bCs/>
                <w:i/>
                <w:sz w:val="24"/>
                <w:szCs w:val="24"/>
                <w:lang w:val="fr-FR"/>
              </w:rPr>
              <w:t xml:space="preserve"> : </w:t>
            </w:r>
            <w:proofErr w:type="spellStart"/>
            <w:r w:rsidR="009A2015" w:rsidRPr="00C028FD">
              <w:rPr>
                <w:rFonts w:ascii="Times New Roman" w:hAnsi="Times New Roman" w:cs="Times New Roman"/>
                <w:bCs/>
                <w:i/>
                <w:sz w:val="24"/>
                <w:szCs w:val="24"/>
                <w:lang w:val="fr-FR"/>
              </w:rPr>
              <w:t>Tamani</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Boidiè</w:t>
            </w:r>
            <w:proofErr w:type="spellEnd"/>
            <w:r w:rsidRPr="00C028FD">
              <w:rPr>
                <w:rFonts w:ascii="Times New Roman" w:hAnsi="Times New Roman" w:cs="Times New Roman"/>
                <w:bCs/>
                <w:i/>
                <w:sz w:val="24"/>
                <w:szCs w:val="24"/>
                <w:lang w:val="fr-FR"/>
              </w:rPr>
              <w:t xml:space="preserve">), </w:t>
            </w:r>
          </w:p>
          <w:p w14:paraId="339CE369"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-Bla, (communes de </w:t>
            </w:r>
            <w:proofErr w:type="spellStart"/>
            <w:r w:rsidRPr="00C028FD">
              <w:rPr>
                <w:rFonts w:ascii="Times New Roman" w:hAnsi="Times New Roman" w:cs="Times New Roman"/>
                <w:bCs/>
                <w:i/>
                <w:sz w:val="24"/>
                <w:szCs w:val="24"/>
                <w:lang w:val="fr-FR"/>
              </w:rPr>
              <w:t>Yangasso</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Fani</w:t>
            </w:r>
            <w:proofErr w:type="spellEnd"/>
            <w:r w:rsidRPr="00C028FD">
              <w:rPr>
                <w:rFonts w:ascii="Times New Roman" w:hAnsi="Times New Roman" w:cs="Times New Roman"/>
                <w:bCs/>
                <w:i/>
                <w:sz w:val="24"/>
                <w:szCs w:val="24"/>
                <w:lang w:val="fr-FR"/>
              </w:rPr>
              <w:t>)</w:t>
            </w:r>
          </w:p>
          <w:p w14:paraId="24CCF190" w14:textId="7A92AD66"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-Macina (communes de</w:t>
            </w:r>
            <w:r w:rsidR="009338B7">
              <w:rPr>
                <w:rFonts w:ascii="Times New Roman" w:hAnsi="Times New Roman" w:cs="Times New Roman"/>
                <w:bCs/>
                <w:i/>
                <w:sz w:val="24"/>
                <w:szCs w:val="24"/>
                <w:lang w:val="fr-FR"/>
              </w:rPr>
              <w:t xml:space="preserve"> </w:t>
            </w: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Kolongotomo</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Kokry</w:t>
            </w:r>
            <w:proofErr w:type="spellEnd"/>
            <w:r w:rsidRPr="00C028FD">
              <w:rPr>
                <w:rFonts w:ascii="Times New Roman" w:hAnsi="Times New Roman" w:cs="Times New Roman"/>
                <w:bCs/>
                <w:i/>
                <w:sz w:val="24"/>
                <w:szCs w:val="24"/>
                <w:lang w:val="fr-FR"/>
              </w:rPr>
              <w:t xml:space="preserve">) </w:t>
            </w:r>
          </w:p>
          <w:p w14:paraId="655BE08D"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-Niono commune de </w:t>
            </w:r>
            <w:proofErr w:type="spellStart"/>
            <w:r w:rsidRPr="00C028FD">
              <w:rPr>
                <w:rFonts w:ascii="Times New Roman" w:hAnsi="Times New Roman" w:cs="Times New Roman"/>
                <w:bCs/>
                <w:i/>
                <w:sz w:val="24"/>
                <w:szCs w:val="24"/>
                <w:lang w:val="fr-FR"/>
              </w:rPr>
              <w:t>Siribala</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Sirifilaboundi</w:t>
            </w:r>
            <w:proofErr w:type="spellEnd"/>
            <w:r w:rsidRPr="00C028FD">
              <w:rPr>
                <w:rFonts w:ascii="Times New Roman" w:hAnsi="Times New Roman" w:cs="Times New Roman"/>
                <w:bCs/>
                <w:i/>
                <w:sz w:val="24"/>
                <w:szCs w:val="24"/>
                <w:lang w:val="fr-FR"/>
              </w:rPr>
              <w:t>)</w:t>
            </w:r>
          </w:p>
          <w:p w14:paraId="10C266C1"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-San commune de San </w:t>
            </w:r>
          </w:p>
          <w:p w14:paraId="0CECB250" w14:textId="68132E2B"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Ségou (communes de</w:t>
            </w:r>
            <w:r w:rsidR="009338B7">
              <w:rPr>
                <w:rFonts w:ascii="Times New Roman" w:hAnsi="Times New Roman" w:cs="Times New Roman"/>
                <w:bCs/>
                <w:i/>
                <w:sz w:val="24"/>
                <w:szCs w:val="24"/>
                <w:lang w:val="fr-FR"/>
              </w:rPr>
              <w:t xml:space="preserve"> </w:t>
            </w: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Seboubou</w:t>
            </w:r>
            <w:proofErr w:type="spellEnd"/>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Markala</w:t>
            </w:r>
            <w:proofErr w:type="spellEnd"/>
            <w:r w:rsidRPr="00C028FD">
              <w:rPr>
                <w:rFonts w:ascii="Times New Roman" w:hAnsi="Times New Roman" w:cs="Times New Roman"/>
                <w:bCs/>
                <w:i/>
                <w:sz w:val="24"/>
                <w:szCs w:val="24"/>
                <w:lang w:val="fr-FR"/>
              </w:rPr>
              <w:t>)</w:t>
            </w:r>
          </w:p>
        </w:tc>
        <w:tc>
          <w:tcPr>
            <w:tcW w:w="1657" w:type="dxa"/>
            <w:gridSpan w:val="2"/>
            <w:shd w:val="clear" w:color="auto" w:fill="auto"/>
          </w:tcPr>
          <w:p w14:paraId="6F816361" w14:textId="75BA0C4B" w:rsidR="002948EA" w:rsidRPr="0024009C" w:rsidRDefault="0024009C" w:rsidP="005100AB">
            <w:pPr>
              <w:pStyle w:val="Corpsdetexte"/>
              <w:jc w:val="both"/>
              <w:rPr>
                <w:rFonts w:ascii="Times New Roman" w:hAnsi="Times New Roman" w:cs="Times New Roman"/>
                <w:bCs/>
                <w:i/>
                <w:sz w:val="24"/>
                <w:szCs w:val="24"/>
              </w:rPr>
            </w:pPr>
            <w:r>
              <w:rPr>
                <w:rFonts w:ascii="Times New Roman" w:hAnsi="Times New Roman" w:cs="Times New Roman"/>
                <w:bCs/>
                <w:i/>
                <w:sz w:val="24"/>
                <w:szCs w:val="24"/>
              </w:rPr>
              <w:t>135 000m</w:t>
            </w:r>
            <w:r>
              <w:rPr>
                <w:rFonts w:ascii="Times New Roman" w:hAnsi="Times New Roman" w:cs="Times New Roman"/>
                <w:bCs/>
                <w:i/>
                <w:sz w:val="24"/>
                <w:szCs w:val="24"/>
                <w:vertAlign w:val="superscript"/>
              </w:rPr>
              <w:t>3</w:t>
            </w:r>
          </w:p>
        </w:tc>
        <w:tc>
          <w:tcPr>
            <w:tcW w:w="1062" w:type="dxa"/>
            <w:shd w:val="clear" w:color="auto" w:fill="auto"/>
          </w:tcPr>
          <w:p w14:paraId="75A75452" w14:textId="642F02FE"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660600 m</w:t>
            </w:r>
            <w:r w:rsidRPr="00C028FD">
              <w:rPr>
                <w:rFonts w:ascii="Times New Roman" w:hAnsi="Times New Roman" w:cs="Times New Roman"/>
                <w:bCs/>
                <w:i/>
                <w:sz w:val="24"/>
                <w:szCs w:val="24"/>
                <w:vertAlign w:val="superscript"/>
                <w:lang w:val="fr-FR"/>
              </w:rPr>
              <w:t xml:space="preserve">3 </w:t>
            </w:r>
            <w:r w:rsidRPr="00C028FD">
              <w:rPr>
                <w:rFonts w:ascii="Times New Roman" w:hAnsi="Times New Roman" w:cs="Times New Roman"/>
                <w:bCs/>
                <w:i/>
                <w:sz w:val="24"/>
                <w:szCs w:val="24"/>
                <w:lang w:val="fr-FR"/>
              </w:rPr>
              <w:t xml:space="preserve">(La quantité </w:t>
            </w:r>
            <w:r w:rsidR="009338B7" w:rsidRPr="00C028FD">
              <w:rPr>
                <w:rFonts w:ascii="Times New Roman" w:hAnsi="Times New Roman" w:cs="Times New Roman"/>
                <w:bCs/>
                <w:i/>
                <w:sz w:val="24"/>
                <w:szCs w:val="24"/>
                <w:lang w:val="fr-FR"/>
              </w:rPr>
              <w:t>d’eau prévue</w:t>
            </w:r>
            <w:r w:rsidRPr="00C028FD">
              <w:rPr>
                <w:rFonts w:ascii="Times New Roman" w:hAnsi="Times New Roman" w:cs="Times New Roman"/>
                <w:bCs/>
                <w:i/>
                <w:sz w:val="24"/>
                <w:szCs w:val="24"/>
                <w:lang w:val="fr-FR"/>
              </w:rPr>
              <w:t xml:space="preserve"> pour l’alimentation des étangs piscicoles) </w:t>
            </w:r>
          </w:p>
        </w:tc>
        <w:tc>
          <w:tcPr>
            <w:tcW w:w="1691" w:type="dxa"/>
            <w:shd w:val="clear" w:color="auto" w:fill="auto"/>
          </w:tcPr>
          <w:p w14:paraId="2F5AC839" w14:textId="63381499" w:rsidR="002948EA" w:rsidRPr="00C028FD" w:rsidRDefault="0024009C" w:rsidP="005100AB">
            <w:pPr>
              <w:pStyle w:val="Corpsdetexte"/>
              <w:jc w:val="both"/>
              <w:rPr>
                <w:rFonts w:ascii="Times New Roman" w:hAnsi="Times New Roman" w:cs="Times New Roman"/>
                <w:bCs/>
                <w:sz w:val="24"/>
                <w:szCs w:val="24"/>
                <w:lang w:val="fr-FR"/>
              </w:rPr>
            </w:pPr>
            <w:r>
              <w:rPr>
                <w:rFonts w:ascii="Times New Roman" w:hAnsi="Times New Roman" w:cs="Times New Roman"/>
                <w:bCs/>
                <w:sz w:val="24"/>
                <w:szCs w:val="24"/>
                <w:lang w:val="fr-FR"/>
              </w:rPr>
              <w:t>67 500</w:t>
            </w:r>
            <w:r w:rsidR="00DE3BE1">
              <w:rPr>
                <w:rFonts w:ascii="Times New Roman" w:hAnsi="Times New Roman" w:cs="Times New Roman"/>
                <w:bCs/>
                <w:sz w:val="24"/>
                <w:szCs w:val="24"/>
                <w:lang w:val="fr-FR"/>
              </w:rPr>
              <w:t xml:space="preserve"> </w:t>
            </w:r>
            <w:r w:rsidR="002948EA" w:rsidRPr="00C028FD">
              <w:rPr>
                <w:rFonts w:ascii="Times New Roman" w:hAnsi="Times New Roman" w:cs="Times New Roman"/>
                <w:bCs/>
                <w:sz w:val="24"/>
                <w:szCs w:val="24"/>
                <w:lang w:val="fr-FR"/>
              </w:rPr>
              <w:t>m</w:t>
            </w:r>
            <w:r w:rsidR="002948EA" w:rsidRPr="00C028FD">
              <w:rPr>
                <w:rFonts w:ascii="Times New Roman" w:hAnsi="Times New Roman" w:cs="Times New Roman"/>
                <w:bCs/>
                <w:sz w:val="24"/>
                <w:szCs w:val="24"/>
                <w:vertAlign w:val="superscript"/>
                <w:lang w:val="fr-FR"/>
              </w:rPr>
              <w:t>3</w:t>
            </w:r>
          </w:p>
        </w:tc>
        <w:tc>
          <w:tcPr>
            <w:tcW w:w="1710" w:type="dxa"/>
          </w:tcPr>
          <w:p w14:paraId="0A63054B" w14:textId="038570C3" w:rsidR="002948EA" w:rsidRDefault="0024009C" w:rsidP="005100AB">
            <w:pPr>
              <w:pStyle w:val="Corpsdetexte"/>
              <w:jc w:val="both"/>
              <w:rPr>
                <w:rFonts w:ascii="Times New Roman" w:hAnsi="Times New Roman" w:cs="Times New Roman"/>
                <w:bCs/>
                <w:sz w:val="24"/>
                <w:szCs w:val="24"/>
                <w:lang w:val="fr-FR"/>
              </w:rPr>
            </w:pPr>
            <w:r>
              <w:rPr>
                <w:rFonts w:ascii="Times New Roman" w:hAnsi="Times New Roman" w:cs="Times New Roman"/>
                <w:bCs/>
                <w:sz w:val="24"/>
                <w:szCs w:val="24"/>
                <w:lang w:val="fr-FR"/>
              </w:rPr>
              <w:t>202 500</w:t>
            </w:r>
            <w:r w:rsidR="00DE3BE1" w:rsidRPr="00C028FD">
              <w:rPr>
                <w:rFonts w:ascii="Times New Roman" w:hAnsi="Times New Roman" w:cs="Times New Roman"/>
                <w:bCs/>
                <w:sz w:val="24"/>
                <w:szCs w:val="24"/>
                <w:lang w:val="fr-FR"/>
              </w:rPr>
              <w:t>m</w:t>
            </w:r>
            <w:r w:rsidR="00DE3BE1" w:rsidRPr="00C028FD">
              <w:rPr>
                <w:rFonts w:ascii="Times New Roman" w:hAnsi="Times New Roman" w:cs="Times New Roman"/>
                <w:bCs/>
                <w:sz w:val="24"/>
                <w:szCs w:val="24"/>
                <w:vertAlign w:val="superscript"/>
                <w:lang w:val="fr-FR"/>
              </w:rPr>
              <w:t>3</w:t>
            </w:r>
          </w:p>
        </w:tc>
        <w:tc>
          <w:tcPr>
            <w:tcW w:w="1620" w:type="dxa"/>
            <w:shd w:val="clear" w:color="auto" w:fill="auto"/>
          </w:tcPr>
          <w:p w14:paraId="3AC3F99A" w14:textId="4C907098" w:rsidR="00DE3BE1" w:rsidRDefault="00DE3BE1" w:rsidP="005100AB">
            <w:pPr>
              <w:pStyle w:val="Corpsdetexte"/>
              <w:jc w:val="both"/>
              <w:rPr>
                <w:rFonts w:ascii="Times New Roman" w:hAnsi="Times New Roman" w:cs="Times New Roman"/>
                <w:bCs/>
                <w:sz w:val="24"/>
                <w:szCs w:val="24"/>
                <w:lang w:val="fr-FR"/>
              </w:rPr>
            </w:pPr>
            <w:r>
              <w:rPr>
                <w:rFonts w:ascii="Times New Roman" w:hAnsi="Times New Roman" w:cs="Times New Roman"/>
                <w:bCs/>
                <w:sz w:val="24"/>
                <w:szCs w:val="24"/>
                <w:lang w:val="fr-FR"/>
              </w:rPr>
              <w:t>Pluviométrie faible</w:t>
            </w:r>
          </w:p>
          <w:p w14:paraId="48C0050E" w14:textId="64657539" w:rsidR="00DE3BE1" w:rsidRPr="00C028FD" w:rsidRDefault="00DE3BE1" w:rsidP="005100AB">
            <w:pPr>
              <w:pStyle w:val="Corpsdetexte"/>
              <w:jc w:val="both"/>
              <w:rPr>
                <w:rFonts w:ascii="Times New Roman" w:hAnsi="Times New Roman" w:cs="Times New Roman"/>
                <w:bCs/>
                <w:sz w:val="24"/>
                <w:szCs w:val="24"/>
                <w:lang w:val="fr-FR"/>
              </w:rPr>
            </w:pPr>
            <w:r>
              <w:rPr>
                <w:rFonts w:ascii="Times New Roman" w:hAnsi="Times New Roman" w:cs="Times New Roman"/>
                <w:bCs/>
                <w:sz w:val="24"/>
                <w:szCs w:val="24"/>
                <w:lang w:val="fr-FR"/>
              </w:rPr>
              <w:t>Absence de condition pour l’empoissonnement des mares et étangs en terre</w:t>
            </w:r>
          </w:p>
        </w:tc>
        <w:tc>
          <w:tcPr>
            <w:tcW w:w="3150" w:type="dxa"/>
          </w:tcPr>
          <w:p w14:paraId="098EB578" w14:textId="07BC19C9" w:rsidR="002948EA" w:rsidRPr="00C028FD" w:rsidRDefault="00DE3BE1" w:rsidP="005100AB">
            <w:pPr>
              <w:pStyle w:val="Corpsdetexte"/>
              <w:jc w:val="both"/>
              <w:rPr>
                <w:rFonts w:ascii="Times New Roman" w:hAnsi="Times New Roman" w:cs="Times New Roman"/>
                <w:bCs/>
                <w:sz w:val="24"/>
                <w:szCs w:val="24"/>
                <w:lang w:val="fr-FR"/>
              </w:rPr>
            </w:pPr>
            <w:r>
              <w:rPr>
                <w:rFonts w:ascii="Times New Roman" w:hAnsi="Times New Roman" w:cs="Times New Roman"/>
                <w:bCs/>
                <w:sz w:val="24"/>
                <w:szCs w:val="24"/>
                <w:lang w:val="fr-FR"/>
              </w:rPr>
              <w:t xml:space="preserve">Les rapports d’activités </w:t>
            </w:r>
          </w:p>
        </w:tc>
      </w:tr>
      <w:tr w:rsidR="002948EA" w:rsidRPr="00E701A9" w14:paraId="6A4DC0BE" w14:textId="77777777" w:rsidTr="00F557F3">
        <w:trPr>
          <w:trHeight w:val="626"/>
        </w:trPr>
        <w:tc>
          <w:tcPr>
            <w:tcW w:w="2154" w:type="dxa"/>
            <w:gridSpan w:val="2"/>
            <w:shd w:val="clear" w:color="auto" w:fill="auto"/>
          </w:tcPr>
          <w:p w14:paraId="694F860E"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Efficacité de l’utilisation de la ressource en eau (CFA/Litre, Revenu/200 kg/ha) </w:t>
            </w:r>
          </w:p>
        </w:tc>
        <w:tc>
          <w:tcPr>
            <w:tcW w:w="1757" w:type="dxa"/>
            <w:shd w:val="clear" w:color="auto" w:fill="auto"/>
          </w:tcPr>
          <w:p w14:paraId="2AD6C019" w14:textId="629CB533"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Barouéli</w:t>
            </w:r>
            <w:proofErr w:type="spellEnd"/>
            <w:r w:rsidRPr="00C028FD">
              <w:rPr>
                <w:rFonts w:ascii="Times New Roman" w:hAnsi="Times New Roman" w:cs="Times New Roman"/>
                <w:bCs/>
                <w:i/>
                <w:sz w:val="24"/>
                <w:szCs w:val="24"/>
                <w:lang w:val="fr-FR"/>
              </w:rPr>
              <w:t xml:space="preserve"> (communes de</w:t>
            </w:r>
            <w:r w:rsidR="009A2015" w:rsidRPr="00C028FD">
              <w:rPr>
                <w:rFonts w:ascii="Times New Roman" w:hAnsi="Times New Roman" w:cs="Times New Roman"/>
                <w:bCs/>
                <w:i/>
                <w:sz w:val="24"/>
                <w:szCs w:val="24"/>
                <w:lang w:val="fr-FR"/>
              </w:rPr>
              <w:t xml:space="preserve"> : </w:t>
            </w:r>
            <w:proofErr w:type="spellStart"/>
            <w:r w:rsidR="009A2015" w:rsidRPr="00C028FD">
              <w:rPr>
                <w:rFonts w:ascii="Times New Roman" w:hAnsi="Times New Roman" w:cs="Times New Roman"/>
                <w:bCs/>
                <w:i/>
                <w:sz w:val="24"/>
                <w:szCs w:val="24"/>
                <w:lang w:val="fr-FR"/>
              </w:rPr>
              <w:t>Tamani</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Boidiè</w:t>
            </w:r>
            <w:proofErr w:type="spellEnd"/>
            <w:r w:rsidRPr="00C028FD">
              <w:rPr>
                <w:rFonts w:ascii="Times New Roman" w:hAnsi="Times New Roman" w:cs="Times New Roman"/>
                <w:bCs/>
                <w:i/>
                <w:sz w:val="24"/>
                <w:szCs w:val="24"/>
                <w:lang w:val="fr-FR"/>
              </w:rPr>
              <w:t xml:space="preserve">), </w:t>
            </w:r>
          </w:p>
          <w:p w14:paraId="0B943FF9"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-Bla, (communes de </w:t>
            </w:r>
            <w:proofErr w:type="spellStart"/>
            <w:r w:rsidRPr="00C028FD">
              <w:rPr>
                <w:rFonts w:ascii="Times New Roman" w:hAnsi="Times New Roman" w:cs="Times New Roman"/>
                <w:bCs/>
                <w:i/>
                <w:sz w:val="24"/>
                <w:szCs w:val="24"/>
                <w:lang w:val="fr-FR"/>
              </w:rPr>
              <w:t>Yangasso</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Fani</w:t>
            </w:r>
            <w:proofErr w:type="spellEnd"/>
            <w:r w:rsidRPr="00C028FD">
              <w:rPr>
                <w:rFonts w:ascii="Times New Roman" w:hAnsi="Times New Roman" w:cs="Times New Roman"/>
                <w:bCs/>
                <w:i/>
                <w:sz w:val="24"/>
                <w:szCs w:val="24"/>
                <w:lang w:val="fr-FR"/>
              </w:rPr>
              <w:t>)</w:t>
            </w:r>
          </w:p>
          <w:p w14:paraId="5166F279" w14:textId="42DF1B3C"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-Macina (communes de</w:t>
            </w:r>
            <w:r w:rsidR="009338B7">
              <w:rPr>
                <w:rFonts w:ascii="Times New Roman" w:hAnsi="Times New Roman" w:cs="Times New Roman"/>
                <w:bCs/>
                <w:i/>
                <w:sz w:val="24"/>
                <w:szCs w:val="24"/>
                <w:lang w:val="fr-FR"/>
              </w:rPr>
              <w:t xml:space="preserve"> </w:t>
            </w: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Kolongotomo</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Kokry</w:t>
            </w:r>
            <w:proofErr w:type="spellEnd"/>
            <w:r w:rsidRPr="00C028FD">
              <w:rPr>
                <w:rFonts w:ascii="Times New Roman" w:hAnsi="Times New Roman" w:cs="Times New Roman"/>
                <w:bCs/>
                <w:i/>
                <w:sz w:val="24"/>
                <w:szCs w:val="24"/>
                <w:lang w:val="fr-FR"/>
              </w:rPr>
              <w:t xml:space="preserve">) </w:t>
            </w:r>
          </w:p>
          <w:p w14:paraId="7570DC94"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-Niono commune de </w:t>
            </w:r>
            <w:proofErr w:type="spellStart"/>
            <w:r w:rsidRPr="00C028FD">
              <w:rPr>
                <w:rFonts w:ascii="Times New Roman" w:hAnsi="Times New Roman" w:cs="Times New Roman"/>
                <w:bCs/>
                <w:i/>
                <w:sz w:val="24"/>
                <w:szCs w:val="24"/>
                <w:lang w:val="fr-FR"/>
              </w:rPr>
              <w:t>Siribala</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Sirifilaboundi</w:t>
            </w:r>
            <w:proofErr w:type="spellEnd"/>
            <w:r w:rsidRPr="00C028FD">
              <w:rPr>
                <w:rFonts w:ascii="Times New Roman" w:hAnsi="Times New Roman" w:cs="Times New Roman"/>
                <w:bCs/>
                <w:i/>
                <w:sz w:val="24"/>
                <w:szCs w:val="24"/>
                <w:lang w:val="fr-FR"/>
              </w:rPr>
              <w:t>)</w:t>
            </w:r>
          </w:p>
          <w:p w14:paraId="05CB04B1"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-San commune de San </w:t>
            </w:r>
          </w:p>
          <w:p w14:paraId="587FB591" w14:textId="0424B10E"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Ségou (communes de</w:t>
            </w:r>
            <w:r w:rsidR="009338B7">
              <w:rPr>
                <w:rFonts w:ascii="Times New Roman" w:hAnsi="Times New Roman" w:cs="Times New Roman"/>
                <w:bCs/>
                <w:i/>
                <w:sz w:val="24"/>
                <w:szCs w:val="24"/>
                <w:lang w:val="fr-FR"/>
              </w:rPr>
              <w:t xml:space="preserve"> </w:t>
            </w: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Seboubou</w:t>
            </w:r>
            <w:proofErr w:type="spellEnd"/>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Markala</w:t>
            </w:r>
            <w:proofErr w:type="spellEnd"/>
            <w:r w:rsidRPr="00C028FD">
              <w:rPr>
                <w:rFonts w:ascii="Times New Roman" w:hAnsi="Times New Roman" w:cs="Times New Roman"/>
                <w:bCs/>
                <w:i/>
                <w:sz w:val="24"/>
                <w:szCs w:val="24"/>
                <w:lang w:val="fr-FR"/>
              </w:rPr>
              <w:t>)</w:t>
            </w:r>
          </w:p>
        </w:tc>
        <w:tc>
          <w:tcPr>
            <w:tcW w:w="1657" w:type="dxa"/>
            <w:gridSpan w:val="2"/>
            <w:shd w:val="clear" w:color="auto" w:fill="auto"/>
          </w:tcPr>
          <w:p w14:paraId="36656F84"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15 F CFA/litre (750 FCFA le kg poisson 200 kg de poissons frais/ha)</w:t>
            </w:r>
          </w:p>
        </w:tc>
        <w:tc>
          <w:tcPr>
            <w:tcW w:w="1062" w:type="dxa"/>
            <w:shd w:val="clear" w:color="auto" w:fill="auto"/>
          </w:tcPr>
          <w:p w14:paraId="6C73EDBF"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45FCFA/litre (750 FCFA le kg poisson 200 kg de poissons frais/ha production de 600 kg/ha pour un montant de 450 000 F CFA/ha)</w:t>
            </w:r>
          </w:p>
        </w:tc>
        <w:tc>
          <w:tcPr>
            <w:tcW w:w="1691" w:type="dxa"/>
            <w:shd w:val="clear" w:color="auto" w:fill="auto"/>
          </w:tcPr>
          <w:p w14:paraId="46557777" w14:textId="12D33320" w:rsidR="002948EA" w:rsidRDefault="005030AD" w:rsidP="005100AB">
            <w:pPr>
              <w:pStyle w:val="Corpsdetexte"/>
              <w:jc w:val="both"/>
              <w:rPr>
                <w:rFonts w:ascii="Times New Roman" w:hAnsi="Times New Roman" w:cs="Times New Roman"/>
                <w:bCs/>
                <w:sz w:val="24"/>
                <w:szCs w:val="24"/>
                <w:lang w:val="fr-FR"/>
              </w:rPr>
            </w:pPr>
            <w:r>
              <w:rPr>
                <w:rFonts w:ascii="Times New Roman" w:hAnsi="Times New Roman" w:cs="Times New Roman"/>
                <w:bCs/>
                <w:sz w:val="24"/>
                <w:szCs w:val="24"/>
                <w:lang w:val="fr-FR"/>
              </w:rPr>
              <w:t xml:space="preserve">1tonne 44Kg de poisson frais/Ha </w:t>
            </w:r>
          </w:p>
          <w:p w14:paraId="3674AD93" w14:textId="1C60E08D" w:rsidR="005030AD" w:rsidRPr="00C028FD" w:rsidRDefault="005030AD" w:rsidP="005100AB">
            <w:pPr>
              <w:pStyle w:val="Corpsdetexte"/>
              <w:jc w:val="both"/>
              <w:rPr>
                <w:rFonts w:ascii="Times New Roman" w:hAnsi="Times New Roman" w:cs="Times New Roman"/>
                <w:bCs/>
                <w:sz w:val="24"/>
                <w:szCs w:val="24"/>
                <w:lang w:val="fr-FR"/>
              </w:rPr>
            </w:pPr>
            <w:r>
              <w:rPr>
                <w:rFonts w:ascii="Times New Roman" w:hAnsi="Times New Roman" w:cs="Times New Roman"/>
                <w:bCs/>
                <w:sz w:val="24"/>
                <w:szCs w:val="24"/>
                <w:lang w:val="fr-FR"/>
              </w:rPr>
              <w:t>Pour un montant de 1 044 000 F CFA/Ha soit 1000 F CFA/Kg</w:t>
            </w:r>
          </w:p>
        </w:tc>
        <w:tc>
          <w:tcPr>
            <w:tcW w:w="1710" w:type="dxa"/>
          </w:tcPr>
          <w:p w14:paraId="4B431E1C" w14:textId="77777777" w:rsidR="005030AD" w:rsidRDefault="005030AD" w:rsidP="005030AD">
            <w:pPr>
              <w:pStyle w:val="Corpsdetexte"/>
              <w:jc w:val="both"/>
              <w:rPr>
                <w:rFonts w:ascii="Times New Roman" w:hAnsi="Times New Roman" w:cs="Times New Roman"/>
                <w:bCs/>
                <w:sz w:val="24"/>
                <w:szCs w:val="24"/>
                <w:lang w:val="fr-FR"/>
              </w:rPr>
            </w:pPr>
            <w:r>
              <w:rPr>
                <w:rFonts w:ascii="Times New Roman" w:hAnsi="Times New Roman" w:cs="Times New Roman"/>
                <w:bCs/>
                <w:sz w:val="24"/>
                <w:szCs w:val="24"/>
                <w:lang w:val="fr-FR"/>
              </w:rPr>
              <w:t xml:space="preserve">1tonne 44Kg de poisson frais/Ha </w:t>
            </w:r>
          </w:p>
          <w:p w14:paraId="0065EB4D" w14:textId="68E6F7B4" w:rsidR="002948EA" w:rsidRPr="00C028FD" w:rsidRDefault="005030AD" w:rsidP="005030AD">
            <w:pPr>
              <w:pStyle w:val="Corpsdetexte"/>
              <w:jc w:val="both"/>
              <w:rPr>
                <w:rFonts w:ascii="Times New Roman" w:hAnsi="Times New Roman" w:cs="Times New Roman"/>
                <w:bCs/>
                <w:sz w:val="24"/>
                <w:szCs w:val="24"/>
                <w:lang w:val="fr-FR"/>
              </w:rPr>
            </w:pPr>
            <w:r>
              <w:rPr>
                <w:rFonts w:ascii="Times New Roman" w:hAnsi="Times New Roman" w:cs="Times New Roman"/>
                <w:bCs/>
                <w:sz w:val="24"/>
                <w:szCs w:val="24"/>
                <w:lang w:val="fr-FR"/>
              </w:rPr>
              <w:t>Pour un montant de 1 044 000 F CFA/Ha soit 1000 F CFA/Kg</w:t>
            </w:r>
          </w:p>
        </w:tc>
        <w:tc>
          <w:tcPr>
            <w:tcW w:w="1620" w:type="dxa"/>
            <w:shd w:val="clear" w:color="auto" w:fill="auto"/>
          </w:tcPr>
          <w:p w14:paraId="3533BD8A" w14:textId="20551B12" w:rsidR="002948EA" w:rsidRPr="00C028FD" w:rsidRDefault="005030AD" w:rsidP="005100AB">
            <w:pPr>
              <w:pStyle w:val="Corpsdetexte"/>
              <w:jc w:val="both"/>
              <w:rPr>
                <w:rFonts w:ascii="Times New Roman" w:hAnsi="Times New Roman" w:cs="Times New Roman"/>
                <w:bCs/>
                <w:sz w:val="24"/>
                <w:szCs w:val="24"/>
                <w:lang w:val="fr-FR"/>
              </w:rPr>
            </w:pPr>
            <w:r>
              <w:rPr>
                <w:rFonts w:ascii="Times New Roman" w:hAnsi="Times New Roman" w:cs="Times New Roman"/>
                <w:bCs/>
                <w:sz w:val="24"/>
                <w:szCs w:val="24"/>
                <w:lang w:val="fr-FR"/>
              </w:rPr>
              <w:t>La quantité d’eau a été calculée sur la base des champs rizicoles à l’Office du Niger soit 67 000 F CFA/Ha. Mais compte tenu des accords en l’Office du Niger et La DRP, aucune facturation n’est imposée aux pisciculteurs</w:t>
            </w:r>
          </w:p>
        </w:tc>
        <w:tc>
          <w:tcPr>
            <w:tcW w:w="3150" w:type="dxa"/>
          </w:tcPr>
          <w:p w14:paraId="1CFB2882" w14:textId="304AB745" w:rsidR="002948EA" w:rsidRPr="00C028FD" w:rsidRDefault="002948EA" w:rsidP="005100AB">
            <w:pPr>
              <w:pStyle w:val="Corpsdetexte"/>
              <w:jc w:val="both"/>
              <w:rPr>
                <w:rFonts w:ascii="Times New Roman" w:hAnsi="Times New Roman" w:cs="Times New Roman"/>
                <w:bCs/>
                <w:sz w:val="24"/>
                <w:szCs w:val="24"/>
                <w:lang w:val="fr-FR"/>
              </w:rPr>
            </w:pPr>
            <w:r>
              <w:rPr>
                <w:rFonts w:ascii="Times New Roman" w:hAnsi="Times New Roman" w:cs="Times New Roman"/>
                <w:bCs/>
                <w:sz w:val="24"/>
                <w:szCs w:val="24"/>
                <w:lang w:val="fr-FR"/>
              </w:rPr>
              <w:t>Rapport de suivi</w:t>
            </w:r>
            <w:r w:rsidR="00DE3BE1">
              <w:rPr>
                <w:rFonts w:ascii="Times New Roman" w:hAnsi="Times New Roman" w:cs="Times New Roman"/>
                <w:bCs/>
                <w:sz w:val="24"/>
                <w:szCs w:val="24"/>
                <w:lang w:val="fr-FR"/>
              </w:rPr>
              <w:t xml:space="preserve"> et d’enquête</w:t>
            </w:r>
          </w:p>
        </w:tc>
      </w:tr>
      <w:tr w:rsidR="002948EA" w:rsidRPr="00E701A9" w14:paraId="1576C488" w14:textId="77777777" w:rsidTr="00F557F3">
        <w:trPr>
          <w:trHeight w:val="626"/>
        </w:trPr>
        <w:tc>
          <w:tcPr>
            <w:tcW w:w="2154" w:type="dxa"/>
            <w:gridSpan w:val="2"/>
            <w:shd w:val="clear" w:color="auto" w:fill="auto"/>
          </w:tcPr>
          <w:p w14:paraId="43E817BC"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Pourcentage de la population/communauté ayant une meilleure connaissance des mesures de protection et de gestion des inondations et des sècheresses</w:t>
            </w:r>
          </w:p>
        </w:tc>
        <w:tc>
          <w:tcPr>
            <w:tcW w:w="1757" w:type="dxa"/>
            <w:shd w:val="clear" w:color="auto" w:fill="auto"/>
          </w:tcPr>
          <w:p w14:paraId="39E3518D"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Barouéli</w:t>
            </w:r>
            <w:proofErr w:type="spellEnd"/>
            <w:r w:rsidRPr="00C028FD">
              <w:rPr>
                <w:rFonts w:ascii="Times New Roman" w:hAnsi="Times New Roman" w:cs="Times New Roman"/>
                <w:bCs/>
                <w:i/>
                <w:sz w:val="24"/>
                <w:szCs w:val="24"/>
                <w:lang w:val="fr-FR"/>
              </w:rPr>
              <w:t xml:space="preserve"> (communes de :</w:t>
            </w:r>
            <w:proofErr w:type="spellStart"/>
            <w:r w:rsidRPr="00C028FD">
              <w:rPr>
                <w:rFonts w:ascii="Times New Roman" w:hAnsi="Times New Roman" w:cs="Times New Roman"/>
                <w:bCs/>
                <w:i/>
                <w:sz w:val="24"/>
                <w:szCs w:val="24"/>
                <w:lang w:val="fr-FR"/>
              </w:rPr>
              <w:t>Tamani</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Boidiè</w:t>
            </w:r>
            <w:proofErr w:type="spellEnd"/>
            <w:r w:rsidRPr="00C028FD">
              <w:rPr>
                <w:rFonts w:ascii="Times New Roman" w:hAnsi="Times New Roman" w:cs="Times New Roman"/>
                <w:bCs/>
                <w:i/>
                <w:sz w:val="24"/>
                <w:szCs w:val="24"/>
                <w:lang w:val="fr-FR"/>
              </w:rPr>
              <w:t xml:space="preserve">), </w:t>
            </w:r>
          </w:p>
          <w:p w14:paraId="60BC6849"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-Bla, (communes de </w:t>
            </w:r>
            <w:proofErr w:type="spellStart"/>
            <w:r w:rsidRPr="00C028FD">
              <w:rPr>
                <w:rFonts w:ascii="Times New Roman" w:hAnsi="Times New Roman" w:cs="Times New Roman"/>
                <w:bCs/>
                <w:i/>
                <w:sz w:val="24"/>
                <w:szCs w:val="24"/>
                <w:lang w:val="fr-FR"/>
              </w:rPr>
              <w:t>Yangasso</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Fani</w:t>
            </w:r>
            <w:proofErr w:type="spellEnd"/>
            <w:r w:rsidRPr="00C028FD">
              <w:rPr>
                <w:rFonts w:ascii="Times New Roman" w:hAnsi="Times New Roman" w:cs="Times New Roman"/>
                <w:bCs/>
                <w:i/>
                <w:sz w:val="24"/>
                <w:szCs w:val="24"/>
                <w:lang w:val="fr-FR"/>
              </w:rPr>
              <w:t>)</w:t>
            </w:r>
          </w:p>
          <w:p w14:paraId="36F99F19" w14:textId="0EA91AEA"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-Macina (communes de</w:t>
            </w:r>
            <w:r w:rsidR="009338B7">
              <w:rPr>
                <w:rFonts w:ascii="Times New Roman" w:hAnsi="Times New Roman" w:cs="Times New Roman"/>
                <w:bCs/>
                <w:i/>
                <w:sz w:val="24"/>
                <w:szCs w:val="24"/>
                <w:lang w:val="fr-FR"/>
              </w:rPr>
              <w:t xml:space="preserve"> </w:t>
            </w: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Kolongotomo</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Kokry</w:t>
            </w:r>
            <w:proofErr w:type="spellEnd"/>
            <w:r w:rsidRPr="00C028FD">
              <w:rPr>
                <w:rFonts w:ascii="Times New Roman" w:hAnsi="Times New Roman" w:cs="Times New Roman"/>
                <w:bCs/>
                <w:i/>
                <w:sz w:val="24"/>
                <w:szCs w:val="24"/>
                <w:lang w:val="fr-FR"/>
              </w:rPr>
              <w:t xml:space="preserve">) </w:t>
            </w:r>
          </w:p>
          <w:p w14:paraId="21594F1C"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-Niono commune de </w:t>
            </w:r>
            <w:proofErr w:type="spellStart"/>
            <w:r w:rsidRPr="00C028FD">
              <w:rPr>
                <w:rFonts w:ascii="Times New Roman" w:hAnsi="Times New Roman" w:cs="Times New Roman"/>
                <w:bCs/>
                <w:i/>
                <w:sz w:val="24"/>
                <w:szCs w:val="24"/>
                <w:lang w:val="fr-FR"/>
              </w:rPr>
              <w:t>Siribala</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Sirifilaboundi</w:t>
            </w:r>
            <w:proofErr w:type="spellEnd"/>
            <w:r w:rsidRPr="00C028FD">
              <w:rPr>
                <w:rFonts w:ascii="Times New Roman" w:hAnsi="Times New Roman" w:cs="Times New Roman"/>
                <w:bCs/>
                <w:i/>
                <w:sz w:val="24"/>
                <w:szCs w:val="24"/>
                <w:lang w:val="fr-FR"/>
              </w:rPr>
              <w:t>)</w:t>
            </w:r>
          </w:p>
          <w:p w14:paraId="7A3CB485"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-San commune de San </w:t>
            </w:r>
          </w:p>
          <w:p w14:paraId="05E639DF" w14:textId="087A38A9"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Ségou (communes de</w:t>
            </w:r>
            <w:r w:rsidR="009338B7">
              <w:rPr>
                <w:rFonts w:ascii="Times New Roman" w:hAnsi="Times New Roman" w:cs="Times New Roman"/>
                <w:bCs/>
                <w:i/>
                <w:sz w:val="24"/>
                <w:szCs w:val="24"/>
                <w:lang w:val="fr-FR"/>
              </w:rPr>
              <w:t xml:space="preserve"> </w:t>
            </w: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Seboubou</w:t>
            </w:r>
            <w:proofErr w:type="spellEnd"/>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Markala</w:t>
            </w:r>
            <w:proofErr w:type="spellEnd"/>
            <w:r w:rsidRPr="00C028FD">
              <w:rPr>
                <w:rFonts w:ascii="Times New Roman" w:hAnsi="Times New Roman" w:cs="Times New Roman"/>
                <w:bCs/>
                <w:i/>
                <w:sz w:val="24"/>
                <w:szCs w:val="24"/>
                <w:lang w:val="fr-FR"/>
              </w:rPr>
              <w:t>)</w:t>
            </w:r>
          </w:p>
        </w:tc>
        <w:tc>
          <w:tcPr>
            <w:tcW w:w="1657" w:type="dxa"/>
            <w:gridSpan w:val="2"/>
            <w:shd w:val="clear" w:color="auto" w:fill="auto"/>
          </w:tcPr>
          <w:p w14:paraId="6C46D4AF" w14:textId="4220CAA9" w:rsidR="002948EA" w:rsidRPr="00C028FD" w:rsidRDefault="005030AD" w:rsidP="005100AB">
            <w:pPr>
              <w:pStyle w:val="Corpsdetexte"/>
              <w:jc w:val="both"/>
              <w:rPr>
                <w:rFonts w:ascii="Times New Roman" w:hAnsi="Times New Roman" w:cs="Times New Roman"/>
                <w:bCs/>
                <w:sz w:val="24"/>
                <w:szCs w:val="24"/>
              </w:rPr>
            </w:pPr>
            <w:r>
              <w:rPr>
                <w:rFonts w:ascii="Times New Roman" w:hAnsi="Times New Roman" w:cs="Times New Roman"/>
                <w:bCs/>
                <w:sz w:val="24"/>
                <w:szCs w:val="24"/>
              </w:rPr>
              <w:t>2%</w:t>
            </w:r>
          </w:p>
        </w:tc>
        <w:tc>
          <w:tcPr>
            <w:tcW w:w="1062" w:type="dxa"/>
            <w:shd w:val="clear" w:color="auto" w:fill="auto"/>
          </w:tcPr>
          <w:p w14:paraId="745A3203" w14:textId="77777777" w:rsidR="002948EA" w:rsidRPr="00C028FD" w:rsidRDefault="002948EA" w:rsidP="005100AB">
            <w:pPr>
              <w:pStyle w:val="Corpsdetexte"/>
              <w:jc w:val="both"/>
              <w:rPr>
                <w:rFonts w:ascii="Times New Roman" w:hAnsi="Times New Roman" w:cs="Times New Roman"/>
                <w:bCs/>
                <w:sz w:val="24"/>
                <w:szCs w:val="24"/>
              </w:rPr>
            </w:pPr>
            <w:r w:rsidRPr="00C028FD">
              <w:rPr>
                <w:rFonts w:ascii="Times New Roman" w:hAnsi="Times New Roman" w:cs="Times New Roman"/>
                <w:bCs/>
                <w:sz w:val="24"/>
                <w:szCs w:val="24"/>
              </w:rPr>
              <w:t>10%</w:t>
            </w:r>
          </w:p>
        </w:tc>
        <w:tc>
          <w:tcPr>
            <w:tcW w:w="1691" w:type="dxa"/>
            <w:shd w:val="clear" w:color="auto" w:fill="auto"/>
          </w:tcPr>
          <w:p w14:paraId="433D816B" w14:textId="3FC944B4" w:rsidR="002948EA" w:rsidRPr="00C028FD" w:rsidRDefault="0024009C" w:rsidP="005100AB">
            <w:pPr>
              <w:pStyle w:val="Corpsdetexte"/>
              <w:jc w:val="both"/>
              <w:rPr>
                <w:rFonts w:ascii="Times New Roman" w:hAnsi="Times New Roman" w:cs="Times New Roman"/>
                <w:bCs/>
                <w:sz w:val="24"/>
                <w:szCs w:val="24"/>
                <w:lang w:val="fr-FR"/>
              </w:rPr>
            </w:pPr>
            <w:r>
              <w:rPr>
                <w:rFonts w:ascii="Times New Roman" w:hAnsi="Times New Roman" w:cs="Times New Roman"/>
                <w:bCs/>
                <w:sz w:val="24"/>
                <w:szCs w:val="24"/>
                <w:lang w:val="fr-FR"/>
              </w:rPr>
              <w:t>15</w:t>
            </w:r>
            <w:r w:rsidR="00C60A98">
              <w:rPr>
                <w:rFonts w:ascii="Times New Roman" w:hAnsi="Times New Roman" w:cs="Times New Roman"/>
                <w:bCs/>
                <w:sz w:val="24"/>
                <w:szCs w:val="24"/>
                <w:lang w:val="fr-FR"/>
              </w:rPr>
              <w:t>%</w:t>
            </w:r>
          </w:p>
        </w:tc>
        <w:tc>
          <w:tcPr>
            <w:tcW w:w="1710" w:type="dxa"/>
          </w:tcPr>
          <w:p w14:paraId="70EBC906" w14:textId="56CF9184" w:rsidR="002948EA" w:rsidRPr="00C028FD" w:rsidRDefault="0024009C" w:rsidP="005100AB">
            <w:pPr>
              <w:pStyle w:val="Corpsdetexte"/>
              <w:jc w:val="both"/>
              <w:rPr>
                <w:rFonts w:ascii="Times New Roman" w:hAnsi="Times New Roman" w:cs="Times New Roman"/>
                <w:bCs/>
                <w:sz w:val="24"/>
                <w:szCs w:val="24"/>
                <w:lang w:val="fr-FR"/>
              </w:rPr>
            </w:pPr>
            <w:r>
              <w:rPr>
                <w:rFonts w:ascii="Times New Roman" w:hAnsi="Times New Roman" w:cs="Times New Roman"/>
                <w:bCs/>
                <w:sz w:val="24"/>
                <w:szCs w:val="24"/>
                <w:lang w:val="fr-FR"/>
              </w:rPr>
              <w:t>25</w:t>
            </w:r>
            <w:r w:rsidR="00C60A98">
              <w:rPr>
                <w:rFonts w:ascii="Times New Roman" w:hAnsi="Times New Roman" w:cs="Times New Roman"/>
                <w:bCs/>
                <w:sz w:val="24"/>
                <w:szCs w:val="24"/>
                <w:lang w:val="fr-FR"/>
              </w:rPr>
              <w:t>%</w:t>
            </w:r>
          </w:p>
        </w:tc>
        <w:tc>
          <w:tcPr>
            <w:tcW w:w="1620" w:type="dxa"/>
            <w:shd w:val="clear" w:color="auto" w:fill="auto"/>
          </w:tcPr>
          <w:p w14:paraId="299AC81B" w14:textId="3F5C8493" w:rsidR="002948EA" w:rsidRPr="00C028FD" w:rsidRDefault="00C60A98" w:rsidP="005100AB">
            <w:pPr>
              <w:pStyle w:val="Corpsdetexte"/>
              <w:jc w:val="both"/>
              <w:rPr>
                <w:rFonts w:ascii="Times New Roman" w:hAnsi="Times New Roman" w:cs="Times New Roman"/>
                <w:bCs/>
                <w:sz w:val="24"/>
                <w:szCs w:val="24"/>
                <w:lang w:val="fr-FR"/>
              </w:rPr>
            </w:pPr>
            <w:r>
              <w:rPr>
                <w:rFonts w:ascii="Times New Roman" w:hAnsi="Times New Roman" w:cs="Times New Roman"/>
                <w:bCs/>
                <w:sz w:val="24"/>
                <w:szCs w:val="24"/>
                <w:lang w:val="fr-FR"/>
              </w:rPr>
              <w:t>Les séances de sensibilisations communautaires autour du projet servent également de cadre pour renforcer les connaissances des populations en matière de mesures de protection et de gestion des inondations et des sécheresses</w:t>
            </w:r>
          </w:p>
        </w:tc>
        <w:tc>
          <w:tcPr>
            <w:tcW w:w="3150" w:type="dxa"/>
          </w:tcPr>
          <w:p w14:paraId="31FB6C4E" w14:textId="69CB3F2F" w:rsidR="002948EA" w:rsidRPr="00C028FD" w:rsidRDefault="00C60A98" w:rsidP="005100AB">
            <w:pPr>
              <w:pStyle w:val="Corpsdetexte"/>
              <w:jc w:val="both"/>
              <w:rPr>
                <w:rFonts w:ascii="Times New Roman" w:hAnsi="Times New Roman" w:cs="Times New Roman"/>
                <w:bCs/>
                <w:sz w:val="24"/>
                <w:szCs w:val="24"/>
                <w:lang w:val="fr-FR"/>
              </w:rPr>
            </w:pPr>
            <w:r>
              <w:rPr>
                <w:rFonts w:ascii="Times New Roman" w:hAnsi="Times New Roman" w:cs="Times New Roman"/>
                <w:bCs/>
                <w:sz w:val="24"/>
                <w:szCs w:val="24"/>
                <w:lang w:val="fr-FR"/>
              </w:rPr>
              <w:t xml:space="preserve">Rapport des rencontres de sensibilisation sur le projet </w:t>
            </w:r>
          </w:p>
        </w:tc>
      </w:tr>
      <w:tr w:rsidR="002948EA" w:rsidRPr="00E701A9" w14:paraId="7255B251" w14:textId="77777777" w:rsidTr="00F557F3">
        <w:trPr>
          <w:trHeight w:val="626"/>
        </w:trPr>
        <w:tc>
          <w:tcPr>
            <w:tcW w:w="2154" w:type="dxa"/>
            <w:gridSpan w:val="2"/>
            <w:shd w:val="clear" w:color="auto" w:fill="auto"/>
          </w:tcPr>
          <w:p w14:paraId="085E40DE" w14:textId="77777777" w:rsidR="002948EA" w:rsidRPr="00C028FD" w:rsidRDefault="002948EA" w:rsidP="005100AB">
            <w:pPr>
              <w:pStyle w:val="Corpsdetexte"/>
              <w:jc w:val="both"/>
              <w:rPr>
                <w:rFonts w:ascii="Times New Roman" w:hAnsi="Times New Roman" w:cs="Times New Roman"/>
                <w:b/>
                <w:bCs/>
                <w:sz w:val="24"/>
                <w:szCs w:val="24"/>
                <w:lang w:val="fr-FR"/>
              </w:rPr>
            </w:pPr>
            <w:r w:rsidRPr="00C028FD">
              <w:rPr>
                <w:rFonts w:ascii="Times New Roman" w:hAnsi="Times New Roman" w:cs="Times New Roman"/>
                <w:b/>
                <w:bCs/>
                <w:sz w:val="24"/>
                <w:szCs w:val="24"/>
                <w:lang w:val="fr-FR"/>
              </w:rPr>
              <w:t>Produit attendu 1</w:t>
            </w:r>
          </w:p>
        </w:tc>
        <w:tc>
          <w:tcPr>
            <w:tcW w:w="2154" w:type="dxa"/>
            <w:gridSpan w:val="2"/>
          </w:tcPr>
          <w:p w14:paraId="3136D2C5" w14:textId="77777777" w:rsidR="002948EA" w:rsidRPr="00C028FD" w:rsidRDefault="002948EA" w:rsidP="005100AB">
            <w:pPr>
              <w:pStyle w:val="Corpsdetexte"/>
              <w:jc w:val="both"/>
              <w:rPr>
                <w:rFonts w:ascii="Times New Roman" w:hAnsi="Times New Roman" w:cs="Times New Roman"/>
                <w:b/>
                <w:bCs/>
                <w:sz w:val="24"/>
                <w:szCs w:val="24"/>
                <w:u w:val="single"/>
                <w:lang w:val="fr-FR"/>
              </w:rPr>
            </w:pPr>
          </w:p>
        </w:tc>
        <w:tc>
          <w:tcPr>
            <w:tcW w:w="7343" w:type="dxa"/>
            <w:gridSpan w:val="5"/>
            <w:shd w:val="clear" w:color="auto" w:fill="auto"/>
          </w:tcPr>
          <w:p w14:paraId="22EB459D" w14:textId="208BE0AB" w:rsidR="002948EA" w:rsidRPr="00C028FD" w:rsidRDefault="002948EA" w:rsidP="005100AB">
            <w:pPr>
              <w:pStyle w:val="Corpsdetexte"/>
              <w:jc w:val="both"/>
              <w:rPr>
                <w:rFonts w:ascii="Times New Roman" w:hAnsi="Times New Roman" w:cs="Times New Roman"/>
                <w:bCs/>
                <w:sz w:val="24"/>
                <w:szCs w:val="24"/>
                <w:lang w:val="fr-FR"/>
              </w:rPr>
            </w:pPr>
            <w:r w:rsidRPr="00C028FD">
              <w:rPr>
                <w:rFonts w:ascii="Times New Roman" w:hAnsi="Times New Roman" w:cs="Times New Roman"/>
                <w:b/>
                <w:bCs/>
                <w:sz w:val="24"/>
                <w:szCs w:val="24"/>
                <w:u w:val="single"/>
                <w:lang w:val="fr-FR"/>
              </w:rPr>
              <w:t>Aménagement des points d’eau adapté à la production piscicole</w:t>
            </w:r>
          </w:p>
        </w:tc>
        <w:tc>
          <w:tcPr>
            <w:tcW w:w="3150" w:type="dxa"/>
          </w:tcPr>
          <w:p w14:paraId="36DA5E05" w14:textId="77777777" w:rsidR="002948EA" w:rsidRPr="00C028FD" w:rsidRDefault="002948EA" w:rsidP="005100AB">
            <w:pPr>
              <w:pStyle w:val="Corpsdetexte"/>
              <w:jc w:val="both"/>
              <w:rPr>
                <w:rFonts w:ascii="Times New Roman" w:hAnsi="Times New Roman" w:cs="Times New Roman"/>
                <w:bCs/>
                <w:sz w:val="24"/>
                <w:szCs w:val="24"/>
                <w:lang w:val="fr-FR"/>
              </w:rPr>
            </w:pPr>
          </w:p>
        </w:tc>
      </w:tr>
      <w:tr w:rsidR="002948EA" w:rsidRPr="00E701A9" w14:paraId="437004BE" w14:textId="77777777" w:rsidTr="00F557F3">
        <w:trPr>
          <w:trHeight w:val="626"/>
        </w:trPr>
        <w:tc>
          <w:tcPr>
            <w:tcW w:w="2154" w:type="dxa"/>
            <w:gridSpan w:val="2"/>
            <w:shd w:val="clear" w:color="auto" w:fill="auto"/>
          </w:tcPr>
          <w:p w14:paraId="5CA6B8B9" w14:textId="77777777" w:rsidR="002948EA" w:rsidRPr="00C028FD" w:rsidRDefault="002948EA" w:rsidP="005100AB">
            <w:pPr>
              <w:pStyle w:val="Corpsdetexte"/>
              <w:jc w:val="both"/>
              <w:rPr>
                <w:rFonts w:ascii="Times New Roman" w:hAnsi="Times New Roman" w:cs="Times New Roman"/>
                <w:bCs/>
                <w:i/>
                <w:sz w:val="24"/>
                <w:szCs w:val="24"/>
                <w:lang w:val="fr-FR"/>
              </w:rPr>
            </w:pPr>
          </w:p>
          <w:p w14:paraId="03096F3F" w14:textId="77777777" w:rsidR="002948EA" w:rsidRPr="00C028FD" w:rsidRDefault="002948EA" w:rsidP="005100AB">
            <w:pPr>
              <w:pStyle w:val="Corpsdetexte"/>
              <w:jc w:val="both"/>
              <w:rPr>
                <w:rFonts w:ascii="Times New Roman" w:hAnsi="Times New Roman" w:cs="Times New Roman"/>
                <w:bCs/>
                <w:i/>
                <w:sz w:val="24"/>
                <w:szCs w:val="24"/>
                <w:lang w:val="fr-FR"/>
              </w:rPr>
            </w:pPr>
          </w:p>
          <w:p w14:paraId="1BFD75CB" w14:textId="4880DF10"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Quantité </w:t>
            </w:r>
            <w:r w:rsidR="009338B7" w:rsidRPr="00C028FD">
              <w:rPr>
                <w:rFonts w:ascii="Times New Roman" w:hAnsi="Times New Roman" w:cs="Times New Roman"/>
                <w:bCs/>
                <w:i/>
                <w:sz w:val="24"/>
                <w:szCs w:val="24"/>
                <w:lang w:val="fr-FR"/>
              </w:rPr>
              <w:t>de poisson</w:t>
            </w:r>
            <w:r w:rsidRPr="00C028FD">
              <w:rPr>
                <w:rFonts w:ascii="Times New Roman" w:hAnsi="Times New Roman" w:cs="Times New Roman"/>
                <w:bCs/>
                <w:i/>
                <w:sz w:val="24"/>
                <w:szCs w:val="24"/>
                <w:lang w:val="fr-FR"/>
              </w:rPr>
              <w:t xml:space="preserve"> produit à travers l’empoissonnement des mares et la construction/réhabilitation des étangs et emprunts  piscicoles </w:t>
            </w:r>
          </w:p>
          <w:p w14:paraId="659C9F2C" w14:textId="77777777" w:rsidR="002948EA" w:rsidRPr="00C028FD" w:rsidRDefault="002948EA" w:rsidP="005100AB">
            <w:pPr>
              <w:pStyle w:val="Corpsdetexte"/>
              <w:jc w:val="both"/>
              <w:rPr>
                <w:rFonts w:ascii="Times New Roman" w:hAnsi="Times New Roman" w:cs="Times New Roman"/>
                <w:bCs/>
                <w:sz w:val="24"/>
                <w:szCs w:val="24"/>
                <w:lang w:val="fr-FR"/>
              </w:rPr>
            </w:pPr>
          </w:p>
        </w:tc>
        <w:tc>
          <w:tcPr>
            <w:tcW w:w="1757" w:type="dxa"/>
            <w:shd w:val="clear" w:color="auto" w:fill="auto"/>
          </w:tcPr>
          <w:p w14:paraId="44935531"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Barouéli</w:t>
            </w:r>
            <w:proofErr w:type="spellEnd"/>
            <w:r w:rsidRPr="00C028FD">
              <w:rPr>
                <w:rFonts w:ascii="Times New Roman" w:hAnsi="Times New Roman" w:cs="Times New Roman"/>
                <w:bCs/>
                <w:i/>
                <w:sz w:val="24"/>
                <w:szCs w:val="24"/>
                <w:lang w:val="fr-FR"/>
              </w:rPr>
              <w:t xml:space="preserve"> (communes de :</w:t>
            </w:r>
            <w:proofErr w:type="spellStart"/>
            <w:r w:rsidRPr="00C028FD">
              <w:rPr>
                <w:rFonts w:ascii="Times New Roman" w:hAnsi="Times New Roman" w:cs="Times New Roman"/>
                <w:bCs/>
                <w:i/>
                <w:sz w:val="24"/>
                <w:szCs w:val="24"/>
                <w:lang w:val="fr-FR"/>
              </w:rPr>
              <w:t>Tamani</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Boidiè</w:t>
            </w:r>
            <w:proofErr w:type="spellEnd"/>
            <w:r w:rsidRPr="00C028FD">
              <w:rPr>
                <w:rFonts w:ascii="Times New Roman" w:hAnsi="Times New Roman" w:cs="Times New Roman"/>
                <w:bCs/>
                <w:i/>
                <w:sz w:val="24"/>
                <w:szCs w:val="24"/>
                <w:lang w:val="fr-FR"/>
              </w:rPr>
              <w:t xml:space="preserve">), </w:t>
            </w:r>
          </w:p>
          <w:p w14:paraId="63381C74"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-Bla, (communes de </w:t>
            </w:r>
            <w:proofErr w:type="spellStart"/>
            <w:r w:rsidRPr="00C028FD">
              <w:rPr>
                <w:rFonts w:ascii="Times New Roman" w:hAnsi="Times New Roman" w:cs="Times New Roman"/>
                <w:bCs/>
                <w:i/>
                <w:sz w:val="24"/>
                <w:szCs w:val="24"/>
                <w:lang w:val="fr-FR"/>
              </w:rPr>
              <w:t>Yangasso</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Fani</w:t>
            </w:r>
            <w:proofErr w:type="spellEnd"/>
            <w:r w:rsidRPr="00C028FD">
              <w:rPr>
                <w:rFonts w:ascii="Times New Roman" w:hAnsi="Times New Roman" w:cs="Times New Roman"/>
                <w:bCs/>
                <w:i/>
                <w:sz w:val="24"/>
                <w:szCs w:val="24"/>
                <w:lang w:val="fr-FR"/>
              </w:rPr>
              <w:t>)</w:t>
            </w:r>
          </w:p>
          <w:p w14:paraId="7AA87E4E"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-Macina (communes de: </w:t>
            </w:r>
            <w:proofErr w:type="spellStart"/>
            <w:r w:rsidRPr="00C028FD">
              <w:rPr>
                <w:rFonts w:ascii="Times New Roman" w:hAnsi="Times New Roman" w:cs="Times New Roman"/>
                <w:bCs/>
                <w:i/>
                <w:sz w:val="24"/>
                <w:szCs w:val="24"/>
                <w:lang w:val="fr-FR"/>
              </w:rPr>
              <w:t>Kolongotomo</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Kokry</w:t>
            </w:r>
            <w:proofErr w:type="spellEnd"/>
            <w:r w:rsidRPr="00C028FD">
              <w:rPr>
                <w:rFonts w:ascii="Times New Roman" w:hAnsi="Times New Roman" w:cs="Times New Roman"/>
                <w:bCs/>
                <w:i/>
                <w:sz w:val="24"/>
                <w:szCs w:val="24"/>
                <w:lang w:val="fr-FR"/>
              </w:rPr>
              <w:t xml:space="preserve">) </w:t>
            </w:r>
          </w:p>
          <w:p w14:paraId="2D027351"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-Niono commune de </w:t>
            </w:r>
            <w:proofErr w:type="spellStart"/>
            <w:r w:rsidRPr="00C028FD">
              <w:rPr>
                <w:rFonts w:ascii="Times New Roman" w:hAnsi="Times New Roman" w:cs="Times New Roman"/>
                <w:bCs/>
                <w:i/>
                <w:sz w:val="24"/>
                <w:szCs w:val="24"/>
                <w:lang w:val="fr-FR"/>
              </w:rPr>
              <w:t>Siribala</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Sirifilaboundi</w:t>
            </w:r>
            <w:proofErr w:type="spellEnd"/>
            <w:r w:rsidRPr="00C028FD">
              <w:rPr>
                <w:rFonts w:ascii="Times New Roman" w:hAnsi="Times New Roman" w:cs="Times New Roman"/>
                <w:bCs/>
                <w:i/>
                <w:sz w:val="24"/>
                <w:szCs w:val="24"/>
                <w:lang w:val="fr-FR"/>
              </w:rPr>
              <w:t>)</w:t>
            </w:r>
          </w:p>
          <w:p w14:paraId="520EC35D"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-San commune de San </w:t>
            </w:r>
          </w:p>
          <w:p w14:paraId="1B69B7EE"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 Ségou (communes de: </w:t>
            </w:r>
            <w:proofErr w:type="spellStart"/>
            <w:r w:rsidRPr="00C028FD">
              <w:rPr>
                <w:rFonts w:ascii="Times New Roman" w:hAnsi="Times New Roman" w:cs="Times New Roman"/>
                <w:bCs/>
                <w:i/>
                <w:sz w:val="24"/>
                <w:szCs w:val="24"/>
                <w:lang w:val="fr-FR"/>
              </w:rPr>
              <w:t>Seboubou</w:t>
            </w:r>
            <w:proofErr w:type="spellEnd"/>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Markala</w:t>
            </w:r>
            <w:proofErr w:type="spellEnd"/>
            <w:r w:rsidRPr="00C028FD">
              <w:rPr>
                <w:rFonts w:ascii="Times New Roman" w:hAnsi="Times New Roman" w:cs="Times New Roman"/>
                <w:bCs/>
                <w:i/>
                <w:sz w:val="24"/>
                <w:szCs w:val="24"/>
                <w:lang w:val="fr-FR"/>
              </w:rPr>
              <w:t>)</w:t>
            </w:r>
          </w:p>
        </w:tc>
        <w:tc>
          <w:tcPr>
            <w:tcW w:w="1657" w:type="dxa"/>
            <w:gridSpan w:val="2"/>
            <w:shd w:val="clear" w:color="auto" w:fill="auto"/>
          </w:tcPr>
          <w:p w14:paraId="41C1E394" w14:textId="77777777" w:rsidR="002948EA" w:rsidRPr="00C028FD" w:rsidRDefault="002948EA" w:rsidP="005100AB">
            <w:pPr>
              <w:pStyle w:val="Corpsdetexte"/>
              <w:jc w:val="both"/>
              <w:rPr>
                <w:rFonts w:ascii="Times New Roman" w:hAnsi="Times New Roman" w:cs="Times New Roman"/>
                <w:bCs/>
                <w:sz w:val="24"/>
                <w:szCs w:val="24"/>
                <w:lang w:val="fr-FR"/>
              </w:rPr>
            </w:pPr>
          </w:p>
          <w:p w14:paraId="46446E7F" w14:textId="77777777" w:rsidR="002948EA" w:rsidRPr="00C028FD" w:rsidRDefault="002948EA" w:rsidP="005100AB">
            <w:pPr>
              <w:pStyle w:val="Corpsdetexte"/>
              <w:jc w:val="both"/>
              <w:rPr>
                <w:rFonts w:ascii="Times New Roman" w:hAnsi="Times New Roman" w:cs="Times New Roman"/>
                <w:bCs/>
                <w:sz w:val="24"/>
                <w:szCs w:val="24"/>
                <w:lang w:val="fr-FR"/>
              </w:rPr>
            </w:pPr>
          </w:p>
          <w:p w14:paraId="4A4FCDC9" w14:textId="77777777" w:rsidR="002948EA" w:rsidRPr="00C028FD" w:rsidRDefault="002948EA" w:rsidP="005100AB">
            <w:pPr>
              <w:pStyle w:val="Corpsdetexte"/>
              <w:jc w:val="both"/>
              <w:rPr>
                <w:rFonts w:ascii="Times New Roman" w:hAnsi="Times New Roman" w:cs="Times New Roman"/>
                <w:bCs/>
                <w:sz w:val="24"/>
                <w:szCs w:val="24"/>
                <w:lang w:val="fr-FR"/>
              </w:rPr>
            </w:pPr>
            <w:r w:rsidRPr="00C028FD">
              <w:rPr>
                <w:rFonts w:ascii="Times New Roman" w:hAnsi="Times New Roman" w:cs="Times New Roman"/>
                <w:bCs/>
                <w:sz w:val="24"/>
                <w:szCs w:val="24"/>
              </w:rPr>
              <w:t>15</w:t>
            </w:r>
            <w:r w:rsidRPr="00C028FD">
              <w:rPr>
                <w:rFonts w:ascii="Times New Roman" w:hAnsi="Times New Roman" w:cs="Times New Roman"/>
                <w:bCs/>
                <w:sz w:val="24"/>
                <w:szCs w:val="24"/>
                <w:lang w:val="fr-FR"/>
              </w:rPr>
              <w:t xml:space="preserve"> tonnes</w:t>
            </w:r>
          </w:p>
        </w:tc>
        <w:tc>
          <w:tcPr>
            <w:tcW w:w="1062" w:type="dxa"/>
            <w:shd w:val="clear" w:color="auto" w:fill="auto"/>
          </w:tcPr>
          <w:p w14:paraId="72967514" w14:textId="77777777" w:rsidR="002948EA" w:rsidRPr="00C028FD" w:rsidRDefault="002948EA" w:rsidP="005100AB">
            <w:pPr>
              <w:pStyle w:val="Corpsdetexte"/>
              <w:jc w:val="both"/>
              <w:rPr>
                <w:rFonts w:ascii="Times New Roman" w:hAnsi="Times New Roman" w:cs="Times New Roman"/>
                <w:bCs/>
                <w:sz w:val="24"/>
                <w:szCs w:val="24"/>
                <w:lang w:val="fr-FR"/>
              </w:rPr>
            </w:pPr>
          </w:p>
          <w:p w14:paraId="11167109" w14:textId="77777777" w:rsidR="002948EA" w:rsidRPr="00C028FD" w:rsidRDefault="002948EA" w:rsidP="005100AB">
            <w:pPr>
              <w:pStyle w:val="Corpsdetexte"/>
              <w:jc w:val="both"/>
              <w:rPr>
                <w:rFonts w:ascii="Times New Roman" w:hAnsi="Times New Roman" w:cs="Times New Roman"/>
                <w:bCs/>
                <w:sz w:val="24"/>
                <w:szCs w:val="24"/>
                <w:lang w:val="fr-FR"/>
              </w:rPr>
            </w:pPr>
          </w:p>
          <w:p w14:paraId="24FB27FC" w14:textId="77777777" w:rsidR="002948EA" w:rsidRPr="00C028FD" w:rsidRDefault="002948EA" w:rsidP="005100AB">
            <w:pPr>
              <w:pStyle w:val="Corpsdetexte"/>
              <w:jc w:val="both"/>
              <w:rPr>
                <w:rFonts w:ascii="Times New Roman" w:hAnsi="Times New Roman" w:cs="Times New Roman"/>
                <w:bCs/>
                <w:sz w:val="24"/>
                <w:szCs w:val="24"/>
                <w:lang w:val="fr-FR"/>
              </w:rPr>
            </w:pPr>
            <w:r w:rsidRPr="00C028FD">
              <w:rPr>
                <w:rFonts w:ascii="Times New Roman" w:hAnsi="Times New Roman" w:cs="Times New Roman"/>
                <w:bCs/>
                <w:sz w:val="24"/>
                <w:szCs w:val="24"/>
                <w:lang w:val="fr-FR"/>
              </w:rPr>
              <w:t xml:space="preserve">141 tonnes </w:t>
            </w:r>
          </w:p>
        </w:tc>
        <w:tc>
          <w:tcPr>
            <w:tcW w:w="1691" w:type="dxa"/>
            <w:shd w:val="clear" w:color="auto" w:fill="auto"/>
          </w:tcPr>
          <w:p w14:paraId="5239AD7C" w14:textId="07826483" w:rsidR="002948EA" w:rsidRPr="00C028FD" w:rsidRDefault="002948EA" w:rsidP="005100AB">
            <w:pPr>
              <w:pStyle w:val="Corpsdetexte"/>
              <w:jc w:val="both"/>
              <w:rPr>
                <w:rFonts w:ascii="Times New Roman" w:hAnsi="Times New Roman" w:cs="Times New Roman"/>
                <w:bCs/>
                <w:sz w:val="24"/>
                <w:szCs w:val="24"/>
                <w:lang w:val="fr-FR"/>
              </w:rPr>
            </w:pPr>
            <w:r w:rsidRPr="00C028FD">
              <w:rPr>
                <w:rFonts w:ascii="Times New Roman" w:hAnsi="Times New Roman" w:cs="Times New Roman"/>
                <w:bCs/>
                <w:sz w:val="24"/>
                <w:szCs w:val="24"/>
                <w:lang w:val="fr-FR"/>
              </w:rPr>
              <w:t>78</w:t>
            </w:r>
            <w:r w:rsidR="00C8538A">
              <w:rPr>
                <w:rFonts w:ascii="Times New Roman" w:hAnsi="Times New Roman" w:cs="Times New Roman"/>
                <w:bCs/>
                <w:sz w:val="24"/>
                <w:szCs w:val="24"/>
                <w:lang w:val="fr-FR"/>
              </w:rPr>
              <w:t>3</w:t>
            </w:r>
            <w:r w:rsidR="00834432">
              <w:rPr>
                <w:rFonts w:ascii="Times New Roman" w:hAnsi="Times New Roman" w:cs="Times New Roman"/>
                <w:bCs/>
                <w:sz w:val="24"/>
                <w:szCs w:val="24"/>
                <w:lang w:val="fr-FR"/>
              </w:rPr>
              <w:t xml:space="preserve"> kg</w:t>
            </w:r>
            <w:r w:rsidR="00C8538A">
              <w:rPr>
                <w:rFonts w:ascii="Times New Roman" w:hAnsi="Times New Roman" w:cs="Times New Roman"/>
                <w:bCs/>
                <w:sz w:val="24"/>
                <w:szCs w:val="24"/>
                <w:lang w:val="fr-FR"/>
              </w:rPr>
              <w:t xml:space="preserve"> </w:t>
            </w:r>
          </w:p>
        </w:tc>
        <w:tc>
          <w:tcPr>
            <w:tcW w:w="1710" w:type="dxa"/>
          </w:tcPr>
          <w:p w14:paraId="0AF29786" w14:textId="07E00002" w:rsidR="002948EA" w:rsidRDefault="0024009C" w:rsidP="005100AB">
            <w:pPr>
              <w:pStyle w:val="Corpsdetexte"/>
              <w:jc w:val="both"/>
              <w:rPr>
                <w:rFonts w:ascii="Times New Roman" w:hAnsi="Times New Roman" w:cs="Times New Roman"/>
                <w:bCs/>
                <w:sz w:val="24"/>
                <w:szCs w:val="24"/>
                <w:lang w:val="fr-FR"/>
              </w:rPr>
            </w:pPr>
            <w:r>
              <w:rPr>
                <w:rFonts w:ascii="Times New Roman" w:hAnsi="Times New Roman" w:cs="Times New Roman"/>
                <w:bCs/>
                <w:sz w:val="24"/>
                <w:szCs w:val="24"/>
                <w:lang w:val="fr-FR"/>
              </w:rPr>
              <w:t xml:space="preserve">15Tonnes 783 </w:t>
            </w:r>
            <w:r w:rsidR="00834432">
              <w:rPr>
                <w:rFonts w:ascii="Times New Roman" w:hAnsi="Times New Roman" w:cs="Times New Roman"/>
                <w:bCs/>
                <w:sz w:val="24"/>
                <w:szCs w:val="24"/>
                <w:lang w:val="fr-FR"/>
              </w:rPr>
              <w:t>k</w:t>
            </w:r>
            <w:r>
              <w:rPr>
                <w:rFonts w:ascii="Times New Roman" w:hAnsi="Times New Roman" w:cs="Times New Roman"/>
                <w:bCs/>
                <w:sz w:val="24"/>
                <w:szCs w:val="24"/>
                <w:lang w:val="fr-FR"/>
              </w:rPr>
              <w:t>g</w:t>
            </w:r>
          </w:p>
        </w:tc>
        <w:tc>
          <w:tcPr>
            <w:tcW w:w="1620" w:type="dxa"/>
            <w:shd w:val="clear" w:color="auto" w:fill="auto"/>
          </w:tcPr>
          <w:p w14:paraId="09C15E11" w14:textId="6083CA84" w:rsidR="002948EA" w:rsidRPr="00C028FD" w:rsidRDefault="00C8538A" w:rsidP="005100AB">
            <w:pPr>
              <w:pStyle w:val="Corpsdetexte"/>
              <w:jc w:val="both"/>
              <w:rPr>
                <w:rFonts w:ascii="Times New Roman" w:hAnsi="Times New Roman" w:cs="Times New Roman"/>
                <w:bCs/>
                <w:sz w:val="24"/>
                <w:szCs w:val="24"/>
                <w:lang w:val="fr-FR"/>
              </w:rPr>
            </w:pPr>
            <w:r>
              <w:rPr>
                <w:rFonts w:ascii="Times New Roman" w:hAnsi="Times New Roman" w:cs="Times New Roman"/>
                <w:bCs/>
                <w:sz w:val="24"/>
                <w:szCs w:val="24"/>
                <w:lang w:val="fr-FR"/>
              </w:rPr>
              <w:t>Les étangs sont en cours de production s en attentes des récoltes</w:t>
            </w:r>
          </w:p>
        </w:tc>
        <w:tc>
          <w:tcPr>
            <w:tcW w:w="3150" w:type="dxa"/>
          </w:tcPr>
          <w:p w14:paraId="5A427ADB" w14:textId="77777777" w:rsidR="002948EA" w:rsidRPr="00C028FD" w:rsidRDefault="002948EA" w:rsidP="005100AB">
            <w:pPr>
              <w:pStyle w:val="Corpsdetexte"/>
              <w:jc w:val="both"/>
              <w:rPr>
                <w:rFonts w:ascii="Times New Roman" w:hAnsi="Times New Roman" w:cs="Times New Roman"/>
                <w:bCs/>
                <w:sz w:val="24"/>
                <w:szCs w:val="24"/>
                <w:lang w:val="fr-FR"/>
              </w:rPr>
            </w:pPr>
            <w:r w:rsidRPr="00C028FD">
              <w:rPr>
                <w:rFonts w:ascii="Times New Roman" w:hAnsi="Times New Roman" w:cs="Times New Roman"/>
                <w:bCs/>
                <w:sz w:val="24"/>
                <w:szCs w:val="24"/>
                <w:lang w:val="fr-FR"/>
              </w:rPr>
              <w:t xml:space="preserve">Rapport de l’activité de récolte </w:t>
            </w:r>
          </w:p>
        </w:tc>
      </w:tr>
      <w:tr w:rsidR="002948EA" w:rsidRPr="00EE363D" w14:paraId="66D8B520" w14:textId="77777777" w:rsidTr="00F557F3">
        <w:trPr>
          <w:trHeight w:val="626"/>
        </w:trPr>
        <w:tc>
          <w:tcPr>
            <w:tcW w:w="2154" w:type="dxa"/>
            <w:gridSpan w:val="2"/>
            <w:shd w:val="clear" w:color="auto" w:fill="auto"/>
          </w:tcPr>
          <w:p w14:paraId="3B72B70E" w14:textId="77777777" w:rsidR="002948EA" w:rsidRPr="00C028FD" w:rsidRDefault="002948EA" w:rsidP="2E1615C5">
            <w:pPr>
              <w:pStyle w:val="Corpsdetexte"/>
              <w:jc w:val="both"/>
              <w:rPr>
                <w:rFonts w:ascii="Times New Roman" w:hAnsi="Times New Roman" w:cs="Times New Roman"/>
                <w:i/>
                <w:iCs/>
                <w:sz w:val="24"/>
                <w:szCs w:val="24"/>
                <w:lang w:val="fr-FR"/>
              </w:rPr>
            </w:pPr>
          </w:p>
          <w:p w14:paraId="3AE5593F" w14:textId="77777777" w:rsidR="002948EA" w:rsidRPr="00C028FD" w:rsidRDefault="002948EA" w:rsidP="005100AB">
            <w:pPr>
              <w:pStyle w:val="Corpsdetexte"/>
              <w:jc w:val="both"/>
              <w:rPr>
                <w:rFonts w:ascii="Times New Roman" w:hAnsi="Times New Roman" w:cs="Times New Roman"/>
                <w:bCs/>
                <w:i/>
                <w:sz w:val="24"/>
                <w:szCs w:val="24"/>
                <w:lang w:val="fr-FR"/>
              </w:rPr>
            </w:pPr>
          </w:p>
          <w:p w14:paraId="0B9D9278"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 Evolution du taux de rendement de poisson frais par la pisciculture en cages flottantes</w:t>
            </w:r>
          </w:p>
          <w:p w14:paraId="3708AB22" w14:textId="77777777" w:rsidR="002948EA" w:rsidRPr="00C028FD" w:rsidRDefault="002948EA" w:rsidP="005100AB">
            <w:pPr>
              <w:pStyle w:val="Corpsdetexte"/>
              <w:jc w:val="both"/>
              <w:rPr>
                <w:rFonts w:ascii="Times New Roman" w:hAnsi="Times New Roman" w:cs="Times New Roman"/>
                <w:bCs/>
                <w:sz w:val="24"/>
                <w:szCs w:val="24"/>
                <w:lang w:val="fr-FR"/>
              </w:rPr>
            </w:pPr>
          </w:p>
        </w:tc>
        <w:tc>
          <w:tcPr>
            <w:tcW w:w="1757" w:type="dxa"/>
            <w:shd w:val="clear" w:color="auto" w:fill="auto"/>
          </w:tcPr>
          <w:p w14:paraId="629A1144"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Barouéli</w:t>
            </w:r>
            <w:proofErr w:type="spellEnd"/>
            <w:r w:rsidRPr="00C028FD">
              <w:rPr>
                <w:rFonts w:ascii="Times New Roman" w:hAnsi="Times New Roman" w:cs="Times New Roman"/>
                <w:bCs/>
                <w:i/>
                <w:sz w:val="24"/>
                <w:szCs w:val="24"/>
                <w:lang w:val="fr-FR"/>
              </w:rPr>
              <w:t xml:space="preserve"> (communes de :</w:t>
            </w:r>
            <w:proofErr w:type="spellStart"/>
            <w:r w:rsidRPr="00C028FD">
              <w:rPr>
                <w:rFonts w:ascii="Times New Roman" w:hAnsi="Times New Roman" w:cs="Times New Roman"/>
                <w:bCs/>
                <w:i/>
                <w:sz w:val="24"/>
                <w:szCs w:val="24"/>
                <w:lang w:val="fr-FR"/>
              </w:rPr>
              <w:t>Tamani</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Boidiè</w:t>
            </w:r>
            <w:proofErr w:type="spellEnd"/>
            <w:r w:rsidRPr="00C028FD">
              <w:rPr>
                <w:rFonts w:ascii="Times New Roman" w:hAnsi="Times New Roman" w:cs="Times New Roman"/>
                <w:bCs/>
                <w:i/>
                <w:sz w:val="24"/>
                <w:szCs w:val="24"/>
                <w:lang w:val="fr-FR"/>
              </w:rPr>
              <w:t xml:space="preserve">), </w:t>
            </w:r>
          </w:p>
          <w:p w14:paraId="4B953658"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-Bla, (communes de </w:t>
            </w:r>
            <w:proofErr w:type="spellStart"/>
            <w:r w:rsidRPr="00C028FD">
              <w:rPr>
                <w:rFonts w:ascii="Times New Roman" w:hAnsi="Times New Roman" w:cs="Times New Roman"/>
                <w:bCs/>
                <w:i/>
                <w:sz w:val="24"/>
                <w:szCs w:val="24"/>
                <w:lang w:val="fr-FR"/>
              </w:rPr>
              <w:t>Yangasso</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Fani</w:t>
            </w:r>
            <w:proofErr w:type="spellEnd"/>
            <w:r w:rsidRPr="00C028FD">
              <w:rPr>
                <w:rFonts w:ascii="Times New Roman" w:hAnsi="Times New Roman" w:cs="Times New Roman"/>
                <w:bCs/>
                <w:i/>
                <w:sz w:val="24"/>
                <w:szCs w:val="24"/>
                <w:lang w:val="fr-FR"/>
              </w:rPr>
              <w:t>)</w:t>
            </w:r>
          </w:p>
          <w:p w14:paraId="3652A33D" w14:textId="12FA41E8"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-Macina (communes de</w:t>
            </w:r>
            <w:r w:rsidR="009338B7">
              <w:rPr>
                <w:rFonts w:ascii="Times New Roman" w:hAnsi="Times New Roman" w:cs="Times New Roman"/>
                <w:bCs/>
                <w:i/>
                <w:sz w:val="24"/>
                <w:szCs w:val="24"/>
                <w:lang w:val="fr-FR"/>
              </w:rPr>
              <w:t xml:space="preserve"> </w:t>
            </w: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Kolongotomo</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Kokry</w:t>
            </w:r>
            <w:proofErr w:type="spellEnd"/>
            <w:r w:rsidRPr="00C028FD">
              <w:rPr>
                <w:rFonts w:ascii="Times New Roman" w:hAnsi="Times New Roman" w:cs="Times New Roman"/>
                <w:bCs/>
                <w:i/>
                <w:sz w:val="24"/>
                <w:szCs w:val="24"/>
                <w:lang w:val="fr-FR"/>
              </w:rPr>
              <w:t xml:space="preserve">) </w:t>
            </w:r>
          </w:p>
          <w:p w14:paraId="1B4D29C3"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-Niono commune de </w:t>
            </w:r>
            <w:proofErr w:type="spellStart"/>
            <w:r w:rsidRPr="00C028FD">
              <w:rPr>
                <w:rFonts w:ascii="Times New Roman" w:hAnsi="Times New Roman" w:cs="Times New Roman"/>
                <w:bCs/>
                <w:i/>
                <w:sz w:val="24"/>
                <w:szCs w:val="24"/>
                <w:lang w:val="fr-FR"/>
              </w:rPr>
              <w:t>Siribala</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Sirifilaboundi</w:t>
            </w:r>
            <w:proofErr w:type="spellEnd"/>
            <w:r w:rsidRPr="00C028FD">
              <w:rPr>
                <w:rFonts w:ascii="Times New Roman" w:hAnsi="Times New Roman" w:cs="Times New Roman"/>
                <w:bCs/>
                <w:i/>
                <w:sz w:val="24"/>
                <w:szCs w:val="24"/>
                <w:lang w:val="fr-FR"/>
              </w:rPr>
              <w:t>)</w:t>
            </w:r>
          </w:p>
          <w:p w14:paraId="7A47E611"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-San commune de San </w:t>
            </w:r>
          </w:p>
          <w:p w14:paraId="33521E47" w14:textId="5BCCDED5" w:rsidR="002948EA" w:rsidRPr="009338B7" w:rsidRDefault="002948EA" w:rsidP="005100AB">
            <w:pPr>
              <w:pStyle w:val="Corpsdetexte"/>
              <w:jc w:val="both"/>
              <w:rPr>
                <w:rFonts w:ascii="Times New Roman" w:hAnsi="Times New Roman" w:cs="Times New Roman"/>
                <w:bCs/>
                <w:i/>
                <w:sz w:val="24"/>
                <w:szCs w:val="24"/>
                <w:lang w:val="pt-PT"/>
              </w:rPr>
            </w:pPr>
            <w:r w:rsidRPr="009338B7">
              <w:rPr>
                <w:rFonts w:ascii="Times New Roman" w:hAnsi="Times New Roman" w:cs="Times New Roman"/>
                <w:bCs/>
                <w:i/>
                <w:sz w:val="24"/>
                <w:szCs w:val="24"/>
                <w:lang w:val="pt-PT"/>
              </w:rPr>
              <w:t>- Ségou (communes de</w:t>
            </w:r>
            <w:r w:rsidR="009338B7">
              <w:rPr>
                <w:rFonts w:ascii="Times New Roman" w:hAnsi="Times New Roman" w:cs="Times New Roman"/>
                <w:bCs/>
                <w:i/>
                <w:sz w:val="24"/>
                <w:szCs w:val="24"/>
                <w:lang w:val="pt-PT"/>
              </w:rPr>
              <w:t xml:space="preserve"> </w:t>
            </w:r>
            <w:r w:rsidRPr="009338B7">
              <w:rPr>
                <w:rFonts w:ascii="Times New Roman" w:hAnsi="Times New Roman" w:cs="Times New Roman"/>
                <w:bCs/>
                <w:i/>
                <w:sz w:val="24"/>
                <w:szCs w:val="24"/>
                <w:lang w:val="pt-PT"/>
              </w:rPr>
              <w:t>: Seboubou, Markala)</w:t>
            </w:r>
          </w:p>
        </w:tc>
        <w:tc>
          <w:tcPr>
            <w:tcW w:w="1657" w:type="dxa"/>
            <w:gridSpan w:val="2"/>
            <w:shd w:val="clear" w:color="auto" w:fill="auto"/>
          </w:tcPr>
          <w:p w14:paraId="70604642" w14:textId="77777777" w:rsidR="002948EA" w:rsidRPr="00C028FD" w:rsidRDefault="002948EA" w:rsidP="005100AB">
            <w:pPr>
              <w:pStyle w:val="Corpsdetexte"/>
              <w:jc w:val="both"/>
              <w:rPr>
                <w:rFonts w:ascii="Times New Roman" w:hAnsi="Times New Roman" w:cs="Times New Roman"/>
                <w:bCs/>
                <w:sz w:val="24"/>
                <w:szCs w:val="24"/>
                <w:lang w:val="fr-FR"/>
              </w:rPr>
            </w:pPr>
            <w:r w:rsidRPr="00C028FD">
              <w:rPr>
                <w:rFonts w:ascii="Times New Roman" w:hAnsi="Times New Roman" w:cs="Times New Roman"/>
                <w:bCs/>
                <w:sz w:val="24"/>
                <w:szCs w:val="24"/>
              </w:rPr>
              <w:t xml:space="preserve">10 </w:t>
            </w:r>
            <w:r w:rsidRPr="00C028FD">
              <w:rPr>
                <w:rFonts w:ascii="Times New Roman" w:hAnsi="Times New Roman" w:cs="Times New Roman"/>
                <w:bCs/>
                <w:sz w:val="24"/>
                <w:szCs w:val="24"/>
                <w:lang w:val="fr-FR"/>
              </w:rPr>
              <w:t>kg/m³</w:t>
            </w:r>
          </w:p>
        </w:tc>
        <w:tc>
          <w:tcPr>
            <w:tcW w:w="1062" w:type="dxa"/>
            <w:shd w:val="clear" w:color="auto" w:fill="auto"/>
          </w:tcPr>
          <w:p w14:paraId="38744238" w14:textId="77777777" w:rsidR="002948EA" w:rsidRPr="00C028FD" w:rsidRDefault="002948EA" w:rsidP="005100AB">
            <w:pPr>
              <w:pStyle w:val="Corpsdetexte"/>
              <w:jc w:val="both"/>
              <w:rPr>
                <w:rFonts w:ascii="Times New Roman" w:hAnsi="Times New Roman" w:cs="Times New Roman"/>
                <w:bCs/>
                <w:sz w:val="24"/>
                <w:szCs w:val="24"/>
                <w:lang w:val="fr-FR"/>
              </w:rPr>
            </w:pPr>
            <w:r w:rsidRPr="00C028FD">
              <w:rPr>
                <w:rFonts w:ascii="Times New Roman" w:hAnsi="Times New Roman" w:cs="Times New Roman"/>
                <w:bCs/>
                <w:sz w:val="24"/>
                <w:szCs w:val="24"/>
                <w:lang w:val="fr-FR"/>
              </w:rPr>
              <w:t>23 kg/m</w:t>
            </w:r>
            <w:r w:rsidRPr="00C028FD">
              <w:rPr>
                <w:rFonts w:ascii="Times New Roman" w:hAnsi="Times New Roman" w:cs="Times New Roman"/>
                <w:bCs/>
                <w:sz w:val="24"/>
                <w:szCs w:val="24"/>
                <w:vertAlign w:val="superscript"/>
                <w:lang w:val="fr-FR"/>
              </w:rPr>
              <w:t>3</w:t>
            </w:r>
          </w:p>
          <w:p w14:paraId="5F1D3C14" w14:textId="77777777" w:rsidR="002948EA" w:rsidRPr="00C028FD" w:rsidRDefault="002948EA" w:rsidP="005100AB">
            <w:pPr>
              <w:pStyle w:val="Corpsdetexte"/>
              <w:jc w:val="both"/>
              <w:rPr>
                <w:rFonts w:ascii="Times New Roman" w:hAnsi="Times New Roman" w:cs="Times New Roman"/>
                <w:bCs/>
                <w:sz w:val="24"/>
                <w:szCs w:val="24"/>
                <w:lang w:val="fr-FR"/>
              </w:rPr>
            </w:pPr>
          </w:p>
        </w:tc>
        <w:tc>
          <w:tcPr>
            <w:tcW w:w="1691" w:type="dxa"/>
            <w:shd w:val="clear" w:color="auto" w:fill="auto"/>
          </w:tcPr>
          <w:p w14:paraId="7F96AE04" w14:textId="6BCDA889" w:rsidR="002948EA" w:rsidRPr="00C028FD" w:rsidRDefault="00C60A98" w:rsidP="2E1615C5">
            <w:pPr>
              <w:pStyle w:val="Corpsdetexte"/>
              <w:jc w:val="both"/>
              <w:rPr>
                <w:rFonts w:ascii="Times New Roman" w:hAnsi="Times New Roman" w:cs="Times New Roman"/>
                <w:sz w:val="24"/>
                <w:szCs w:val="24"/>
                <w:lang w:val="fr-FR"/>
              </w:rPr>
            </w:pPr>
            <w:r>
              <w:rPr>
                <w:rFonts w:ascii="Times New Roman" w:hAnsi="Times New Roman" w:cs="Times New Roman"/>
                <w:sz w:val="24"/>
                <w:szCs w:val="24"/>
                <w:lang w:val="fr-FR"/>
              </w:rPr>
              <w:t>12,5kg/m</w:t>
            </w:r>
            <w:r>
              <w:rPr>
                <w:rFonts w:ascii="Times New Roman" w:hAnsi="Times New Roman" w:cs="Times New Roman"/>
                <w:sz w:val="24"/>
                <w:szCs w:val="24"/>
                <w:vertAlign w:val="superscript"/>
                <w:lang w:val="fr-FR"/>
              </w:rPr>
              <w:t>3</w:t>
            </w:r>
            <w:r>
              <w:rPr>
                <w:rFonts w:ascii="Times New Roman" w:hAnsi="Times New Roman" w:cs="Times New Roman"/>
                <w:sz w:val="24"/>
                <w:szCs w:val="24"/>
                <w:lang w:val="fr-FR"/>
              </w:rPr>
              <w:t xml:space="preserve"> </w:t>
            </w:r>
          </w:p>
        </w:tc>
        <w:tc>
          <w:tcPr>
            <w:tcW w:w="1710" w:type="dxa"/>
          </w:tcPr>
          <w:p w14:paraId="2D3D771D" w14:textId="2040BC1B" w:rsidR="002948EA" w:rsidRPr="00C028FD" w:rsidRDefault="00C60A98" w:rsidP="005100AB">
            <w:pPr>
              <w:pStyle w:val="Corpsdetexte"/>
              <w:jc w:val="both"/>
              <w:rPr>
                <w:rFonts w:ascii="Times New Roman" w:hAnsi="Times New Roman" w:cs="Times New Roman"/>
                <w:bCs/>
                <w:sz w:val="24"/>
                <w:szCs w:val="24"/>
                <w:lang w:val="fr-FR"/>
              </w:rPr>
            </w:pPr>
            <w:r>
              <w:rPr>
                <w:rFonts w:ascii="Times New Roman" w:hAnsi="Times New Roman" w:cs="Times New Roman"/>
                <w:sz w:val="24"/>
                <w:szCs w:val="24"/>
                <w:lang w:val="fr-FR"/>
              </w:rPr>
              <w:t>12,5kg/m</w:t>
            </w:r>
            <w:r>
              <w:rPr>
                <w:rFonts w:ascii="Times New Roman" w:hAnsi="Times New Roman" w:cs="Times New Roman"/>
                <w:sz w:val="24"/>
                <w:szCs w:val="24"/>
                <w:vertAlign w:val="superscript"/>
                <w:lang w:val="fr-FR"/>
              </w:rPr>
              <w:t>3</w:t>
            </w:r>
          </w:p>
        </w:tc>
        <w:tc>
          <w:tcPr>
            <w:tcW w:w="1620" w:type="dxa"/>
            <w:shd w:val="clear" w:color="auto" w:fill="auto"/>
          </w:tcPr>
          <w:p w14:paraId="529EDF17" w14:textId="53510A98" w:rsidR="002948EA" w:rsidRPr="00C028FD" w:rsidRDefault="00C60A98" w:rsidP="005100AB">
            <w:pPr>
              <w:pStyle w:val="Corpsdetexte"/>
              <w:jc w:val="both"/>
              <w:rPr>
                <w:rFonts w:ascii="Times New Roman" w:hAnsi="Times New Roman" w:cs="Times New Roman"/>
                <w:bCs/>
                <w:sz w:val="24"/>
                <w:szCs w:val="24"/>
                <w:lang w:val="fr-FR"/>
              </w:rPr>
            </w:pPr>
            <w:r>
              <w:rPr>
                <w:rFonts w:ascii="Times New Roman" w:hAnsi="Times New Roman" w:cs="Times New Roman"/>
                <w:bCs/>
                <w:sz w:val="24"/>
                <w:szCs w:val="24"/>
                <w:lang w:val="fr-FR"/>
              </w:rPr>
              <w:t xml:space="preserve">Ce chiffre qui retrace une extrapolation des pêches de contrôle est </w:t>
            </w:r>
            <w:r w:rsidR="0047716E">
              <w:rPr>
                <w:rFonts w:ascii="Times New Roman" w:hAnsi="Times New Roman" w:cs="Times New Roman"/>
                <w:bCs/>
                <w:sz w:val="24"/>
                <w:szCs w:val="24"/>
                <w:lang w:val="fr-FR"/>
              </w:rPr>
              <w:t xml:space="preserve">en </w:t>
            </w:r>
            <w:r>
              <w:rPr>
                <w:rFonts w:ascii="Times New Roman" w:hAnsi="Times New Roman" w:cs="Times New Roman"/>
                <w:bCs/>
                <w:sz w:val="24"/>
                <w:szCs w:val="24"/>
                <w:lang w:val="fr-FR"/>
              </w:rPr>
              <w:t>constante évolution du fait que les bénéficiaires gagnent en expérience et assimilent d’avantage les techniques de pisciculture en cage</w:t>
            </w:r>
          </w:p>
        </w:tc>
        <w:tc>
          <w:tcPr>
            <w:tcW w:w="3150" w:type="dxa"/>
          </w:tcPr>
          <w:p w14:paraId="33E15723" w14:textId="00F27E80" w:rsidR="002948EA" w:rsidRPr="00C028FD" w:rsidRDefault="00C81015" w:rsidP="005100AB">
            <w:pPr>
              <w:pStyle w:val="Corpsdetexte"/>
              <w:jc w:val="both"/>
              <w:rPr>
                <w:rFonts w:ascii="Times New Roman" w:hAnsi="Times New Roman" w:cs="Times New Roman"/>
                <w:bCs/>
                <w:sz w:val="24"/>
                <w:szCs w:val="24"/>
                <w:lang w:val="fr-FR"/>
              </w:rPr>
            </w:pPr>
            <w:r>
              <w:rPr>
                <w:rFonts w:ascii="Times New Roman" w:hAnsi="Times New Roman" w:cs="Times New Roman"/>
                <w:bCs/>
                <w:sz w:val="24"/>
                <w:szCs w:val="24"/>
                <w:lang w:val="fr-FR"/>
              </w:rPr>
              <w:t>Rapport de suivi</w:t>
            </w:r>
          </w:p>
        </w:tc>
      </w:tr>
      <w:tr w:rsidR="002948EA" w:rsidRPr="00E701A9" w14:paraId="2F3107B2" w14:textId="77777777" w:rsidTr="00F557F3">
        <w:trPr>
          <w:trHeight w:val="626"/>
        </w:trPr>
        <w:tc>
          <w:tcPr>
            <w:tcW w:w="2154" w:type="dxa"/>
            <w:gridSpan w:val="2"/>
            <w:shd w:val="clear" w:color="auto" w:fill="auto"/>
          </w:tcPr>
          <w:p w14:paraId="22A97D8B"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Mise en place d’un cadre de concertation et d’orientation du projet </w:t>
            </w:r>
          </w:p>
        </w:tc>
        <w:tc>
          <w:tcPr>
            <w:tcW w:w="1757" w:type="dxa"/>
            <w:shd w:val="clear" w:color="auto" w:fill="auto"/>
          </w:tcPr>
          <w:p w14:paraId="5B420D12" w14:textId="425EB903"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Barouéli</w:t>
            </w:r>
            <w:proofErr w:type="spellEnd"/>
            <w:r w:rsidRPr="00C028FD">
              <w:rPr>
                <w:rFonts w:ascii="Times New Roman" w:hAnsi="Times New Roman" w:cs="Times New Roman"/>
                <w:bCs/>
                <w:i/>
                <w:sz w:val="24"/>
                <w:szCs w:val="24"/>
                <w:lang w:val="fr-FR"/>
              </w:rPr>
              <w:t xml:space="preserve"> (communes de</w:t>
            </w:r>
            <w:r w:rsidR="009338B7" w:rsidRPr="00C028FD">
              <w:rPr>
                <w:rFonts w:ascii="Times New Roman" w:hAnsi="Times New Roman" w:cs="Times New Roman"/>
                <w:bCs/>
                <w:i/>
                <w:sz w:val="24"/>
                <w:szCs w:val="24"/>
                <w:lang w:val="fr-FR"/>
              </w:rPr>
              <w:t xml:space="preserve"> : </w:t>
            </w:r>
            <w:proofErr w:type="spellStart"/>
            <w:r w:rsidR="009338B7" w:rsidRPr="00C028FD">
              <w:rPr>
                <w:rFonts w:ascii="Times New Roman" w:hAnsi="Times New Roman" w:cs="Times New Roman"/>
                <w:bCs/>
                <w:i/>
                <w:sz w:val="24"/>
                <w:szCs w:val="24"/>
                <w:lang w:val="fr-FR"/>
              </w:rPr>
              <w:t>Tamani</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Boidiè</w:t>
            </w:r>
            <w:proofErr w:type="spellEnd"/>
            <w:r w:rsidRPr="00C028FD">
              <w:rPr>
                <w:rFonts w:ascii="Times New Roman" w:hAnsi="Times New Roman" w:cs="Times New Roman"/>
                <w:bCs/>
                <w:i/>
                <w:sz w:val="24"/>
                <w:szCs w:val="24"/>
                <w:lang w:val="fr-FR"/>
              </w:rPr>
              <w:t xml:space="preserve">), </w:t>
            </w:r>
          </w:p>
          <w:p w14:paraId="0FFC41A3"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-Bla, (communes de </w:t>
            </w:r>
            <w:proofErr w:type="spellStart"/>
            <w:r w:rsidRPr="00C028FD">
              <w:rPr>
                <w:rFonts w:ascii="Times New Roman" w:hAnsi="Times New Roman" w:cs="Times New Roman"/>
                <w:bCs/>
                <w:i/>
                <w:sz w:val="24"/>
                <w:szCs w:val="24"/>
                <w:lang w:val="fr-FR"/>
              </w:rPr>
              <w:t>Yangasso</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Fani</w:t>
            </w:r>
            <w:proofErr w:type="spellEnd"/>
            <w:r w:rsidRPr="00C028FD">
              <w:rPr>
                <w:rFonts w:ascii="Times New Roman" w:hAnsi="Times New Roman" w:cs="Times New Roman"/>
                <w:bCs/>
                <w:i/>
                <w:sz w:val="24"/>
                <w:szCs w:val="24"/>
                <w:lang w:val="fr-FR"/>
              </w:rPr>
              <w:t>)</w:t>
            </w:r>
          </w:p>
          <w:p w14:paraId="5B6EB260" w14:textId="2CBB0B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-Macina (communes </w:t>
            </w:r>
            <w:r w:rsidR="009338B7" w:rsidRPr="00C028FD">
              <w:rPr>
                <w:rFonts w:ascii="Times New Roman" w:hAnsi="Times New Roman" w:cs="Times New Roman"/>
                <w:bCs/>
                <w:i/>
                <w:sz w:val="24"/>
                <w:szCs w:val="24"/>
                <w:lang w:val="fr-FR"/>
              </w:rPr>
              <w:t>de :</w:t>
            </w: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Kolongotomo</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Kokry</w:t>
            </w:r>
            <w:proofErr w:type="spellEnd"/>
            <w:r w:rsidRPr="00C028FD">
              <w:rPr>
                <w:rFonts w:ascii="Times New Roman" w:hAnsi="Times New Roman" w:cs="Times New Roman"/>
                <w:bCs/>
                <w:i/>
                <w:sz w:val="24"/>
                <w:szCs w:val="24"/>
                <w:lang w:val="fr-FR"/>
              </w:rPr>
              <w:t xml:space="preserve">) </w:t>
            </w:r>
          </w:p>
          <w:p w14:paraId="40BDF480"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-Niono commune de </w:t>
            </w:r>
            <w:proofErr w:type="spellStart"/>
            <w:r w:rsidRPr="00C028FD">
              <w:rPr>
                <w:rFonts w:ascii="Times New Roman" w:hAnsi="Times New Roman" w:cs="Times New Roman"/>
                <w:bCs/>
                <w:i/>
                <w:sz w:val="24"/>
                <w:szCs w:val="24"/>
                <w:lang w:val="fr-FR"/>
              </w:rPr>
              <w:t>Siribala</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Sirifilaboundi</w:t>
            </w:r>
            <w:proofErr w:type="spellEnd"/>
            <w:r w:rsidRPr="00C028FD">
              <w:rPr>
                <w:rFonts w:ascii="Times New Roman" w:hAnsi="Times New Roman" w:cs="Times New Roman"/>
                <w:bCs/>
                <w:i/>
                <w:sz w:val="24"/>
                <w:szCs w:val="24"/>
                <w:lang w:val="fr-FR"/>
              </w:rPr>
              <w:t>)</w:t>
            </w:r>
          </w:p>
          <w:p w14:paraId="5259B45B"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-San commune de San </w:t>
            </w:r>
          </w:p>
          <w:p w14:paraId="5668E970" w14:textId="30059FD8"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 Ségou (communes </w:t>
            </w:r>
            <w:r w:rsidR="00176C2E" w:rsidRPr="00C028FD">
              <w:rPr>
                <w:rFonts w:ascii="Times New Roman" w:hAnsi="Times New Roman" w:cs="Times New Roman"/>
                <w:bCs/>
                <w:i/>
                <w:sz w:val="24"/>
                <w:szCs w:val="24"/>
                <w:lang w:val="fr-FR"/>
              </w:rPr>
              <w:t>de :</w:t>
            </w: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Seboubou</w:t>
            </w:r>
            <w:proofErr w:type="spellEnd"/>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Markala</w:t>
            </w:r>
            <w:proofErr w:type="spellEnd"/>
            <w:r w:rsidRPr="00C028FD">
              <w:rPr>
                <w:rFonts w:ascii="Times New Roman" w:hAnsi="Times New Roman" w:cs="Times New Roman"/>
                <w:bCs/>
                <w:i/>
                <w:sz w:val="24"/>
                <w:szCs w:val="24"/>
                <w:lang w:val="fr-FR"/>
              </w:rPr>
              <w:t>)</w:t>
            </w:r>
          </w:p>
        </w:tc>
        <w:tc>
          <w:tcPr>
            <w:tcW w:w="1657" w:type="dxa"/>
            <w:gridSpan w:val="2"/>
            <w:shd w:val="clear" w:color="auto" w:fill="auto"/>
          </w:tcPr>
          <w:p w14:paraId="11D05A7D" w14:textId="77777777" w:rsidR="002948EA" w:rsidRPr="00C028FD" w:rsidRDefault="002948EA" w:rsidP="005100AB">
            <w:pPr>
              <w:pStyle w:val="Corpsdetexte"/>
              <w:jc w:val="both"/>
              <w:rPr>
                <w:rFonts w:ascii="Times New Roman" w:hAnsi="Times New Roman" w:cs="Times New Roman"/>
                <w:bCs/>
                <w:sz w:val="24"/>
                <w:szCs w:val="24"/>
                <w:lang w:val="fr-FR"/>
              </w:rPr>
            </w:pPr>
          </w:p>
          <w:p w14:paraId="012C1700" w14:textId="77777777" w:rsidR="002948EA" w:rsidRPr="00C028FD" w:rsidRDefault="002948EA" w:rsidP="005100AB">
            <w:pPr>
              <w:pStyle w:val="Corpsdetexte"/>
              <w:jc w:val="both"/>
              <w:rPr>
                <w:rFonts w:ascii="Times New Roman" w:hAnsi="Times New Roman" w:cs="Times New Roman"/>
                <w:bCs/>
                <w:sz w:val="24"/>
                <w:szCs w:val="24"/>
              </w:rPr>
            </w:pPr>
            <w:r w:rsidRPr="00C028FD">
              <w:rPr>
                <w:rFonts w:ascii="Times New Roman" w:hAnsi="Times New Roman" w:cs="Times New Roman"/>
                <w:bCs/>
                <w:sz w:val="24"/>
                <w:szCs w:val="24"/>
              </w:rPr>
              <w:t>0</w:t>
            </w:r>
          </w:p>
          <w:p w14:paraId="137B0736" w14:textId="77777777" w:rsidR="002948EA" w:rsidRPr="00C028FD" w:rsidRDefault="002948EA" w:rsidP="005100AB">
            <w:pPr>
              <w:pStyle w:val="Corpsdetexte"/>
              <w:jc w:val="both"/>
              <w:rPr>
                <w:rFonts w:ascii="Times New Roman" w:hAnsi="Times New Roman" w:cs="Times New Roman"/>
                <w:bCs/>
                <w:sz w:val="24"/>
                <w:szCs w:val="24"/>
              </w:rPr>
            </w:pPr>
          </w:p>
        </w:tc>
        <w:tc>
          <w:tcPr>
            <w:tcW w:w="1062" w:type="dxa"/>
            <w:shd w:val="clear" w:color="auto" w:fill="auto"/>
          </w:tcPr>
          <w:p w14:paraId="71D05C89"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1 Comité Technique d’Orientation (CTO) est mis en place </w:t>
            </w:r>
          </w:p>
          <w:p w14:paraId="617AE8C5" w14:textId="77777777" w:rsidR="002948EA" w:rsidRPr="00C028FD" w:rsidRDefault="002948EA" w:rsidP="005100AB">
            <w:pPr>
              <w:pStyle w:val="Corpsdetexte"/>
              <w:jc w:val="both"/>
              <w:rPr>
                <w:rFonts w:ascii="Times New Roman" w:hAnsi="Times New Roman" w:cs="Times New Roman"/>
                <w:bCs/>
                <w:sz w:val="24"/>
                <w:szCs w:val="24"/>
                <w:lang w:val="fr-FR"/>
              </w:rPr>
            </w:pPr>
          </w:p>
        </w:tc>
        <w:tc>
          <w:tcPr>
            <w:tcW w:w="1691" w:type="dxa"/>
            <w:shd w:val="clear" w:color="auto" w:fill="auto"/>
          </w:tcPr>
          <w:p w14:paraId="4340AC80" w14:textId="77777777" w:rsidR="002948EA" w:rsidRPr="00C028FD" w:rsidRDefault="002948EA" w:rsidP="000D49B4">
            <w:pPr>
              <w:pStyle w:val="Corpsdetexte"/>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1 Comité Technique d’Orientation (CTO) a été mis en place et est opérationnel</w:t>
            </w:r>
          </w:p>
          <w:p w14:paraId="232689A9" w14:textId="77777777" w:rsidR="002948EA" w:rsidRPr="00C028FD" w:rsidRDefault="002948EA" w:rsidP="005100AB">
            <w:pPr>
              <w:pStyle w:val="Corpsdetexte"/>
              <w:jc w:val="both"/>
              <w:rPr>
                <w:rFonts w:ascii="Times New Roman" w:hAnsi="Times New Roman" w:cs="Times New Roman"/>
                <w:bCs/>
                <w:sz w:val="24"/>
                <w:szCs w:val="24"/>
                <w:lang w:val="fr-FR"/>
              </w:rPr>
            </w:pPr>
          </w:p>
        </w:tc>
        <w:tc>
          <w:tcPr>
            <w:tcW w:w="1710" w:type="dxa"/>
          </w:tcPr>
          <w:p w14:paraId="284C2271" w14:textId="396BFA80" w:rsidR="002948EA" w:rsidRPr="00C028FD" w:rsidRDefault="00862F0C" w:rsidP="005100AB">
            <w:pPr>
              <w:pStyle w:val="Corpsdetexte"/>
              <w:jc w:val="both"/>
              <w:rPr>
                <w:rFonts w:ascii="Times New Roman" w:hAnsi="Times New Roman" w:cs="Times New Roman"/>
                <w:bCs/>
                <w:sz w:val="24"/>
                <w:szCs w:val="24"/>
                <w:lang w:val="fr-FR"/>
              </w:rPr>
            </w:pPr>
            <w:r>
              <w:rPr>
                <w:rFonts w:ascii="Times New Roman" w:hAnsi="Times New Roman" w:cs="Times New Roman"/>
                <w:bCs/>
                <w:sz w:val="24"/>
                <w:szCs w:val="24"/>
                <w:lang w:val="fr-FR"/>
              </w:rPr>
              <w:t>Le cadre de concertation est mis en place et opérationnel</w:t>
            </w:r>
          </w:p>
        </w:tc>
        <w:tc>
          <w:tcPr>
            <w:tcW w:w="1620" w:type="dxa"/>
            <w:shd w:val="clear" w:color="auto" w:fill="auto"/>
          </w:tcPr>
          <w:p w14:paraId="187BE619" w14:textId="3BFB4BD4" w:rsidR="002948EA" w:rsidRPr="00C028FD" w:rsidRDefault="002948EA" w:rsidP="005100AB">
            <w:pPr>
              <w:pStyle w:val="Corpsdetexte"/>
              <w:jc w:val="both"/>
              <w:rPr>
                <w:rFonts w:ascii="Times New Roman" w:hAnsi="Times New Roman" w:cs="Times New Roman"/>
                <w:bCs/>
                <w:sz w:val="24"/>
                <w:szCs w:val="24"/>
                <w:lang w:val="fr-FR"/>
              </w:rPr>
            </w:pPr>
          </w:p>
        </w:tc>
        <w:tc>
          <w:tcPr>
            <w:tcW w:w="3150" w:type="dxa"/>
            <w:shd w:val="clear" w:color="auto" w:fill="auto"/>
          </w:tcPr>
          <w:p w14:paraId="64370E6B" w14:textId="77777777" w:rsidR="002948EA" w:rsidRPr="00C028FD" w:rsidRDefault="002948EA" w:rsidP="005B0C1A">
            <w:pPr>
              <w:pStyle w:val="Corpsdetexte"/>
              <w:jc w:val="both"/>
              <w:rPr>
                <w:rFonts w:ascii="Times New Roman" w:hAnsi="Times New Roman" w:cs="Times New Roman"/>
                <w:bCs/>
                <w:sz w:val="24"/>
                <w:szCs w:val="24"/>
                <w:lang w:val="fr-FR"/>
              </w:rPr>
            </w:pPr>
            <w:r w:rsidRPr="00C028FD">
              <w:rPr>
                <w:rFonts w:ascii="Times New Roman" w:hAnsi="Times New Roman" w:cs="Times New Roman"/>
                <w:bCs/>
                <w:sz w:val="24"/>
                <w:szCs w:val="24"/>
                <w:lang w:val="fr-FR"/>
              </w:rPr>
              <w:t>Liste des membres du comité</w:t>
            </w:r>
          </w:p>
        </w:tc>
      </w:tr>
      <w:tr w:rsidR="002948EA" w:rsidRPr="00EE363D" w14:paraId="7B366B03" w14:textId="77777777" w:rsidTr="00F557F3">
        <w:trPr>
          <w:trHeight w:val="626"/>
        </w:trPr>
        <w:tc>
          <w:tcPr>
            <w:tcW w:w="2154" w:type="dxa"/>
            <w:gridSpan w:val="2"/>
            <w:shd w:val="clear" w:color="auto" w:fill="auto"/>
          </w:tcPr>
          <w:p w14:paraId="070115ED" w14:textId="77777777" w:rsidR="002948EA" w:rsidRPr="00C028FD" w:rsidRDefault="002948EA" w:rsidP="005100AB">
            <w:pPr>
              <w:pStyle w:val="Corpsdetexte"/>
              <w:jc w:val="both"/>
              <w:rPr>
                <w:rFonts w:ascii="Times New Roman" w:hAnsi="Times New Roman" w:cs="Times New Roman"/>
                <w:bCs/>
                <w:sz w:val="24"/>
                <w:szCs w:val="24"/>
                <w:lang w:val="fr-FR"/>
              </w:rPr>
            </w:pPr>
            <w:r w:rsidRPr="00C028FD">
              <w:rPr>
                <w:rFonts w:ascii="Times New Roman" w:hAnsi="Times New Roman" w:cs="Times New Roman"/>
                <w:bCs/>
                <w:i/>
                <w:sz w:val="24"/>
                <w:szCs w:val="24"/>
                <w:lang w:val="fr-FR"/>
              </w:rPr>
              <w:t xml:space="preserve">Nombre d’enclos installé dans les mares </w:t>
            </w:r>
          </w:p>
        </w:tc>
        <w:tc>
          <w:tcPr>
            <w:tcW w:w="1757" w:type="dxa"/>
            <w:shd w:val="clear" w:color="auto" w:fill="auto"/>
          </w:tcPr>
          <w:p w14:paraId="4FB2EBE7" w14:textId="7B3F95A1"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Barouéli</w:t>
            </w:r>
            <w:proofErr w:type="spellEnd"/>
            <w:r w:rsidRPr="00C028FD">
              <w:rPr>
                <w:rFonts w:ascii="Times New Roman" w:hAnsi="Times New Roman" w:cs="Times New Roman"/>
                <w:bCs/>
                <w:i/>
                <w:sz w:val="24"/>
                <w:szCs w:val="24"/>
                <w:lang w:val="fr-FR"/>
              </w:rPr>
              <w:t xml:space="preserve"> (communes de</w:t>
            </w:r>
            <w:r w:rsidR="009338B7" w:rsidRPr="00C028FD">
              <w:rPr>
                <w:rFonts w:ascii="Times New Roman" w:hAnsi="Times New Roman" w:cs="Times New Roman"/>
                <w:bCs/>
                <w:i/>
                <w:sz w:val="24"/>
                <w:szCs w:val="24"/>
                <w:lang w:val="fr-FR"/>
              </w:rPr>
              <w:t xml:space="preserve"> : </w:t>
            </w:r>
            <w:proofErr w:type="spellStart"/>
            <w:r w:rsidR="009338B7" w:rsidRPr="00C028FD">
              <w:rPr>
                <w:rFonts w:ascii="Times New Roman" w:hAnsi="Times New Roman" w:cs="Times New Roman"/>
                <w:bCs/>
                <w:i/>
                <w:sz w:val="24"/>
                <w:szCs w:val="24"/>
                <w:lang w:val="fr-FR"/>
              </w:rPr>
              <w:t>Tamani</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Boidiè</w:t>
            </w:r>
            <w:proofErr w:type="spellEnd"/>
            <w:r w:rsidRPr="00C028FD">
              <w:rPr>
                <w:rFonts w:ascii="Times New Roman" w:hAnsi="Times New Roman" w:cs="Times New Roman"/>
                <w:bCs/>
                <w:i/>
                <w:sz w:val="24"/>
                <w:szCs w:val="24"/>
                <w:lang w:val="fr-FR"/>
              </w:rPr>
              <w:t xml:space="preserve">), </w:t>
            </w:r>
          </w:p>
          <w:p w14:paraId="1E10EFB6"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-Bla, (communes de </w:t>
            </w:r>
            <w:proofErr w:type="spellStart"/>
            <w:r w:rsidRPr="00C028FD">
              <w:rPr>
                <w:rFonts w:ascii="Times New Roman" w:hAnsi="Times New Roman" w:cs="Times New Roman"/>
                <w:bCs/>
                <w:i/>
                <w:sz w:val="24"/>
                <w:szCs w:val="24"/>
                <w:lang w:val="fr-FR"/>
              </w:rPr>
              <w:t>Yangasso</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Fani</w:t>
            </w:r>
            <w:proofErr w:type="spellEnd"/>
            <w:r w:rsidRPr="00C028FD">
              <w:rPr>
                <w:rFonts w:ascii="Times New Roman" w:hAnsi="Times New Roman" w:cs="Times New Roman"/>
                <w:bCs/>
                <w:i/>
                <w:sz w:val="24"/>
                <w:szCs w:val="24"/>
                <w:lang w:val="fr-FR"/>
              </w:rPr>
              <w:t>)</w:t>
            </w:r>
          </w:p>
          <w:p w14:paraId="0AC8D716" w14:textId="447857AD"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-Macina (communes </w:t>
            </w:r>
            <w:r w:rsidR="009338B7" w:rsidRPr="00C028FD">
              <w:rPr>
                <w:rFonts w:ascii="Times New Roman" w:hAnsi="Times New Roman" w:cs="Times New Roman"/>
                <w:bCs/>
                <w:i/>
                <w:sz w:val="24"/>
                <w:szCs w:val="24"/>
                <w:lang w:val="fr-FR"/>
              </w:rPr>
              <w:t>de :</w:t>
            </w: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Kolongotomo</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Kokry</w:t>
            </w:r>
            <w:proofErr w:type="spellEnd"/>
            <w:r w:rsidRPr="00C028FD">
              <w:rPr>
                <w:rFonts w:ascii="Times New Roman" w:hAnsi="Times New Roman" w:cs="Times New Roman"/>
                <w:bCs/>
                <w:i/>
                <w:sz w:val="24"/>
                <w:szCs w:val="24"/>
                <w:lang w:val="fr-FR"/>
              </w:rPr>
              <w:t xml:space="preserve">) </w:t>
            </w:r>
          </w:p>
          <w:p w14:paraId="55F022C9"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-Niono commune de </w:t>
            </w:r>
            <w:proofErr w:type="spellStart"/>
            <w:r w:rsidRPr="00C028FD">
              <w:rPr>
                <w:rFonts w:ascii="Times New Roman" w:hAnsi="Times New Roman" w:cs="Times New Roman"/>
                <w:bCs/>
                <w:i/>
                <w:sz w:val="24"/>
                <w:szCs w:val="24"/>
                <w:lang w:val="fr-FR"/>
              </w:rPr>
              <w:t>Siribala</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Sirifilaboundi</w:t>
            </w:r>
            <w:proofErr w:type="spellEnd"/>
            <w:r w:rsidRPr="00C028FD">
              <w:rPr>
                <w:rFonts w:ascii="Times New Roman" w:hAnsi="Times New Roman" w:cs="Times New Roman"/>
                <w:bCs/>
                <w:i/>
                <w:sz w:val="24"/>
                <w:szCs w:val="24"/>
                <w:lang w:val="fr-FR"/>
              </w:rPr>
              <w:t>)</w:t>
            </w:r>
          </w:p>
          <w:p w14:paraId="787350E8"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-San commune de San </w:t>
            </w:r>
          </w:p>
          <w:p w14:paraId="7AF3D6F4" w14:textId="107DFCE0" w:rsidR="002948EA" w:rsidRPr="00C028FD" w:rsidRDefault="002948EA" w:rsidP="005100AB">
            <w:pPr>
              <w:pStyle w:val="Corpsdetexte"/>
              <w:jc w:val="both"/>
              <w:rPr>
                <w:rFonts w:ascii="Times New Roman" w:hAnsi="Times New Roman" w:cs="Times New Roman"/>
                <w:bCs/>
                <w:sz w:val="24"/>
                <w:szCs w:val="24"/>
                <w:lang w:val="fr-FR"/>
              </w:rPr>
            </w:pPr>
            <w:r w:rsidRPr="00C028FD">
              <w:rPr>
                <w:rFonts w:ascii="Times New Roman" w:hAnsi="Times New Roman" w:cs="Times New Roman"/>
                <w:bCs/>
                <w:i/>
                <w:sz w:val="24"/>
                <w:szCs w:val="24"/>
                <w:lang w:val="fr-FR"/>
              </w:rPr>
              <w:t xml:space="preserve">- Ségou (communes </w:t>
            </w:r>
            <w:r w:rsidR="009338B7" w:rsidRPr="00C028FD">
              <w:rPr>
                <w:rFonts w:ascii="Times New Roman" w:hAnsi="Times New Roman" w:cs="Times New Roman"/>
                <w:bCs/>
                <w:i/>
                <w:sz w:val="24"/>
                <w:szCs w:val="24"/>
                <w:lang w:val="fr-FR"/>
              </w:rPr>
              <w:t>de :</w:t>
            </w: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Seboubou</w:t>
            </w:r>
            <w:proofErr w:type="spellEnd"/>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Markala</w:t>
            </w:r>
            <w:proofErr w:type="spellEnd"/>
            <w:r w:rsidRPr="00C028FD">
              <w:rPr>
                <w:rFonts w:ascii="Times New Roman" w:hAnsi="Times New Roman" w:cs="Times New Roman"/>
                <w:bCs/>
                <w:i/>
                <w:sz w:val="24"/>
                <w:szCs w:val="24"/>
                <w:lang w:val="fr-FR"/>
              </w:rPr>
              <w:t>)</w:t>
            </w:r>
          </w:p>
        </w:tc>
        <w:tc>
          <w:tcPr>
            <w:tcW w:w="1657" w:type="dxa"/>
            <w:gridSpan w:val="2"/>
            <w:shd w:val="clear" w:color="auto" w:fill="auto"/>
          </w:tcPr>
          <w:p w14:paraId="778A4673" w14:textId="77777777" w:rsidR="002948EA" w:rsidRPr="00C028FD" w:rsidRDefault="002948EA" w:rsidP="005100AB">
            <w:pPr>
              <w:pStyle w:val="Corpsdetexte"/>
              <w:jc w:val="both"/>
              <w:rPr>
                <w:rFonts w:ascii="Times New Roman" w:hAnsi="Times New Roman" w:cs="Times New Roman"/>
                <w:bCs/>
                <w:sz w:val="24"/>
                <w:szCs w:val="24"/>
                <w:lang w:val="fr-FR"/>
              </w:rPr>
            </w:pPr>
          </w:p>
          <w:p w14:paraId="0EBD94B4" w14:textId="77777777" w:rsidR="002948EA" w:rsidRPr="00C028FD" w:rsidRDefault="002948EA" w:rsidP="005100AB">
            <w:pPr>
              <w:pStyle w:val="Corpsdetexte"/>
              <w:jc w:val="both"/>
              <w:rPr>
                <w:rFonts w:ascii="Times New Roman" w:hAnsi="Times New Roman" w:cs="Times New Roman"/>
                <w:bCs/>
                <w:sz w:val="24"/>
                <w:szCs w:val="24"/>
                <w:lang w:val="fr-FR"/>
              </w:rPr>
            </w:pPr>
          </w:p>
          <w:p w14:paraId="19FE78A9" w14:textId="77777777" w:rsidR="002948EA" w:rsidRPr="00C028FD" w:rsidRDefault="002948EA" w:rsidP="005100AB">
            <w:pPr>
              <w:pStyle w:val="Corpsdetexte"/>
              <w:jc w:val="both"/>
              <w:rPr>
                <w:rFonts w:ascii="Times New Roman" w:hAnsi="Times New Roman" w:cs="Times New Roman"/>
                <w:bCs/>
                <w:sz w:val="24"/>
                <w:szCs w:val="24"/>
              </w:rPr>
            </w:pPr>
            <w:r w:rsidRPr="00C028FD">
              <w:rPr>
                <w:rFonts w:ascii="Times New Roman" w:hAnsi="Times New Roman" w:cs="Times New Roman"/>
                <w:bCs/>
                <w:sz w:val="24"/>
                <w:szCs w:val="24"/>
                <w:lang w:val="fr-FR"/>
              </w:rPr>
              <w:t xml:space="preserve">          </w:t>
            </w:r>
            <w:r w:rsidRPr="00C028FD">
              <w:rPr>
                <w:rFonts w:ascii="Times New Roman" w:hAnsi="Times New Roman" w:cs="Times New Roman"/>
                <w:bCs/>
                <w:sz w:val="24"/>
                <w:szCs w:val="24"/>
              </w:rPr>
              <w:t>1</w:t>
            </w:r>
          </w:p>
        </w:tc>
        <w:tc>
          <w:tcPr>
            <w:tcW w:w="1062" w:type="dxa"/>
            <w:shd w:val="clear" w:color="auto" w:fill="auto"/>
          </w:tcPr>
          <w:p w14:paraId="5267B8DF" w14:textId="77777777" w:rsidR="002948EA" w:rsidRPr="00C028FD" w:rsidRDefault="002948EA" w:rsidP="005100AB">
            <w:pPr>
              <w:pStyle w:val="Corpsdetexte"/>
              <w:jc w:val="both"/>
              <w:rPr>
                <w:rFonts w:ascii="Times New Roman" w:hAnsi="Times New Roman" w:cs="Times New Roman"/>
                <w:bCs/>
                <w:sz w:val="24"/>
                <w:szCs w:val="24"/>
              </w:rPr>
            </w:pPr>
          </w:p>
          <w:p w14:paraId="702C15CE" w14:textId="77777777" w:rsidR="002948EA" w:rsidRPr="00C028FD" w:rsidRDefault="002948EA" w:rsidP="005100AB">
            <w:pPr>
              <w:pStyle w:val="Corpsdetexte"/>
              <w:jc w:val="both"/>
              <w:rPr>
                <w:rFonts w:ascii="Times New Roman" w:hAnsi="Times New Roman" w:cs="Times New Roman"/>
                <w:bCs/>
                <w:sz w:val="24"/>
                <w:szCs w:val="24"/>
              </w:rPr>
            </w:pPr>
          </w:p>
          <w:p w14:paraId="664D7506"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30 enclos</w:t>
            </w:r>
          </w:p>
          <w:p w14:paraId="448F4451" w14:textId="77777777" w:rsidR="002948EA" w:rsidRPr="00C028FD" w:rsidRDefault="002948EA" w:rsidP="005100AB">
            <w:pPr>
              <w:pStyle w:val="Corpsdetexte"/>
              <w:jc w:val="both"/>
              <w:rPr>
                <w:rFonts w:ascii="Times New Roman" w:hAnsi="Times New Roman" w:cs="Times New Roman"/>
                <w:bCs/>
                <w:sz w:val="24"/>
                <w:szCs w:val="24"/>
              </w:rPr>
            </w:pPr>
          </w:p>
        </w:tc>
        <w:tc>
          <w:tcPr>
            <w:tcW w:w="1691" w:type="dxa"/>
            <w:shd w:val="clear" w:color="auto" w:fill="auto"/>
          </w:tcPr>
          <w:p w14:paraId="473CA8CC" w14:textId="77777777" w:rsidR="002948EA" w:rsidRPr="00C028FD" w:rsidRDefault="002948EA" w:rsidP="005100AB">
            <w:pPr>
              <w:pStyle w:val="Corpsdetexte"/>
              <w:jc w:val="both"/>
              <w:rPr>
                <w:rFonts w:ascii="Times New Roman" w:hAnsi="Times New Roman" w:cs="Times New Roman"/>
                <w:bCs/>
                <w:sz w:val="24"/>
                <w:szCs w:val="24"/>
                <w:lang w:val="fr-FR"/>
              </w:rPr>
            </w:pPr>
            <w:r w:rsidRPr="00C028FD">
              <w:rPr>
                <w:rFonts w:ascii="Times New Roman" w:hAnsi="Times New Roman" w:cs="Times New Roman"/>
                <w:bCs/>
                <w:sz w:val="24"/>
                <w:szCs w:val="24"/>
                <w:lang w:val="fr-FR"/>
              </w:rPr>
              <w:t>Pas de d’évolution durant cette période de rapportage</w:t>
            </w:r>
          </w:p>
        </w:tc>
        <w:tc>
          <w:tcPr>
            <w:tcW w:w="1710" w:type="dxa"/>
          </w:tcPr>
          <w:p w14:paraId="17213B8C" w14:textId="1605BBE8" w:rsidR="002948EA" w:rsidRPr="00C028FD" w:rsidRDefault="00ED3A91" w:rsidP="005100AB">
            <w:pPr>
              <w:pStyle w:val="Corpsdetexte"/>
              <w:jc w:val="both"/>
              <w:rPr>
                <w:rFonts w:ascii="Times New Roman" w:hAnsi="Times New Roman" w:cs="Times New Roman"/>
                <w:bCs/>
                <w:sz w:val="24"/>
                <w:szCs w:val="24"/>
                <w:lang w:val="fr-FR"/>
              </w:rPr>
            </w:pPr>
            <w:r>
              <w:rPr>
                <w:rFonts w:ascii="Times New Roman" w:hAnsi="Times New Roman" w:cs="Times New Roman"/>
                <w:bCs/>
                <w:sz w:val="24"/>
                <w:szCs w:val="24"/>
                <w:lang w:val="fr-FR"/>
              </w:rPr>
              <w:t>1</w:t>
            </w:r>
          </w:p>
        </w:tc>
        <w:tc>
          <w:tcPr>
            <w:tcW w:w="1620" w:type="dxa"/>
            <w:shd w:val="clear" w:color="auto" w:fill="auto"/>
          </w:tcPr>
          <w:p w14:paraId="7D247DFC" w14:textId="649890AB" w:rsidR="002948EA" w:rsidRPr="00C028FD" w:rsidRDefault="00C81015" w:rsidP="005100AB">
            <w:pPr>
              <w:pStyle w:val="Corpsdetexte"/>
              <w:jc w:val="both"/>
              <w:rPr>
                <w:rFonts w:ascii="Times New Roman" w:hAnsi="Times New Roman" w:cs="Times New Roman"/>
                <w:bCs/>
                <w:sz w:val="24"/>
                <w:szCs w:val="24"/>
                <w:lang w:val="fr-FR"/>
              </w:rPr>
            </w:pPr>
            <w:r>
              <w:rPr>
                <w:rFonts w:ascii="Times New Roman" w:hAnsi="Times New Roman" w:cs="Times New Roman"/>
                <w:bCs/>
                <w:sz w:val="24"/>
                <w:szCs w:val="24"/>
                <w:lang w:val="fr-FR"/>
              </w:rPr>
              <w:t>L’inadéquation des pluies hivernales avec les retenues d’eau</w:t>
            </w:r>
          </w:p>
        </w:tc>
        <w:tc>
          <w:tcPr>
            <w:tcW w:w="3150" w:type="dxa"/>
          </w:tcPr>
          <w:p w14:paraId="7C02319E" w14:textId="7DF17833" w:rsidR="002948EA" w:rsidRPr="00C028FD" w:rsidRDefault="00C81015" w:rsidP="005100AB">
            <w:pPr>
              <w:pStyle w:val="Corpsdetexte"/>
              <w:jc w:val="both"/>
              <w:rPr>
                <w:rFonts w:ascii="Times New Roman" w:hAnsi="Times New Roman" w:cs="Times New Roman"/>
                <w:bCs/>
                <w:sz w:val="24"/>
                <w:szCs w:val="24"/>
                <w:lang w:val="fr-FR"/>
              </w:rPr>
            </w:pPr>
            <w:r>
              <w:rPr>
                <w:rFonts w:ascii="Times New Roman" w:hAnsi="Times New Roman" w:cs="Times New Roman"/>
                <w:bCs/>
                <w:sz w:val="24"/>
                <w:szCs w:val="24"/>
                <w:lang w:val="fr-FR"/>
              </w:rPr>
              <w:t>Rapport annuel</w:t>
            </w:r>
          </w:p>
        </w:tc>
      </w:tr>
      <w:tr w:rsidR="002948EA" w:rsidRPr="00C028FD" w14:paraId="1F6DB762" w14:textId="77777777" w:rsidTr="00F557F3">
        <w:trPr>
          <w:trHeight w:val="626"/>
        </w:trPr>
        <w:tc>
          <w:tcPr>
            <w:tcW w:w="2154" w:type="dxa"/>
            <w:gridSpan w:val="2"/>
            <w:shd w:val="clear" w:color="auto" w:fill="auto"/>
          </w:tcPr>
          <w:p w14:paraId="71B45297" w14:textId="77777777" w:rsidR="002948EA" w:rsidRPr="00C028FD" w:rsidRDefault="002948EA" w:rsidP="005100AB">
            <w:pPr>
              <w:pStyle w:val="Corpsdetexte"/>
              <w:jc w:val="both"/>
              <w:rPr>
                <w:rFonts w:ascii="Times New Roman" w:hAnsi="Times New Roman" w:cs="Times New Roman"/>
                <w:bCs/>
                <w:sz w:val="24"/>
                <w:szCs w:val="24"/>
                <w:lang w:val="fr-FR"/>
              </w:rPr>
            </w:pPr>
            <w:r w:rsidRPr="00C028FD">
              <w:rPr>
                <w:rFonts w:ascii="Times New Roman" w:hAnsi="Times New Roman" w:cs="Times New Roman"/>
                <w:bCs/>
                <w:i/>
                <w:sz w:val="24"/>
                <w:szCs w:val="24"/>
                <w:lang w:val="fr-FR"/>
              </w:rPr>
              <w:t>Nombre d’étang réhabilité/ construit</w:t>
            </w:r>
          </w:p>
        </w:tc>
        <w:tc>
          <w:tcPr>
            <w:tcW w:w="1757" w:type="dxa"/>
            <w:shd w:val="clear" w:color="auto" w:fill="auto"/>
          </w:tcPr>
          <w:p w14:paraId="2DD1587A" w14:textId="46FA6D6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Barouéli</w:t>
            </w:r>
            <w:proofErr w:type="spellEnd"/>
            <w:r w:rsidRPr="00C028FD">
              <w:rPr>
                <w:rFonts w:ascii="Times New Roman" w:hAnsi="Times New Roman" w:cs="Times New Roman"/>
                <w:bCs/>
                <w:i/>
                <w:sz w:val="24"/>
                <w:szCs w:val="24"/>
                <w:lang w:val="fr-FR"/>
              </w:rPr>
              <w:t xml:space="preserve"> (communes de</w:t>
            </w:r>
            <w:r w:rsidR="00176C2E" w:rsidRPr="00C028FD">
              <w:rPr>
                <w:rFonts w:ascii="Times New Roman" w:hAnsi="Times New Roman" w:cs="Times New Roman"/>
                <w:bCs/>
                <w:i/>
                <w:sz w:val="24"/>
                <w:szCs w:val="24"/>
                <w:lang w:val="fr-FR"/>
              </w:rPr>
              <w:t xml:space="preserve"> : </w:t>
            </w:r>
            <w:proofErr w:type="spellStart"/>
            <w:r w:rsidR="00176C2E" w:rsidRPr="00C028FD">
              <w:rPr>
                <w:rFonts w:ascii="Times New Roman" w:hAnsi="Times New Roman" w:cs="Times New Roman"/>
                <w:bCs/>
                <w:i/>
                <w:sz w:val="24"/>
                <w:szCs w:val="24"/>
                <w:lang w:val="fr-FR"/>
              </w:rPr>
              <w:t>Tamani</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Boidiè</w:t>
            </w:r>
            <w:proofErr w:type="spellEnd"/>
            <w:r w:rsidRPr="00C028FD">
              <w:rPr>
                <w:rFonts w:ascii="Times New Roman" w:hAnsi="Times New Roman" w:cs="Times New Roman"/>
                <w:bCs/>
                <w:i/>
                <w:sz w:val="24"/>
                <w:szCs w:val="24"/>
                <w:lang w:val="fr-FR"/>
              </w:rPr>
              <w:t xml:space="preserve">), </w:t>
            </w:r>
          </w:p>
          <w:p w14:paraId="533C1045"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-Bla, (communes de </w:t>
            </w:r>
            <w:proofErr w:type="spellStart"/>
            <w:r w:rsidRPr="00C028FD">
              <w:rPr>
                <w:rFonts w:ascii="Times New Roman" w:hAnsi="Times New Roman" w:cs="Times New Roman"/>
                <w:bCs/>
                <w:i/>
                <w:sz w:val="24"/>
                <w:szCs w:val="24"/>
                <w:lang w:val="fr-FR"/>
              </w:rPr>
              <w:t>Yangasso</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Fani</w:t>
            </w:r>
            <w:proofErr w:type="spellEnd"/>
            <w:r w:rsidRPr="00C028FD">
              <w:rPr>
                <w:rFonts w:ascii="Times New Roman" w:hAnsi="Times New Roman" w:cs="Times New Roman"/>
                <w:bCs/>
                <w:i/>
                <w:sz w:val="24"/>
                <w:szCs w:val="24"/>
                <w:lang w:val="fr-FR"/>
              </w:rPr>
              <w:t>)</w:t>
            </w:r>
          </w:p>
          <w:p w14:paraId="4248F9A3" w14:textId="79C9FE25"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-Macina (communes </w:t>
            </w:r>
            <w:r w:rsidR="00176C2E" w:rsidRPr="00C028FD">
              <w:rPr>
                <w:rFonts w:ascii="Times New Roman" w:hAnsi="Times New Roman" w:cs="Times New Roman"/>
                <w:bCs/>
                <w:i/>
                <w:sz w:val="24"/>
                <w:szCs w:val="24"/>
                <w:lang w:val="fr-FR"/>
              </w:rPr>
              <w:t>de :</w:t>
            </w: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Kolongotomo</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Kokry</w:t>
            </w:r>
            <w:proofErr w:type="spellEnd"/>
            <w:r w:rsidRPr="00C028FD">
              <w:rPr>
                <w:rFonts w:ascii="Times New Roman" w:hAnsi="Times New Roman" w:cs="Times New Roman"/>
                <w:bCs/>
                <w:i/>
                <w:sz w:val="24"/>
                <w:szCs w:val="24"/>
                <w:lang w:val="fr-FR"/>
              </w:rPr>
              <w:t xml:space="preserve">) </w:t>
            </w:r>
          </w:p>
          <w:p w14:paraId="049DC280"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-Niono commune de </w:t>
            </w:r>
            <w:proofErr w:type="spellStart"/>
            <w:r w:rsidRPr="00C028FD">
              <w:rPr>
                <w:rFonts w:ascii="Times New Roman" w:hAnsi="Times New Roman" w:cs="Times New Roman"/>
                <w:bCs/>
                <w:i/>
                <w:sz w:val="24"/>
                <w:szCs w:val="24"/>
                <w:lang w:val="fr-FR"/>
              </w:rPr>
              <w:t>Siribala</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Sirifilaboundi</w:t>
            </w:r>
            <w:proofErr w:type="spellEnd"/>
            <w:r w:rsidRPr="00C028FD">
              <w:rPr>
                <w:rFonts w:ascii="Times New Roman" w:hAnsi="Times New Roman" w:cs="Times New Roman"/>
                <w:bCs/>
                <w:i/>
                <w:sz w:val="24"/>
                <w:szCs w:val="24"/>
                <w:lang w:val="fr-FR"/>
              </w:rPr>
              <w:t>)</w:t>
            </w:r>
          </w:p>
          <w:p w14:paraId="333B6BA3"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-San commune de San </w:t>
            </w:r>
          </w:p>
          <w:p w14:paraId="099D1C77" w14:textId="6DA8250E" w:rsidR="002948EA" w:rsidRPr="00C028FD" w:rsidRDefault="002948EA" w:rsidP="005100AB">
            <w:pPr>
              <w:pStyle w:val="Corpsdetexte"/>
              <w:jc w:val="both"/>
              <w:rPr>
                <w:rFonts w:ascii="Times New Roman" w:hAnsi="Times New Roman" w:cs="Times New Roman"/>
                <w:bCs/>
                <w:sz w:val="24"/>
                <w:szCs w:val="24"/>
                <w:lang w:val="fr-FR"/>
              </w:rPr>
            </w:pPr>
            <w:r w:rsidRPr="00C028FD">
              <w:rPr>
                <w:rFonts w:ascii="Times New Roman" w:hAnsi="Times New Roman" w:cs="Times New Roman"/>
                <w:bCs/>
                <w:i/>
                <w:sz w:val="24"/>
                <w:szCs w:val="24"/>
                <w:lang w:val="fr-FR"/>
              </w:rPr>
              <w:t xml:space="preserve">- Ségou (communes </w:t>
            </w:r>
            <w:r w:rsidR="009338B7" w:rsidRPr="00C028FD">
              <w:rPr>
                <w:rFonts w:ascii="Times New Roman" w:hAnsi="Times New Roman" w:cs="Times New Roman"/>
                <w:bCs/>
                <w:i/>
                <w:sz w:val="24"/>
                <w:szCs w:val="24"/>
                <w:lang w:val="fr-FR"/>
              </w:rPr>
              <w:t>de :</w:t>
            </w: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Seboubou</w:t>
            </w:r>
            <w:proofErr w:type="spellEnd"/>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Markala</w:t>
            </w:r>
            <w:proofErr w:type="spellEnd"/>
            <w:r w:rsidRPr="00C028FD">
              <w:rPr>
                <w:rFonts w:ascii="Times New Roman" w:hAnsi="Times New Roman" w:cs="Times New Roman"/>
                <w:bCs/>
                <w:i/>
                <w:sz w:val="24"/>
                <w:szCs w:val="24"/>
                <w:lang w:val="fr-FR"/>
              </w:rPr>
              <w:t>)</w:t>
            </w:r>
          </w:p>
        </w:tc>
        <w:tc>
          <w:tcPr>
            <w:tcW w:w="1657" w:type="dxa"/>
            <w:gridSpan w:val="2"/>
            <w:shd w:val="clear" w:color="auto" w:fill="auto"/>
          </w:tcPr>
          <w:p w14:paraId="6B59C94F" w14:textId="77777777" w:rsidR="002948EA" w:rsidRPr="00C028FD" w:rsidRDefault="002948EA" w:rsidP="005100AB">
            <w:pPr>
              <w:pStyle w:val="Corpsdetexte"/>
              <w:jc w:val="both"/>
              <w:rPr>
                <w:rFonts w:ascii="Times New Roman" w:hAnsi="Times New Roman" w:cs="Times New Roman"/>
                <w:bCs/>
                <w:sz w:val="24"/>
                <w:szCs w:val="24"/>
                <w:lang w:val="fr-FR"/>
              </w:rPr>
            </w:pPr>
            <w:r w:rsidRPr="00C028FD">
              <w:rPr>
                <w:rFonts w:ascii="Times New Roman" w:hAnsi="Times New Roman" w:cs="Times New Roman"/>
                <w:bCs/>
                <w:i/>
                <w:sz w:val="24"/>
                <w:szCs w:val="24"/>
              </w:rPr>
              <w:t xml:space="preserve">10 </w:t>
            </w:r>
            <w:proofErr w:type="spellStart"/>
            <w:r w:rsidRPr="00C028FD">
              <w:rPr>
                <w:rFonts w:ascii="Times New Roman" w:hAnsi="Times New Roman" w:cs="Times New Roman"/>
                <w:bCs/>
                <w:i/>
                <w:sz w:val="24"/>
                <w:szCs w:val="24"/>
              </w:rPr>
              <w:t>étangs</w:t>
            </w:r>
            <w:proofErr w:type="spellEnd"/>
            <w:r w:rsidRPr="00C028FD">
              <w:rPr>
                <w:rFonts w:ascii="Times New Roman" w:hAnsi="Times New Roman" w:cs="Times New Roman"/>
                <w:bCs/>
                <w:i/>
                <w:sz w:val="24"/>
                <w:szCs w:val="24"/>
              </w:rPr>
              <w:t xml:space="preserve"> </w:t>
            </w:r>
            <w:proofErr w:type="spellStart"/>
            <w:r w:rsidRPr="00C028FD">
              <w:rPr>
                <w:rFonts w:ascii="Times New Roman" w:hAnsi="Times New Roman" w:cs="Times New Roman"/>
                <w:bCs/>
                <w:i/>
                <w:sz w:val="24"/>
                <w:szCs w:val="24"/>
              </w:rPr>
              <w:t>réhabilités</w:t>
            </w:r>
            <w:proofErr w:type="spellEnd"/>
            <w:r w:rsidRPr="00C028FD">
              <w:rPr>
                <w:rFonts w:ascii="Times New Roman" w:hAnsi="Times New Roman" w:cs="Times New Roman"/>
                <w:bCs/>
                <w:i/>
                <w:sz w:val="24"/>
                <w:szCs w:val="24"/>
              </w:rPr>
              <w:t>/</w:t>
            </w:r>
            <w:proofErr w:type="spellStart"/>
            <w:r w:rsidRPr="00C028FD">
              <w:rPr>
                <w:rFonts w:ascii="Times New Roman" w:hAnsi="Times New Roman" w:cs="Times New Roman"/>
                <w:bCs/>
                <w:i/>
                <w:sz w:val="24"/>
                <w:szCs w:val="24"/>
              </w:rPr>
              <w:t>construits</w:t>
            </w:r>
            <w:proofErr w:type="spellEnd"/>
            <w:r w:rsidRPr="00C028FD">
              <w:rPr>
                <w:rFonts w:ascii="Times New Roman" w:hAnsi="Times New Roman" w:cs="Times New Roman"/>
                <w:bCs/>
                <w:i/>
                <w:sz w:val="24"/>
                <w:szCs w:val="24"/>
              </w:rPr>
              <w:t xml:space="preserve"> </w:t>
            </w:r>
          </w:p>
        </w:tc>
        <w:tc>
          <w:tcPr>
            <w:tcW w:w="1062" w:type="dxa"/>
            <w:shd w:val="clear" w:color="auto" w:fill="auto"/>
          </w:tcPr>
          <w:p w14:paraId="6E8CD1DC" w14:textId="77777777" w:rsidR="002948EA" w:rsidRPr="00C028FD" w:rsidRDefault="002948EA" w:rsidP="005100AB">
            <w:pPr>
              <w:pStyle w:val="Corpsdetexte"/>
              <w:jc w:val="both"/>
              <w:rPr>
                <w:rFonts w:ascii="Times New Roman" w:hAnsi="Times New Roman" w:cs="Times New Roman"/>
                <w:bCs/>
                <w:sz w:val="24"/>
                <w:szCs w:val="24"/>
                <w:lang w:val="fr-FR"/>
              </w:rPr>
            </w:pPr>
            <w:r w:rsidRPr="00C028FD">
              <w:rPr>
                <w:rFonts w:ascii="Times New Roman" w:hAnsi="Times New Roman" w:cs="Times New Roman"/>
                <w:bCs/>
                <w:i/>
                <w:sz w:val="24"/>
                <w:szCs w:val="24"/>
              </w:rPr>
              <w:t xml:space="preserve">54 </w:t>
            </w:r>
            <w:proofErr w:type="spellStart"/>
            <w:r w:rsidRPr="00C028FD">
              <w:rPr>
                <w:rFonts w:ascii="Times New Roman" w:hAnsi="Times New Roman" w:cs="Times New Roman"/>
                <w:bCs/>
                <w:i/>
                <w:sz w:val="24"/>
                <w:szCs w:val="24"/>
              </w:rPr>
              <w:t>étangs</w:t>
            </w:r>
            <w:proofErr w:type="spellEnd"/>
            <w:r w:rsidRPr="00C028FD">
              <w:rPr>
                <w:rFonts w:ascii="Times New Roman" w:hAnsi="Times New Roman" w:cs="Times New Roman"/>
                <w:bCs/>
                <w:i/>
                <w:sz w:val="24"/>
                <w:szCs w:val="24"/>
              </w:rPr>
              <w:t xml:space="preserve"> </w:t>
            </w:r>
            <w:proofErr w:type="spellStart"/>
            <w:r w:rsidRPr="00C028FD">
              <w:rPr>
                <w:rFonts w:ascii="Times New Roman" w:hAnsi="Times New Roman" w:cs="Times New Roman"/>
                <w:bCs/>
                <w:i/>
                <w:sz w:val="24"/>
                <w:szCs w:val="24"/>
              </w:rPr>
              <w:t>réhabilités</w:t>
            </w:r>
            <w:proofErr w:type="spellEnd"/>
            <w:r w:rsidRPr="00C028FD">
              <w:rPr>
                <w:rFonts w:ascii="Times New Roman" w:hAnsi="Times New Roman" w:cs="Times New Roman"/>
                <w:bCs/>
                <w:i/>
                <w:sz w:val="24"/>
                <w:szCs w:val="24"/>
              </w:rPr>
              <w:t xml:space="preserve"> /</w:t>
            </w:r>
            <w:proofErr w:type="spellStart"/>
            <w:r w:rsidRPr="00C028FD">
              <w:rPr>
                <w:rFonts w:ascii="Times New Roman" w:hAnsi="Times New Roman" w:cs="Times New Roman"/>
                <w:bCs/>
                <w:i/>
                <w:sz w:val="24"/>
                <w:szCs w:val="24"/>
              </w:rPr>
              <w:t>construits</w:t>
            </w:r>
            <w:proofErr w:type="spellEnd"/>
          </w:p>
        </w:tc>
        <w:tc>
          <w:tcPr>
            <w:tcW w:w="1691" w:type="dxa"/>
            <w:shd w:val="clear" w:color="auto" w:fill="auto"/>
          </w:tcPr>
          <w:p w14:paraId="52764DB4" w14:textId="25EA1DE6" w:rsidR="002948EA" w:rsidRPr="00C028FD" w:rsidRDefault="0024009C" w:rsidP="005100AB">
            <w:pPr>
              <w:pStyle w:val="Corpsdetexte"/>
              <w:jc w:val="both"/>
              <w:rPr>
                <w:rFonts w:ascii="Times New Roman" w:hAnsi="Times New Roman" w:cs="Times New Roman"/>
                <w:bCs/>
                <w:sz w:val="24"/>
                <w:szCs w:val="24"/>
                <w:lang w:val="fr-FR"/>
              </w:rPr>
            </w:pPr>
            <w:r>
              <w:rPr>
                <w:rFonts w:ascii="Times New Roman" w:hAnsi="Times New Roman" w:cs="Times New Roman"/>
                <w:bCs/>
                <w:sz w:val="24"/>
                <w:szCs w:val="24"/>
                <w:lang w:val="fr-FR"/>
              </w:rPr>
              <w:t>2 étangs construits</w:t>
            </w:r>
          </w:p>
        </w:tc>
        <w:tc>
          <w:tcPr>
            <w:tcW w:w="1710" w:type="dxa"/>
          </w:tcPr>
          <w:p w14:paraId="2DD5D226" w14:textId="3964B58A" w:rsidR="002948EA" w:rsidRDefault="0024009C" w:rsidP="005100AB">
            <w:pPr>
              <w:pStyle w:val="Corpsdetexte"/>
              <w:jc w:val="both"/>
              <w:rPr>
                <w:rFonts w:ascii="Times New Roman" w:hAnsi="Times New Roman" w:cs="Times New Roman"/>
                <w:bCs/>
                <w:sz w:val="24"/>
                <w:szCs w:val="24"/>
                <w:lang w:val="fr-FR"/>
              </w:rPr>
            </w:pPr>
            <w:r>
              <w:rPr>
                <w:rFonts w:ascii="Times New Roman" w:hAnsi="Times New Roman" w:cs="Times New Roman"/>
                <w:bCs/>
                <w:sz w:val="24"/>
                <w:szCs w:val="24"/>
                <w:lang w:val="fr-FR"/>
              </w:rPr>
              <w:t>16 étangs construits/réhabilités</w:t>
            </w:r>
          </w:p>
        </w:tc>
        <w:tc>
          <w:tcPr>
            <w:tcW w:w="1620" w:type="dxa"/>
            <w:shd w:val="clear" w:color="auto" w:fill="auto"/>
          </w:tcPr>
          <w:p w14:paraId="1F8FC5F0" w14:textId="5B41319B" w:rsidR="00C81015" w:rsidRPr="008F74CD" w:rsidRDefault="00C81015" w:rsidP="00C81015">
            <w:pPr>
              <w:pStyle w:val="Corpsdetexte"/>
              <w:jc w:val="both"/>
              <w:rPr>
                <w:rFonts w:ascii="Times New Roman" w:hAnsi="Times New Roman" w:cs="Times New Roman"/>
                <w:bCs/>
                <w:sz w:val="24"/>
                <w:szCs w:val="24"/>
                <w:lang w:val="fr-FR"/>
              </w:rPr>
            </w:pPr>
            <w:r>
              <w:rPr>
                <w:rFonts w:ascii="Times New Roman" w:hAnsi="Times New Roman" w:cs="Times New Roman"/>
                <w:bCs/>
                <w:sz w:val="24"/>
                <w:szCs w:val="24"/>
                <w:lang w:val="fr-FR"/>
              </w:rPr>
              <w:t>La planification selon les possibilités techniques</w:t>
            </w:r>
          </w:p>
        </w:tc>
        <w:tc>
          <w:tcPr>
            <w:tcW w:w="3150" w:type="dxa"/>
          </w:tcPr>
          <w:p w14:paraId="69A94FF7" w14:textId="77777777" w:rsidR="002948EA" w:rsidRPr="00C028FD" w:rsidRDefault="002948EA" w:rsidP="005100AB">
            <w:pPr>
              <w:pStyle w:val="Corpsdetexte"/>
              <w:jc w:val="both"/>
              <w:rPr>
                <w:rFonts w:ascii="Times New Roman" w:hAnsi="Times New Roman" w:cs="Times New Roman"/>
                <w:bCs/>
                <w:sz w:val="24"/>
                <w:szCs w:val="24"/>
                <w:lang w:val="fr-FR"/>
              </w:rPr>
            </w:pPr>
            <w:r w:rsidRPr="00C028FD">
              <w:rPr>
                <w:rFonts w:ascii="Times New Roman" w:hAnsi="Times New Roman" w:cs="Times New Roman"/>
                <w:bCs/>
                <w:sz w:val="24"/>
                <w:szCs w:val="24"/>
                <w:lang w:val="fr-FR"/>
              </w:rPr>
              <w:t>Les PV de réception</w:t>
            </w:r>
          </w:p>
        </w:tc>
      </w:tr>
      <w:tr w:rsidR="002948EA" w:rsidRPr="00EB1CC4" w14:paraId="1C2DADBD" w14:textId="77777777" w:rsidTr="00F557F3">
        <w:trPr>
          <w:trHeight w:val="626"/>
        </w:trPr>
        <w:tc>
          <w:tcPr>
            <w:tcW w:w="2154" w:type="dxa"/>
            <w:gridSpan w:val="2"/>
            <w:shd w:val="clear" w:color="auto" w:fill="auto"/>
          </w:tcPr>
          <w:p w14:paraId="4F20FFB8"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Augmentation du nombre de mares empoissonnées/ superficies </w:t>
            </w:r>
          </w:p>
          <w:p w14:paraId="3FFF1CDF" w14:textId="77777777" w:rsidR="002948EA" w:rsidRPr="00C028FD" w:rsidRDefault="002948EA" w:rsidP="005100AB">
            <w:pPr>
              <w:pStyle w:val="Corpsdetexte"/>
              <w:jc w:val="both"/>
              <w:rPr>
                <w:rFonts w:ascii="Times New Roman" w:hAnsi="Times New Roman" w:cs="Times New Roman"/>
                <w:bCs/>
                <w:i/>
                <w:sz w:val="24"/>
                <w:szCs w:val="24"/>
                <w:lang w:val="fr-FR"/>
              </w:rPr>
            </w:pPr>
          </w:p>
        </w:tc>
        <w:tc>
          <w:tcPr>
            <w:tcW w:w="1757" w:type="dxa"/>
            <w:shd w:val="clear" w:color="auto" w:fill="auto"/>
          </w:tcPr>
          <w:p w14:paraId="3903677C" w14:textId="2581DF59"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Barouéli</w:t>
            </w:r>
            <w:proofErr w:type="spellEnd"/>
            <w:r w:rsidRPr="00C028FD">
              <w:rPr>
                <w:rFonts w:ascii="Times New Roman" w:hAnsi="Times New Roman" w:cs="Times New Roman"/>
                <w:bCs/>
                <w:i/>
                <w:sz w:val="24"/>
                <w:szCs w:val="24"/>
                <w:lang w:val="fr-FR"/>
              </w:rPr>
              <w:t xml:space="preserve"> (communes de</w:t>
            </w:r>
            <w:r w:rsidR="009338B7" w:rsidRPr="00C028FD">
              <w:rPr>
                <w:rFonts w:ascii="Times New Roman" w:hAnsi="Times New Roman" w:cs="Times New Roman"/>
                <w:bCs/>
                <w:i/>
                <w:sz w:val="24"/>
                <w:szCs w:val="24"/>
                <w:lang w:val="fr-FR"/>
              </w:rPr>
              <w:t xml:space="preserve"> : </w:t>
            </w:r>
            <w:proofErr w:type="spellStart"/>
            <w:r w:rsidR="009338B7" w:rsidRPr="00C028FD">
              <w:rPr>
                <w:rFonts w:ascii="Times New Roman" w:hAnsi="Times New Roman" w:cs="Times New Roman"/>
                <w:bCs/>
                <w:i/>
                <w:sz w:val="24"/>
                <w:szCs w:val="24"/>
                <w:lang w:val="fr-FR"/>
              </w:rPr>
              <w:t>Tamani</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Boidiè</w:t>
            </w:r>
            <w:proofErr w:type="spellEnd"/>
            <w:r w:rsidRPr="00C028FD">
              <w:rPr>
                <w:rFonts w:ascii="Times New Roman" w:hAnsi="Times New Roman" w:cs="Times New Roman"/>
                <w:bCs/>
                <w:i/>
                <w:sz w:val="24"/>
                <w:szCs w:val="24"/>
                <w:lang w:val="fr-FR"/>
              </w:rPr>
              <w:t xml:space="preserve">), </w:t>
            </w:r>
          </w:p>
          <w:p w14:paraId="52A5DD08"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-Bla, (communes de </w:t>
            </w:r>
            <w:proofErr w:type="spellStart"/>
            <w:r w:rsidRPr="00C028FD">
              <w:rPr>
                <w:rFonts w:ascii="Times New Roman" w:hAnsi="Times New Roman" w:cs="Times New Roman"/>
                <w:bCs/>
                <w:i/>
                <w:sz w:val="24"/>
                <w:szCs w:val="24"/>
                <w:lang w:val="fr-FR"/>
              </w:rPr>
              <w:t>Yangasso</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Fani</w:t>
            </w:r>
            <w:proofErr w:type="spellEnd"/>
            <w:r w:rsidRPr="00C028FD">
              <w:rPr>
                <w:rFonts w:ascii="Times New Roman" w:hAnsi="Times New Roman" w:cs="Times New Roman"/>
                <w:bCs/>
                <w:i/>
                <w:sz w:val="24"/>
                <w:szCs w:val="24"/>
                <w:lang w:val="fr-FR"/>
              </w:rPr>
              <w:t>)</w:t>
            </w:r>
          </w:p>
          <w:p w14:paraId="401D65B5" w14:textId="4BB814E1"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-Macina (communes </w:t>
            </w:r>
            <w:r w:rsidR="009338B7" w:rsidRPr="00C028FD">
              <w:rPr>
                <w:rFonts w:ascii="Times New Roman" w:hAnsi="Times New Roman" w:cs="Times New Roman"/>
                <w:bCs/>
                <w:i/>
                <w:sz w:val="24"/>
                <w:szCs w:val="24"/>
                <w:lang w:val="fr-FR"/>
              </w:rPr>
              <w:t>de :</w:t>
            </w: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Kolongotomo</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Kokry</w:t>
            </w:r>
            <w:proofErr w:type="spellEnd"/>
            <w:r w:rsidRPr="00C028FD">
              <w:rPr>
                <w:rFonts w:ascii="Times New Roman" w:hAnsi="Times New Roman" w:cs="Times New Roman"/>
                <w:bCs/>
                <w:i/>
                <w:sz w:val="24"/>
                <w:szCs w:val="24"/>
                <w:lang w:val="fr-FR"/>
              </w:rPr>
              <w:t xml:space="preserve">) </w:t>
            </w:r>
          </w:p>
          <w:p w14:paraId="42D39683"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-Niono commune de </w:t>
            </w:r>
            <w:proofErr w:type="spellStart"/>
            <w:r w:rsidRPr="00C028FD">
              <w:rPr>
                <w:rFonts w:ascii="Times New Roman" w:hAnsi="Times New Roman" w:cs="Times New Roman"/>
                <w:bCs/>
                <w:i/>
                <w:sz w:val="24"/>
                <w:szCs w:val="24"/>
                <w:lang w:val="fr-FR"/>
              </w:rPr>
              <w:t>Siribala</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Sirifilaboundi</w:t>
            </w:r>
            <w:proofErr w:type="spellEnd"/>
            <w:r w:rsidRPr="00C028FD">
              <w:rPr>
                <w:rFonts w:ascii="Times New Roman" w:hAnsi="Times New Roman" w:cs="Times New Roman"/>
                <w:bCs/>
                <w:i/>
                <w:sz w:val="24"/>
                <w:szCs w:val="24"/>
                <w:lang w:val="fr-FR"/>
              </w:rPr>
              <w:t>)</w:t>
            </w:r>
          </w:p>
          <w:p w14:paraId="4A41FD8D"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-San commune de San </w:t>
            </w:r>
          </w:p>
          <w:p w14:paraId="60A8DB85" w14:textId="30DCA2A8"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 Ségou (communes </w:t>
            </w:r>
            <w:r w:rsidR="009338B7" w:rsidRPr="00C028FD">
              <w:rPr>
                <w:rFonts w:ascii="Times New Roman" w:hAnsi="Times New Roman" w:cs="Times New Roman"/>
                <w:bCs/>
                <w:i/>
                <w:sz w:val="24"/>
                <w:szCs w:val="24"/>
                <w:lang w:val="fr-FR"/>
              </w:rPr>
              <w:t>de :</w:t>
            </w: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Seboubou</w:t>
            </w:r>
            <w:proofErr w:type="spellEnd"/>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Markala</w:t>
            </w:r>
            <w:proofErr w:type="spellEnd"/>
            <w:r w:rsidRPr="00C028FD">
              <w:rPr>
                <w:rFonts w:ascii="Times New Roman" w:hAnsi="Times New Roman" w:cs="Times New Roman"/>
                <w:bCs/>
                <w:i/>
                <w:sz w:val="24"/>
                <w:szCs w:val="24"/>
                <w:lang w:val="fr-FR"/>
              </w:rPr>
              <w:t>)</w:t>
            </w:r>
          </w:p>
        </w:tc>
        <w:tc>
          <w:tcPr>
            <w:tcW w:w="1657" w:type="dxa"/>
            <w:gridSpan w:val="2"/>
            <w:shd w:val="clear" w:color="auto" w:fill="auto"/>
          </w:tcPr>
          <w:p w14:paraId="48FA5A3A" w14:textId="77777777" w:rsidR="002948EA" w:rsidRPr="00C028FD" w:rsidRDefault="002948EA" w:rsidP="005100AB">
            <w:pPr>
              <w:pStyle w:val="Corpsdetexte"/>
              <w:jc w:val="both"/>
              <w:rPr>
                <w:rFonts w:ascii="Times New Roman" w:hAnsi="Times New Roman" w:cs="Times New Roman"/>
                <w:bCs/>
                <w:i/>
                <w:sz w:val="24"/>
                <w:szCs w:val="24"/>
                <w:lang w:val="fr-FR"/>
              </w:rPr>
            </w:pPr>
          </w:p>
          <w:p w14:paraId="476445E7" w14:textId="77777777" w:rsidR="002948EA" w:rsidRPr="00C028FD" w:rsidRDefault="002948EA" w:rsidP="005100AB">
            <w:pPr>
              <w:pStyle w:val="Corpsdetexte"/>
              <w:jc w:val="both"/>
              <w:rPr>
                <w:rFonts w:ascii="Times New Roman" w:hAnsi="Times New Roman" w:cs="Times New Roman"/>
                <w:bCs/>
                <w:i/>
                <w:sz w:val="24"/>
                <w:szCs w:val="24"/>
              </w:rPr>
            </w:pPr>
            <w:r w:rsidRPr="00C028FD">
              <w:rPr>
                <w:rFonts w:ascii="Times New Roman" w:hAnsi="Times New Roman" w:cs="Times New Roman"/>
                <w:bCs/>
                <w:i/>
                <w:sz w:val="24"/>
                <w:szCs w:val="24"/>
                <w:lang w:val="fr-FR"/>
              </w:rPr>
              <w:t xml:space="preserve">   </w:t>
            </w:r>
            <w:r w:rsidRPr="00C028FD">
              <w:rPr>
                <w:rFonts w:ascii="Times New Roman" w:hAnsi="Times New Roman" w:cs="Times New Roman"/>
                <w:bCs/>
                <w:i/>
                <w:sz w:val="24"/>
                <w:szCs w:val="24"/>
              </w:rPr>
              <w:t xml:space="preserve">05 sites </w:t>
            </w:r>
            <w:proofErr w:type="spellStart"/>
            <w:r w:rsidRPr="00C028FD">
              <w:rPr>
                <w:rFonts w:ascii="Times New Roman" w:hAnsi="Times New Roman" w:cs="Times New Roman"/>
                <w:bCs/>
                <w:i/>
                <w:sz w:val="24"/>
                <w:szCs w:val="24"/>
              </w:rPr>
              <w:t>soit</w:t>
            </w:r>
            <w:proofErr w:type="spellEnd"/>
            <w:r w:rsidRPr="00C028FD">
              <w:rPr>
                <w:rFonts w:ascii="Times New Roman" w:hAnsi="Times New Roman" w:cs="Times New Roman"/>
                <w:bCs/>
                <w:i/>
                <w:sz w:val="24"/>
                <w:szCs w:val="24"/>
              </w:rPr>
              <w:t xml:space="preserve"> 5 Ha</w:t>
            </w:r>
          </w:p>
        </w:tc>
        <w:tc>
          <w:tcPr>
            <w:tcW w:w="1062" w:type="dxa"/>
            <w:shd w:val="clear" w:color="auto" w:fill="auto"/>
          </w:tcPr>
          <w:p w14:paraId="6CDA78CB"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30 sites </w:t>
            </w:r>
          </w:p>
          <w:p w14:paraId="145907B3" w14:textId="77777777" w:rsidR="002948EA" w:rsidRPr="00C028FD" w:rsidRDefault="002948EA" w:rsidP="005100AB">
            <w:pPr>
              <w:pStyle w:val="Corpsdetexte"/>
              <w:jc w:val="both"/>
              <w:rPr>
                <w:rFonts w:ascii="Times New Roman" w:hAnsi="Times New Roman" w:cs="Times New Roman"/>
                <w:bCs/>
                <w:i/>
                <w:sz w:val="24"/>
                <w:szCs w:val="24"/>
              </w:rPr>
            </w:pPr>
            <w:r w:rsidRPr="00C028FD">
              <w:rPr>
                <w:rFonts w:ascii="Times New Roman" w:hAnsi="Times New Roman" w:cs="Times New Roman"/>
                <w:bCs/>
                <w:i/>
                <w:sz w:val="24"/>
                <w:szCs w:val="24"/>
                <w:lang w:val="fr-FR"/>
              </w:rPr>
              <w:t>soit 30 Ha</w:t>
            </w:r>
          </w:p>
        </w:tc>
        <w:tc>
          <w:tcPr>
            <w:tcW w:w="1691" w:type="dxa"/>
            <w:shd w:val="clear" w:color="auto" w:fill="auto"/>
          </w:tcPr>
          <w:p w14:paraId="36890C8F" w14:textId="01287D29" w:rsidR="002948EA" w:rsidRPr="00C028FD" w:rsidRDefault="0024009C" w:rsidP="005100AB">
            <w:pPr>
              <w:pStyle w:val="Corpsdetexte"/>
              <w:jc w:val="both"/>
              <w:rPr>
                <w:rFonts w:ascii="Times New Roman" w:hAnsi="Times New Roman" w:cs="Times New Roman"/>
                <w:bCs/>
                <w:i/>
                <w:sz w:val="24"/>
                <w:szCs w:val="24"/>
                <w:lang w:val="fr-FR"/>
              </w:rPr>
            </w:pPr>
            <w:r>
              <w:rPr>
                <w:rFonts w:ascii="Times New Roman" w:hAnsi="Times New Roman" w:cs="Times New Roman"/>
                <w:bCs/>
                <w:sz w:val="24"/>
                <w:szCs w:val="24"/>
                <w:lang w:val="fr-FR"/>
              </w:rPr>
              <w:t>3 sites soit 3Ha</w:t>
            </w:r>
          </w:p>
        </w:tc>
        <w:tc>
          <w:tcPr>
            <w:tcW w:w="1710" w:type="dxa"/>
          </w:tcPr>
          <w:p w14:paraId="33EC609A" w14:textId="730AB8BD" w:rsidR="002948EA" w:rsidRDefault="0024009C" w:rsidP="005100AB">
            <w:pPr>
              <w:pStyle w:val="Corpsdetexte"/>
              <w:jc w:val="both"/>
              <w:rPr>
                <w:rFonts w:ascii="Times New Roman" w:hAnsi="Times New Roman" w:cs="Times New Roman"/>
                <w:bCs/>
                <w:i/>
                <w:sz w:val="24"/>
                <w:szCs w:val="24"/>
                <w:lang w:val="fr-FR"/>
              </w:rPr>
            </w:pPr>
            <w:r>
              <w:rPr>
                <w:rFonts w:ascii="Times New Roman" w:hAnsi="Times New Roman" w:cs="Times New Roman"/>
                <w:bCs/>
                <w:sz w:val="24"/>
                <w:szCs w:val="24"/>
                <w:lang w:val="fr-FR"/>
              </w:rPr>
              <w:t>8 sites soit 8Ha</w:t>
            </w:r>
          </w:p>
        </w:tc>
        <w:tc>
          <w:tcPr>
            <w:tcW w:w="1620" w:type="dxa"/>
            <w:shd w:val="clear" w:color="auto" w:fill="auto"/>
          </w:tcPr>
          <w:p w14:paraId="2B83EF40" w14:textId="0EEC8203" w:rsidR="002948EA" w:rsidRDefault="00C81015" w:rsidP="005100AB">
            <w:pPr>
              <w:pStyle w:val="Corpsdetexte"/>
              <w:jc w:val="both"/>
              <w:rPr>
                <w:rFonts w:ascii="Times New Roman" w:hAnsi="Times New Roman" w:cs="Times New Roman"/>
                <w:bCs/>
                <w:i/>
                <w:sz w:val="24"/>
                <w:szCs w:val="24"/>
                <w:lang w:val="fr-FR"/>
              </w:rPr>
            </w:pPr>
            <w:r>
              <w:rPr>
                <w:rFonts w:ascii="Times New Roman" w:hAnsi="Times New Roman" w:cs="Times New Roman"/>
                <w:bCs/>
                <w:i/>
                <w:sz w:val="24"/>
                <w:szCs w:val="24"/>
                <w:lang w:val="fr-FR"/>
              </w:rPr>
              <w:t xml:space="preserve">Faible pluviométrie </w:t>
            </w:r>
          </w:p>
          <w:p w14:paraId="42B39C12" w14:textId="606DB781" w:rsidR="00C81015" w:rsidRPr="00C028FD" w:rsidRDefault="00C81015" w:rsidP="005100AB">
            <w:pPr>
              <w:pStyle w:val="Corpsdetexte"/>
              <w:jc w:val="both"/>
              <w:rPr>
                <w:rFonts w:ascii="Times New Roman" w:hAnsi="Times New Roman" w:cs="Times New Roman"/>
                <w:bCs/>
                <w:i/>
                <w:sz w:val="24"/>
                <w:szCs w:val="24"/>
                <w:lang w:val="fr-FR"/>
              </w:rPr>
            </w:pPr>
          </w:p>
        </w:tc>
        <w:tc>
          <w:tcPr>
            <w:tcW w:w="3150" w:type="dxa"/>
          </w:tcPr>
          <w:p w14:paraId="7F773B5F" w14:textId="0C610585" w:rsidR="002948EA" w:rsidRPr="00C028FD" w:rsidRDefault="00C81015" w:rsidP="005100AB">
            <w:pPr>
              <w:pStyle w:val="Corpsdetexte"/>
              <w:jc w:val="both"/>
              <w:rPr>
                <w:rFonts w:ascii="Times New Roman" w:hAnsi="Times New Roman" w:cs="Times New Roman"/>
                <w:bCs/>
                <w:i/>
                <w:sz w:val="24"/>
                <w:szCs w:val="24"/>
                <w:lang w:val="fr-FR"/>
              </w:rPr>
            </w:pPr>
            <w:r>
              <w:rPr>
                <w:rFonts w:ascii="Times New Roman" w:hAnsi="Times New Roman" w:cs="Times New Roman"/>
                <w:bCs/>
                <w:i/>
                <w:sz w:val="24"/>
                <w:szCs w:val="24"/>
                <w:lang w:val="fr-FR"/>
              </w:rPr>
              <w:t>Rapport d’activité et annuel</w:t>
            </w:r>
          </w:p>
        </w:tc>
      </w:tr>
      <w:tr w:rsidR="002948EA" w:rsidRPr="00C028FD" w14:paraId="49CEA8F7" w14:textId="77777777" w:rsidTr="00F557F3">
        <w:trPr>
          <w:trHeight w:val="626"/>
        </w:trPr>
        <w:tc>
          <w:tcPr>
            <w:tcW w:w="2154" w:type="dxa"/>
            <w:gridSpan w:val="2"/>
            <w:shd w:val="clear" w:color="auto" w:fill="auto"/>
          </w:tcPr>
          <w:p w14:paraId="1F6EF9D0"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Nombre d’alevins </w:t>
            </w:r>
          </w:p>
          <w:p w14:paraId="7F726558"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      - Tilapias  </w:t>
            </w:r>
          </w:p>
          <w:p w14:paraId="62A6D76E"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      - Clarias</w:t>
            </w:r>
          </w:p>
          <w:p w14:paraId="35A3778B" w14:textId="77777777" w:rsidR="002948EA" w:rsidRPr="00C028FD" w:rsidRDefault="002948EA" w:rsidP="005100AB">
            <w:pPr>
              <w:pStyle w:val="Corpsdetexte"/>
              <w:jc w:val="both"/>
              <w:rPr>
                <w:rFonts w:ascii="Times New Roman" w:hAnsi="Times New Roman" w:cs="Times New Roman"/>
                <w:bCs/>
                <w:i/>
                <w:sz w:val="24"/>
                <w:szCs w:val="24"/>
                <w:lang w:val="fr-FR"/>
              </w:rPr>
            </w:pPr>
          </w:p>
        </w:tc>
        <w:tc>
          <w:tcPr>
            <w:tcW w:w="1757" w:type="dxa"/>
            <w:shd w:val="clear" w:color="auto" w:fill="auto"/>
          </w:tcPr>
          <w:p w14:paraId="5B2DEE81" w14:textId="35A54A41"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Barouéli</w:t>
            </w:r>
            <w:proofErr w:type="spellEnd"/>
            <w:r w:rsidRPr="00C028FD">
              <w:rPr>
                <w:rFonts w:ascii="Times New Roman" w:hAnsi="Times New Roman" w:cs="Times New Roman"/>
                <w:bCs/>
                <w:i/>
                <w:sz w:val="24"/>
                <w:szCs w:val="24"/>
                <w:lang w:val="fr-FR"/>
              </w:rPr>
              <w:t xml:space="preserve"> (communes de</w:t>
            </w:r>
            <w:r w:rsidR="009338B7" w:rsidRPr="00C028FD">
              <w:rPr>
                <w:rFonts w:ascii="Times New Roman" w:hAnsi="Times New Roman" w:cs="Times New Roman"/>
                <w:bCs/>
                <w:i/>
                <w:sz w:val="24"/>
                <w:szCs w:val="24"/>
                <w:lang w:val="fr-FR"/>
              </w:rPr>
              <w:t xml:space="preserve"> : </w:t>
            </w:r>
            <w:proofErr w:type="spellStart"/>
            <w:r w:rsidR="009338B7" w:rsidRPr="00C028FD">
              <w:rPr>
                <w:rFonts w:ascii="Times New Roman" w:hAnsi="Times New Roman" w:cs="Times New Roman"/>
                <w:bCs/>
                <w:i/>
                <w:sz w:val="24"/>
                <w:szCs w:val="24"/>
                <w:lang w:val="fr-FR"/>
              </w:rPr>
              <w:t>Tamani</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Boidiè</w:t>
            </w:r>
            <w:proofErr w:type="spellEnd"/>
            <w:r w:rsidRPr="00C028FD">
              <w:rPr>
                <w:rFonts w:ascii="Times New Roman" w:hAnsi="Times New Roman" w:cs="Times New Roman"/>
                <w:bCs/>
                <w:i/>
                <w:sz w:val="24"/>
                <w:szCs w:val="24"/>
                <w:lang w:val="fr-FR"/>
              </w:rPr>
              <w:t xml:space="preserve">), </w:t>
            </w:r>
          </w:p>
          <w:p w14:paraId="0C23B0FE"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-Bla, (communes de </w:t>
            </w:r>
            <w:proofErr w:type="spellStart"/>
            <w:r w:rsidRPr="00C028FD">
              <w:rPr>
                <w:rFonts w:ascii="Times New Roman" w:hAnsi="Times New Roman" w:cs="Times New Roman"/>
                <w:bCs/>
                <w:i/>
                <w:sz w:val="24"/>
                <w:szCs w:val="24"/>
                <w:lang w:val="fr-FR"/>
              </w:rPr>
              <w:t>Yangasso</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Fani</w:t>
            </w:r>
            <w:proofErr w:type="spellEnd"/>
            <w:r w:rsidRPr="00C028FD">
              <w:rPr>
                <w:rFonts w:ascii="Times New Roman" w:hAnsi="Times New Roman" w:cs="Times New Roman"/>
                <w:bCs/>
                <w:i/>
                <w:sz w:val="24"/>
                <w:szCs w:val="24"/>
                <w:lang w:val="fr-FR"/>
              </w:rPr>
              <w:t>)</w:t>
            </w:r>
          </w:p>
          <w:p w14:paraId="5049C9DA" w14:textId="3C23AC6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-Macina (communes </w:t>
            </w:r>
            <w:r w:rsidR="009338B7" w:rsidRPr="00C028FD">
              <w:rPr>
                <w:rFonts w:ascii="Times New Roman" w:hAnsi="Times New Roman" w:cs="Times New Roman"/>
                <w:bCs/>
                <w:i/>
                <w:sz w:val="24"/>
                <w:szCs w:val="24"/>
                <w:lang w:val="fr-FR"/>
              </w:rPr>
              <w:t>de :</w:t>
            </w: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Kolongotomo</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Kokry</w:t>
            </w:r>
            <w:proofErr w:type="spellEnd"/>
            <w:r w:rsidRPr="00C028FD">
              <w:rPr>
                <w:rFonts w:ascii="Times New Roman" w:hAnsi="Times New Roman" w:cs="Times New Roman"/>
                <w:bCs/>
                <w:i/>
                <w:sz w:val="24"/>
                <w:szCs w:val="24"/>
                <w:lang w:val="fr-FR"/>
              </w:rPr>
              <w:t xml:space="preserve">) </w:t>
            </w:r>
          </w:p>
          <w:p w14:paraId="39D19845"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-Niono commune de </w:t>
            </w:r>
            <w:proofErr w:type="spellStart"/>
            <w:r w:rsidRPr="00C028FD">
              <w:rPr>
                <w:rFonts w:ascii="Times New Roman" w:hAnsi="Times New Roman" w:cs="Times New Roman"/>
                <w:bCs/>
                <w:i/>
                <w:sz w:val="24"/>
                <w:szCs w:val="24"/>
                <w:lang w:val="fr-FR"/>
              </w:rPr>
              <w:t>Siribala</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Sirifilaboundi</w:t>
            </w:r>
            <w:proofErr w:type="spellEnd"/>
            <w:r w:rsidRPr="00C028FD">
              <w:rPr>
                <w:rFonts w:ascii="Times New Roman" w:hAnsi="Times New Roman" w:cs="Times New Roman"/>
                <w:bCs/>
                <w:i/>
                <w:sz w:val="24"/>
                <w:szCs w:val="24"/>
                <w:lang w:val="fr-FR"/>
              </w:rPr>
              <w:t>)</w:t>
            </w:r>
          </w:p>
          <w:p w14:paraId="38CB745F"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-San commune de San </w:t>
            </w:r>
          </w:p>
          <w:p w14:paraId="703C2A2A" w14:textId="1F796FE8"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 Ségou (communes </w:t>
            </w:r>
            <w:r w:rsidR="009338B7" w:rsidRPr="00C028FD">
              <w:rPr>
                <w:rFonts w:ascii="Times New Roman" w:hAnsi="Times New Roman" w:cs="Times New Roman"/>
                <w:bCs/>
                <w:i/>
                <w:sz w:val="24"/>
                <w:szCs w:val="24"/>
                <w:lang w:val="fr-FR"/>
              </w:rPr>
              <w:t>de :</w:t>
            </w: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Seboubou</w:t>
            </w:r>
            <w:proofErr w:type="spellEnd"/>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Markala</w:t>
            </w:r>
            <w:proofErr w:type="spellEnd"/>
            <w:r w:rsidRPr="00C028FD">
              <w:rPr>
                <w:rFonts w:ascii="Times New Roman" w:hAnsi="Times New Roman" w:cs="Times New Roman"/>
                <w:bCs/>
                <w:i/>
                <w:sz w:val="24"/>
                <w:szCs w:val="24"/>
                <w:lang w:val="fr-FR"/>
              </w:rPr>
              <w:t>)</w:t>
            </w:r>
          </w:p>
        </w:tc>
        <w:tc>
          <w:tcPr>
            <w:tcW w:w="1657" w:type="dxa"/>
            <w:gridSpan w:val="2"/>
            <w:shd w:val="clear" w:color="auto" w:fill="auto"/>
          </w:tcPr>
          <w:p w14:paraId="4F2A7C4D" w14:textId="77777777" w:rsidR="002948EA" w:rsidRPr="00C028FD" w:rsidRDefault="002948EA" w:rsidP="005100AB">
            <w:pPr>
              <w:pStyle w:val="Corpsdetexte"/>
              <w:jc w:val="both"/>
              <w:rPr>
                <w:rFonts w:ascii="Times New Roman" w:hAnsi="Times New Roman" w:cs="Times New Roman"/>
                <w:bCs/>
                <w:i/>
                <w:sz w:val="24"/>
                <w:szCs w:val="24"/>
                <w:lang w:val="fr-FR"/>
              </w:rPr>
            </w:pPr>
          </w:p>
          <w:p w14:paraId="2BEF774E" w14:textId="77777777" w:rsidR="002948EA" w:rsidRPr="00C028FD" w:rsidRDefault="002948EA" w:rsidP="005100AB">
            <w:pPr>
              <w:pStyle w:val="Corpsdetexte"/>
              <w:jc w:val="both"/>
              <w:rPr>
                <w:rFonts w:ascii="Times New Roman" w:hAnsi="Times New Roman" w:cs="Times New Roman"/>
                <w:bCs/>
                <w:i/>
                <w:sz w:val="24"/>
                <w:szCs w:val="24"/>
                <w:lang w:val="fr-FR"/>
              </w:rPr>
            </w:pPr>
          </w:p>
          <w:p w14:paraId="1CC0C34E" w14:textId="77777777" w:rsidR="002948EA" w:rsidRPr="00C028FD" w:rsidRDefault="002948EA" w:rsidP="005100AB">
            <w:pPr>
              <w:pStyle w:val="Corpsdetexte"/>
              <w:jc w:val="both"/>
              <w:rPr>
                <w:rFonts w:ascii="Times New Roman" w:hAnsi="Times New Roman" w:cs="Times New Roman"/>
                <w:bCs/>
                <w:i/>
                <w:sz w:val="24"/>
                <w:szCs w:val="24"/>
                <w:lang w:val="fr-FR"/>
              </w:rPr>
            </w:pPr>
          </w:p>
          <w:p w14:paraId="2A114441" w14:textId="77777777" w:rsidR="002948EA" w:rsidRPr="00C028FD" w:rsidRDefault="002948EA" w:rsidP="005100AB">
            <w:pPr>
              <w:pStyle w:val="Corpsdetexte"/>
              <w:jc w:val="both"/>
              <w:rPr>
                <w:rFonts w:ascii="Times New Roman" w:hAnsi="Times New Roman" w:cs="Times New Roman"/>
                <w:bCs/>
                <w:i/>
                <w:sz w:val="24"/>
                <w:szCs w:val="24"/>
              </w:rPr>
            </w:pPr>
            <w:r w:rsidRPr="00C028FD">
              <w:rPr>
                <w:rFonts w:ascii="Times New Roman" w:hAnsi="Times New Roman" w:cs="Times New Roman"/>
                <w:bCs/>
                <w:i/>
                <w:sz w:val="24"/>
                <w:szCs w:val="24"/>
              </w:rPr>
              <w:t>0</w:t>
            </w:r>
          </w:p>
        </w:tc>
        <w:tc>
          <w:tcPr>
            <w:tcW w:w="1062" w:type="dxa"/>
            <w:shd w:val="clear" w:color="auto" w:fill="auto"/>
          </w:tcPr>
          <w:p w14:paraId="73743EF0" w14:textId="77777777" w:rsidR="002948EA" w:rsidRPr="008F74CD" w:rsidRDefault="002948EA" w:rsidP="005100AB">
            <w:pPr>
              <w:pStyle w:val="Corpsdetexte"/>
              <w:jc w:val="both"/>
              <w:rPr>
                <w:rFonts w:ascii="Times New Roman" w:hAnsi="Times New Roman" w:cs="Times New Roman"/>
                <w:bCs/>
                <w:sz w:val="24"/>
                <w:szCs w:val="24"/>
                <w:lang w:val="pt-PT"/>
              </w:rPr>
            </w:pPr>
            <w:r w:rsidRPr="008F74CD">
              <w:rPr>
                <w:rFonts w:ascii="Times New Roman" w:hAnsi="Times New Roman" w:cs="Times New Roman"/>
                <w:bCs/>
                <w:sz w:val="24"/>
                <w:szCs w:val="24"/>
                <w:lang w:val="pt-PT"/>
              </w:rPr>
              <w:t>-892 400 alevins de tilapias</w:t>
            </w:r>
          </w:p>
          <w:p w14:paraId="4D9F6869" w14:textId="77777777" w:rsidR="002948EA" w:rsidRPr="008F74CD" w:rsidRDefault="002948EA" w:rsidP="005100AB">
            <w:pPr>
              <w:pStyle w:val="Corpsdetexte"/>
              <w:jc w:val="both"/>
              <w:rPr>
                <w:rFonts w:ascii="Times New Roman" w:hAnsi="Times New Roman" w:cs="Times New Roman"/>
                <w:bCs/>
                <w:sz w:val="24"/>
                <w:szCs w:val="24"/>
                <w:lang w:val="pt-PT"/>
              </w:rPr>
            </w:pPr>
            <w:r w:rsidRPr="008F74CD">
              <w:rPr>
                <w:rFonts w:ascii="Times New Roman" w:hAnsi="Times New Roman" w:cs="Times New Roman"/>
                <w:bCs/>
                <w:sz w:val="24"/>
                <w:szCs w:val="24"/>
                <w:lang w:val="pt-PT"/>
              </w:rPr>
              <w:t>-199 000 alevins de clarias</w:t>
            </w:r>
          </w:p>
          <w:p w14:paraId="77755B48" w14:textId="77777777" w:rsidR="002948EA" w:rsidRPr="008F74CD" w:rsidRDefault="002948EA" w:rsidP="005100AB">
            <w:pPr>
              <w:pStyle w:val="Corpsdetexte"/>
              <w:jc w:val="both"/>
              <w:rPr>
                <w:rFonts w:ascii="Times New Roman" w:hAnsi="Times New Roman" w:cs="Times New Roman"/>
                <w:bCs/>
                <w:i/>
                <w:sz w:val="24"/>
                <w:szCs w:val="24"/>
                <w:lang w:val="pt-PT"/>
              </w:rPr>
            </w:pPr>
          </w:p>
        </w:tc>
        <w:tc>
          <w:tcPr>
            <w:tcW w:w="1691" w:type="dxa"/>
            <w:shd w:val="clear" w:color="auto" w:fill="auto"/>
          </w:tcPr>
          <w:p w14:paraId="6C3BE2DF" w14:textId="4C40E092" w:rsidR="002948EA" w:rsidRPr="00C028FD" w:rsidRDefault="00C81015" w:rsidP="000D49B4">
            <w:pPr>
              <w:pStyle w:val="Corpsdetexte"/>
              <w:rPr>
                <w:rFonts w:ascii="Times New Roman" w:hAnsi="Times New Roman" w:cs="Times New Roman"/>
                <w:bCs/>
                <w:sz w:val="24"/>
                <w:szCs w:val="24"/>
                <w:lang w:val="fr-FR"/>
              </w:rPr>
            </w:pPr>
            <w:r>
              <w:rPr>
                <w:rFonts w:ascii="Times New Roman" w:hAnsi="Times New Roman" w:cs="Times New Roman"/>
                <w:bCs/>
                <w:sz w:val="24"/>
                <w:szCs w:val="24"/>
                <w:lang w:val="fr-FR"/>
              </w:rPr>
              <w:t>5 450</w:t>
            </w:r>
            <w:r w:rsidRPr="00C028FD">
              <w:rPr>
                <w:rFonts w:ascii="Times New Roman" w:hAnsi="Times New Roman" w:cs="Times New Roman"/>
                <w:bCs/>
                <w:sz w:val="24"/>
                <w:szCs w:val="24"/>
                <w:lang w:val="fr-FR"/>
              </w:rPr>
              <w:t xml:space="preserve"> </w:t>
            </w:r>
            <w:r w:rsidR="002948EA" w:rsidRPr="00C028FD">
              <w:rPr>
                <w:rFonts w:ascii="Times New Roman" w:hAnsi="Times New Roman" w:cs="Times New Roman"/>
                <w:bCs/>
                <w:sz w:val="24"/>
                <w:szCs w:val="24"/>
                <w:lang w:val="fr-FR"/>
              </w:rPr>
              <w:t xml:space="preserve">Tilapias et </w:t>
            </w:r>
            <w:r>
              <w:rPr>
                <w:rFonts w:ascii="Times New Roman" w:hAnsi="Times New Roman" w:cs="Times New Roman"/>
                <w:bCs/>
                <w:sz w:val="24"/>
                <w:szCs w:val="24"/>
                <w:lang w:val="fr-FR"/>
              </w:rPr>
              <w:t>2 725</w:t>
            </w:r>
            <w:r w:rsidR="002948EA" w:rsidRPr="00C028FD">
              <w:rPr>
                <w:rFonts w:ascii="Times New Roman" w:hAnsi="Times New Roman" w:cs="Times New Roman"/>
                <w:bCs/>
                <w:sz w:val="24"/>
                <w:szCs w:val="24"/>
                <w:lang w:val="fr-FR"/>
              </w:rPr>
              <w:t xml:space="preserve">Clarias </w:t>
            </w:r>
          </w:p>
          <w:p w14:paraId="507B7FD2" w14:textId="15D68BC6" w:rsidR="002948EA" w:rsidRPr="00C028FD" w:rsidRDefault="002948EA" w:rsidP="000D49B4">
            <w:pPr>
              <w:pStyle w:val="Corpsdetexte"/>
              <w:jc w:val="both"/>
              <w:rPr>
                <w:rFonts w:ascii="Times New Roman" w:hAnsi="Times New Roman" w:cs="Times New Roman"/>
                <w:bCs/>
                <w:i/>
                <w:sz w:val="24"/>
                <w:szCs w:val="24"/>
                <w:lang w:val="fr-FR"/>
              </w:rPr>
            </w:pPr>
          </w:p>
        </w:tc>
        <w:tc>
          <w:tcPr>
            <w:tcW w:w="1710" w:type="dxa"/>
          </w:tcPr>
          <w:p w14:paraId="46E321BB" w14:textId="77777777" w:rsidR="002948EA" w:rsidRDefault="00C81015" w:rsidP="005100AB">
            <w:pPr>
              <w:pStyle w:val="Corpsdetexte"/>
              <w:jc w:val="both"/>
              <w:rPr>
                <w:rFonts w:ascii="Times New Roman" w:hAnsi="Times New Roman" w:cs="Times New Roman"/>
                <w:bCs/>
                <w:i/>
                <w:sz w:val="24"/>
                <w:szCs w:val="24"/>
                <w:lang w:val="fr-FR"/>
              </w:rPr>
            </w:pPr>
            <w:r>
              <w:rPr>
                <w:rFonts w:ascii="Times New Roman" w:hAnsi="Times New Roman" w:cs="Times New Roman"/>
                <w:bCs/>
                <w:i/>
                <w:sz w:val="24"/>
                <w:szCs w:val="24"/>
                <w:lang w:val="fr-FR"/>
              </w:rPr>
              <w:t>63 050 Tilapia</w:t>
            </w:r>
          </w:p>
          <w:p w14:paraId="34DA5E50" w14:textId="527AECC2" w:rsidR="00C81015" w:rsidRDefault="00C81015" w:rsidP="005100AB">
            <w:pPr>
              <w:pStyle w:val="Corpsdetexte"/>
              <w:jc w:val="both"/>
              <w:rPr>
                <w:rFonts w:ascii="Times New Roman" w:hAnsi="Times New Roman" w:cs="Times New Roman"/>
                <w:bCs/>
                <w:i/>
                <w:sz w:val="24"/>
                <w:szCs w:val="24"/>
                <w:lang w:val="fr-FR"/>
              </w:rPr>
            </w:pPr>
            <w:r>
              <w:rPr>
                <w:rFonts w:ascii="Times New Roman" w:hAnsi="Times New Roman" w:cs="Times New Roman"/>
                <w:bCs/>
                <w:i/>
                <w:sz w:val="24"/>
                <w:szCs w:val="24"/>
                <w:lang w:val="fr-FR"/>
              </w:rPr>
              <w:t>5 925 Clarias</w:t>
            </w:r>
          </w:p>
        </w:tc>
        <w:tc>
          <w:tcPr>
            <w:tcW w:w="1620" w:type="dxa"/>
            <w:shd w:val="clear" w:color="auto" w:fill="auto"/>
          </w:tcPr>
          <w:p w14:paraId="2CE36A0A" w14:textId="2B27B61F" w:rsidR="002948EA" w:rsidRPr="00C028FD" w:rsidRDefault="00C81015" w:rsidP="005100AB">
            <w:pPr>
              <w:pStyle w:val="Corpsdetexte"/>
              <w:jc w:val="both"/>
              <w:rPr>
                <w:rFonts w:ascii="Times New Roman" w:hAnsi="Times New Roman" w:cs="Times New Roman"/>
                <w:bCs/>
                <w:i/>
                <w:sz w:val="24"/>
                <w:szCs w:val="24"/>
                <w:lang w:val="fr-FR"/>
              </w:rPr>
            </w:pPr>
            <w:r>
              <w:rPr>
                <w:rFonts w:ascii="Times New Roman" w:hAnsi="Times New Roman" w:cs="Times New Roman"/>
                <w:bCs/>
                <w:i/>
                <w:sz w:val="24"/>
                <w:szCs w:val="24"/>
                <w:lang w:val="fr-FR"/>
              </w:rPr>
              <w:t>Evolue en fonction des réalisations en termes d’infrastructures</w:t>
            </w:r>
          </w:p>
        </w:tc>
        <w:tc>
          <w:tcPr>
            <w:tcW w:w="3150" w:type="dxa"/>
          </w:tcPr>
          <w:p w14:paraId="2B67D7CD" w14:textId="77777777" w:rsidR="002948EA" w:rsidRPr="00C028FD" w:rsidRDefault="002948EA" w:rsidP="005100AB">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Bordereau de livraison</w:t>
            </w:r>
          </w:p>
        </w:tc>
      </w:tr>
      <w:tr w:rsidR="00AA43D2" w:rsidRPr="00EE363D" w14:paraId="5C0CD60B" w14:textId="77777777" w:rsidTr="00F557F3">
        <w:trPr>
          <w:trHeight w:val="626"/>
        </w:trPr>
        <w:tc>
          <w:tcPr>
            <w:tcW w:w="2154" w:type="dxa"/>
            <w:gridSpan w:val="2"/>
            <w:shd w:val="clear" w:color="auto" w:fill="auto"/>
          </w:tcPr>
          <w:p w14:paraId="1834EF3D" w14:textId="3662DA61"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Nombre d’arbres </w:t>
            </w:r>
            <w:r w:rsidR="009338B7" w:rsidRPr="00C028FD">
              <w:rPr>
                <w:rFonts w:ascii="Times New Roman" w:hAnsi="Times New Roman" w:cs="Times New Roman"/>
                <w:bCs/>
                <w:i/>
                <w:sz w:val="24"/>
                <w:szCs w:val="24"/>
                <w:lang w:val="fr-FR"/>
              </w:rPr>
              <w:t>plantés (</w:t>
            </w:r>
            <w:r w:rsidRPr="00C028FD">
              <w:rPr>
                <w:rFonts w:ascii="Times New Roman" w:hAnsi="Times New Roman" w:cs="Times New Roman"/>
                <w:bCs/>
                <w:i/>
                <w:sz w:val="24"/>
                <w:szCs w:val="24"/>
                <w:lang w:val="fr-FR"/>
              </w:rPr>
              <w:t>plantations arboricoles, les haies vives, plantations de protection)</w:t>
            </w:r>
          </w:p>
        </w:tc>
        <w:tc>
          <w:tcPr>
            <w:tcW w:w="2154" w:type="dxa"/>
            <w:gridSpan w:val="2"/>
            <w:shd w:val="clear" w:color="auto" w:fill="auto"/>
          </w:tcPr>
          <w:p w14:paraId="41CAB307" w14:textId="12A073AA"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Barouéli</w:t>
            </w:r>
            <w:proofErr w:type="spellEnd"/>
            <w:r w:rsidRPr="00C028FD">
              <w:rPr>
                <w:rFonts w:ascii="Times New Roman" w:hAnsi="Times New Roman" w:cs="Times New Roman"/>
                <w:bCs/>
                <w:i/>
                <w:sz w:val="24"/>
                <w:szCs w:val="24"/>
                <w:lang w:val="fr-FR"/>
              </w:rPr>
              <w:t xml:space="preserve"> (communes de</w:t>
            </w:r>
            <w:r w:rsidR="009338B7" w:rsidRPr="00C028FD">
              <w:rPr>
                <w:rFonts w:ascii="Times New Roman" w:hAnsi="Times New Roman" w:cs="Times New Roman"/>
                <w:bCs/>
                <w:i/>
                <w:sz w:val="24"/>
                <w:szCs w:val="24"/>
                <w:lang w:val="fr-FR"/>
              </w:rPr>
              <w:t xml:space="preserve"> : </w:t>
            </w:r>
            <w:proofErr w:type="spellStart"/>
            <w:r w:rsidR="009338B7" w:rsidRPr="00C028FD">
              <w:rPr>
                <w:rFonts w:ascii="Times New Roman" w:hAnsi="Times New Roman" w:cs="Times New Roman"/>
                <w:bCs/>
                <w:i/>
                <w:sz w:val="24"/>
                <w:szCs w:val="24"/>
                <w:lang w:val="fr-FR"/>
              </w:rPr>
              <w:t>Tamani</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Boidiè</w:t>
            </w:r>
            <w:proofErr w:type="spellEnd"/>
            <w:r w:rsidRPr="00C028FD">
              <w:rPr>
                <w:rFonts w:ascii="Times New Roman" w:hAnsi="Times New Roman" w:cs="Times New Roman"/>
                <w:bCs/>
                <w:i/>
                <w:sz w:val="24"/>
                <w:szCs w:val="24"/>
                <w:lang w:val="fr-FR"/>
              </w:rPr>
              <w:t xml:space="preserve">), </w:t>
            </w:r>
          </w:p>
          <w:p w14:paraId="1842F268"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-Bla, (communes de </w:t>
            </w:r>
            <w:proofErr w:type="spellStart"/>
            <w:r w:rsidRPr="00C028FD">
              <w:rPr>
                <w:rFonts w:ascii="Times New Roman" w:hAnsi="Times New Roman" w:cs="Times New Roman"/>
                <w:bCs/>
                <w:i/>
                <w:sz w:val="24"/>
                <w:szCs w:val="24"/>
                <w:lang w:val="fr-FR"/>
              </w:rPr>
              <w:t>Yangasso</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Fani</w:t>
            </w:r>
            <w:proofErr w:type="spellEnd"/>
            <w:r w:rsidRPr="00C028FD">
              <w:rPr>
                <w:rFonts w:ascii="Times New Roman" w:hAnsi="Times New Roman" w:cs="Times New Roman"/>
                <w:bCs/>
                <w:i/>
                <w:sz w:val="24"/>
                <w:szCs w:val="24"/>
                <w:lang w:val="fr-FR"/>
              </w:rPr>
              <w:t>)</w:t>
            </w:r>
          </w:p>
          <w:p w14:paraId="5B5A319B" w14:textId="34632553"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-Macina (communes </w:t>
            </w:r>
            <w:r w:rsidR="009338B7" w:rsidRPr="00C028FD">
              <w:rPr>
                <w:rFonts w:ascii="Times New Roman" w:hAnsi="Times New Roman" w:cs="Times New Roman"/>
                <w:bCs/>
                <w:i/>
                <w:sz w:val="24"/>
                <w:szCs w:val="24"/>
                <w:lang w:val="fr-FR"/>
              </w:rPr>
              <w:t>de :</w:t>
            </w: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Kolongotomo</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Kokry</w:t>
            </w:r>
            <w:proofErr w:type="spellEnd"/>
            <w:r w:rsidRPr="00C028FD">
              <w:rPr>
                <w:rFonts w:ascii="Times New Roman" w:hAnsi="Times New Roman" w:cs="Times New Roman"/>
                <w:bCs/>
                <w:i/>
                <w:sz w:val="24"/>
                <w:szCs w:val="24"/>
                <w:lang w:val="fr-FR"/>
              </w:rPr>
              <w:t xml:space="preserve">) </w:t>
            </w:r>
          </w:p>
          <w:p w14:paraId="2E2DFF7F"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-Niono commune de </w:t>
            </w:r>
            <w:proofErr w:type="spellStart"/>
            <w:r w:rsidRPr="00C028FD">
              <w:rPr>
                <w:rFonts w:ascii="Times New Roman" w:hAnsi="Times New Roman" w:cs="Times New Roman"/>
                <w:bCs/>
                <w:i/>
                <w:sz w:val="24"/>
                <w:szCs w:val="24"/>
                <w:lang w:val="fr-FR"/>
              </w:rPr>
              <w:t>Siribala</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Sirifilaboundi</w:t>
            </w:r>
            <w:proofErr w:type="spellEnd"/>
            <w:r w:rsidRPr="00C028FD">
              <w:rPr>
                <w:rFonts w:ascii="Times New Roman" w:hAnsi="Times New Roman" w:cs="Times New Roman"/>
                <w:bCs/>
                <w:i/>
                <w:sz w:val="24"/>
                <w:szCs w:val="24"/>
                <w:lang w:val="fr-FR"/>
              </w:rPr>
              <w:t>)</w:t>
            </w:r>
          </w:p>
          <w:p w14:paraId="35AF6C1A"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-San commune de San </w:t>
            </w:r>
          </w:p>
          <w:p w14:paraId="25D2E76E" w14:textId="7485B643"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 Ségou (communes </w:t>
            </w:r>
            <w:r w:rsidR="009338B7" w:rsidRPr="00C028FD">
              <w:rPr>
                <w:rFonts w:ascii="Times New Roman" w:hAnsi="Times New Roman" w:cs="Times New Roman"/>
                <w:bCs/>
                <w:i/>
                <w:sz w:val="24"/>
                <w:szCs w:val="24"/>
                <w:lang w:val="fr-FR"/>
              </w:rPr>
              <w:t>de :</w:t>
            </w: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Seboubou</w:t>
            </w:r>
            <w:proofErr w:type="spellEnd"/>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Markala</w:t>
            </w:r>
            <w:proofErr w:type="spellEnd"/>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Barouéli</w:t>
            </w:r>
            <w:proofErr w:type="spellEnd"/>
            <w:r w:rsidRPr="00C028FD">
              <w:rPr>
                <w:rFonts w:ascii="Times New Roman" w:hAnsi="Times New Roman" w:cs="Times New Roman"/>
                <w:bCs/>
                <w:i/>
                <w:sz w:val="24"/>
                <w:szCs w:val="24"/>
                <w:lang w:val="fr-FR"/>
              </w:rPr>
              <w:t xml:space="preserve"> (communes de :</w:t>
            </w:r>
            <w:proofErr w:type="spellStart"/>
            <w:r w:rsidRPr="00C028FD">
              <w:rPr>
                <w:rFonts w:ascii="Times New Roman" w:hAnsi="Times New Roman" w:cs="Times New Roman"/>
                <w:bCs/>
                <w:i/>
                <w:sz w:val="24"/>
                <w:szCs w:val="24"/>
                <w:lang w:val="fr-FR"/>
              </w:rPr>
              <w:t>Tamani</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Boidiè</w:t>
            </w:r>
            <w:proofErr w:type="spellEnd"/>
            <w:r w:rsidRPr="00C028FD">
              <w:rPr>
                <w:rFonts w:ascii="Times New Roman" w:hAnsi="Times New Roman" w:cs="Times New Roman"/>
                <w:bCs/>
                <w:i/>
                <w:sz w:val="24"/>
                <w:szCs w:val="24"/>
                <w:lang w:val="fr-FR"/>
              </w:rPr>
              <w:t xml:space="preserve">), </w:t>
            </w:r>
          </w:p>
          <w:p w14:paraId="27053377"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-Bla, (communes de </w:t>
            </w:r>
            <w:proofErr w:type="spellStart"/>
            <w:r w:rsidRPr="00C028FD">
              <w:rPr>
                <w:rFonts w:ascii="Times New Roman" w:hAnsi="Times New Roman" w:cs="Times New Roman"/>
                <w:bCs/>
                <w:i/>
                <w:sz w:val="24"/>
                <w:szCs w:val="24"/>
                <w:lang w:val="fr-FR"/>
              </w:rPr>
              <w:t>Yangasso</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Fani</w:t>
            </w:r>
            <w:proofErr w:type="spellEnd"/>
            <w:r w:rsidRPr="00C028FD">
              <w:rPr>
                <w:rFonts w:ascii="Times New Roman" w:hAnsi="Times New Roman" w:cs="Times New Roman"/>
                <w:bCs/>
                <w:i/>
                <w:sz w:val="24"/>
                <w:szCs w:val="24"/>
                <w:lang w:val="fr-FR"/>
              </w:rPr>
              <w:t>)</w:t>
            </w:r>
          </w:p>
          <w:p w14:paraId="0D94212B" w14:textId="4DF4373B"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-Macina (communes </w:t>
            </w:r>
            <w:r w:rsidR="00B7253B" w:rsidRPr="00C028FD">
              <w:rPr>
                <w:rFonts w:ascii="Times New Roman" w:hAnsi="Times New Roman" w:cs="Times New Roman"/>
                <w:bCs/>
                <w:i/>
                <w:sz w:val="24"/>
                <w:szCs w:val="24"/>
                <w:lang w:val="fr-FR"/>
              </w:rPr>
              <w:t>de :</w:t>
            </w: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Kolongotomo</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Kokry</w:t>
            </w:r>
            <w:proofErr w:type="spellEnd"/>
            <w:r w:rsidRPr="00C028FD">
              <w:rPr>
                <w:rFonts w:ascii="Times New Roman" w:hAnsi="Times New Roman" w:cs="Times New Roman"/>
                <w:bCs/>
                <w:i/>
                <w:sz w:val="24"/>
                <w:szCs w:val="24"/>
                <w:lang w:val="fr-FR"/>
              </w:rPr>
              <w:t xml:space="preserve">) </w:t>
            </w:r>
          </w:p>
          <w:p w14:paraId="06C9264C"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-Niono commune de </w:t>
            </w:r>
            <w:proofErr w:type="spellStart"/>
            <w:r w:rsidRPr="00C028FD">
              <w:rPr>
                <w:rFonts w:ascii="Times New Roman" w:hAnsi="Times New Roman" w:cs="Times New Roman"/>
                <w:bCs/>
                <w:i/>
                <w:sz w:val="24"/>
                <w:szCs w:val="24"/>
                <w:lang w:val="fr-FR"/>
              </w:rPr>
              <w:t>Siribala</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Sirifilaboundi</w:t>
            </w:r>
            <w:proofErr w:type="spellEnd"/>
            <w:r w:rsidRPr="00C028FD">
              <w:rPr>
                <w:rFonts w:ascii="Times New Roman" w:hAnsi="Times New Roman" w:cs="Times New Roman"/>
                <w:bCs/>
                <w:i/>
                <w:sz w:val="24"/>
                <w:szCs w:val="24"/>
                <w:lang w:val="fr-FR"/>
              </w:rPr>
              <w:t>)</w:t>
            </w:r>
          </w:p>
          <w:p w14:paraId="6DCEE382"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-San commune de San </w:t>
            </w:r>
          </w:p>
          <w:p w14:paraId="34FAF162" w14:textId="05A53475"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 Ségou (communes </w:t>
            </w:r>
            <w:r w:rsidR="00B7253B" w:rsidRPr="00C028FD">
              <w:rPr>
                <w:rFonts w:ascii="Times New Roman" w:hAnsi="Times New Roman" w:cs="Times New Roman"/>
                <w:bCs/>
                <w:i/>
                <w:sz w:val="24"/>
                <w:szCs w:val="24"/>
                <w:lang w:val="fr-FR"/>
              </w:rPr>
              <w:t>de :</w:t>
            </w: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Seboubou</w:t>
            </w:r>
            <w:proofErr w:type="spellEnd"/>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Markala</w:t>
            </w:r>
            <w:proofErr w:type="spellEnd"/>
            <w:r w:rsidRPr="00C028FD">
              <w:rPr>
                <w:rFonts w:ascii="Times New Roman" w:hAnsi="Times New Roman" w:cs="Times New Roman"/>
                <w:bCs/>
                <w:i/>
                <w:sz w:val="24"/>
                <w:szCs w:val="24"/>
                <w:lang w:val="fr-FR"/>
              </w:rPr>
              <w:t>)</w:t>
            </w:r>
          </w:p>
        </w:tc>
        <w:tc>
          <w:tcPr>
            <w:tcW w:w="1260" w:type="dxa"/>
            <w:shd w:val="clear" w:color="auto" w:fill="auto"/>
          </w:tcPr>
          <w:p w14:paraId="1A0AF985" w14:textId="77777777" w:rsidR="00AA43D2" w:rsidRPr="00C028FD" w:rsidRDefault="00AA43D2" w:rsidP="00AA43D2">
            <w:pPr>
              <w:pStyle w:val="Corpsdetexte"/>
              <w:jc w:val="both"/>
              <w:rPr>
                <w:rFonts w:ascii="Times New Roman" w:hAnsi="Times New Roman" w:cs="Times New Roman"/>
                <w:bCs/>
                <w:i/>
                <w:sz w:val="24"/>
                <w:szCs w:val="24"/>
                <w:lang w:val="fr-FR"/>
              </w:rPr>
            </w:pPr>
          </w:p>
          <w:p w14:paraId="321330A5" w14:textId="77777777" w:rsidR="00AA43D2" w:rsidRPr="00C028FD" w:rsidRDefault="00AA43D2" w:rsidP="00AA43D2">
            <w:pPr>
              <w:pStyle w:val="Corpsdetexte"/>
              <w:jc w:val="both"/>
              <w:rPr>
                <w:rFonts w:ascii="Times New Roman" w:hAnsi="Times New Roman" w:cs="Times New Roman"/>
                <w:bCs/>
                <w:i/>
                <w:sz w:val="24"/>
                <w:szCs w:val="24"/>
                <w:lang w:val="fr-FR"/>
              </w:rPr>
            </w:pPr>
          </w:p>
          <w:p w14:paraId="253DEECD" w14:textId="77777777" w:rsidR="00AA43D2" w:rsidRPr="00C028FD" w:rsidRDefault="00AA43D2" w:rsidP="00AA43D2">
            <w:pPr>
              <w:pStyle w:val="Corpsdetexte"/>
              <w:jc w:val="both"/>
              <w:rPr>
                <w:rFonts w:ascii="Times New Roman" w:hAnsi="Times New Roman" w:cs="Times New Roman"/>
                <w:bCs/>
                <w:i/>
                <w:sz w:val="24"/>
                <w:szCs w:val="24"/>
                <w:lang w:val="fr-FR"/>
              </w:rPr>
            </w:pPr>
          </w:p>
          <w:p w14:paraId="53FF058A" w14:textId="77777777" w:rsidR="00AA43D2" w:rsidRPr="00C028FD" w:rsidRDefault="00AA43D2" w:rsidP="00AA43D2">
            <w:pPr>
              <w:pStyle w:val="Corpsdetexte"/>
              <w:jc w:val="both"/>
              <w:rPr>
                <w:rFonts w:ascii="Times New Roman" w:hAnsi="Times New Roman" w:cs="Times New Roman"/>
                <w:bCs/>
                <w:i/>
                <w:sz w:val="24"/>
                <w:szCs w:val="24"/>
                <w:lang w:val="fr-FR"/>
              </w:rPr>
            </w:pPr>
          </w:p>
          <w:p w14:paraId="79845B84" w14:textId="77777777" w:rsidR="00AA43D2" w:rsidRPr="00C028FD" w:rsidRDefault="00AA43D2" w:rsidP="00AA43D2">
            <w:pPr>
              <w:pStyle w:val="Corpsdetexte"/>
              <w:jc w:val="both"/>
              <w:rPr>
                <w:rFonts w:ascii="Times New Roman" w:hAnsi="Times New Roman" w:cs="Times New Roman"/>
                <w:bCs/>
                <w:i/>
                <w:sz w:val="24"/>
                <w:szCs w:val="24"/>
              </w:rPr>
            </w:pPr>
            <w:r w:rsidRPr="00C028FD">
              <w:rPr>
                <w:rFonts w:ascii="Times New Roman" w:hAnsi="Times New Roman" w:cs="Times New Roman"/>
                <w:bCs/>
                <w:i/>
                <w:sz w:val="24"/>
                <w:szCs w:val="24"/>
              </w:rPr>
              <w:t>0</w:t>
            </w:r>
          </w:p>
        </w:tc>
        <w:tc>
          <w:tcPr>
            <w:tcW w:w="2753" w:type="dxa"/>
            <w:gridSpan w:val="2"/>
            <w:shd w:val="clear" w:color="auto" w:fill="auto"/>
          </w:tcPr>
          <w:p w14:paraId="65B7D5BB" w14:textId="77777777" w:rsidR="00AA43D2" w:rsidRPr="00C028FD" w:rsidRDefault="00AA43D2" w:rsidP="00AA43D2">
            <w:pPr>
              <w:pStyle w:val="Corpsdetexte"/>
              <w:jc w:val="both"/>
              <w:rPr>
                <w:rFonts w:ascii="Times New Roman" w:hAnsi="Times New Roman" w:cs="Times New Roman"/>
                <w:bCs/>
                <w:sz w:val="24"/>
                <w:szCs w:val="24"/>
                <w:lang w:val="fr-FR"/>
              </w:rPr>
            </w:pPr>
            <w:r w:rsidRPr="00C028FD">
              <w:rPr>
                <w:rFonts w:ascii="Times New Roman" w:hAnsi="Times New Roman" w:cs="Times New Roman"/>
                <w:bCs/>
                <w:sz w:val="24"/>
                <w:szCs w:val="24"/>
                <w:lang w:val="fr-FR"/>
              </w:rPr>
              <w:t>- 240 pieds de banane</w:t>
            </w:r>
          </w:p>
          <w:p w14:paraId="588F4DA9" w14:textId="77777777" w:rsidR="00AA43D2" w:rsidRPr="00C028FD" w:rsidRDefault="00AA43D2" w:rsidP="00AA43D2">
            <w:pPr>
              <w:pStyle w:val="Corpsdetexte"/>
              <w:jc w:val="both"/>
              <w:rPr>
                <w:rFonts w:ascii="Times New Roman" w:hAnsi="Times New Roman" w:cs="Times New Roman"/>
                <w:bCs/>
                <w:sz w:val="24"/>
                <w:szCs w:val="24"/>
                <w:lang w:val="fr-FR"/>
              </w:rPr>
            </w:pPr>
            <w:r w:rsidRPr="00C028FD">
              <w:rPr>
                <w:rFonts w:ascii="Times New Roman" w:hAnsi="Times New Roman" w:cs="Times New Roman"/>
                <w:bCs/>
                <w:sz w:val="24"/>
                <w:szCs w:val="24"/>
                <w:lang w:val="fr-FR"/>
              </w:rPr>
              <w:t>-240 pieds de papayer</w:t>
            </w:r>
          </w:p>
          <w:p w14:paraId="0CA3275C" w14:textId="77777777" w:rsidR="00AA43D2" w:rsidRPr="00C028FD" w:rsidRDefault="00AA43D2" w:rsidP="00AA43D2">
            <w:pPr>
              <w:pStyle w:val="Corpsdetexte"/>
              <w:jc w:val="both"/>
              <w:rPr>
                <w:rFonts w:ascii="Times New Roman" w:hAnsi="Times New Roman" w:cs="Times New Roman"/>
                <w:bCs/>
                <w:sz w:val="24"/>
                <w:szCs w:val="24"/>
                <w:lang w:val="fr-FR"/>
              </w:rPr>
            </w:pPr>
            <w:r w:rsidRPr="00C028FD">
              <w:rPr>
                <w:rFonts w:ascii="Times New Roman" w:hAnsi="Times New Roman" w:cs="Times New Roman"/>
                <w:bCs/>
                <w:sz w:val="24"/>
                <w:szCs w:val="24"/>
                <w:lang w:val="fr-FR"/>
              </w:rPr>
              <w:t>- 120 pieds d’agrumes</w:t>
            </w:r>
          </w:p>
          <w:p w14:paraId="6A29BB87" w14:textId="77777777" w:rsidR="00AA43D2" w:rsidRPr="00C028FD" w:rsidRDefault="00AA43D2" w:rsidP="00AA43D2">
            <w:pPr>
              <w:pStyle w:val="Corpsdetexte"/>
              <w:jc w:val="both"/>
              <w:rPr>
                <w:rFonts w:ascii="Times New Roman" w:hAnsi="Times New Roman" w:cs="Times New Roman"/>
                <w:bCs/>
                <w:sz w:val="24"/>
                <w:szCs w:val="24"/>
                <w:lang w:val="fr-FR"/>
              </w:rPr>
            </w:pPr>
            <w:r w:rsidRPr="00C028FD">
              <w:rPr>
                <w:rFonts w:ascii="Times New Roman" w:hAnsi="Times New Roman" w:cs="Times New Roman"/>
                <w:bCs/>
                <w:sz w:val="24"/>
                <w:szCs w:val="24"/>
                <w:lang w:val="fr-FR"/>
              </w:rPr>
              <w:t xml:space="preserve">9000 pieds Eucalyptus, acacias </w:t>
            </w:r>
            <w:proofErr w:type="spellStart"/>
            <w:r w:rsidRPr="00C028FD">
              <w:rPr>
                <w:rFonts w:ascii="Times New Roman" w:hAnsi="Times New Roman" w:cs="Times New Roman"/>
                <w:bCs/>
                <w:sz w:val="24"/>
                <w:szCs w:val="24"/>
                <w:lang w:val="fr-FR"/>
              </w:rPr>
              <w:t>colei</w:t>
            </w:r>
            <w:proofErr w:type="spellEnd"/>
            <w:r w:rsidRPr="00C028FD">
              <w:rPr>
                <w:rFonts w:ascii="Times New Roman" w:hAnsi="Times New Roman" w:cs="Times New Roman"/>
                <w:bCs/>
                <w:sz w:val="24"/>
                <w:szCs w:val="24"/>
                <w:lang w:val="fr-FR"/>
              </w:rPr>
              <w:t xml:space="preserve"> et Sénégal</w:t>
            </w:r>
          </w:p>
          <w:p w14:paraId="5E0C1257" w14:textId="722CC97F" w:rsidR="00AA43D2" w:rsidRPr="00C028FD" w:rsidRDefault="00AA43D2" w:rsidP="00AA43D2">
            <w:pPr>
              <w:pStyle w:val="Corpsdetexte"/>
              <w:jc w:val="both"/>
              <w:rPr>
                <w:rFonts w:ascii="Times New Roman" w:hAnsi="Times New Roman" w:cs="Times New Roman"/>
                <w:bCs/>
                <w:i/>
                <w:sz w:val="24"/>
                <w:szCs w:val="24"/>
              </w:rPr>
            </w:pPr>
            <w:r w:rsidRPr="00C028FD">
              <w:rPr>
                <w:rFonts w:ascii="Times New Roman" w:hAnsi="Times New Roman" w:cs="Times New Roman"/>
                <w:bCs/>
                <w:sz w:val="24"/>
                <w:szCs w:val="24"/>
                <w:lang w:val="fr-FR"/>
              </w:rPr>
              <w:t xml:space="preserve">800 pieds de jatropha, </w:t>
            </w:r>
            <w:r w:rsidR="00176C2E" w:rsidRPr="00C028FD">
              <w:rPr>
                <w:rFonts w:ascii="Times New Roman" w:hAnsi="Times New Roman" w:cs="Times New Roman"/>
                <w:bCs/>
                <w:sz w:val="24"/>
                <w:szCs w:val="24"/>
                <w:lang w:val="fr-FR"/>
              </w:rPr>
              <w:t>henné</w:t>
            </w:r>
          </w:p>
        </w:tc>
        <w:tc>
          <w:tcPr>
            <w:tcW w:w="1710" w:type="dxa"/>
            <w:shd w:val="clear" w:color="auto" w:fill="auto"/>
          </w:tcPr>
          <w:p w14:paraId="6B508733" w14:textId="2C4CB214" w:rsidR="00AA43D2" w:rsidRPr="00FC1A45" w:rsidRDefault="00AA43D2" w:rsidP="00AA43D2">
            <w:pPr>
              <w:pStyle w:val="Corpsdetexte"/>
              <w:rPr>
                <w:rFonts w:ascii="Times New Roman" w:hAnsi="Times New Roman" w:cs="Times New Roman"/>
                <w:bCs/>
                <w:i/>
                <w:sz w:val="24"/>
                <w:szCs w:val="24"/>
                <w:lang w:val="fr-FR"/>
              </w:rPr>
            </w:pPr>
            <w:r w:rsidRPr="00FC1A45">
              <w:rPr>
                <w:rFonts w:ascii="Times New Roman" w:hAnsi="Times New Roman" w:cs="Times New Roman"/>
                <w:bCs/>
                <w:sz w:val="24"/>
                <w:szCs w:val="24"/>
                <w:lang w:val="fr-FR"/>
              </w:rPr>
              <w:t xml:space="preserve">1100 arbres ont été plantés. (1000 arbres ont été planté dans le cadre d’une campagne de reboisement initiée par le projet et 100 ont été planté dans le cadre de la réhabilitation des étangs. Il </w:t>
            </w:r>
            <w:r w:rsidR="006643B2" w:rsidRPr="00FC1A45">
              <w:rPr>
                <w:rFonts w:ascii="Times New Roman" w:hAnsi="Times New Roman" w:cs="Times New Roman"/>
                <w:bCs/>
                <w:sz w:val="24"/>
                <w:szCs w:val="24"/>
                <w:lang w:val="fr-FR"/>
              </w:rPr>
              <w:t>y a</w:t>
            </w:r>
            <w:r w:rsidRPr="00FC1A45">
              <w:rPr>
                <w:rFonts w:ascii="Times New Roman" w:hAnsi="Times New Roman" w:cs="Times New Roman"/>
                <w:bCs/>
                <w:sz w:val="24"/>
                <w:szCs w:val="24"/>
                <w:lang w:val="fr-FR"/>
              </w:rPr>
              <w:t xml:space="preserve"> 40 pieds de banane</w:t>
            </w:r>
          </w:p>
          <w:p w14:paraId="0B5F9E46" w14:textId="77777777" w:rsidR="00AA43D2" w:rsidRPr="00FC1A45" w:rsidRDefault="00AA43D2" w:rsidP="00AA43D2">
            <w:pPr>
              <w:pStyle w:val="Corpsdetexte"/>
              <w:jc w:val="both"/>
              <w:rPr>
                <w:rFonts w:ascii="Times New Roman" w:hAnsi="Times New Roman" w:cs="Times New Roman"/>
                <w:bCs/>
                <w:sz w:val="24"/>
                <w:szCs w:val="24"/>
                <w:lang w:val="fr-FR"/>
              </w:rPr>
            </w:pPr>
            <w:r w:rsidRPr="00FC1A45">
              <w:rPr>
                <w:rFonts w:ascii="Times New Roman" w:hAnsi="Times New Roman" w:cs="Times New Roman"/>
                <w:bCs/>
                <w:sz w:val="24"/>
                <w:szCs w:val="24"/>
                <w:lang w:val="fr-FR"/>
              </w:rPr>
              <w:t>-240 pieds de papayer ;120 pieds d’agrumes</w:t>
            </w:r>
          </w:p>
          <w:p w14:paraId="6E47A8E3" w14:textId="77777777" w:rsidR="00AA43D2" w:rsidRPr="00FC1A45" w:rsidRDefault="00AA43D2" w:rsidP="00AA43D2">
            <w:pPr>
              <w:pStyle w:val="Corpsdetexte"/>
              <w:jc w:val="both"/>
              <w:rPr>
                <w:rFonts w:ascii="Times New Roman" w:hAnsi="Times New Roman" w:cs="Times New Roman"/>
                <w:bCs/>
                <w:sz w:val="24"/>
                <w:szCs w:val="24"/>
                <w:lang w:val="fr-FR"/>
              </w:rPr>
            </w:pPr>
            <w:r w:rsidRPr="00FC1A45">
              <w:rPr>
                <w:rFonts w:ascii="Times New Roman" w:hAnsi="Times New Roman" w:cs="Times New Roman"/>
                <w:bCs/>
                <w:sz w:val="24"/>
                <w:szCs w:val="24"/>
                <w:lang w:val="fr-FR"/>
              </w:rPr>
              <w:t xml:space="preserve">9000 pieds Eucalyptus, acacias </w:t>
            </w:r>
            <w:proofErr w:type="spellStart"/>
            <w:r w:rsidRPr="00FC1A45">
              <w:rPr>
                <w:rFonts w:ascii="Times New Roman" w:hAnsi="Times New Roman" w:cs="Times New Roman"/>
                <w:bCs/>
                <w:sz w:val="24"/>
                <w:szCs w:val="24"/>
                <w:lang w:val="fr-FR"/>
              </w:rPr>
              <w:t>colei</w:t>
            </w:r>
            <w:proofErr w:type="spellEnd"/>
            <w:r w:rsidRPr="00FC1A45">
              <w:rPr>
                <w:rFonts w:ascii="Times New Roman" w:hAnsi="Times New Roman" w:cs="Times New Roman"/>
                <w:bCs/>
                <w:sz w:val="24"/>
                <w:szCs w:val="24"/>
                <w:lang w:val="fr-FR"/>
              </w:rPr>
              <w:t xml:space="preserve"> et Sénégal</w:t>
            </w:r>
          </w:p>
          <w:p w14:paraId="7ED54837" w14:textId="2BB6C801" w:rsidR="00AA43D2" w:rsidRPr="00E606C3" w:rsidRDefault="00AA43D2" w:rsidP="00AA43D2">
            <w:pPr>
              <w:pStyle w:val="Corpsdetexte"/>
              <w:jc w:val="both"/>
              <w:rPr>
                <w:rFonts w:ascii="Times New Roman" w:hAnsi="Times New Roman" w:cs="Times New Roman"/>
                <w:bCs/>
                <w:i/>
                <w:sz w:val="22"/>
                <w:szCs w:val="22"/>
                <w:lang w:val="fr-FR"/>
              </w:rPr>
            </w:pPr>
            <w:r w:rsidRPr="00FC1A45">
              <w:rPr>
                <w:rFonts w:ascii="Times New Roman" w:hAnsi="Times New Roman" w:cs="Times New Roman"/>
                <w:bCs/>
                <w:sz w:val="24"/>
                <w:szCs w:val="24"/>
                <w:lang w:val="fr-FR"/>
              </w:rPr>
              <w:t xml:space="preserve">800 pieds de jatropha, </w:t>
            </w:r>
            <w:r w:rsidR="00B7253B" w:rsidRPr="00FC1A45">
              <w:rPr>
                <w:rFonts w:ascii="Times New Roman" w:hAnsi="Times New Roman" w:cs="Times New Roman"/>
                <w:bCs/>
                <w:sz w:val="24"/>
                <w:szCs w:val="24"/>
                <w:lang w:val="fr-FR"/>
              </w:rPr>
              <w:t>henné</w:t>
            </w:r>
          </w:p>
        </w:tc>
        <w:tc>
          <w:tcPr>
            <w:tcW w:w="1620" w:type="dxa"/>
            <w:shd w:val="clear" w:color="auto" w:fill="auto"/>
          </w:tcPr>
          <w:p w14:paraId="1660D5C7" w14:textId="478E96F0" w:rsidR="00AA43D2" w:rsidRPr="00512C38" w:rsidRDefault="00AA43D2" w:rsidP="00AA43D2">
            <w:pPr>
              <w:pStyle w:val="Corpsdetexte"/>
              <w:jc w:val="both"/>
              <w:rPr>
                <w:bCs/>
                <w:i/>
                <w:lang w:val="fr-FR"/>
              </w:rPr>
            </w:pPr>
            <w:r>
              <w:rPr>
                <w:rFonts w:ascii="Times New Roman" w:hAnsi="Times New Roman" w:cs="Times New Roman"/>
                <w:bCs/>
                <w:i/>
                <w:sz w:val="24"/>
                <w:szCs w:val="24"/>
                <w:lang w:val="fr-FR"/>
              </w:rPr>
              <w:t>Cette activité s’inscrit dans le cadre des activités de piscicultures intégrées à l’arboriculture et à l’aviculture. Elle est planifiée pour la deuxième année</w:t>
            </w:r>
          </w:p>
        </w:tc>
        <w:tc>
          <w:tcPr>
            <w:tcW w:w="3150" w:type="dxa"/>
          </w:tcPr>
          <w:p w14:paraId="7926DA5E" w14:textId="4B573763" w:rsidR="00AA43D2" w:rsidRPr="00C028FD" w:rsidRDefault="00AA43D2" w:rsidP="00AA43D2">
            <w:pPr>
              <w:pStyle w:val="Corpsdetexte"/>
              <w:jc w:val="both"/>
              <w:rPr>
                <w:rFonts w:ascii="Times New Roman" w:hAnsi="Times New Roman" w:cs="Times New Roman"/>
                <w:bCs/>
                <w:i/>
                <w:sz w:val="24"/>
                <w:szCs w:val="24"/>
                <w:lang w:val="fr-FR"/>
              </w:rPr>
            </w:pPr>
            <w:r>
              <w:rPr>
                <w:rFonts w:ascii="Times New Roman" w:hAnsi="Times New Roman" w:cs="Times New Roman"/>
                <w:bCs/>
                <w:i/>
                <w:sz w:val="24"/>
                <w:szCs w:val="24"/>
                <w:lang w:val="fr-FR"/>
              </w:rPr>
              <w:t>Rapport annuel</w:t>
            </w:r>
          </w:p>
        </w:tc>
      </w:tr>
      <w:tr w:rsidR="00AA43D2" w:rsidRPr="00E701A9" w14:paraId="1F416A0A" w14:textId="77777777" w:rsidTr="00F557F3">
        <w:trPr>
          <w:trHeight w:val="626"/>
        </w:trPr>
        <w:tc>
          <w:tcPr>
            <w:tcW w:w="2154" w:type="dxa"/>
            <w:gridSpan w:val="2"/>
            <w:shd w:val="clear" w:color="auto" w:fill="auto"/>
          </w:tcPr>
          <w:p w14:paraId="737C5104"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Quantité totale de poisson frais produite </w:t>
            </w:r>
          </w:p>
          <w:p w14:paraId="033CEB50" w14:textId="77777777" w:rsidR="00AA43D2" w:rsidRPr="00C028FD" w:rsidRDefault="00AA43D2" w:rsidP="00AA43D2">
            <w:pPr>
              <w:pStyle w:val="Corpsdetexte"/>
              <w:jc w:val="both"/>
              <w:rPr>
                <w:rFonts w:ascii="Times New Roman" w:hAnsi="Times New Roman" w:cs="Times New Roman"/>
                <w:bCs/>
                <w:i/>
                <w:sz w:val="24"/>
                <w:szCs w:val="24"/>
                <w:lang w:val="fr-FR"/>
              </w:rPr>
            </w:pPr>
          </w:p>
        </w:tc>
        <w:tc>
          <w:tcPr>
            <w:tcW w:w="1757" w:type="dxa"/>
            <w:shd w:val="clear" w:color="auto" w:fill="auto"/>
          </w:tcPr>
          <w:p w14:paraId="531BFC0E" w14:textId="5DA4CC6C"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Barouéli</w:t>
            </w:r>
            <w:proofErr w:type="spellEnd"/>
            <w:r w:rsidRPr="00C028FD">
              <w:rPr>
                <w:rFonts w:ascii="Times New Roman" w:hAnsi="Times New Roman" w:cs="Times New Roman"/>
                <w:bCs/>
                <w:i/>
                <w:sz w:val="24"/>
                <w:szCs w:val="24"/>
                <w:lang w:val="fr-FR"/>
              </w:rPr>
              <w:t xml:space="preserve"> (communes de</w:t>
            </w:r>
            <w:r w:rsidR="00B7253B" w:rsidRPr="00C028FD">
              <w:rPr>
                <w:rFonts w:ascii="Times New Roman" w:hAnsi="Times New Roman" w:cs="Times New Roman"/>
                <w:bCs/>
                <w:i/>
                <w:sz w:val="24"/>
                <w:szCs w:val="24"/>
                <w:lang w:val="fr-FR"/>
              </w:rPr>
              <w:t xml:space="preserve"> : </w:t>
            </w:r>
            <w:proofErr w:type="spellStart"/>
            <w:r w:rsidR="00B7253B" w:rsidRPr="00C028FD">
              <w:rPr>
                <w:rFonts w:ascii="Times New Roman" w:hAnsi="Times New Roman" w:cs="Times New Roman"/>
                <w:bCs/>
                <w:i/>
                <w:sz w:val="24"/>
                <w:szCs w:val="24"/>
                <w:lang w:val="fr-FR"/>
              </w:rPr>
              <w:t>Tamani</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Boidiè</w:t>
            </w:r>
            <w:proofErr w:type="spellEnd"/>
            <w:r w:rsidRPr="00C028FD">
              <w:rPr>
                <w:rFonts w:ascii="Times New Roman" w:hAnsi="Times New Roman" w:cs="Times New Roman"/>
                <w:bCs/>
                <w:i/>
                <w:sz w:val="24"/>
                <w:szCs w:val="24"/>
                <w:lang w:val="fr-FR"/>
              </w:rPr>
              <w:t xml:space="preserve">), </w:t>
            </w:r>
          </w:p>
          <w:p w14:paraId="73A1946E"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-Bla, (communes de </w:t>
            </w:r>
            <w:proofErr w:type="spellStart"/>
            <w:r w:rsidRPr="00C028FD">
              <w:rPr>
                <w:rFonts w:ascii="Times New Roman" w:hAnsi="Times New Roman" w:cs="Times New Roman"/>
                <w:bCs/>
                <w:i/>
                <w:sz w:val="24"/>
                <w:szCs w:val="24"/>
                <w:lang w:val="fr-FR"/>
              </w:rPr>
              <w:t>Yangasso</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Fani</w:t>
            </w:r>
            <w:proofErr w:type="spellEnd"/>
            <w:r w:rsidRPr="00C028FD">
              <w:rPr>
                <w:rFonts w:ascii="Times New Roman" w:hAnsi="Times New Roman" w:cs="Times New Roman"/>
                <w:bCs/>
                <w:i/>
                <w:sz w:val="24"/>
                <w:szCs w:val="24"/>
                <w:lang w:val="fr-FR"/>
              </w:rPr>
              <w:t>)</w:t>
            </w:r>
          </w:p>
          <w:p w14:paraId="18C82DA9" w14:textId="6962DBF5"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-Macina (communes </w:t>
            </w:r>
            <w:r w:rsidR="00B7253B" w:rsidRPr="00C028FD">
              <w:rPr>
                <w:rFonts w:ascii="Times New Roman" w:hAnsi="Times New Roman" w:cs="Times New Roman"/>
                <w:bCs/>
                <w:i/>
                <w:sz w:val="24"/>
                <w:szCs w:val="24"/>
                <w:lang w:val="fr-FR"/>
              </w:rPr>
              <w:t>de :</w:t>
            </w: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Kolongotomo</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Kokry</w:t>
            </w:r>
            <w:proofErr w:type="spellEnd"/>
            <w:r w:rsidRPr="00C028FD">
              <w:rPr>
                <w:rFonts w:ascii="Times New Roman" w:hAnsi="Times New Roman" w:cs="Times New Roman"/>
                <w:bCs/>
                <w:i/>
                <w:sz w:val="24"/>
                <w:szCs w:val="24"/>
                <w:lang w:val="fr-FR"/>
              </w:rPr>
              <w:t xml:space="preserve">) </w:t>
            </w:r>
          </w:p>
          <w:p w14:paraId="528C5CDF"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-Niono commune de </w:t>
            </w:r>
            <w:proofErr w:type="spellStart"/>
            <w:r w:rsidRPr="00C028FD">
              <w:rPr>
                <w:rFonts w:ascii="Times New Roman" w:hAnsi="Times New Roman" w:cs="Times New Roman"/>
                <w:bCs/>
                <w:i/>
                <w:sz w:val="24"/>
                <w:szCs w:val="24"/>
                <w:lang w:val="fr-FR"/>
              </w:rPr>
              <w:t>Siribala</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Sirifilaboundi</w:t>
            </w:r>
            <w:proofErr w:type="spellEnd"/>
            <w:r w:rsidRPr="00C028FD">
              <w:rPr>
                <w:rFonts w:ascii="Times New Roman" w:hAnsi="Times New Roman" w:cs="Times New Roman"/>
                <w:bCs/>
                <w:i/>
                <w:sz w:val="24"/>
                <w:szCs w:val="24"/>
                <w:lang w:val="fr-FR"/>
              </w:rPr>
              <w:t>)</w:t>
            </w:r>
          </w:p>
          <w:p w14:paraId="6DD3C4DB"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-San commune de San </w:t>
            </w:r>
          </w:p>
          <w:p w14:paraId="7033EA56" w14:textId="0BEA494F"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 Ségou (communes </w:t>
            </w:r>
            <w:r w:rsidR="00B7253B" w:rsidRPr="00C028FD">
              <w:rPr>
                <w:rFonts w:ascii="Times New Roman" w:hAnsi="Times New Roman" w:cs="Times New Roman"/>
                <w:bCs/>
                <w:i/>
                <w:sz w:val="24"/>
                <w:szCs w:val="24"/>
                <w:lang w:val="fr-FR"/>
              </w:rPr>
              <w:t>de :</w:t>
            </w: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Seboubou</w:t>
            </w:r>
            <w:proofErr w:type="spellEnd"/>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Markala</w:t>
            </w:r>
            <w:proofErr w:type="spellEnd"/>
            <w:r w:rsidRPr="00C028FD">
              <w:rPr>
                <w:rFonts w:ascii="Times New Roman" w:hAnsi="Times New Roman" w:cs="Times New Roman"/>
                <w:bCs/>
                <w:i/>
                <w:sz w:val="24"/>
                <w:szCs w:val="24"/>
                <w:lang w:val="fr-FR"/>
              </w:rPr>
              <w:t>)</w:t>
            </w:r>
          </w:p>
        </w:tc>
        <w:tc>
          <w:tcPr>
            <w:tcW w:w="1657" w:type="dxa"/>
            <w:gridSpan w:val="2"/>
            <w:shd w:val="clear" w:color="auto" w:fill="auto"/>
          </w:tcPr>
          <w:p w14:paraId="12B1CAEC" w14:textId="77777777" w:rsidR="00AA43D2" w:rsidRPr="00C028FD" w:rsidRDefault="00AA43D2" w:rsidP="00AA43D2">
            <w:pPr>
              <w:pStyle w:val="Corpsdetexte"/>
              <w:jc w:val="both"/>
              <w:rPr>
                <w:rFonts w:ascii="Times New Roman" w:hAnsi="Times New Roman" w:cs="Times New Roman"/>
                <w:bCs/>
                <w:i/>
                <w:sz w:val="24"/>
                <w:szCs w:val="24"/>
              </w:rPr>
            </w:pPr>
            <w:r w:rsidRPr="00C028FD">
              <w:rPr>
                <w:rFonts w:ascii="Times New Roman" w:hAnsi="Times New Roman" w:cs="Times New Roman"/>
                <w:bCs/>
                <w:i/>
                <w:sz w:val="24"/>
                <w:szCs w:val="24"/>
                <w:lang w:val="fr-FR"/>
              </w:rPr>
              <w:t xml:space="preserve">15 tonnes de poisson </w:t>
            </w:r>
          </w:p>
        </w:tc>
        <w:tc>
          <w:tcPr>
            <w:tcW w:w="1062" w:type="dxa"/>
            <w:shd w:val="clear" w:color="auto" w:fill="auto"/>
          </w:tcPr>
          <w:p w14:paraId="49C285F1" w14:textId="77777777" w:rsidR="00AA43D2" w:rsidRPr="00C028FD" w:rsidRDefault="00AA43D2" w:rsidP="00AA43D2">
            <w:pPr>
              <w:pStyle w:val="Corpsdetexte"/>
              <w:jc w:val="both"/>
              <w:rPr>
                <w:rFonts w:ascii="Times New Roman" w:hAnsi="Times New Roman" w:cs="Times New Roman"/>
                <w:bCs/>
                <w:i/>
                <w:sz w:val="24"/>
                <w:szCs w:val="24"/>
              </w:rPr>
            </w:pPr>
            <w:r w:rsidRPr="00C028FD">
              <w:rPr>
                <w:rFonts w:ascii="Times New Roman" w:hAnsi="Times New Roman" w:cs="Times New Roman"/>
                <w:bCs/>
                <w:i/>
                <w:sz w:val="24"/>
                <w:szCs w:val="24"/>
                <w:lang w:val="fr-FR"/>
              </w:rPr>
              <w:t>260 tonnes de poisson</w:t>
            </w:r>
          </w:p>
        </w:tc>
        <w:tc>
          <w:tcPr>
            <w:tcW w:w="1691" w:type="dxa"/>
            <w:shd w:val="clear" w:color="auto" w:fill="auto"/>
          </w:tcPr>
          <w:p w14:paraId="46994FF5" w14:textId="27B48916" w:rsidR="00AA43D2" w:rsidRPr="00C028FD" w:rsidRDefault="00AA43D2" w:rsidP="00AA43D2">
            <w:pPr>
              <w:pStyle w:val="Corpsdetexte"/>
              <w:jc w:val="both"/>
              <w:rPr>
                <w:rFonts w:ascii="Times New Roman" w:hAnsi="Times New Roman" w:cs="Times New Roman"/>
                <w:bCs/>
                <w:i/>
                <w:sz w:val="24"/>
                <w:szCs w:val="24"/>
                <w:lang w:val="fr-FR"/>
              </w:rPr>
            </w:pPr>
            <w:r>
              <w:rPr>
                <w:rFonts w:ascii="Times New Roman" w:hAnsi="Times New Roman" w:cs="Times New Roman"/>
                <w:bCs/>
                <w:sz w:val="24"/>
                <w:szCs w:val="24"/>
                <w:lang w:val="fr-FR"/>
              </w:rPr>
              <w:t>1tonne 838 Kg</w:t>
            </w:r>
          </w:p>
        </w:tc>
        <w:tc>
          <w:tcPr>
            <w:tcW w:w="1710" w:type="dxa"/>
          </w:tcPr>
          <w:p w14:paraId="6B1913ED" w14:textId="75B8B07B" w:rsidR="00AA43D2" w:rsidRDefault="00AA43D2" w:rsidP="00AA43D2">
            <w:pPr>
              <w:pStyle w:val="Corpsdetexte"/>
              <w:jc w:val="both"/>
              <w:rPr>
                <w:rFonts w:ascii="Times New Roman" w:hAnsi="Times New Roman" w:cs="Times New Roman"/>
                <w:bCs/>
                <w:i/>
                <w:sz w:val="24"/>
                <w:szCs w:val="24"/>
                <w:lang w:val="fr-FR"/>
              </w:rPr>
            </w:pPr>
            <w:r>
              <w:rPr>
                <w:rFonts w:ascii="Times New Roman" w:hAnsi="Times New Roman" w:cs="Times New Roman"/>
                <w:bCs/>
                <w:sz w:val="24"/>
                <w:szCs w:val="24"/>
                <w:lang w:val="fr-FR"/>
              </w:rPr>
              <w:t>16tonnes 838 Kg</w:t>
            </w:r>
          </w:p>
        </w:tc>
        <w:tc>
          <w:tcPr>
            <w:tcW w:w="1620" w:type="dxa"/>
            <w:shd w:val="clear" w:color="auto" w:fill="auto"/>
          </w:tcPr>
          <w:p w14:paraId="029D48F1" w14:textId="743244F6" w:rsidR="00AA43D2" w:rsidRPr="00C028FD" w:rsidRDefault="00AA43D2" w:rsidP="00AA43D2">
            <w:pPr>
              <w:pStyle w:val="Corpsdetexte"/>
              <w:jc w:val="both"/>
              <w:rPr>
                <w:rFonts w:ascii="Times New Roman" w:hAnsi="Times New Roman" w:cs="Times New Roman"/>
                <w:bCs/>
                <w:i/>
                <w:sz w:val="24"/>
                <w:szCs w:val="24"/>
                <w:lang w:val="fr-FR"/>
              </w:rPr>
            </w:pPr>
            <w:r>
              <w:rPr>
                <w:rFonts w:ascii="Times New Roman" w:hAnsi="Times New Roman" w:cs="Times New Roman"/>
                <w:bCs/>
                <w:i/>
                <w:sz w:val="24"/>
                <w:szCs w:val="24"/>
                <w:lang w:val="fr-FR"/>
              </w:rPr>
              <w:t>Plusieurs activités ont démarré en 2023 mais les récoltes sont prévues pour mi 2024</w:t>
            </w:r>
          </w:p>
        </w:tc>
        <w:tc>
          <w:tcPr>
            <w:tcW w:w="3150" w:type="dxa"/>
          </w:tcPr>
          <w:p w14:paraId="6703FE58"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Rapport des activités de récoltes </w:t>
            </w:r>
          </w:p>
        </w:tc>
      </w:tr>
      <w:tr w:rsidR="00AA43D2" w:rsidRPr="00EE363D" w14:paraId="0B45EEF0" w14:textId="77777777" w:rsidTr="00F557F3">
        <w:trPr>
          <w:trHeight w:val="626"/>
        </w:trPr>
        <w:tc>
          <w:tcPr>
            <w:tcW w:w="2154" w:type="dxa"/>
            <w:gridSpan w:val="2"/>
            <w:shd w:val="clear" w:color="auto" w:fill="auto"/>
          </w:tcPr>
          <w:p w14:paraId="2B8DB39D"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Nombre d’unité de fabrique d’aliment poisson installée</w:t>
            </w:r>
          </w:p>
          <w:p w14:paraId="7630476D" w14:textId="77777777" w:rsidR="00AA43D2" w:rsidRPr="00C028FD" w:rsidRDefault="00AA43D2" w:rsidP="00AA43D2">
            <w:pPr>
              <w:pStyle w:val="Corpsdetexte"/>
              <w:jc w:val="both"/>
              <w:rPr>
                <w:rFonts w:ascii="Times New Roman" w:hAnsi="Times New Roman" w:cs="Times New Roman"/>
                <w:bCs/>
                <w:i/>
                <w:sz w:val="24"/>
                <w:szCs w:val="24"/>
                <w:lang w:val="fr-FR"/>
              </w:rPr>
            </w:pPr>
          </w:p>
        </w:tc>
        <w:tc>
          <w:tcPr>
            <w:tcW w:w="1757" w:type="dxa"/>
            <w:shd w:val="clear" w:color="auto" w:fill="auto"/>
          </w:tcPr>
          <w:p w14:paraId="3531260C"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Barouéli</w:t>
            </w:r>
            <w:proofErr w:type="spellEnd"/>
            <w:r w:rsidRPr="00C028FD">
              <w:rPr>
                <w:rFonts w:ascii="Times New Roman" w:hAnsi="Times New Roman" w:cs="Times New Roman"/>
                <w:bCs/>
                <w:i/>
                <w:sz w:val="24"/>
                <w:szCs w:val="24"/>
                <w:lang w:val="fr-FR"/>
              </w:rPr>
              <w:t xml:space="preserve"> (communes de :</w:t>
            </w:r>
            <w:proofErr w:type="spellStart"/>
            <w:r w:rsidRPr="00C028FD">
              <w:rPr>
                <w:rFonts w:ascii="Times New Roman" w:hAnsi="Times New Roman" w:cs="Times New Roman"/>
                <w:bCs/>
                <w:i/>
                <w:sz w:val="24"/>
                <w:szCs w:val="24"/>
                <w:lang w:val="fr-FR"/>
              </w:rPr>
              <w:t>Tamani</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Boidiè</w:t>
            </w:r>
            <w:proofErr w:type="spellEnd"/>
            <w:r w:rsidRPr="00C028FD">
              <w:rPr>
                <w:rFonts w:ascii="Times New Roman" w:hAnsi="Times New Roman" w:cs="Times New Roman"/>
                <w:bCs/>
                <w:i/>
                <w:sz w:val="24"/>
                <w:szCs w:val="24"/>
                <w:lang w:val="fr-FR"/>
              </w:rPr>
              <w:t xml:space="preserve">), </w:t>
            </w:r>
          </w:p>
          <w:p w14:paraId="398D612B"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-Bla, (communes de </w:t>
            </w:r>
            <w:proofErr w:type="spellStart"/>
            <w:r w:rsidRPr="00C028FD">
              <w:rPr>
                <w:rFonts w:ascii="Times New Roman" w:hAnsi="Times New Roman" w:cs="Times New Roman"/>
                <w:bCs/>
                <w:i/>
                <w:sz w:val="24"/>
                <w:szCs w:val="24"/>
                <w:lang w:val="fr-FR"/>
              </w:rPr>
              <w:t>Yangasso</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Fani</w:t>
            </w:r>
            <w:proofErr w:type="spellEnd"/>
            <w:r w:rsidRPr="00C028FD">
              <w:rPr>
                <w:rFonts w:ascii="Times New Roman" w:hAnsi="Times New Roman" w:cs="Times New Roman"/>
                <w:bCs/>
                <w:i/>
                <w:sz w:val="24"/>
                <w:szCs w:val="24"/>
                <w:lang w:val="fr-FR"/>
              </w:rPr>
              <w:t>)</w:t>
            </w:r>
          </w:p>
          <w:p w14:paraId="7FD57B0B" w14:textId="5B453AA9"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-Macina (communes </w:t>
            </w:r>
            <w:r w:rsidR="00B7253B" w:rsidRPr="00C028FD">
              <w:rPr>
                <w:rFonts w:ascii="Times New Roman" w:hAnsi="Times New Roman" w:cs="Times New Roman"/>
                <w:bCs/>
                <w:i/>
                <w:sz w:val="24"/>
                <w:szCs w:val="24"/>
                <w:lang w:val="fr-FR"/>
              </w:rPr>
              <w:t>de :</w:t>
            </w: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Kolongotomo</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Kokry</w:t>
            </w:r>
            <w:proofErr w:type="spellEnd"/>
            <w:r w:rsidRPr="00C028FD">
              <w:rPr>
                <w:rFonts w:ascii="Times New Roman" w:hAnsi="Times New Roman" w:cs="Times New Roman"/>
                <w:bCs/>
                <w:i/>
                <w:sz w:val="24"/>
                <w:szCs w:val="24"/>
                <w:lang w:val="fr-FR"/>
              </w:rPr>
              <w:t xml:space="preserve">) </w:t>
            </w:r>
          </w:p>
          <w:p w14:paraId="3BDE5FB0"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-Niono commune de </w:t>
            </w:r>
            <w:proofErr w:type="spellStart"/>
            <w:r w:rsidRPr="00C028FD">
              <w:rPr>
                <w:rFonts w:ascii="Times New Roman" w:hAnsi="Times New Roman" w:cs="Times New Roman"/>
                <w:bCs/>
                <w:i/>
                <w:sz w:val="24"/>
                <w:szCs w:val="24"/>
                <w:lang w:val="fr-FR"/>
              </w:rPr>
              <w:t>Siribala</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Sirifilaboundi</w:t>
            </w:r>
            <w:proofErr w:type="spellEnd"/>
            <w:r w:rsidRPr="00C028FD">
              <w:rPr>
                <w:rFonts w:ascii="Times New Roman" w:hAnsi="Times New Roman" w:cs="Times New Roman"/>
                <w:bCs/>
                <w:i/>
                <w:sz w:val="24"/>
                <w:szCs w:val="24"/>
                <w:lang w:val="fr-FR"/>
              </w:rPr>
              <w:t>)</w:t>
            </w:r>
          </w:p>
          <w:p w14:paraId="5D09C52B"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-San commune de San </w:t>
            </w:r>
          </w:p>
          <w:p w14:paraId="5ADDE17B" w14:textId="45E41636"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 Ségou (communes </w:t>
            </w:r>
            <w:r w:rsidR="00B7253B" w:rsidRPr="00C028FD">
              <w:rPr>
                <w:rFonts w:ascii="Times New Roman" w:hAnsi="Times New Roman" w:cs="Times New Roman"/>
                <w:bCs/>
                <w:i/>
                <w:sz w:val="24"/>
                <w:szCs w:val="24"/>
                <w:lang w:val="fr-FR"/>
              </w:rPr>
              <w:t>de :</w:t>
            </w: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Seboubou</w:t>
            </w:r>
            <w:proofErr w:type="spellEnd"/>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Markala</w:t>
            </w:r>
            <w:proofErr w:type="spellEnd"/>
            <w:r w:rsidRPr="00C028FD">
              <w:rPr>
                <w:rFonts w:ascii="Times New Roman" w:hAnsi="Times New Roman" w:cs="Times New Roman"/>
                <w:bCs/>
                <w:i/>
                <w:sz w:val="24"/>
                <w:szCs w:val="24"/>
                <w:lang w:val="fr-FR"/>
              </w:rPr>
              <w:t>)</w:t>
            </w:r>
          </w:p>
        </w:tc>
        <w:tc>
          <w:tcPr>
            <w:tcW w:w="1657" w:type="dxa"/>
            <w:gridSpan w:val="2"/>
            <w:shd w:val="clear" w:color="auto" w:fill="auto"/>
          </w:tcPr>
          <w:p w14:paraId="0D2003E1" w14:textId="77777777" w:rsidR="00AA43D2" w:rsidRPr="00C028FD" w:rsidRDefault="00AA43D2" w:rsidP="00AA43D2">
            <w:pPr>
              <w:pStyle w:val="Corpsdetexte"/>
              <w:jc w:val="both"/>
              <w:rPr>
                <w:rFonts w:ascii="Times New Roman" w:hAnsi="Times New Roman" w:cs="Times New Roman"/>
                <w:bCs/>
                <w:i/>
                <w:sz w:val="24"/>
                <w:szCs w:val="24"/>
                <w:lang w:val="fr-FR"/>
              </w:rPr>
            </w:pPr>
          </w:p>
          <w:p w14:paraId="20417A33"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1unité de fabrique d’aliments poisson</w:t>
            </w:r>
          </w:p>
        </w:tc>
        <w:tc>
          <w:tcPr>
            <w:tcW w:w="1062" w:type="dxa"/>
            <w:shd w:val="clear" w:color="auto" w:fill="auto"/>
          </w:tcPr>
          <w:p w14:paraId="0AF9B77E"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1 Unité de fabrique d’aliment poisson installée</w:t>
            </w:r>
          </w:p>
        </w:tc>
        <w:tc>
          <w:tcPr>
            <w:tcW w:w="1691" w:type="dxa"/>
            <w:shd w:val="clear" w:color="auto" w:fill="auto"/>
          </w:tcPr>
          <w:p w14:paraId="290122C2"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Pas de d’évolution durant cette période de rapportage</w:t>
            </w:r>
          </w:p>
        </w:tc>
        <w:tc>
          <w:tcPr>
            <w:tcW w:w="1710" w:type="dxa"/>
          </w:tcPr>
          <w:p w14:paraId="7415F12A" w14:textId="4A3ED385" w:rsidR="00AA43D2" w:rsidRPr="00C028FD" w:rsidRDefault="00AA43D2" w:rsidP="00AA43D2">
            <w:pPr>
              <w:pStyle w:val="Corpsdetexte"/>
              <w:jc w:val="both"/>
              <w:rPr>
                <w:rFonts w:ascii="Times New Roman" w:hAnsi="Times New Roman" w:cs="Times New Roman"/>
                <w:bCs/>
                <w:i/>
                <w:sz w:val="24"/>
                <w:szCs w:val="24"/>
                <w:lang w:val="fr-FR"/>
              </w:rPr>
            </w:pPr>
          </w:p>
        </w:tc>
        <w:tc>
          <w:tcPr>
            <w:tcW w:w="1620" w:type="dxa"/>
            <w:shd w:val="clear" w:color="auto" w:fill="auto"/>
          </w:tcPr>
          <w:p w14:paraId="2B9F38FB" w14:textId="7757F242" w:rsidR="00AA43D2" w:rsidRPr="00C028FD" w:rsidRDefault="00AA43D2" w:rsidP="00AA43D2">
            <w:pPr>
              <w:pStyle w:val="Corpsdetexte"/>
              <w:jc w:val="both"/>
              <w:rPr>
                <w:rFonts w:ascii="Times New Roman" w:hAnsi="Times New Roman" w:cs="Times New Roman"/>
                <w:bCs/>
                <w:i/>
                <w:sz w:val="24"/>
                <w:szCs w:val="24"/>
                <w:lang w:val="fr-FR"/>
              </w:rPr>
            </w:pPr>
            <w:r>
              <w:rPr>
                <w:rFonts w:ascii="Times New Roman" w:hAnsi="Times New Roman" w:cs="Times New Roman"/>
                <w:bCs/>
                <w:i/>
                <w:sz w:val="24"/>
                <w:szCs w:val="24"/>
                <w:lang w:val="fr-FR"/>
              </w:rPr>
              <w:t>Cette activité est prévue pour le dernier trimestre</w:t>
            </w:r>
          </w:p>
        </w:tc>
        <w:tc>
          <w:tcPr>
            <w:tcW w:w="3150" w:type="dxa"/>
          </w:tcPr>
          <w:p w14:paraId="1659BA1F" w14:textId="414E4D81" w:rsidR="00AA43D2" w:rsidRPr="00C028FD" w:rsidRDefault="00AA43D2" w:rsidP="00AA43D2">
            <w:pPr>
              <w:pStyle w:val="Corpsdetexte"/>
              <w:jc w:val="both"/>
              <w:rPr>
                <w:rFonts w:ascii="Times New Roman" w:hAnsi="Times New Roman" w:cs="Times New Roman"/>
                <w:bCs/>
                <w:i/>
                <w:sz w:val="24"/>
                <w:szCs w:val="24"/>
                <w:lang w:val="fr-FR"/>
              </w:rPr>
            </w:pPr>
            <w:r>
              <w:rPr>
                <w:rFonts w:ascii="Times New Roman" w:hAnsi="Times New Roman" w:cs="Times New Roman"/>
                <w:bCs/>
                <w:i/>
                <w:sz w:val="24"/>
                <w:szCs w:val="24"/>
                <w:lang w:val="fr-FR"/>
              </w:rPr>
              <w:t>Rapport annuel</w:t>
            </w:r>
          </w:p>
        </w:tc>
      </w:tr>
      <w:tr w:rsidR="00AA43D2" w:rsidRPr="00C028FD" w14:paraId="7ABEA29E" w14:textId="77777777" w:rsidTr="00F557F3">
        <w:trPr>
          <w:trHeight w:val="626"/>
        </w:trPr>
        <w:tc>
          <w:tcPr>
            <w:tcW w:w="2154" w:type="dxa"/>
            <w:gridSpan w:val="2"/>
            <w:shd w:val="clear" w:color="auto" w:fill="auto"/>
          </w:tcPr>
          <w:p w14:paraId="14EC1F18"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Quantité d’aliments poisson diffusée </w:t>
            </w:r>
          </w:p>
        </w:tc>
        <w:tc>
          <w:tcPr>
            <w:tcW w:w="1757" w:type="dxa"/>
            <w:shd w:val="clear" w:color="auto" w:fill="auto"/>
          </w:tcPr>
          <w:p w14:paraId="41718E25" w14:textId="0A7C37C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Barouéli</w:t>
            </w:r>
            <w:proofErr w:type="spellEnd"/>
            <w:r w:rsidRPr="00C028FD">
              <w:rPr>
                <w:rFonts w:ascii="Times New Roman" w:hAnsi="Times New Roman" w:cs="Times New Roman"/>
                <w:bCs/>
                <w:i/>
                <w:sz w:val="24"/>
                <w:szCs w:val="24"/>
                <w:lang w:val="fr-FR"/>
              </w:rPr>
              <w:t xml:space="preserve"> (communes de</w:t>
            </w:r>
            <w:r w:rsidR="00B7253B" w:rsidRPr="00C028FD">
              <w:rPr>
                <w:rFonts w:ascii="Times New Roman" w:hAnsi="Times New Roman" w:cs="Times New Roman"/>
                <w:bCs/>
                <w:i/>
                <w:sz w:val="24"/>
                <w:szCs w:val="24"/>
                <w:lang w:val="fr-FR"/>
              </w:rPr>
              <w:t xml:space="preserve"> : </w:t>
            </w:r>
            <w:proofErr w:type="spellStart"/>
            <w:r w:rsidR="00B7253B" w:rsidRPr="00C028FD">
              <w:rPr>
                <w:rFonts w:ascii="Times New Roman" w:hAnsi="Times New Roman" w:cs="Times New Roman"/>
                <w:bCs/>
                <w:i/>
                <w:sz w:val="24"/>
                <w:szCs w:val="24"/>
                <w:lang w:val="fr-FR"/>
              </w:rPr>
              <w:t>Tamani</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Boidiè</w:t>
            </w:r>
            <w:proofErr w:type="spellEnd"/>
            <w:r w:rsidRPr="00C028FD">
              <w:rPr>
                <w:rFonts w:ascii="Times New Roman" w:hAnsi="Times New Roman" w:cs="Times New Roman"/>
                <w:bCs/>
                <w:i/>
                <w:sz w:val="24"/>
                <w:szCs w:val="24"/>
                <w:lang w:val="fr-FR"/>
              </w:rPr>
              <w:t xml:space="preserve">), </w:t>
            </w:r>
          </w:p>
          <w:p w14:paraId="3C6704A6"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-Bla, (communes de </w:t>
            </w:r>
            <w:proofErr w:type="spellStart"/>
            <w:r w:rsidRPr="00C028FD">
              <w:rPr>
                <w:rFonts w:ascii="Times New Roman" w:hAnsi="Times New Roman" w:cs="Times New Roman"/>
                <w:bCs/>
                <w:i/>
                <w:sz w:val="24"/>
                <w:szCs w:val="24"/>
                <w:lang w:val="fr-FR"/>
              </w:rPr>
              <w:t>Yangasso</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Fani</w:t>
            </w:r>
            <w:proofErr w:type="spellEnd"/>
            <w:r w:rsidRPr="00C028FD">
              <w:rPr>
                <w:rFonts w:ascii="Times New Roman" w:hAnsi="Times New Roman" w:cs="Times New Roman"/>
                <w:bCs/>
                <w:i/>
                <w:sz w:val="24"/>
                <w:szCs w:val="24"/>
                <w:lang w:val="fr-FR"/>
              </w:rPr>
              <w:t>)</w:t>
            </w:r>
          </w:p>
          <w:p w14:paraId="572A1AA9" w14:textId="7343B6BE"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-Macina (communes </w:t>
            </w:r>
            <w:r w:rsidR="00B7253B" w:rsidRPr="00C028FD">
              <w:rPr>
                <w:rFonts w:ascii="Times New Roman" w:hAnsi="Times New Roman" w:cs="Times New Roman"/>
                <w:bCs/>
                <w:i/>
                <w:sz w:val="24"/>
                <w:szCs w:val="24"/>
                <w:lang w:val="fr-FR"/>
              </w:rPr>
              <w:t>de :</w:t>
            </w: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Kolongotomo</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Kokry</w:t>
            </w:r>
            <w:proofErr w:type="spellEnd"/>
            <w:r w:rsidRPr="00C028FD">
              <w:rPr>
                <w:rFonts w:ascii="Times New Roman" w:hAnsi="Times New Roman" w:cs="Times New Roman"/>
                <w:bCs/>
                <w:i/>
                <w:sz w:val="24"/>
                <w:szCs w:val="24"/>
                <w:lang w:val="fr-FR"/>
              </w:rPr>
              <w:t xml:space="preserve">) </w:t>
            </w:r>
          </w:p>
          <w:p w14:paraId="054DB4BE"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-Niono commune de </w:t>
            </w:r>
            <w:proofErr w:type="spellStart"/>
            <w:r w:rsidRPr="00C028FD">
              <w:rPr>
                <w:rFonts w:ascii="Times New Roman" w:hAnsi="Times New Roman" w:cs="Times New Roman"/>
                <w:bCs/>
                <w:i/>
                <w:sz w:val="24"/>
                <w:szCs w:val="24"/>
                <w:lang w:val="fr-FR"/>
              </w:rPr>
              <w:t>Siribala</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Sirifilaboundi</w:t>
            </w:r>
            <w:proofErr w:type="spellEnd"/>
            <w:r w:rsidRPr="00C028FD">
              <w:rPr>
                <w:rFonts w:ascii="Times New Roman" w:hAnsi="Times New Roman" w:cs="Times New Roman"/>
                <w:bCs/>
                <w:i/>
                <w:sz w:val="24"/>
                <w:szCs w:val="24"/>
                <w:lang w:val="fr-FR"/>
              </w:rPr>
              <w:t>)</w:t>
            </w:r>
          </w:p>
          <w:p w14:paraId="111B8D5B"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-San commune de San </w:t>
            </w:r>
          </w:p>
          <w:p w14:paraId="690A959A" w14:textId="72F3854D"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 Ségou (communes </w:t>
            </w:r>
            <w:r w:rsidR="00B7253B" w:rsidRPr="00C028FD">
              <w:rPr>
                <w:rFonts w:ascii="Times New Roman" w:hAnsi="Times New Roman" w:cs="Times New Roman"/>
                <w:bCs/>
                <w:i/>
                <w:sz w:val="24"/>
                <w:szCs w:val="24"/>
                <w:lang w:val="fr-FR"/>
              </w:rPr>
              <w:t>de :</w:t>
            </w: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Seboubou</w:t>
            </w:r>
            <w:proofErr w:type="spellEnd"/>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Markala</w:t>
            </w:r>
            <w:proofErr w:type="spellEnd"/>
            <w:r w:rsidRPr="00C028FD">
              <w:rPr>
                <w:rFonts w:ascii="Times New Roman" w:hAnsi="Times New Roman" w:cs="Times New Roman"/>
                <w:bCs/>
                <w:i/>
                <w:sz w:val="24"/>
                <w:szCs w:val="24"/>
                <w:lang w:val="fr-FR"/>
              </w:rPr>
              <w:t>)</w:t>
            </w:r>
          </w:p>
        </w:tc>
        <w:tc>
          <w:tcPr>
            <w:tcW w:w="1657" w:type="dxa"/>
            <w:gridSpan w:val="2"/>
            <w:shd w:val="clear" w:color="auto" w:fill="auto"/>
          </w:tcPr>
          <w:p w14:paraId="561A21F7" w14:textId="77777777" w:rsidR="00AA43D2" w:rsidRPr="00C028FD" w:rsidRDefault="00AA43D2" w:rsidP="00AA43D2">
            <w:pPr>
              <w:pStyle w:val="Corpsdetexte"/>
              <w:jc w:val="both"/>
              <w:rPr>
                <w:rFonts w:ascii="Times New Roman" w:hAnsi="Times New Roman" w:cs="Times New Roman"/>
                <w:bCs/>
                <w:i/>
                <w:sz w:val="24"/>
                <w:szCs w:val="24"/>
                <w:lang w:val="fr-FR"/>
              </w:rPr>
            </w:pPr>
          </w:p>
          <w:p w14:paraId="4395E596" w14:textId="77777777" w:rsidR="00AA43D2" w:rsidRPr="00C028FD" w:rsidRDefault="00AA43D2" w:rsidP="00AA43D2">
            <w:pPr>
              <w:pStyle w:val="Corpsdetexte"/>
              <w:jc w:val="both"/>
              <w:rPr>
                <w:rFonts w:ascii="Times New Roman" w:hAnsi="Times New Roman" w:cs="Times New Roman"/>
                <w:bCs/>
                <w:i/>
                <w:sz w:val="24"/>
                <w:szCs w:val="24"/>
              </w:rPr>
            </w:pPr>
            <w:r w:rsidRPr="00C028FD">
              <w:rPr>
                <w:rFonts w:ascii="Times New Roman" w:hAnsi="Times New Roman" w:cs="Times New Roman"/>
                <w:bCs/>
                <w:i/>
                <w:sz w:val="24"/>
                <w:szCs w:val="24"/>
              </w:rPr>
              <w:t>0</w:t>
            </w:r>
          </w:p>
        </w:tc>
        <w:tc>
          <w:tcPr>
            <w:tcW w:w="1062" w:type="dxa"/>
            <w:shd w:val="clear" w:color="auto" w:fill="auto"/>
          </w:tcPr>
          <w:p w14:paraId="689571B3" w14:textId="77777777" w:rsidR="00AA43D2" w:rsidRPr="00C028FD" w:rsidRDefault="00AA43D2" w:rsidP="00AA43D2">
            <w:pPr>
              <w:pStyle w:val="Corpsdetexte"/>
              <w:jc w:val="both"/>
              <w:rPr>
                <w:rFonts w:ascii="Times New Roman" w:hAnsi="Times New Roman" w:cs="Times New Roman"/>
                <w:bCs/>
                <w:sz w:val="24"/>
                <w:szCs w:val="24"/>
                <w:lang w:val="fr-FR"/>
              </w:rPr>
            </w:pPr>
          </w:p>
          <w:p w14:paraId="4837C16F" w14:textId="77777777" w:rsidR="00AA43D2" w:rsidRPr="00C028FD" w:rsidRDefault="00AA43D2" w:rsidP="00AA43D2">
            <w:pPr>
              <w:pStyle w:val="Corpsdetexte"/>
              <w:jc w:val="both"/>
              <w:rPr>
                <w:rFonts w:ascii="Times New Roman" w:hAnsi="Times New Roman" w:cs="Times New Roman"/>
                <w:bCs/>
                <w:i/>
                <w:sz w:val="24"/>
                <w:szCs w:val="24"/>
              </w:rPr>
            </w:pPr>
            <w:r w:rsidRPr="00C028FD">
              <w:rPr>
                <w:rFonts w:ascii="Times New Roman" w:hAnsi="Times New Roman" w:cs="Times New Roman"/>
                <w:bCs/>
                <w:sz w:val="24"/>
                <w:szCs w:val="24"/>
                <w:lang w:val="fr-FR"/>
              </w:rPr>
              <w:t>720 tonnes</w:t>
            </w:r>
          </w:p>
        </w:tc>
        <w:tc>
          <w:tcPr>
            <w:tcW w:w="1691" w:type="dxa"/>
            <w:shd w:val="clear" w:color="auto" w:fill="auto"/>
          </w:tcPr>
          <w:p w14:paraId="1E049E43" w14:textId="77777777" w:rsidR="00AA43D2" w:rsidRPr="00C028FD" w:rsidRDefault="00AA43D2" w:rsidP="00AA43D2">
            <w:pPr>
              <w:rPr>
                <w:lang w:val="fr-FR"/>
              </w:rPr>
            </w:pPr>
          </w:p>
          <w:p w14:paraId="68AE7514" w14:textId="2F47168D" w:rsidR="00AA43D2" w:rsidRPr="00C028FD" w:rsidRDefault="00AA43D2" w:rsidP="0019488A">
            <w:pPr>
              <w:rPr>
                <w:lang w:val="fr-FR"/>
              </w:rPr>
            </w:pPr>
            <w:r>
              <w:rPr>
                <w:lang w:val="fr-FR"/>
              </w:rPr>
              <w:t>10 tonnes 360 Kg</w:t>
            </w:r>
          </w:p>
        </w:tc>
        <w:tc>
          <w:tcPr>
            <w:tcW w:w="1710" w:type="dxa"/>
          </w:tcPr>
          <w:p w14:paraId="750B1CF4" w14:textId="7F6EA22C" w:rsidR="00AA43D2" w:rsidRDefault="00AA43D2" w:rsidP="00AA43D2">
            <w:pPr>
              <w:pStyle w:val="Corpsdetexte"/>
              <w:jc w:val="both"/>
              <w:rPr>
                <w:rFonts w:ascii="Times New Roman" w:hAnsi="Times New Roman" w:cs="Times New Roman"/>
                <w:bCs/>
                <w:i/>
                <w:sz w:val="24"/>
                <w:szCs w:val="24"/>
                <w:lang w:val="fr-FR"/>
              </w:rPr>
            </w:pPr>
            <w:r>
              <w:rPr>
                <w:rFonts w:ascii="Times New Roman" w:hAnsi="Times New Roman" w:cs="Times New Roman"/>
                <w:bCs/>
                <w:i/>
                <w:sz w:val="24"/>
                <w:szCs w:val="24"/>
                <w:lang w:val="fr-FR"/>
              </w:rPr>
              <w:t>19 tonnes 680Kg</w:t>
            </w:r>
          </w:p>
        </w:tc>
        <w:tc>
          <w:tcPr>
            <w:tcW w:w="1620" w:type="dxa"/>
            <w:shd w:val="clear" w:color="auto" w:fill="auto"/>
          </w:tcPr>
          <w:p w14:paraId="07CE5E87" w14:textId="0142D4AA" w:rsidR="00AA43D2" w:rsidRPr="00C028FD" w:rsidRDefault="00AA43D2" w:rsidP="00AA43D2">
            <w:pPr>
              <w:pStyle w:val="Corpsdetexte"/>
              <w:jc w:val="both"/>
              <w:rPr>
                <w:rFonts w:ascii="Times New Roman" w:hAnsi="Times New Roman" w:cs="Times New Roman"/>
                <w:bCs/>
                <w:i/>
                <w:sz w:val="24"/>
                <w:szCs w:val="24"/>
                <w:lang w:val="fr-FR"/>
              </w:rPr>
            </w:pPr>
            <w:r>
              <w:rPr>
                <w:rFonts w:ascii="Times New Roman" w:hAnsi="Times New Roman" w:cs="Times New Roman"/>
                <w:bCs/>
                <w:i/>
                <w:sz w:val="24"/>
                <w:szCs w:val="24"/>
                <w:lang w:val="fr-FR"/>
              </w:rPr>
              <w:t>En fonction des réalisations</w:t>
            </w:r>
          </w:p>
        </w:tc>
        <w:tc>
          <w:tcPr>
            <w:tcW w:w="3150" w:type="dxa"/>
          </w:tcPr>
          <w:p w14:paraId="130D27DA"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Bordereau de livraison</w:t>
            </w:r>
          </w:p>
        </w:tc>
      </w:tr>
      <w:tr w:rsidR="00AA43D2" w:rsidRPr="00E701A9" w14:paraId="384857C2" w14:textId="77777777" w:rsidTr="00F557F3">
        <w:trPr>
          <w:trHeight w:val="442"/>
        </w:trPr>
        <w:tc>
          <w:tcPr>
            <w:tcW w:w="2154" w:type="dxa"/>
            <w:gridSpan w:val="2"/>
            <w:shd w:val="clear" w:color="auto" w:fill="FFFFFF" w:themeFill="background1"/>
            <w:vAlign w:val="center"/>
          </w:tcPr>
          <w:p w14:paraId="7E719216" w14:textId="77777777" w:rsidR="00AA43D2" w:rsidRPr="00C028FD" w:rsidRDefault="00AA43D2" w:rsidP="00AA43D2">
            <w:pPr>
              <w:pStyle w:val="Corpsdetexte"/>
              <w:jc w:val="both"/>
              <w:rPr>
                <w:rFonts w:ascii="Times New Roman" w:hAnsi="Times New Roman" w:cs="Times New Roman"/>
                <w:b/>
                <w:bCs/>
                <w:sz w:val="24"/>
                <w:szCs w:val="24"/>
                <w:lang w:val="fr-FR"/>
              </w:rPr>
            </w:pPr>
            <w:r w:rsidRPr="00C028FD">
              <w:rPr>
                <w:rFonts w:ascii="Times New Roman" w:hAnsi="Times New Roman" w:cs="Times New Roman"/>
                <w:b/>
                <w:bCs/>
                <w:sz w:val="24"/>
                <w:szCs w:val="24"/>
                <w:lang w:val="fr-FR"/>
              </w:rPr>
              <w:t xml:space="preserve">Produit Attendu 2 </w:t>
            </w:r>
          </w:p>
        </w:tc>
        <w:tc>
          <w:tcPr>
            <w:tcW w:w="2154" w:type="dxa"/>
            <w:gridSpan w:val="2"/>
            <w:shd w:val="clear" w:color="auto" w:fill="FFFFFF" w:themeFill="background1"/>
          </w:tcPr>
          <w:p w14:paraId="545B2325" w14:textId="77777777" w:rsidR="00AA43D2" w:rsidRPr="00C028FD" w:rsidRDefault="00AA43D2" w:rsidP="00AA43D2">
            <w:pPr>
              <w:pStyle w:val="Corpsdetexte"/>
              <w:jc w:val="both"/>
              <w:rPr>
                <w:rFonts w:ascii="Times New Roman" w:hAnsi="Times New Roman" w:cs="Times New Roman"/>
                <w:b/>
                <w:bCs/>
                <w:i/>
                <w:sz w:val="24"/>
                <w:szCs w:val="24"/>
                <w:lang w:val="fr-FR"/>
              </w:rPr>
            </w:pPr>
          </w:p>
        </w:tc>
        <w:tc>
          <w:tcPr>
            <w:tcW w:w="7343" w:type="dxa"/>
            <w:gridSpan w:val="5"/>
            <w:shd w:val="clear" w:color="auto" w:fill="FFFFFF" w:themeFill="background1"/>
          </w:tcPr>
          <w:p w14:paraId="65FE5E96" w14:textId="5B2EF27E" w:rsidR="00AA43D2" w:rsidRPr="00C028FD" w:rsidRDefault="00B7253B" w:rsidP="00AA43D2">
            <w:pPr>
              <w:pStyle w:val="Corpsdetexte"/>
              <w:jc w:val="both"/>
              <w:rPr>
                <w:rFonts w:ascii="Times New Roman" w:hAnsi="Times New Roman" w:cs="Times New Roman"/>
                <w:b/>
                <w:bCs/>
                <w:i/>
                <w:sz w:val="24"/>
                <w:szCs w:val="24"/>
                <w:lang w:val="fr-FR"/>
              </w:rPr>
            </w:pPr>
            <w:r w:rsidRPr="00C028FD">
              <w:rPr>
                <w:rFonts w:ascii="Times New Roman" w:hAnsi="Times New Roman" w:cs="Times New Roman"/>
                <w:b/>
                <w:bCs/>
                <w:i/>
                <w:sz w:val="24"/>
                <w:szCs w:val="24"/>
                <w:lang w:val="fr-FR"/>
              </w:rPr>
              <w:t>Les</w:t>
            </w:r>
            <w:r w:rsidR="00AA43D2" w:rsidRPr="00C028FD">
              <w:rPr>
                <w:rFonts w:ascii="Times New Roman" w:hAnsi="Times New Roman" w:cs="Times New Roman"/>
                <w:b/>
                <w:bCs/>
                <w:i/>
                <w:sz w:val="24"/>
                <w:szCs w:val="24"/>
                <w:lang w:val="fr-FR"/>
              </w:rPr>
              <w:t xml:space="preserve"> communautés sont engagées dans la pisciculture intensive</w:t>
            </w:r>
          </w:p>
        </w:tc>
        <w:tc>
          <w:tcPr>
            <w:tcW w:w="3150" w:type="dxa"/>
            <w:shd w:val="clear" w:color="auto" w:fill="FFFFFF" w:themeFill="background1"/>
          </w:tcPr>
          <w:p w14:paraId="6A7F7F6D" w14:textId="77777777" w:rsidR="00AA43D2" w:rsidRPr="00C028FD" w:rsidRDefault="00AA43D2" w:rsidP="00AA43D2">
            <w:pPr>
              <w:pStyle w:val="Corpsdetexte"/>
              <w:jc w:val="both"/>
              <w:rPr>
                <w:rFonts w:ascii="Times New Roman" w:hAnsi="Times New Roman" w:cs="Times New Roman"/>
                <w:b/>
                <w:bCs/>
                <w:sz w:val="24"/>
                <w:szCs w:val="24"/>
                <w:lang w:val="fr-FR"/>
              </w:rPr>
            </w:pPr>
          </w:p>
        </w:tc>
      </w:tr>
      <w:tr w:rsidR="00F557F3" w:rsidRPr="00C028FD" w14:paraId="53C8D882" w14:textId="77777777" w:rsidTr="00F557F3">
        <w:trPr>
          <w:trHeight w:val="589"/>
        </w:trPr>
        <w:tc>
          <w:tcPr>
            <w:tcW w:w="2154" w:type="dxa"/>
            <w:gridSpan w:val="2"/>
            <w:shd w:val="clear" w:color="auto" w:fill="FBD4B4"/>
          </w:tcPr>
          <w:p w14:paraId="4A5B7B2D" w14:textId="77777777" w:rsidR="00AA43D2" w:rsidRPr="00C028FD" w:rsidRDefault="00AA43D2" w:rsidP="00AA43D2">
            <w:pPr>
              <w:pStyle w:val="Corpsdetexte"/>
              <w:jc w:val="both"/>
              <w:rPr>
                <w:rFonts w:ascii="Times New Roman" w:hAnsi="Times New Roman" w:cs="Times New Roman"/>
                <w:b/>
                <w:bCs/>
                <w:sz w:val="24"/>
                <w:szCs w:val="24"/>
                <w:lang w:val="fr-FR"/>
              </w:rPr>
            </w:pPr>
            <w:r w:rsidRPr="00C028FD">
              <w:rPr>
                <w:rFonts w:ascii="Times New Roman" w:hAnsi="Times New Roman" w:cs="Times New Roman"/>
                <w:b/>
                <w:bCs/>
                <w:sz w:val="24"/>
                <w:szCs w:val="24"/>
                <w:lang w:val="fr-FR"/>
              </w:rPr>
              <w:t>Indicateurs de Résultats immédiats</w:t>
            </w:r>
          </w:p>
        </w:tc>
        <w:tc>
          <w:tcPr>
            <w:tcW w:w="1757" w:type="dxa"/>
            <w:shd w:val="clear" w:color="auto" w:fill="FBD4B4"/>
          </w:tcPr>
          <w:p w14:paraId="3291550D" w14:textId="77777777" w:rsidR="00AA43D2" w:rsidRPr="00C028FD" w:rsidRDefault="00AA43D2" w:rsidP="00AA43D2">
            <w:pPr>
              <w:pStyle w:val="Corpsdetexte"/>
              <w:jc w:val="both"/>
              <w:rPr>
                <w:rFonts w:ascii="Times New Roman" w:hAnsi="Times New Roman" w:cs="Times New Roman"/>
                <w:b/>
                <w:bCs/>
                <w:sz w:val="24"/>
                <w:szCs w:val="24"/>
                <w:lang w:val="fr-FR"/>
              </w:rPr>
            </w:pPr>
            <w:r w:rsidRPr="00C028FD">
              <w:rPr>
                <w:rFonts w:ascii="Times New Roman" w:hAnsi="Times New Roman" w:cs="Times New Roman"/>
                <w:b/>
                <w:bCs/>
                <w:sz w:val="24"/>
                <w:szCs w:val="24"/>
                <w:lang w:val="fr-FR"/>
              </w:rPr>
              <w:t>Zone Géographique</w:t>
            </w:r>
          </w:p>
        </w:tc>
        <w:tc>
          <w:tcPr>
            <w:tcW w:w="1657" w:type="dxa"/>
            <w:gridSpan w:val="2"/>
            <w:shd w:val="clear" w:color="auto" w:fill="FBD4B4"/>
          </w:tcPr>
          <w:p w14:paraId="0C789630" w14:textId="77777777" w:rsidR="00AA43D2" w:rsidRPr="00C028FD" w:rsidRDefault="00AA43D2" w:rsidP="00AA43D2">
            <w:pPr>
              <w:pStyle w:val="Corpsdetexte"/>
              <w:jc w:val="both"/>
              <w:rPr>
                <w:rFonts w:ascii="Times New Roman" w:hAnsi="Times New Roman" w:cs="Times New Roman"/>
                <w:b/>
                <w:bCs/>
                <w:sz w:val="24"/>
                <w:szCs w:val="24"/>
                <w:lang w:val="fr-FR"/>
              </w:rPr>
            </w:pPr>
            <w:r w:rsidRPr="00C028FD">
              <w:rPr>
                <w:rFonts w:ascii="Times New Roman" w:hAnsi="Times New Roman" w:cs="Times New Roman"/>
                <w:b/>
                <w:bCs/>
                <w:sz w:val="24"/>
                <w:szCs w:val="24"/>
                <w:lang w:val="fr-FR"/>
              </w:rPr>
              <w:t>Situations de référence</w:t>
            </w:r>
          </w:p>
        </w:tc>
        <w:tc>
          <w:tcPr>
            <w:tcW w:w="1062" w:type="dxa"/>
            <w:shd w:val="clear" w:color="auto" w:fill="FBD4B4"/>
          </w:tcPr>
          <w:p w14:paraId="09266756" w14:textId="77777777" w:rsidR="00AA43D2" w:rsidRPr="00C028FD" w:rsidRDefault="00AA43D2" w:rsidP="00AA43D2">
            <w:pPr>
              <w:pStyle w:val="Corpsdetexte"/>
              <w:jc w:val="both"/>
              <w:rPr>
                <w:rFonts w:ascii="Times New Roman" w:hAnsi="Times New Roman" w:cs="Times New Roman"/>
                <w:b/>
                <w:bCs/>
                <w:sz w:val="24"/>
                <w:szCs w:val="24"/>
                <w:lang w:val="fr-FR"/>
              </w:rPr>
            </w:pPr>
            <w:r w:rsidRPr="00C028FD">
              <w:rPr>
                <w:rFonts w:ascii="Times New Roman" w:hAnsi="Times New Roman" w:cs="Times New Roman"/>
                <w:b/>
                <w:bCs/>
                <w:sz w:val="24"/>
                <w:szCs w:val="24"/>
                <w:lang w:val="fr-FR"/>
              </w:rPr>
              <w:t>Cibles finales</w:t>
            </w:r>
          </w:p>
        </w:tc>
        <w:tc>
          <w:tcPr>
            <w:tcW w:w="1691" w:type="dxa"/>
            <w:shd w:val="clear" w:color="auto" w:fill="FBD4B4"/>
          </w:tcPr>
          <w:p w14:paraId="2157150D" w14:textId="77777777" w:rsidR="00AA43D2" w:rsidRPr="00C028FD" w:rsidRDefault="00AA43D2" w:rsidP="00AA43D2">
            <w:pPr>
              <w:pStyle w:val="Corpsdetexte"/>
              <w:jc w:val="both"/>
              <w:rPr>
                <w:rFonts w:ascii="Times New Roman" w:hAnsi="Times New Roman" w:cs="Times New Roman"/>
                <w:b/>
                <w:bCs/>
                <w:sz w:val="24"/>
                <w:szCs w:val="24"/>
                <w:lang w:val="fr-FR"/>
              </w:rPr>
            </w:pPr>
            <w:r w:rsidRPr="00C028FD">
              <w:rPr>
                <w:rFonts w:ascii="Times New Roman" w:hAnsi="Times New Roman" w:cs="Times New Roman"/>
                <w:b/>
                <w:bCs/>
                <w:sz w:val="24"/>
                <w:szCs w:val="24"/>
                <w:lang w:val="fr-FR"/>
              </w:rPr>
              <w:t>Indicateurs</w:t>
            </w:r>
            <w:r w:rsidRPr="00C028FD">
              <w:rPr>
                <w:rFonts w:ascii="Times New Roman" w:hAnsi="Times New Roman" w:cs="Times New Roman"/>
                <w:b/>
                <w:bCs/>
                <w:sz w:val="24"/>
                <w:szCs w:val="24"/>
                <w:u w:val="single"/>
                <w:lang w:val="fr-FR"/>
              </w:rPr>
              <w:t xml:space="preserve"> atteints</w:t>
            </w:r>
          </w:p>
        </w:tc>
        <w:tc>
          <w:tcPr>
            <w:tcW w:w="1710" w:type="dxa"/>
            <w:shd w:val="clear" w:color="auto" w:fill="FBD4B4"/>
          </w:tcPr>
          <w:p w14:paraId="4D6BE4DA" w14:textId="0BD76A46" w:rsidR="00AA43D2" w:rsidRPr="00C028FD" w:rsidRDefault="00AA43D2" w:rsidP="00AA43D2">
            <w:pPr>
              <w:pStyle w:val="Corpsdetexte"/>
              <w:jc w:val="both"/>
              <w:rPr>
                <w:rFonts w:ascii="Times New Roman" w:hAnsi="Times New Roman" w:cs="Times New Roman"/>
                <w:b/>
                <w:bCs/>
                <w:sz w:val="24"/>
                <w:szCs w:val="24"/>
                <w:lang w:val="fr-FR"/>
              </w:rPr>
            </w:pPr>
            <w:r>
              <w:rPr>
                <w:rFonts w:ascii="Times New Roman" w:hAnsi="Times New Roman" w:cs="Times New Roman"/>
                <w:b/>
                <w:bCs/>
                <w:sz w:val="24"/>
                <w:szCs w:val="24"/>
                <w:lang w:val="fr-FR"/>
              </w:rPr>
              <w:t>Progrès vers les indicateurs</w:t>
            </w:r>
          </w:p>
        </w:tc>
        <w:tc>
          <w:tcPr>
            <w:tcW w:w="1620" w:type="dxa"/>
            <w:shd w:val="clear" w:color="auto" w:fill="FBD4B4"/>
          </w:tcPr>
          <w:p w14:paraId="24CF6027" w14:textId="47601E01" w:rsidR="00AA43D2" w:rsidRPr="00C028FD" w:rsidRDefault="00AA43D2" w:rsidP="00AA43D2">
            <w:pPr>
              <w:pStyle w:val="Corpsdetexte"/>
              <w:jc w:val="both"/>
              <w:rPr>
                <w:rFonts w:ascii="Times New Roman" w:hAnsi="Times New Roman" w:cs="Times New Roman"/>
                <w:b/>
                <w:bCs/>
                <w:sz w:val="24"/>
                <w:szCs w:val="24"/>
                <w:lang w:val="fr-FR"/>
              </w:rPr>
            </w:pPr>
            <w:r w:rsidRPr="00C028FD">
              <w:rPr>
                <w:rFonts w:ascii="Times New Roman" w:hAnsi="Times New Roman" w:cs="Times New Roman"/>
                <w:b/>
                <w:bCs/>
                <w:sz w:val="24"/>
                <w:szCs w:val="24"/>
                <w:lang w:val="fr-FR"/>
              </w:rPr>
              <w:t>Raisons d’éventuel(s) écart(s)</w:t>
            </w:r>
          </w:p>
        </w:tc>
        <w:tc>
          <w:tcPr>
            <w:tcW w:w="3150" w:type="dxa"/>
            <w:shd w:val="clear" w:color="auto" w:fill="FBD4B4"/>
          </w:tcPr>
          <w:p w14:paraId="42A87622" w14:textId="77777777" w:rsidR="00AA43D2" w:rsidRPr="00C028FD" w:rsidRDefault="00AA43D2" w:rsidP="00AA43D2">
            <w:pPr>
              <w:pStyle w:val="Corpsdetexte"/>
              <w:jc w:val="both"/>
              <w:rPr>
                <w:rFonts w:ascii="Times New Roman" w:hAnsi="Times New Roman" w:cs="Times New Roman"/>
                <w:b/>
                <w:bCs/>
                <w:sz w:val="24"/>
                <w:szCs w:val="24"/>
                <w:lang w:val="fr-FR"/>
              </w:rPr>
            </w:pPr>
            <w:r w:rsidRPr="00C028FD">
              <w:rPr>
                <w:rFonts w:ascii="Times New Roman" w:hAnsi="Times New Roman" w:cs="Times New Roman"/>
                <w:b/>
                <w:bCs/>
                <w:sz w:val="24"/>
                <w:szCs w:val="24"/>
              </w:rPr>
              <w:t xml:space="preserve">Source de </w:t>
            </w:r>
            <w:proofErr w:type="spellStart"/>
            <w:r w:rsidRPr="00C028FD">
              <w:rPr>
                <w:rFonts w:ascii="Times New Roman" w:hAnsi="Times New Roman" w:cs="Times New Roman"/>
                <w:b/>
                <w:bCs/>
                <w:sz w:val="24"/>
                <w:szCs w:val="24"/>
              </w:rPr>
              <w:t>vérification</w:t>
            </w:r>
            <w:proofErr w:type="spellEnd"/>
          </w:p>
        </w:tc>
      </w:tr>
      <w:tr w:rsidR="00AA43D2" w:rsidRPr="00C028FD" w14:paraId="782DD00A" w14:textId="77777777" w:rsidTr="00F557F3">
        <w:trPr>
          <w:trHeight w:val="252"/>
        </w:trPr>
        <w:tc>
          <w:tcPr>
            <w:tcW w:w="2154" w:type="dxa"/>
            <w:gridSpan w:val="2"/>
            <w:shd w:val="clear" w:color="auto" w:fill="auto"/>
          </w:tcPr>
          <w:p w14:paraId="5B26CB1E"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Nombre de cages flottantes installées</w:t>
            </w:r>
          </w:p>
        </w:tc>
        <w:tc>
          <w:tcPr>
            <w:tcW w:w="1757" w:type="dxa"/>
            <w:shd w:val="clear" w:color="auto" w:fill="auto"/>
          </w:tcPr>
          <w:p w14:paraId="7A4B1A35" w14:textId="7EB3F095"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Barouéli</w:t>
            </w:r>
            <w:proofErr w:type="spellEnd"/>
            <w:r w:rsidRPr="00C028FD">
              <w:rPr>
                <w:rFonts w:ascii="Times New Roman" w:hAnsi="Times New Roman" w:cs="Times New Roman"/>
                <w:bCs/>
                <w:i/>
                <w:sz w:val="24"/>
                <w:szCs w:val="24"/>
                <w:lang w:val="fr-FR"/>
              </w:rPr>
              <w:t xml:space="preserve"> (communes de</w:t>
            </w:r>
            <w:r w:rsidR="00B7253B" w:rsidRPr="00C028FD">
              <w:rPr>
                <w:rFonts w:ascii="Times New Roman" w:hAnsi="Times New Roman" w:cs="Times New Roman"/>
                <w:bCs/>
                <w:i/>
                <w:sz w:val="24"/>
                <w:szCs w:val="24"/>
                <w:lang w:val="fr-FR"/>
              </w:rPr>
              <w:t xml:space="preserve"> : </w:t>
            </w:r>
            <w:proofErr w:type="spellStart"/>
            <w:r w:rsidR="00B7253B" w:rsidRPr="00C028FD">
              <w:rPr>
                <w:rFonts w:ascii="Times New Roman" w:hAnsi="Times New Roman" w:cs="Times New Roman"/>
                <w:bCs/>
                <w:i/>
                <w:sz w:val="24"/>
                <w:szCs w:val="24"/>
                <w:lang w:val="fr-FR"/>
              </w:rPr>
              <w:t>Tamani</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Boidiè</w:t>
            </w:r>
            <w:proofErr w:type="spellEnd"/>
            <w:r w:rsidRPr="00C028FD">
              <w:rPr>
                <w:rFonts w:ascii="Times New Roman" w:hAnsi="Times New Roman" w:cs="Times New Roman"/>
                <w:bCs/>
                <w:i/>
                <w:sz w:val="24"/>
                <w:szCs w:val="24"/>
                <w:lang w:val="fr-FR"/>
              </w:rPr>
              <w:t xml:space="preserve">), </w:t>
            </w:r>
          </w:p>
          <w:p w14:paraId="2E395B11"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-Bla, (communes de </w:t>
            </w:r>
            <w:proofErr w:type="spellStart"/>
            <w:r w:rsidRPr="00C028FD">
              <w:rPr>
                <w:rFonts w:ascii="Times New Roman" w:hAnsi="Times New Roman" w:cs="Times New Roman"/>
                <w:bCs/>
                <w:i/>
                <w:sz w:val="24"/>
                <w:szCs w:val="24"/>
                <w:lang w:val="fr-FR"/>
              </w:rPr>
              <w:t>Yangasso</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Fani</w:t>
            </w:r>
            <w:proofErr w:type="spellEnd"/>
            <w:r w:rsidRPr="00C028FD">
              <w:rPr>
                <w:rFonts w:ascii="Times New Roman" w:hAnsi="Times New Roman" w:cs="Times New Roman"/>
                <w:bCs/>
                <w:i/>
                <w:sz w:val="24"/>
                <w:szCs w:val="24"/>
                <w:lang w:val="fr-FR"/>
              </w:rPr>
              <w:t>)</w:t>
            </w:r>
          </w:p>
          <w:p w14:paraId="69675FBC" w14:textId="528708D4"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-Macina (communes </w:t>
            </w:r>
            <w:r w:rsidR="00B7253B" w:rsidRPr="00C028FD">
              <w:rPr>
                <w:rFonts w:ascii="Times New Roman" w:hAnsi="Times New Roman" w:cs="Times New Roman"/>
                <w:bCs/>
                <w:i/>
                <w:sz w:val="24"/>
                <w:szCs w:val="24"/>
                <w:lang w:val="fr-FR"/>
              </w:rPr>
              <w:t>de :</w:t>
            </w: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Kolongotomo</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Kokry</w:t>
            </w:r>
            <w:proofErr w:type="spellEnd"/>
            <w:r w:rsidRPr="00C028FD">
              <w:rPr>
                <w:rFonts w:ascii="Times New Roman" w:hAnsi="Times New Roman" w:cs="Times New Roman"/>
                <w:bCs/>
                <w:i/>
                <w:sz w:val="24"/>
                <w:szCs w:val="24"/>
                <w:lang w:val="fr-FR"/>
              </w:rPr>
              <w:t xml:space="preserve">) </w:t>
            </w:r>
          </w:p>
          <w:p w14:paraId="3DD090DB"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-Niono commune de </w:t>
            </w:r>
            <w:proofErr w:type="spellStart"/>
            <w:r w:rsidRPr="00C028FD">
              <w:rPr>
                <w:rFonts w:ascii="Times New Roman" w:hAnsi="Times New Roman" w:cs="Times New Roman"/>
                <w:bCs/>
                <w:i/>
                <w:sz w:val="24"/>
                <w:szCs w:val="24"/>
                <w:lang w:val="fr-FR"/>
              </w:rPr>
              <w:t>Siribala</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Sirifilaboundi</w:t>
            </w:r>
            <w:proofErr w:type="spellEnd"/>
            <w:r w:rsidRPr="00C028FD">
              <w:rPr>
                <w:rFonts w:ascii="Times New Roman" w:hAnsi="Times New Roman" w:cs="Times New Roman"/>
                <w:bCs/>
                <w:i/>
                <w:sz w:val="24"/>
                <w:szCs w:val="24"/>
                <w:lang w:val="fr-FR"/>
              </w:rPr>
              <w:t>)</w:t>
            </w:r>
          </w:p>
          <w:p w14:paraId="0551E812"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-San commune de San </w:t>
            </w:r>
          </w:p>
          <w:p w14:paraId="3240AB18" w14:textId="6AEF0683"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 Ségou (communes </w:t>
            </w:r>
            <w:r w:rsidR="00B7253B" w:rsidRPr="00C028FD">
              <w:rPr>
                <w:rFonts w:ascii="Times New Roman" w:hAnsi="Times New Roman" w:cs="Times New Roman"/>
                <w:bCs/>
                <w:i/>
                <w:sz w:val="24"/>
                <w:szCs w:val="24"/>
                <w:lang w:val="fr-FR"/>
              </w:rPr>
              <w:t>de :</w:t>
            </w: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Seboubou</w:t>
            </w:r>
            <w:proofErr w:type="spellEnd"/>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Markala</w:t>
            </w:r>
            <w:proofErr w:type="spellEnd"/>
            <w:r w:rsidRPr="00C028FD">
              <w:rPr>
                <w:rFonts w:ascii="Times New Roman" w:hAnsi="Times New Roman" w:cs="Times New Roman"/>
                <w:bCs/>
                <w:i/>
                <w:sz w:val="24"/>
                <w:szCs w:val="24"/>
                <w:lang w:val="fr-FR"/>
              </w:rPr>
              <w:t>)</w:t>
            </w:r>
          </w:p>
        </w:tc>
        <w:tc>
          <w:tcPr>
            <w:tcW w:w="1657" w:type="dxa"/>
            <w:gridSpan w:val="2"/>
            <w:shd w:val="clear" w:color="auto" w:fill="auto"/>
          </w:tcPr>
          <w:p w14:paraId="75F0862A" w14:textId="77777777" w:rsidR="00AA43D2" w:rsidRPr="00C028FD" w:rsidRDefault="00AA43D2" w:rsidP="00AA43D2">
            <w:pPr>
              <w:pStyle w:val="Corpsdetexte"/>
              <w:jc w:val="both"/>
              <w:rPr>
                <w:rFonts w:ascii="Times New Roman" w:hAnsi="Times New Roman" w:cs="Times New Roman"/>
                <w:bCs/>
                <w:i/>
                <w:sz w:val="24"/>
                <w:szCs w:val="24"/>
              </w:rPr>
            </w:pPr>
            <w:r w:rsidRPr="00C028FD">
              <w:rPr>
                <w:rFonts w:ascii="Times New Roman" w:hAnsi="Times New Roman" w:cs="Times New Roman"/>
                <w:bCs/>
                <w:i/>
                <w:sz w:val="24"/>
                <w:szCs w:val="24"/>
              </w:rPr>
              <w:t xml:space="preserve">11 cages </w:t>
            </w:r>
            <w:proofErr w:type="spellStart"/>
            <w:r w:rsidRPr="00C028FD">
              <w:rPr>
                <w:rFonts w:ascii="Times New Roman" w:hAnsi="Times New Roman" w:cs="Times New Roman"/>
                <w:bCs/>
                <w:i/>
                <w:sz w:val="24"/>
                <w:szCs w:val="24"/>
              </w:rPr>
              <w:t>installées</w:t>
            </w:r>
            <w:proofErr w:type="spellEnd"/>
          </w:p>
        </w:tc>
        <w:tc>
          <w:tcPr>
            <w:tcW w:w="1062" w:type="dxa"/>
            <w:shd w:val="clear" w:color="auto" w:fill="auto"/>
          </w:tcPr>
          <w:p w14:paraId="27580048" w14:textId="77777777" w:rsidR="00AA43D2" w:rsidRPr="00C028FD" w:rsidRDefault="00AA43D2" w:rsidP="00AA43D2">
            <w:pPr>
              <w:pStyle w:val="Corpsdetexte"/>
              <w:jc w:val="both"/>
              <w:rPr>
                <w:rFonts w:ascii="Times New Roman" w:hAnsi="Times New Roman" w:cs="Times New Roman"/>
                <w:bCs/>
                <w:i/>
                <w:sz w:val="24"/>
                <w:szCs w:val="24"/>
              </w:rPr>
            </w:pPr>
            <w:r w:rsidRPr="00C028FD">
              <w:rPr>
                <w:rFonts w:ascii="Times New Roman" w:hAnsi="Times New Roman" w:cs="Times New Roman"/>
                <w:bCs/>
                <w:i/>
                <w:sz w:val="24"/>
                <w:szCs w:val="24"/>
              </w:rPr>
              <w:t xml:space="preserve">23 cages </w:t>
            </w:r>
            <w:proofErr w:type="spellStart"/>
            <w:r w:rsidRPr="00C028FD">
              <w:rPr>
                <w:rFonts w:ascii="Times New Roman" w:hAnsi="Times New Roman" w:cs="Times New Roman"/>
                <w:bCs/>
                <w:i/>
                <w:sz w:val="24"/>
                <w:szCs w:val="24"/>
              </w:rPr>
              <w:t>installées</w:t>
            </w:r>
            <w:proofErr w:type="spellEnd"/>
          </w:p>
        </w:tc>
        <w:tc>
          <w:tcPr>
            <w:tcW w:w="1691" w:type="dxa"/>
            <w:shd w:val="clear" w:color="auto" w:fill="auto"/>
          </w:tcPr>
          <w:p w14:paraId="02B8A14B" w14:textId="12B6D025" w:rsidR="00AA43D2" w:rsidRPr="00C028FD" w:rsidRDefault="00AA43D2" w:rsidP="00AA43D2">
            <w:pPr>
              <w:pStyle w:val="Corpsdetexte"/>
              <w:jc w:val="both"/>
              <w:rPr>
                <w:rFonts w:ascii="Times New Roman" w:hAnsi="Times New Roman" w:cs="Times New Roman"/>
                <w:bCs/>
                <w:i/>
                <w:sz w:val="24"/>
                <w:szCs w:val="24"/>
                <w:lang w:val="fr-FR"/>
              </w:rPr>
            </w:pPr>
            <w:r>
              <w:rPr>
                <w:rFonts w:ascii="Times New Roman" w:hAnsi="Times New Roman" w:cs="Times New Roman"/>
                <w:bCs/>
                <w:sz w:val="24"/>
                <w:szCs w:val="24"/>
                <w:lang w:val="fr-FR"/>
              </w:rPr>
              <w:t>0</w:t>
            </w:r>
            <w:r>
              <w:rPr>
                <w:rFonts w:ascii="Times New Roman" w:hAnsi="Times New Roman" w:cs="Times New Roman"/>
                <w:bCs/>
                <w:i/>
                <w:sz w:val="24"/>
                <w:szCs w:val="24"/>
                <w:lang w:val="fr-FR"/>
              </w:rPr>
              <w:t>4 cages installées</w:t>
            </w:r>
          </w:p>
        </w:tc>
        <w:tc>
          <w:tcPr>
            <w:tcW w:w="1710" w:type="dxa"/>
          </w:tcPr>
          <w:p w14:paraId="4C593DAB" w14:textId="62C53DA2" w:rsidR="00AA43D2" w:rsidRPr="0019488A" w:rsidRDefault="00AA43D2" w:rsidP="0019488A">
            <w:pPr>
              <w:pStyle w:val="Corpsdetexte"/>
              <w:rPr>
                <w:rFonts w:ascii="Times New Roman" w:hAnsi="Times New Roman" w:cs="Times New Roman"/>
                <w:bCs/>
                <w:sz w:val="24"/>
                <w:szCs w:val="24"/>
                <w:lang w:val="fr-FR"/>
              </w:rPr>
            </w:pPr>
            <w:r>
              <w:rPr>
                <w:rFonts w:ascii="Times New Roman" w:hAnsi="Times New Roman" w:cs="Times New Roman"/>
                <w:bCs/>
                <w:sz w:val="24"/>
                <w:szCs w:val="24"/>
                <w:lang w:val="fr-FR"/>
              </w:rPr>
              <w:t>17 Cages installées</w:t>
            </w:r>
          </w:p>
        </w:tc>
        <w:tc>
          <w:tcPr>
            <w:tcW w:w="1620" w:type="dxa"/>
            <w:shd w:val="clear" w:color="auto" w:fill="auto"/>
          </w:tcPr>
          <w:p w14:paraId="001060C3" w14:textId="2BA3D067" w:rsidR="00AA43D2" w:rsidRPr="00C028FD" w:rsidRDefault="00AA43D2" w:rsidP="00AA43D2">
            <w:pPr>
              <w:pStyle w:val="Corpsdetexte"/>
              <w:jc w:val="both"/>
              <w:rPr>
                <w:rFonts w:ascii="Times New Roman" w:hAnsi="Times New Roman" w:cs="Times New Roman"/>
                <w:bCs/>
                <w:i/>
                <w:sz w:val="24"/>
                <w:szCs w:val="24"/>
                <w:lang w:val="fr-FR"/>
              </w:rPr>
            </w:pPr>
            <w:r>
              <w:rPr>
                <w:rFonts w:ascii="Times New Roman" w:hAnsi="Times New Roman" w:cs="Times New Roman"/>
                <w:bCs/>
                <w:i/>
                <w:sz w:val="24"/>
                <w:szCs w:val="24"/>
                <w:lang w:val="fr-FR"/>
              </w:rPr>
              <w:t>La planification est trimestrielle et ce nombre justifie le nombre prévu pour cette année</w:t>
            </w:r>
          </w:p>
        </w:tc>
        <w:tc>
          <w:tcPr>
            <w:tcW w:w="3150" w:type="dxa"/>
          </w:tcPr>
          <w:p w14:paraId="0F5CDA42"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Bordereau de livraison (bénéficiaires)</w:t>
            </w:r>
          </w:p>
        </w:tc>
      </w:tr>
      <w:tr w:rsidR="00AA43D2" w:rsidRPr="00C028FD" w14:paraId="74EE861F" w14:textId="77777777" w:rsidTr="00F557F3">
        <w:trPr>
          <w:trHeight w:val="252"/>
        </w:trPr>
        <w:tc>
          <w:tcPr>
            <w:tcW w:w="2154" w:type="dxa"/>
            <w:gridSpan w:val="2"/>
            <w:shd w:val="clear" w:color="auto" w:fill="auto"/>
          </w:tcPr>
          <w:p w14:paraId="1092F61A"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Nombre de producteurs/</w:t>
            </w:r>
            <w:proofErr w:type="spellStart"/>
            <w:r w:rsidRPr="00C028FD">
              <w:rPr>
                <w:rFonts w:ascii="Times New Roman" w:hAnsi="Times New Roman" w:cs="Times New Roman"/>
                <w:bCs/>
                <w:i/>
                <w:sz w:val="24"/>
                <w:szCs w:val="24"/>
                <w:lang w:val="fr-FR"/>
              </w:rPr>
              <w:t>trices</w:t>
            </w:r>
            <w:proofErr w:type="spellEnd"/>
            <w:r w:rsidRPr="00C028FD">
              <w:rPr>
                <w:rFonts w:ascii="Times New Roman" w:hAnsi="Times New Roman" w:cs="Times New Roman"/>
                <w:bCs/>
                <w:i/>
                <w:sz w:val="24"/>
                <w:szCs w:val="24"/>
                <w:lang w:val="fr-FR"/>
              </w:rPr>
              <w:t>, de DNP/DRP et ONU Femmes formés</w:t>
            </w:r>
          </w:p>
        </w:tc>
        <w:tc>
          <w:tcPr>
            <w:tcW w:w="1757" w:type="dxa"/>
            <w:shd w:val="clear" w:color="auto" w:fill="auto"/>
          </w:tcPr>
          <w:p w14:paraId="70F7F2DF" w14:textId="63CA38BA"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Barouéli</w:t>
            </w:r>
            <w:proofErr w:type="spellEnd"/>
            <w:r w:rsidRPr="00C028FD">
              <w:rPr>
                <w:rFonts w:ascii="Times New Roman" w:hAnsi="Times New Roman" w:cs="Times New Roman"/>
                <w:bCs/>
                <w:i/>
                <w:sz w:val="24"/>
                <w:szCs w:val="24"/>
                <w:lang w:val="fr-FR"/>
              </w:rPr>
              <w:t xml:space="preserve"> (communes de</w:t>
            </w:r>
            <w:r w:rsidR="00B7253B" w:rsidRPr="00C028FD">
              <w:rPr>
                <w:rFonts w:ascii="Times New Roman" w:hAnsi="Times New Roman" w:cs="Times New Roman"/>
                <w:bCs/>
                <w:i/>
                <w:sz w:val="24"/>
                <w:szCs w:val="24"/>
                <w:lang w:val="fr-FR"/>
              </w:rPr>
              <w:t xml:space="preserve"> : </w:t>
            </w:r>
            <w:proofErr w:type="spellStart"/>
            <w:r w:rsidR="00B7253B" w:rsidRPr="00C028FD">
              <w:rPr>
                <w:rFonts w:ascii="Times New Roman" w:hAnsi="Times New Roman" w:cs="Times New Roman"/>
                <w:bCs/>
                <w:i/>
                <w:sz w:val="24"/>
                <w:szCs w:val="24"/>
                <w:lang w:val="fr-FR"/>
              </w:rPr>
              <w:t>Tamani</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Boidiè</w:t>
            </w:r>
            <w:proofErr w:type="spellEnd"/>
            <w:r w:rsidRPr="00C028FD">
              <w:rPr>
                <w:rFonts w:ascii="Times New Roman" w:hAnsi="Times New Roman" w:cs="Times New Roman"/>
                <w:bCs/>
                <w:i/>
                <w:sz w:val="24"/>
                <w:szCs w:val="24"/>
                <w:lang w:val="fr-FR"/>
              </w:rPr>
              <w:t xml:space="preserve">), </w:t>
            </w:r>
          </w:p>
          <w:p w14:paraId="732D5463"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-Bla, (communes de </w:t>
            </w:r>
            <w:proofErr w:type="spellStart"/>
            <w:r w:rsidRPr="00C028FD">
              <w:rPr>
                <w:rFonts w:ascii="Times New Roman" w:hAnsi="Times New Roman" w:cs="Times New Roman"/>
                <w:bCs/>
                <w:i/>
                <w:sz w:val="24"/>
                <w:szCs w:val="24"/>
                <w:lang w:val="fr-FR"/>
              </w:rPr>
              <w:t>Yangasso</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Fani</w:t>
            </w:r>
            <w:proofErr w:type="spellEnd"/>
            <w:r w:rsidRPr="00C028FD">
              <w:rPr>
                <w:rFonts w:ascii="Times New Roman" w:hAnsi="Times New Roman" w:cs="Times New Roman"/>
                <w:bCs/>
                <w:i/>
                <w:sz w:val="24"/>
                <w:szCs w:val="24"/>
                <w:lang w:val="fr-FR"/>
              </w:rPr>
              <w:t>)</w:t>
            </w:r>
          </w:p>
          <w:p w14:paraId="2D0B5214"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-Macina (communes de: </w:t>
            </w:r>
            <w:proofErr w:type="spellStart"/>
            <w:r w:rsidRPr="00C028FD">
              <w:rPr>
                <w:rFonts w:ascii="Times New Roman" w:hAnsi="Times New Roman" w:cs="Times New Roman"/>
                <w:bCs/>
                <w:i/>
                <w:sz w:val="24"/>
                <w:szCs w:val="24"/>
                <w:lang w:val="fr-FR"/>
              </w:rPr>
              <w:t>Kolongotomo</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Kokry</w:t>
            </w:r>
            <w:proofErr w:type="spellEnd"/>
            <w:r w:rsidRPr="00C028FD">
              <w:rPr>
                <w:rFonts w:ascii="Times New Roman" w:hAnsi="Times New Roman" w:cs="Times New Roman"/>
                <w:bCs/>
                <w:i/>
                <w:sz w:val="24"/>
                <w:szCs w:val="24"/>
                <w:lang w:val="fr-FR"/>
              </w:rPr>
              <w:t xml:space="preserve">) </w:t>
            </w:r>
          </w:p>
          <w:p w14:paraId="26588356"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-Niono commune de </w:t>
            </w:r>
            <w:proofErr w:type="spellStart"/>
            <w:r w:rsidRPr="00C028FD">
              <w:rPr>
                <w:rFonts w:ascii="Times New Roman" w:hAnsi="Times New Roman" w:cs="Times New Roman"/>
                <w:bCs/>
                <w:i/>
                <w:sz w:val="24"/>
                <w:szCs w:val="24"/>
                <w:lang w:val="fr-FR"/>
              </w:rPr>
              <w:t>Siribala</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Sirifilaboundi</w:t>
            </w:r>
            <w:proofErr w:type="spellEnd"/>
            <w:r w:rsidRPr="00C028FD">
              <w:rPr>
                <w:rFonts w:ascii="Times New Roman" w:hAnsi="Times New Roman" w:cs="Times New Roman"/>
                <w:bCs/>
                <w:i/>
                <w:sz w:val="24"/>
                <w:szCs w:val="24"/>
                <w:lang w:val="fr-FR"/>
              </w:rPr>
              <w:t>)</w:t>
            </w:r>
          </w:p>
          <w:p w14:paraId="2CB34B51"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-San commune de San </w:t>
            </w:r>
          </w:p>
          <w:p w14:paraId="755D2A6E"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 Ségou (communes de: </w:t>
            </w:r>
            <w:proofErr w:type="spellStart"/>
            <w:r w:rsidRPr="00C028FD">
              <w:rPr>
                <w:rFonts w:ascii="Times New Roman" w:hAnsi="Times New Roman" w:cs="Times New Roman"/>
                <w:bCs/>
                <w:i/>
                <w:sz w:val="24"/>
                <w:szCs w:val="24"/>
                <w:lang w:val="fr-FR"/>
              </w:rPr>
              <w:t>Seboubou</w:t>
            </w:r>
            <w:proofErr w:type="spellEnd"/>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Markala</w:t>
            </w:r>
            <w:proofErr w:type="spellEnd"/>
            <w:r w:rsidRPr="00C028FD">
              <w:rPr>
                <w:rFonts w:ascii="Times New Roman" w:hAnsi="Times New Roman" w:cs="Times New Roman"/>
                <w:bCs/>
                <w:i/>
                <w:sz w:val="24"/>
                <w:szCs w:val="24"/>
                <w:lang w:val="fr-FR"/>
              </w:rPr>
              <w:t>)</w:t>
            </w:r>
          </w:p>
        </w:tc>
        <w:tc>
          <w:tcPr>
            <w:tcW w:w="1657" w:type="dxa"/>
            <w:gridSpan w:val="2"/>
            <w:shd w:val="clear" w:color="auto" w:fill="auto"/>
          </w:tcPr>
          <w:p w14:paraId="1231AD28" w14:textId="17485635"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112 producteurs/</w:t>
            </w:r>
            <w:proofErr w:type="spellStart"/>
            <w:r w:rsidRPr="00C028FD">
              <w:rPr>
                <w:rFonts w:ascii="Times New Roman" w:hAnsi="Times New Roman" w:cs="Times New Roman"/>
                <w:bCs/>
                <w:i/>
                <w:sz w:val="24"/>
                <w:szCs w:val="24"/>
                <w:lang w:val="fr-FR"/>
              </w:rPr>
              <w:t>trices</w:t>
            </w:r>
            <w:proofErr w:type="spellEnd"/>
            <w:r w:rsidRPr="00C028FD">
              <w:rPr>
                <w:rFonts w:ascii="Times New Roman" w:hAnsi="Times New Roman" w:cs="Times New Roman"/>
                <w:bCs/>
                <w:i/>
                <w:sz w:val="24"/>
                <w:szCs w:val="24"/>
                <w:lang w:val="fr-FR"/>
              </w:rPr>
              <w:t xml:space="preserve"> et personnel </w:t>
            </w:r>
            <w:r w:rsidR="009A2015" w:rsidRPr="00C028FD">
              <w:rPr>
                <w:rFonts w:ascii="Times New Roman" w:hAnsi="Times New Roman" w:cs="Times New Roman"/>
                <w:bCs/>
                <w:i/>
                <w:sz w:val="24"/>
                <w:szCs w:val="24"/>
                <w:lang w:val="fr-FR"/>
              </w:rPr>
              <w:t>d’appui formés</w:t>
            </w:r>
            <w:r w:rsidRPr="00C028FD">
              <w:rPr>
                <w:rFonts w:ascii="Times New Roman" w:hAnsi="Times New Roman" w:cs="Times New Roman"/>
                <w:bCs/>
                <w:i/>
                <w:sz w:val="24"/>
                <w:szCs w:val="24"/>
                <w:lang w:val="fr-FR"/>
              </w:rPr>
              <w:t xml:space="preserve"> </w:t>
            </w:r>
          </w:p>
        </w:tc>
        <w:tc>
          <w:tcPr>
            <w:tcW w:w="1062" w:type="dxa"/>
            <w:shd w:val="clear" w:color="auto" w:fill="auto"/>
          </w:tcPr>
          <w:p w14:paraId="16CCA04A" w14:textId="5ACB774B"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1680 producteurs/</w:t>
            </w:r>
            <w:proofErr w:type="spellStart"/>
            <w:r w:rsidRPr="00C028FD">
              <w:rPr>
                <w:rFonts w:ascii="Times New Roman" w:hAnsi="Times New Roman" w:cs="Times New Roman"/>
                <w:bCs/>
                <w:i/>
                <w:sz w:val="24"/>
                <w:szCs w:val="24"/>
                <w:lang w:val="fr-FR"/>
              </w:rPr>
              <w:t>trices</w:t>
            </w:r>
            <w:proofErr w:type="spellEnd"/>
            <w:r w:rsidRPr="00C028FD">
              <w:rPr>
                <w:rFonts w:ascii="Times New Roman" w:hAnsi="Times New Roman" w:cs="Times New Roman"/>
                <w:bCs/>
                <w:i/>
                <w:sz w:val="24"/>
                <w:szCs w:val="24"/>
                <w:lang w:val="fr-FR"/>
              </w:rPr>
              <w:t xml:space="preserve"> et personnel </w:t>
            </w:r>
            <w:r w:rsidR="009A2015" w:rsidRPr="00C028FD">
              <w:rPr>
                <w:rFonts w:ascii="Times New Roman" w:hAnsi="Times New Roman" w:cs="Times New Roman"/>
                <w:bCs/>
                <w:i/>
                <w:sz w:val="24"/>
                <w:szCs w:val="24"/>
                <w:lang w:val="fr-FR"/>
              </w:rPr>
              <w:t>d’appui formés</w:t>
            </w:r>
          </w:p>
        </w:tc>
        <w:tc>
          <w:tcPr>
            <w:tcW w:w="1691" w:type="dxa"/>
            <w:shd w:val="clear" w:color="auto" w:fill="auto"/>
          </w:tcPr>
          <w:p w14:paraId="432DF8AC" w14:textId="1DAF7D50" w:rsidR="00AA43D2" w:rsidRPr="00C028FD" w:rsidRDefault="00AA43D2" w:rsidP="00AA43D2">
            <w:pPr>
              <w:pStyle w:val="Corpsdetexte"/>
              <w:jc w:val="both"/>
              <w:rPr>
                <w:rFonts w:ascii="Times New Roman" w:hAnsi="Times New Roman" w:cs="Times New Roman"/>
                <w:bCs/>
                <w:i/>
                <w:sz w:val="24"/>
                <w:szCs w:val="24"/>
                <w:lang w:val="fr-FR"/>
              </w:rPr>
            </w:pPr>
            <w:r>
              <w:rPr>
                <w:rFonts w:ascii="Times New Roman" w:hAnsi="Times New Roman" w:cs="Times New Roman"/>
                <w:bCs/>
                <w:sz w:val="24"/>
                <w:szCs w:val="24"/>
                <w:lang w:val="fr-FR"/>
              </w:rPr>
              <w:t xml:space="preserve">611 </w:t>
            </w:r>
            <w:r w:rsidR="009A2015" w:rsidRPr="009A2015">
              <w:rPr>
                <w:rFonts w:ascii="Times New Roman" w:hAnsi="Times New Roman" w:cs="Times New Roman"/>
                <w:bCs/>
                <w:sz w:val="24"/>
                <w:szCs w:val="24"/>
                <w:lang w:val="fr-FR"/>
              </w:rPr>
              <w:t>producteurs/</w:t>
            </w:r>
            <w:proofErr w:type="spellStart"/>
            <w:r w:rsidR="009A2015" w:rsidRPr="009A2015">
              <w:rPr>
                <w:rFonts w:ascii="Times New Roman" w:hAnsi="Times New Roman" w:cs="Times New Roman"/>
                <w:bCs/>
                <w:sz w:val="24"/>
                <w:szCs w:val="24"/>
                <w:lang w:val="fr-FR"/>
              </w:rPr>
              <w:t>trices</w:t>
            </w:r>
            <w:proofErr w:type="spellEnd"/>
            <w:r w:rsidRPr="00C028FD">
              <w:rPr>
                <w:rFonts w:ascii="Times New Roman" w:hAnsi="Times New Roman" w:cs="Times New Roman"/>
                <w:bCs/>
                <w:sz w:val="24"/>
                <w:szCs w:val="24"/>
                <w:lang w:val="fr-FR"/>
              </w:rPr>
              <w:t xml:space="preserve"> formés dont 12 agents des services techniques.</w:t>
            </w:r>
          </w:p>
        </w:tc>
        <w:tc>
          <w:tcPr>
            <w:tcW w:w="1710" w:type="dxa"/>
          </w:tcPr>
          <w:p w14:paraId="083B0683" w14:textId="68DF28E4" w:rsidR="00AA43D2" w:rsidRDefault="00AA43D2" w:rsidP="00AA43D2">
            <w:pPr>
              <w:pStyle w:val="Corpsdetexte"/>
              <w:jc w:val="both"/>
              <w:rPr>
                <w:rFonts w:ascii="Times New Roman" w:hAnsi="Times New Roman" w:cs="Times New Roman"/>
                <w:bCs/>
                <w:i/>
                <w:sz w:val="24"/>
                <w:szCs w:val="24"/>
                <w:lang w:val="fr-FR"/>
              </w:rPr>
            </w:pPr>
            <w:r>
              <w:rPr>
                <w:rFonts w:ascii="Times New Roman" w:hAnsi="Times New Roman" w:cs="Times New Roman"/>
                <w:bCs/>
                <w:sz w:val="24"/>
                <w:szCs w:val="24"/>
                <w:lang w:val="fr-FR"/>
              </w:rPr>
              <w:t xml:space="preserve">752 </w:t>
            </w:r>
            <w:r w:rsidR="009A2015" w:rsidRPr="009A2015">
              <w:rPr>
                <w:rFonts w:ascii="Times New Roman" w:hAnsi="Times New Roman" w:cs="Times New Roman"/>
                <w:bCs/>
                <w:sz w:val="24"/>
                <w:szCs w:val="24"/>
                <w:lang w:val="fr-FR"/>
              </w:rPr>
              <w:t>producteurs/</w:t>
            </w:r>
            <w:proofErr w:type="spellStart"/>
            <w:r w:rsidR="009A2015" w:rsidRPr="009A2015">
              <w:rPr>
                <w:rFonts w:ascii="Times New Roman" w:hAnsi="Times New Roman" w:cs="Times New Roman"/>
                <w:bCs/>
                <w:sz w:val="24"/>
                <w:szCs w:val="24"/>
                <w:lang w:val="fr-FR"/>
              </w:rPr>
              <w:t>trices</w:t>
            </w:r>
            <w:proofErr w:type="spellEnd"/>
            <w:r w:rsidRPr="00C028FD">
              <w:rPr>
                <w:rFonts w:ascii="Times New Roman" w:hAnsi="Times New Roman" w:cs="Times New Roman"/>
                <w:bCs/>
                <w:sz w:val="24"/>
                <w:szCs w:val="24"/>
                <w:lang w:val="fr-FR"/>
              </w:rPr>
              <w:t xml:space="preserve"> formés dont 1</w:t>
            </w:r>
            <w:r>
              <w:rPr>
                <w:rFonts w:ascii="Times New Roman" w:hAnsi="Times New Roman" w:cs="Times New Roman"/>
                <w:bCs/>
                <w:sz w:val="24"/>
                <w:szCs w:val="24"/>
                <w:lang w:val="fr-FR"/>
              </w:rPr>
              <w:t>7</w:t>
            </w:r>
            <w:r w:rsidRPr="00C028FD">
              <w:rPr>
                <w:rFonts w:ascii="Times New Roman" w:hAnsi="Times New Roman" w:cs="Times New Roman"/>
                <w:bCs/>
                <w:sz w:val="24"/>
                <w:szCs w:val="24"/>
                <w:lang w:val="fr-FR"/>
              </w:rPr>
              <w:t xml:space="preserve"> agents des services techniques.</w:t>
            </w:r>
          </w:p>
        </w:tc>
        <w:tc>
          <w:tcPr>
            <w:tcW w:w="1620" w:type="dxa"/>
            <w:shd w:val="clear" w:color="auto" w:fill="auto"/>
          </w:tcPr>
          <w:p w14:paraId="55A9A464" w14:textId="6B9092E5" w:rsidR="00AA43D2" w:rsidRPr="00C028FD" w:rsidRDefault="00AA43D2" w:rsidP="00AA43D2">
            <w:pPr>
              <w:pStyle w:val="Corpsdetexte"/>
              <w:jc w:val="both"/>
              <w:rPr>
                <w:rFonts w:ascii="Times New Roman" w:hAnsi="Times New Roman" w:cs="Times New Roman"/>
                <w:bCs/>
                <w:i/>
                <w:sz w:val="24"/>
                <w:szCs w:val="24"/>
                <w:lang w:val="fr-FR"/>
              </w:rPr>
            </w:pPr>
            <w:r>
              <w:rPr>
                <w:rFonts w:ascii="Times New Roman" w:hAnsi="Times New Roman" w:cs="Times New Roman"/>
                <w:bCs/>
                <w:i/>
                <w:sz w:val="24"/>
                <w:szCs w:val="24"/>
                <w:lang w:val="fr-FR"/>
              </w:rPr>
              <w:t>Les renforcements continuent pour sur le terrain et les données seront actualisées</w:t>
            </w:r>
          </w:p>
        </w:tc>
        <w:tc>
          <w:tcPr>
            <w:tcW w:w="3150" w:type="dxa"/>
          </w:tcPr>
          <w:p w14:paraId="68147C39"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Rapport de formation</w:t>
            </w:r>
          </w:p>
        </w:tc>
      </w:tr>
      <w:tr w:rsidR="00AA43D2" w:rsidRPr="00E701A9" w14:paraId="4F4882FE" w14:textId="77777777" w:rsidTr="00F557F3">
        <w:trPr>
          <w:trHeight w:val="384"/>
        </w:trPr>
        <w:tc>
          <w:tcPr>
            <w:tcW w:w="2154" w:type="dxa"/>
            <w:gridSpan w:val="2"/>
            <w:shd w:val="clear" w:color="auto" w:fill="FFFFFF" w:themeFill="background1"/>
            <w:vAlign w:val="center"/>
          </w:tcPr>
          <w:p w14:paraId="7D9C5748" w14:textId="77777777" w:rsidR="00AA43D2" w:rsidRPr="00C028FD" w:rsidRDefault="00AA43D2" w:rsidP="00AA43D2">
            <w:pPr>
              <w:pStyle w:val="Corpsdetexte"/>
              <w:jc w:val="both"/>
              <w:rPr>
                <w:rFonts w:ascii="Times New Roman" w:hAnsi="Times New Roman" w:cs="Times New Roman"/>
                <w:b/>
                <w:bCs/>
                <w:sz w:val="24"/>
                <w:szCs w:val="24"/>
                <w:lang w:val="fr-FR"/>
              </w:rPr>
            </w:pPr>
            <w:r w:rsidRPr="00C028FD">
              <w:rPr>
                <w:rFonts w:ascii="Times New Roman" w:hAnsi="Times New Roman" w:cs="Times New Roman"/>
                <w:b/>
                <w:bCs/>
                <w:sz w:val="24"/>
                <w:szCs w:val="24"/>
                <w:lang w:val="fr-FR"/>
              </w:rPr>
              <w:t>Produit Attendu 3</w:t>
            </w:r>
          </w:p>
        </w:tc>
        <w:tc>
          <w:tcPr>
            <w:tcW w:w="2154" w:type="dxa"/>
            <w:gridSpan w:val="2"/>
            <w:shd w:val="clear" w:color="auto" w:fill="FFFFFF" w:themeFill="background1"/>
          </w:tcPr>
          <w:p w14:paraId="47F5408B" w14:textId="77777777" w:rsidR="00AA43D2" w:rsidRPr="00C028FD" w:rsidRDefault="00AA43D2" w:rsidP="00AA43D2">
            <w:pPr>
              <w:pStyle w:val="Corpsdetexte"/>
              <w:jc w:val="both"/>
              <w:rPr>
                <w:rFonts w:ascii="Times New Roman" w:hAnsi="Times New Roman" w:cs="Times New Roman"/>
                <w:b/>
                <w:bCs/>
                <w:i/>
                <w:sz w:val="24"/>
                <w:szCs w:val="24"/>
                <w:lang w:val="fr-FR"/>
              </w:rPr>
            </w:pPr>
          </w:p>
        </w:tc>
        <w:tc>
          <w:tcPr>
            <w:tcW w:w="7343" w:type="dxa"/>
            <w:gridSpan w:val="5"/>
            <w:shd w:val="clear" w:color="auto" w:fill="FFFFFF" w:themeFill="background1"/>
          </w:tcPr>
          <w:p w14:paraId="71CD6774" w14:textId="0A400673" w:rsidR="00AA43D2" w:rsidRPr="00C028FD" w:rsidRDefault="00AA43D2" w:rsidP="00AA43D2">
            <w:pPr>
              <w:pStyle w:val="Corpsdetexte"/>
              <w:jc w:val="both"/>
              <w:rPr>
                <w:rFonts w:ascii="Times New Roman" w:hAnsi="Times New Roman" w:cs="Times New Roman"/>
                <w:b/>
                <w:bCs/>
                <w:i/>
                <w:sz w:val="24"/>
                <w:szCs w:val="24"/>
                <w:lang w:val="fr-FR"/>
              </w:rPr>
            </w:pPr>
            <w:r w:rsidRPr="00C028FD">
              <w:rPr>
                <w:rFonts w:ascii="Times New Roman" w:hAnsi="Times New Roman" w:cs="Times New Roman"/>
                <w:b/>
                <w:bCs/>
                <w:i/>
                <w:sz w:val="24"/>
                <w:szCs w:val="24"/>
                <w:lang w:val="fr-FR"/>
              </w:rPr>
              <w:t xml:space="preserve">Appuyer l’amélioration de la qualité du poisson </w:t>
            </w:r>
            <w:r w:rsidR="006643B2" w:rsidRPr="00C028FD">
              <w:rPr>
                <w:rFonts w:ascii="Times New Roman" w:hAnsi="Times New Roman" w:cs="Times New Roman"/>
                <w:b/>
                <w:bCs/>
                <w:i/>
                <w:sz w:val="24"/>
                <w:szCs w:val="24"/>
                <w:lang w:val="fr-FR"/>
              </w:rPr>
              <w:t>par la</w:t>
            </w:r>
            <w:r w:rsidRPr="00C028FD">
              <w:rPr>
                <w:rFonts w:ascii="Times New Roman" w:hAnsi="Times New Roman" w:cs="Times New Roman"/>
                <w:b/>
                <w:bCs/>
                <w:i/>
                <w:sz w:val="24"/>
                <w:szCs w:val="24"/>
                <w:lang w:val="fr-FR"/>
              </w:rPr>
              <w:t xml:space="preserve"> conduite des démonstrations et la vulgarisation de matériels et équipements de transformation et de conservation du poisson</w:t>
            </w:r>
          </w:p>
        </w:tc>
        <w:tc>
          <w:tcPr>
            <w:tcW w:w="3150" w:type="dxa"/>
            <w:shd w:val="clear" w:color="auto" w:fill="FFFFFF" w:themeFill="background1"/>
          </w:tcPr>
          <w:p w14:paraId="7006C88B" w14:textId="77777777" w:rsidR="00AA43D2" w:rsidRPr="00C028FD" w:rsidRDefault="00AA43D2" w:rsidP="00AA43D2">
            <w:pPr>
              <w:pStyle w:val="Corpsdetexte"/>
              <w:jc w:val="both"/>
              <w:rPr>
                <w:rFonts w:ascii="Times New Roman" w:hAnsi="Times New Roman" w:cs="Times New Roman"/>
                <w:b/>
                <w:bCs/>
                <w:sz w:val="24"/>
                <w:szCs w:val="24"/>
                <w:lang w:val="fr-FR"/>
              </w:rPr>
            </w:pPr>
          </w:p>
        </w:tc>
      </w:tr>
      <w:tr w:rsidR="00F557F3" w:rsidRPr="00C028FD" w14:paraId="32E796B4" w14:textId="77777777" w:rsidTr="00F557F3">
        <w:trPr>
          <w:trHeight w:val="605"/>
        </w:trPr>
        <w:tc>
          <w:tcPr>
            <w:tcW w:w="2154" w:type="dxa"/>
            <w:gridSpan w:val="2"/>
            <w:shd w:val="clear" w:color="auto" w:fill="FBD4B4"/>
          </w:tcPr>
          <w:p w14:paraId="2BD625EA" w14:textId="77777777" w:rsidR="00AA43D2" w:rsidRPr="00C028FD" w:rsidRDefault="00AA43D2" w:rsidP="00AA43D2">
            <w:pPr>
              <w:pStyle w:val="Corpsdetexte"/>
              <w:jc w:val="both"/>
              <w:rPr>
                <w:rFonts w:ascii="Times New Roman" w:hAnsi="Times New Roman" w:cs="Times New Roman"/>
                <w:b/>
                <w:bCs/>
                <w:sz w:val="24"/>
                <w:szCs w:val="24"/>
                <w:lang w:val="fr-FR"/>
              </w:rPr>
            </w:pPr>
            <w:r w:rsidRPr="00C028FD">
              <w:rPr>
                <w:rFonts w:ascii="Times New Roman" w:hAnsi="Times New Roman" w:cs="Times New Roman"/>
                <w:b/>
                <w:bCs/>
                <w:sz w:val="24"/>
                <w:szCs w:val="24"/>
                <w:lang w:val="fr-FR"/>
              </w:rPr>
              <w:t>Indicateurs de Résultats immédiats</w:t>
            </w:r>
          </w:p>
        </w:tc>
        <w:tc>
          <w:tcPr>
            <w:tcW w:w="1757" w:type="dxa"/>
            <w:shd w:val="clear" w:color="auto" w:fill="FBD4B4"/>
          </w:tcPr>
          <w:p w14:paraId="51793B1A" w14:textId="77777777" w:rsidR="00AA43D2" w:rsidRPr="00C028FD" w:rsidRDefault="00AA43D2" w:rsidP="00AA43D2">
            <w:pPr>
              <w:pStyle w:val="Corpsdetexte"/>
              <w:jc w:val="both"/>
              <w:rPr>
                <w:rFonts w:ascii="Times New Roman" w:hAnsi="Times New Roman" w:cs="Times New Roman"/>
                <w:b/>
                <w:bCs/>
                <w:sz w:val="24"/>
                <w:szCs w:val="24"/>
                <w:lang w:val="fr-FR"/>
              </w:rPr>
            </w:pPr>
            <w:r w:rsidRPr="00C028FD">
              <w:rPr>
                <w:rFonts w:ascii="Times New Roman" w:hAnsi="Times New Roman" w:cs="Times New Roman"/>
                <w:b/>
                <w:bCs/>
                <w:sz w:val="24"/>
                <w:szCs w:val="24"/>
                <w:lang w:val="fr-FR"/>
              </w:rPr>
              <w:t>Zone Géographique</w:t>
            </w:r>
          </w:p>
        </w:tc>
        <w:tc>
          <w:tcPr>
            <w:tcW w:w="1657" w:type="dxa"/>
            <w:gridSpan w:val="2"/>
            <w:shd w:val="clear" w:color="auto" w:fill="FBD4B4"/>
          </w:tcPr>
          <w:p w14:paraId="32DD3E05" w14:textId="77777777" w:rsidR="00AA43D2" w:rsidRPr="00C028FD" w:rsidRDefault="00AA43D2" w:rsidP="00AA43D2">
            <w:pPr>
              <w:pStyle w:val="Corpsdetexte"/>
              <w:jc w:val="both"/>
              <w:rPr>
                <w:rFonts w:ascii="Times New Roman" w:hAnsi="Times New Roman" w:cs="Times New Roman"/>
                <w:b/>
                <w:bCs/>
                <w:sz w:val="24"/>
                <w:szCs w:val="24"/>
                <w:lang w:val="fr-FR"/>
              </w:rPr>
            </w:pPr>
            <w:r w:rsidRPr="00C028FD">
              <w:rPr>
                <w:rFonts w:ascii="Times New Roman" w:hAnsi="Times New Roman" w:cs="Times New Roman"/>
                <w:b/>
                <w:bCs/>
                <w:sz w:val="24"/>
                <w:szCs w:val="24"/>
                <w:lang w:val="fr-FR"/>
              </w:rPr>
              <w:t>Situations de référence</w:t>
            </w:r>
          </w:p>
        </w:tc>
        <w:tc>
          <w:tcPr>
            <w:tcW w:w="1062" w:type="dxa"/>
            <w:shd w:val="clear" w:color="auto" w:fill="FBD4B4"/>
          </w:tcPr>
          <w:p w14:paraId="6CA11D08" w14:textId="77777777" w:rsidR="00AA43D2" w:rsidRPr="00C028FD" w:rsidRDefault="00AA43D2" w:rsidP="00AA43D2">
            <w:pPr>
              <w:pStyle w:val="Corpsdetexte"/>
              <w:jc w:val="both"/>
              <w:rPr>
                <w:rFonts w:ascii="Times New Roman" w:hAnsi="Times New Roman" w:cs="Times New Roman"/>
                <w:b/>
                <w:bCs/>
                <w:sz w:val="24"/>
                <w:szCs w:val="24"/>
                <w:lang w:val="fr-FR"/>
              </w:rPr>
            </w:pPr>
            <w:r w:rsidRPr="00C028FD">
              <w:rPr>
                <w:rFonts w:ascii="Times New Roman" w:hAnsi="Times New Roman" w:cs="Times New Roman"/>
                <w:b/>
                <w:bCs/>
                <w:sz w:val="24"/>
                <w:szCs w:val="24"/>
                <w:lang w:val="fr-FR"/>
              </w:rPr>
              <w:t>Cibles finales</w:t>
            </w:r>
          </w:p>
        </w:tc>
        <w:tc>
          <w:tcPr>
            <w:tcW w:w="1691" w:type="dxa"/>
            <w:shd w:val="clear" w:color="auto" w:fill="FBD4B4"/>
          </w:tcPr>
          <w:p w14:paraId="7BE3A63A" w14:textId="77777777" w:rsidR="00AA43D2" w:rsidRPr="00C028FD" w:rsidRDefault="00AA43D2" w:rsidP="00AA43D2">
            <w:pPr>
              <w:pStyle w:val="Corpsdetexte"/>
              <w:jc w:val="both"/>
              <w:rPr>
                <w:rFonts w:ascii="Times New Roman" w:hAnsi="Times New Roman" w:cs="Times New Roman"/>
                <w:b/>
                <w:bCs/>
                <w:sz w:val="24"/>
                <w:szCs w:val="24"/>
                <w:lang w:val="fr-FR"/>
              </w:rPr>
            </w:pPr>
            <w:r w:rsidRPr="00C028FD">
              <w:rPr>
                <w:rFonts w:ascii="Times New Roman" w:hAnsi="Times New Roman" w:cs="Times New Roman"/>
                <w:b/>
                <w:bCs/>
                <w:sz w:val="24"/>
                <w:szCs w:val="24"/>
                <w:lang w:val="fr-FR"/>
              </w:rPr>
              <w:t>Indicateurs</w:t>
            </w:r>
            <w:r w:rsidRPr="00C028FD">
              <w:rPr>
                <w:rFonts w:ascii="Times New Roman" w:hAnsi="Times New Roman" w:cs="Times New Roman"/>
                <w:b/>
                <w:bCs/>
                <w:sz w:val="24"/>
                <w:szCs w:val="24"/>
                <w:u w:val="single"/>
                <w:lang w:val="fr-FR"/>
              </w:rPr>
              <w:t xml:space="preserve"> atteints</w:t>
            </w:r>
          </w:p>
        </w:tc>
        <w:tc>
          <w:tcPr>
            <w:tcW w:w="1710" w:type="dxa"/>
            <w:shd w:val="clear" w:color="auto" w:fill="FBD4B4"/>
          </w:tcPr>
          <w:p w14:paraId="46AE42C4" w14:textId="309485EB" w:rsidR="00AA43D2" w:rsidRPr="00C028FD" w:rsidRDefault="00AA43D2" w:rsidP="00AA43D2">
            <w:pPr>
              <w:pStyle w:val="Corpsdetexte"/>
              <w:jc w:val="both"/>
              <w:rPr>
                <w:rFonts w:ascii="Times New Roman" w:hAnsi="Times New Roman" w:cs="Times New Roman"/>
                <w:b/>
                <w:bCs/>
                <w:sz w:val="24"/>
                <w:szCs w:val="24"/>
                <w:lang w:val="fr-FR"/>
              </w:rPr>
            </w:pPr>
            <w:r>
              <w:rPr>
                <w:rFonts w:ascii="Times New Roman" w:hAnsi="Times New Roman" w:cs="Times New Roman"/>
                <w:b/>
                <w:bCs/>
                <w:sz w:val="24"/>
                <w:szCs w:val="24"/>
                <w:lang w:val="fr-FR"/>
              </w:rPr>
              <w:t>Progrès vers les indicateurs</w:t>
            </w:r>
          </w:p>
        </w:tc>
        <w:tc>
          <w:tcPr>
            <w:tcW w:w="1620" w:type="dxa"/>
            <w:shd w:val="clear" w:color="auto" w:fill="FBD4B4"/>
          </w:tcPr>
          <w:p w14:paraId="676CF5AE" w14:textId="26B9F30F" w:rsidR="00AA43D2" w:rsidRPr="00C028FD" w:rsidRDefault="00AA43D2" w:rsidP="00AA43D2">
            <w:pPr>
              <w:pStyle w:val="Corpsdetexte"/>
              <w:jc w:val="both"/>
              <w:rPr>
                <w:rFonts w:ascii="Times New Roman" w:hAnsi="Times New Roman" w:cs="Times New Roman"/>
                <w:b/>
                <w:bCs/>
                <w:sz w:val="24"/>
                <w:szCs w:val="24"/>
                <w:lang w:val="fr-FR"/>
              </w:rPr>
            </w:pPr>
            <w:r w:rsidRPr="00C028FD">
              <w:rPr>
                <w:rFonts w:ascii="Times New Roman" w:hAnsi="Times New Roman" w:cs="Times New Roman"/>
                <w:b/>
                <w:bCs/>
                <w:sz w:val="24"/>
                <w:szCs w:val="24"/>
                <w:lang w:val="fr-FR"/>
              </w:rPr>
              <w:t>Raisons d’éventuel(s) écart(s)</w:t>
            </w:r>
          </w:p>
        </w:tc>
        <w:tc>
          <w:tcPr>
            <w:tcW w:w="3150" w:type="dxa"/>
            <w:shd w:val="clear" w:color="auto" w:fill="FBD4B4"/>
          </w:tcPr>
          <w:p w14:paraId="5A1A02BB" w14:textId="77777777" w:rsidR="00AA43D2" w:rsidRPr="00C028FD" w:rsidRDefault="00AA43D2" w:rsidP="00AA43D2">
            <w:pPr>
              <w:pStyle w:val="Corpsdetexte"/>
              <w:jc w:val="both"/>
              <w:rPr>
                <w:rFonts w:ascii="Times New Roman" w:hAnsi="Times New Roman" w:cs="Times New Roman"/>
                <w:b/>
                <w:bCs/>
                <w:sz w:val="24"/>
                <w:szCs w:val="24"/>
                <w:lang w:val="fr-FR"/>
              </w:rPr>
            </w:pPr>
            <w:r w:rsidRPr="00C028FD">
              <w:rPr>
                <w:rFonts w:ascii="Times New Roman" w:hAnsi="Times New Roman" w:cs="Times New Roman"/>
                <w:b/>
                <w:bCs/>
                <w:sz w:val="24"/>
                <w:szCs w:val="24"/>
              </w:rPr>
              <w:t xml:space="preserve">Source de </w:t>
            </w:r>
            <w:proofErr w:type="spellStart"/>
            <w:r w:rsidRPr="00C028FD">
              <w:rPr>
                <w:rFonts w:ascii="Times New Roman" w:hAnsi="Times New Roman" w:cs="Times New Roman"/>
                <w:b/>
                <w:bCs/>
                <w:sz w:val="24"/>
                <w:szCs w:val="24"/>
              </w:rPr>
              <w:t>vérification</w:t>
            </w:r>
            <w:proofErr w:type="spellEnd"/>
          </w:p>
        </w:tc>
      </w:tr>
      <w:tr w:rsidR="00AA43D2" w:rsidRPr="00E701A9" w14:paraId="1011BBF9" w14:textId="77777777" w:rsidTr="00F557F3">
        <w:trPr>
          <w:trHeight w:val="401"/>
        </w:trPr>
        <w:tc>
          <w:tcPr>
            <w:tcW w:w="2154" w:type="dxa"/>
            <w:gridSpan w:val="2"/>
            <w:shd w:val="clear" w:color="auto" w:fill="auto"/>
          </w:tcPr>
          <w:p w14:paraId="579C8B11" w14:textId="01885619"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Nombre d’équipements de transformation et </w:t>
            </w:r>
            <w:r w:rsidR="006643B2" w:rsidRPr="00C028FD">
              <w:rPr>
                <w:rFonts w:ascii="Times New Roman" w:hAnsi="Times New Roman" w:cs="Times New Roman"/>
                <w:bCs/>
                <w:i/>
                <w:sz w:val="24"/>
                <w:szCs w:val="24"/>
                <w:lang w:val="fr-FR"/>
              </w:rPr>
              <w:t>conservation du</w:t>
            </w:r>
            <w:r w:rsidRPr="00C028FD">
              <w:rPr>
                <w:rFonts w:ascii="Times New Roman" w:hAnsi="Times New Roman" w:cs="Times New Roman"/>
                <w:bCs/>
                <w:i/>
                <w:sz w:val="24"/>
                <w:szCs w:val="24"/>
                <w:lang w:val="fr-FR"/>
              </w:rPr>
              <w:t xml:space="preserve"> poisson distribué/installé</w:t>
            </w:r>
          </w:p>
        </w:tc>
        <w:tc>
          <w:tcPr>
            <w:tcW w:w="1757" w:type="dxa"/>
            <w:shd w:val="clear" w:color="auto" w:fill="auto"/>
          </w:tcPr>
          <w:p w14:paraId="2B8FE52B" w14:textId="4AAC6D82"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Barouéli</w:t>
            </w:r>
            <w:proofErr w:type="spellEnd"/>
            <w:r w:rsidRPr="00C028FD">
              <w:rPr>
                <w:rFonts w:ascii="Times New Roman" w:hAnsi="Times New Roman" w:cs="Times New Roman"/>
                <w:bCs/>
                <w:i/>
                <w:sz w:val="24"/>
                <w:szCs w:val="24"/>
                <w:lang w:val="fr-FR"/>
              </w:rPr>
              <w:t xml:space="preserve"> (communes </w:t>
            </w:r>
            <w:proofErr w:type="spellStart"/>
            <w:r w:rsidRPr="00C028FD">
              <w:rPr>
                <w:rFonts w:ascii="Times New Roman" w:hAnsi="Times New Roman" w:cs="Times New Roman"/>
                <w:bCs/>
                <w:i/>
                <w:sz w:val="24"/>
                <w:szCs w:val="24"/>
                <w:lang w:val="fr-FR"/>
              </w:rPr>
              <w:t>de:Tamani</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Boidiè</w:t>
            </w:r>
            <w:proofErr w:type="spellEnd"/>
            <w:r w:rsidRPr="00C028FD">
              <w:rPr>
                <w:rFonts w:ascii="Times New Roman" w:hAnsi="Times New Roman" w:cs="Times New Roman"/>
                <w:bCs/>
                <w:i/>
                <w:sz w:val="24"/>
                <w:szCs w:val="24"/>
                <w:lang w:val="fr-FR"/>
              </w:rPr>
              <w:t xml:space="preserve">), </w:t>
            </w:r>
          </w:p>
          <w:p w14:paraId="4A575BDE"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-Bla, (communes de </w:t>
            </w:r>
            <w:proofErr w:type="spellStart"/>
            <w:r w:rsidRPr="00C028FD">
              <w:rPr>
                <w:rFonts w:ascii="Times New Roman" w:hAnsi="Times New Roman" w:cs="Times New Roman"/>
                <w:bCs/>
                <w:i/>
                <w:sz w:val="24"/>
                <w:szCs w:val="24"/>
                <w:lang w:val="fr-FR"/>
              </w:rPr>
              <w:t>Yangasso</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Fani</w:t>
            </w:r>
            <w:proofErr w:type="spellEnd"/>
            <w:r w:rsidRPr="00C028FD">
              <w:rPr>
                <w:rFonts w:ascii="Times New Roman" w:hAnsi="Times New Roman" w:cs="Times New Roman"/>
                <w:bCs/>
                <w:i/>
                <w:sz w:val="24"/>
                <w:szCs w:val="24"/>
                <w:lang w:val="fr-FR"/>
              </w:rPr>
              <w:t>)</w:t>
            </w:r>
          </w:p>
          <w:p w14:paraId="146C24CC" w14:textId="52E8B03E"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-Macina (communes </w:t>
            </w:r>
            <w:r w:rsidR="009A2015" w:rsidRPr="00C028FD">
              <w:rPr>
                <w:rFonts w:ascii="Times New Roman" w:hAnsi="Times New Roman" w:cs="Times New Roman"/>
                <w:bCs/>
                <w:i/>
                <w:sz w:val="24"/>
                <w:szCs w:val="24"/>
                <w:lang w:val="fr-FR"/>
              </w:rPr>
              <w:t>de :</w:t>
            </w: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Kolongotomo</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Kokry</w:t>
            </w:r>
            <w:proofErr w:type="spellEnd"/>
            <w:r w:rsidRPr="00C028FD">
              <w:rPr>
                <w:rFonts w:ascii="Times New Roman" w:hAnsi="Times New Roman" w:cs="Times New Roman"/>
                <w:bCs/>
                <w:i/>
                <w:sz w:val="24"/>
                <w:szCs w:val="24"/>
                <w:lang w:val="fr-FR"/>
              </w:rPr>
              <w:t xml:space="preserve">) </w:t>
            </w:r>
          </w:p>
          <w:p w14:paraId="13CC7516"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-Niono commune de </w:t>
            </w:r>
            <w:proofErr w:type="spellStart"/>
            <w:r w:rsidRPr="00C028FD">
              <w:rPr>
                <w:rFonts w:ascii="Times New Roman" w:hAnsi="Times New Roman" w:cs="Times New Roman"/>
                <w:bCs/>
                <w:i/>
                <w:sz w:val="24"/>
                <w:szCs w:val="24"/>
                <w:lang w:val="fr-FR"/>
              </w:rPr>
              <w:t>Siribala</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Sirifilaboundi</w:t>
            </w:r>
            <w:proofErr w:type="spellEnd"/>
            <w:r w:rsidRPr="00C028FD">
              <w:rPr>
                <w:rFonts w:ascii="Times New Roman" w:hAnsi="Times New Roman" w:cs="Times New Roman"/>
                <w:bCs/>
                <w:i/>
                <w:sz w:val="24"/>
                <w:szCs w:val="24"/>
                <w:lang w:val="fr-FR"/>
              </w:rPr>
              <w:t>)</w:t>
            </w:r>
          </w:p>
          <w:p w14:paraId="25B491B4"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-San commune de San </w:t>
            </w:r>
          </w:p>
          <w:p w14:paraId="1B466F86" w14:textId="1E71A4ED"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 Ségou (communes </w:t>
            </w:r>
            <w:r w:rsidR="009A2015" w:rsidRPr="00C028FD">
              <w:rPr>
                <w:rFonts w:ascii="Times New Roman" w:hAnsi="Times New Roman" w:cs="Times New Roman"/>
                <w:bCs/>
                <w:i/>
                <w:sz w:val="24"/>
                <w:szCs w:val="24"/>
                <w:lang w:val="fr-FR"/>
              </w:rPr>
              <w:t>de :</w:t>
            </w: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Seboubou</w:t>
            </w:r>
            <w:proofErr w:type="spellEnd"/>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Markala</w:t>
            </w:r>
            <w:proofErr w:type="spellEnd"/>
            <w:r w:rsidRPr="00C028FD">
              <w:rPr>
                <w:rFonts w:ascii="Times New Roman" w:hAnsi="Times New Roman" w:cs="Times New Roman"/>
                <w:bCs/>
                <w:i/>
                <w:sz w:val="24"/>
                <w:szCs w:val="24"/>
                <w:lang w:val="fr-FR"/>
              </w:rPr>
              <w:t>)</w:t>
            </w:r>
          </w:p>
        </w:tc>
        <w:tc>
          <w:tcPr>
            <w:tcW w:w="1657" w:type="dxa"/>
            <w:gridSpan w:val="2"/>
            <w:shd w:val="clear" w:color="auto" w:fill="auto"/>
          </w:tcPr>
          <w:p w14:paraId="783125F1" w14:textId="77777777" w:rsidR="00AA43D2" w:rsidRPr="00C028FD" w:rsidRDefault="00AA43D2" w:rsidP="00AA43D2">
            <w:pPr>
              <w:pStyle w:val="Corpsdetexte"/>
              <w:jc w:val="both"/>
              <w:rPr>
                <w:rFonts w:ascii="Times New Roman" w:hAnsi="Times New Roman" w:cs="Times New Roman"/>
                <w:bCs/>
                <w:i/>
                <w:sz w:val="24"/>
                <w:szCs w:val="24"/>
              </w:rPr>
            </w:pPr>
            <w:r w:rsidRPr="00C028FD">
              <w:rPr>
                <w:rFonts w:ascii="Times New Roman" w:hAnsi="Times New Roman" w:cs="Times New Roman"/>
                <w:bCs/>
                <w:i/>
                <w:sz w:val="24"/>
                <w:szCs w:val="24"/>
              </w:rPr>
              <w:t xml:space="preserve">05 fours chorkor </w:t>
            </w:r>
          </w:p>
        </w:tc>
        <w:tc>
          <w:tcPr>
            <w:tcW w:w="1062" w:type="dxa"/>
            <w:shd w:val="clear" w:color="auto" w:fill="auto"/>
          </w:tcPr>
          <w:p w14:paraId="10898C95" w14:textId="77777777" w:rsidR="00AA43D2" w:rsidRPr="00C028FD" w:rsidRDefault="00AA43D2" w:rsidP="00AA43D2">
            <w:pPr>
              <w:pStyle w:val="Corpsdetexte"/>
              <w:jc w:val="both"/>
              <w:rPr>
                <w:rFonts w:ascii="Times New Roman" w:hAnsi="Times New Roman" w:cs="Times New Roman"/>
                <w:bCs/>
                <w:sz w:val="24"/>
                <w:szCs w:val="24"/>
                <w:lang w:val="fr-FR"/>
              </w:rPr>
            </w:pPr>
            <w:r w:rsidRPr="00C028FD">
              <w:rPr>
                <w:rFonts w:ascii="Times New Roman" w:hAnsi="Times New Roman" w:cs="Times New Roman"/>
                <w:bCs/>
                <w:i/>
                <w:sz w:val="24"/>
                <w:szCs w:val="24"/>
                <w:lang w:val="fr-FR"/>
              </w:rPr>
              <w:t xml:space="preserve">50 fours </w:t>
            </w:r>
            <w:proofErr w:type="spellStart"/>
            <w:r w:rsidRPr="00C028FD">
              <w:rPr>
                <w:rFonts w:ascii="Times New Roman" w:hAnsi="Times New Roman" w:cs="Times New Roman"/>
                <w:bCs/>
                <w:i/>
                <w:sz w:val="24"/>
                <w:szCs w:val="24"/>
                <w:lang w:val="fr-FR"/>
              </w:rPr>
              <w:t>chorkor</w:t>
            </w:r>
            <w:proofErr w:type="spellEnd"/>
            <w:r w:rsidRPr="00C028FD">
              <w:rPr>
                <w:rFonts w:ascii="Times New Roman" w:hAnsi="Times New Roman" w:cs="Times New Roman"/>
                <w:bCs/>
                <w:i/>
                <w:sz w:val="24"/>
                <w:szCs w:val="24"/>
                <w:lang w:val="fr-FR"/>
              </w:rPr>
              <w:t>, 50 caisses isothermes, 10 séchoirs solaires froids distribués</w:t>
            </w:r>
          </w:p>
        </w:tc>
        <w:tc>
          <w:tcPr>
            <w:tcW w:w="1691" w:type="dxa"/>
            <w:shd w:val="clear" w:color="auto" w:fill="auto"/>
          </w:tcPr>
          <w:p w14:paraId="07E2F7B0"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sz w:val="24"/>
                <w:szCs w:val="24"/>
                <w:lang w:val="fr-FR"/>
              </w:rPr>
              <w:t>Pas de d’évolution durant cette période de rapportage</w:t>
            </w:r>
          </w:p>
        </w:tc>
        <w:tc>
          <w:tcPr>
            <w:tcW w:w="1710" w:type="dxa"/>
          </w:tcPr>
          <w:p w14:paraId="2A6A7860" w14:textId="17A38AB5" w:rsidR="00AA43D2" w:rsidRPr="00C028FD" w:rsidRDefault="00AA43D2" w:rsidP="00AA43D2">
            <w:pPr>
              <w:pStyle w:val="Corpsdetexte"/>
              <w:jc w:val="both"/>
              <w:rPr>
                <w:rFonts w:ascii="Times New Roman" w:hAnsi="Times New Roman" w:cs="Times New Roman"/>
                <w:bCs/>
                <w:i/>
                <w:sz w:val="24"/>
                <w:szCs w:val="24"/>
                <w:lang w:val="fr-FR"/>
              </w:rPr>
            </w:pPr>
            <w:r>
              <w:rPr>
                <w:rFonts w:ascii="Times New Roman" w:hAnsi="Times New Roman" w:cs="Times New Roman"/>
                <w:bCs/>
                <w:i/>
                <w:sz w:val="24"/>
                <w:szCs w:val="24"/>
                <w:lang w:val="fr-FR"/>
              </w:rPr>
              <w:t xml:space="preserve">05 fours </w:t>
            </w:r>
            <w:proofErr w:type="spellStart"/>
            <w:r>
              <w:rPr>
                <w:rFonts w:ascii="Times New Roman" w:hAnsi="Times New Roman" w:cs="Times New Roman"/>
                <w:bCs/>
                <w:i/>
                <w:sz w:val="24"/>
                <w:szCs w:val="24"/>
                <w:lang w:val="fr-FR"/>
              </w:rPr>
              <w:t>chorkor</w:t>
            </w:r>
            <w:proofErr w:type="spellEnd"/>
          </w:p>
        </w:tc>
        <w:tc>
          <w:tcPr>
            <w:tcW w:w="1620" w:type="dxa"/>
            <w:shd w:val="clear" w:color="auto" w:fill="auto"/>
          </w:tcPr>
          <w:p w14:paraId="2944E053" w14:textId="686666F1" w:rsidR="00AA43D2" w:rsidRPr="00C028FD" w:rsidRDefault="00AA43D2" w:rsidP="00AA43D2">
            <w:pPr>
              <w:pStyle w:val="Corpsdetexte"/>
              <w:jc w:val="both"/>
              <w:rPr>
                <w:rFonts w:ascii="Times New Roman" w:hAnsi="Times New Roman" w:cs="Times New Roman"/>
                <w:bCs/>
                <w:i/>
                <w:sz w:val="24"/>
                <w:szCs w:val="24"/>
                <w:lang w:val="fr-FR"/>
              </w:rPr>
            </w:pPr>
            <w:r>
              <w:rPr>
                <w:rFonts w:ascii="Times New Roman" w:hAnsi="Times New Roman" w:cs="Times New Roman"/>
                <w:bCs/>
                <w:i/>
                <w:sz w:val="24"/>
                <w:szCs w:val="24"/>
                <w:lang w:val="fr-FR"/>
              </w:rPr>
              <w:t>Planifiée pour la deuxième année</w:t>
            </w:r>
          </w:p>
        </w:tc>
        <w:tc>
          <w:tcPr>
            <w:tcW w:w="3150" w:type="dxa"/>
          </w:tcPr>
          <w:p w14:paraId="525E8B45" w14:textId="4B9E9693" w:rsidR="00AA43D2" w:rsidRPr="00C028FD" w:rsidRDefault="00AA43D2" w:rsidP="00AA43D2">
            <w:pPr>
              <w:pStyle w:val="Corpsdetexte"/>
              <w:jc w:val="both"/>
              <w:rPr>
                <w:rFonts w:ascii="Times New Roman" w:hAnsi="Times New Roman" w:cs="Times New Roman"/>
                <w:bCs/>
                <w:i/>
                <w:sz w:val="24"/>
                <w:szCs w:val="24"/>
                <w:lang w:val="fr-FR"/>
              </w:rPr>
            </w:pPr>
          </w:p>
        </w:tc>
      </w:tr>
      <w:tr w:rsidR="00AA43D2" w:rsidRPr="00E701A9" w14:paraId="33B83E66" w14:textId="77777777" w:rsidTr="00F557F3">
        <w:trPr>
          <w:trHeight w:val="400"/>
        </w:trPr>
        <w:tc>
          <w:tcPr>
            <w:tcW w:w="2154" w:type="dxa"/>
            <w:gridSpan w:val="2"/>
            <w:shd w:val="clear" w:color="auto" w:fill="auto"/>
          </w:tcPr>
          <w:p w14:paraId="1364F422" w14:textId="2EFE10FD"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Existence </w:t>
            </w:r>
            <w:r w:rsidR="006643B2" w:rsidRPr="00C028FD">
              <w:rPr>
                <w:rFonts w:ascii="Times New Roman" w:hAnsi="Times New Roman" w:cs="Times New Roman"/>
                <w:bCs/>
                <w:i/>
                <w:sz w:val="24"/>
                <w:szCs w:val="24"/>
                <w:lang w:val="fr-FR"/>
              </w:rPr>
              <w:t>d’une mini</w:t>
            </w:r>
            <w:r w:rsidRPr="00C028FD">
              <w:rPr>
                <w:rFonts w:ascii="Times New Roman" w:hAnsi="Times New Roman" w:cs="Times New Roman"/>
                <w:bCs/>
                <w:i/>
                <w:sz w:val="24"/>
                <w:szCs w:val="24"/>
                <w:lang w:val="fr-FR"/>
              </w:rPr>
              <w:t xml:space="preserve"> chambre froide de conservation du poisson</w:t>
            </w:r>
          </w:p>
        </w:tc>
        <w:tc>
          <w:tcPr>
            <w:tcW w:w="1757" w:type="dxa"/>
            <w:shd w:val="clear" w:color="auto" w:fill="auto"/>
          </w:tcPr>
          <w:p w14:paraId="22F68A6E" w14:textId="24F63950"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Barouéli</w:t>
            </w:r>
            <w:proofErr w:type="spellEnd"/>
            <w:r w:rsidRPr="00C028FD">
              <w:rPr>
                <w:rFonts w:ascii="Times New Roman" w:hAnsi="Times New Roman" w:cs="Times New Roman"/>
                <w:bCs/>
                <w:i/>
                <w:sz w:val="24"/>
                <w:szCs w:val="24"/>
                <w:lang w:val="fr-FR"/>
              </w:rPr>
              <w:t xml:space="preserve"> (communes de</w:t>
            </w:r>
            <w:r w:rsidR="009A2015" w:rsidRPr="00C028FD">
              <w:rPr>
                <w:rFonts w:ascii="Times New Roman" w:hAnsi="Times New Roman" w:cs="Times New Roman"/>
                <w:bCs/>
                <w:i/>
                <w:sz w:val="24"/>
                <w:szCs w:val="24"/>
                <w:lang w:val="fr-FR"/>
              </w:rPr>
              <w:t xml:space="preserve"> : </w:t>
            </w:r>
            <w:proofErr w:type="spellStart"/>
            <w:r w:rsidR="009A2015" w:rsidRPr="00C028FD">
              <w:rPr>
                <w:rFonts w:ascii="Times New Roman" w:hAnsi="Times New Roman" w:cs="Times New Roman"/>
                <w:bCs/>
                <w:i/>
                <w:sz w:val="24"/>
                <w:szCs w:val="24"/>
                <w:lang w:val="fr-FR"/>
              </w:rPr>
              <w:t>Tamani</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Boidiè</w:t>
            </w:r>
            <w:proofErr w:type="spellEnd"/>
            <w:r w:rsidRPr="00C028FD">
              <w:rPr>
                <w:rFonts w:ascii="Times New Roman" w:hAnsi="Times New Roman" w:cs="Times New Roman"/>
                <w:bCs/>
                <w:i/>
                <w:sz w:val="24"/>
                <w:szCs w:val="24"/>
                <w:lang w:val="fr-FR"/>
              </w:rPr>
              <w:t xml:space="preserve">), </w:t>
            </w:r>
          </w:p>
          <w:p w14:paraId="67295BC6"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-Bla, (communes de </w:t>
            </w:r>
            <w:proofErr w:type="spellStart"/>
            <w:r w:rsidRPr="00C028FD">
              <w:rPr>
                <w:rFonts w:ascii="Times New Roman" w:hAnsi="Times New Roman" w:cs="Times New Roman"/>
                <w:bCs/>
                <w:i/>
                <w:sz w:val="24"/>
                <w:szCs w:val="24"/>
                <w:lang w:val="fr-FR"/>
              </w:rPr>
              <w:t>Yangasso</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Fani</w:t>
            </w:r>
            <w:proofErr w:type="spellEnd"/>
            <w:r w:rsidRPr="00C028FD">
              <w:rPr>
                <w:rFonts w:ascii="Times New Roman" w:hAnsi="Times New Roman" w:cs="Times New Roman"/>
                <w:bCs/>
                <w:i/>
                <w:sz w:val="24"/>
                <w:szCs w:val="24"/>
                <w:lang w:val="fr-FR"/>
              </w:rPr>
              <w:t>)</w:t>
            </w:r>
          </w:p>
          <w:p w14:paraId="38B2B583" w14:textId="1354A84A"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-Macina (communes </w:t>
            </w:r>
            <w:r w:rsidR="006643B2" w:rsidRPr="00C028FD">
              <w:rPr>
                <w:rFonts w:ascii="Times New Roman" w:hAnsi="Times New Roman" w:cs="Times New Roman"/>
                <w:bCs/>
                <w:i/>
                <w:sz w:val="24"/>
                <w:szCs w:val="24"/>
                <w:lang w:val="fr-FR"/>
              </w:rPr>
              <w:t>de :</w:t>
            </w: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Kolongotomo</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Kokry</w:t>
            </w:r>
            <w:proofErr w:type="spellEnd"/>
            <w:r w:rsidRPr="00C028FD">
              <w:rPr>
                <w:rFonts w:ascii="Times New Roman" w:hAnsi="Times New Roman" w:cs="Times New Roman"/>
                <w:bCs/>
                <w:i/>
                <w:sz w:val="24"/>
                <w:szCs w:val="24"/>
                <w:lang w:val="fr-FR"/>
              </w:rPr>
              <w:t xml:space="preserve">) </w:t>
            </w:r>
          </w:p>
          <w:p w14:paraId="3AEA42B9"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-Niono commune de </w:t>
            </w:r>
            <w:proofErr w:type="spellStart"/>
            <w:r w:rsidRPr="00C028FD">
              <w:rPr>
                <w:rFonts w:ascii="Times New Roman" w:hAnsi="Times New Roman" w:cs="Times New Roman"/>
                <w:bCs/>
                <w:i/>
                <w:sz w:val="24"/>
                <w:szCs w:val="24"/>
                <w:lang w:val="fr-FR"/>
              </w:rPr>
              <w:t>Siribala</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Sirifilaboundi</w:t>
            </w:r>
            <w:proofErr w:type="spellEnd"/>
            <w:r w:rsidRPr="00C028FD">
              <w:rPr>
                <w:rFonts w:ascii="Times New Roman" w:hAnsi="Times New Roman" w:cs="Times New Roman"/>
                <w:bCs/>
                <w:i/>
                <w:sz w:val="24"/>
                <w:szCs w:val="24"/>
                <w:lang w:val="fr-FR"/>
              </w:rPr>
              <w:t>)</w:t>
            </w:r>
          </w:p>
          <w:p w14:paraId="480E8EC5"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-San commune de San </w:t>
            </w:r>
          </w:p>
          <w:p w14:paraId="7187F40E" w14:textId="4007762E"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 Ségou (communes </w:t>
            </w:r>
            <w:r w:rsidR="009A2015" w:rsidRPr="00C028FD">
              <w:rPr>
                <w:rFonts w:ascii="Times New Roman" w:hAnsi="Times New Roman" w:cs="Times New Roman"/>
                <w:bCs/>
                <w:i/>
                <w:sz w:val="24"/>
                <w:szCs w:val="24"/>
                <w:lang w:val="fr-FR"/>
              </w:rPr>
              <w:t>de :</w:t>
            </w: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Seboubou</w:t>
            </w:r>
            <w:proofErr w:type="spellEnd"/>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Markala</w:t>
            </w:r>
            <w:proofErr w:type="spellEnd"/>
            <w:r w:rsidRPr="00C028FD">
              <w:rPr>
                <w:rFonts w:ascii="Times New Roman" w:hAnsi="Times New Roman" w:cs="Times New Roman"/>
                <w:bCs/>
                <w:i/>
                <w:sz w:val="24"/>
                <w:szCs w:val="24"/>
                <w:lang w:val="fr-FR"/>
              </w:rPr>
              <w:t>)</w:t>
            </w:r>
          </w:p>
        </w:tc>
        <w:tc>
          <w:tcPr>
            <w:tcW w:w="1657" w:type="dxa"/>
            <w:gridSpan w:val="2"/>
            <w:shd w:val="clear" w:color="auto" w:fill="auto"/>
          </w:tcPr>
          <w:p w14:paraId="07AAAAC9" w14:textId="77777777" w:rsidR="00AA43D2" w:rsidRPr="00C028FD" w:rsidRDefault="00AA43D2" w:rsidP="00AA43D2">
            <w:pPr>
              <w:pStyle w:val="Corpsdetexte"/>
              <w:jc w:val="both"/>
              <w:rPr>
                <w:rFonts w:ascii="Times New Roman" w:hAnsi="Times New Roman" w:cs="Times New Roman"/>
                <w:bCs/>
                <w:sz w:val="24"/>
                <w:szCs w:val="24"/>
                <w:lang w:val="fr-FR"/>
              </w:rPr>
            </w:pPr>
          </w:p>
          <w:p w14:paraId="39669180" w14:textId="77777777" w:rsidR="00AA43D2" w:rsidRPr="00C028FD" w:rsidRDefault="00AA43D2" w:rsidP="00AA43D2">
            <w:pPr>
              <w:pStyle w:val="Corpsdetexte"/>
              <w:jc w:val="both"/>
              <w:rPr>
                <w:rFonts w:ascii="Times New Roman" w:hAnsi="Times New Roman" w:cs="Times New Roman"/>
                <w:bCs/>
                <w:sz w:val="24"/>
                <w:szCs w:val="24"/>
              </w:rPr>
            </w:pPr>
            <w:r w:rsidRPr="00C028FD">
              <w:rPr>
                <w:rFonts w:ascii="Times New Roman" w:hAnsi="Times New Roman" w:cs="Times New Roman"/>
                <w:bCs/>
                <w:sz w:val="24"/>
                <w:szCs w:val="24"/>
              </w:rPr>
              <w:t>0</w:t>
            </w:r>
          </w:p>
        </w:tc>
        <w:tc>
          <w:tcPr>
            <w:tcW w:w="1062" w:type="dxa"/>
            <w:shd w:val="clear" w:color="auto" w:fill="auto"/>
          </w:tcPr>
          <w:p w14:paraId="2EE8A2FC" w14:textId="77777777" w:rsidR="00AA43D2" w:rsidRPr="00C028FD" w:rsidRDefault="00AA43D2" w:rsidP="00AA43D2">
            <w:pPr>
              <w:pStyle w:val="Corpsdetexte"/>
              <w:jc w:val="both"/>
              <w:rPr>
                <w:rFonts w:ascii="Times New Roman" w:hAnsi="Times New Roman" w:cs="Times New Roman"/>
                <w:bCs/>
                <w:sz w:val="24"/>
                <w:szCs w:val="24"/>
                <w:lang w:val="fr-FR"/>
              </w:rPr>
            </w:pPr>
            <w:r w:rsidRPr="00C028FD">
              <w:rPr>
                <w:rFonts w:ascii="Times New Roman" w:hAnsi="Times New Roman" w:cs="Times New Roman"/>
                <w:bCs/>
                <w:i/>
                <w:sz w:val="24"/>
                <w:szCs w:val="24"/>
                <w:lang w:val="fr-FR"/>
              </w:rPr>
              <w:t>1 mini chambre froide installée</w:t>
            </w:r>
          </w:p>
        </w:tc>
        <w:tc>
          <w:tcPr>
            <w:tcW w:w="1691" w:type="dxa"/>
            <w:shd w:val="clear" w:color="auto" w:fill="auto"/>
          </w:tcPr>
          <w:p w14:paraId="2DC15BF7"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sz w:val="24"/>
                <w:szCs w:val="24"/>
                <w:lang w:val="fr-FR"/>
              </w:rPr>
              <w:t>Pas de d’évolution durant cette période de rapportage</w:t>
            </w:r>
          </w:p>
        </w:tc>
        <w:tc>
          <w:tcPr>
            <w:tcW w:w="1710" w:type="dxa"/>
          </w:tcPr>
          <w:p w14:paraId="6ED4C5C5" w14:textId="77777777" w:rsidR="00AA43D2" w:rsidRPr="00C028FD" w:rsidRDefault="00AA43D2" w:rsidP="00AA43D2">
            <w:pPr>
              <w:pStyle w:val="Corpsdetexte"/>
              <w:jc w:val="both"/>
              <w:rPr>
                <w:rFonts w:ascii="Times New Roman" w:hAnsi="Times New Roman" w:cs="Times New Roman"/>
                <w:bCs/>
                <w:i/>
                <w:sz w:val="24"/>
                <w:szCs w:val="24"/>
                <w:lang w:val="fr-FR"/>
              </w:rPr>
            </w:pPr>
          </w:p>
        </w:tc>
        <w:tc>
          <w:tcPr>
            <w:tcW w:w="1620" w:type="dxa"/>
            <w:shd w:val="clear" w:color="auto" w:fill="auto"/>
          </w:tcPr>
          <w:p w14:paraId="6DF1D1F8" w14:textId="704C50AA" w:rsidR="00AA43D2" w:rsidRPr="00C028FD" w:rsidRDefault="00AA43D2" w:rsidP="00AA43D2">
            <w:pPr>
              <w:pStyle w:val="Corpsdetexte"/>
              <w:jc w:val="both"/>
              <w:rPr>
                <w:rFonts w:ascii="Times New Roman" w:hAnsi="Times New Roman" w:cs="Times New Roman"/>
                <w:bCs/>
                <w:i/>
                <w:sz w:val="24"/>
                <w:szCs w:val="24"/>
                <w:lang w:val="fr-FR"/>
              </w:rPr>
            </w:pPr>
            <w:r>
              <w:rPr>
                <w:rFonts w:ascii="Times New Roman" w:hAnsi="Times New Roman" w:cs="Times New Roman"/>
                <w:bCs/>
                <w:i/>
                <w:sz w:val="24"/>
                <w:szCs w:val="24"/>
                <w:lang w:val="fr-FR"/>
              </w:rPr>
              <w:t>Planifiée pour la deuxième année</w:t>
            </w:r>
          </w:p>
        </w:tc>
        <w:tc>
          <w:tcPr>
            <w:tcW w:w="3150" w:type="dxa"/>
          </w:tcPr>
          <w:p w14:paraId="7110FC9E" w14:textId="77777777" w:rsidR="00AA43D2" w:rsidRPr="00C028FD" w:rsidRDefault="00AA43D2" w:rsidP="00AA43D2">
            <w:pPr>
              <w:pStyle w:val="Corpsdetexte"/>
              <w:jc w:val="both"/>
              <w:rPr>
                <w:rFonts w:ascii="Times New Roman" w:hAnsi="Times New Roman" w:cs="Times New Roman"/>
                <w:bCs/>
                <w:i/>
                <w:sz w:val="24"/>
                <w:szCs w:val="24"/>
                <w:lang w:val="fr-FR"/>
              </w:rPr>
            </w:pPr>
          </w:p>
        </w:tc>
      </w:tr>
      <w:tr w:rsidR="00AA43D2" w:rsidRPr="00EE363D" w14:paraId="78F75701" w14:textId="77777777" w:rsidTr="00F557F3">
        <w:trPr>
          <w:trHeight w:val="400"/>
        </w:trPr>
        <w:tc>
          <w:tcPr>
            <w:tcW w:w="2154" w:type="dxa"/>
            <w:gridSpan w:val="2"/>
            <w:shd w:val="clear" w:color="auto" w:fill="auto"/>
          </w:tcPr>
          <w:p w14:paraId="3E3E926A" w14:textId="77777777" w:rsidR="00AA43D2" w:rsidRPr="00C028FD" w:rsidRDefault="00AA43D2" w:rsidP="00AA43D2">
            <w:pPr>
              <w:pStyle w:val="Corpsdetexte"/>
              <w:jc w:val="both"/>
              <w:rPr>
                <w:rFonts w:ascii="Times New Roman" w:hAnsi="Times New Roman" w:cs="Times New Roman"/>
                <w:i/>
                <w:iCs/>
                <w:sz w:val="24"/>
                <w:szCs w:val="24"/>
                <w:lang w:val="fr-FR"/>
              </w:rPr>
            </w:pPr>
            <w:r w:rsidRPr="2E1615C5">
              <w:rPr>
                <w:rFonts w:ascii="Times New Roman" w:hAnsi="Times New Roman" w:cs="Times New Roman"/>
                <w:i/>
                <w:iCs/>
                <w:sz w:val="24"/>
                <w:szCs w:val="24"/>
                <w:lang w:val="fr-FR"/>
              </w:rPr>
              <w:t>Amélioration des revenus des producteurs/</w:t>
            </w:r>
            <w:proofErr w:type="spellStart"/>
            <w:r w:rsidRPr="2E1615C5">
              <w:rPr>
                <w:rFonts w:ascii="Times New Roman" w:hAnsi="Times New Roman" w:cs="Times New Roman"/>
                <w:i/>
                <w:iCs/>
                <w:sz w:val="24"/>
                <w:szCs w:val="24"/>
                <w:lang w:val="fr-FR"/>
              </w:rPr>
              <w:t>trices</w:t>
            </w:r>
            <w:proofErr w:type="spellEnd"/>
            <w:r w:rsidRPr="2E1615C5">
              <w:rPr>
                <w:rFonts w:ascii="Times New Roman" w:hAnsi="Times New Roman" w:cs="Times New Roman"/>
                <w:i/>
                <w:iCs/>
                <w:sz w:val="24"/>
                <w:szCs w:val="24"/>
                <w:lang w:val="fr-FR"/>
              </w:rPr>
              <w:t xml:space="preserve"> dans les zones d’intervention du projet</w:t>
            </w:r>
          </w:p>
        </w:tc>
        <w:tc>
          <w:tcPr>
            <w:tcW w:w="1757" w:type="dxa"/>
            <w:shd w:val="clear" w:color="auto" w:fill="auto"/>
          </w:tcPr>
          <w:p w14:paraId="0183D1AA" w14:textId="3758CD3C"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Barouéli</w:t>
            </w:r>
            <w:proofErr w:type="spellEnd"/>
            <w:r w:rsidRPr="00C028FD">
              <w:rPr>
                <w:rFonts w:ascii="Times New Roman" w:hAnsi="Times New Roman" w:cs="Times New Roman"/>
                <w:bCs/>
                <w:i/>
                <w:sz w:val="24"/>
                <w:szCs w:val="24"/>
                <w:lang w:val="fr-FR"/>
              </w:rPr>
              <w:t xml:space="preserve"> (communes de</w:t>
            </w:r>
            <w:r w:rsidR="009A2015" w:rsidRPr="00C028FD">
              <w:rPr>
                <w:rFonts w:ascii="Times New Roman" w:hAnsi="Times New Roman" w:cs="Times New Roman"/>
                <w:bCs/>
                <w:i/>
                <w:sz w:val="24"/>
                <w:szCs w:val="24"/>
                <w:lang w:val="fr-FR"/>
              </w:rPr>
              <w:t xml:space="preserve"> : </w:t>
            </w:r>
            <w:proofErr w:type="spellStart"/>
            <w:r w:rsidR="009A2015" w:rsidRPr="00C028FD">
              <w:rPr>
                <w:rFonts w:ascii="Times New Roman" w:hAnsi="Times New Roman" w:cs="Times New Roman"/>
                <w:bCs/>
                <w:i/>
                <w:sz w:val="24"/>
                <w:szCs w:val="24"/>
                <w:lang w:val="fr-FR"/>
              </w:rPr>
              <w:t>Tamani</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Boidiè</w:t>
            </w:r>
            <w:proofErr w:type="spellEnd"/>
            <w:r w:rsidRPr="00C028FD">
              <w:rPr>
                <w:rFonts w:ascii="Times New Roman" w:hAnsi="Times New Roman" w:cs="Times New Roman"/>
                <w:bCs/>
                <w:i/>
                <w:sz w:val="24"/>
                <w:szCs w:val="24"/>
                <w:lang w:val="fr-FR"/>
              </w:rPr>
              <w:t xml:space="preserve">), </w:t>
            </w:r>
          </w:p>
          <w:p w14:paraId="390F227A"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-Bla, (communes de </w:t>
            </w:r>
            <w:proofErr w:type="spellStart"/>
            <w:r w:rsidRPr="00C028FD">
              <w:rPr>
                <w:rFonts w:ascii="Times New Roman" w:hAnsi="Times New Roman" w:cs="Times New Roman"/>
                <w:bCs/>
                <w:i/>
                <w:sz w:val="24"/>
                <w:szCs w:val="24"/>
                <w:lang w:val="fr-FR"/>
              </w:rPr>
              <w:t>Yangasso</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Fani</w:t>
            </w:r>
            <w:proofErr w:type="spellEnd"/>
            <w:r w:rsidRPr="00C028FD">
              <w:rPr>
                <w:rFonts w:ascii="Times New Roman" w:hAnsi="Times New Roman" w:cs="Times New Roman"/>
                <w:bCs/>
                <w:i/>
                <w:sz w:val="24"/>
                <w:szCs w:val="24"/>
                <w:lang w:val="fr-FR"/>
              </w:rPr>
              <w:t>)</w:t>
            </w:r>
          </w:p>
          <w:p w14:paraId="14AA733F" w14:textId="71646CF3"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-Macina (communes </w:t>
            </w:r>
            <w:r w:rsidR="009A2015" w:rsidRPr="00C028FD">
              <w:rPr>
                <w:rFonts w:ascii="Times New Roman" w:hAnsi="Times New Roman" w:cs="Times New Roman"/>
                <w:bCs/>
                <w:i/>
                <w:sz w:val="24"/>
                <w:szCs w:val="24"/>
                <w:lang w:val="fr-FR"/>
              </w:rPr>
              <w:t>de :</w:t>
            </w: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Kolongotomo</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Kokry</w:t>
            </w:r>
            <w:proofErr w:type="spellEnd"/>
            <w:r w:rsidRPr="00C028FD">
              <w:rPr>
                <w:rFonts w:ascii="Times New Roman" w:hAnsi="Times New Roman" w:cs="Times New Roman"/>
                <w:bCs/>
                <w:i/>
                <w:sz w:val="24"/>
                <w:szCs w:val="24"/>
                <w:lang w:val="fr-FR"/>
              </w:rPr>
              <w:t xml:space="preserve">) </w:t>
            </w:r>
          </w:p>
          <w:p w14:paraId="6A13FD6B"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-Niono commune de </w:t>
            </w:r>
            <w:proofErr w:type="spellStart"/>
            <w:r w:rsidRPr="00C028FD">
              <w:rPr>
                <w:rFonts w:ascii="Times New Roman" w:hAnsi="Times New Roman" w:cs="Times New Roman"/>
                <w:bCs/>
                <w:i/>
                <w:sz w:val="24"/>
                <w:szCs w:val="24"/>
                <w:lang w:val="fr-FR"/>
              </w:rPr>
              <w:t>Siribala</w:t>
            </w:r>
            <w:proofErr w:type="spellEnd"/>
            <w:r w:rsidRPr="00C028FD">
              <w:rPr>
                <w:rFonts w:ascii="Times New Roman" w:hAnsi="Times New Roman" w:cs="Times New Roman"/>
                <w:bCs/>
                <w:i/>
                <w:sz w:val="24"/>
                <w:szCs w:val="24"/>
                <w:lang w:val="fr-FR"/>
              </w:rPr>
              <w:t xml:space="preserve"> et </w:t>
            </w:r>
            <w:proofErr w:type="spellStart"/>
            <w:r w:rsidRPr="00C028FD">
              <w:rPr>
                <w:rFonts w:ascii="Times New Roman" w:hAnsi="Times New Roman" w:cs="Times New Roman"/>
                <w:bCs/>
                <w:i/>
                <w:sz w:val="24"/>
                <w:szCs w:val="24"/>
                <w:lang w:val="fr-FR"/>
              </w:rPr>
              <w:t>Sirifilaboundi</w:t>
            </w:r>
            <w:proofErr w:type="spellEnd"/>
            <w:r w:rsidRPr="00C028FD">
              <w:rPr>
                <w:rFonts w:ascii="Times New Roman" w:hAnsi="Times New Roman" w:cs="Times New Roman"/>
                <w:bCs/>
                <w:i/>
                <w:sz w:val="24"/>
                <w:szCs w:val="24"/>
                <w:lang w:val="fr-FR"/>
              </w:rPr>
              <w:t>)</w:t>
            </w:r>
          </w:p>
          <w:p w14:paraId="1BEDE14B" w14:textId="77777777"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-San commune de San </w:t>
            </w:r>
          </w:p>
          <w:p w14:paraId="0FE8B18C" w14:textId="35BF4AD0" w:rsidR="00AA43D2" w:rsidRPr="00C028FD" w:rsidRDefault="00AA43D2" w:rsidP="00AA43D2">
            <w:pPr>
              <w:pStyle w:val="Corpsdetexte"/>
              <w:jc w:val="both"/>
              <w:rPr>
                <w:rFonts w:ascii="Times New Roman" w:hAnsi="Times New Roman" w:cs="Times New Roman"/>
                <w:bCs/>
                <w:i/>
                <w:sz w:val="24"/>
                <w:szCs w:val="24"/>
                <w:lang w:val="fr-FR"/>
              </w:rPr>
            </w:pPr>
            <w:r w:rsidRPr="00C028FD">
              <w:rPr>
                <w:rFonts w:ascii="Times New Roman" w:hAnsi="Times New Roman" w:cs="Times New Roman"/>
                <w:bCs/>
                <w:i/>
                <w:sz w:val="24"/>
                <w:szCs w:val="24"/>
                <w:lang w:val="fr-FR"/>
              </w:rPr>
              <w:t xml:space="preserve">- Ségou (communes </w:t>
            </w:r>
            <w:r w:rsidR="009A2015" w:rsidRPr="00C028FD">
              <w:rPr>
                <w:rFonts w:ascii="Times New Roman" w:hAnsi="Times New Roman" w:cs="Times New Roman"/>
                <w:bCs/>
                <w:i/>
                <w:sz w:val="24"/>
                <w:szCs w:val="24"/>
                <w:lang w:val="fr-FR"/>
              </w:rPr>
              <w:t>de :</w:t>
            </w:r>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Seboubou</w:t>
            </w:r>
            <w:proofErr w:type="spellEnd"/>
            <w:r w:rsidRPr="00C028FD">
              <w:rPr>
                <w:rFonts w:ascii="Times New Roman" w:hAnsi="Times New Roman" w:cs="Times New Roman"/>
                <w:bCs/>
                <w:i/>
                <w:sz w:val="24"/>
                <w:szCs w:val="24"/>
                <w:lang w:val="fr-FR"/>
              </w:rPr>
              <w:t xml:space="preserve">, </w:t>
            </w:r>
            <w:proofErr w:type="spellStart"/>
            <w:r w:rsidRPr="00C028FD">
              <w:rPr>
                <w:rFonts w:ascii="Times New Roman" w:hAnsi="Times New Roman" w:cs="Times New Roman"/>
                <w:bCs/>
                <w:i/>
                <w:sz w:val="24"/>
                <w:szCs w:val="24"/>
                <w:lang w:val="fr-FR"/>
              </w:rPr>
              <w:t>Markala</w:t>
            </w:r>
            <w:proofErr w:type="spellEnd"/>
            <w:r w:rsidRPr="00C028FD">
              <w:rPr>
                <w:rFonts w:ascii="Times New Roman" w:hAnsi="Times New Roman" w:cs="Times New Roman"/>
                <w:bCs/>
                <w:i/>
                <w:sz w:val="24"/>
                <w:szCs w:val="24"/>
                <w:lang w:val="fr-FR"/>
              </w:rPr>
              <w:t>)</w:t>
            </w:r>
          </w:p>
        </w:tc>
        <w:tc>
          <w:tcPr>
            <w:tcW w:w="1657" w:type="dxa"/>
            <w:gridSpan w:val="2"/>
            <w:shd w:val="clear" w:color="auto" w:fill="auto"/>
          </w:tcPr>
          <w:p w14:paraId="6CEFFD48" w14:textId="49F50E3D" w:rsidR="00AA43D2" w:rsidRPr="00C028FD" w:rsidRDefault="00AA43D2" w:rsidP="00AA43D2">
            <w:pPr>
              <w:pStyle w:val="Corpsdetexte"/>
              <w:jc w:val="both"/>
              <w:rPr>
                <w:rFonts w:ascii="Times New Roman" w:hAnsi="Times New Roman" w:cs="Times New Roman"/>
                <w:bCs/>
                <w:sz w:val="24"/>
                <w:szCs w:val="24"/>
              </w:rPr>
            </w:pPr>
            <w:r>
              <w:rPr>
                <w:rFonts w:ascii="Times New Roman" w:hAnsi="Times New Roman" w:cs="Times New Roman"/>
                <w:bCs/>
                <w:sz w:val="24"/>
                <w:szCs w:val="24"/>
              </w:rPr>
              <w:t>5%</w:t>
            </w:r>
          </w:p>
        </w:tc>
        <w:tc>
          <w:tcPr>
            <w:tcW w:w="1062" w:type="dxa"/>
            <w:shd w:val="clear" w:color="auto" w:fill="auto"/>
          </w:tcPr>
          <w:p w14:paraId="4DD4A08D" w14:textId="77777777" w:rsidR="00AA43D2" w:rsidRPr="00C028FD" w:rsidRDefault="00AA43D2" w:rsidP="00AA43D2">
            <w:pPr>
              <w:pStyle w:val="Corpsdetexte"/>
              <w:jc w:val="both"/>
              <w:rPr>
                <w:rFonts w:ascii="Times New Roman" w:hAnsi="Times New Roman" w:cs="Times New Roman"/>
                <w:bCs/>
                <w:i/>
                <w:sz w:val="24"/>
                <w:szCs w:val="24"/>
              </w:rPr>
            </w:pPr>
            <w:r w:rsidRPr="00C028FD">
              <w:rPr>
                <w:rFonts w:ascii="Times New Roman" w:hAnsi="Times New Roman" w:cs="Times New Roman"/>
                <w:bCs/>
                <w:i/>
                <w:sz w:val="24"/>
                <w:szCs w:val="24"/>
              </w:rPr>
              <w:t xml:space="preserve">20% </w:t>
            </w:r>
            <w:proofErr w:type="spellStart"/>
            <w:r w:rsidRPr="00C028FD">
              <w:rPr>
                <w:rFonts w:ascii="Times New Roman" w:hAnsi="Times New Roman" w:cs="Times New Roman"/>
                <w:bCs/>
                <w:i/>
                <w:sz w:val="24"/>
                <w:szCs w:val="24"/>
              </w:rPr>
              <w:t>d’augmentation</w:t>
            </w:r>
            <w:proofErr w:type="spellEnd"/>
            <w:r w:rsidRPr="00C028FD">
              <w:rPr>
                <w:rFonts w:ascii="Times New Roman" w:hAnsi="Times New Roman" w:cs="Times New Roman"/>
                <w:bCs/>
                <w:i/>
                <w:sz w:val="24"/>
                <w:szCs w:val="24"/>
              </w:rPr>
              <w:t xml:space="preserve"> des </w:t>
            </w:r>
            <w:proofErr w:type="spellStart"/>
            <w:r w:rsidRPr="00C028FD">
              <w:rPr>
                <w:rFonts w:ascii="Times New Roman" w:hAnsi="Times New Roman" w:cs="Times New Roman"/>
                <w:bCs/>
                <w:i/>
                <w:sz w:val="24"/>
                <w:szCs w:val="24"/>
              </w:rPr>
              <w:t>revenus</w:t>
            </w:r>
            <w:proofErr w:type="spellEnd"/>
          </w:p>
        </w:tc>
        <w:tc>
          <w:tcPr>
            <w:tcW w:w="1691" w:type="dxa"/>
            <w:shd w:val="clear" w:color="auto" w:fill="auto"/>
          </w:tcPr>
          <w:p w14:paraId="7120228D" w14:textId="6C53F121" w:rsidR="00AA43D2" w:rsidRPr="00C028FD" w:rsidRDefault="00AA43D2" w:rsidP="00AA43D2">
            <w:pPr>
              <w:pStyle w:val="Corpsdetexte"/>
              <w:jc w:val="both"/>
              <w:rPr>
                <w:rFonts w:ascii="Times New Roman" w:hAnsi="Times New Roman" w:cs="Times New Roman"/>
                <w:sz w:val="24"/>
                <w:szCs w:val="24"/>
                <w:lang w:val="fr-FR"/>
              </w:rPr>
            </w:pPr>
            <w:r>
              <w:rPr>
                <w:rFonts w:ascii="Times New Roman" w:hAnsi="Times New Roman" w:cs="Times New Roman"/>
                <w:sz w:val="24"/>
                <w:szCs w:val="24"/>
                <w:lang w:val="fr-FR"/>
              </w:rPr>
              <w:t>150%</w:t>
            </w:r>
          </w:p>
        </w:tc>
        <w:tc>
          <w:tcPr>
            <w:tcW w:w="1710" w:type="dxa"/>
          </w:tcPr>
          <w:p w14:paraId="5ED49592" w14:textId="332F608F" w:rsidR="00AA43D2" w:rsidRPr="00C028FD" w:rsidRDefault="00AA43D2" w:rsidP="00AA43D2">
            <w:pPr>
              <w:pStyle w:val="Corpsdetexte"/>
              <w:jc w:val="both"/>
              <w:rPr>
                <w:rFonts w:ascii="Times New Roman" w:hAnsi="Times New Roman" w:cs="Times New Roman"/>
                <w:bCs/>
                <w:sz w:val="24"/>
                <w:szCs w:val="24"/>
                <w:lang w:val="fr-FR"/>
              </w:rPr>
            </w:pPr>
            <w:r>
              <w:rPr>
                <w:rFonts w:ascii="Times New Roman" w:hAnsi="Times New Roman" w:cs="Times New Roman"/>
                <w:sz w:val="24"/>
                <w:szCs w:val="24"/>
                <w:lang w:val="fr-FR"/>
              </w:rPr>
              <w:t>150%</w:t>
            </w:r>
          </w:p>
        </w:tc>
        <w:tc>
          <w:tcPr>
            <w:tcW w:w="1620" w:type="dxa"/>
            <w:shd w:val="clear" w:color="auto" w:fill="auto"/>
          </w:tcPr>
          <w:p w14:paraId="78DA798C" w14:textId="476F66B5" w:rsidR="00AA43D2" w:rsidRPr="00C028FD" w:rsidRDefault="00AA43D2" w:rsidP="00AA43D2">
            <w:pPr>
              <w:pStyle w:val="Corpsdetexte"/>
              <w:jc w:val="both"/>
              <w:rPr>
                <w:rFonts w:ascii="Times New Roman" w:hAnsi="Times New Roman" w:cs="Times New Roman"/>
                <w:bCs/>
                <w:sz w:val="24"/>
                <w:szCs w:val="24"/>
                <w:lang w:val="fr-FR"/>
              </w:rPr>
            </w:pPr>
            <w:r>
              <w:rPr>
                <w:rFonts w:ascii="Times New Roman" w:hAnsi="Times New Roman" w:cs="Times New Roman"/>
                <w:bCs/>
                <w:sz w:val="24"/>
                <w:szCs w:val="24"/>
                <w:lang w:val="fr-FR"/>
              </w:rPr>
              <w:t>La plupart des Coopératives sont à leur début d’activité économique. Les plus anciennes ne dépassaient pas un fonds de caisse de 200.000 F CFA pour des récoltes allant à 600.000 F CFA en Moyenne.</w:t>
            </w:r>
          </w:p>
        </w:tc>
        <w:tc>
          <w:tcPr>
            <w:tcW w:w="3150" w:type="dxa"/>
          </w:tcPr>
          <w:p w14:paraId="7075F9A6" w14:textId="6AD935AE" w:rsidR="00AA43D2" w:rsidRPr="00C028FD" w:rsidRDefault="00AA43D2" w:rsidP="00AA43D2">
            <w:pPr>
              <w:pStyle w:val="Corpsdetexte"/>
              <w:jc w:val="both"/>
              <w:rPr>
                <w:rFonts w:ascii="Times New Roman" w:hAnsi="Times New Roman" w:cs="Times New Roman"/>
                <w:bCs/>
                <w:i/>
                <w:sz w:val="24"/>
                <w:szCs w:val="24"/>
                <w:lang w:val="fr-FR"/>
              </w:rPr>
            </w:pPr>
            <w:r>
              <w:rPr>
                <w:rFonts w:ascii="Times New Roman" w:hAnsi="Times New Roman" w:cs="Times New Roman"/>
                <w:bCs/>
                <w:i/>
                <w:sz w:val="24"/>
                <w:szCs w:val="24"/>
                <w:lang w:val="fr-FR"/>
              </w:rPr>
              <w:t>Rapport d’enquête</w:t>
            </w:r>
          </w:p>
        </w:tc>
      </w:tr>
    </w:tbl>
    <w:p w14:paraId="43D1AB63" w14:textId="77777777" w:rsidR="005100AB" w:rsidRPr="00C028FD" w:rsidRDefault="005100AB" w:rsidP="003E2682">
      <w:pPr>
        <w:pStyle w:val="Corpsdetexte"/>
        <w:jc w:val="both"/>
        <w:rPr>
          <w:rFonts w:ascii="Times New Roman" w:hAnsi="Times New Roman" w:cs="Times New Roman"/>
          <w:bCs/>
          <w:sz w:val="24"/>
          <w:szCs w:val="24"/>
          <w:lang w:val="fr-FR"/>
        </w:rPr>
      </w:pPr>
    </w:p>
    <w:p w14:paraId="5DA8CFB4" w14:textId="77777777" w:rsidR="003E2682" w:rsidRPr="00C028FD" w:rsidRDefault="003E2682" w:rsidP="003E2682">
      <w:pPr>
        <w:pStyle w:val="Corpsdetexte"/>
        <w:jc w:val="both"/>
        <w:rPr>
          <w:rFonts w:ascii="Times New Roman" w:hAnsi="Times New Roman" w:cs="Times New Roman"/>
          <w:bCs/>
          <w:sz w:val="24"/>
          <w:szCs w:val="24"/>
          <w:lang w:val="fr-FR"/>
        </w:rPr>
      </w:pPr>
    </w:p>
    <w:p w14:paraId="303504F5" w14:textId="77777777" w:rsidR="00C028FD" w:rsidRPr="00C028FD" w:rsidRDefault="00C028FD" w:rsidP="003E2682">
      <w:pPr>
        <w:pStyle w:val="Corpsdetexte"/>
        <w:tabs>
          <w:tab w:val="left" w:pos="360"/>
        </w:tabs>
        <w:ind w:left="720"/>
        <w:jc w:val="both"/>
        <w:rPr>
          <w:rFonts w:ascii="Times New Roman" w:hAnsi="Times New Roman" w:cs="Times New Roman"/>
          <w:sz w:val="24"/>
          <w:szCs w:val="24"/>
          <w:lang w:val="fr-FR"/>
        </w:rPr>
        <w:sectPr w:rsidR="00C028FD" w:rsidRPr="00C028FD" w:rsidSect="003E1B79">
          <w:pgSz w:w="15840" w:h="12240" w:orient="landscape" w:code="1"/>
          <w:pgMar w:top="806" w:right="810" w:bottom="810" w:left="1354" w:header="720" w:footer="418" w:gutter="0"/>
          <w:cols w:space="720"/>
          <w:docGrid w:linePitch="360"/>
        </w:sectPr>
      </w:pPr>
    </w:p>
    <w:p w14:paraId="7D0BF94D" w14:textId="66D72D55" w:rsidR="003E2682" w:rsidRPr="00F557F3" w:rsidRDefault="00F557F3" w:rsidP="00F557F3">
      <w:pPr>
        <w:pStyle w:val="Titre1"/>
        <w:numPr>
          <w:ilvl w:val="0"/>
          <w:numId w:val="35"/>
        </w:numPr>
        <w:tabs>
          <w:tab w:val="left" w:pos="360"/>
        </w:tabs>
        <w:jc w:val="left"/>
        <w:rPr>
          <w:rFonts w:ascii="Times New Roman" w:hAnsi="Times New Roman"/>
          <w:sz w:val="24"/>
          <w:szCs w:val="24"/>
          <w:lang w:val="fr-FR"/>
        </w:rPr>
      </w:pPr>
      <w:r w:rsidRPr="00C028FD">
        <w:rPr>
          <w:rFonts w:ascii="Times New Roman" w:hAnsi="Times New Roman"/>
          <w:sz w:val="24"/>
          <w:szCs w:val="24"/>
          <w:lang w:val="fr-FR"/>
        </w:rPr>
        <w:t>Une illustration narrative spécifique (Optionnel)</w:t>
      </w:r>
    </w:p>
    <w:p w14:paraId="4F67F80E" w14:textId="77777777" w:rsidR="003E2682" w:rsidRPr="00C028FD" w:rsidRDefault="003E2682" w:rsidP="003E2682">
      <w:pPr>
        <w:pStyle w:val="Corpsdetexte"/>
        <w:jc w:val="both"/>
        <w:rPr>
          <w:rFonts w:ascii="Times New Roman" w:hAnsi="Times New Roman" w:cs="Times New Roman"/>
          <w:sz w:val="24"/>
          <w:szCs w:val="24"/>
          <w:lang w:val="fr-FR"/>
        </w:rPr>
      </w:pPr>
    </w:p>
    <w:p w14:paraId="62A41F4E" w14:textId="3A3864EF" w:rsidR="003E2682" w:rsidRPr="00C028FD" w:rsidRDefault="008C74B8" w:rsidP="00C028FD">
      <w:pPr>
        <w:pStyle w:val="Corpsdetexte"/>
        <w:tabs>
          <w:tab w:val="left" w:pos="7416"/>
        </w:tabs>
        <w:jc w:val="center"/>
        <w:rPr>
          <w:rStyle w:val="Marquedecommentaire"/>
          <w:rFonts w:ascii="Times New Roman" w:hAnsi="Times New Roman" w:cs="Times New Roman"/>
          <w:sz w:val="24"/>
          <w:szCs w:val="24"/>
        </w:rPr>
      </w:pPr>
      <w:r w:rsidRPr="00C028FD">
        <w:rPr>
          <w:rStyle w:val="Marquedecommentaire"/>
          <w:rFonts w:ascii="Times New Roman" w:hAnsi="Times New Roman" w:cs="Times New Roman"/>
          <w:noProof/>
          <w:sz w:val="24"/>
          <w:szCs w:val="24"/>
        </w:rPr>
        <w:drawing>
          <wp:inline distT="0" distB="0" distL="0" distR="0" wp14:anchorId="0AC2E55C" wp14:editId="28067F32">
            <wp:extent cx="3771900" cy="2514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771900" cy="2514600"/>
                    </a:xfrm>
                    <a:prstGeom prst="rect">
                      <a:avLst/>
                    </a:prstGeom>
                    <a:noFill/>
                    <a:ln>
                      <a:noFill/>
                    </a:ln>
                  </pic:spPr>
                </pic:pic>
              </a:graphicData>
            </a:graphic>
          </wp:inline>
        </w:drawing>
      </w:r>
    </w:p>
    <w:p w14:paraId="4D51D498" w14:textId="77777777" w:rsidR="00E94883" w:rsidRPr="00C028FD" w:rsidRDefault="00E94883" w:rsidP="00C028FD">
      <w:pPr>
        <w:pStyle w:val="Corpsdetexte"/>
        <w:tabs>
          <w:tab w:val="left" w:pos="7416"/>
        </w:tabs>
        <w:jc w:val="both"/>
        <w:rPr>
          <w:rStyle w:val="Marquedecommentaire"/>
          <w:rFonts w:ascii="Times New Roman" w:hAnsi="Times New Roman" w:cs="Times New Roman"/>
          <w:sz w:val="24"/>
          <w:szCs w:val="24"/>
        </w:rPr>
      </w:pPr>
    </w:p>
    <w:p w14:paraId="57559C37" w14:textId="2FA17D90" w:rsidR="00E94883" w:rsidRPr="00C028FD" w:rsidRDefault="00716573" w:rsidP="00C028FD">
      <w:pPr>
        <w:pStyle w:val="Corpsdetexte"/>
        <w:tabs>
          <w:tab w:val="left" w:pos="7416"/>
        </w:tabs>
        <w:jc w:val="both"/>
        <w:rPr>
          <w:rStyle w:val="Marquedecommentaire"/>
          <w:rFonts w:ascii="Times New Roman" w:hAnsi="Times New Roman" w:cs="Times New Roman"/>
          <w:sz w:val="24"/>
          <w:szCs w:val="24"/>
          <w:lang w:val="fr-FR"/>
        </w:rPr>
      </w:pPr>
      <w:r>
        <w:rPr>
          <w:rStyle w:val="Marquedecommentaire"/>
          <w:rFonts w:ascii="Times New Roman" w:hAnsi="Times New Roman" w:cs="Times New Roman"/>
          <w:sz w:val="24"/>
          <w:szCs w:val="24"/>
          <w:lang w:val="fr-FR"/>
        </w:rPr>
        <w:t>« </w:t>
      </w:r>
      <w:r w:rsidR="00E94883" w:rsidRPr="00C028FD">
        <w:rPr>
          <w:rStyle w:val="Marquedecommentaire"/>
          <w:rFonts w:ascii="Times New Roman" w:hAnsi="Times New Roman" w:cs="Times New Roman"/>
          <w:sz w:val="24"/>
          <w:szCs w:val="24"/>
          <w:lang w:val="fr-FR"/>
        </w:rPr>
        <w:t xml:space="preserve">Grâce à la formation que j’ai </w:t>
      </w:r>
      <w:r w:rsidR="00CE6409" w:rsidRPr="00C028FD">
        <w:rPr>
          <w:rStyle w:val="Marquedecommentaire"/>
          <w:rFonts w:ascii="Times New Roman" w:hAnsi="Times New Roman" w:cs="Times New Roman"/>
          <w:sz w:val="24"/>
          <w:szCs w:val="24"/>
          <w:lang w:val="fr-FR"/>
        </w:rPr>
        <w:t>re</w:t>
      </w:r>
      <w:r w:rsidR="00CE6409">
        <w:rPr>
          <w:rStyle w:val="Marquedecommentaire"/>
          <w:rFonts w:ascii="Times New Roman" w:hAnsi="Times New Roman" w:cs="Times New Roman"/>
          <w:sz w:val="24"/>
          <w:szCs w:val="24"/>
          <w:lang w:val="fr-FR"/>
        </w:rPr>
        <w:t>ç</w:t>
      </w:r>
      <w:r w:rsidR="00CE6409" w:rsidRPr="00C028FD">
        <w:rPr>
          <w:rStyle w:val="Marquedecommentaire"/>
          <w:rFonts w:ascii="Times New Roman" w:hAnsi="Times New Roman" w:cs="Times New Roman"/>
          <w:sz w:val="24"/>
          <w:szCs w:val="24"/>
          <w:lang w:val="fr-FR"/>
        </w:rPr>
        <w:t xml:space="preserve">ue </w:t>
      </w:r>
      <w:r w:rsidR="00E94883" w:rsidRPr="00C028FD">
        <w:rPr>
          <w:rStyle w:val="Marquedecommentaire"/>
          <w:rFonts w:ascii="Times New Roman" w:hAnsi="Times New Roman" w:cs="Times New Roman"/>
          <w:sz w:val="24"/>
          <w:szCs w:val="24"/>
          <w:lang w:val="fr-FR"/>
        </w:rPr>
        <w:t xml:space="preserve">de ONU </w:t>
      </w:r>
      <w:r w:rsidR="00CE6409">
        <w:rPr>
          <w:rStyle w:val="Marquedecommentaire"/>
          <w:rFonts w:ascii="Times New Roman" w:hAnsi="Times New Roman" w:cs="Times New Roman"/>
          <w:sz w:val="24"/>
          <w:szCs w:val="24"/>
          <w:lang w:val="fr-FR"/>
        </w:rPr>
        <w:t>F</w:t>
      </w:r>
      <w:r w:rsidR="00CE6409" w:rsidRPr="00C028FD">
        <w:rPr>
          <w:rStyle w:val="Marquedecommentaire"/>
          <w:rFonts w:ascii="Times New Roman" w:hAnsi="Times New Roman" w:cs="Times New Roman"/>
          <w:sz w:val="24"/>
          <w:szCs w:val="24"/>
          <w:lang w:val="fr-FR"/>
        </w:rPr>
        <w:t>emmes</w:t>
      </w:r>
      <w:r w:rsidR="00E94883" w:rsidRPr="00C028FD">
        <w:rPr>
          <w:rStyle w:val="Marquedecommentaire"/>
          <w:rFonts w:ascii="Times New Roman" w:hAnsi="Times New Roman" w:cs="Times New Roman"/>
          <w:sz w:val="24"/>
          <w:szCs w:val="24"/>
          <w:lang w:val="fr-FR"/>
        </w:rPr>
        <w:t xml:space="preserve">, j’ai compris les techniques de </w:t>
      </w:r>
      <w:r w:rsidR="002948EA" w:rsidRPr="00C028FD">
        <w:rPr>
          <w:rStyle w:val="Marquedecommentaire"/>
          <w:rFonts w:ascii="Times New Roman" w:hAnsi="Times New Roman" w:cs="Times New Roman"/>
          <w:sz w:val="24"/>
          <w:szCs w:val="24"/>
          <w:lang w:val="fr-FR"/>
        </w:rPr>
        <w:t>pisciculture que</w:t>
      </w:r>
      <w:r w:rsidR="00E94883" w:rsidRPr="00C028FD">
        <w:rPr>
          <w:rStyle w:val="Marquedecommentaire"/>
          <w:rFonts w:ascii="Times New Roman" w:hAnsi="Times New Roman" w:cs="Times New Roman"/>
          <w:sz w:val="24"/>
          <w:szCs w:val="24"/>
          <w:lang w:val="fr-FR"/>
        </w:rPr>
        <w:t xml:space="preserve"> je peux pratiquer chez moi pour nourrir ma famille et assurer mes besoins </w:t>
      </w:r>
      <w:r w:rsidR="00EB125C" w:rsidRPr="00C028FD">
        <w:rPr>
          <w:rStyle w:val="Marquedecommentaire"/>
          <w:rFonts w:ascii="Times New Roman" w:hAnsi="Times New Roman" w:cs="Times New Roman"/>
          <w:sz w:val="24"/>
          <w:szCs w:val="24"/>
          <w:lang w:val="fr-FR"/>
        </w:rPr>
        <w:t>élémentaires</w:t>
      </w:r>
      <w:r>
        <w:rPr>
          <w:rStyle w:val="Marquedecommentaire"/>
          <w:rFonts w:ascii="Times New Roman" w:hAnsi="Times New Roman" w:cs="Times New Roman"/>
          <w:sz w:val="24"/>
          <w:szCs w:val="24"/>
          <w:lang w:val="fr-FR"/>
        </w:rPr>
        <w:t> »</w:t>
      </w:r>
    </w:p>
    <w:p w14:paraId="0A56D163" w14:textId="5DFE74FF" w:rsidR="00E94883" w:rsidRPr="00C028FD" w:rsidRDefault="0075395B" w:rsidP="00C028FD">
      <w:pPr>
        <w:pStyle w:val="Corpsdetexte"/>
        <w:tabs>
          <w:tab w:val="left" w:pos="7416"/>
        </w:tabs>
        <w:jc w:val="both"/>
        <w:rPr>
          <w:rStyle w:val="Marquedecommentaire"/>
          <w:rFonts w:ascii="Times New Roman" w:hAnsi="Times New Roman" w:cs="Times New Roman"/>
          <w:sz w:val="24"/>
          <w:szCs w:val="24"/>
          <w:lang w:val="fr-FR"/>
        </w:rPr>
      </w:pPr>
      <w:proofErr w:type="spellStart"/>
      <w:r w:rsidRPr="00C028FD">
        <w:rPr>
          <w:rStyle w:val="Marquedecommentaire"/>
          <w:rFonts w:ascii="Times New Roman" w:hAnsi="Times New Roman" w:cs="Times New Roman"/>
          <w:sz w:val="24"/>
          <w:szCs w:val="24"/>
          <w:lang w:val="fr-FR"/>
        </w:rPr>
        <w:t>Nafissatou</w:t>
      </w:r>
      <w:proofErr w:type="spellEnd"/>
      <w:r w:rsidRPr="00C028FD">
        <w:rPr>
          <w:rStyle w:val="Marquedecommentaire"/>
          <w:rFonts w:ascii="Times New Roman" w:hAnsi="Times New Roman" w:cs="Times New Roman"/>
          <w:sz w:val="24"/>
          <w:szCs w:val="24"/>
          <w:lang w:val="fr-FR"/>
        </w:rPr>
        <w:t xml:space="preserve"> KONTA Trésorière de la </w:t>
      </w:r>
      <w:r w:rsidR="00EB125C" w:rsidRPr="00C028FD">
        <w:rPr>
          <w:rStyle w:val="Marquedecommentaire"/>
          <w:rFonts w:ascii="Times New Roman" w:hAnsi="Times New Roman" w:cs="Times New Roman"/>
          <w:sz w:val="24"/>
          <w:szCs w:val="24"/>
          <w:lang w:val="fr-FR"/>
        </w:rPr>
        <w:t>coopérative</w:t>
      </w:r>
      <w:r w:rsidRPr="00C028FD">
        <w:rPr>
          <w:rStyle w:val="Marquedecommentaire"/>
          <w:rFonts w:ascii="Times New Roman" w:hAnsi="Times New Roman" w:cs="Times New Roman"/>
          <w:sz w:val="24"/>
          <w:szCs w:val="24"/>
          <w:lang w:val="fr-FR"/>
        </w:rPr>
        <w:t xml:space="preserve"> </w:t>
      </w:r>
      <w:proofErr w:type="spellStart"/>
      <w:r w:rsidRPr="00C028FD">
        <w:rPr>
          <w:rStyle w:val="Marquedecommentaire"/>
          <w:rFonts w:ascii="Times New Roman" w:hAnsi="Times New Roman" w:cs="Times New Roman"/>
          <w:sz w:val="24"/>
          <w:szCs w:val="24"/>
          <w:lang w:val="fr-FR"/>
        </w:rPr>
        <w:t>Badenya</w:t>
      </w:r>
      <w:proofErr w:type="spellEnd"/>
      <w:r w:rsidRPr="00C028FD">
        <w:rPr>
          <w:rStyle w:val="Marquedecommentaire"/>
          <w:rFonts w:ascii="Times New Roman" w:hAnsi="Times New Roman" w:cs="Times New Roman"/>
          <w:sz w:val="24"/>
          <w:szCs w:val="24"/>
          <w:lang w:val="fr-FR"/>
        </w:rPr>
        <w:t xml:space="preserve"> de </w:t>
      </w:r>
      <w:proofErr w:type="spellStart"/>
      <w:r w:rsidRPr="00C028FD">
        <w:rPr>
          <w:rStyle w:val="Marquedecommentaire"/>
          <w:rFonts w:ascii="Times New Roman" w:hAnsi="Times New Roman" w:cs="Times New Roman"/>
          <w:sz w:val="24"/>
          <w:szCs w:val="24"/>
          <w:lang w:val="fr-FR"/>
        </w:rPr>
        <w:t>Fasongo</w:t>
      </w:r>
      <w:proofErr w:type="spellEnd"/>
    </w:p>
    <w:p w14:paraId="3FAB698E" w14:textId="01CA3ED8" w:rsidR="0075395B" w:rsidRPr="00C028FD" w:rsidRDefault="008C74B8" w:rsidP="00C028FD">
      <w:pPr>
        <w:pStyle w:val="Corpsdetexte"/>
        <w:tabs>
          <w:tab w:val="left" w:pos="7416"/>
        </w:tabs>
        <w:jc w:val="center"/>
        <w:rPr>
          <w:rFonts w:ascii="Times New Roman" w:hAnsi="Times New Roman" w:cs="Times New Roman"/>
          <w:sz w:val="24"/>
          <w:szCs w:val="24"/>
          <w:lang w:val="fr-FR"/>
        </w:rPr>
      </w:pPr>
      <w:r w:rsidRPr="00C028FD">
        <w:rPr>
          <w:rStyle w:val="Marquedecommentaire"/>
          <w:rFonts w:ascii="Times New Roman" w:hAnsi="Times New Roman" w:cs="Times New Roman"/>
          <w:noProof/>
          <w:sz w:val="24"/>
          <w:szCs w:val="24"/>
        </w:rPr>
        <w:drawing>
          <wp:inline distT="0" distB="0" distL="0" distR="0" wp14:anchorId="71E5C08D" wp14:editId="2646B63E">
            <wp:extent cx="3343275" cy="44481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43275" cy="4448175"/>
                    </a:xfrm>
                    <a:prstGeom prst="rect">
                      <a:avLst/>
                    </a:prstGeom>
                    <a:noFill/>
                    <a:ln>
                      <a:noFill/>
                    </a:ln>
                  </pic:spPr>
                </pic:pic>
              </a:graphicData>
            </a:graphic>
          </wp:inline>
        </w:drawing>
      </w:r>
    </w:p>
    <w:p w14:paraId="2DFD34F8" w14:textId="77777777" w:rsidR="0075395B" w:rsidRPr="00C028FD" w:rsidRDefault="0075395B" w:rsidP="00C028FD">
      <w:pPr>
        <w:tabs>
          <w:tab w:val="left" w:pos="2676"/>
        </w:tabs>
        <w:rPr>
          <w:lang w:val="fr-FR"/>
        </w:rPr>
      </w:pPr>
      <w:r w:rsidRPr="00C028FD">
        <w:rPr>
          <w:lang w:val="fr-FR"/>
        </w:rPr>
        <w:t>« Après la vente des poissons, grâce à la cage flottante installée par ONU femmes, j’aide mon mari pour les charges de la maison »</w:t>
      </w:r>
    </w:p>
    <w:p w14:paraId="65E5D367" w14:textId="77777777" w:rsidR="0075395B" w:rsidRPr="00C028FD" w:rsidRDefault="0075395B" w:rsidP="00C028FD">
      <w:pPr>
        <w:tabs>
          <w:tab w:val="left" w:pos="2676"/>
        </w:tabs>
        <w:rPr>
          <w:lang w:val="fr-FR"/>
        </w:rPr>
      </w:pPr>
      <w:r w:rsidRPr="00C028FD">
        <w:rPr>
          <w:lang w:val="fr-FR"/>
        </w:rPr>
        <w:t xml:space="preserve">Fatoumata KONTA Présidente de la coopérative </w:t>
      </w:r>
      <w:proofErr w:type="spellStart"/>
      <w:r w:rsidRPr="00C028FD">
        <w:rPr>
          <w:lang w:val="fr-FR"/>
        </w:rPr>
        <w:t>Kéwa-Séwa</w:t>
      </w:r>
      <w:proofErr w:type="spellEnd"/>
      <w:r w:rsidRPr="00C028FD">
        <w:rPr>
          <w:lang w:val="fr-FR"/>
        </w:rPr>
        <w:t xml:space="preserve"> de </w:t>
      </w:r>
      <w:proofErr w:type="spellStart"/>
      <w:r w:rsidRPr="00C028FD">
        <w:rPr>
          <w:lang w:val="fr-FR"/>
        </w:rPr>
        <w:t>Sébougou</w:t>
      </w:r>
      <w:proofErr w:type="spellEnd"/>
    </w:p>
    <w:p w14:paraId="1017E016" w14:textId="77777777" w:rsidR="003E2682" w:rsidRPr="00C028FD" w:rsidRDefault="003E2682" w:rsidP="003E2682">
      <w:pPr>
        <w:pStyle w:val="Corpsdetexte"/>
        <w:rPr>
          <w:rFonts w:ascii="Times New Roman" w:hAnsi="Times New Roman" w:cs="Times New Roman"/>
          <w:b/>
          <w:sz w:val="24"/>
          <w:szCs w:val="24"/>
          <w:lang w:val="fr-FR"/>
        </w:rPr>
      </w:pPr>
      <w:r w:rsidRPr="00C028FD">
        <w:rPr>
          <w:rFonts w:ascii="Times New Roman" w:hAnsi="Times New Roman" w:cs="Times New Roman"/>
          <w:b/>
          <w:sz w:val="24"/>
          <w:szCs w:val="24"/>
          <w:lang w:val="fr-FR"/>
        </w:rPr>
        <w:t>III.</w:t>
      </w:r>
      <w:r w:rsidRPr="00C028FD">
        <w:rPr>
          <w:rFonts w:ascii="Times New Roman" w:hAnsi="Times New Roman" w:cs="Times New Roman"/>
          <w:b/>
          <w:sz w:val="24"/>
          <w:szCs w:val="24"/>
          <w:lang w:val="fr-FR"/>
        </w:rPr>
        <w:tab/>
        <w:t>Autres bilans ou évaluations (le cas échéant)</w:t>
      </w:r>
    </w:p>
    <w:p w14:paraId="7EFC5520" w14:textId="77777777" w:rsidR="003E2682" w:rsidRPr="00C028FD" w:rsidRDefault="003E2682" w:rsidP="003E2682">
      <w:pPr>
        <w:pStyle w:val="Corpsdetexte"/>
        <w:ind w:firstLine="360"/>
        <w:rPr>
          <w:rFonts w:ascii="Times New Roman" w:hAnsi="Times New Roman" w:cs="Times New Roman"/>
          <w:sz w:val="24"/>
          <w:szCs w:val="24"/>
          <w:lang w:val="fr-FR"/>
        </w:rPr>
      </w:pPr>
    </w:p>
    <w:p w14:paraId="315AA21D" w14:textId="77777777" w:rsidR="003E2682" w:rsidRPr="00C028FD" w:rsidRDefault="00081C1F" w:rsidP="003E2682">
      <w:pPr>
        <w:pStyle w:val="Corpsdetexte"/>
        <w:jc w:val="both"/>
        <w:rPr>
          <w:rFonts w:ascii="Times New Roman" w:hAnsi="Times New Roman" w:cs="Times New Roman"/>
          <w:sz w:val="24"/>
          <w:szCs w:val="24"/>
          <w:lang w:val="fr-FR"/>
        </w:rPr>
      </w:pPr>
      <w:r w:rsidRPr="00C028FD">
        <w:rPr>
          <w:rFonts w:ascii="Times New Roman" w:hAnsi="Times New Roman" w:cs="Times New Roman"/>
          <w:sz w:val="24"/>
          <w:szCs w:val="24"/>
          <w:lang w:val="fr-FR"/>
        </w:rPr>
        <w:t>Pas d’évaluation faite actuellement.</w:t>
      </w:r>
    </w:p>
    <w:p w14:paraId="7D0A052D" w14:textId="77777777" w:rsidR="00081C1F" w:rsidRPr="00C028FD" w:rsidRDefault="00081C1F" w:rsidP="003E2682">
      <w:pPr>
        <w:pStyle w:val="Corpsdetexte"/>
        <w:jc w:val="both"/>
        <w:rPr>
          <w:rFonts w:ascii="Times New Roman" w:hAnsi="Times New Roman" w:cs="Times New Roman"/>
          <w:sz w:val="24"/>
          <w:szCs w:val="24"/>
          <w:lang w:val="fr-FR"/>
        </w:rPr>
      </w:pPr>
    </w:p>
    <w:p w14:paraId="04759CF7" w14:textId="77777777" w:rsidR="003E2682" w:rsidRPr="00C028FD" w:rsidRDefault="003E2682" w:rsidP="003E2682">
      <w:pPr>
        <w:pStyle w:val="Corpsdetexte"/>
        <w:jc w:val="both"/>
        <w:rPr>
          <w:rFonts w:ascii="Times New Roman" w:hAnsi="Times New Roman" w:cs="Times New Roman"/>
          <w:b/>
          <w:sz w:val="24"/>
          <w:szCs w:val="24"/>
          <w:lang w:val="fr-FR"/>
        </w:rPr>
      </w:pPr>
      <w:r w:rsidRPr="00C028FD">
        <w:rPr>
          <w:rFonts w:ascii="Times New Roman" w:hAnsi="Times New Roman" w:cs="Times New Roman"/>
          <w:b/>
          <w:sz w:val="24"/>
          <w:szCs w:val="24"/>
          <w:lang w:val="fr-FR"/>
        </w:rPr>
        <w:t>IV.</w:t>
      </w:r>
      <w:r w:rsidRPr="00C028FD">
        <w:rPr>
          <w:rFonts w:ascii="Times New Roman" w:hAnsi="Times New Roman" w:cs="Times New Roman"/>
          <w:b/>
          <w:sz w:val="24"/>
          <w:szCs w:val="24"/>
          <w:lang w:val="fr-FR"/>
        </w:rPr>
        <w:tab/>
        <w:t>Révisions programmatiques (le cas échéant)</w:t>
      </w:r>
    </w:p>
    <w:p w14:paraId="2AF3E3EA" w14:textId="77777777" w:rsidR="00272A8F" w:rsidRDefault="00272A8F" w:rsidP="00272A8F">
      <w:pPr>
        <w:pStyle w:val="Corpsdetexte"/>
        <w:rPr>
          <w:rFonts w:ascii="Times New Roman" w:hAnsi="Times New Roman" w:cs="Times New Roman"/>
          <w:sz w:val="24"/>
          <w:szCs w:val="24"/>
          <w:lang w:val="fr-FR"/>
        </w:rPr>
      </w:pPr>
    </w:p>
    <w:p w14:paraId="2F136EE5" w14:textId="7BB6B2BD" w:rsidR="003E2682" w:rsidRPr="00C028FD" w:rsidRDefault="003E2682" w:rsidP="00272A8F">
      <w:pPr>
        <w:pStyle w:val="Corpsdetexte"/>
        <w:rPr>
          <w:rFonts w:ascii="Times New Roman" w:hAnsi="Times New Roman" w:cs="Times New Roman"/>
          <w:sz w:val="24"/>
          <w:szCs w:val="24"/>
          <w:lang w:val="fr-FR"/>
        </w:rPr>
      </w:pPr>
      <w:r w:rsidRPr="00C028FD">
        <w:rPr>
          <w:rFonts w:ascii="Times New Roman" w:hAnsi="Times New Roman" w:cs="Times New Roman"/>
          <w:sz w:val="24"/>
          <w:szCs w:val="24"/>
          <w:lang w:val="fr-FR"/>
        </w:rPr>
        <w:t>Indiquer toute modification importante dans les stratégies, les objectifs ou les résultats clés qui ont eu lieu.</w:t>
      </w:r>
    </w:p>
    <w:p w14:paraId="179225C1" w14:textId="77777777" w:rsidR="003E2682" w:rsidRPr="00C028FD" w:rsidRDefault="003E2682" w:rsidP="003E2682">
      <w:pPr>
        <w:pStyle w:val="Corpsdetexte"/>
        <w:jc w:val="both"/>
        <w:rPr>
          <w:rFonts w:ascii="Times New Roman" w:hAnsi="Times New Roman" w:cs="Times New Roman"/>
          <w:sz w:val="24"/>
          <w:szCs w:val="24"/>
          <w:lang w:val="fr-FR"/>
        </w:rPr>
      </w:pPr>
    </w:p>
    <w:p w14:paraId="5CBF196E" w14:textId="77777777" w:rsidR="003E2682" w:rsidRPr="00C028FD" w:rsidRDefault="003E2682" w:rsidP="003E2682">
      <w:pPr>
        <w:pStyle w:val="Corpsdetexte"/>
        <w:rPr>
          <w:rFonts w:ascii="Times New Roman" w:hAnsi="Times New Roman" w:cs="Times New Roman"/>
          <w:b/>
          <w:sz w:val="24"/>
          <w:szCs w:val="24"/>
          <w:lang w:val="fr-FR"/>
        </w:rPr>
      </w:pPr>
      <w:r w:rsidRPr="00C028FD">
        <w:rPr>
          <w:rFonts w:ascii="Times New Roman" w:hAnsi="Times New Roman" w:cs="Times New Roman"/>
          <w:b/>
          <w:sz w:val="24"/>
          <w:szCs w:val="24"/>
          <w:lang w:val="fr-FR"/>
        </w:rPr>
        <w:t xml:space="preserve">V. </w:t>
      </w:r>
      <w:r w:rsidRPr="00C028FD">
        <w:rPr>
          <w:rFonts w:ascii="Times New Roman" w:hAnsi="Times New Roman" w:cs="Times New Roman"/>
          <w:b/>
          <w:sz w:val="24"/>
          <w:szCs w:val="24"/>
          <w:lang w:val="fr-FR"/>
        </w:rPr>
        <w:tab/>
        <w:t>Ressources (Optionnel)</w:t>
      </w:r>
    </w:p>
    <w:p w14:paraId="05C324A8" w14:textId="77777777" w:rsidR="00272A8F" w:rsidRDefault="00272A8F" w:rsidP="00272A8F">
      <w:pPr>
        <w:pStyle w:val="Corpsdetexte"/>
        <w:rPr>
          <w:rFonts w:ascii="Times New Roman" w:hAnsi="Times New Roman" w:cs="Times New Roman"/>
          <w:sz w:val="24"/>
          <w:szCs w:val="24"/>
          <w:lang w:val="fr-FR"/>
        </w:rPr>
      </w:pPr>
    </w:p>
    <w:p w14:paraId="2A3F7345" w14:textId="22ED542E" w:rsidR="003E2682" w:rsidRPr="00C028FD" w:rsidRDefault="003E2682" w:rsidP="00272A8F">
      <w:pPr>
        <w:pStyle w:val="Corpsdetexte"/>
        <w:numPr>
          <w:ilvl w:val="0"/>
          <w:numId w:val="36"/>
        </w:numPr>
        <w:rPr>
          <w:rFonts w:ascii="Times New Roman" w:hAnsi="Times New Roman" w:cs="Times New Roman"/>
          <w:sz w:val="24"/>
          <w:szCs w:val="24"/>
          <w:lang w:val="fr-FR"/>
        </w:rPr>
      </w:pPr>
      <w:r w:rsidRPr="00C028FD">
        <w:rPr>
          <w:rFonts w:ascii="Times New Roman" w:hAnsi="Times New Roman" w:cs="Times New Roman"/>
          <w:sz w:val="24"/>
          <w:szCs w:val="24"/>
          <w:lang w:val="fr-FR"/>
        </w:rPr>
        <w:t>Fournir des informations sur la gestion financière, l’approvisionnement et les ressources humaines.</w:t>
      </w:r>
    </w:p>
    <w:p w14:paraId="5F35DD87" w14:textId="0CB9DC36" w:rsidR="003E2682" w:rsidRPr="00C028FD" w:rsidRDefault="003E2682" w:rsidP="00272A8F">
      <w:pPr>
        <w:pStyle w:val="Corpsdetexte"/>
        <w:numPr>
          <w:ilvl w:val="0"/>
          <w:numId w:val="36"/>
        </w:numPr>
        <w:rPr>
          <w:rFonts w:ascii="Times New Roman" w:hAnsi="Times New Roman" w:cs="Times New Roman"/>
          <w:sz w:val="24"/>
          <w:szCs w:val="24"/>
          <w:lang w:val="fr-FR"/>
        </w:rPr>
      </w:pPr>
      <w:r w:rsidRPr="00C028FD">
        <w:rPr>
          <w:rFonts w:ascii="Times New Roman" w:hAnsi="Times New Roman" w:cs="Times New Roman"/>
          <w:sz w:val="24"/>
          <w:szCs w:val="24"/>
          <w:lang w:val="fr-FR"/>
        </w:rPr>
        <w:t>Indiquer si le programme a mobilisé des ressources supplémentaires ou des interventions d’autres partenaires.</w:t>
      </w:r>
    </w:p>
    <w:sectPr w:rsidR="003E2682" w:rsidRPr="00C028FD" w:rsidSect="003E1B79">
      <w:pgSz w:w="12240" w:h="15840" w:code="1"/>
      <w:pgMar w:top="806" w:right="806" w:bottom="1354" w:left="806" w:header="720" w:footer="41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8384D2" w14:textId="77777777" w:rsidR="000D5456" w:rsidRDefault="000D5456">
      <w:r>
        <w:separator/>
      </w:r>
    </w:p>
  </w:endnote>
  <w:endnote w:type="continuationSeparator" w:id="0">
    <w:p w14:paraId="1317AAD3" w14:textId="77777777" w:rsidR="000D5456" w:rsidRDefault="000D54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altName w:val="Times New Roman PSMT"/>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Segoe UI">
    <w:altName w:val="Calibri"/>
    <w:panose1 w:val="020B0502040204020203"/>
    <w:charset w:val="00"/>
    <w:family w:val="swiss"/>
    <w:pitch w:val="variable"/>
    <w:sig w:usb0="E4002EFF" w:usb1="C000E47F"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0B8297" w14:textId="77777777" w:rsidR="003E2682" w:rsidRDefault="003E2682">
    <w:pPr>
      <w:pStyle w:val="Pieddepage"/>
      <w:pBdr>
        <w:top w:val="single" w:sz="4" w:space="1" w:color="auto"/>
      </w:pBdr>
      <w:tabs>
        <w:tab w:val="clear" w:pos="4320"/>
        <w:tab w:val="clear" w:pos="8640"/>
        <w:tab w:val="center" w:pos="4500"/>
        <w:tab w:val="right" w:pos="9000"/>
      </w:tabs>
      <w:rPr>
        <w:rFonts w:ascii="Arial" w:hAnsi="Arial" w:cs="Arial"/>
        <w:sz w:val="18"/>
        <w:szCs w:val="18"/>
      </w:rPr>
    </w:pPr>
    <w:r>
      <w:rPr>
        <w:rFonts w:ascii="Arial" w:hAnsi="Arial" w:cs="Arial"/>
        <w:sz w:val="18"/>
        <w:szCs w:val="18"/>
      </w:rPr>
      <w:tab/>
    </w:r>
    <w:r>
      <w:rPr>
        <w:rFonts w:ascii="Arial" w:hAnsi="Arial" w:cs="Arial"/>
        <w:sz w:val="18"/>
        <w:szCs w:val="18"/>
      </w:rPr>
      <w:tab/>
      <w:t xml:space="preserve">Page </w:t>
    </w:r>
    <w:r>
      <w:rPr>
        <w:rFonts w:ascii="Arial" w:hAnsi="Arial" w:cs="Arial"/>
        <w:sz w:val="18"/>
        <w:szCs w:val="18"/>
      </w:rPr>
      <w:fldChar w:fldCharType="begin"/>
    </w:r>
    <w:r>
      <w:rPr>
        <w:rFonts w:ascii="Arial" w:hAnsi="Arial" w:cs="Arial"/>
        <w:sz w:val="18"/>
        <w:szCs w:val="18"/>
      </w:rPr>
      <w:instrText xml:space="preserve"> PAGE   \* MERGEFORMAT </w:instrText>
    </w:r>
    <w:r>
      <w:rPr>
        <w:rFonts w:ascii="Arial" w:hAnsi="Arial" w:cs="Arial"/>
        <w:sz w:val="18"/>
        <w:szCs w:val="18"/>
      </w:rPr>
      <w:fldChar w:fldCharType="separate"/>
    </w:r>
    <w:r w:rsidR="0075395B">
      <w:rPr>
        <w:rFonts w:ascii="Arial" w:hAnsi="Arial" w:cs="Arial"/>
        <w:noProof/>
        <w:sz w:val="18"/>
        <w:szCs w:val="18"/>
      </w:rPr>
      <w:t>1</w:t>
    </w:r>
    <w:r>
      <w:rPr>
        <w:rFonts w:ascii="Arial" w:hAnsi="Arial" w:cs="Arial"/>
        <w:sz w:val="18"/>
        <w:szCs w:val="18"/>
      </w:rPr>
      <w:fldChar w:fldCharType="end"/>
    </w:r>
    <w:r>
      <w:rPr>
        <w:rFonts w:ascii="Arial" w:hAnsi="Arial" w:cs="Arial"/>
        <w:sz w:val="18"/>
        <w:szCs w:val="18"/>
      </w:rPr>
      <w:t xml:space="preserve"> of </w:t>
    </w:r>
    <w:r w:rsidR="002D77B6">
      <w:fldChar w:fldCharType="begin"/>
    </w:r>
    <w:r w:rsidR="002D77B6">
      <w:instrText>NUMPAGES   \* MERGEFORMAT</w:instrText>
    </w:r>
    <w:r w:rsidR="002D77B6">
      <w:fldChar w:fldCharType="separate"/>
    </w:r>
    <w:r w:rsidR="0075395B" w:rsidRPr="0075395B">
      <w:rPr>
        <w:rFonts w:ascii="Arial" w:hAnsi="Arial" w:cs="Arial"/>
        <w:noProof/>
        <w:sz w:val="18"/>
        <w:szCs w:val="18"/>
      </w:rPr>
      <w:t>23</w:t>
    </w:r>
    <w:r w:rsidR="002D77B6">
      <w:rPr>
        <w:rFonts w:ascii="Arial" w:hAnsi="Arial" w:cs="Arial"/>
        <w:noProof/>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0ED301" w14:textId="77777777" w:rsidR="003E2682" w:rsidRDefault="003E2682">
    <w:pPr>
      <w:pStyle w:val="Pieddepage"/>
      <w:pBdr>
        <w:top w:val="single" w:sz="4" w:space="1" w:color="auto"/>
      </w:pBdr>
      <w:tabs>
        <w:tab w:val="clear" w:pos="4320"/>
        <w:tab w:val="clear" w:pos="8640"/>
        <w:tab w:val="center" w:pos="4500"/>
        <w:tab w:val="right" w:pos="9000"/>
      </w:tabs>
      <w:rPr>
        <w:rFonts w:ascii="Arial" w:hAnsi="Arial" w:cs="Arial"/>
        <w:sz w:val="18"/>
        <w:szCs w:val="18"/>
      </w:rPr>
    </w:pPr>
    <w:r>
      <w:rPr>
        <w:rFonts w:ascii="Arial" w:hAnsi="Arial" w:cs="Arial"/>
        <w:sz w:val="18"/>
        <w:szCs w:val="18"/>
      </w:rPr>
      <w:t>Sixth Six-Month Progress Report</w:t>
    </w:r>
    <w:r>
      <w:rPr>
        <w:rFonts w:ascii="Arial" w:hAnsi="Arial" w:cs="Arial"/>
        <w:sz w:val="18"/>
        <w:szCs w:val="18"/>
      </w:rPr>
      <w:tab/>
      <w:t>1 January – 30 June 2007</w:t>
    </w:r>
    <w:r>
      <w:rPr>
        <w:rFonts w:ascii="Arial" w:hAnsi="Arial" w:cs="Arial"/>
        <w:sz w:val="18"/>
        <w:szCs w:val="18"/>
      </w:rPr>
      <w:tab/>
      <w:t xml:space="preserve">Page </w:t>
    </w:r>
    <w:r>
      <w:rPr>
        <w:rFonts w:ascii="Arial" w:hAnsi="Arial" w:cs="Arial"/>
        <w:sz w:val="18"/>
        <w:szCs w:val="18"/>
      </w:rPr>
      <w:fldChar w:fldCharType="begin"/>
    </w:r>
    <w:r>
      <w:rPr>
        <w:rFonts w:ascii="Arial" w:hAnsi="Arial" w:cs="Arial"/>
        <w:sz w:val="18"/>
        <w:szCs w:val="18"/>
      </w:rPr>
      <w:instrText xml:space="preserve"> PAGE   \* MERGEFORMAT </w:instrText>
    </w:r>
    <w:r>
      <w:rPr>
        <w:rFonts w:ascii="Arial" w:hAnsi="Arial" w:cs="Arial"/>
        <w:sz w:val="18"/>
        <w:szCs w:val="18"/>
      </w:rPr>
      <w:fldChar w:fldCharType="separate"/>
    </w:r>
    <w:r>
      <w:rPr>
        <w:rFonts w:ascii="Arial" w:hAnsi="Arial" w:cs="Arial"/>
        <w:noProof/>
        <w:sz w:val="18"/>
        <w:szCs w:val="18"/>
      </w:rPr>
      <w:t>5</w:t>
    </w:r>
    <w:r>
      <w:rPr>
        <w:rFonts w:ascii="Arial" w:hAnsi="Arial" w:cs="Arial"/>
        <w:sz w:val="18"/>
        <w:szCs w:val="18"/>
      </w:rPr>
      <w:fldChar w:fldCharType="end"/>
    </w:r>
    <w:r>
      <w:rPr>
        <w:rFonts w:ascii="Arial" w:hAnsi="Arial" w:cs="Arial"/>
        <w:sz w:val="18"/>
        <w:szCs w:val="18"/>
      </w:rPr>
      <w:t xml:space="preserve"> of </w:t>
    </w:r>
    <w:r w:rsidR="002D77B6">
      <w:fldChar w:fldCharType="begin"/>
    </w:r>
    <w:r w:rsidR="002D77B6">
      <w:instrText>NUMPAGES   \* MER</w:instrText>
    </w:r>
    <w:r w:rsidR="002D77B6">
      <w:instrText>GEFORMAT</w:instrText>
    </w:r>
    <w:r w:rsidR="002D77B6">
      <w:fldChar w:fldCharType="separate"/>
    </w:r>
    <w:r w:rsidRPr="00E3532D">
      <w:rPr>
        <w:rFonts w:ascii="Arial" w:hAnsi="Arial" w:cs="Arial"/>
        <w:noProof/>
        <w:sz w:val="18"/>
        <w:szCs w:val="18"/>
      </w:rPr>
      <w:t>9</w:t>
    </w:r>
    <w:r w:rsidR="002D77B6">
      <w:rPr>
        <w:rFonts w:ascii="Arial" w:hAnsi="Arial" w:cs="Arial"/>
        <w:noProof/>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BCE5C1" w14:textId="77777777" w:rsidR="000D5456" w:rsidRDefault="000D5456">
      <w:r>
        <w:separator/>
      </w:r>
    </w:p>
  </w:footnote>
  <w:footnote w:type="continuationSeparator" w:id="0">
    <w:p w14:paraId="1C3EB1D5" w14:textId="77777777" w:rsidR="000D5456" w:rsidRDefault="000D5456">
      <w:r>
        <w:continuationSeparator/>
      </w:r>
    </w:p>
  </w:footnote>
  <w:footnote w:id="1">
    <w:p w14:paraId="36194EC9" w14:textId="77777777" w:rsidR="003E2682" w:rsidRPr="00E3532D" w:rsidRDefault="003E2682">
      <w:pPr>
        <w:pStyle w:val="Notedebasdepage"/>
        <w:rPr>
          <w:lang w:val="fr-FR"/>
        </w:rPr>
      </w:pPr>
      <w:r w:rsidRPr="00E3532D">
        <w:rPr>
          <w:rStyle w:val="Appelnotedebasdep"/>
          <w:lang w:val="fr-FR"/>
        </w:rPr>
        <w:footnoteRef/>
      </w:r>
      <w:r w:rsidRPr="00E3532D">
        <w:rPr>
          <w:lang w:val="fr-FR"/>
        </w:rPr>
        <w:t xml:space="preserve"> Le terme “programme” est utilisé pour les projets, programmes et programmes conjoints.</w:t>
      </w:r>
    </w:p>
  </w:footnote>
  <w:footnote w:id="2">
    <w:p w14:paraId="03F045B9" w14:textId="77777777" w:rsidR="003E2682" w:rsidRPr="00E3532D" w:rsidRDefault="003E2682" w:rsidP="003E2682">
      <w:pPr>
        <w:pStyle w:val="Notedebasdepage"/>
        <w:rPr>
          <w:lang w:val="fr-FR"/>
        </w:rPr>
      </w:pPr>
      <w:r w:rsidRPr="00E3532D">
        <w:rPr>
          <w:rStyle w:val="Appelnotedebasdep"/>
          <w:lang w:val="fr-FR"/>
        </w:rPr>
        <w:footnoteRef/>
      </w:r>
      <w:r w:rsidRPr="00E3532D">
        <w:rPr>
          <w:lang w:val="fr-FR"/>
        </w:rPr>
        <w:t xml:space="preserve"> </w:t>
      </w:r>
      <w:r w:rsidRPr="00E3532D">
        <w:rPr>
          <w:bCs/>
          <w:i/>
          <w:iCs/>
          <w:snapToGrid w:val="0"/>
          <w:lang w:val="fr-FR"/>
        </w:rPr>
        <w:t>Résultats Stratégiques</w:t>
      </w:r>
      <w:r w:rsidRPr="00E3532D">
        <w:rPr>
          <w:lang w:val="fr-FR"/>
        </w:rPr>
        <w:t>, tels que formulés dans le Cadre de planification stratégique (de l’ONU) (</w:t>
      </w:r>
      <w:r>
        <w:rPr>
          <w:lang w:val="fr-FR"/>
        </w:rPr>
        <w:t>p. ex.</w:t>
      </w:r>
      <w:r w:rsidRPr="00E3532D">
        <w:rPr>
          <w:lang w:val="fr-FR"/>
        </w:rPr>
        <w:t xml:space="preserve"> UNDAF) ou document du projet; </w:t>
      </w:r>
    </w:p>
  </w:footnote>
  <w:footnote w:id="3">
    <w:p w14:paraId="33AF6F5F" w14:textId="77777777" w:rsidR="003E2682" w:rsidRPr="00E3532D" w:rsidRDefault="003E2682" w:rsidP="003E2682">
      <w:pPr>
        <w:pStyle w:val="Notedebasdepage"/>
        <w:rPr>
          <w:lang w:val="fr-FR"/>
        </w:rPr>
      </w:pPr>
      <w:r w:rsidRPr="00E3532D">
        <w:rPr>
          <w:rStyle w:val="Appelnotedebasdep"/>
          <w:lang w:val="fr-FR"/>
        </w:rPr>
        <w:footnoteRef/>
      </w:r>
      <w:r w:rsidRPr="00E3532D">
        <w:rPr>
          <w:lang w:val="fr-FR"/>
        </w:rPr>
        <w:t xml:space="preserve"> Le numéro de référence du projet est le même que celui </w:t>
      </w:r>
      <w:r>
        <w:rPr>
          <w:lang w:val="fr-FR"/>
        </w:rPr>
        <w:t xml:space="preserve">indiqué </w:t>
      </w:r>
      <w:r w:rsidRPr="00E3532D">
        <w:rPr>
          <w:lang w:val="fr-FR"/>
        </w:rPr>
        <w:t>sur le message de notification, aussi appelé “Project ID” sur</w:t>
      </w:r>
      <w:r>
        <w:rPr>
          <w:lang w:val="fr-FR"/>
        </w:rPr>
        <w:t xml:space="preserve"> la fiche technique du projet sur le</w:t>
      </w:r>
      <w:r w:rsidRPr="00E3532D">
        <w:rPr>
          <w:lang w:val="fr-FR"/>
        </w:rPr>
        <w:t xml:space="preserve"> portail du </w:t>
      </w:r>
      <w:r>
        <w:rPr>
          <w:lang w:val="fr-FR"/>
        </w:rPr>
        <w:t xml:space="preserve">Bureau </w:t>
      </w:r>
      <w:r w:rsidRPr="00E3532D">
        <w:rPr>
          <w:lang w:val="fr-FR"/>
        </w:rPr>
        <w:t>MPTF</w:t>
      </w:r>
      <w:r>
        <w:rPr>
          <w:lang w:val="fr-FR"/>
        </w:rPr>
        <w:t xml:space="preserve"> </w:t>
      </w:r>
      <w:r w:rsidRPr="00E3532D">
        <w:rPr>
          <w:lang w:val="fr-FR"/>
        </w:rPr>
        <w:t>(</w:t>
      </w:r>
      <w:hyperlink r:id="rId1" w:history="1">
        <w:r w:rsidRPr="00E3532D">
          <w:rPr>
            <w:rStyle w:val="Lienhypertexte"/>
            <w:lang w:val="fr-FR"/>
          </w:rPr>
          <w:t>MPTF Office GATEWAY</w:t>
        </w:r>
      </w:hyperlink>
      <w:r w:rsidRPr="00E3532D">
        <w:rPr>
          <w:lang w:val="fr-FR"/>
        </w:rPr>
        <w:t>)</w:t>
      </w:r>
      <w:r>
        <w:rPr>
          <w:lang w:val="fr-FR"/>
        </w:rPr>
        <w:t>.</w:t>
      </w:r>
      <w:r w:rsidRPr="00E3532D">
        <w:rPr>
          <w:lang w:val="fr-FR"/>
        </w:rPr>
        <w:t xml:space="preserve"> </w:t>
      </w:r>
    </w:p>
  </w:footnote>
  <w:footnote w:id="4">
    <w:p w14:paraId="6C506CF2" w14:textId="77777777" w:rsidR="003E2682" w:rsidRPr="00E3532D" w:rsidRDefault="003E2682" w:rsidP="003E2682">
      <w:pPr>
        <w:pStyle w:val="Notedebasdepage"/>
        <w:rPr>
          <w:lang w:val="fr-FR"/>
        </w:rPr>
      </w:pPr>
      <w:r w:rsidRPr="00E3532D">
        <w:rPr>
          <w:rStyle w:val="Appelnotedebasdep"/>
          <w:lang w:val="fr-FR"/>
        </w:rPr>
        <w:footnoteRef/>
      </w:r>
      <w:r w:rsidRPr="00E3532D">
        <w:rPr>
          <w:lang w:val="fr-FR"/>
        </w:rPr>
        <w:t xml:space="preserve"> La contribution du Fonds (MPTF ou Programme Conjoint) correspon</w:t>
      </w:r>
      <w:r>
        <w:rPr>
          <w:lang w:val="fr-FR"/>
        </w:rPr>
        <w:t>d à la quantité transférée aux Organisations P</w:t>
      </w:r>
      <w:r w:rsidRPr="00E3532D">
        <w:rPr>
          <w:lang w:val="fr-FR"/>
        </w:rPr>
        <w:t xml:space="preserve">articipantes des Nations Unies, qui est disponible sur le portail du </w:t>
      </w:r>
      <w:r>
        <w:rPr>
          <w:lang w:val="fr-FR"/>
        </w:rPr>
        <w:t xml:space="preserve">Bureau </w:t>
      </w:r>
      <w:r w:rsidRPr="00E3532D">
        <w:rPr>
          <w:lang w:val="fr-FR"/>
        </w:rPr>
        <w:t>MPTF (</w:t>
      </w:r>
      <w:hyperlink r:id="rId2" w:history="1">
        <w:r w:rsidRPr="00E3532D">
          <w:rPr>
            <w:rStyle w:val="Lienhypertexte"/>
            <w:lang w:val="fr-FR"/>
          </w:rPr>
          <w:t>MPTF Office GATEWAY</w:t>
        </w:r>
      </w:hyperlink>
      <w:r w:rsidRPr="00E3532D">
        <w:rPr>
          <w:lang w:val="fr-FR"/>
        </w:rPr>
        <w:t xml:space="preserve">) </w:t>
      </w:r>
    </w:p>
  </w:footnote>
  <w:footnote w:id="5">
    <w:p w14:paraId="64706D28" w14:textId="77777777" w:rsidR="003E2682" w:rsidRPr="00E3532D" w:rsidRDefault="003E2682" w:rsidP="004D39BA">
      <w:pPr>
        <w:pStyle w:val="Notedebasdepage"/>
        <w:jc w:val="both"/>
        <w:rPr>
          <w:lang w:val="fr-FR"/>
        </w:rPr>
      </w:pPr>
      <w:r w:rsidRPr="00E3532D">
        <w:rPr>
          <w:rStyle w:val="Appelnotedebasdep"/>
          <w:lang w:val="fr-FR"/>
        </w:rPr>
        <w:footnoteRef/>
      </w:r>
      <w:r w:rsidRPr="00E3532D">
        <w:rPr>
          <w:lang w:val="fr-FR"/>
        </w:rPr>
        <w:t xml:space="preserve"> La date de démarrage est la date du premier transfert de fonds du </w:t>
      </w:r>
      <w:r>
        <w:rPr>
          <w:lang w:val="fr-FR"/>
        </w:rPr>
        <w:t xml:space="preserve">Bureau </w:t>
      </w:r>
      <w:r w:rsidRPr="00E3532D">
        <w:rPr>
          <w:lang w:val="fr-FR"/>
        </w:rPr>
        <w:t xml:space="preserve">MPTF en tant qu’Agent Administratif. Cette date est disponible sur le portail du </w:t>
      </w:r>
      <w:hyperlink r:id="rId3" w:history="1">
        <w:r w:rsidRPr="002332C4">
          <w:rPr>
            <w:rStyle w:val="Lienhypertexte"/>
            <w:lang w:val="fr-FR"/>
          </w:rPr>
          <w:t>Bureau MPTF</w:t>
        </w:r>
      </w:hyperlink>
      <w:r w:rsidRPr="00E3532D">
        <w:rPr>
          <w:lang w:val="fr-FR"/>
        </w:rPr>
        <w:t xml:space="preserve"> (</w:t>
      </w:r>
      <w:hyperlink r:id="rId4" w:history="1">
        <w:r w:rsidRPr="00E3532D">
          <w:rPr>
            <w:rStyle w:val="Lienhypertexte"/>
            <w:lang w:val="fr-FR"/>
          </w:rPr>
          <w:t>MPTF Office GATEWAY</w:t>
        </w:r>
      </w:hyperlink>
      <w:r w:rsidRPr="00E3532D">
        <w:rPr>
          <w:lang w:val="fr-FR"/>
        </w:rPr>
        <w:t>)</w:t>
      </w:r>
    </w:p>
  </w:footnote>
  <w:footnote w:id="6">
    <w:p w14:paraId="48189170" w14:textId="77777777" w:rsidR="003E2682" w:rsidRPr="00E3532D" w:rsidRDefault="003E2682" w:rsidP="004D39BA">
      <w:pPr>
        <w:pStyle w:val="Notedebasdepage"/>
        <w:jc w:val="both"/>
        <w:rPr>
          <w:lang w:val="fr-FR"/>
        </w:rPr>
      </w:pPr>
      <w:r w:rsidRPr="00E3532D">
        <w:rPr>
          <w:rStyle w:val="Appelnotedebasdep"/>
          <w:lang w:val="fr-FR"/>
        </w:rPr>
        <w:footnoteRef/>
      </w:r>
      <w:r w:rsidRPr="00E3532D">
        <w:rPr>
          <w:lang w:val="fr-FR"/>
        </w:rPr>
        <w:t xml:space="preserve"> Tel qu’approuvé </w:t>
      </w:r>
      <w:r w:rsidRPr="007A2BD5">
        <w:rPr>
          <w:lang w:val="fr-FR"/>
        </w:rPr>
        <w:t>sur</w:t>
      </w:r>
      <w:r w:rsidRPr="00E3532D">
        <w:rPr>
          <w:lang w:val="fr-FR"/>
        </w:rPr>
        <w:t xml:space="preserve"> le document de projet originale par l’organisme de prise de décisions pertinent/comité de pilotage.</w:t>
      </w:r>
    </w:p>
  </w:footnote>
  <w:footnote w:id="7">
    <w:p w14:paraId="719063D4" w14:textId="77777777" w:rsidR="003E2682" w:rsidRPr="00E3532D" w:rsidRDefault="003E2682" w:rsidP="004D39BA">
      <w:pPr>
        <w:pStyle w:val="Notedebasdepage"/>
        <w:jc w:val="both"/>
        <w:rPr>
          <w:lang w:val="fr-FR"/>
        </w:rPr>
      </w:pPr>
      <w:r w:rsidRPr="00E3532D">
        <w:rPr>
          <w:rStyle w:val="Appelnotedebasdep"/>
          <w:lang w:val="fr-FR"/>
        </w:rPr>
        <w:footnoteRef/>
      </w:r>
      <w:r w:rsidRPr="00E3532D">
        <w:rPr>
          <w:lang w:val="fr-FR"/>
        </w:rPr>
        <w:t xml:space="preserve"> Au cas de prolongation du projet, la date de clôture révisée et approuvée doit être reflétée ici. Si la prolongation n’est pas approuvée, la date de clôture actuelle est la même que la date de clôture initiale. La date de clôture est la même que la date de clôture opérationnelle</w:t>
      </w:r>
      <w:r>
        <w:rPr>
          <w:lang w:val="fr-FR"/>
        </w:rPr>
        <w:t>,</w:t>
      </w:r>
      <w:r w:rsidRPr="00E3532D">
        <w:rPr>
          <w:lang w:val="fr-FR"/>
        </w:rPr>
        <w:t xml:space="preserve"> </w:t>
      </w:r>
      <w:r w:rsidRPr="007A2BD5">
        <w:rPr>
          <w:lang w:val="fr-FR"/>
        </w:rPr>
        <w:t xml:space="preserve">qui fait </w:t>
      </w:r>
      <w:r>
        <w:rPr>
          <w:lang w:val="fr-FR"/>
        </w:rPr>
        <w:t xml:space="preserve">référence au moment </w:t>
      </w:r>
      <w:r w:rsidRPr="005E4521">
        <w:rPr>
          <w:lang w:val="fr-FR"/>
        </w:rPr>
        <w:t>où</w:t>
      </w:r>
      <w:r w:rsidRPr="00E3532D">
        <w:rPr>
          <w:lang w:val="fr-FR"/>
        </w:rPr>
        <w:t xml:space="preserve"> toutes les activités du prog</w:t>
      </w:r>
      <w:r>
        <w:rPr>
          <w:lang w:val="fr-FR"/>
        </w:rPr>
        <w:t>ramme ont été complétées par l’Organisation P</w:t>
      </w:r>
      <w:r w:rsidRPr="00E3532D">
        <w:rPr>
          <w:lang w:val="fr-FR"/>
        </w:rPr>
        <w:t xml:space="preserve">articipante responsable. A ce moment, les agences concernées doivent en informer le </w:t>
      </w:r>
      <w:r>
        <w:rPr>
          <w:lang w:val="fr-FR"/>
        </w:rPr>
        <w:t xml:space="preserve">Bureau </w:t>
      </w:r>
      <w:r w:rsidRPr="00E3532D">
        <w:rPr>
          <w:lang w:val="fr-FR"/>
        </w:rPr>
        <w:t xml:space="preserve">MPTF comme convenu dans le MOU. </w:t>
      </w:r>
    </w:p>
  </w:footnote>
  <w:footnote w:id="8">
    <w:p w14:paraId="4B52BCAB" w14:textId="77777777" w:rsidR="002948EA" w:rsidRPr="00D43007" w:rsidRDefault="002948EA" w:rsidP="00CB513B">
      <w:pPr>
        <w:pStyle w:val="Notedebasdepage"/>
        <w:rPr>
          <w:sz w:val="18"/>
          <w:lang w:val="fr-FR"/>
        </w:rPr>
      </w:pPr>
      <w:r>
        <w:rPr>
          <w:rStyle w:val="Appelnotedebasdep"/>
          <w:rFonts w:eastAsia="Calibri"/>
        </w:rPr>
        <w:footnoteRef/>
      </w:r>
      <w:r w:rsidRPr="00D43007">
        <w:rPr>
          <w:sz w:val="18"/>
          <w:lang w:val="fr-FR"/>
        </w:rPr>
        <w:t>Lorsque les données sont disponibles, dans le cas contraire justifier la situation.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7455EC1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22" type="#_x0000_t75" style="width:4.5pt;height:4.5pt" o:bullet="t">
        <v:imagedata r:id="rId1" o:title="bullet"/>
      </v:shape>
    </w:pict>
  </w:numPicBullet>
  <w:numPicBullet w:numPicBulletId="1">
    <w:pict>
      <v:shape id="_x0000_i1223" type="#_x0000_t75" style="width:3in;height:3in" o:bullet="t"/>
    </w:pict>
  </w:numPicBullet>
  <w:numPicBullet w:numPicBulletId="2">
    <w:pict>
      <v:shape id="_x0000_i1224" type="#_x0000_t75" style="width:3in;height:3in" o:bullet="t"/>
    </w:pict>
  </w:numPicBullet>
  <w:numPicBullet w:numPicBulletId="3">
    <w:pict>
      <v:shape id="_x0000_i1225" type="#_x0000_t75" style="width:3in;height:3in" o:bullet="t"/>
    </w:pict>
  </w:numPicBullet>
  <w:numPicBullet w:numPicBulletId="4">
    <w:pict>
      <v:shape id="_x0000_i1226" type="#_x0000_t75" style="width:3in;height:3in" o:bullet="t"/>
    </w:pict>
  </w:numPicBullet>
  <w:numPicBullet w:numPicBulletId="5">
    <w:pict>
      <v:shape id="_x0000_i1227" type="#_x0000_t75" style="width:3in;height:3in" o:bullet="t"/>
    </w:pict>
  </w:numPicBullet>
  <w:numPicBullet w:numPicBulletId="6">
    <w:pict>
      <v:shape id="_x0000_i1228" type="#_x0000_t75" style="width:3in;height:3in" o:bullet="t"/>
    </w:pict>
  </w:numPicBullet>
  <w:numPicBullet w:numPicBulletId="7">
    <w:pict>
      <v:shape id="_x0000_i1229" type="#_x0000_t75" style="width:3in;height:3in" o:bullet="t"/>
    </w:pict>
  </w:numPicBullet>
  <w:numPicBullet w:numPicBulletId="8">
    <w:pict>
      <v:shape id="_x0000_i1230" type="#_x0000_t75" style="width:3in;height:3in" o:bullet="t"/>
    </w:pict>
  </w:numPicBullet>
  <w:numPicBullet w:numPicBulletId="9">
    <w:pict>
      <v:shape id="_x0000_i1231" type="#_x0000_t75" style="width:3in;height:3in" o:bullet="t"/>
    </w:pict>
  </w:numPicBullet>
  <w:numPicBullet w:numPicBulletId="10">
    <w:pict>
      <v:shape id="_x0000_i1232" type="#_x0000_t75" style="width:3in;height:3in" o:bullet="t"/>
    </w:pict>
  </w:numPicBullet>
  <w:numPicBullet w:numPicBulletId="11">
    <w:pict>
      <v:shape id="_x0000_i1233" type="#_x0000_t75" style="width:3in;height:3in" o:bullet="t"/>
    </w:pict>
  </w:numPicBullet>
  <w:numPicBullet w:numPicBulletId="12">
    <w:pict>
      <v:shape id="_x0000_i1234" type="#_x0000_t75" style="width:3in;height:3in" o:bullet="t"/>
    </w:pict>
  </w:numPicBullet>
  <w:numPicBullet w:numPicBulletId="13">
    <w:pict>
      <v:shape id="_x0000_i1235" type="#_x0000_t75" style="width:3in;height:3in" o:bullet="t"/>
    </w:pict>
  </w:numPicBullet>
  <w:numPicBullet w:numPicBulletId="14">
    <w:pict>
      <v:shape id="_x0000_i1236" type="#_x0000_t75" style="width:3in;height:3in" o:bullet="t"/>
    </w:pict>
  </w:numPicBullet>
  <w:abstractNum w:abstractNumId="0" w15:restartNumberingAfterBreak="0">
    <w:nsid w:val="019E42A4"/>
    <w:multiLevelType w:val="hybridMultilevel"/>
    <w:tmpl w:val="79960C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A53394"/>
    <w:multiLevelType w:val="hybridMultilevel"/>
    <w:tmpl w:val="4D5083FC"/>
    <w:lvl w:ilvl="0" w:tplc="3A9E07C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AF316B"/>
    <w:multiLevelType w:val="hybridMultilevel"/>
    <w:tmpl w:val="E90E5E8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FEB5570"/>
    <w:multiLevelType w:val="hybridMultilevel"/>
    <w:tmpl w:val="012092BC"/>
    <w:lvl w:ilvl="0" w:tplc="A0624842">
      <w:start w:val="1"/>
      <w:numFmt w:val="upperRoman"/>
      <w:lvlText w:val="%1."/>
      <w:lvlJc w:val="left"/>
      <w:pPr>
        <w:tabs>
          <w:tab w:val="num" w:pos="1080"/>
        </w:tabs>
        <w:ind w:left="1080" w:hanging="720"/>
      </w:pPr>
      <w:rPr>
        <w:rFonts w:hint="default"/>
      </w:rPr>
    </w:lvl>
    <w:lvl w:ilvl="1" w:tplc="862A952A">
      <w:numFmt w:val="none"/>
      <w:lvlText w:val=""/>
      <w:lvlJc w:val="left"/>
      <w:pPr>
        <w:tabs>
          <w:tab w:val="num" w:pos="360"/>
        </w:tabs>
      </w:pPr>
    </w:lvl>
    <w:lvl w:ilvl="2" w:tplc="E7485428">
      <w:numFmt w:val="none"/>
      <w:lvlText w:val=""/>
      <w:lvlJc w:val="left"/>
      <w:pPr>
        <w:tabs>
          <w:tab w:val="num" w:pos="360"/>
        </w:tabs>
      </w:pPr>
    </w:lvl>
    <w:lvl w:ilvl="3" w:tplc="FD789764">
      <w:numFmt w:val="none"/>
      <w:lvlText w:val=""/>
      <w:lvlJc w:val="left"/>
      <w:pPr>
        <w:tabs>
          <w:tab w:val="num" w:pos="360"/>
        </w:tabs>
      </w:pPr>
    </w:lvl>
    <w:lvl w:ilvl="4" w:tplc="5EFA0FBC">
      <w:numFmt w:val="none"/>
      <w:lvlText w:val=""/>
      <w:lvlJc w:val="left"/>
      <w:pPr>
        <w:tabs>
          <w:tab w:val="num" w:pos="360"/>
        </w:tabs>
      </w:pPr>
    </w:lvl>
    <w:lvl w:ilvl="5" w:tplc="1336440C">
      <w:numFmt w:val="none"/>
      <w:lvlText w:val=""/>
      <w:lvlJc w:val="left"/>
      <w:pPr>
        <w:tabs>
          <w:tab w:val="num" w:pos="360"/>
        </w:tabs>
      </w:pPr>
    </w:lvl>
    <w:lvl w:ilvl="6" w:tplc="D87228D2">
      <w:numFmt w:val="none"/>
      <w:lvlText w:val=""/>
      <w:lvlJc w:val="left"/>
      <w:pPr>
        <w:tabs>
          <w:tab w:val="num" w:pos="360"/>
        </w:tabs>
      </w:pPr>
    </w:lvl>
    <w:lvl w:ilvl="7" w:tplc="49E6716E">
      <w:numFmt w:val="none"/>
      <w:lvlText w:val=""/>
      <w:lvlJc w:val="left"/>
      <w:pPr>
        <w:tabs>
          <w:tab w:val="num" w:pos="360"/>
        </w:tabs>
      </w:pPr>
    </w:lvl>
    <w:lvl w:ilvl="8" w:tplc="035EA2D6">
      <w:numFmt w:val="none"/>
      <w:lvlText w:val=""/>
      <w:lvlJc w:val="left"/>
      <w:pPr>
        <w:tabs>
          <w:tab w:val="num" w:pos="360"/>
        </w:tabs>
      </w:pPr>
    </w:lvl>
  </w:abstractNum>
  <w:abstractNum w:abstractNumId="4" w15:restartNumberingAfterBreak="0">
    <w:nsid w:val="14233868"/>
    <w:multiLevelType w:val="hybridMultilevel"/>
    <w:tmpl w:val="B50C2A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190962"/>
    <w:multiLevelType w:val="hybridMultilevel"/>
    <w:tmpl w:val="353A83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EF96AC1"/>
    <w:multiLevelType w:val="hybridMultilevel"/>
    <w:tmpl w:val="2FC4F3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3040444"/>
    <w:multiLevelType w:val="multilevel"/>
    <w:tmpl w:val="040C001F"/>
    <w:styleLink w:val="Style1"/>
    <w:lvl w:ilvl="0">
      <w:start w:val="3"/>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2D1F27BC"/>
    <w:multiLevelType w:val="hybridMultilevel"/>
    <w:tmpl w:val="3D9AA2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E025106"/>
    <w:multiLevelType w:val="hybridMultilevel"/>
    <w:tmpl w:val="FAB232DE"/>
    <w:lvl w:ilvl="0" w:tplc="04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 w15:restartNumberingAfterBreak="0">
    <w:nsid w:val="377F44D2"/>
    <w:multiLevelType w:val="hybridMultilevel"/>
    <w:tmpl w:val="E8AE0D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8097942"/>
    <w:multiLevelType w:val="hybridMultilevel"/>
    <w:tmpl w:val="3C1A19E8"/>
    <w:lvl w:ilvl="0" w:tplc="040C0003">
      <w:start w:val="1"/>
      <w:numFmt w:val="bullet"/>
      <w:lvlText w:val="o"/>
      <w:lvlJc w:val="left"/>
      <w:pPr>
        <w:ind w:left="1080" w:hanging="360"/>
      </w:pPr>
      <w:rPr>
        <w:rFonts w:ascii="Courier New" w:hAnsi="Courier New" w:cs="Courier New"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2" w15:restartNumberingAfterBreak="0">
    <w:nsid w:val="39B931AE"/>
    <w:multiLevelType w:val="multilevel"/>
    <w:tmpl w:val="D45A02D2"/>
    <w:lvl w:ilvl="0">
      <w:start w:val="2"/>
      <w:numFmt w:val="decimal"/>
      <w:lvlText w:val="%1"/>
      <w:lvlJc w:val="left"/>
      <w:pPr>
        <w:ind w:left="480" w:hanging="480"/>
      </w:pPr>
      <w:rPr>
        <w:rFonts w:hint="default"/>
        <w:u w:val="single"/>
      </w:rPr>
    </w:lvl>
    <w:lvl w:ilvl="1">
      <w:start w:val="1"/>
      <w:numFmt w:val="decimal"/>
      <w:lvlText w:val="%1.%2"/>
      <w:lvlJc w:val="left"/>
      <w:pPr>
        <w:ind w:left="480" w:hanging="480"/>
      </w:pPr>
      <w:rPr>
        <w:rFonts w:hint="default"/>
        <w:u w:val="single"/>
      </w:rPr>
    </w:lvl>
    <w:lvl w:ilvl="2">
      <w:start w:val="1"/>
      <w:numFmt w:val="decimal"/>
      <w:lvlText w:val="%1.%2.%3"/>
      <w:lvlJc w:val="left"/>
      <w:pPr>
        <w:ind w:left="720" w:hanging="720"/>
      </w:pPr>
      <w:rPr>
        <w:rFonts w:hint="default"/>
        <w:u w:val="none"/>
      </w:rPr>
    </w:lvl>
    <w:lvl w:ilvl="3">
      <w:start w:val="1"/>
      <w:numFmt w:val="decimal"/>
      <w:lvlText w:val="%1.%2.%3.%4"/>
      <w:lvlJc w:val="left"/>
      <w:pPr>
        <w:ind w:left="720" w:hanging="720"/>
      </w:pPr>
      <w:rPr>
        <w:rFonts w:hint="default"/>
        <w:u w:val="single"/>
      </w:rPr>
    </w:lvl>
    <w:lvl w:ilvl="4">
      <w:start w:val="1"/>
      <w:numFmt w:val="decimal"/>
      <w:lvlText w:val="%1.%2.%3.%4.%5"/>
      <w:lvlJc w:val="left"/>
      <w:pPr>
        <w:ind w:left="1080" w:hanging="1080"/>
      </w:pPr>
      <w:rPr>
        <w:rFonts w:hint="default"/>
        <w:u w:val="single"/>
      </w:rPr>
    </w:lvl>
    <w:lvl w:ilvl="5">
      <w:start w:val="1"/>
      <w:numFmt w:val="decimal"/>
      <w:lvlText w:val="%1.%2.%3.%4.%5.%6"/>
      <w:lvlJc w:val="left"/>
      <w:pPr>
        <w:ind w:left="1080" w:hanging="1080"/>
      </w:pPr>
      <w:rPr>
        <w:rFonts w:hint="default"/>
        <w:u w:val="single"/>
      </w:rPr>
    </w:lvl>
    <w:lvl w:ilvl="6">
      <w:start w:val="1"/>
      <w:numFmt w:val="decimal"/>
      <w:lvlText w:val="%1.%2.%3.%4.%5.%6.%7"/>
      <w:lvlJc w:val="left"/>
      <w:pPr>
        <w:ind w:left="1440" w:hanging="1440"/>
      </w:pPr>
      <w:rPr>
        <w:rFonts w:hint="default"/>
        <w:u w:val="single"/>
      </w:rPr>
    </w:lvl>
    <w:lvl w:ilvl="7">
      <w:start w:val="1"/>
      <w:numFmt w:val="decimal"/>
      <w:lvlText w:val="%1.%2.%3.%4.%5.%6.%7.%8"/>
      <w:lvlJc w:val="left"/>
      <w:pPr>
        <w:ind w:left="1440" w:hanging="1440"/>
      </w:pPr>
      <w:rPr>
        <w:rFonts w:hint="default"/>
        <w:u w:val="single"/>
      </w:rPr>
    </w:lvl>
    <w:lvl w:ilvl="8">
      <w:start w:val="1"/>
      <w:numFmt w:val="decimal"/>
      <w:lvlText w:val="%1.%2.%3.%4.%5.%6.%7.%8.%9"/>
      <w:lvlJc w:val="left"/>
      <w:pPr>
        <w:ind w:left="1800" w:hanging="1800"/>
      </w:pPr>
      <w:rPr>
        <w:rFonts w:hint="default"/>
        <w:u w:val="single"/>
      </w:rPr>
    </w:lvl>
  </w:abstractNum>
  <w:abstractNum w:abstractNumId="13" w15:restartNumberingAfterBreak="0">
    <w:nsid w:val="3C4C7510"/>
    <w:multiLevelType w:val="hybridMultilevel"/>
    <w:tmpl w:val="8F4E4FD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Wingding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Wingding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E1D16AC"/>
    <w:multiLevelType w:val="multilevel"/>
    <w:tmpl w:val="D0861AC4"/>
    <w:lvl w:ilvl="0">
      <w:start w:val="2"/>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41C96C5D"/>
    <w:multiLevelType w:val="hybridMultilevel"/>
    <w:tmpl w:val="13BEA530"/>
    <w:lvl w:ilvl="0" w:tplc="3A9E07C8">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22D69EE"/>
    <w:multiLevelType w:val="hybridMultilevel"/>
    <w:tmpl w:val="2DC41A76"/>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7" w15:restartNumberingAfterBreak="0">
    <w:nsid w:val="44AA7A41"/>
    <w:multiLevelType w:val="hybridMultilevel"/>
    <w:tmpl w:val="2D02FF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58B19BC"/>
    <w:multiLevelType w:val="hybridMultilevel"/>
    <w:tmpl w:val="A66282D0"/>
    <w:lvl w:ilvl="0" w:tplc="46C0875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014FDE"/>
    <w:multiLevelType w:val="hybridMultilevel"/>
    <w:tmpl w:val="7EFC2AB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4F757951"/>
    <w:multiLevelType w:val="hybridMultilevel"/>
    <w:tmpl w:val="DE7CD234"/>
    <w:lvl w:ilvl="0" w:tplc="040C000F">
      <w:start w:val="2"/>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5035415B"/>
    <w:multiLevelType w:val="hybridMultilevel"/>
    <w:tmpl w:val="031807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0C6743D"/>
    <w:multiLevelType w:val="hybridMultilevel"/>
    <w:tmpl w:val="3FF4F09E"/>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514A37C1"/>
    <w:multiLevelType w:val="hybridMultilevel"/>
    <w:tmpl w:val="AC5A9148"/>
    <w:lvl w:ilvl="0" w:tplc="BE54464E">
      <w:start w:val="10"/>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20D7DE6"/>
    <w:multiLevelType w:val="hybridMultilevel"/>
    <w:tmpl w:val="B14E96A8"/>
    <w:lvl w:ilvl="0" w:tplc="FFFFFFFF">
      <w:start w:val="1"/>
      <w:numFmt w:val="bullet"/>
      <w:lvlText w:val=""/>
      <w:lvlJc w:val="left"/>
      <w:pPr>
        <w:ind w:left="720" w:hanging="360"/>
      </w:pPr>
      <w:rPr>
        <w:rFonts w:ascii="Symbol" w:hAnsi="Symbol" w:hint="default"/>
        <w:color w:val="auto"/>
      </w:rPr>
    </w:lvl>
    <w:lvl w:ilvl="1" w:tplc="0409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Wingdings"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Wingdings"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554C18EB"/>
    <w:multiLevelType w:val="hybridMultilevel"/>
    <w:tmpl w:val="3BD81E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563A43E4"/>
    <w:multiLevelType w:val="hybridMultilevel"/>
    <w:tmpl w:val="97948C28"/>
    <w:lvl w:ilvl="0" w:tplc="3A9E07C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7703922"/>
    <w:multiLevelType w:val="multilevel"/>
    <w:tmpl w:val="040C001F"/>
    <w:numStyleLink w:val="Style1"/>
  </w:abstractNum>
  <w:abstractNum w:abstractNumId="28" w15:restartNumberingAfterBreak="0">
    <w:nsid w:val="5CE20915"/>
    <w:multiLevelType w:val="hybridMultilevel"/>
    <w:tmpl w:val="34EA62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5FC97294"/>
    <w:multiLevelType w:val="hybridMultilevel"/>
    <w:tmpl w:val="738A014C"/>
    <w:lvl w:ilvl="0" w:tplc="0FFA6DBE">
      <w:start w:val="1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00A2C6D"/>
    <w:multiLevelType w:val="multilevel"/>
    <w:tmpl w:val="22E65E8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6D1B7E5E"/>
    <w:multiLevelType w:val="hybridMultilevel"/>
    <w:tmpl w:val="4CC6DD0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6E894356"/>
    <w:multiLevelType w:val="hybridMultilevel"/>
    <w:tmpl w:val="DFB840E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15:restartNumberingAfterBreak="0">
    <w:nsid w:val="733B6BDD"/>
    <w:multiLevelType w:val="hybridMultilevel"/>
    <w:tmpl w:val="ADE470BE"/>
    <w:lvl w:ilvl="0" w:tplc="8E1C5C12">
      <w:start w:val="1"/>
      <w:numFmt w:val="bullet"/>
      <w:lvlText w:val=""/>
      <w:lvlJc w:val="left"/>
      <w:pPr>
        <w:ind w:left="720" w:hanging="360"/>
      </w:pPr>
      <w:rPr>
        <w:rFonts w:ascii="Symbol" w:hAnsi="Symbol" w:hint="default"/>
        <w:color w:val="000000"/>
      </w:rPr>
    </w:lvl>
    <w:lvl w:ilvl="1" w:tplc="04090003" w:tentative="1">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4C044A9"/>
    <w:multiLevelType w:val="hybridMultilevel"/>
    <w:tmpl w:val="B6904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9771B00"/>
    <w:multiLevelType w:val="hybridMultilevel"/>
    <w:tmpl w:val="2D9AE34A"/>
    <w:lvl w:ilvl="0" w:tplc="040C0003">
      <w:start w:val="1"/>
      <w:numFmt w:val="bullet"/>
      <w:lvlText w:val="o"/>
      <w:lvlJc w:val="left"/>
      <w:pPr>
        <w:ind w:left="1080" w:hanging="360"/>
      </w:pPr>
      <w:rPr>
        <w:rFonts w:ascii="Courier New" w:hAnsi="Courier New" w:cs="Courier New"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6" w15:restartNumberingAfterBreak="0">
    <w:nsid w:val="79D23F82"/>
    <w:multiLevelType w:val="hybridMultilevel"/>
    <w:tmpl w:val="B49EA156"/>
    <w:lvl w:ilvl="0" w:tplc="04090003">
      <w:start w:val="1"/>
      <w:numFmt w:val="bullet"/>
      <w:lvlText w:val="o"/>
      <w:lvlJc w:val="left"/>
      <w:pPr>
        <w:ind w:left="720" w:hanging="360"/>
      </w:pPr>
      <w:rPr>
        <w:rFonts w:ascii="Courier New" w:hAnsi="Courier New" w:cs="Wingdings" w:hint="default"/>
      </w:rPr>
    </w:lvl>
    <w:lvl w:ilvl="1" w:tplc="04090003" w:tentative="1">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A141F71"/>
    <w:multiLevelType w:val="hybridMultilevel"/>
    <w:tmpl w:val="13D647AA"/>
    <w:lvl w:ilvl="0" w:tplc="B5C860BA">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693725667">
    <w:abstractNumId w:val="3"/>
  </w:num>
  <w:num w:numId="2" w16cid:durableId="1489445579">
    <w:abstractNumId w:val="13"/>
  </w:num>
  <w:num w:numId="3" w16cid:durableId="178860271">
    <w:abstractNumId w:val="1"/>
  </w:num>
  <w:num w:numId="4" w16cid:durableId="59595748">
    <w:abstractNumId w:val="15"/>
  </w:num>
  <w:num w:numId="5" w16cid:durableId="187572298">
    <w:abstractNumId w:val="26"/>
  </w:num>
  <w:num w:numId="6" w16cid:durableId="1965622881">
    <w:abstractNumId w:val="17"/>
  </w:num>
  <w:num w:numId="7" w16cid:durableId="1437293374">
    <w:abstractNumId w:val="33"/>
  </w:num>
  <w:num w:numId="8" w16cid:durableId="477113709">
    <w:abstractNumId w:val="6"/>
  </w:num>
  <w:num w:numId="9" w16cid:durableId="1554148691">
    <w:abstractNumId w:val="10"/>
  </w:num>
  <w:num w:numId="10" w16cid:durableId="1644655476">
    <w:abstractNumId w:val="36"/>
  </w:num>
  <w:num w:numId="11" w16cid:durableId="2136364283">
    <w:abstractNumId w:val="8"/>
  </w:num>
  <w:num w:numId="12" w16cid:durableId="2051614827">
    <w:abstractNumId w:val="18"/>
  </w:num>
  <w:num w:numId="13" w16cid:durableId="1257980495">
    <w:abstractNumId w:val="4"/>
  </w:num>
  <w:num w:numId="14" w16cid:durableId="253049319">
    <w:abstractNumId w:val="34"/>
  </w:num>
  <w:num w:numId="15" w16cid:durableId="312218198">
    <w:abstractNumId w:val="37"/>
  </w:num>
  <w:num w:numId="16" w16cid:durableId="273829197">
    <w:abstractNumId w:val="19"/>
  </w:num>
  <w:num w:numId="17" w16cid:durableId="1367220981">
    <w:abstractNumId w:val="5"/>
  </w:num>
  <w:num w:numId="18" w16cid:durableId="1272008332">
    <w:abstractNumId w:val="28"/>
  </w:num>
  <w:num w:numId="19" w16cid:durableId="460684718">
    <w:abstractNumId w:val="2"/>
  </w:num>
  <w:num w:numId="20" w16cid:durableId="1225069621">
    <w:abstractNumId w:val="35"/>
  </w:num>
  <w:num w:numId="21" w16cid:durableId="1527475589">
    <w:abstractNumId w:val="11"/>
  </w:num>
  <w:num w:numId="22" w16cid:durableId="1477919049">
    <w:abstractNumId w:val="27"/>
  </w:num>
  <w:num w:numId="23" w16cid:durableId="1279676483">
    <w:abstractNumId w:val="7"/>
  </w:num>
  <w:num w:numId="24" w16cid:durableId="1468933580">
    <w:abstractNumId w:val="22"/>
  </w:num>
  <w:num w:numId="25" w16cid:durableId="1230574001">
    <w:abstractNumId w:val="16"/>
  </w:num>
  <w:num w:numId="26" w16cid:durableId="1575121244">
    <w:abstractNumId w:val="25"/>
  </w:num>
  <w:num w:numId="27" w16cid:durableId="597064384">
    <w:abstractNumId w:val="31"/>
  </w:num>
  <w:num w:numId="28" w16cid:durableId="1312752275">
    <w:abstractNumId w:val="32"/>
  </w:num>
  <w:num w:numId="29" w16cid:durableId="359402018">
    <w:abstractNumId w:val="20"/>
  </w:num>
  <w:num w:numId="30" w16cid:durableId="1811433538">
    <w:abstractNumId w:val="30"/>
  </w:num>
  <w:num w:numId="31" w16cid:durableId="8607169">
    <w:abstractNumId w:val="12"/>
  </w:num>
  <w:num w:numId="32" w16cid:durableId="576088517">
    <w:abstractNumId w:val="14"/>
  </w:num>
  <w:num w:numId="33" w16cid:durableId="117377754">
    <w:abstractNumId w:val="9"/>
  </w:num>
  <w:num w:numId="34" w16cid:durableId="260843000">
    <w:abstractNumId w:val="23"/>
  </w:num>
  <w:num w:numId="35" w16cid:durableId="2023508206">
    <w:abstractNumId w:val="29"/>
  </w:num>
  <w:num w:numId="36" w16cid:durableId="1855530328">
    <w:abstractNumId w:val="21"/>
  </w:num>
  <w:num w:numId="37" w16cid:durableId="273172017">
    <w:abstractNumId w:val="0"/>
  </w:num>
  <w:num w:numId="38" w16cid:durableId="835002595">
    <w:abstractNumId w:val="24"/>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isplayHorizontalDrawingGridEvery w:val="2"/>
  <w:noPunctuationKerning/>
  <w:characterSpacingControl w:val="doNotCompress"/>
  <w:hdrShapeDefaults>
    <o:shapedefaults v:ext="edit" spidmax="30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2AC2"/>
    <w:rsid w:val="00021E8C"/>
    <w:rsid w:val="00032D8D"/>
    <w:rsid w:val="0003620A"/>
    <w:rsid w:val="00036662"/>
    <w:rsid w:val="00054B85"/>
    <w:rsid w:val="00062722"/>
    <w:rsid w:val="00064D32"/>
    <w:rsid w:val="00071DDF"/>
    <w:rsid w:val="00076B81"/>
    <w:rsid w:val="000774A4"/>
    <w:rsid w:val="00080A74"/>
    <w:rsid w:val="00081C1F"/>
    <w:rsid w:val="00093DAE"/>
    <w:rsid w:val="000A2698"/>
    <w:rsid w:val="000A45BE"/>
    <w:rsid w:val="000A61C3"/>
    <w:rsid w:val="000A6CEF"/>
    <w:rsid w:val="000B1219"/>
    <w:rsid w:val="000B5632"/>
    <w:rsid w:val="000B7ED1"/>
    <w:rsid w:val="000C529E"/>
    <w:rsid w:val="000D4399"/>
    <w:rsid w:val="000D49B4"/>
    <w:rsid w:val="000D5456"/>
    <w:rsid w:val="000D5A20"/>
    <w:rsid w:val="000F5C75"/>
    <w:rsid w:val="000F7F53"/>
    <w:rsid w:val="00103988"/>
    <w:rsid w:val="00124755"/>
    <w:rsid w:val="001272D5"/>
    <w:rsid w:val="0013446D"/>
    <w:rsid w:val="0013726C"/>
    <w:rsid w:val="001408AC"/>
    <w:rsid w:val="00152A7A"/>
    <w:rsid w:val="00155EA4"/>
    <w:rsid w:val="00160828"/>
    <w:rsid w:val="00162119"/>
    <w:rsid w:val="00175D55"/>
    <w:rsid w:val="00176C2E"/>
    <w:rsid w:val="001774A8"/>
    <w:rsid w:val="00186719"/>
    <w:rsid w:val="00191D4E"/>
    <w:rsid w:val="001926E3"/>
    <w:rsid w:val="0019488A"/>
    <w:rsid w:val="00197AB2"/>
    <w:rsid w:val="001A4D91"/>
    <w:rsid w:val="001B478E"/>
    <w:rsid w:val="001B611E"/>
    <w:rsid w:val="001B740D"/>
    <w:rsid w:val="001B7D70"/>
    <w:rsid w:val="001D4E14"/>
    <w:rsid w:val="001E6B33"/>
    <w:rsid w:val="001E763B"/>
    <w:rsid w:val="001F27FB"/>
    <w:rsid w:val="001F4F43"/>
    <w:rsid w:val="00211103"/>
    <w:rsid w:val="0022363C"/>
    <w:rsid w:val="00227FB9"/>
    <w:rsid w:val="00230CCB"/>
    <w:rsid w:val="002332C4"/>
    <w:rsid w:val="00233BCA"/>
    <w:rsid w:val="0024009C"/>
    <w:rsid w:val="00244990"/>
    <w:rsid w:val="00245D79"/>
    <w:rsid w:val="00252969"/>
    <w:rsid w:val="002562B0"/>
    <w:rsid w:val="00260563"/>
    <w:rsid w:val="002700AF"/>
    <w:rsid w:val="00271744"/>
    <w:rsid w:val="00272A8F"/>
    <w:rsid w:val="00277AC0"/>
    <w:rsid w:val="0028235F"/>
    <w:rsid w:val="00293141"/>
    <w:rsid w:val="002948EA"/>
    <w:rsid w:val="002A7AF5"/>
    <w:rsid w:val="002B086A"/>
    <w:rsid w:val="002C3D46"/>
    <w:rsid w:val="002D1DF3"/>
    <w:rsid w:val="002D3195"/>
    <w:rsid w:val="002D77B6"/>
    <w:rsid w:val="002E080C"/>
    <w:rsid w:val="002E5627"/>
    <w:rsid w:val="002F616B"/>
    <w:rsid w:val="003076C9"/>
    <w:rsid w:val="00310ED0"/>
    <w:rsid w:val="00312D6D"/>
    <w:rsid w:val="003133CB"/>
    <w:rsid w:val="00321C71"/>
    <w:rsid w:val="00330FBD"/>
    <w:rsid w:val="00331442"/>
    <w:rsid w:val="00336FB7"/>
    <w:rsid w:val="0034318C"/>
    <w:rsid w:val="00344C83"/>
    <w:rsid w:val="0035024C"/>
    <w:rsid w:val="00350E33"/>
    <w:rsid w:val="00351F6D"/>
    <w:rsid w:val="00352EE3"/>
    <w:rsid w:val="003603E0"/>
    <w:rsid w:val="0036401D"/>
    <w:rsid w:val="003656D5"/>
    <w:rsid w:val="00365F61"/>
    <w:rsid w:val="00365F8F"/>
    <w:rsid w:val="00371AFD"/>
    <w:rsid w:val="003720E8"/>
    <w:rsid w:val="003748EC"/>
    <w:rsid w:val="00377BBA"/>
    <w:rsid w:val="003850E7"/>
    <w:rsid w:val="00385D66"/>
    <w:rsid w:val="003931DE"/>
    <w:rsid w:val="003951CE"/>
    <w:rsid w:val="003B1CDC"/>
    <w:rsid w:val="003C410B"/>
    <w:rsid w:val="003C6890"/>
    <w:rsid w:val="003D622D"/>
    <w:rsid w:val="003E1B79"/>
    <w:rsid w:val="003E2682"/>
    <w:rsid w:val="004004D5"/>
    <w:rsid w:val="00400675"/>
    <w:rsid w:val="004108DB"/>
    <w:rsid w:val="004274B5"/>
    <w:rsid w:val="004336CE"/>
    <w:rsid w:val="00443A6D"/>
    <w:rsid w:val="00466EE3"/>
    <w:rsid w:val="004704FF"/>
    <w:rsid w:val="0047716E"/>
    <w:rsid w:val="00481AF0"/>
    <w:rsid w:val="0048304A"/>
    <w:rsid w:val="004A4184"/>
    <w:rsid w:val="004D39BA"/>
    <w:rsid w:val="004D5A70"/>
    <w:rsid w:val="004E07BB"/>
    <w:rsid w:val="004E4A33"/>
    <w:rsid w:val="004F1527"/>
    <w:rsid w:val="005010DC"/>
    <w:rsid w:val="005030AD"/>
    <w:rsid w:val="005100AB"/>
    <w:rsid w:val="00522DA0"/>
    <w:rsid w:val="00523501"/>
    <w:rsid w:val="005243BB"/>
    <w:rsid w:val="00527CBB"/>
    <w:rsid w:val="005328AC"/>
    <w:rsid w:val="00535E2E"/>
    <w:rsid w:val="005431BB"/>
    <w:rsid w:val="00543E1C"/>
    <w:rsid w:val="00545863"/>
    <w:rsid w:val="00550D4E"/>
    <w:rsid w:val="005555C1"/>
    <w:rsid w:val="00555AF0"/>
    <w:rsid w:val="00564C2A"/>
    <w:rsid w:val="005A3345"/>
    <w:rsid w:val="005A334F"/>
    <w:rsid w:val="005A4DA7"/>
    <w:rsid w:val="005A592D"/>
    <w:rsid w:val="005A63DA"/>
    <w:rsid w:val="005B0C1A"/>
    <w:rsid w:val="005B7605"/>
    <w:rsid w:val="005F4D9E"/>
    <w:rsid w:val="00600845"/>
    <w:rsid w:val="00600876"/>
    <w:rsid w:val="00603B25"/>
    <w:rsid w:val="0060428B"/>
    <w:rsid w:val="0061712C"/>
    <w:rsid w:val="0063073E"/>
    <w:rsid w:val="00630D43"/>
    <w:rsid w:val="0064039E"/>
    <w:rsid w:val="006643B2"/>
    <w:rsid w:val="006665AF"/>
    <w:rsid w:val="006736C3"/>
    <w:rsid w:val="00675EDD"/>
    <w:rsid w:val="00681E18"/>
    <w:rsid w:val="00685AB7"/>
    <w:rsid w:val="00691A64"/>
    <w:rsid w:val="00693809"/>
    <w:rsid w:val="006A2310"/>
    <w:rsid w:val="006C0048"/>
    <w:rsid w:val="006D2996"/>
    <w:rsid w:val="006D2E05"/>
    <w:rsid w:val="006E2B78"/>
    <w:rsid w:val="006F0820"/>
    <w:rsid w:val="00701E1A"/>
    <w:rsid w:val="00703487"/>
    <w:rsid w:val="00705CD1"/>
    <w:rsid w:val="0070621A"/>
    <w:rsid w:val="00716573"/>
    <w:rsid w:val="0074236C"/>
    <w:rsid w:val="00742450"/>
    <w:rsid w:val="00746100"/>
    <w:rsid w:val="00751744"/>
    <w:rsid w:val="0075288B"/>
    <w:rsid w:val="0075395B"/>
    <w:rsid w:val="007575F4"/>
    <w:rsid w:val="00767AD0"/>
    <w:rsid w:val="00774EE6"/>
    <w:rsid w:val="0078125C"/>
    <w:rsid w:val="00787992"/>
    <w:rsid w:val="00793DFA"/>
    <w:rsid w:val="007B6AD8"/>
    <w:rsid w:val="007C14C8"/>
    <w:rsid w:val="007C6C85"/>
    <w:rsid w:val="007D0790"/>
    <w:rsid w:val="007D22A8"/>
    <w:rsid w:val="007E07BB"/>
    <w:rsid w:val="007E4EDE"/>
    <w:rsid w:val="007F1BE8"/>
    <w:rsid w:val="007F2449"/>
    <w:rsid w:val="00804B59"/>
    <w:rsid w:val="0080665D"/>
    <w:rsid w:val="0081015F"/>
    <w:rsid w:val="00813E59"/>
    <w:rsid w:val="00821F57"/>
    <w:rsid w:val="008302AC"/>
    <w:rsid w:val="00834432"/>
    <w:rsid w:val="00834540"/>
    <w:rsid w:val="00835187"/>
    <w:rsid w:val="008457A1"/>
    <w:rsid w:val="00847771"/>
    <w:rsid w:val="00857CDC"/>
    <w:rsid w:val="00862E7E"/>
    <w:rsid w:val="00862F0C"/>
    <w:rsid w:val="0086317E"/>
    <w:rsid w:val="008661DE"/>
    <w:rsid w:val="008725D8"/>
    <w:rsid w:val="008819DC"/>
    <w:rsid w:val="008A085C"/>
    <w:rsid w:val="008A1A52"/>
    <w:rsid w:val="008A2F74"/>
    <w:rsid w:val="008A6C72"/>
    <w:rsid w:val="008B1461"/>
    <w:rsid w:val="008B1ACB"/>
    <w:rsid w:val="008B3A6E"/>
    <w:rsid w:val="008C74B8"/>
    <w:rsid w:val="008D03C9"/>
    <w:rsid w:val="008D2CD4"/>
    <w:rsid w:val="008D3A2D"/>
    <w:rsid w:val="008D5277"/>
    <w:rsid w:val="008E3B7D"/>
    <w:rsid w:val="008F2AC2"/>
    <w:rsid w:val="008F74CD"/>
    <w:rsid w:val="008F78B1"/>
    <w:rsid w:val="00903F08"/>
    <w:rsid w:val="00926117"/>
    <w:rsid w:val="00930893"/>
    <w:rsid w:val="00933870"/>
    <w:rsid w:val="009338B7"/>
    <w:rsid w:val="00933B55"/>
    <w:rsid w:val="00934DEF"/>
    <w:rsid w:val="00937615"/>
    <w:rsid w:val="0094362B"/>
    <w:rsid w:val="009451A3"/>
    <w:rsid w:val="0094766B"/>
    <w:rsid w:val="00956325"/>
    <w:rsid w:val="0096248E"/>
    <w:rsid w:val="00963A4E"/>
    <w:rsid w:val="00965CCE"/>
    <w:rsid w:val="009665ED"/>
    <w:rsid w:val="009669C5"/>
    <w:rsid w:val="00983C0B"/>
    <w:rsid w:val="00985BD4"/>
    <w:rsid w:val="00991C49"/>
    <w:rsid w:val="00996C3D"/>
    <w:rsid w:val="009A2015"/>
    <w:rsid w:val="009C2BF8"/>
    <w:rsid w:val="009C4363"/>
    <w:rsid w:val="009C53A1"/>
    <w:rsid w:val="009C76C6"/>
    <w:rsid w:val="009C7CC3"/>
    <w:rsid w:val="009D6288"/>
    <w:rsid w:val="009D689D"/>
    <w:rsid w:val="00A11988"/>
    <w:rsid w:val="00A1474D"/>
    <w:rsid w:val="00A17A6C"/>
    <w:rsid w:val="00A22A9F"/>
    <w:rsid w:val="00A35E69"/>
    <w:rsid w:val="00A60A7C"/>
    <w:rsid w:val="00A62B0F"/>
    <w:rsid w:val="00A651CC"/>
    <w:rsid w:val="00A8013F"/>
    <w:rsid w:val="00A85E2C"/>
    <w:rsid w:val="00A92E64"/>
    <w:rsid w:val="00A93C43"/>
    <w:rsid w:val="00A93DE7"/>
    <w:rsid w:val="00A96528"/>
    <w:rsid w:val="00AA43D2"/>
    <w:rsid w:val="00AA7B02"/>
    <w:rsid w:val="00AC7729"/>
    <w:rsid w:val="00AE3EAF"/>
    <w:rsid w:val="00AE7BD0"/>
    <w:rsid w:val="00AF2300"/>
    <w:rsid w:val="00AF525A"/>
    <w:rsid w:val="00AF5704"/>
    <w:rsid w:val="00AF57D7"/>
    <w:rsid w:val="00B12E15"/>
    <w:rsid w:val="00B14C3D"/>
    <w:rsid w:val="00B22D88"/>
    <w:rsid w:val="00B231A8"/>
    <w:rsid w:val="00B2481D"/>
    <w:rsid w:val="00B2535F"/>
    <w:rsid w:val="00B4083A"/>
    <w:rsid w:val="00B40D38"/>
    <w:rsid w:val="00B439AF"/>
    <w:rsid w:val="00B51AE5"/>
    <w:rsid w:val="00B538AD"/>
    <w:rsid w:val="00B53D4E"/>
    <w:rsid w:val="00B57F4E"/>
    <w:rsid w:val="00B61882"/>
    <w:rsid w:val="00B62C98"/>
    <w:rsid w:val="00B66050"/>
    <w:rsid w:val="00B71FF5"/>
    <w:rsid w:val="00B7253B"/>
    <w:rsid w:val="00B754B3"/>
    <w:rsid w:val="00B754C5"/>
    <w:rsid w:val="00B873CB"/>
    <w:rsid w:val="00B92AEB"/>
    <w:rsid w:val="00B95BD7"/>
    <w:rsid w:val="00BA15C0"/>
    <w:rsid w:val="00BB2CBF"/>
    <w:rsid w:val="00BB3DD7"/>
    <w:rsid w:val="00BB59BC"/>
    <w:rsid w:val="00BC1760"/>
    <w:rsid w:val="00BC1C58"/>
    <w:rsid w:val="00BC2CD5"/>
    <w:rsid w:val="00BC453B"/>
    <w:rsid w:val="00BC7593"/>
    <w:rsid w:val="00BC7C78"/>
    <w:rsid w:val="00BD169E"/>
    <w:rsid w:val="00C002E9"/>
    <w:rsid w:val="00C01686"/>
    <w:rsid w:val="00C026BA"/>
    <w:rsid w:val="00C028FD"/>
    <w:rsid w:val="00C0613B"/>
    <w:rsid w:val="00C14C92"/>
    <w:rsid w:val="00C222E2"/>
    <w:rsid w:val="00C258C9"/>
    <w:rsid w:val="00C30F8B"/>
    <w:rsid w:val="00C419AA"/>
    <w:rsid w:val="00C4782B"/>
    <w:rsid w:val="00C50C9B"/>
    <w:rsid w:val="00C510C1"/>
    <w:rsid w:val="00C60288"/>
    <w:rsid w:val="00C60A98"/>
    <w:rsid w:val="00C635C1"/>
    <w:rsid w:val="00C63D8B"/>
    <w:rsid w:val="00C81015"/>
    <w:rsid w:val="00C8538A"/>
    <w:rsid w:val="00C873EA"/>
    <w:rsid w:val="00C93896"/>
    <w:rsid w:val="00C962C6"/>
    <w:rsid w:val="00C97D49"/>
    <w:rsid w:val="00CA2592"/>
    <w:rsid w:val="00CB513B"/>
    <w:rsid w:val="00CC46A2"/>
    <w:rsid w:val="00CD0A3A"/>
    <w:rsid w:val="00CD396D"/>
    <w:rsid w:val="00CE2699"/>
    <w:rsid w:val="00CE4220"/>
    <w:rsid w:val="00CE6409"/>
    <w:rsid w:val="00CF72ED"/>
    <w:rsid w:val="00D0326E"/>
    <w:rsid w:val="00D03B17"/>
    <w:rsid w:val="00D06200"/>
    <w:rsid w:val="00D13931"/>
    <w:rsid w:val="00D1653D"/>
    <w:rsid w:val="00D22B38"/>
    <w:rsid w:val="00D27581"/>
    <w:rsid w:val="00D31550"/>
    <w:rsid w:val="00D33D04"/>
    <w:rsid w:val="00D43FA8"/>
    <w:rsid w:val="00D54CF6"/>
    <w:rsid w:val="00D61E53"/>
    <w:rsid w:val="00D6456B"/>
    <w:rsid w:val="00D72C74"/>
    <w:rsid w:val="00D74605"/>
    <w:rsid w:val="00D80833"/>
    <w:rsid w:val="00D94F46"/>
    <w:rsid w:val="00DA0914"/>
    <w:rsid w:val="00DA15EE"/>
    <w:rsid w:val="00DA291D"/>
    <w:rsid w:val="00DA58AF"/>
    <w:rsid w:val="00DA62E0"/>
    <w:rsid w:val="00DA744B"/>
    <w:rsid w:val="00DC04E9"/>
    <w:rsid w:val="00DC328E"/>
    <w:rsid w:val="00DE3BE1"/>
    <w:rsid w:val="00DE4013"/>
    <w:rsid w:val="00DF05A4"/>
    <w:rsid w:val="00DF34AD"/>
    <w:rsid w:val="00DF7B6F"/>
    <w:rsid w:val="00E012F6"/>
    <w:rsid w:val="00E2091C"/>
    <w:rsid w:val="00E21C73"/>
    <w:rsid w:val="00E30804"/>
    <w:rsid w:val="00E41528"/>
    <w:rsid w:val="00E42757"/>
    <w:rsid w:val="00E43353"/>
    <w:rsid w:val="00E530D2"/>
    <w:rsid w:val="00E53333"/>
    <w:rsid w:val="00E606C3"/>
    <w:rsid w:val="00E67404"/>
    <w:rsid w:val="00E701A9"/>
    <w:rsid w:val="00E7130D"/>
    <w:rsid w:val="00E77FB9"/>
    <w:rsid w:val="00E812AA"/>
    <w:rsid w:val="00E84D19"/>
    <w:rsid w:val="00E85680"/>
    <w:rsid w:val="00E92C7F"/>
    <w:rsid w:val="00E94883"/>
    <w:rsid w:val="00EA029C"/>
    <w:rsid w:val="00EA0B16"/>
    <w:rsid w:val="00EA7B86"/>
    <w:rsid w:val="00EB125C"/>
    <w:rsid w:val="00EB1CC4"/>
    <w:rsid w:val="00EB612C"/>
    <w:rsid w:val="00ED1738"/>
    <w:rsid w:val="00ED3A91"/>
    <w:rsid w:val="00EE363D"/>
    <w:rsid w:val="00EF1A23"/>
    <w:rsid w:val="00EF4E5C"/>
    <w:rsid w:val="00EF5EFA"/>
    <w:rsid w:val="00F06303"/>
    <w:rsid w:val="00F063AA"/>
    <w:rsid w:val="00F33912"/>
    <w:rsid w:val="00F368FF"/>
    <w:rsid w:val="00F4010B"/>
    <w:rsid w:val="00F404C9"/>
    <w:rsid w:val="00F42C0C"/>
    <w:rsid w:val="00F42E1C"/>
    <w:rsid w:val="00F43F62"/>
    <w:rsid w:val="00F557F3"/>
    <w:rsid w:val="00F57969"/>
    <w:rsid w:val="00F61718"/>
    <w:rsid w:val="00F63BF0"/>
    <w:rsid w:val="00F76D92"/>
    <w:rsid w:val="00F91C23"/>
    <w:rsid w:val="00FA3420"/>
    <w:rsid w:val="00FC1A45"/>
    <w:rsid w:val="00FC3090"/>
    <w:rsid w:val="00FC53CA"/>
    <w:rsid w:val="00FD4DFD"/>
    <w:rsid w:val="00FD4E4E"/>
    <w:rsid w:val="00FE0101"/>
    <w:rsid w:val="00FE080B"/>
    <w:rsid w:val="00FE3C90"/>
    <w:rsid w:val="00FE4E4E"/>
    <w:rsid w:val="00FE7FDD"/>
    <w:rsid w:val="00FF0F9F"/>
    <w:rsid w:val="00FF1CF2"/>
    <w:rsid w:val="04597433"/>
    <w:rsid w:val="2E1615C5"/>
    <w:rsid w:val="38684EC3"/>
    <w:rsid w:val="4494AF93"/>
    <w:rsid w:val="52FD3E92"/>
    <w:rsid w:val="5D9C7657"/>
    <w:rsid w:val="7653B54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3"/>
    <o:shapelayout v:ext="edit">
      <o:idmap v:ext="edit" data="2"/>
    </o:shapelayout>
  </w:shapeDefaults>
  <w:decimalSymbol w:val="."/>
  <w:listSeparator w:val=","/>
  <w14:docId w14:val="41B699B2"/>
  <w15:chartTrackingRefBased/>
  <w15:docId w15:val="{08194E51-382A-4CA1-BED7-5F4DB6504C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uiPriority="99"/>
    <w:lsdException w:name="caption" w:semiHidden="1" w:uiPriority="35" w:unhideWhenUsed="1" w:qFormat="1"/>
    <w:lsdException w:name="annotation reference" w:uiPriority="99"/>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01E1A"/>
    <w:rPr>
      <w:sz w:val="24"/>
      <w:szCs w:val="24"/>
      <w:lang w:eastAsia="en-US"/>
    </w:rPr>
  </w:style>
  <w:style w:type="paragraph" w:styleId="Titre1">
    <w:name w:val="heading 1"/>
    <w:basedOn w:val="Normal"/>
    <w:next w:val="Normal"/>
    <w:link w:val="Titre1Car"/>
    <w:qFormat/>
    <w:rsid w:val="001A5801"/>
    <w:pPr>
      <w:keepNext/>
      <w:ind w:left="4320"/>
      <w:jc w:val="both"/>
      <w:outlineLvl w:val="0"/>
    </w:pPr>
    <w:rPr>
      <w:rFonts w:ascii="Arial" w:hAnsi="Arial"/>
      <w:b/>
      <w:bCs/>
      <w:sz w:val="20"/>
      <w:szCs w:val="20"/>
      <w:lang w:val="x-none" w:eastAsia="x-none"/>
    </w:rPr>
  </w:style>
  <w:style w:type="paragraph" w:styleId="Titre2">
    <w:name w:val="heading 2"/>
    <w:basedOn w:val="Normal"/>
    <w:next w:val="Normal"/>
    <w:link w:val="Titre2Car"/>
    <w:qFormat/>
    <w:rsid w:val="00E72340"/>
    <w:pPr>
      <w:keepNext/>
      <w:outlineLvl w:val="1"/>
    </w:pPr>
    <w:rPr>
      <w:b/>
      <w:bCs/>
      <w:sz w:val="26"/>
      <w:lang w:val="x-none" w:eastAsia="x-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uiPriority w:val="99"/>
    <w:rsid w:val="001A5801"/>
    <w:rPr>
      <w:color w:val="0000FF"/>
      <w:u w:val="single"/>
    </w:rPr>
  </w:style>
  <w:style w:type="paragraph" w:styleId="Corpsdetexte">
    <w:name w:val="Body Text"/>
    <w:basedOn w:val="Normal"/>
    <w:link w:val="CorpsdetexteCar"/>
    <w:rsid w:val="001A5801"/>
    <w:rPr>
      <w:rFonts w:ascii="Arial" w:hAnsi="Arial" w:cs="Arial"/>
      <w:sz w:val="20"/>
      <w:szCs w:val="20"/>
    </w:rPr>
  </w:style>
  <w:style w:type="paragraph" w:styleId="En-tte">
    <w:name w:val="header"/>
    <w:basedOn w:val="Normal"/>
    <w:rsid w:val="001A5801"/>
    <w:pPr>
      <w:tabs>
        <w:tab w:val="center" w:pos="4320"/>
        <w:tab w:val="right" w:pos="8640"/>
      </w:tabs>
    </w:pPr>
  </w:style>
  <w:style w:type="paragraph" w:styleId="Pieddepage">
    <w:name w:val="footer"/>
    <w:basedOn w:val="Normal"/>
    <w:link w:val="PieddepageCar"/>
    <w:uiPriority w:val="99"/>
    <w:rsid w:val="001A5801"/>
    <w:pPr>
      <w:tabs>
        <w:tab w:val="center" w:pos="4320"/>
        <w:tab w:val="right" w:pos="8640"/>
      </w:tabs>
    </w:pPr>
    <w:rPr>
      <w:lang w:val="x-none" w:eastAsia="x-none"/>
    </w:rPr>
  </w:style>
  <w:style w:type="paragraph" w:styleId="Retraitcorpsdetexte">
    <w:name w:val="Body Text Indent"/>
    <w:basedOn w:val="Normal"/>
    <w:rsid w:val="001A5801"/>
    <w:pPr>
      <w:ind w:left="1440" w:hanging="1440"/>
    </w:pPr>
    <w:rPr>
      <w:rFonts w:ascii="Arial" w:hAnsi="Arial" w:cs="Arial"/>
      <w:b/>
      <w:bCs/>
      <w:sz w:val="20"/>
      <w:szCs w:val="20"/>
    </w:rPr>
  </w:style>
  <w:style w:type="paragraph" w:styleId="Corpsdetexte2">
    <w:name w:val="Body Text 2"/>
    <w:basedOn w:val="Normal"/>
    <w:rsid w:val="001A5801"/>
    <w:pPr>
      <w:jc w:val="both"/>
    </w:pPr>
    <w:rPr>
      <w:rFonts w:ascii="Arial" w:hAnsi="Arial" w:cs="Arial"/>
      <w:sz w:val="20"/>
      <w:szCs w:val="20"/>
    </w:rPr>
  </w:style>
  <w:style w:type="paragraph" w:styleId="Textedebulles">
    <w:name w:val="Balloon Text"/>
    <w:basedOn w:val="Normal"/>
    <w:semiHidden/>
    <w:rsid w:val="001A5801"/>
    <w:rPr>
      <w:rFonts w:ascii="Tahoma" w:hAnsi="Tahoma" w:cs="Tahoma"/>
      <w:sz w:val="16"/>
      <w:szCs w:val="16"/>
    </w:rPr>
  </w:style>
  <w:style w:type="paragraph" w:styleId="Explorateurdedocuments">
    <w:name w:val="Document Map"/>
    <w:basedOn w:val="Normal"/>
    <w:semiHidden/>
    <w:rsid w:val="001A5801"/>
    <w:pPr>
      <w:shd w:val="clear" w:color="auto" w:fill="000080"/>
    </w:pPr>
    <w:rPr>
      <w:rFonts w:ascii="Tahoma" w:hAnsi="Tahoma" w:cs="Tahoma"/>
      <w:sz w:val="20"/>
      <w:szCs w:val="20"/>
    </w:rPr>
  </w:style>
  <w:style w:type="paragraph" w:styleId="Textebrut">
    <w:name w:val="Plain Text"/>
    <w:basedOn w:val="Normal"/>
    <w:link w:val="TextebrutCar"/>
    <w:uiPriority w:val="99"/>
    <w:rsid w:val="00CC6E5F"/>
    <w:pPr>
      <w:spacing w:before="100" w:beforeAutospacing="1" w:after="100" w:afterAutospacing="1"/>
    </w:pPr>
    <w:rPr>
      <w:lang w:val="x-none" w:eastAsia="x-none"/>
    </w:rPr>
  </w:style>
  <w:style w:type="paragraph" w:styleId="NormalWeb">
    <w:name w:val="Normal (Web)"/>
    <w:basedOn w:val="Normal"/>
    <w:uiPriority w:val="99"/>
    <w:rsid w:val="001854AB"/>
    <w:pPr>
      <w:spacing w:before="100" w:beforeAutospacing="1" w:after="100" w:afterAutospacing="1"/>
    </w:pPr>
  </w:style>
  <w:style w:type="paragraph" w:customStyle="1" w:styleId="MediumGrid1-Accent21">
    <w:name w:val="Medium Grid 1 - Accent 21"/>
    <w:basedOn w:val="Normal"/>
    <w:uiPriority w:val="34"/>
    <w:qFormat/>
    <w:rsid w:val="00396D76"/>
    <w:pPr>
      <w:ind w:left="720"/>
      <w:contextualSpacing/>
    </w:pPr>
  </w:style>
  <w:style w:type="character" w:customStyle="1" w:styleId="TextebrutCar">
    <w:name w:val="Texte brut Car"/>
    <w:link w:val="Textebrut"/>
    <w:uiPriority w:val="99"/>
    <w:rsid w:val="003879DF"/>
    <w:rPr>
      <w:sz w:val="24"/>
      <w:szCs w:val="24"/>
    </w:rPr>
  </w:style>
  <w:style w:type="character" w:styleId="Marquedecommentaire">
    <w:name w:val="annotation reference"/>
    <w:uiPriority w:val="99"/>
    <w:rsid w:val="00B36B8A"/>
    <w:rPr>
      <w:sz w:val="16"/>
      <w:szCs w:val="16"/>
    </w:rPr>
  </w:style>
  <w:style w:type="paragraph" w:styleId="Commentaire">
    <w:name w:val="annotation text"/>
    <w:basedOn w:val="Normal"/>
    <w:link w:val="CommentaireCar"/>
    <w:uiPriority w:val="99"/>
    <w:rsid w:val="00B36B8A"/>
    <w:rPr>
      <w:sz w:val="20"/>
      <w:szCs w:val="20"/>
    </w:rPr>
  </w:style>
  <w:style w:type="character" w:customStyle="1" w:styleId="CommentaireCar">
    <w:name w:val="Commentaire Car"/>
    <w:basedOn w:val="Policepardfaut"/>
    <w:link w:val="Commentaire"/>
    <w:uiPriority w:val="99"/>
    <w:rsid w:val="00B36B8A"/>
  </w:style>
  <w:style w:type="paragraph" w:styleId="Objetducommentaire">
    <w:name w:val="annotation subject"/>
    <w:basedOn w:val="Commentaire"/>
    <w:next w:val="Commentaire"/>
    <w:link w:val="ObjetducommentaireCar"/>
    <w:rsid w:val="00B36B8A"/>
    <w:rPr>
      <w:b/>
      <w:bCs/>
      <w:lang w:val="x-none" w:eastAsia="x-none"/>
    </w:rPr>
  </w:style>
  <w:style w:type="character" w:customStyle="1" w:styleId="ObjetducommentaireCar">
    <w:name w:val="Objet du commentaire Car"/>
    <w:link w:val="Objetducommentaire"/>
    <w:rsid w:val="00B36B8A"/>
    <w:rPr>
      <w:b/>
      <w:bCs/>
    </w:rPr>
  </w:style>
  <w:style w:type="paragraph" w:styleId="Notedebasdepage">
    <w:name w:val="footnote text"/>
    <w:basedOn w:val="Normal"/>
    <w:link w:val="NotedebasdepageCar"/>
    <w:rsid w:val="00967129"/>
    <w:rPr>
      <w:sz w:val="20"/>
      <w:szCs w:val="20"/>
    </w:rPr>
  </w:style>
  <w:style w:type="character" w:customStyle="1" w:styleId="NotedebasdepageCar">
    <w:name w:val="Note de bas de page Car"/>
    <w:basedOn w:val="Policepardfaut"/>
    <w:link w:val="Notedebasdepage"/>
    <w:rsid w:val="00967129"/>
  </w:style>
  <w:style w:type="character" w:styleId="Appelnotedebasdep">
    <w:name w:val="footnote reference"/>
    <w:rsid w:val="00967129"/>
    <w:rPr>
      <w:vertAlign w:val="superscript"/>
    </w:rPr>
  </w:style>
  <w:style w:type="character" w:styleId="lev">
    <w:name w:val="Strong"/>
    <w:uiPriority w:val="22"/>
    <w:qFormat/>
    <w:rsid w:val="00092501"/>
    <w:rPr>
      <w:b/>
      <w:bCs/>
    </w:rPr>
  </w:style>
  <w:style w:type="table" w:styleId="Grilledutableau">
    <w:name w:val="Table Grid"/>
    <w:basedOn w:val="TableauNormal"/>
    <w:rsid w:val="00F33E1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PieddepageCar">
    <w:name w:val="Pied de page Car"/>
    <w:link w:val="Pieddepage"/>
    <w:uiPriority w:val="99"/>
    <w:rsid w:val="00843477"/>
    <w:rPr>
      <w:sz w:val="24"/>
      <w:szCs w:val="24"/>
    </w:rPr>
  </w:style>
  <w:style w:type="paragraph" w:customStyle="1" w:styleId="NormalArial">
    <w:name w:val="Normal + Arial"/>
    <w:aliases w:val="Right:  -2.64 cm"/>
    <w:basedOn w:val="Normal"/>
    <w:uiPriority w:val="99"/>
    <w:rsid w:val="00312685"/>
    <w:pPr>
      <w:overflowPunct w:val="0"/>
      <w:autoSpaceDE w:val="0"/>
      <w:autoSpaceDN w:val="0"/>
      <w:adjustRightInd w:val="0"/>
      <w:ind w:right="-1497"/>
      <w:jc w:val="both"/>
      <w:textAlignment w:val="baseline"/>
    </w:pPr>
    <w:rPr>
      <w:rFonts w:ascii="Arial" w:hAnsi="Arial" w:cs="Arial"/>
      <w:sz w:val="20"/>
    </w:rPr>
  </w:style>
  <w:style w:type="paragraph" w:styleId="En-ttedetabledesmatires">
    <w:name w:val="TOC Heading"/>
    <w:basedOn w:val="Titre1"/>
    <w:next w:val="Normal"/>
    <w:uiPriority w:val="99"/>
    <w:qFormat/>
    <w:rsid w:val="00312685"/>
    <w:pPr>
      <w:keepLines/>
      <w:spacing w:before="480" w:line="276" w:lineRule="auto"/>
      <w:ind w:left="0"/>
      <w:jc w:val="left"/>
      <w:outlineLvl w:val="9"/>
    </w:pPr>
    <w:rPr>
      <w:rFonts w:ascii="Cambria" w:hAnsi="Cambria"/>
      <w:color w:val="365F91"/>
      <w:sz w:val="28"/>
      <w:szCs w:val="28"/>
    </w:rPr>
  </w:style>
  <w:style w:type="paragraph" w:styleId="TM2">
    <w:name w:val="toc 2"/>
    <w:basedOn w:val="Normal"/>
    <w:next w:val="Normal"/>
    <w:autoRedefine/>
    <w:uiPriority w:val="39"/>
    <w:rsid w:val="00312685"/>
    <w:pPr>
      <w:tabs>
        <w:tab w:val="left" w:pos="660"/>
        <w:tab w:val="right" w:leader="dot" w:pos="9350"/>
      </w:tabs>
      <w:spacing w:after="240"/>
      <w:ind w:left="200"/>
    </w:pPr>
    <w:rPr>
      <w:b/>
      <w:noProof/>
      <w:sz w:val="20"/>
      <w:szCs w:val="20"/>
    </w:rPr>
  </w:style>
  <w:style w:type="character" w:customStyle="1" w:styleId="Titre1Car">
    <w:name w:val="Titre 1 Car"/>
    <w:link w:val="Titre1"/>
    <w:rsid w:val="00F755E7"/>
    <w:rPr>
      <w:rFonts w:ascii="Arial" w:hAnsi="Arial" w:cs="Arial"/>
      <w:b/>
      <w:bCs/>
    </w:rPr>
  </w:style>
  <w:style w:type="character" w:customStyle="1" w:styleId="Titre2Car">
    <w:name w:val="Titre 2 Car"/>
    <w:link w:val="Titre2"/>
    <w:rsid w:val="00F755E7"/>
    <w:rPr>
      <w:b/>
      <w:bCs/>
      <w:sz w:val="26"/>
      <w:szCs w:val="24"/>
    </w:rPr>
  </w:style>
  <w:style w:type="paragraph" w:styleId="TM1">
    <w:name w:val="toc 1"/>
    <w:basedOn w:val="Normal"/>
    <w:next w:val="Normal"/>
    <w:autoRedefine/>
    <w:uiPriority w:val="39"/>
    <w:rsid w:val="00DE6E89"/>
  </w:style>
  <w:style w:type="paragraph" w:styleId="Notedefin">
    <w:name w:val="endnote text"/>
    <w:basedOn w:val="Normal"/>
    <w:link w:val="NotedefinCar"/>
    <w:uiPriority w:val="99"/>
    <w:semiHidden/>
    <w:unhideWhenUsed/>
    <w:rsid w:val="00090D90"/>
    <w:rPr>
      <w:sz w:val="20"/>
      <w:szCs w:val="20"/>
    </w:rPr>
  </w:style>
  <w:style w:type="character" w:customStyle="1" w:styleId="NotedefinCar">
    <w:name w:val="Note de fin Car"/>
    <w:basedOn w:val="Policepardfaut"/>
    <w:link w:val="Notedefin"/>
    <w:uiPriority w:val="99"/>
    <w:semiHidden/>
    <w:rsid w:val="00090D90"/>
  </w:style>
  <w:style w:type="character" w:styleId="Appeldenotedefin">
    <w:name w:val="endnote reference"/>
    <w:uiPriority w:val="99"/>
    <w:semiHidden/>
    <w:unhideWhenUsed/>
    <w:rsid w:val="00090D90"/>
    <w:rPr>
      <w:vertAlign w:val="superscript"/>
    </w:rPr>
  </w:style>
  <w:style w:type="character" w:styleId="Lienhypertextesuivivisit">
    <w:name w:val="FollowedHyperlink"/>
    <w:uiPriority w:val="99"/>
    <w:semiHidden/>
    <w:unhideWhenUsed/>
    <w:rsid w:val="00976E29"/>
    <w:rPr>
      <w:color w:val="800080"/>
      <w:u w:val="single"/>
    </w:rPr>
  </w:style>
  <w:style w:type="paragraph" w:customStyle="1" w:styleId="H1">
    <w:name w:val="H1"/>
    <w:rsid w:val="000134CC"/>
    <w:pPr>
      <w:spacing w:before="60" w:after="60"/>
    </w:pPr>
    <w:rPr>
      <w:rFonts w:cs="Arial"/>
      <w:b/>
      <w:bCs/>
      <w:snapToGrid w:val="0"/>
      <w:kern w:val="32"/>
      <w:sz w:val="24"/>
      <w:szCs w:val="32"/>
      <w:lang w:val="en-GB" w:eastAsia="en-US"/>
    </w:rPr>
  </w:style>
  <w:style w:type="paragraph" w:customStyle="1" w:styleId="H2">
    <w:name w:val="H2"/>
    <w:rsid w:val="000134CC"/>
    <w:rPr>
      <w:rFonts w:cs="Arial"/>
      <w:b/>
      <w:bCs/>
      <w:iCs/>
      <w:snapToGrid w:val="0"/>
      <w:sz w:val="22"/>
      <w:szCs w:val="28"/>
      <w:lang w:val="en-GB" w:eastAsia="en-US"/>
    </w:rPr>
  </w:style>
  <w:style w:type="table" w:customStyle="1" w:styleId="TableGrid4">
    <w:name w:val="Table Grid4"/>
    <w:basedOn w:val="TableauNormal"/>
    <w:next w:val="Grilledutableau"/>
    <w:uiPriority w:val="39"/>
    <w:rsid w:val="00DA291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
    <w:name w:val="Style1"/>
    <w:uiPriority w:val="99"/>
    <w:rsid w:val="002F616B"/>
    <w:pPr>
      <w:numPr>
        <w:numId w:val="23"/>
      </w:numPr>
    </w:pPr>
  </w:style>
  <w:style w:type="table" w:customStyle="1" w:styleId="TableGrid41">
    <w:name w:val="Table Grid41"/>
    <w:basedOn w:val="TableauNormal"/>
    <w:next w:val="Grilledutableau"/>
    <w:uiPriority w:val="39"/>
    <w:rsid w:val="00C635C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vision">
    <w:name w:val="Revision"/>
    <w:hidden/>
    <w:rsid w:val="00985BD4"/>
    <w:rPr>
      <w:sz w:val="24"/>
      <w:szCs w:val="24"/>
      <w:lang w:eastAsia="en-US"/>
    </w:rPr>
  </w:style>
  <w:style w:type="paragraph" w:styleId="Lgende">
    <w:name w:val="caption"/>
    <w:basedOn w:val="Normal"/>
    <w:next w:val="Normal"/>
    <w:uiPriority w:val="35"/>
    <w:unhideWhenUsed/>
    <w:qFormat/>
    <w:rsid w:val="00352EE3"/>
    <w:pPr>
      <w:spacing w:after="200"/>
    </w:pPr>
    <w:rPr>
      <w:rFonts w:ascii="Calibri" w:eastAsia="Calibri" w:hAnsi="Calibri"/>
      <w:i/>
      <w:iCs/>
      <w:color w:val="1F497D"/>
      <w:sz w:val="18"/>
      <w:szCs w:val="18"/>
      <w:lang w:val="fr-FR"/>
    </w:rPr>
  </w:style>
  <w:style w:type="paragraph" w:styleId="Paragraphedeliste">
    <w:name w:val="List Paragraph"/>
    <w:basedOn w:val="Normal"/>
    <w:qFormat/>
    <w:rsid w:val="005010DC"/>
    <w:pPr>
      <w:ind w:left="720"/>
      <w:contextualSpacing/>
    </w:pPr>
  </w:style>
  <w:style w:type="character" w:customStyle="1" w:styleId="CorpsdetexteCar">
    <w:name w:val="Corps de texte Car"/>
    <w:basedOn w:val="Policepardfaut"/>
    <w:link w:val="Corpsdetexte"/>
    <w:rsid w:val="001E6B33"/>
    <w:rPr>
      <w:rFonts w:ascii="Arial" w:hAnsi="Arial" w:cs="Arial"/>
      <w:lang w:eastAsia="en-US"/>
    </w:rPr>
  </w:style>
  <w:style w:type="character" w:customStyle="1" w:styleId="cf01">
    <w:name w:val="cf01"/>
    <w:basedOn w:val="Policepardfaut"/>
    <w:rsid w:val="005B7605"/>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9837613">
      <w:bodyDiv w:val="1"/>
      <w:marLeft w:val="0"/>
      <w:marRight w:val="0"/>
      <w:marTop w:val="0"/>
      <w:marBottom w:val="0"/>
      <w:divBdr>
        <w:top w:val="none" w:sz="0" w:space="0" w:color="auto"/>
        <w:left w:val="none" w:sz="0" w:space="0" w:color="auto"/>
        <w:bottom w:val="none" w:sz="0" w:space="0" w:color="auto"/>
        <w:right w:val="none" w:sz="0" w:space="0" w:color="auto"/>
      </w:divBdr>
    </w:div>
    <w:div w:id="363099638">
      <w:bodyDiv w:val="1"/>
      <w:marLeft w:val="0"/>
      <w:marRight w:val="0"/>
      <w:marTop w:val="0"/>
      <w:marBottom w:val="0"/>
      <w:divBdr>
        <w:top w:val="none" w:sz="0" w:space="0" w:color="auto"/>
        <w:left w:val="none" w:sz="0" w:space="0" w:color="auto"/>
        <w:bottom w:val="none" w:sz="0" w:space="0" w:color="auto"/>
        <w:right w:val="none" w:sz="0" w:space="0" w:color="auto"/>
      </w:divBdr>
    </w:div>
    <w:div w:id="410277288">
      <w:bodyDiv w:val="1"/>
      <w:marLeft w:val="0"/>
      <w:marRight w:val="0"/>
      <w:marTop w:val="0"/>
      <w:marBottom w:val="0"/>
      <w:divBdr>
        <w:top w:val="none" w:sz="0" w:space="0" w:color="auto"/>
        <w:left w:val="none" w:sz="0" w:space="0" w:color="auto"/>
        <w:bottom w:val="none" w:sz="0" w:space="0" w:color="auto"/>
        <w:right w:val="none" w:sz="0" w:space="0" w:color="auto"/>
      </w:divBdr>
    </w:div>
    <w:div w:id="1291473889">
      <w:bodyDiv w:val="1"/>
      <w:marLeft w:val="0"/>
      <w:marRight w:val="0"/>
      <w:marTop w:val="0"/>
      <w:marBottom w:val="0"/>
      <w:divBdr>
        <w:top w:val="none" w:sz="0" w:space="0" w:color="auto"/>
        <w:left w:val="none" w:sz="0" w:space="0" w:color="auto"/>
        <w:bottom w:val="none" w:sz="0" w:space="0" w:color="auto"/>
        <w:right w:val="none" w:sz="0" w:space="0" w:color="auto"/>
      </w:divBdr>
      <w:divsChild>
        <w:div w:id="1693417213">
          <w:marLeft w:val="0"/>
          <w:marRight w:val="0"/>
          <w:marTop w:val="0"/>
          <w:marBottom w:val="360"/>
          <w:divBdr>
            <w:top w:val="none" w:sz="0" w:space="0" w:color="auto"/>
            <w:left w:val="none" w:sz="0" w:space="0" w:color="auto"/>
            <w:bottom w:val="none" w:sz="0" w:space="0" w:color="auto"/>
            <w:right w:val="none" w:sz="0" w:space="0" w:color="auto"/>
          </w:divBdr>
        </w:div>
      </w:divsChild>
    </w:div>
    <w:div w:id="1561478277">
      <w:bodyDiv w:val="1"/>
      <w:marLeft w:val="0"/>
      <w:marRight w:val="0"/>
      <w:marTop w:val="0"/>
      <w:marBottom w:val="0"/>
      <w:divBdr>
        <w:top w:val="none" w:sz="0" w:space="0" w:color="auto"/>
        <w:left w:val="none" w:sz="0" w:space="0" w:color="auto"/>
        <w:bottom w:val="none" w:sz="0" w:space="0" w:color="auto"/>
        <w:right w:val="none" w:sz="0" w:space="0" w:color="auto"/>
      </w:divBdr>
    </w:div>
    <w:div w:id="1608392018">
      <w:bodyDiv w:val="1"/>
      <w:marLeft w:val="0"/>
      <w:marRight w:val="0"/>
      <w:marTop w:val="0"/>
      <w:marBottom w:val="0"/>
      <w:divBdr>
        <w:top w:val="none" w:sz="0" w:space="0" w:color="auto"/>
        <w:left w:val="none" w:sz="0" w:space="0" w:color="auto"/>
        <w:bottom w:val="none" w:sz="0" w:space="0" w:color="auto"/>
        <w:right w:val="none" w:sz="0" w:space="0" w:color="auto"/>
      </w:divBdr>
      <w:divsChild>
        <w:div w:id="1654872997">
          <w:marLeft w:val="0"/>
          <w:marRight w:val="0"/>
          <w:marTop w:val="0"/>
          <w:marBottom w:val="360"/>
          <w:divBdr>
            <w:top w:val="none" w:sz="0" w:space="0" w:color="auto"/>
            <w:left w:val="none" w:sz="0" w:space="0" w:color="auto"/>
            <w:bottom w:val="none" w:sz="0" w:space="0" w:color="auto"/>
            <w:right w:val="none" w:sz="0" w:space="0" w:color="auto"/>
          </w:divBdr>
        </w:div>
      </w:divsChild>
    </w:div>
    <w:div w:id="1751806115">
      <w:bodyDiv w:val="1"/>
      <w:marLeft w:val="0"/>
      <w:marRight w:val="0"/>
      <w:marTop w:val="0"/>
      <w:marBottom w:val="0"/>
      <w:divBdr>
        <w:top w:val="none" w:sz="0" w:space="0" w:color="auto"/>
        <w:left w:val="none" w:sz="0" w:space="0" w:color="auto"/>
        <w:bottom w:val="none" w:sz="0" w:space="0" w:color="auto"/>
        <w:right w:val="none" w:sz="0" w:space="0" w:color="auto"/>
      </w:divBdr>
    </w:div>
    <w:div w:id="1796019748">
      <w:bodyDiv w:val="1"/>
      <w:marLeft w:val="0"/>
      <w:marRight w:val="0"/>
      <w:marTop w:val="0"/>
      <w:marBottom w:val="0"/>
      <w:divBdr>
        <w:top w:val="none" w:sz="0" w:space="0" w:color="auto"/>
        <w:left w:val="none" w:sz="0" w:space="0" w:color="auto"/>
        <w:bottom w:val="none" w:sz="0" w:space="0" w:color="auto"/>
        <w:right w:val="none" w:sz="0" w:space="0" w:color="auto"/>
      </w:divBdr>
      <w:divsChild>
        <w:div w:id="1269388967">
          <w:marLeft w:val="0"/>
          <w:marRight w:val="0"/>
          <w:marTop w:val="0"/>
          <w:marBottom w:val="360"/>
          <w:divBdr>
            <w:top w:val="none" w:sz="0" w:space="0" w:color="auto"/>
            <w:left w:val="none" w:sz="0" w:space="0" w:color="auto"/>
            <w:bottom w:val="none" w:sz="0" w:space="0" w:color="auto"/>
            <w:right w:val="none" w:sz="0" w:space="0" w:color="auto"/>
          </w:divBdr>
        </w:div>
      </w:divsChild>
    </w:div>
    <w:div w:id="1798255927">
      <w:bodyDiv w:val="1"/>
      <w:marLeft w:val="0"/>
      <w:marRight w:val="0"/>
      <w:marTop w:val="0"/>
      <w:marBottom w:val="0"/>
      <w:divBdr>
        <w:top w:val="none" w:sz="0" w:space="0" w:color="auto"/>
        <w:left w:val="none" w:sz="0" w:space="0" w:color="auto"/>
        <w:bottom w:val="none" w:sz="0" w:space="0" w:color="auto"/>
        <w:right w:val="none" w:sz="0" w:space="0" w:color="auto"/>
      </w:divBdr>
      <w:divsChild>
        <w:div w:id="1134103472">
          <w:marLeft w:val="0"/>
          <w:marRight w:val="0"/>
          <w:marTop w:val="0"/>
          <w:marBottom w:val="360"/>
          <w:divBdr>
            <w:top w:val="none" w:sz="0" w:space="0" w:color="auto"/>
            <w:left w:val="none" w:sz="0" w:space="0" w:color="auto"/>
            <w:bottom w:val="none" w:sz="0" w:space="0" w:color="auto"/>
            <w:right w:val="none" w:sz="0" w:space="0" w:color="auto"/>
          </w:divBdr>
        </w:div>
      </w:divsChild>
    </w:div>
    <w:div w:id="1818959356">
      <w:bodyDiv w:val="1"/>
      <w:marLeft w:val="0"/>
      <w:marRight w:val="0"/>
      <w:marTop w:val="0"/>
      <w:marBottom w:val="0"/>
      <w:divBdr>
        <w:top w:val="none" w:sz="0" w:space="0" w:color="auto"/>
        <w:left w:val="none" w:sz="0" w:space="0" w:color="auto"/>
        <w:bottom w:val="none" w:sz="0" w:space="0" w:color="auto"/>
        <w:right w:val="none" w:sz="0" w:space="0" w:color="auto"/>
      </w:divBdr>
      <w:divsChild>
        <w:div w:id="1032455938">
          <w:marLeft w:val="0"/>
          <w:marRight w:val="0"/>
          <w:marTop w:val="0"/>
          <w:marBottom w:val="0"/>
          <w:divBdr>
            <w:top w:val="none" w:sz="0" w:space="0" w:color="auto"/>
            <w:left w:val="none" w:sz="0" w:space="0" w:color="auto"/>
            <w:bottom w:val="none" w:sz="0" w:space="0" w:color="auto"/>
            <w:right w:val="none" w:sz="0" w:space="0" w:color="auto"/>
          </w:divBdr>
        </w:div>
      </w:divsChild>
    </w:div>
    <w:div w:id="1949772186">
      <w:bodyDiv w:val="1"/>
      <w:marLeft w:val="0"/>
      <w:marRight w:val="0"/>
      <w:marTop w:val="0"/>
      <w:marBottom w:val="0"/>
      <w:divBdr>
        <w:top w:val="none" w:sz="0" w:space="0" w:color="auto"/>
        <w:left w:val="none" w:sz="0" w:space="0" w:color="auto"/>
        <w:bottom w:val="none" w:sz="0" w:space="0" w:color="auto"/>
        <w:right w:val="none" w:sz="0" w:space="0" w:color="auto"/>
      </w:divBdr>
      <w:divsChild>
        <w:div w:id="224611770">
          <w:marLeft w:val="0"/>
          <w:marRight w:val="0"/>
          <w:marTop w:val="0"/>
          <w:marBottom w:val="36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4.jpeg"/><Relationship Id="rId18" Type="http://schemas.openxmlformats.org/officeDocument/2006/relationships/image" Target="media/image60.wmf"/><Relationship Id="rId26" Type="http://schemas.openxmlformats.org/officeDocument/2006/relationships/image" Target="media/image12.wmf"/><Relationship Id="rId3" Type="http://schemas.openxmlformats.org/officeDocument/2006/relationships/customXml" Target="../customXml/item3.xml"/><Relationship Id="rId21" Type="http://schemas.openxmlformats.org/officeDocument/2006/relationships/image" Target="media/image9.wmf"/><Relationship Id="rId34" Type="http://schemas.openxmlformats.org/officeDocument/2006/relationships/image" Target="media/image15.jpeg"/><Relationship Id="rId7" Type="http://schemas.openxmlformats.org/officeDocument/2006/relationships/settings" Target="settings.xml"/><Relationship Id="rId12" Type="http://schemas.openxmlformats.org/officeDocument/2006/relationships/image" Target="media/image3.jpeg"/><Relationship Id="rId17" Type="http://schemas.openxmlformats.org/officeDocument/2006/relationships/image" Target="media/image8.wmf"/><Relationship Id="rId25" Type="http://schemas.openxmlformats.org/officeDocument/2006/relationships/image" Target="media/image11.wmf"/><Relationship Id="rId33" Type="http://schemas.openxmlformats.org/officeDocument/2006/relationships/image" Target="media/image14.jpeg"/><Relationship Id="rId2" Type="http://schemas.openxmlformats.org/officeDocument/2006/relationships/customXml" Target="../customXml/item2.xml"/><Relationship Id="rId16" Type="http://schemas.openxmlformats.org/officeDocument/2006/relationships/image" Target="media/image7.wmf"/><Relationship Id="rId20" Type="http://schemas.openxmlformats.org/officeDocument/2006/relationships/image" Target="media/image80.wmf"/><Relationship Id="rId29" Type="http://schemas.openxmlformats.org/officeDocument/2006/relationships/image" Target="media/image120.w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2.png"/><Relationship Id="rId24" Type="http://schemas.openxmlformats.org/officeDocument/2006/relationships/image" Target="media/image100.wmf"/><Relationship Id="rId32"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image" Target="media/image6.wmf"/><Relationship Id="rId23" Type="http://schemas.openxmlformats.org/officeDocument/2006/relationships/image" Target="media/image90.wmf"/><Relationship Id="rId28" Type="http://schemas.openxmlformats.org/officeDocument/2006/relationships/image" Target="media/image110.wmf"/><Relationship Id="rId36"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70.wmf"/><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5.png"/><Relationship Id="rId22" Type="http://schemas.openxmlformats.org/officeDocument/2006/relationships/image" Target="media/image10.wmf"/><Relationship Id="rId27" Type="http://schemas.openxmlformats.org/officeDocument/2006/relationships/image" Target="media/image13.wmf"/><Relationship Id="rId30" Type="http://schemas.openxmlformats.org/officeDocument/2006/relationships/image" Target="media/image130.wmf"/><Relationship Id="rId35" Type="http://schemas.openxmlformats.org/officeDocument/2006/relationships/fontTable" Target="fontTable.xml"/></Relationships>
</file>

<file path=word/_rels/footnotes.xml.rels><?xml version="1.0" encoding="UTF-8" standalone="yes"?>
<Relationships xmlns="http://schemas.openxmlformats.org/package/2006/relationships"><Relationship Id="rId3" Type="http://schemas.openxmlformats.org/officeDocument/2006/relationships/hyperlink" Target="http://mptf.undp.org/" TargetMode="External"/><Relationship Id="rId2" Type="http://schemas.openxmlformats.org/officeDocument/2006/relationships/hyperlink" Target="http://mptf.undp.org/" TargetMode="External"/><Relationship Id="rId1" Type="http://schemas.openxmlformats.org/officeDocument/2006/relationships/hyperlink" Target="http://mptf.undp.org/" TargetMode="External"/><Relationship Id="rId4" Type="http://schemas.openxmlformats.org/officeDocument/2006/relationships/hyperlink" Target="http://mptf.undp.org/"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b1528a4b-5ccb-40f7-a09e-43427183cd95">
      <Terms xmlns="http://schemas.microsoft.com/office/infopath/2007/PartnerControls"/>
    </lcf76f155ced4ddcb4097134ff3c332f>
    <TaxCatchAll xmlns="cb759e4c-f0d7-4feb-bda3-ed2800574e06" xsi:nil="true"/>
    <DocumentType xmlns="f9695bc1-6109-4dcd-a27a-f8a0370b00e2">Annual Report</DocumentType>
    <UploadedBy xmlns="b1528a4b-5ccb-40f7-a09e-43427183cd95">yousif.almasri@undp.org</UploadedBy>
    <Classification xmlns="b1528a4b-5ccb-40f7-a09e-43427183cd95">External</Classification>
    <FormCode xmlns="b1528a4b-5ccb-40f7-a09e-43427183cd95" xsi:nil="true"/>
    <FundId xmlns="f9695bc1-6109-4dcd-a27a-f8a0370b00e2">87</FundId>
    <ProjectType xmlns="f9695bc1-6109-4dcd-a27a-f8a0370b00e2">PROJECT</ProjectType>
    <DocModified xmlns="b1528a4b-5ccb-40f7-a09e-43427183cd95">No</DocModified>
    <NarrativeCode xmlns="b1528a4b-5ccb-40f7-a09e-43427183cd95" xsi:nil="true"/>
    <DocumentOrigin xmlns="b1528a4b-5ccb-40f7-a09e-43427183cd95">Project</DocumentOrigin>
    <DrupalDocId xmlns="b1528a4b-5ccb-40f7-a09e-43427183cd95" xsi:nil="true"/>
    <Status xmlns="b1528a4b-5ccb-40f7-a09e-43427183cd95">Finalized - Signature Redacted</Status>
    <ProjectId xmlns="f9695bc1-6109-4dcd-a27a-f8a0370b00e2">MPTF_00085_00017</ProjectId>
    <FundCode xmlns="f9695bc1-6109-4dcd-a27a-f8a0370b00e2">MPTF_00085</FundCode>
    <Comments xmlns="f9695bc1-6109-4dcd-a27a-f8a0370b00e2" xsi:nil="true"/>
    <Active xmlns="f9695bc1-6109-4dcd-a27a-f8a0370b00e2">Yes</Active>
    <DocumentDate xmlns="b1528a4b-5ccb-40f7-a09e-43427183cd95">2023-12-31T08:00:00+00:00</DocumentDate>
    <Featured xmlns="b1528a4b-5ccb-40f7-a09e-43427183cd95">1</Featured>
    <FormTypeCode xmlns="b1528a4b-5ccb-40f7-a09e-43427183cd95"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A20E1B0FB969FA4DB37D3562DA9CC146" ma:contentTypeVersion="33" ma:contentTypeDescription="Create a new document." ma:contentTypeScope="" ma:versionID="5f1bc3edd3ece88bece3b27c9c9148f8">
  <xsd:schema xmlns:xsd="http://www.w3.org/2001/XMLSchema" xmlns:xs="http://www.w3.org/2001/XMLSchema" xmlns:p="http://schemas.microsoft.com/office/2006/metadata/properties" xmlns:ns2="f9695bc1-6109-4dcd-a27a-f8a0370b00e2" xmlns:ns3="b1528a4b-5ccb-40f7-a09e-43427183cd95" xmlns:ns4="cb759e4c-f0d7-4feb-bda3-ed2800574e06" targetNamespace="http://schemas.microsoft.com/office/2006/metadata/properties" ma:root="true" ma:fieldsID="88f5c5f2fb232bd0cfa048e1160cbd97" ns2:_="" ns3:_="" ns4:_="">
    <xsd:import namespace="f9695bc1-6109-4dcd-a27a-f8a0370b00e2"/>
    <xsd:import namespace="b1528a4b-5ccb-40f7-a09e-43427183cd95"/>
    <xsd:import namespace="cb759e4c-f0d7-4feb-bda3-ed2800574e06"/>
    <xsd:element name="properties">
      <xsd:complexType>
        <xsd:sequence>
          <xsd:element name="documentManagement">
            <xsd:complexType>
              <xsd:all>
                <xsd:element ref="ns2:FundId" minOccurs="0"/>
                <xsd:element ref="ns2:FundCode" minOccurs="0"/>
                <xsd:element ref="ns2:ProjectId" minOccurs="0"/>
                <xsd:element ref="ns2:ProjectType" minOccurs="0"/>
                <xsd:element ref="ns2:DocumentType" minOccurs="0"/>
                <xsd:element ref="ns2:Comments" minOccurs="0"/>
                <xsd:element ref="ns2:Active" minOccurs="0"/>
                <xsd:element ref="ns3:NarrativeCode" minOccurs="0"/>
                <xsd:element ref="ns3:DocumentOrigin" minOccurs="0"/>
                <xsd:element ref="ns3:UploadedBy"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Status" minOccurs="0"/>
                <xsd:element ref="ns3:DocumentDate" minOccurs="0"/>
                <xsd:element ref="ns3:DrupalDocId" minOccurs="0"/>
                <xsd:element ref="ns3:Classification" minOccurs="0"/>
                <xsd:element ref="ns3:Featured" minOccurs="0"/>
                <xsd:element ref="ns3:lcf76f155ced4ddcb4097134ff3c332f" minOccurs="0"/>
                <xsd:element ref="ns4:TaxCatchAll" minOccurs="0"/>
                <xsd:element ref="ns3:FormTypeCode" minOccurs="0"/>
                <xsd:element ref="ns3:FormCode" minOccurs="0"/>
                <xsd:element ref="ns3:DocModified" minOccurs="0"/>
                <xsd:element ref="ns3:MediaServiceObjectDetectorVersions" minOccurs="0"/>
                <xsd:element ref="ns3:MediaServiceSearchPropertie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9695bc1-6109-4dcd-a27a-f8a0370b00e2" elementFormDefault="qualified">
    <xsd:import namespace="http://schemas.microsoft.com/office/2006/documentManagement/types"/>
    <xsd:import namespace="http://schemas.microsoft.com/office/infopath/2007/PartnerControls"/>
    <xsd:element name="FundId" ma:index="8" nillable="true" ma:displayName="FundId" ma:indexed="true" ma:internalName="FundId">
      <xsd:simpleType>
        <xsd:restriction base="dms:Number"/>
      </xsd:simpleType>
    </xsd:element>
    <xsd:element name="FundCode" ma:index="9" nillable="true" ma:displayName="FundCode" ma:description="Fund code" ma:indexed="true" ma:internalName="FundCode">
      <xsd:simpleType>
        <xsd:restriction base="dms:Text">
          <xsd:maxLength value="255"/>
        </xsd:restriction>
      </xsd:simpleType>
    </xsd:element>
    <xsd:element name="ProjectId" ma:index="10" nillable="true" ma:displayName="ProjectId" ma:description="Project number" ma:indexed="true" ma:internalName="ProjectId">
      <xsd:simpleType>
        <xsd:restriction base="dms:Text">
          <xsd:maxLength value="255"/>
        </xsd:restriction>
      </xsd:simpleType>
    </xsd:element>
    <xsd:element name="ProjectType" ma:index="11" nillable="true" ma:displayName="ProjectType" ma:description="Project type" ma:internalName="ProjectType">
      <xsd:simpleType>
        <xsd:restriction base="dms:Text">
          <xsd:maxLength value="255"/>
        </xsd:restriction>
      </xsd:simpleType>
    </xsd:element>
    <xsd:element name="DocumentType" ma:index="12" nillable="true" ma:displayName="DocumentType" ma:description="Document type" ma:indexed="true" ma:internalName="DocumentType">
      <xsd:simpleType>
        <xsd:restriction base="dms:Text">
          <xsd:maxLength value="255"/>
        </xsd:restriction>
      </xsd:simpleType>
    </xsd:element>
    <xsd:element name="Comments" ma:index="13" nillable="true" ma:displayName="Comments" ma:description="Comments" ma:internalName="Comments">
      <xsd:simpleType>
        <xsd:restriction base="dms:Note">
          <xsd:maxLength value="255"/>
        </xsd:restriction>
      </xsd:simpleType>
    </xsd:element>
    <xsd:element name="Active" ma:index="14" nillable="true" ma:displayName="Active" ma:default="Yes" ma:description="Active" ma:format="Dropdown" ma:indexed="true" ma:internalName="Activ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b1528a4b-5ccb-40f7-a09e-43427183cd95" elementFormDefault="qualified">
    <xsd:import namespace="http://schemas.microsoft.com/office/2006/documentManagement/types"/>
    <xsd:import namespace="http://schemas.microsoft.com/office/infopath/2007/PartnerControls"/>
    <xsd:element name="NarrativeCode" ma:index="15" nillable="true" ma:displayName="NarrativeCode" ma:description="Narrative Code" ma:indexed="true" ma:internalName="NarrativeCode">
      <xsd:simpleType>
        <xsd:restriction base="dms:Text">
          <xsd:maxLength value="255"/>
        </xsd:restriction>
      </xsd:simpleType>
    </xsd:element>
    <xsd:element name="DocumentOrigin" ma:index="16" nillable="true" ma:displayName="DocumentOrigin" ma:internalName="DocumentOrigin">
      <xsd:simpleType>
        <xsd:restriction base="dms:Text">
          <xsd:maxLength value="255"/>
        </xsd:restriction>
      </xsd:simpleType>
    </xsd:element>
    <xsd:element name="UploadedBy" ma:index="17" nillable="true" ma:displayName="UploadedBy" ma:internalName="UploadedBy">
      <xsd:simpleType>
        <xsd:restriction base="dms:Text">
          <xsd:maxLength value="255"/>
        </xsd:restriction>
      </xsd:simpleType>
    </xsd:element>
    <xsd:element name="MediaServiceMetadata" ma:index="18" nillable="true" ma:displayName="MediaServiceMetadata" ma:hidden="true" ma:internalName="MediaServiceMetadata" ma:readOnly="true">
      <xsd:simpleType>
        <xsd:restriction base="dms:Note"/>
      </xsd:simpleType>
    </xsd:element>
    <xsd:element name="MediaServiceFastMetadata" ma:index="19" nillable="true" ma:displayName="MediaServiceFastMetadata" ma:hidden="true" ma:internalName="MediaServiceFastMetadata" ma:readOnly="true">
      <xsd:simpleType>
        <xsd:restriction base="dms:Note"/>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ServiceDateTaken" ma:index="22" nillable="true" ma:displayName="MediaServiceDateTaken" ma:hidden="true" ma:internalName="MediaServiceDateTaken" ma:readOnly="true">
      <xsd:simpleType>
        <xsd:restriction base="dms:Text"/>
      </xsd:simpleType>
    </xsd:element>
    <xsd:element name="MediaServiceAutoTags" ma:index="23" nillable="true" ma:displayName="Tags" ma:internalName="MediaServiceAutoTags" ma:readOnly="true">
      <xsd:simpleType>
        <xsd:restriction base="dms:Text"/>
      </xsd:simpleType>
    </xsd:element>
    <xsd:element name="MediaServiceOCR" ma:index="24" nillable="true" ma:displayName="Extracted Text" ma:internalName="MediaServiceOCR" ma:readOnly="true">
      <xsd:simpleType>
        <xsd:restriction base="dms:Note">
          <xsd:maxLength value="255"/>
        </xsd:restriction>
      </xsd:simpleType>
    </xsd:element>
    <xsd:element name="MediaServiceGenerationTime" ma:index="25" nillable="true" ma:displayName="MediaServiceGenerationTime" ma:hidden="true" ma:internalName="MediaServiceGenerationTime" ma:readOnly="true">
      <xsd:simpleType>
        <xsd:restriction base="dms:Text"/>
      </xsd:simpleType>
    </xsd:element>
    <xsd:element name="MediaServiceEventHashCode" ma:index="26" nillable="true" ma:displayName="MediaServiceEventHashCode" ma:hidden="true" ma:internalName="MediaServiceEventHashCode" ma:readOnly="true">
      <xsd:simpleType>
        <xsd:restriction base="dms:Text"/>
      </xsd:simpleType>
    </xsd:element>
    <xsd:element name="Status" ma:index="27" nillable="true" ma:displayName="Status" ma:default="Draft" ma:description="Document Status" ma:format="Dropdown" ma:internalName="Status">
      <xsd:simpleType>
        <xsd:restriction base="dms:Choice">
          <xsd:enumeration value="Draft"/>
          <xsd:enumeration value="Archived"/>
          <xsd:enumeration value="Deleted"/>
          <xsd:enumeration value="Finalized"/>
          <xsd:enumeration value="Finalized - Signature Redacted"/>
          <xsd:enumeration value="Published"/>
        </xsd:restriction>
      </xsd:simpleType>
    </xsd:element>
    <xsd:element name="DocumentDate" ma:index="28" nillable="true" ma:displayName="DocumentDate" ma:description="Document Date" ma:format="DateOnly" ma:internalName="DocumentDate">
      <xsd:simpleType>
        <xsd:restriction base="dms:DateTime"/>
      </xsd:simpleType>
    </xsd:element>
    <xsd:element name="DrupalDocId" ma:index="29" nillable="true" ma:displayName="DrupalDocId" ma:description="Drupal Document Id" ma:internalName="DrupalDocId">
      <xsd:simpleType>
        <xsd:restriction base="dms:Text">
          <xsd:maxLength value="255"/>
        </xsd:restriction>
      </xsd:simpleType>
    </xsd:element>
    <xsd:element name="Classification" ma:index="30" nillable="true" ma:displayName="Classification" ma:default="Internal" ma:description="Document Classification" ma:format="Dropdown" ma:internalName="Classification">
      <xsd:simpleType>
        <xsd:restriction base="dms:Choice">
          <xsd:enumeration value="External"/>
          <xsd:enumeration value="Internal"/>
          <xsd:enumeration value="Confidential"/>
          <xsd:enumeration value="Very Confidential"/>
        </xsd:restriction>
      </xsd:simpleType>
    </xsd:element>
    <xsd:element name="Featured" ma:index="31" nillable="true" ma:displayName="Featured" ma:default="0" ma:description="Document Featured" ma:format="Dropdown" ma:internalName="Featured">
      <xsd:simpleType>
        <xsd:restriction base="dms:Choice">
          <xsd:enumeration value="0"/>
          <xsd:enumeration value="1"/>
        </xsd:restriction>
      </xsd:simpleType>
    </xsd:element>
    <xsd:element name="lcf76f155ced4ddcb4097134ff3c332f" ma:index="33" nillable="true" ma:taxonomy="true" ma:internalName="lcf76f155ced4ddcb4097134ff3c332f" ma:taxonomyFieldName="MediaServiceImageTags" ma:displayName="Image Tags" ma:readOnly="false" ma:fieldId="{5cf76f15-5ced-4ddc-b409-7134ff3c332f}" ma:taxonomyMulti="true" ma:sspId="f8ebb0a5-c57d-4c3a-bec7-8a38252dd05c" ma:termSetId="09814cd3-568e-fe90-9814-8d621ff8fb84" ma:anchorId="fba54fb3-c3e1-fe81-a776-ca4b69148c4d" ma:open="true" ma:isKeyword="false">
      <xsd:complexType>
        <xsd:sequence>
          <xsd:element ref="pc:Terms" minOccurs="0" maxOccurs="1"/>
        </xsd:sequence>
      </xsd:complexType>
    </xsd:element>
    <xsd:element name="FormTypeCode" ma:index="35" nillable="true" ma:displayName="FormTypeCode" ma:description="Project form type code" ma:format="Dropdown" ma:indexed="true" ma:internalName="FormTypeCode">
      <xsd:simpleType>
        <xsd:restriction base="dms:Text">
          <xsd:maxLength value="255"/>
        </xsd:restriction>
      </xsd:simpleType>
    </xsd:element>
    <xsd:element name="FormCode" ma:index="36" nillable="true" ma:displayName="FormCode" ma:description="Project form code" ma:format="Dropdown" ma:indexed="true" ma:internalName="FormCode">
      <xsd:simpleType>
        <xsd:restriction base="dms:Text">
          <xsd:maxLength value="255"/>
        </xsd:restriction>
      </xsd:simpleType>
    </xsd:element>
    <xsd:element name="DocModified" ma:index="37" nillable="true" ma:displayName="DocModified" ma:default="No" ma:description="Document Modified" ma:format="Dropdown" ma:internalName="DocModified">
      <xsd:simpleType>
        <xsd:restriction base="dms:Choice">
          <xsd:enumeration value="Yes"/>
          <xsd:enumeration value="No"/>
        </xsd:restriction>
      </xsd:simpleType>
    </xsd:element>
    <xsd:element name="MediaServiceObjectDetectorVersions" ma:index="38" nillable="true" ma:displayName="MediaServiceObjectDetectorVersions" ma:hidden="true" ma:indexed="true" ma:internalName="MediaServiceObjectDetectorVersions" ma:readOnly="true">
      <xsd:simpleType>
        <xsd:restriction base="dms:Text"/>
      </xsd:simpleType>
    </xsd:element>
    <xsd:element name="MediaServiceSearchProperties" ma:index="39" nillable="true" ma:displayName="MediaServiceSearchProperties" ma:hidden="true" ma:internalName="MediaServiceSearchProperties" ma:readOnly="true">
      <xsd:simpleType>
        <xsd:restriction base="dms:Note"/>
      </xsd:simpleType>
    </xsd:element>
    <xsd:element name="MediaServiceLocation" ma:index="4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b759e4c-f0d7-4feb-bda3-ed2800574e06" elementFormDefault="qualified">
    <xsd:import namespace="http://schemas.microsoft.com/office/2006/documentManagement/types"/>
    <xsd:import namespace="http://schemas.microsoft.com/office/infopath/2007/PartnerControls"/>
    <xsd:element name="TaxCatchAll" ma:index="34" nillable="true" ma:displayName="Taxonomy Catch All Column" ma:hidden="true" ma:list="{51d52f8b-6d40-4d16-91df-4b14ea0a2b7b}" ma:internalName="TaxCatchAll" ma:showField="CatchAllData" ma:web="cb759e4c-f0d7-4feb-bda3-ed2800574e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5DA60A3-C700-4933-ADBF-721CDE982167}">
  <ds:schemaRefs>
    <ds:schemaRef ds:uri="http://schemas.microsoft.com/office/2006/metadata/properties"/>
    <ds:schemaRef ds:uri="http://schemas.microsoft.com/office/infopath/2007/PartnerControls"/>
    <ds:schemaRef ds:uri="1397b5fe-6d08-4547-93d5-cd383ce49b7c"/>
    <ds:schemaRef ds:uri="0963286d-53f8-40d2-b059-4a7ab95b224f"/>
  </ds:schemaRefs>
</ds:datastoreItem>
</file>

<file path=customXml/itemProps2.xml><?xml version="1.0" encoding="utf-8"?>
<ds:datastoreItem xmlns:ds="http://schemas.openxmlformats.org/officeDocument/2006/customXml" ds:itemID="{B2FF4D91-851D-4420-B0EC-3B96D6D6FC70}">
  <ds:schemaRefs>
    <ds:schemaRef ds:uri="http://schemas.openxmlformats.org/officeDocument/2006/bibliography"/>
  </ds:schemaRefs>
</ds:datastoreItem>
</file>

<file path=customXml/itemProps3.xml><?xml version="1.0" encoding="utf-8"?>
<ds:datastoreItem xmlns:ds="http://schemas.openxmlformats.org/officeDocument/2006/customXml" ds:itemID="{45724209-F637-4092-BC7C-F18FBDE3029D}">
  <ds:schemaRefs>
    <ds:schemaRef ds:uri="http://schemas.microsoft.com/sharepoint/v3/contenttype/forms"/>
  </ds:schemaRefs>
</ds:datastoreItem>
</file>

<file path=customXml/itemProps4.xml><?xml version="1.0" encoding="utf-8"?>
<ds:datastoreItem xmlns:ds="http://schemas.openxmlformats.org/officeDocument/2006/customXml" ds:itemID="{83EC0EFE-ECE4-4B27-9DDC-8AB2250DD678}"/>
</file>

<file path=docProps/app.xml><?xml version="1.0" encoding="utf-8"?>
<Properties xmlns="http://schemas.openxmlformats.org/officeDocument/2006/extended-properties" xmlns:vt="http://schemas.openxmlformats.org/officeDocument/2006/docPropsVTypes">
  <Template>Normal</Template>
  <TotalTime>141</TotalTime>
  <Pages>11</Pages>
  <Words>5476</Words>
  <Characters>30123</Characters>
  <Application>Microsoft Office Word</Application>
  <DocSecurity>0</DocSecurity>
  <Lines>251</Lines>
  <Paragraphs>71</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UNDP</Company>
  <LinksUpToDate>false</LinksUpToDate>
  <CharactersWithSpaces>35528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127489-PACP-Projet d'Appui a l'amelioratio.docx</dc:title>
  <dc:subject/>
  <dc:creator>Dalia</dc:creator>
  <cp:keywords/>
  <cp:lastModifiedBy>Hady Sangare</cp:lastModifiedBy>
  <cp:revision>49</cp:revision>
  <cp:lastPrinted>2024-04-05T13:16:00Z</cp:lastPrinted>
  <dcterms:created xsi:type="dcterms:W3CDTF">2024-03-08T14:16:00Z</dcterms:created>
  <dcterms:modified xsi:type="dcterms:W3CDTF">2024-04-05T13:16:00Z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axCatchAll">
    <vt:lpwstr/>
  </property>
  <property fmtid="{D5CDD505-2E9C-101B-9397-08002B2CF9AE}" pid="3" name="lcf76f155ced4ddcb4097134ff3c332f">
    <vt:lpwstr/>
  </property>
  <property fmtid="{D5CDD505-2E9C-101B-9397-08002B2CF9AE}" pid="4" name="MediaServiceImageTags">
    <vt:lpwstr/>
  </property>
  <property fmtid="{D5CDD505-2E9C-101B-9397-08002B2CF9AE}" pid="5" name="ContentTypeId">
    <vt:lpwstr>0x010100A20E1B0FB969FA4DB37D3562DA9CC146</vt:lpwstr>
  </property>
</Properties>
</file>